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90" w:type="dxa"/>
        <w:jc w:val="center"/>
        <w:tblLook w:val="01E0" w:firstRow="1" w:lastRow="1" w:firstColumn="1" w:lastColumn="1" w:noHBand="0" w:noVBand="0"/>
      </w:tblPr>
      <w:tblGrid>
        <w:gridCol w:w="3668"/>
        <w:gridCol w:w="6622"/>
      </w:tblGrid>
      <w:tr w:rsidR="007C672E" w:rsidRPr="00642B4A" w14:paraId="1CBDDB89" w14:textId="77777777" w:rsidTr="006E0A62">
        <w:trPr>
          <w:trHeight w:val="1008"/>
          <w:jc w:val="center"/>
        </w:trPr>
        <w:tc>
          <w:tcPr>
            <w:tcW w:w="3668" w:type="dxa"/>
          </w:tcPr>
          <w:p w14:paraId="5AD591A7" w14:textId="77777777" w:rsidR="007C672E" w:rsidRPr="00642B4A" w:rsidRDefault="007C672E" w:rsidP="00570653">
            <w:pPr>
              <w:pStyle w:val="Heading1"/>
              <w:spacing w:line="312" w:lineRule="auto"/>
              <w:rPr>
                <w:rFonts w:ascii="Times New Roman" w:eastAsia="Calibri" w:hAnsi="Times New Roman"/>
                <w:sz w:val="24"/>
                <w:szCs w:val="24"/>
              </w:rPr>
            </w:pPr>
            <w:r w:rsidRPr="00642B4A">
              <w:rPr>
                <w:rFonts w:ascii="Times New Roman" w:eastAsia="Calibri" w:hAnsi="Times New Roman"/>
                <w:sz w:val="24"/>
                <w:szCs w:val="24"/>
              </w:rPr>
              <w:t>SỞ GIÁO DỤC VÀ ĐÀO TẠO</w:t>
            </w:r>
          </w:p>
          <w:p w14:paraId="464B69F7" w14:textId="40C94207" w:rsidR="007C672E" w:rsidRPr="00642B4A" w:rsidRDefault="00A63F9B" w:rsidP="002C3A22">
            <w:pPr>
              <w:spacing w:line="312" w:lineRule="auto"/>
              <w:jc w:val="center"/>
              <w:rPr>
                <w:rFonts w:eastAsia="Calibri"/>
                <w:b/>
              </w:rPr>
            </w:pPr>
            <w:r>
              <w:rPr>
                <w:rFonts w:eastAsia="Calibri"/>
                <w:noProof/>
              </w:rPr>
              <mc:AlternateContent>
                <mc:Choice Requires="wps">
                  <w:drawing>
                    <wp:anchor distT="0" distB="0" distL="114300" distR="114300" simplePos="0" relativeHeight="251660800" behindDoc="0" locked="0" layoutInCell="1" allowOverlap="1" wp14:anchorId="7D482FAD" wp14:editId="31A5676B">
                      <wp:simplePos x="0" y="0"/>
                      <wp:positionH relativeFrom="column">
                        <wp:posOffset>369570</wp:posOffset>
                      </wp:positionH>
                      <wp:positionV relativeFrom="paragraph">
                        <wp:posOffset>381635</wp:posOffset>
                      </wp:positionV>
                      <wp:extent cx="1457325" cy="2762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76765ED9" w14:textId="5B938ABD" w:rsidR="00A63F9B" w:rsidRDefault="00A63F9B" w:rsidP="00A63F9B">
                                  <w:pPr>
                                    <w:jc w:val="center"/>
                                  </w:pPr>
                                  <w: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482FAD" id="_x0000_t202" coordsize="21600,21600" o:spt="202" path="m,l,21600r21600,l21600,xe">
                      <v:stroke joinstyle="miter"/>
                      <v:path gradientshapeok="t" o:connecttype="rect"/>
                    </v:shapetype>
                    <v:shape id="Text Box 13" o:spid="_x0000_s1026" type="#_x0000_t202" style="position:absolute;left:0;text-align:left;margin-left:29.1pt;margin-top:30.05pt;width:114.75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hiNgIAAHwEAAAOAAAAZHJzL2Uyb0RvYy54bWysVE1v2zAMvQ/YfxB0X5y4S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" fillcolor="white [3201]" strokeweight=".5pt">
                      <v:textbox>
                        <w:txbxContent>
                          <w:p w14:paraId="76765ED9" w14:textId="5B938ABD" w:rsidR="00A63F9B" w:rsidRDefault="00A63F9B" w:rsidP="00A63F9B">
                            <w:pPr>
                              <w:jc w:val="center"/>
                            </w:pPr>
                            <w:r>
                              <w:t>ĐỀ CHÍNH THỨC</w:t>
                            </w:r>
                          </w:p>
                        </w:txbxContent>
                      </v:textbox>
                    </v:shape>
                  </w:pict>
                </mc:Fallback>
              </mc:AlternateContent>
            </w:r>
            <w:r w:rsidR="00FA6396" w:rsidRPr="00642B4A">
              <w:rPr>
                <w:rFonts w:eastAsia="Calibri"/>
                <w:noProof/>
              </w:rPr>
              <mc:AlternateContent>
                <mc:Choice Requires="wps">
                  <w:drawing>
                    <wp:anchor distT="0" distB="0" distL="114300" distR="114300" simplePos="0" relativeHeight="251630080" behindDoc="0" locked="0" layoutInCell="1" allowOverlap="1" wp14:anchorId="7700ACDC" wp14:editId="22484218">
                      <wp:simplePos x="0" y="0"/>
                      <wp:positionH relativeFrom="column">
                        <wp:posOffset>812800</wp:posOffset>
                      </wp:positionH>
                      <wp:positionV relativeFrom="paragraph">
                        <wp:posOffset>187325</wp:posOffset>
                      </wp:positionV>
                      <wp:extent cx="559435" cy="0"/>
                      <wp:effectExtent l="0" t="0" r="0" b="0"/>
                      <wp:wrapNone/>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3398D" id="Line 3"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14.75pt" to="108.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"/>
                  </w:pict>
                </mc:Fallback>
              </mc:AlternateContent>
            </w:r>
            <w:r w:rsidR="007C672E" w:rsidRPr="00642B4A">
              <w:rPr>
                <w:rFonts w:eastAsia="Calibri"/>
                <w:b/>
              </w:rPr>
              <w:t>NGHỆ AN</w:t>
            </w:r>
          </w:p>
        </w:tc>
        <w:tc>
          <w:tcPr>
            <w:tcW w:w="6622" w:type="dxa"/>
          </w:tcPr>
          <w:p w14:paraId="562CFA54" w14:textId="7AF340D8" w:rsidR="007C672E" w:rsidRPr="00642B4A" w:rsidRDefault="007C672E" w:rsidP="00570653">
            <w:pPr>
              <w:spacing w:line="312" w:lineRule="auto"/>
              <w:jc w:val="center"/>
              <w:rPr>
                <w:rFonts w:eastAsia="Calibri"/>
                <w:b/>
              </w:rPr>
            </w:pPr>
            <w:r w:rsidRPr="00642B4A">
              <w:rPr>
                <w:rFonts w:eastAsia="Calibri"/>
                <w:b/>
              </w:rPr>
              <w:t>KỲ THI CHỌN H</w:t>
            </w:r>
            <w:r w:rsidR="00802958" w:rsidRPr="00642B4A">
              <w:rPr>
                <w:rFonts w:eastAsia="Calibri"/>
                <w:b/>
              </w:rPr>
              <w:t xml:space="preserve">ỌC </w:t>
            </w:r>
            <w:r w:rsidRPr="00642B4A">
              <w:rPr>
                <w:rFonts w:eastAsia="Calibri"/>
                <w:b/>
              </w:rPr>
              <w:t>S</w:t>
            </w:r>
            <w:r w:rsidR="00802958" w:rsidRPr="00642B4A">
              <w:rPr>
                <w:rFonts w:eastAsia="Calibri"/>
                <w:b/>
              </w:rPr>
              <w:t>INH GIỎI</w:t>
            </w:r>
            <w:r w:rsidRPr="00642B4A">
              <w:rPr>
                <w:rFonts w:eastAsia="Calibri"/>
                <w:b/>
              </w:rPr>
              <w:t xml:space="preserve"> </w:t>
            </w:r>
            <w:r w:rsidR="002C3A22">
              <w:rPr>
                <w:rFonts w:eastAsia="Calibri"/>
                <w:b/>
              </w:rPr>
              <w:t>TỈNH LỚP 12</w:t>
            </w:r>
          </w:p>
          <w:p w14:paraId="168C3AF1" w14:textId="52952F46" w:rsidR="007C672E" w:rsidRPr="00642B4A" w:rsidRDefault="00282615" w:rsidP="00570653">
            <w:pPr>
              <w:spacing w:line="312" w:lineRule="auto"/>
              <w:jc w:val="center"/>
              <w:rPr>
                <w:rFonts w:eastAsia="Calibri"/>
                <w:b/>
              </w:rPr>
            </w:pPr>
            <w:r w:rsidRPr="00642B4A">
              <w:rPr>
                <w:rFonts w:eastAsia="Calibri"/>
                <w:b/>
                <w:noProof/>
              </w:rPr>
              <mc:AlternateContent>
                <mc:Choice Requires="wps">
                  <w:drawing>
                    <wp:anchor distT="0" distB="0" distL="114300" distR="114300" simplePos="0" relativeHeight="251631104" behindDoc="0" locked="0" layoutInCell="1" allowOverlap="1" wp14:anchorId="0FFB0E35" wp14:editId="2D5CC320">
                      <wp:simplePos x="0" y="0"/>
                      <wp:positionH relativeFrom="column">
                        <wp:posOffset>1433830</wp:posOffset>
                      </wp:positionH>
                      <wp:positionV relativeFrom="paragraph">
                        <wp:posOffset>172085</wp:posOffset>
                      </wp:positionV>
                      <wp:extent cx="1219200" cy="0"/>
                      <wp:effectExtent l="0" t="0" r="19050" b="19050"/>
                      <wp:wrapNone/>
                      <wp:docPr id="3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3046D" id="Line 7"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9pt,13.55pt" to="208.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"/>
                  </w:pict>
                </mc:Fallback>
              </mc:AlternateContent>
            </w:r>
            <w:r w:rsidR="007C672E" w:rsidRPr="00642B4A">
              <w:rPr>
                <w:rFonts w:eastAsia="Calibri"/>
                <w:b/>
              </w:rPr>
              <w:t>NĂM HỌ</w:t>
            </w:r>
            <w:r w:rsidR="007852BD" w:rsidRPr="00642B4A">
              <w:rPr>
                <w:rFonts w:eastAsia="Calibri"/>
                <w:b/>
              </w:rPr>
              <w:t>C 202</w:t>
            </w:r>
            <w:r w:rsidR="00BC575E" w:rsidRPr="00642B4A">
              <w:rPr>
                <w:rFonts w:eastAsia="Calibri"/>
                <w:b/>
              </w:rPr>
              <w:t>1</w:t>
            </w:r>
            <w:r w:rsidR="00E66921" w:rsidRPr="00642B4A">
              <w:rPr>
                <w:rFonts w:eastAsia="Calibri"/>
                <w:b/>
              </w:rPr>
              <w:t xml:space="preserve"> </w:t>
            </w:r>
            <w:r w:rsidR="00D3795F" w:rsidRPr="00642B4A">
              <w:rPr>
                <w:rFonts w:eastAsia="Calibri"/>
                <w:b/>
              </w:rPr>
              <w:t>– 20</w:t>
            </w:r>
            <w:r w:rsidR="00005B4E" w:rsidRPr="00642B4A">
              <w:rPr>
                <w:rFonts w:eastAsia="Calibri"/>
                <w:b/>
              </w:rPr>
              <w:t>2</w:t>
            </w:r>
            <w:r w:rsidR="00BC575E" w:rsidRPr="00642B4A">
              <w:rPr>
                <w:rFonts w:eastAsia="Calibri"/>
                <w:b/>
              </w:rPr>
              <w:t>2</w:t>
            </w:r>
          </w:p>
        </w:tc>
      </w:tr>
    </w:tbl>
    <w:p w14:paraId="3A9BE226" w14:textId="54725239" w:rsidR="007C672E" w:rsidRPr="00642B4A" w:rsidRDefault="00F01B19" w:rsidP="00F01B19">
      <w:pPr>
        <w:pStyle w:val="Heading1"/>
        <w:spacing w:line="312" w:lineRule="auto"/>
        <w:jc w:val="left"/>
        <w:rPr>
          <w:rFonts w:ascii="Times New Roman" w:hAnsi="Times New Roman"/>
          <w:b w:val="0"/>
          <w:sz w:val="24"/>
          <w:szCs w:val="24"/>
        </w:rPr>
      </w:pPr>
      <w:r>
        <w:rPr>
          <w:rFonts w:ascii="Times New Roman" w:hAnsi="Times New Roman"/>
          <w:b w:val="0"/>
          <w:sz w:val="24"/>
          <w:szCs w:val="24"/>
        </w:rPr>
        <w:t xml:space="preserve">  </w:t>
      </w:r>
      <w:r w:rsidR="002C3A22">
        <w:rPr>
          <w:rFonts w:ascii="Times New Roman" w:hAnsi="Times New Roman"/>
          <w:b w:val="0"/>
          <w:sz w:val="24"/>
          <w:szCs w:val="24"/>
        </w:rPr>
        <w:t xml:space="preserve">                                                       </w:t>
      </w:r>
      <w:r w:rsidR="004959CC">
        <w:rPr>
          <w:rFonts w:ascii="Times New Roman" w:hAnsi="Times New Roman"/>
          <w:b w:val="0"/>
          <w:sz w:val="24"/>
          <w:szCs w:val="24"/>
        </w:rPr>
        <w:t xml:space="preserve">              </w:t>
      </w:r>
      <w:r w:rsidR="009C1C29">
        <w:rPr>
          <w:rFonts w:ascii="Times New Roman" w:hAnsi="Times New Roman"/>
          <w:b w:val="0"/>
          <w:sz w:val="24"/>
          <w:szCs w:val="24"/>
        </w:rPr>
        <w:t xml:space="preserve">                </w:t>
      </w:r>
      <w:r w:rsidR="007C672E" w:rsidRPr="00642B4A">
        <w:rPr>
          <w:rFonts w:ascii="Times New Roman" w:hAnsi="Times New Roman"/>
          <w:b w:val="0"/>
          <w:sz w:val="24"/>
          <w:szCs w:val="24"/>
        </w:rPr>
        <w:t>Môn thi:</w:t>
      </w:r>
      <w:r w:rsidR="007C672E" w:rsidRPr="00642B4A">
        <w:rPr>
          <w:rFonts w:ascii="Times New Roman" w:hAnsi="Times New Roman"/>
          <w:sz w:val="24"/>
          <w:szCs w:val="24"/>
        </w:rPr>
        <w:t xml:space="preserve"> T</w:t>
      </w:r>
      <w:r w:rsidR="002C3A22">
        <w:rPr>
          <w:rFonts w:ascii="Times New Roman" w:hAnsi="Times New Roman"/>
          <w:sz w:val="24"/>
          <w:szCs w:val="24"/>
        </w:rPr>
        <w:t>IN HỌC – BẢNG A</w:t>
      </w:r>
    </w:p>
    <w:p w14:paraId="093F9B4F" w14:textId="510CAEEB" w:rsidR="007C672E" w:rsidRPr="002C3A22" w:rsidRDefault="002C3A22" w:rsidP="00570653">
      <w:pPr>
        <w:spacing w:line="312" w:lineRule="auto"/>
        <w:jc w:val="center"/>
        <w:rPr>
          <w:iCs/>
        </w:rPr>
      </w:pPr>
      <w:r>
        <w:rPr>
          <w:bCs/>
        </w:rPr>
        <w:t xml:space="preserve">                                                                   </w:t>
      </w:r>
      <w:r w:rsidR="007C672E" w:rsidRPr="00642B4A">
        <w:rPr>
          <w:bCs/>
        </w:rPr>
        <w:t>Thời gian làm bài:</w:t>
      </w:r>
      <w:r w:rsidR="007C672E" w:rsidRPr="00642B4A">
        <w:rPr>
          <w:bCs/>
          <w:i/>
        </w:rPr>
        <w:t xml:space="preserve"> </w:t>
      </w:r>
      <w:r>
        <w:rPr>
          <w:b/>
          <w:bCs/>
          <w:iCs/>
        </w:rPr>
        <w:t>150</w:t>
      </w:r>
      <w:r w:rsidR="007C672E" w:rsidRPr="00642B4A">
        <w:rPr>
          <w:bCs/>
          <w:i/>
        </w:rPr>
        <w:t xml:space="preserve"> </w:t>
      </w:r>
      <w:r w:rsidR="007C672E" w:rsidRPr="002C3A22">
        <w:rPr>
          <w:b/>
          <w:iCs/>
        </w:rPr>
        <w:t>phút</w:t>
      </w:r>
      <w:r w:rsidR="00EE23B7">
        <w:rPr>
          <w:b/>
          <w:iCs/>
        </w:rPr>
        <w:t xml:space="preserve"> </w:t>
      </w:r>
      <w:r>
        <w:rPr>
          <w:bCs/>
          <w:iCs/>
        </w:rPr>
        <w:t>(</w:t>
      </w:r>
      <w:r w:rsidR="007C672E" w:rsidRPr="00642B4A">
        <w:rPr>
          <w:i/>
        </w:rPr>
        <w:t>không kể thời gian giao đề</w:t>
      </w:r>
      <w:r>
        <w:rPr>
          <w:iCs/>
        </w:rPr>
        <w:t>)</w:t>
      </w:r>
    </w:p>
    <w:p w14:paraId="733E5783" w14:textId="77777777" w:rsidR="00FA1BED" w:rsidRPr="00BC47B7" w:rsidRDefault="00FA1BED" w:rsidP="002C3A22">
      <w:pPr>
        <w:pStyle w:val="Heading4"/>
        <w:spacing w:line="312" w:lineRule="auto"/>
        <w:jc w:val="left"/>
        <w:rPr>
          <w:rFonts w:ascii="Times New Roman" w:hAnsi="Times New Roman"/>
          <w:sz w:val="20"/>
          <w:szCs w:val="20"/>
        </w:rPr>
      </w:pPr>
    </w:p>
    <w:p w14:paraId="39B023D7" w14:textId="1253382D" w:rsidR="007C672E" w:rsidRPr="00997409" w:rsidRDefault="00997409" w:rsidP="00570653">
      <w:pPr>
        <w:pStyle w:val="Heading4"/>
        <w:spacing w:line="312" w:lineRule="auto"/>
        <w:rPr>
          <w:rFonts w:ascii="Times New Roman" w:hAnsi="Times New Roman"/>
          <w:szCs w:val="26"/>
        </w:rPr>
      </w:pPr>
      <w:r w:rsidRPr="00997409">
        <w:rPr>
          <w:rFonts w:ascii="Times New Roman" w:hAnsi="Times New Roman"/>
          <w:szCs w:val="26"/>
        </w:rPr>
        <w:t>TỔNG QUAN BÀI THI</w:t>
      </w:r>
    </w:p>
    <w:p w14:paraId="355BD4A2" w14:textId="77777777" w:rsidR="00A156F1" w:rsidRPr="00642B4A" w:rsidRDefault="00A156F1" w:rsidP="00A156F1"/>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2"/>
        <w:gridCol w:w="1524"/>
        <w:gridCol w:w="1564"/>
        <w:gridCol w:w="1602"/>
        <w:gridCol w:w="1680"/>
        <w:gridCol w:w="1451"/>
      </w:tblGrid>
      <w:tr w:rsidR="006D4832" w:rsidRPr="00642B4A" w14:paraId="336D6020" w14:textId="1EFB2693" w:rsidTr="00CC5C94">
        <w:trPr>
          <w:trHeight w:val="350"/>
          <w:jc w:val="center"/>
        </w:trPr>
        <w:tc>
          <w:tcPr>
            <w:tcW w:w="2272" w:type="dxa"/>
            <w:vAlign w:val="center"/>
          </w:tcPr>
          <w:p w14:paraId="1EF9296A" w14:textId="77777777" w:rsidR="006D4832" w:rsidRPr="00642B4A" w:rsidRDefault="006D4832" w:rsidP="00570653">
            <w:pPr>
              <w:spacing w:line="312" w:lineRule="auto"/>
              <w:jc w:val="center"/>
              <w:rPr>
                <w:rFonts w:eastAsia="Calibri"/>
                <w:b/>
              </w:rPr>
            </w:pPr>
            <w:r w:rsidRPr="00642B4A">
              <w:rPr>
                <w:rFonts w:eastAsia="Calibri"/>
                <w:b/>
              </w:rPr>
              <w:t>Tên bài</w:t>
            </w:r>
          </w:p>
        </w:tc>
        <w:tc>
          <w:tcPr>
            <w:tcW w:w="1524" w:type="dxa"/>
            <w:vAlign w:val="center"/>
          </w:tcPr>
          <w:p w14:paraId="57B683D3" w14:textId="77777777" w:rsidR="006D4832" w:rsidRPr="00642B4A" w:rsidRDefault="006D4832" w:rsidP="00570653">
            <w:pPr>
              <w:spacing w:line="312" w:lineRule="auto"/>
              <w:jc w:val="center"/>
              <w:rPr>
                <w:rFonts w:eastAsia="Calibri"/>
                <w:b/>
              </w:rPr>
            </w:pPr>
            <w:r w:rsidRPr="00642B4A">
              <w:rPr>
                <w:rFonts w:eastAsia="Calibri"/>
                <w:b/>
              </w:rPr>
              <w:t>File nguồn</w:t>
            </w:r>
          </w:p>
        </w:tc>
        <w:tc>
          <w:tcPr>
            <w:tcW w:w="1564" w:type="dxa"/>
            <w:vAlign w:val="center"/>
          </w:tcPr>
          <w:p w14:paraId="0FEC17F6" w14:textId="77777777" w:rsidR="006D4832" w:rsidRPr="00642B4A" w:rsidRDefault="006D4832" w:rsidP="00570653">
            <w:pPr>
              <w:spacing w:line="312" w:lineRule="auto"/>
              <w:jc w:val="center"/>
              <w:rPr>
                <w:rFonts w:eastAsia="Calibri"/>
                <w:b/>
              </w:rPr>
            </w:pPr>
            <w:r w:rsidRPr="00642B4A">
              <w:rPr>
                <w:rFonts w:eastAsia="Calibri"/>
                <w:b/>
              </w:rPr>
              <w:t>File Input</w:t>
            </w:r>
          </w:p>
        </w:tc>
        <w:tc>
          <w:tcPr>
            <w:tcW w:w="1602" w:type="dxa"/>
            <w:vAlign w:val="center"/>
          </w:tcPr>
          <w:p w14:paraId="6F5FF7D4" w14:textId="77777777" w:rsidR="006D4832" w:rsidRPr="00642B4A" w:rsidRDefault="006D4832" w:rsidP="00570653">
            <w:pPr>
              <w:spacing w:line="312" w:lineRule="auto"/>
              <w:jc w:val="center"/>
              <w:rPr>
                <w:rFonts w:eastAsia="Calibri"/>
                <w:b/>
              </w:rPr>
            </w:pPr>
            <w:r w:rsidRPr="00642B4A">
              <w:rPr>
                <w:rFonts w:eastAsia="Calibri"/>
                <w:b/>
              </w:rPr>
              <w:t>File Output</w:t>
            </w:r>
          </w:p>
        </w:tc>
        <w:tc>
          <w:tcPr>
            <w:tcW w:w="1680" w:type="dxa"/>
          </w:tcPr>
          <w:p w14:paraId="452E63C6" w14:textId="61A46695" w:rsidR="006D4832" w:rsidRPr="00642B4A" w:rsidRDefault="006D4832" w:rsidP="00570653">
            <w:pPr>
              <w:spacing w:line="312" w:lineRule="auto"/>
              <w:jc w:val="center"/>
              <w:rPr>
                <w:rFonts w:eastAsia="Calibri"/>
                <w:b/>
              </w:rPr>
            </w:pPr>
            <w:r>
              <w:rPr>
                <w:rFonts w:eastAsia="Calibri"/>
                <w:b/>
              </w:rPr>
              <w:t>Bộ nhớ tối đa</w:t>
            </w:r>
          </w:p>
        </w:tc>
        <w:tc>
          <w:tcPr>
            <w:tcW w:w="1451" w:type="dxa"/>
          </w:tcPr>
          <w:p w14:paraId="24039ED6" w14:textId="01A1BBBA" w:rsidR="006D4832" w:rsidRDefault="006D4832" w:rsidP="00570653">
            <w:pPr>
              <w:spacing w:line="312" w:lineRule="auto"/>
              <w:jc w:val="center"/>
              <w:rPr>
                <w:rFonts w:eastAsia="Calibri"/>
                <w:b/>
              </w:rPr>
            </w:pPr>
            <w:r>
              <w:rPr>
                <w:rFonts w:eastAsia="Calibri"/>
                <w:b/>
              </w:rPr>
              <w:t>Thời gian</w:t>
            </w:r>
          </w:p>
        </w:tc>
      </w:tr>
      <w:tr w:rsidR="006D4832" w:rsidRPr="00642B4A" w14:paraId="3EAD773B" w14:textId="39F12B85" w:rsidTr="00CC5C94">
        <w:trPr>
          <w:trHeight w:val="336"/>
          <w:jc w:val="center"/>
        </w:trPr>
        <w:tc>
          <w:tcPr>
            <w:tcW w:w="2272" w:type="dxa"/>
            <w:vAlign w:val="center"/>
          </w:tcPr>
          <w:p w14:paraId="060D7702" w14:textId="6890AC34" w:rsidR="006D4832" w:rsidRPr="00910C3B" w:rsidRDefault="006D4832" w:rsidP="00D974DD">
            <w:pPr>
              <w:spacing w:line="312" w:lineRule="auto"/>
              <w:rPr>
                <w:rFonts w:eastAsia="Calibri"/>
                <w:bCs/>
                <w:sz w:val="25"/>
                <w:szCs w:val="25"/>
              </w:rPr>
            </w:pPr>
            <w:r w:rsidRPr="00910C3B">
              <w:rPr>
                <w:bCs/>
                <w:color w:val="000000" w:themeColor="text1"/>
                <w:sz w:val="25"/>
                <w:szCs w:val="25"/>
              </w:rPr>
              <w:t>Tính tổng các ước</w:t>
            </w:r>
          </w:p>
        </w:tc>
        <w:tc>
          <w:tcPr>
            <w:tcW w:w="1524" w:type="dxa"/>
            <w:vAlign w:val="center"/>
          </w:tcPr>
          <w:p w14:paraId="4D9B30DD" w14:textId="1204EFF6" w:rsidR="006D4832" w:rsidRPr="00910C3B" w:rsidRDefault="006D4832" w:rsidP="005E1E89">
            <w:pPr>
              <w:spacing w:line="312" w:lineRule="auto"/>
              <w:rPr>
                <w:rFonts w:eastAsia="Calibri"/>
                <w:bCs/>
                <w:sz w:val="25"/>
                <w:szCs w:val="25"/>
              </w:rPr>
            </w:pPr>
            <w:r w:rsidRPr="00910C3B">
              <w:rPr>
                <w:bCs/>
                <w:color w:val="000000" w:themeColor="text1"/>
                <w:sz w:val="25"/>
                <w:szCs w:val="25"/>
              </w:rPr>
              <w:t>TongUoc.*</w:t>
            </w:r>
          </w:p>
        </w:tc>
        <w:tc>
          <w:tcPr>
            <w:tcW w:w="1564" w:type="dxa"/>
            <w:vAlign w:val="center"/>
          </w:tcPr>
          <w:p w14:paraId="55AE5D69" w14:textId="5F9D804F" w:rsidR="006D4832" w:rsidRPr="00910C3B" w:rsidRDefault="006D4832" w:rsidP="005E1E89">
            <w:pPr>
              <w:spacing w:line="312" w:lineRule="auto"/>
              <w:rPr>
                <w:rFonts w:eastAsia="Calibri"/>
                <w:bCs/>
                <w:sz w:val="25"/>
                <w:szCs w:val="25"/>
              </w:rPr>
            </w:pPr>
            <w:r w:rsidRPr="00910C3B">
              <w:rPr>
                <w:bCs/>
                <w:color w:val="000000" w:themeColor="text1"/>
                <w:sz w:val="25"/>
                <w:szCs w:val="25"/>
              </w:rPr>
              <w:t>TongUoc.Inp</w:t>
            </w:r>
          </w:p>
        </w:tc>
        <w:tc>
          <w:tcPr>
            <w:tcW w:w="1602" w:type="dxa"/>
            <w:vAlign w:val="center"/>
          </w:tcPr>
          <w:p w14:paraId="1D4257CB" w14:textId="65E85312" w:rsidR="006D4832" w:rsidRPr="00910C3B" w:rsidRDefault="006D4832" w:rsidP="005E1E89">
            <w:pPr>
              <w:spacing w:line="312" w:lineRule="auto"/>
              <w:rPr>
                <w:rFonts w:eastAsia="Calibri"/>
                <w:bCs/>
                <w:sz w:val="25"/>
                <w:szCs w:val="25"/>
              </w:rPr>
            </w:pPr>
            <w:r w:rsidRPr="00910C3B">
              <w:rPr>
                <w:bCs/>
                <w:color w:val="000000" w:themeColor="text1"/>
                <w:sz w:val="25"/>
                <w:szCs w:val="25"/>
              </w:rPr>
              <w:t>TongUoc.Out</w:t>
            </w:r>
          </w:p>
        </w:tc>
        <w:tc>
          <w:tcPr>
            <w:tcW w:w="1680" w:type="dxa"/>
          </w:tcPr>
          <w:p w14:paraId="395FD65F" w14:textId="4FEB136D" w:rsidR="006D4832" w:rsidRPr="00910C3B" w:rsidRDefault="006D4832" w:rsidP="006D4832">
            <w:pPr>
              <w:spacing w:line="312" w:lineRule="auto"/>
              <w:jc w:val="center"/>
              <w:rPr>
                <w:bCs/>
                <w:color w:val="000000" w:themeColor="text1"/>
                <w:sz w:val="25"/>
                <w:szCs w:val="25"/>
              </w:rPr>
            </w:pPr>
            <w:r w:rsidRPr="00910C3B">
              <w:rPr>
                <w:bCs/>
                <w:color w:val="000000" w:themeColor="text1"/>
                <w:sz w:val="25"/>
                <w:szCs w:val="25"/>
              </w:rPr>
              <w:t>1024Mb</w:t>
            </w:r>
          </w:p>
        </w:tc>
        <w:tc>
          <w:tcPr>
            <w:tcW w:w="1451" w:type="dxa"/>
          </w:tcPr>
          <w:p w14:paraId="741F547F" w14:textId="2A0A611A" w:rsidR="006D4832" w:rsidRPr="00910C3B" w:rsidRDefault="006D4832" w:rsidP="006D4832">
            <w:pPr>
              <w:spacing w:line="312" w:lineRule="auto"/>
              <w:jc w:val="center"/>
              <w:rPr>
                <w:bCs/>
                <w:color w:val="000000" w:themeColor="text1"/>
                <w:sz w:val="25"/>
                <w:szCs w:val="25"/>
              </w:rPr>
            </w:pPr>
            <w:r w:rsidRPr="00910C3B">
              <w:rPr>
                <w:bCs/>
                <w:color w:val="000000" w:themeColor="text1"/>
                <w:sz w:val="25"/>
                <w:szCs w:val="25"/>
              </w:rPr>
              <w:t>1 giây</w:t>
            </w:r>
          </w:p>
        </w:tc>
      </w:tr>
      <w:tr w:rsidR="006D4832" w:rsidRPr="00642B4A" w14:paraId="3BB2F451" w14:textId="70F97B67" w:rsidTr="00CC5C94">
        <w:trPr>
          <w:trHeight w:val="350"/>
          <w:jc w:val="center"/>
        </w:trPr>
        <w:tc>
          <w:tcPr>
            <w:tcW w:w="2272" w:type="dxa"/>
            <w:vAlign w:val="center"/>
          </w:tcPr>
          <w:p w14:paraId="1FC3E30F" w14:textId="104DFA5A" w:rsidR="006D4832" w:rsidRPr="00910C3B" w:rsidRDefault="006D4832" w:rsidP="00D974DD">
            <w:pPr>
              <w:spacing w:line="312" w:lineRule="auto"/>
              <w:rPr>
                <w:rFonts w:eastAsia="Calibri"/>
                <w:sz w:val="25"/>
                <w:szCs w:val="25"/>
              </w:rPr>
            </w:pPr>
            <w:r w:rsidRPr="00910C3B">
              <w:rPr>
                <w:sz w:val="25"/>
                <w:szCs w:val="25"/>
              </w:rPr>
              <w:t>Thành phố xanh</w:t>
            </w:r>
            <w:r w:rsidR="00CC5C94" w:rsidRPr="00910C3B">
              <w:rPr>
                <w:sz w:val="25"/>
                <w:szCs w:val="25"/>
              </w:rPr>
              <w:t xml:space="preserve"> đẹp</w:t>
            </w:r>
          </w:p>
        </w:tc>
        <w:tc>
          <w:tcPr>
            <w:tcW w:w="1524" w:type="dxa"/>
            <w:vAlign w:val="center"/>
          </w:tcPr>
          <w:p w14:paraId="38EA7B02" w14:textId="650D7A57" w:rsidR="006D4832" w:rsidRPr="00910C3B" w:rsidRDefault="006D4832" w:rsidP="005E1E89">
            <w:pPr>
              <w:spacing w:line="312" w:lineRule="auto"/>
              <w:rPr>
                <w:rFonts w:eastAsia="Calibri"/>
                <w:sz w:val="25"/>
                <w:szCs w:val="25"/>
              </w:rPr>
            </w:pPr>
            <w:r w:rsidRPr="00910C3B">
              <w:rPr>
                <w:sz w:val="25"/>
                <w:szCs w:val="25"/>
              </w:rPr>
              <w:t>Xanhdep.*</w:t>
            </w:r>
          </w:p>
        </w:tc>
        <w:tc>
          <w:tcPr>
            <w:tcW w:w="1564" w:type="dxa"/>
            <w:vAlign w:val="center"/>
          </w:tcPr>
          <w:p w14:paraId="167DDD49" w14:textId="5564618D" w:rsidR="006D4832" w:rsidRPr="00910C3B" w:rsidRDefault="006D4832" w:rsidP="005E1E89">
            <w:pPr>
              <w:spacing w:line="312" w:lineRule="auto"/>
              <w:rPr>
                <w:rFonts w:eastAsia="Calibri"/>
                <w:sz w:val="25"/>
                <w:szCs w:val="25"/>
              </w:rPr>
            </w:pPr>
            <w:r w:rsidRPr="00910C3B">
              <w:rPr>
                <w:sz w:val="25"/>
                <w:szCs w:val="25"/>
              </w:rPr>
              <w:t>Xanhdep.Inp</w:t>
            </w:r>
          </w:p>
        </w:tc>
        <w:tc>
          <w:tcPr>
            <w:tcW w:w="1602" w:type="dxa"/>
            <w:vAlign w:val="center"/>
          </w:tcPr>
          <w:p w14:paraId="759F0006" w14:textId="350A1AAE" w:rsidR="006D4832" w:rsidRPr="00910C3B" w:rsidRDefault="006D4832" w:rsidP="005E1E89">
            <w:pPr>
              <w:spacing w:line="312" w:lineRule="auto"/>
              <w:rPr>
                <w:rFonts w:eastAsia="Calibri"/>
                <w:sz w:val="25"/>
                <w:szCs w:val="25"/>
              </w:rPr>
            </w:pPr>
            <w:r w:rsidRPr="00910C3B">
              <w:rPr>
                <w:sz w:val="25"/>
                <w:szCs w:val="25"/>
              </w:rPr>
              <w:t>Xanhdep.Out</w:t>
            </w:r>
          </w:p>
        </w:tc>
        <w:tc>
          <w:tcPr>
            <w:tcW w:w="1680" w:type="dxa"/>
          </w:tcPr>
          <w:p w14:paraId="70D9CDB5" w14:textId="7D65BF49" w:rsidR="006D4832" w:rsidRPr="00910C3B" w:rsidRDefault="006D4832" w:rsidP="006D4832">
            <w:pPr>
              <w:spacing w:line="312" w:lineRule="auto"/>
              <w:jc w:val="center"/>
              <w:rPr>
                <w:color w:val="000000" w:themeColor="text1"/>
                <w:sz w:val="25"/>
                <w:szCs w:val="25"/>
              </w:rPr>
            </w:pPr>
            <w:r w:rsidRPr="00910C3B">
              <w:rPr>
                <w:bCs/>
                <w:color w:val="000000" w:themeColor="text1"/>
                <w:sz w:val="25"/>
                <w:szCs w:val="25"/>
              </w:rPr>
              <w:t>1024Mb</w:t>
            </w:r>
          </w:p>
        </w:tc>
        <w:tc>
          <w:tcPr>
            <w:tcW w:w="1451" w:type="dxa"/>
          </w:tcPr>
          <w:p w14:paraId="2E001495" w14:textId="65A19EB3" w:rsidR="006D4832" w:rsidRPr="00910C3B" w:rsidRDefault="006D4832" w:rsidP="006D4832">
            <w:pPr>
              <w:spacing w:line="312" w:lineRule="auto"/>
              <w:jc w:val="center"/>
              <w:rPr>
                <w:bCs/>
                <w:color w:val="000000" w:themeColor="text1"/>
                <w:sz w:val="25"/>
                <w:szCs w:val="25"/>
              </w:rPr>
            </w:pPr>
            <w:r w:rsidRPr="00910C3B">
              <w:rPr>
                <w:bCs/>
                <w:color w:val="000000" w:themeColor="text1"/>
                <w:sz w:val="25"/>
                <w:szCs w:val="25"/>
              </w:rPr>
              <w:t>1 giây</w:t>
            </w:r>
          </w:p>
        </w:tc>
      </w:tr>
      <w:tr w:rsidR="006D4832" w:rsidRPr="00642B4A" w14:paraId="392E3C5A" w14:textId="54225CD6" w:rsidTr="00CC5C94">
        <w:trPr>
          <w:trHeight w:val="350"/>
          <w:jc w:val="center"/>
        </w:trPr>
        <w:tc>
          <w:tcPr>
            <w:tcW w:w="2272" w:type="dxa"/>
            <w:vAlign w:val="center"/>
          </w:tcPr>
          <w:p w14:paraId="5B53A828" w14:textId="54352F93" w:rsidR="006D4832" w:rsidRPr="00910C3B" w:rsidRDefault="006D4832" w:rsidP="00D974DD">
            <w:pPr>
              <w:spacing w:line="312" w:lineRule="auto"/>
              <w:rPr>
                <w:rFonts w:eastAsia="Calibri"/>
                <w:sz w:val="25"/>
                <w:szCs w:val="25"/>
              </w:rPr>
            </w:pPr>
            <w:r w:rsidRPr="00910C3B">
              <w:rPr>
                <w:sz w:val="25"/>
                <w:szCs w:val="25"/>
              </w:rPr>
              <w:t>Trò chơi Bắc Nam</w:t>
            </w:r>
          </w:p>
        </w:tc>
        <w:tc>
          <w:tcPr>
            <w:tcW w:w="1524" w:type="dxa"/>
            <w:vAlign w:val="center"/>
          </w:tcPr>
          <w:p w14:paraId="3366F37A" w14:textId="1FB722C1" w:rsidR="006D4832" w:rsidRPr="00910C3B" w:rsidRDefault="006D4832" w:rsidP="005E1E89">
            <w:pPr>
              <w:spacing w:line="312" w:lineRule="auto"/>
              <w:rPr>
                <w:rFonts w:eastAsia="Calibri"/>
                <w:sz w:val="25"/>
                <w:szCs w:val="25"/>
              </w:rPr>
            </w:pPr>
            <w:r w:rsidRPr="00910C3B">
              <w:rPr>
                <w:sz w:val="25"/>
                <w:szCs w:val="25"/>
              </w:rPr>
              <w:t>BacNam.*</w:t>
            </w:r>
          </w:p>
        </w:tc>
        <w:tc>
          <w:tcPr>
            <w:tcW w:w="1564" w:type="dxa"/>
            <w:vAlign w:val="center"/>
          </w:tcPr>
          <w:p w14:paraId="0F976D35" w14:textId="74059AA2" w:rsidR="006D4832" w:rsidRPr="00910C3B" w:rsidRDefault="006D4832" w:rsidP="005E1E89">
            <w:pPr>
              <w:spacing w:line="312" w:lineRule="auto"/>
              <w:rPr>
                <w:rFonts w:eastAsia="Calibri"/>
                <w:sz w:val="25"/>
                <w:szCs w:val="25"/>
              </w:rPr>
            </w:pPr>
            <w:r w:rsidRPr="00910C3B">
              <w:rPr>
                <w:sz w:val="25"/>
                <w:szCs w:val="25"/>
              </w:rPr>
              <w:t>BacNam.Inp</w:t>
            </w:r>
          </w:p>
        </w:tc>
        <w:tc>
          <w:tcPr>
            <w:tcW w:w="1602" w:type="dxa"/>
            <w:vAlign w:val="center"/>
          </w:tcPr>
          <w:p w14:paraId="3F455495" w14:textId="4562125B" w:rsidR="006D4832" w:rsidRPr="00910C3B" w:rsidRDefault="006D4832" w:rsidP="005E1E89">
            <w:pPr>
              <w:spacing w:line="312" w:lineRule="auto"/>
              <w:rPr>
                <w:rFonts w:eastAsia="Calibri"/>
                <w:sz w:val="25"/>
                <w:szCs w:val="25"/>
              </w:rPr>
            </w:pPr>
            <w:r w:rsidRPr="00910C3B">
              <w:rPr>
                <w:sz w:val="25"/>
                <w:szCs w:val="25"/>
              </w:rPr>
              <w:t>BacNam.Out</w:t>
            </w:r>
          </w:p>
        </w:tc>
        <w:tc>
          <w:tcPr>
            <w:tcW w:w="1680" w:type="dxa"/>
          </w:tcPr>
          <w:p w14:paraId="486BF8BB" w14:textId="43685FDC" w:rsidR="006D4832" w:rsidRPr="00910C3B" w:rsidRDefault="006D4832" w:rsidP="006D4832">
            <w:pPr>
              <w:spacing w:line="312" w:lineRule="auto"/>
              <w:jc w:val="center"/>
              <w:rPr>
                <w:bCs/>
                <w:color w:val="000000"/>
                <w:sz w:val="25"/>
                <w:szCs w:val="25"/>
              </w:rPr>
            </w:pPr>
            <w:r w:rsidRPr="00910C3B">
              <w:rPr>
                <w:bCs/>
                <w:color w:val="000000" w:themeColor="text1"/>
                <w:sz w:val="25"/>
                <w:szCs w:val="25"/>
              </w:rPr>
              <w:t>1024Mb</w:t>
            </w:r>
          </w:p>
        </w:tc>
        <w:tc>
          <w:tcPr>
            <w:tcW w:w="1451" w:type="dxa"/>
          </w:tcPr>
          <w:p w14:paraId="45506D3C" w14:textId="1EA35E17" w:rsidR="006D4832" w:rsidRPr="00910C3B" w:rsidRDefault="006D4832" w:rsidP="006D4832">
            <w:pPr>
              <w:spacing w:line="312" w:lineRule="auto"/>
              <w:jc w:val="center"/>
              <w:rPr>
                <w:bCs/>
                <w:color w:val="000000" w:themeColor="text1"/>
                <w:sz w:val="25"/>
                <w:szCs w:val="25"/>
              </w:rPr>
            </w:pPr>
            <w:r w:rsidRPr="00910C3B">
              <w:rPr>
                <w:bCs/>
                <w:color w:val="000000" w:themeColor="text1"/>
                <w:sz w:val="25"/>
                <w:szCs w:val="25"/>
              </w:rPr>
              <w:t>1 giây</w:t>
            </w:r>
          </w:p>
        </w:tc>
      </w:tr>
      <w:tr w:rsidR="006D4832" w:rsidRPr="00642B4A" w14:paraId="59948F74" w14:textId="397B7B6D" w:rsidTr="00CC5C94">
        <w:trPr>
          <w:trHeight w:val="350"/>
          <w:jc w:val="center"/>
        </w:trPr>
        <w:tc>
          <w:tcPr>
            <w:tcW w:w="2272" w:type="dxa"/>
            <w:vAlign w:val="center"/>
          </w:tcPr>
          <w:p w14:paraId="1E7FD4DC" w14:textId="2677E6B5" w:rsidR="006D4832" w:rsidRPr="00910C3B" w:rsidRDefault="006D4832" w:rsidP="00D974DD">
            <w:pPr>
              <w:spacing w:line="312" w:lineRule="auto"/>
              <w:rPr>
                <w:rFonts w:eastAsia="Calibri"/>
                <w:sz w:val="25"/>
                <w:szCs w:val="25"/>
              </w:rPr>
            </w:pPr>
            <w:r w:rsidRPr="00910C3B">
              <w:rPr>
                <w:sz w:val="25"/>
                <w:szCs w:val="25"/>
              </w:rPr>
              <w:t>Đại lý bán sữa</w:t>
            </w:r>
          </w:p>
        </w:tc>
        <w:tc>
          <w:tcPr>
            <w:tcW w:w="1524" w:type="dxa"/>
            <w:vAlign w:val="center"/>
          </w:tcPr>
          <w:p w14:paraId="2915B76B" w14:textId="4E45BC02" w:rsidR="006D4832" w:rsidRPr="00910C3B" w:rsidRDefault="006D4832" w:rsidP="005E1E89">
            <w:pPr>
              <w:spacing w:line="312" w:lineRule="auto"/>
              <w:rPr>
                <w:color w:val="000000"/>
                <w:sz w:val="25"/>
                <w:szCs w:val="25"/>
              </w:rPr>
            </w:pPr>
            <w:r w:rsidRPr="00910C3B">
              <w:rPr>
                <w:rFonts w:eastAsiaTheme="minorEastAsia"/>
                <w:sz w:val="25"/>
                <w:szCs w:val="25"/>
              </w:rPr>
              <w:t>DaiLy.*</w:t>
            </w:r>
          </w:p>
        </w:tc>
        <w:tc>
          <w:tcPr>
            <w:tcW w:w="1564" w:type="dxa"/>
            <w:vAlign w:val="center"/>
          </w:tcPr>
          <w:p w14:paraId="412A3FE4" w14:textId="34552744" w:rsidR="006D4832" w:rsidRPr="00910C3B" w:rsidRDefault="006D4832" w:rsidP="005E1E89">
            <w:pPr>
              <w:spacing w:line="312" w:lineRule="auto"/>
              <w:rPr>
                <w:color w:val="000000"/>
                <w:sz w:val="25"/>
                <w:szCs w:val="25"/>
              </w:rPr>
            </w:pPr>
            <w:r w:rsidRPr="00910C3B">
              <w:rPr>
                <w:rFonts w:eastAsiaTheme="minorEastAsia"/>
                <w:sz w:val="25"/>
                <w:szCs w:val="25"/>
              </w:rPr>
              <w:t>DaiLy.Inp</w:t>
            </w:r>
          </w:p>
        </w:tc>
        <w:tc>
          <w:tcPr>
            <w:tcW w:w="1602" w:type="dxa"/>
            <w:vAlign w:val="center"/>
          </w:tcPr>
          <w:p w14:paraId="0CE1D444" w14:textId="2B381E1F" w:rsidR="006D4832" w:rsidRPr="00910C3B" w:rsidRDefault="006D4832" w:rsidP="005E1E89">
            <w:pPr>
              <w:spacing w:line="312" w:lineRule="auto"/>
              <w:rPr>
                <w:color w:val="000000"/>
                <w:sz w:val="25"/>
                <w:szCs w:val="25"/>
              </w:rPr>
            </w:pPr>
            <w:r w:rsidRPr="00910C3B">
              <w:rPr>
                <w:rFonts w:eastAsiaTheme="minorEastAsia"/>
                <w:sz w:val="25"/>
                <w:szCs w:val="25"/>
              </w:rPr>
              <w:t>DaiLy.Out</w:t>
            </w:r>
          </w:p>
        </w:tc>
        <w:tc>
          <w:tcPr>
            <w:tcW w:w="1680" w:type="dxa"/>
          </w:tcPr>
          <w:p w14:paraId="4E98DE4A" w14:textId="65D36468" w:rsidR="006D4832" w:rsidRPr="00910C3B" w:rsidRDefault="006D4832" w:rsidP="006D4832">
            <w:pPr>
              <w:spacing w:line="312" w:lineRule="auto"/>
              <w:jc w:val="center"/>
              <w:rPr>
                <w:bCs/>
                <w:color w:val="000000" w:themeColor="text1"/>
                <w:sz w:val="25"/>
                <w:szCs w:val="25"/>
              </w:rPr>
            </w:pPr>
            <w:r w:rsidRPr="00910C3B">
              <w:rPr>
                <w:bCs/>
                <w:color w:val="000000" w:themeColor="text1"/>
                <w:sz w:val="25"/>
                <w:szCs w:val="25"/>
              </w:rPr>
              <w:t>1024Mb</w:t>
            </w:r>
          </w:p>
        </w:tc>
        <w:tc>
          <w:tcPr>
            <w:tcW w:w="1451" w:type="dxa"/>
          </w:tcPr>
          <w:p w14:paraId="513ADC43" w14:textId="7C5D496E" w:rsidR="006D4832" w:rsidRPr="00910C3B" w:rsidRDefault="006D4832" w:rsidP="006D4832">
            <w:pPr>
              <w:spacing w:line="312" w:lineRule="auto"/>
              <w:jc w:val="center"/>
              <w:rPr>
                <w:bCs/>
                <w:color w:val="000000" w:themeColor="text1"/>
                <w:sz w:val="25"/>
                <w:szCs w:val="25"/>
              </w:rPr>
            </w:pPr>
            <w:r w:rsidRPr="00910C3B">
              <w:rPr>
                <w:bCs/>
                <w:color w:val="000000" w:themeColor="text1"/>
                <w:sz w:val="25"/>
                <w:szCs w:val="25"/>
              </w:rPr>
              <w:t>1 giây</w:t>
            </w:r>
          </w:p>
        </w:tc>
      </w:tr>
    </w:tbl>
    <w:p w14:paraId="5C31EB5D" w14:textId="265AB600" w:rsidR="00DF18AA" w:rsidRPr="00DF18AA" w:rsidRDefault="00DF18AA" w:rsidP="00DE2EF3">
      <w:pPr>
        <w:spacing w:before="120" w:line="288" w:lineRule="auto"/>
        <w:rPr>
          <w:bCs/>
        </w:rPr>
      </w:pPr>
      <w:r w:rsidRPr="00DF18AA">
        <w:rPr>
          <w:bCs/>
        </w:rPr>
        <w:t>Phần mở rộng .* được thay thế bằng Pas, Cpp, Py ứng với các ngôn ngữ lập trình Pascal, C++, Python.</w:t>
      </w:r>
    </w:p>
    <w:p w14:paraId="263288E9" w14:textId="0D9CC1CB" w:rsidR="002D3844" w:rsidRPr="00FA450F" w:rsidRDefault="00910C3B" w:rsidP="00BC47B7">
      <w:pPr>
        <w:spacing w:before="120" w:after="120" w:line="288" w:lineRule="auto"/>
        <w:jc w:val="center"/>
        <w:rPr>
          <w:b/>
          <w:sz w:val="22"/>
          <w:szCs w:val="22"/>
        </w:rPr>
      </w:pPr>
      <w:r w:rsidRPr="00FA450F">
        <w:rPr>
          <w:b/>
          <w:sz w:val="22"/>
          <w:szCs w:val="22"/>
        </w:rPr>
        <w:t>HÃY LẬP TRÌNH GIẢI CÁC BÀI TOÁN SAU</w:t>
      </w:r>
    </w:p>
    <w:p w14:paraId="063B5131" w14:textId="2DBFD33F" w:rsidR="00FF31B6" w:rsidRPr="00AD7F1E" w:rsidRDefault="00FF31B6" w:rsidP="00BC47B7">
      <w:pPr>
        <w:tabs>
          <w:tab w:val="left" w:pos="6344"/>
        </w:tabs>
        <w:spacing w:before="60" w:line="288" w:lineRule="auto"/>
        <w:jc w:val="both"/>
        <w:rPr>
          <w:b/>
          <w:color w:val="000000" w:themeColor="text1"/>
          <w:sz w:val="26"/>
          <w:szCs w:val="26"/>
        </w:rPr>
      </w:pPr>
      <w:r w:rsidRPr="00AD7F1E">
        <w:rPr>
          <w:b/>
          <w:color w:val="000000" w:themeColor="text1"/>
          <w:sz w:val="26"/>
          <w:szCs w:val="26"/>
        </w:rPr>
        <w:t xml:space="preserve">Câu 1. </w:t>
      </w:r>
      <w:r w:rsidRPr="00AD7F1E">
        <w:rPr>
          <w:bCs/>
          <w:color w:val="000000" w:themeColor="text1"/>
          <w:sz w:val="26"/>
          <w:szCs w:val="26"/>
        </w:rPr>
        <w:t>(</w:t>
      </w:r>
      <w:r w:rsidR="00436EEF" w:rsidRPr="00AD7F1E">
        <w:rPr>
          <w:bCs/>
          <w:i/>
          <w:iCs/>
          <w:color w:val="000000" w:themeColor="text1"/>
          <w:sz w:val="26"/>
          <w:szCs w:val="26"/>
        </w:rPr>
        <w:t>6</w:t>
      </w:r>
      <w:r w:rsidRPr="00AD7F1E">
        <w:rPr>
          <w:bCs/>
          <w:i/>
          <w:iCs/>
          <w:color w:val="000000" w:themeColor="text1"/>
          <w:sz w:val="26"/>
          <w:szCs w:val="26"/>
        </w:rPr>
        <w:t xml:space="preserve"> điểm</w:t>
      </w:r>
      <w:r w:rsidRPr="00AD7F1E">
        <w:rPr>
          <w:bCs/>
          <w:color w:val="000000" w:themeColor="text1"/>
          <w:sz w:val="26"/>
          <w:szCs w:val="26"/>
        </w:rPr>
        <w:t>)</w:t>
      </w:r>
      <w:r w:rsidRPr="00AD7F1E">
        <w:rPr>
          <w:b/>
          <w:color w:val="000000" w:themeColor="text1"/>
          <w:sz w:val="26"/>
          <w:szCs w:val="26"/>
        </w:rPr>
        <w:t xml:space="preserve"> </w:t>
      </w:r>
      <w:r w:rsidR="00E776F4" w:rsidRPr="00AD7F1E">
        <w:rPr>
          <w:b/>
          <w:color w:val="000000" w:themeColor="text1"/>
          <w:sz w:val="26"/>
          <w:szCs w:val="26"/>
        </w:rPr>
        <w:t>T</w:t>
      </w:r>
      <w:r w:rsidR="00436EEF" w:rsidRPr="00AD7F1E">
        <w:rPr>
          <w:b/>
          <w:color w:val="000000" w:themeColor="text1"/>
          <w:sz w:val="26"/>
          <w:szCs w:val="26"/>
        </w:rPr>
        <w:t>ính tổng các ước</w:t>
      </w:r>
    </w:p>
    <w:p w14:paraId="540AE303" w14:textId="372B9093" w:rsidR="00436EEF" w:rsidRPr="00910C3B" w:rsidRDefault="00784B02" w:rsidP="00DF18AA">
      <w:pPr>
        <w:spacing w:line="288" w:lineRule="auto"/>
        <w:ind w:firstLine="284"/>
        <w:jc w:val="both"/>
        <w:rPr>
          <w:bCs/>
          <w:color w:val="000000" w:themeColor="text1"/>
          <w:sz w:val="25"/>
          <w:szCs w:val="25"/>
        </w:rPr>
      </w:pPr>
      <w:r w:rsidRPr="00910C3B">
        <w:rPr>
          <w:bCs/>
          <w:color w:val="000000" w:themeColor="text1"/>
          <w:sz w:val="25"/>
          <w:szCs w:val="25"/>
        </w:rPr>
        <w:t xml:space="preserve">Cho hai số nguyên dương </w:t>
      </w:r>
      <m:oMath>
        <m:r>
          <w:rPr>
            <w:rFonts w:ascii="Cambria Math" w:hAnsi="Cambria Math"/>
            <w:color w:val="000000" w:themeColor="text1"/>
            <w:sz w:val="25"/>
            <w:szCs w:val="25"/>
          </w:rPr>
          <m:t>a</m:t>
        </m:r>
      </m:oMath>
      <w:r w:rsidRPr="00910C3B">
        <w:rPr>
          <w:bCs/>
          <w:color w:val="000000" w:themeColor="text1"/>
          <w:sz w:val="25"/>
          <w:szCs w:val="25"/>
        </w:rPr>
        <w:t xml:space="preserve"> và </w:t>
      </w:r>
      <m:oMath>
        <m:r>
          <w:rPr>
            <w:rFonts w:ascii="Cambria Math" w:hAnsi="Cambria Math"/>
            <w:color w:val="000000" w:themeColor="text1"/>
            <w:sz w:val="25"/>
            <w:szCs w:val="25"/>
          </w:rPr>
          <m:t>b</m:t>
        </m:r>
      </m:oMath>
      <w:r w:rsidRPr="00910C3B">
        <w:rPr>
          <w:bCs/>
          <w:color w:val="000000" w:themeColor="text1"/>
          <w:sz w:val="25"/>
          <w:szCs w:val="25"/>
        </w:rPr>
        <w:t xml:space="preserve">. Tính tổng </w:t>
      </w:r>
      <w:r w:rsidR="00733214">
        <w:rPr>
          <w:bCs/>
          <w:color w:val="000000" w:themeColor="text1"/>
          <w:sz w:val="25"/>
          <w:szCs w:val="25"/>
        </w:rPr>
        <w:t xml:space="preserve">tất cả </w:t>
      </w:r>
      <w:r w:rsidRPr="00910C3B">
        <w:rPr>
          <w:bCs/>
          <w:color w:val="000000" w:themeColor="text1"/>
          <w:sz w:val="25"/>
          <w:szCs w:val="25"/>
        </w:rPr>
        <w:t xml:space="preserve">các số nguyên dương </w:t>
      </w:r>
      <m:oMath>
        <m:r>
          <w:rPr>
            <w:rFonts w:ascii="Cambria Math" w:hAnsi="Cambria Math"/>
            <w:color w:val="000000" w:themeColor="text1"/>
            <w:sz w:val="25"/>
            <w:szCs w:val="25"/>
          </w:rPr>
          <m:t>x</m:t>
        </m:r>
      </m:oMath>
      <w:r w:rsidRPr="00910C3B">
        <w:rPr>
          <w:bCs/>
          <w:color w:val="000000" w:themeColor="text1"/>
          <w:sz w:val="25"/>
          <w:szCs w:val="25"/>
        </w:rPr>
        <w:t xml:space="preserve"> thỏa mãn:</w:t>
      </w:r>
    </w:p>
    <w:p w14:paraId="6BE7D4A3" w14:textId="2586F45C" w:rsidR="00784B02" w:rsidRPr="00910C3B" w:rsidRDefault="00784B02" w:rsidP="00DF18AA">
      <w:pPr>
        <w:pStyle w:val="ListParagraph"/>
        <w:numPr>
          <w:ilvl w:val="0"/>
          <w:numId w:val="26"/>
        </w:numPr>
        <w:spacing w:line="288" w:lineRule="auto"/>
        <w:jc w:val="both"/>
        <w:rPr>
          <w:bCs/>
          <w:color w:val="000000" w:themeColor="text1"/>
          <w:sz w:val="25"/>
          <w:szCs w:val="25"/>
        </w:rPr>
      </w:pPr>
      <m:oMath>
        <m:r>
          <w:rPr>
            <w:rFonts w:ascii="Cambria Math" w:hAnsi="Cambria Math"/>
            <w:color w:val="000000" w:themeColor="text1"/>
            <w:sz w:val="25"/>
            <w:szCs w:val="25"/>
          </w:rPr>
          <m:t>x</m:t>
        </m:r>
      </m:oMath>
      <w:r w:rsidRPr="00910C3B">
        <w:rPr>
          <w:bCs/>
          <w:color w:val="000000" w:themeColor="text1"/>
          <w:sz w:val="25"/>
          <w:szCs w:val="25"/>
        </w:rPr>
        <w:t xml:space="preserve"> là ước của </w:t>
      </w:r>
      <m:oMath>
        <m:r>
          <w:rPr>
            <w:rFonts w:ascii="Cambria Math" w:hAnsi="Cambria Math"/>
            <w:color w:val="000000" w:themeColor="text1"/>
            <w:sz w:val="25"/>
            <w:szCs w:val="25"/>
          </w:rPr>
          <m:t>a</m:t>
        </m:r>
      </m:oMath>
    </w:p>
    <w:p w14:paraId="36C9FE1D" w14:textId="07E282A2" w:rsidR="00784B02" w:rsidRPr="00910C3B" w:rsidRDefault="00784B02" w:rsidP="00DF18AA">
      <w:pPr>
        <w:pStyle w:val="ListParagraph"/>
        <w:numPr>
          <w:ilvl w:val="0"/>
          <w:numId w:val="26"/>
        </w:numPr>
        <w:spacing w:line="288" w:lineRule="auto"/>
        <w:jc w:val="both"/>
        <w:rPr>
          <w:bCs/>
          <w:color w:val="000000" w:themeColor="text1"/>
          <w:sz w:val="25"/>
          <w:szCs w:val="25"/>
        </w:rPr>
      </w:pPr>
      <m:oMath>
        <m:r>
          <w:rPr>
            <w:rFonts w:ascii="Cambria Math" w:hAnsi="Cambria Math"/>
            <w:color w:val="000000" w:themeColor="text1"/>
            <w:sz w:val="25"/>
            <w:szCs w:val="25"/>
          </w:rPr>
          <m:t>3x</m:t>
        </m:r>
      </m:oMath>
      <w:r w:rsidRPr="00910C3B">
        <w:rPr>
          <w:bCs/>
          <w:color w:val="000000" w:themeColor="text1"/>
          <w:sz w:val="25"/>
          <w:szCs w:val="25"/>
        </w:rPr>
        <w:t xml:space="preserve"> là ước của </w:t>
      </w:r>
      <m:oMath>
        <m:r>
          <w:rPr>
            <w:rFonts w:ascii="Cambria Math" w:hAnsi="Cambria Math"/>
            <w:color w:val="000000" w:themeColor="text1"/>
            <w:sz w:val="25"/>
            <w:szCs w:val="25"/>
          </w:rPr>
          <m:t>b</m:t>
        </m:r>
      </m:oMath>
    </w:p>
    <w:p w14:paraId="7A15C700" w14:textId="267B228F" w:rsidR="00A04B14" w:rsidRPr="00910C3B" w:rsidRDefault="006063BE" w:rsidP="00DF18AA">
      <w:pPr>
        <w:spacing w:line="288" w:lineRule="auto"/>
        <w:jc w:val="both"/>
        <w:rPr>
          <w:bCs/>
          <w:color w:val="000000" w:themeColor="text1"/>
          <w:sz w:val="25"/>
          <w:szCs w:val="25"/>
        </w:rPr>
      </w:pPr>
      <w:r w:rsidRPr="00910C3B">
        <w:rPr>
          <w:b/>
          <w:color w:val="000000" w:themeColor="text1"/>
          <w:sz w:val="25"/>
          <w:szCs w:val="25"/>
        </w:rPr>
        <w:t>Dữ liệu</w:t>
      </w:r>
      <w:r w:rsidRPr="00910C3B">
        <w:rPr>
          <w:bCs/>
          <w:color w:val="000000" w:themeColor="text1"/>
          <w:sz w:val="25"/>
          <w:szCs w:val="25"/>
        </w:rPr>
        <w:t xml:space="preserve"> cho trong file </w:t>
      </w:r>
      <w:r w:rsidR="00210DBB" w:rsidRPr="00910C3B">
        <w:rPr>
          <w:b/>
          <w:color w:val="000000" w:themeColor="text1"/>
          <w:sz w:val="25"/>
          <w:szCs w:val="25"/>
        </w:rPr>
        <w:t>TongUoc.</w:t>
      </w:r>
      <w:r w:rsidRPr="00910C3B">
        <w:rPr>
          <w:b/>
          <w:color w:val="000000" w:themeColor="text1"/>
          <w:sz w:val="25"/>
          <w:szCs w:val="25"/>
        </w:rPr>
        <w:t>Inp</w:t>
      </w:r>
      <w:r w:rsidRPr="00910C3B">
        <w:rPr>
          <w:bCs/>
          <w:color w:val="000000" w:themeColor="text1"/>
          <w:sz w:val="25"/>
          <w:szCs w:val="25"/>
        </w:rPr>
        <w:t xml:space="preserve"> </w:t>
      </w:r>
      <w:r w:rsidR="00210DBB" w:rsidRPr="00910C3B">
        <w:rPr>
          <w:bCs/>
          <w:color w:val="000000" w:themeColor="text1"/>
          <w:sz w:val="25"/>
          <w:szCs w:val="25"/>
        </w:rPr>
        <w:t xml:space="preserve">gồm 2 số nguyên dương </w:t>
      </w:r>
      <m:oMath>
        <m:r>
          <w:rPr>
            <w:rFonts w:ascii="Cambria Math" w:hAnsi="Cambria Math"/>
            <w:color w:val="000000" w:themeColor="text1"/>
            <w:sz w:val="25"/>
            <w:szCs w:val="25"/>
          </w:rPr>
          <m:t>a</m:t>
        </m:r>
      </m:oMath>
      <w:r w:rsidR="00210DBB" w:rsidRPr="00910C3B">
        <w:rPr>
          <w:bCs/>
          <w:color w:val="000000" w:themeColor="text1"/>
          <w:sz w:val="25"/>
          <w:szCs w:val="25"/>
        </w:rPr>
        <w:t xml:space="preserve"> và </w:t>
      </w:r>
      <m:oMath>
        <m:r>
          <w:rPr>
            <w:rFonts w:ascii="Cambria Math" w:hAnsi="Cambria Math"/>
            <w:color w:val="000000" w:themeColor="text1"/>
            <w:sz w:val="25"/>
            <w:szCs w:val="25"/>
          </w:rPr>
          <m:t>b</m:t>
        </m:r>
      </m:oMath>
      <w:r w:rsidR="00210DBB" w:rsidRPr="00910C3B">
        <w:rPr>
          <w:bCs/>
          <w:color w:val="000000" w:themeColor="text1"/>
          <w:sz w:val="25"/>
          <w:szCs w:val="25"/>
        </w:rPr>
        <w:t xml:space="preserve"> (</w:t>
      </w:r>
      <w:r w:rsidR="00210DBB" w:rsidRPr="00481A9F">
        <w:rPr>
          <w:bCs/>
          <w:color w:val="000000" w:themeColor="text1"/>
        </w:rPr>
        <w:t xml:space="preserve">1 </w:t>
      </w:r>
      <m:oMath>
        <m:r>
          <w:rPr>
            <w:rFonts w:ascii="Cambria Math" w:hAnsi="Cambria Math"/>
            <w:color w:val="000000" w:themeColor="text1"/>
          </w:rPr>
          <m:t>≤a,b≤</m:t>
        </m:r>
        <m:sSup>
          <m:sSupPr>
            <m:ctrlPr>
              <w:rPr>
                <w:rFonts w:ascii="Cambria Math" w:hAnsi="Cambria Math"/>
                <w:bCs/>
                <w:i/>
                <w:color w:val="000000" w:themeColor="text1"/>
              </w:rPr>
            </m:ctrlPr>
          </m:sSupPr>
          <m:e>
            <m:r>
              <w:rPr>
                <w:rFonts w:ascii="Cambria Math" w:hAnsi="Cambria Math"/>
                <w:color w:val="000000" w:themeColor="text1"/>
              </w:rPr>
              <m:t>10</m:t>
            </m:r>
          </m:e>
          <m:sup>
            <m:r>
              <w:rPr>
                <w:rFonts w:ascii="Cambria Math" w:hAnsi="Cambria Math"/>
                <w:color w:val="000000" w:themeColor="text1"/>
              </w:rPr>
              <m:t>12</m:t>
            </m:r>
          </m:sup>
        </m:sSup>
      </m:oMath>
      <w:r w:rsidR="00210DBB" w:rsidRPr="00910C3B">
        <w:rPr>
          <w:bCs/>
          <w:color w:val="000000" w:themeColor="text1"/>
          <w:sz w:val="25"/>
          <w:szCs w:val="25"/>
        </w:rPr>
        <w:t>).</w:t>
      </w:r>
    </w:p>
    <w:p w14:paraId="120F4BD6" w14:textId="0F5FCF4E" w:rsidR="00885520" w:rsidRPr="00910C3B" w:rsidRDefault="00885520" w:rsidP="00DF18AA">
      <w:pPr>
        <w:spacing w:line="288" w:lineRule="auto"/>
        <w:jc w:val="both"/>
        <w:rPr>
          <w:bCs/>
          <w:color w:val="000000" w:themeColor="text1"/>
          <w:sz w:val="25"/>
          <w:szCs w:val="25"/>
        </w:rPr>
      </w:pPr>
      <w:r w:rsidRPr="00910C3B">
        <w:rPr>
          <w:b/>
          <w:color w:val="000000" w:themeColor="text1"/>
          <w:sz w:val="25"/>
          <w:szCs w:val="25"/>
        </w:rPr>
        <w:t>Kết quả</w:t>
      </w:r>
      <w:r w:rsidRPr="00910C3B">
        <w:rPr>
          <w:bCs/>
          <w:color w:val="000000" w:themeColor="text1"/>
          <w:sz w:val="25"/>
          <w:szCs w:val="25"/>
        </w:rPr>
        <w:t xml:space="preserve"> ghi ra file </w:t>
      </w:r>
      <w:r w:rsidR="00210DBB" w:rsidRPr="00910C3B">
        <w:rPr>
          <w:b/>
          <w:color w:val="000000" w:themeColor="text1"/>
          <w:sz w:val="25"/>
          <w:szCs w:val="25"/>
        </w:rPr>
        <w:t>TongUoc</w:t>
      </w:r>
      <w:r w:rsidRPr="00910C3B">
        <w:rPr>
          <w:b/>
          <w:color w:val="000000" w:themeColor="text1"/>
          <w:sz w:val="25"/>
          <w:szCs w:val="25"/>
        </w:rPr>
        <w:t>.Out</w:t>
      </w:r>
      <w:r w:rsidRPr="00910C3B">
        <w:rPr>
          <w:bCs/>
          <w:color w:val="000000" w:themeColor="text1"/>
          <w:sz w:val="25"/>
          <w:szCs w:val="25"/>
        </w:rPr>
        <w:t xml:space="preserve"> là </w:t>
      </w:r>
      <w:r w:rsidR="00210DBB" w:rsidRPr="00910C3B">
        <w:rPr>
          <w:bCs/>
          <w:color w:val="000000" w:themeColor="text1"/>
          <w:sz w:val="25"/>
          <w:szCs w:val="25"/>
        </w:rPr>
        <w:t xml:space="preserve">tổng </w:t>
      </w:r>
      <w:r w:rsidR="00733214">
        <w:rPr>
          <w:bCs/>
          <w:color w:val="000000" w:themeColor="text1"/>
          <w:sz w:val="25"/>
          <w:szCs w:val="25"/>
        </w:rPr>
        <w:t xml:space="preserve">tất cả </w:t>
      </w:r>
      <w:r w:rsidR="00210DBB" w:rsidRPr="00910C3B">
        <w:rPr>
          <w:bCs/>
          <w:color w:val="000000" w:themeColor="text1"/>
          <w:sz w:val="25"/>
          <w:szCs w:val="25"/>
        </w:rPr>
        <w:t xml:space="preserve">các số nguyên dương </w:t>
      </w:r>
      <m:oMath>
        <m:r>
          <w:rPr>
            <w:rFonts w:ascii="Cambria Math" w:hAnsi="Cambria Math"/>
            <w:color w:val="000000" w:themeColor="text1"/>
            <w:sz w:val="25"/>
            <w:szCs w:val="25"/>
          </w:rPr>
          <m:t>x</m:t>
        </m:r>
      </m:oMath>
      <w:r w:rsidR="00210DBB" w:rsidRPr="00910C3B">
        <w:rPr>
          <w:bCs/>
          <w:color w:val="000000" w:themeColor="text1"/>
          <w:sz w:val="25"/>
          <w:szCs w:val="25"/>
        </w:rPr>
        <w:t xml:space="preserve"> thỏa mãn điều kiện</w:t>
      </w:r>
      <w:r w:rsidR="00C1117E">
        <w:rPr>
          <w:bCs/>
          <w:color w:val="000000" w:themeColor="text1"/>
          <w:sz w:val="25"/>
          <w:szCs w:val="25"/>
        </w:rPr>
        <w:t xml:space="preserve"> trên</w:t>
      </w:r>
      <w:r w:rsidR="005C1EE9" w:rsidRPr="00910C3B">
        <w:rPr>
          <w:bCs/>
          <w:color w:val="000000" w:themeColor="text1"/>
          <w:sz w:val="25"/>
          <w:szCs w:val="25"/>
        </w:rPr>
        <w:t xml:space="preserve">. Dữ liệu đảm bảo kết quả không quá </w:t>
      </w:r>
      <m:oMath>
        <m:sSup>
          <m:sSupPr>
            <m:ctrlPr>
              <w:rPr>
                <w:rFonts w:ascii="Cambria Math" w:hAnsi="Cambria Math"/>
                <w:bCs/>
                <w:i/>
                <w:color w:val="000000" w:themeColor="text1"/>
                <w:sz w:val="25"/>
                <w:szCs w:val="25"/>
              </w:rPr>
            </m:ctrlPr>
          </m:sSupPr>
          <m:e>
            <m:r>
              <w:rPr>
                <w:rFonts w:ascii="Cambria Math" w:hAnsi="Cambria Math"/>
                <w:color w:val="000000" w:themeColor="text1"/>
                <w:sz w:val="25"/>
                <w:szCs w:val="25"/>
              </w:rPr>
              <m:t>10</m:t>
            </m:r>
          </m:e>
          <m:sup>
            <m:r>
              <w:rPr>
                <w:rFonts w:ascii="Cambria Math" w:hAnsi="Cambria Math"/>
                <w:color w:val="000000" w:themeColor="text1"/>
                <w:sz w:val="25"/>
                <w:szCs w:val="25"/>
              </w:rPr>
              <m:t>18</m:t>
            </m:r>
          </m:sup>
        </m:sSup>
      </m:oMath>
      <w:r w:rsidR="005C1EE9" w:rsidRPr="00910C3B">
        <w:rPr>
          <w:bCs/>
          <w:color w:val="000000" w:themeColor="text1"/>
          <w:sz w:val="25"/>
          <w:szCs w:val="25"/>
        </w:rPr>
        <w:t xml:space="preserve">. Nếu không có giá trị </w:t>
      </w:r>
      <m:oMath>
        <m:r>
          <w:rPr>
            <w:rFonts w:ascii="Cambria Math" w:hAnsi="Cambria Math"/>
            <w:color w:val="000000" w:themeColor="text1"/>
            <w:sz w:val="25"/>
            <w:szCs w:val="25"/>
          </w:rPr>
          <m:t>x</m:t>
        </m:r>
      </m:oMath>
      <w:r w:rsidR="005C1EE9" w:rsidRPr="00910C3B">
        <w:rPr>
          <w:bCs/>
          <w:color w:val="000000" w:themeColor="text1"/>
          <w:sz w:val="25"/>
          <w:szCs w:val="25"/>
        </w:rPr>
        <w:t xml:space="preserve"> thỏa mãn thì </w:t>
      </w:r>
      <w:r w:rsidR="000E1AA6" w:rsidRPr="00910C3B">
        <w:rPr>
          <w:bCs/>
          <w:color w:val="000000" w:themeColor="text1"/>
          <w:sz w:val="25"/>
          <w:szCs w:val="25"/>
        </w:rPr>
        <w:t>kết quả</w:t>
      </w:r>
      <w:r w:rsidR="005C1EE9" w:rsidRPr="00910C3B">
        <w:rPr>
          <w:bCs/>
          <w:color w:val="000000" w:themeColor="text1"/>
          <w:sz w:val="25"/>
          <w:szCs w:val="25"/>
        </w:rPr>
        <w:t xml:space="preserve"> được xem là 0.</w:t>
      </w:r>
    </w:p>
    <w:p w14:paraId="7BFF24E1" w14:textId="335C904C" w:rsidR="00885520" w:rsidRPr="00910C3B" w:rsidRDefault="00885520" w:rsidP="00DF18AA">
      <w:pPr>
        <w:spacing w:line="288" w:lineRule="auto"/>
        <w:jc w:val="both"/>
        <w:rPr>
          <w:bCs/>
          <w:color w:val="000000" w:themeColor="text1"/>
          <w:sz w:val="25"/>
          <w:szCs w:val="25"/>
        </w:rPr>
      </w:pPr>
      <w:r w:rsidRPr="00910C3B">
        <w:rPr>
          <w:bCs/>
          <w:i/>
          <w:iCs/>
          <w:color w:val="000000" w:themeColor="text1"/>
          <w:sz w:val="25"/>
          <w:szCs w:val="25"/>
        </w:rPr>
        <w:t>Ví dụ</w:t>
      </w:r>
      <w:r w:rsidRPr="00910C3B">
        <w:rPr>
          <w:bCs/>
          <w:color w:val="000000" w:themeColor="text1"/>
          <w:sz w:val="25"/>
          <w:szCs w:val="25"/>
        </w:rPr>
        <w:t>:</w:t>
      </w:r>
    </w:p>
    <w:tbl>
      <w:tblPr>
        <w:tblStyle w:val="TableGrid"/>
        <w:tblW w:w="0" w:type="auto"/>
        <w:jc w:val="center"/>
        <w:tblLook w:val="04A0" w:firstRow="1" w:lastRow="0" w:firstColumn="1" w:lastColumn="0" w:noHBand="0" w:noVBand="1"/>
      </w:tblPr>
      <w:tblGrid>
        <w:gridCol w:w="1824"/>
        <w:gridCol w:w="1824"/>
        <w:gridCol w:w="4292"/>
      </w:tblGrid>
      <w:tr w:rsidR="003C418D" w:rsidRPr="00910C3B" w14:paraId="1BAA5671" w14:textId="116249DC" w:rsidTr="00BA2EE2">
        <w:trPr>
          <w:trHeight w:val="361"/>
          <w:jc w:val="center"/>
        </w:trPr>
        <w:tc>
          <w:tcPr>
            <w:tcW w:w="1824" w:type="dxa"/>
          </w:tcPr>
          <w:p w14:paraId="5EFBDECD" w14:textId="7B0F6C46" w:rsidR="003C418D" w:rsidRPr="00910C3B" w:rsidRDefault="00210DBB" w:rsidP="00BA2EE2">
            <w:pPr>
              <w:spacing w:before="40" w:after="40" w:line="288" w:lineRule="auto"/>
              <w:jc w:val="center"/>
              <w:rPr>
                <w:b/>
                <w:color w:val="000000" w:themeColor="text1"/>
                <w:sz w:val="25"/>
                <w:szCs w:val="25"/>
              </w:rPr>
            </w:pPr>
            <w:r w:rsidRPr="00910C3B">
              <w:rPr>
                <w:b/>
                <w:color w:val="000000" w:themeColor="text1"/>
                <w:sz w:val="25"/>
                <w:szCs w:val="25"/>
              </w:rPr>
              <w:t>TongUoc</w:t>
            </w:r>
            <w:r w:rsidR="003C418D" w:rsidRPr="00910C3B">
              <w:rPr>
                <w:b/>
                <w:color w:val="000000" w:themeColor="text1"/>
                <w:sz w:val="25"/>
                <w:szCs w:val="25"/>
              </w:rPr>
              <w:t>.Inp</w:t>
            </w:r>
          </w:p>
        </w:tc>
        <w:tc>
          <w:tcPr>
            <w:tcW w:w="1824" w:type="dxa"/>
          </w:tcPr>
          <w:p w14:paraId="7F9F41C0" w14:textId="2AEAA621" w:rsidR="003C418D" w:rsidRPr="00910C3B" w:rsidRDefault="00210DBB" w:rsidP="00BA2EE2">
            <w:pPr>
              <w:spacing w:before="40" w:after="40" w:line="288" w:lineRule="auto"/>
              <w:jc w:val="center"/>
              <w:rPr>
                <w:b/>
                <w:color w:val="000000" w:themeColor="text1"/>
                <w:sz w:val="25"/>
                <w:szCs w:val="25"/>
              </w:rPr>
            </w:pPr>
            <w:r w:rsidRPr="00910C3B">
              <w:rPr>
                <w:b/>
                <w:color w:val="000000" w:themeColor="text1"/>
                <w:sz w:val="25"/>
                <w:szCs w:val="25"/>
              </w:rPr>
              <w:t>TongUoc</w:t>
            </w:r>
            <w:r w:rsidR="003C418D" w:rsidRPr="00910C3B">
              <w:rPr>
                <w:b/>
                <w:color w:val="000000" w:themeColor="text1"/>
                <w:sz w:val="25"/>
                <w:szCs w:val="25"/>
              </w:rPr>
              <w:t>.Out</w:t>
            </w:r>
          </w:p>
        </w:tc>
        <w:tc>
          <w:tcPr>
            <w:tcW w:w="4292" w:type="dxa"/>
          </w:tcPr>
          <w:p w14:paraId="02B828D5" w14:textId="50815E8B" w:rsidR="003C418D" w:rsidRPr="00910C3B" w:rsidRDefault="003C418D" w:rsidP="00BA2EE2">
            <w:pPr>
              <w:spacing w:before="40" w:after="40" w:line="288" w:lineRule="auto"/>
              <w:jc w:val="center"/>
              <w:rPr>
                <w:b/>
                <w:color w:val="000000" w:themeColor="text1"/>
                <w:sz w:val="25"/>
                <w:szCs w:val="25"/>
              </w:rPr>
            </w:pPr>
            <w:r w:rsidRPr="00910C3B">
              <w:rPr>
                <w:b/>
                <w:color w:val="000000" w:themeColor="text1"/>
                <w:sz w:val="25"/>
                <w:szCs w:val="25"/>
              </w:rPr>
              <w:t>Giải thích</w:t>
            </w:r>
          </w:p>
        </w:tc>
      </w:tr>
      <w:tr w:rsidR="003C418D" w:rsidRPr="00910C3B" w14:paraId="562378A7" w14:textId="6E0337C9" w:rsidTr="00BA2EE2">
        <w:trPr>
          <w:trHeight w:val="352"/>
          <w:jc w:val="center"/>
        </w:trPr>
        <w:tc>
          <w:tcPr>
            <w:tcW w:w="1824" w:type="dxa"/>
          </w:tcPr>
          <w:p w14:paraId="70C2F1E8" w14:textId="29B97E74" w:rsidR="003C418D" w:rsidRPr="00910C3B" w:rsidRDefault="005C1EE9" w:rsidP="00DF18AA">
            <w:pPr>
              <w:spacing w:after="0" w:line="288" w:lineRule="auto"/>
              <w:jc w:val="both"/>
              <w:rPr>
                <w:bCs/>
                <w:color w:val="000000" w:themeColor="text1"/>
                <w:sz w:val="25"/>
                <w:szCs w:val="25"/>
              </w:rPr>
            </w:pPr>
            <w:r w:rsidRPr="00910C3B">
              <w:rPr>
                <w:bCs/>
                <w:color w:val="000000" w:themeColor="text1"/>
                <w:sz w:val="25"/>
                <w:szCs w:val="25"/>
              </w:rPr>
              <w:t>4 18</w:t>
            </w:r>
          </w:p>
        </w:tc>
        <w:tc>
          <w:tcPr>
            <w:tcW w:w="1824" w:type="dxa"/>
          </w:tcPr>
          <w:p w14:paraId="01C74EB7" w14:textId="6220E99F" w:rsidR="003C418D" w:rsidRPr="00910C3B" w:rsidRDefault="00B930AC" w:rsidP="00DF18AA">
            <w:pPr>
              <w:spacing w:after="0" w:line="288" w:lineRule="auto"/>
              <w:jc w:val="both"/>
              <w:rPr>
                <w:bCs/>
                <w:color w:val="000000" w:themeColor="text1"/>
                <w:sz w:val="25"/>
                <w:szCs w:val="25"/>
              </w:rPr>
            </w:pPr>
            <w:r>
              <w:rPr>
                <w:bCs/>
                <w:color w:val="000000" w:themeColor="text1"/>
                <w:sz w:val="25"/>
                <w:szCs w:val="25"/>
              </w:rPr>
              <w:t>3</w:t>
            </w:r>
          </w:p>
        </w:tc>
        <w:tc>
          <w:tcPr>
            <w:tcW w:w="4292" w:type="dxa"/>
          </w:tcPr>
          <w:p w14:paraId="743B1599" w14:textId="77777777" w:rsidR="005C1EE9" w:rsidRPr="00910C3B" w:rsidRDefault="003C418D" w:rsidP="00910C3B">
            <w:pPr>
              <w:spacing w:after="0" w:line="240" w:lineRule="auto"/>
              <w:jc w:val="both"/>
              <w:rPr>
                <w:bCs/>
                <w:color w:val="000000" w:themeColor="text1"/>
                <w:sz w:val="25"/>
                <w:szCs w:val="25"/>
              </w:rPr>
            </w:pPr>
            <w:r w:rsidRPr="00910C3B">
              <w:rPr>
                <w:bCs/>
                <w:color w:val="000000" w:themeColor="text1"/>
                <w:sz w:val="25"/>
                <w:szCs w:val="25"/>
              </w:rPr>
              <w:t>C</w:t>
            </w:r>
            <w:r w:rsidR="005C1EE9" w:rsidRPr="00910C3B">
              <w:rPr>
                <w:bCs/>
                <w:color w:val="000000" w:themeColor="text1"/>
                <w:sz w:val="25"/>
                <w:szCs w:val="25"/>
              </w:rPr>
              <w:t xml:space="preserve">ó </w:t>
            </w:r>
            <m:oMath>
              <m:r>
                <w:rPr>
                  <w:rFonts w:ascii="Cambria Math" w:hAnsi="Cambria Math"/>
                  <w:color w:val="000000" w:themeColor="text1"/>
                  <w:sz w:val="25"/>
                  <w:szCs w:val="25"/>
                </w:rPr>
                <m:t>x = 1</m:t>
              </m:r>
            </m:oMath>
            <w:r w:rsidR="005C1EE9" w:rsidRPr="00910C3B">
              <w:rPr>
                <w:bCs/>
                <w:color w:val="000000" w:themeColor="text1"/>
                <w:sz w:val="25"/>
                <w:szCs w:val="25"/>
              </w:rPr>
              <w:t xml:space="preserve"> và </w:t>
            </w:r>
            <m:oMath>
              <m:r>
                <w:rPr>
                  <w:rFonts w:ascii="Cambria Math" w:hAnsi="Cambria Math"/>
                  <w:color w:val="000000" w:themeColor="text1"/>
                  <w:sz w:val="25"/>
                  <w:szCs w:val="25"/>
                </w:rPr>
                <m:t>x = 2</m:t>
              </m:r>
            </m:oMath>
            <w:r w:rsidR="005C1EE9" w:rsidRPr="00910C3B">
              <w:rPr>
                <w:bCs/>
                <w:color w:val="000000" w:themeColor="text1"/>
                <w:sz w:val="25"/>
                <w:szCs w:val="25"/>
              </w:rPr>
              <w:t xml:space="preserve"> thỏa mãn.</w:t>
            </w:r>
          </w:p>
          <w:p w14:paraId="0C801402" w14:textId="07FD5DD2" w:rsidR="005C1EE9" w:rsidRPr="00910C3B" w:rsidRDefault="005C1EE9" w:rsidP="002A28AA">
            <w:pPr>
              <w:spacing w:after="120" w:line="240" w:lineRule="auto"/>
              <w:jc w:val="both"/>
              <w:rPr>
                <w:bCs/>
                <w:color w:val="000000" w:themeColor="text1"/>
                <w:sz w:val="25"/>
                <w:szCs w:val="25"/>
              </w:rPr>
            </w:pPr>
            <w:r w:rsidRPr="00910C3B">
              <w:rPr>
                <w:bCs/>
                <w:color w:val="000000" w:themeColor="text1"/>
                <w:sz w:val="25"/>
                <w:szCs w:val="25"/>
              </w:rPr>
              <w:t xml:space="preserve">Tổng các giá trị </w:t>
            </w:r>
            <m:oMath>
              <m:r>
                <w:rPr>
                  <w:rFonts w:ascii="Cambria Math" w:hAnsi="Cambria Math"/>
                  <w:color w:val="000000" w:themeColor="text1"/>
                  <w:sz w:val="25"/>
                  <w:szCs w:val="25"/>
                </w:rPr>
                <m:t>x</m:t>
              </m:r>
            </m:oMath>
            <w:r w:rsidRPr="00910C3B">
              <w:rPr>
                <w:bCs/>
                <w:color w:val="000000" w:themeColor="text1"/>
                <w:sz w:val="25"/>
                <w:szCs w:val="25"/>
              </w:rPr>
              <w:t xml:space="preserve"> thỏa mãn: </w:t>
            </w:r>
            <m:oMath>
              <m:r>
                <w:rPr>
                  <w:rFonts w:ascii="Cambria Math" w:hAnsi="Cambria Math"/>
                  <w:color w:val="000000" w:themeColor="text1"/>
                </w:rPr>
                <m:t>1+2=3</m:t>
              </m:r>
            </m:oMath>
            <w:r w:rsidRPr="00481A9F">
              <w:rPr>
                <w:bCs/>
                <w:color w:val="000000" w:themeColor="text1"/>
              </w:rPr>
              <w:t>.</w:t>
            </w:r>
          </w:p>
        </w:tc>
      </w:tr>
      <w:tr w:rsidR="005C1EE9" w:rsidRPr="00910C3B" w14:paraId="6BBB1573" w14:textId="77777777" w:rsidTr="00BA2EE2">
        <w:trPr>
          <w:trHeight w:val="422"/>
          <w:jc w:val="center"/>
        </w:trPr>
        <w:tc>
          <w:tcPr>
            <w:tcW w:w="1824" w:type="dxa"/>
          </w:tcPr>
          <w:p w14:paraId="21BA73AF" w14:textId="29A0DA49" w:rsidR="005C1EE9" w:rsidRPr="00910C3B" w:rsidRDefault="005C1EE9" w:rsidP="00DF18AA">
            <w:pPr>
              <w:spacing w:after="0" w:line="288" w:lineRule="auto"/>
              <w:jc w:val="both"/>
              <w:rPr>
                <w:bCs/>
                <w:color w:val="000000" w:themeColor="text1"/>
                <w:sz w:val="25"/>
                <w:szCs w:val="25"/>
              </w:rPr>
            </w:pPr>
            <w:r w:rsidRPr="00910C3B">
              <w:rPr>
                <w:bCs/>
                <w:color w:val="000000" w:themeColor="text1"/>
                <w:sz w:val="25"/>
                <w:szCs w:val="25"/>
              </w:rPr>
              <w:t>1  2</w:t>
            </w:r>
          </w:p>
        </w:tc>
        <w:tc>
          <w:tcPr>
            <w:tcW w:w="1824" w:type="dxa"/>
          </w:tcPr>
          <w:p w14:paraId="08F4CD28" w14:textId="1AE2FE9C" w:rsidR="005C1EE9" w:rsidRPr="00910C3B" w:rsidRDefault="005C1EE9" w:rsidP="00DF18AA">
            <w:pPr>
              <w:spacing w:after="0" w:line="288" w:lineRule="auto"/>
              <w:jc w:val="both"/>
              <w:rPr>
                <w:bCs/>
                <w:color w:val="000000" w:themeColor="text1"/>
                <w:sz w:val="25"/>
                <w:szCs w:val="25"/>
              </w:rPr>
            </w:pPr>
            <w:r w:rsidRPr="00910C3B">
              <w:rPr>
                <w:bCs/>
                <w:color w:val="000000" w:themeColor="text1"/>
                <w:sz w:val="25"/>
                <w:szCs w:val="25"/>
              </w:rPr>
              <w:t>0</w:t>
            </w:r>
          </w:p>
        </w:tc>
        <w:tc>
          <w:tcPr>
            <w:tcW w:w="4292" w:type="dxa"/>
          </w:tcPr>
          <w:p w14:paraId="326F1D12" w14:textId="2ECC0A05" w:rsidR="005C1EE9" w:rsidRPr="00910C3B" w:rsidRDefault="005C1EE9" w:rsidP="00DF18AA">
            <w:pPr>
              <w:spacing w:after="0" w:line="288" w:lineRule="auto"/>
              <w:jc w:val="both"/>
              <w:rPr>
                <w:bCs/>
                <w:color w:val="000000" w:themeColor="text1"/>
                <w:sz w:val="25"/>
                <w:szCs w:val="25"/>
              </w:rPr>
            </w:pPr>
            <w:r w:rsidRPr="00910C3B">
              <w:rPr>
                <w:bCs/>
                <w:color w:val="000000" w:themeColor="text1"/>
                <w:sz w:val="25"/>
                <w:szCs w:val="25"/>
              </w:rPr>
              <w:t xml:space="preserve">Không có </w:t>
            </w:r>
            <m:oMath>
              <m:r>
                <w:rPr>
                  <w:rFonts w:ascii="Cambria Math" w:hAnsi="Cambria Math"/>
                  <w:color w:val="000000" w:themeColor="text1"/>
                  <w:sz w:val="25"/>
                  <w:szCs w:val="25"/>
                </w:rPr>
                <m:t>x</m:t>
              </m:r>
            </m:oMath>
            <w:r w:rsidRPr="00910C3B">
              <w:rPr>
                <w:bCs/>
                <w:color w:val="000000" w:themeColor="text1"/>
                <w:sz w:val="25"/>
                <w:szCs w:val="25"/>
              </w:rPr>
              <w:t xml:space="preserve"> thỏa mãn.</w:t>
            </w:r>
          </w:p>
        </w:tc>
      </w:tr>
    </w:tbl>
    <w:p w14:paraId="01186F68" w14:textId="00009098" w:rsidR="00885520" w:rsidRPr="00910C3B" w:rsidRDefault="006460CC" w:rsidP="00DF18AA">
      <w:pPr>
        <w:spacing w:before="120" w:line="288" w:lineRule="auto"/>
        <w:jc w:val="both"/>
        <w:rPr>
          <w:b/>
          <w:color w:val="000000" w:themeColor="text1"/>
          <w:sz w:val="25"/>
          <w:szCs w:val="25"/>
        </w:rPr>
      </w:pPr>
      <w:r w:rsidRPr="00910C3B">
        <w:rPr>
          <w:b/>
          <w:color w:val="000000" w:themeColor="text1"/>
          <w:sz w:val="25"/>
          <w:szCs w:val="25"/>
        </w:rPr>
        <w:t>Giới hạn:</w:t>
      </w:r>
    </w:p>
    <w:p w14:paraId="30B7D124" w14:textId="5B96144B" w:rsidR="006460CC" w:rsidRPr="00910C3B" w:rsidRDefault="009F4EF5" w:rsidP="00DF18AA">
      <w:pPr>
        <w:pStyle w:val="ListParagraph"/>
        <w:numPr>
          <w:ilvl w:val="0"/>
          <w:numId w:val="20"/>
        </w:numPr>
        <w:spacing w:line="288" w:lineRule="auto"/>
        <w:jc w:val="both"/>
        <w:rPr>
          <w:bCs/>
          <w:color w:val="000000" w:themeColor="text1"/>
          <w:sz w:val="25"/>
          <w:szCs w:val="25"/>
        </w:rPr>
      </w:pPr>
      <w:r w:rsidRPr="00910C3B">
        <w:rPr>
          <w:bCs/>
          <w:color w:val="000000" w:themeColor="text1"/>
          <w:sz w:val="25"/>
          <w:szCs w:val="25"/>
        </w:rPr>
        <w:t xml:space="preserve">Có </w:t>
      </w:r>
      <w:r w:rsidR="00784B02" w:rsidRPr="00910C3B">
        <w:rPr>
          <w:bCs/>
          <w:color w:val="000000" w:themeColor="text1"/>
          <w:sz w:val="25"/>
          <w:szCs w:val="25"/>
        </w:rPr>
        <w:t>8</w:t>
      </w:r>
      <w:r w:rsidRPr="00910C3B">
        <w:rPr>
          <w:bCs/>
          <w:color w:val="000000" w:themeColor="text1"/>
          <w:sz w:val="25"/>
          <w:szCs w:val="25"/>
        </w:rPr>
        <w:t xml:space="preserve">0% số test ứng </w:t>
      </w:r>
      <w:r w:rsidR="00601365" w:rsidRPr="00910C3B">
        <w:rPr>
          <w:bCs/>
          <w:color w:val="000000" w:themeColor="text1"/>
          <w:sz w:val="25"/>
          <w:szCs w:val="25"/>
        </w:rPr>
        <w:t>với</w:t>
      </w:r>
      <w:r w:rsidRPr="00910C3B">
        <w:rPr>
          <w:bCs/>
          <w:color w:val="000000" w:themeColor="text1"/>
          <w:sz w:val="25"/>
          <w:szCs w:val="25"/>
        </w:rPr>
        <w:t xml:space="preserve"> </w:t>
      </w:r>
      <m:oMath>
        <m:r>
          <w:rPr>
            <w:rFonts w:ascii="Cambria Math" w:hAnsi="Cambria Math"/>
            <w:color w:val="000000" w:themeColor="text1"/>
            <w:sz w:val="24"/>
            <w:szCs w:val="24"/>
          </w:rPr>
          <m:t>1≤a, b</m:t>
        </m:r>
      </m:oMath>
      <w:r w:rsidRPr="00481A9F">
        <w:rPr>
          <w:bCs/>
          <w:color w:val="000000" w:themeColor="text1"/>
          <w:sz w:val="24"/>
          <w:szCs w:val="24"/>
        </w:rPr>
        <w:t xml:space="preserve"> </w:t>
      </w:r>
      <m:oMath>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10</m:t>
            </m:r>
          </m:e>
          <m:sup>
            <m:r>
              <w:rPr>
                <w:rFonts w:ascii="Cambria Math" w:hAnsi="Cambria Math"/>
                <w:color w:val="000000" w:themeColor="text1"/>
                <w:sz w:val="24"/>
                <w:szCs w:val="24"/>
              </w:rPr>
              <m:t>6</m:t>
            </m:r>
          </m:sup>
        </m:sSup>
      </m:oMath>
      <w:r w:rsidR="00000D1E" w:rsidRPr="00481A9F">
        <w:rPr>
          <w:bCs/>
          <w:color w:val="000000" w:themeColor="text1"/>
          <w:sz w:val="24"/>
          <w:szCs w:val="24"/>
        </w:rPr>
        <w:t>;</w:t>
      </w:r>
    </w:p>
    <w:p w14:paraId="7990CA12" w14:textId="13AA99C9" w:rsidR="009F4EF5" w:rsidRPr="00910C3B" w:rsidRDefault="009F4EF5" w:rsidP="00DF18AA">
      <w:pPr>
        <w:pStyle w:val="ListParagraph"/>
        <w:numPr>
          <w:ilvl w:val="0"/>
          <w:numId w:val="20"/>
        </w:numPr>
        <w:spacing w:line="288" w:lineRule="auto"/>
        <w:jc w:val="both"/>
        <w:rPr>
          <w:bCs/>
          <w:color w:val="000000" w:themeColor="text1"/>
          <w:sz w:val="25"/>
          <w:szCs w:val="25"/>
        </w:rPr>
      </w:pPr>
      <w:r w:rsidRPr="00910C3B">
        <w:rPr>
          <w:bCs/>
          <w:color w:val="000000" w:themeColor="text1"/>
          <w:sz w:val="25"/>
          <w:szCs w:val="25"/>
        </w:rPr>
        <w:t xml:space="preserve">Có </w:t>
      </w:r>
      <w:r w:rsidR="00784B02" w:rsidRPr="00910C3B">
        <w:rPr>
          <w:bCs/>
          <w:color w:val="000000" w:themeColor="text1"/>
          <w:sz w:val="25"/>
          <w:szCs w:val="25"/>
        </w:rPr>
        <w:t>2</w:t>
      </w:r>
      <w:r w:rsidRPr="00910C3B">
        <w:rPr>
          <w:bCs/>
          <w:color w:val="000000" w:themeColor="text1"/>
          <w:sz w:val="25"/>
          <w:szCs w:val="25"/>
        </w:rPr>
        <w:t>0% số test còn lại không giới hạn gì thêm.</w:t>
      </w:r>
    </w:p>
    <w:p w14:paraId="7543CDAA" w14:textId="76DA99EA" w:rsidR="00BE05E5" w:rsidRPr="00AD7F1E" w:rsidRDefault="00BE05E5" w:rsidP="00910C3B">
      <w:pPr>
        <w:spacing w:before="120" w:line="288" w:lineRule="auto"/>
        <w:jc w:val="both"/>
        <w:rPr>
          <w:b/>
          <w:bCs/>
          <w:sz w:val="26"/>
          <w:szCs w:val="26"/>
        </w:rPr>
      </w:pPr>
      <w:r w:rsidRPr="00AD7F1E">
        <w:rPr>
          <w:b/>
          <w:bCs/>
          <w:sz w:val="26"/>
          <w:szCs w:val="26"/>
        </w:rPr>
        <w:t xml:space="preserve">Câu 2. </w:t>
      </w:r>
      <w:r w:rsidRPr="00AD7F1E">
        <w:rPr>
          <w:sz w:val="26"/>
          <w:szCs w:val="26"/>
        </w:rPr>
        <w:t>(</w:t>
      </w:r>
      <w:r w:rsidRPr="00AD7F1E">
        <w:rPr>
          <w:i/>
          <w:iCs/>
          <w:sz w:val="26"/>
          <w:szCs w:val="26"/>
        </w:rPr>
        <w:t>5 điểm</w:t>
      </w:r>
      <w:r w:rsidRPr="00AD7F1E">
        <w:rPr>
          <w:sz w:val="26"/>
          <w:szCs w:val="26"/>
        </w:rPr>
        <w:t>)</w:t>
      </w:r>
      <w:r w:rsidRPr="00AD7F1E">
        <w:rPr>
          <w:b/>
          <w:bCs/>
          <w:sz w:val="26"/>
          <w:szCs w:val="26"/>
        </w:rPr>
        <w:t xml:space="preserve"> Thành phố xanh</w:t>
      </w:r>
      <w:r w:rsidR="00CC5C94">
        <w:rPr>
          <w:b/>
          <w:bCs/>
          <w:sz w:val="26"/>
          <w:szCs w:val="26"/>
        </w:rPr>
        <w:t xml:space="preserve"> đẹp</w:t>
      </w:r>
    </w:p>
    <w:p w14:paraId="16B84B64" w14:textId="7F298988" w:rsidR="002841C6" w:rsidRPr="00910C3B" w:rsidRDefault="00BE05E5" w:rsidP="00DF18AA">
      <w:pPr>
        <w:spacing w:line="288" w:lineRule="auto"/>
        <w:ind w:firstLine="284"/>
        <w:jc w:val="both"/>
        <w:rPr>
          <w:sz w:val="25"/>
          <w:szCs w:val="25"/>
        </w:rPr>
      </w:pPr>
      <w:r w:rsidRPr="00910C3B">
        <w:rPr>
          <w:sz w:val="25"/>
          <w:szCs w:val="25"/>
        </w:rPr>
        <w:t xml:space="preserve">Thành phố của Bình có nhiều con đường được trồng cây xanh. Mỗi cây xanh được </w:t>
      </w:r>
      <w:r w:rsidR="002841C6" w:rsidRPr="00910C3B">
        <w:rPr>
          <w:sz w:val="25"/>
          <w:szCs w:val="25"/>
        </w:rPr>
        <w:t xml:space="preserve">đặt tên bằng </w:t>
      </w:r>
      <w:r w:rsidR="00EE3C8A" w:rsidRPr="00910C3B">
        <w:rPr>
          <w:sz w:val="25"/>
          <w:szCs w:val="25"/>
        </w:rPr>
        <w:t>một</w:t>
      </w:r>
      <w:r w:rsidR="002841C6" w:rsidRPr="00910C3B">
        <w:rPr>
          <w:sz w:val="25"/>
          <w:szCs w:val="25"/>
        </w:rPr>
        <w:t xml:space="preserve"> chữ cái latinh hoa</w:t>
      </w:r>
      <w:r w:rsidRPr="00910C3B">
        <w:rPr>
          <w:sz w:val="25"/>
          <w:szCs w:val="25"/>
        </w:rPr>
        <w:t xml:space="preserve">. </w:t>
      </w:r>
      <w:r w:rsidR="00EE3C8A" w:rsidRPr="00910C3B">
        <w:rPr>
          <w:sz w:val="25"/>
          <w:szCs w:val="25"/>
        </w:rPr>
        <w:t>Theo Bình, một</w:t>
      </w:r>
      <w:r w:rsidRPr="00910C3B">
        <w:rPr>
          <w:sz w:val="25"/>
          <w:szCs w:val="25"/>
        </w:rPr>
        <w:t xml:space="preserve"> </w:t>
      </w:r>
      <w:r w:rsidR="00EE3C8A" w:rsidRPr="00910C3B">
        <w:rPr>
          <w:sz w:val="25"/>
          <w:szCs w:val="25"/>
        </w:rPr>
        <w:t xml:space="preserve">đoạn </w:t>
      </w:r>
      <w:r w:rsidRPr="00910C3B">
        <w:rPr>
          <w:sz w:val="25"/>
          <w:szCs w:val="25"/>
        </w:rPr>
        <w:t xml:space="preserve">đường được gọi là xanh đẹp nếu </w:t>
      </w:r>
      <w:r w:rsidR="00C65DCD" w:rsidRPr="00910C3B">
        <w:rPr>
          <w:sz w:val="25"/>
          <w:szCs w:val="25"/>
        </w:rPr>
        <w:t xml:space="preserve">đoạn đường đó chỉ trồng một loại cây xanh (tức là </w:t>
      </w:r>
      <w:r w:rsidR="00CC5C94" w:rsidRPr="00910C3B">
        <w:rPr>
          <w:sz w:val="25"/>
          <w:szCs w:val="25"/>
        </w:rPr>
        <w:t xml:space="preserve">trên đoạn đường đó, </w:t>
      </w:r>
      <w:r w:rsidR="00C65DCD" w:rsidRPr="00910C3B">
        <w:rPr>
          <w:sz w:val="25"/>
          <w:szCs w:val="25"/>
        </w:rPr>
        <w:t>các cây được trồng</w:t>
      </w:r>
      <w:r w:rsidR="00733214">
        <w:rPr>
          <w:sz w:val="25"/>
          <w:szCs w:val="25"/>
        </w:rPr>
        <w:t xml:space="preserve"> ở vị trí</w:t>
      </w:r>
      <w:r w:rsidR="00C65DCD" w:rsidRPr="00910C3B">
        <w:rPr>
          <w:sz w:val="25"/>
          <w:szCs w:val="25"/>
        </w:rPr>
        <w:t xml:space="preserve"> liên tiếp</w:t>
      </w:r>
      <w:r w:rsidR="00733214">
        <w:rPr>
          <w:sz w:val="25"/>
          <w:szCs w:val="25"/>
        </w:rPr>
        <w:t xml:space="preserve">, </w:t>
      </w:r>
      <w:r w:rsidR="00CC5C94" w:rsidRPr="00910C3B">
        <w:rPr>
          <w:sz w:val="25"/>
          <w:szCs w:val="25"/>
        </w:rPr>
        <w:t xml:space="preserve">có tên giống nhau </w:t>
      </w:r>
      <w:r w:rsidR="00733214">
        <w:rPr>
          <w:sz w:val="25"/>
          <w:szCs w:val="25"/>
        </w:rPr>
        <w:t xml:space="preserve">và </w:t>
      </w:r>
      <w:r w:rsidR="00CC5C94" w:rsidRPr="00910C3B">
        <w:rPr>
          <w:sz w:val="25"/>
          <w:szCs w:val="25"/>
        </w:rPr>
        <w:t>thuộc</w:t>
      </w:r>
      <w:r w:rsidR="00C65DCD" w:rsidRPr="00910C3B">
        <w:rPr>
          <w:sz w:val="25"/>
          <w:szCs w:val="25"/>
        </w:rPr>
        <w:t xml:space="preserve"> một con đường).</w:t>
      </w:r>
    </w:p>
    <w:p w14:paraId="4535E21A" w14:textId="43959E67" w:rsidR="00BE05E5" w:rsidRPr="00910C3B" w:rsidRDefault="00BE05E5" w:rsidP="00DF18AA">
      <w:pPr>
        <w:spacing w:line="288" w:lineRule="auto"/>
        <w:jc w:val="both"/>
        <w:rPr>
          <w:sz w:val="25"/>
          <w:szCs w:val="25"/>
        </w:rPr>
      </w:pPr>
      <w:r w:rsidRPr="00910C3B">
        <w:rPr>
          <w:b/>
          <w:bCs/>
          <w:sz w:val="25"/>
          <w:szCs w:val="25"/>
        </w:rPr>
        <w:t>Yêu cầu</w:t>
      </w:r>
      <w:r w:rsidR="00C65DCD" w:rsidRPr="00910C3B">
        <w:rPr>
          <w:sz w:val="25"/>
          <w:szCs w:val="25"/>
        </w:rPr>
        <w:t>:</w:t>
      </w:r>
      <w:r w:rsidRPr="00910C3B">
        <w:rPr>
          <w:sz w:val="25"/>
          <w:szCs w:val="25"/>
        </w:rPr>
        <w:t xml:space="preserve"> </w:t>
      </w:r>
      <w:r w:rsidR="00BC1066">
        <w:rPr>
          <w:sz w:val="25"/>
          <w:szCs w:val="25"/>
        </w:rPr>
        <w:t>H</w:t>
      </w:r>
      <w:r w:rsidRPr="00910C3B">
        <w:rPr>
          <w:sz w:val="25"/>
          <w:szCs w:val="25"/>
        </w:rPr>
        <w:t xml:space="preserve">ãy giúp Bình tìm đoạn đường xanh đẹp </w:t>
      </w:r>
      <w:r w:rsidR="00C65DCD" w:rsidRPr="00910C3B">
        <w:rPr>
          <w:sz w:val="25"/>
          <w:szCs w:val="25"/>
        </w:rPr>
        <w:t>gồm nhiều cây xanh nhất</w:t>
      </w:r>
      <w:r w:rsidRPr="00910C3B">
        <w:rPr>
          <w:sz w:val="25"/>
          <w:szCs w:val="25"/>
        </w:rPr>
        <w:t xml:space="preserve"> trong tất cả các con đường của thành phố.</w:t>
      </w:r>
    </w:p>
    <w:p w14:paraId="3F2FD64A" w14:textId="025B02B8" w:rsidR="00BE05E5" w:rsidRPr="00910C3B" w:rsidRDefault="00BE05E5" w:rsidP="00DF18AA">
      <w:pPr>
        <w:spacing w:line="288" w:lineRule="auto"/>
        <w:jc w:val="both"/>
        <w:rPr>
          <w:sz w:val="25"/>
          <w:szCs w:val="25"/>
        </w:rPr>
      </w:pPr>
      <w:r w:rsidRPr="00910C3B">
        <w:rPr>
          <w:b/>
          <w:bCs/>
          <w:sz w:val="25"/>
          <w:szCs w:val="25"/>
        </w:rPr>
        <w:t>Dữ liệu</w:t>
      </w:r>
      <w:r w:rsidRPr="00910C3B">
        <w:rPr>
          <w:sz w:val="25"/>
          <w:szCs w:val="25"/>
        </w:rPr>
        <w:t xml:space="preserve"> </w:t>
      </w:r>
      <w:r w:rsidR="00C65DCD" w:rsidRPr="00910C3B">
        <w:rPr>
          <w:sz w:val="25"/>
          <w:szCs w:val="25"/>
        </w:rPr>
        <w:t xml:space="preserve">cho trong file </w:t>
      </w:r>
      <w:r w:rsidRPr="00910C3B">
        <w:rPr>
          <w:b/>
          <w:bCs/>
          <w:sz w:val="25"/>
          <w:szCs w:val="25"/>
        </w:rPr>
        <w:t>X</w:t>
      </w:r>
      <w:r w:rsidR="00230A0B" w:rsidRPr="00910C3B">
        <w:rPr>
          <w:b/>
          <w:bCs/>
          <w:sz w:val="25"/>
          <w:szCs w:val="25"/>
        </w:rPr>
        <w:t>anhdep</w:t>
      </w:r>
      <w:r w:rsidRPr="00910C3B">
        <w:rPr>
          <w:b/>
          <w:bCs/>
          <w:sz w:val="25"/>
          <w:szCs w:val="25"/>
        </w:rPr>
        <w:t>.I</w:t>
      </w:r>
      <w:r w:rsidR="00230A0B" w:rsidRPr="00910C3B">
        <w:rPr>
          <w:b/>
          <w:bCs/>
          <w:sz w:val="25"/>
          <w:szCs w:val="25"/>
        </w:rPr>
        <w:t>np</w:t>
      </w:r>
      <w:r w:rsidR="00C65DCD" w:rsidRPr="00910C3B">
        <w:rPr>
          <w:b/>
          <w:bCs/>
          <w:sz w:val="25"/>
          <w:szCs w:val="25"/>
        </w:rPr>
        <w:t xml:space="preserve"> </w:t>
      </w:r>
      <w:r w:rsidR="00C65DCD" w:rsidRPr="00910C3B">
        <w:rPr>
          <w:sz w:val="25"/>
          <w:szCs w:val="25"/>
        </w:rPr>
        <w:t>g</w:t>
      </w:r>
      <w:r w:rsidRPr="00910C3B">
        <w:rPr>
          <w:sz w:val="25"/>
          <w:szCs w:val="25"/>
        </w:rPr>
        <w:t>ồm</w:t>
      </w:r>
      <w:r w:rsidR="00C65DCD" w:rsidRPr="00910C3B">
        <w:rPr>
          <w:sz w:val="25"/>
          <w:szCs w:val="25"/>
        </w:rPr>
        <w:t>:</w:t>
      </w:r>
    </w:p>
    <w:p w14:paraId="293C9C5E" w14:textId="30432704" w:rsidR="00BE05E5" w:rsidRPr="00910C3B" w:rsidRDefault="00BE05E5" w:rsidP="00DF18AA">
      <w:pPr>
        <w:pStyle w:val="ListParagraph"/>
        <w:numPr>
          <w:ilvl w:val="0"/>
          <w:numId w:val="31"/>
        </w:numPr>
        <w:spacing w:line="288" w:lineRule="auto"/>
        <w:jc w:val="both"/>
        <w:rPr>
          <w:sz w:val="25"/>
          <w:szCs w:val="25"/>
        </w:rPr>
      </w:pPr>
      <w:r w:rsidRPr="00910C3B">
        <w:rPr>
          <w:sz w:val="25"/>
          <w:szCs w:val="25"/>
        </w:rPr>
        <w:t>Dòng 1</w:t>
      </w:r>
      <w:r w:rsidR="00C65DCD" w:rsidRPr="00910C3B">
        <w:rPr>
          <w:sz w:val="25"/>
          <w:szCs w:val="25"/>
        </w:rPr>
        <w:t xml:space="preserve"> g</w:t>
      </w:r>
      <w:r w:rsidRPr="00910C3B">
        <w:rPr>
          <w:sz w:val="25"/>
          <w:szCs w:val="25"/>
        </w:rPr>
        <w:t xml:space="preserve">hi số nguyên </w:t>
      </w:r>
      <w:r w:rsidR="00C65DCD" w:rsidRPr="00910C3B">
        <w:rPr>
          <w:sz w:val="25"/>
          <w:szCs w:val="25"/>
        </w:rPr>
        <w:t xml:space="preserve">dương </w:t>
      </w:r>
      <m:oMath>
        <m:r>
          <w:rPr>
            <w:rFonts w:ascii="Cambria Math" w:hAnsi="Cambria Math"/>
            <w:sz w:val="25"/>
            <w:szCs w:val="25"/>
          </w:rPr>
          <m:t>N</m:t>
        </m:r>
      </m:oMath>
      <w:r w:rsidRPr="00910C3B">
        <w:rPr>
          <w:sz w:val="25"/>
          <w:szCs w:val="25"/>
        </w:rPr>
        <w:t xml:space="preserve"> (</w:t>
      </w:r>
      <m:oMath>
        <m:r>
          <w:rPr>
            <w:rFonts w:ascii="Cambria Math" w:hAnsi="Cambria Math"/>
            <w:sz w:val="25"/>
            <w:szCs w:val="25"/>
          </w:rPr>
          <m:t>N</m:t>
        </m:r>
      </m:oMath>
      <w:r w:rsidRPr="00910C3B">
        <w:rPr>
          <w:sz w:val="25"/>
          <w:szCs w:val="25"/>
        </w:rPr>
        <w:t xml:space="preserve"> ≤ </w:t>
      </w:r>
      <w:r w:rsidR="00C65DCD" w:rsidRPr="00910C3B">
        <w:rPr>
          <w:sz w:val="25"/>
          <w:szCs w:val="25"/>
        </w:rPr>
        <w:t>100</w:t>
      </w:r>
      <w:r w:rsidRPr="00910C3B">
        <w:rPr>
          <w:sz w:val="25"/>
          <w:szCs w:val="25"/>
        </w:rPr>
        <w:t>) là số con đường trong thành phố</w:t>
      </w:r>
      <w:r w:rsidR="00C65DCD" w:rsidRPr="00910C3B">
        <w:rPr>
          <w:sz w:val="25"/>
          <w:szCs w:val="25"/>
        </w:rPr>
        <w:t>.</w:t>
      </w:r>
    </w:p>
    <w:p w14:paraId="15478091" w14:textId="664FB6B2" w:rsidR="00BC47B7" w:rsidRDefault="00C65DCD" w:rsidP="00DF18AA">
      <w:pPr>
        <w:pStyle w:val="ListParagraph"/>
        <w:numPr>
          <w:ilvl w:val="0"/>
          <w:numId w:val="31"/>
        </w:numPr>
        <w:spacing w:line="288" w:lineRule="auto"/>
        <w:jc w:val="both"/>
        <w:rPr>
          <w:sz w:val="25"/>
          <w:szCs w:val="25"/>
        </w:rPr>
      </w:pPr>
      <m:oMath>
        <m:r>
          <w:rPr>
            <w:rFonts w:ascii="Cambria Math" w:hAnsi="Cambria Math"/>
            <w:sz w:val="25"/>
            <w:szCs w:val="25"/>
          </w:rPr>
          <m:t>N</m:t>
        </m:r>
      </m:oMath>
      <w:r w:rsidR="00BE05E5" w:rsidRPr="00910C3B">
        <w:rPr>
          <w:sz w:val="25"/>
          <w:szCs w:val="25"/>
        </w:rPr>
        <w:t xml:space="preserve"> dòng tiếp theo</w:t>
      </w:r>
      <w:r w:rsidR="00267F16" w:rsidRPr="00910C3B">
        <w:rPr>
          <w:sz w:val="25"/>
          <w:szCs w:val="25"/>
        </w:rPr>
        <w:t xml:space="preserve">, mỗi dòng ghi một </w:t>
      </w:r>
      <w:r w:rsidR="004A6508" w:rsidRPr="00910C3B">
        <w:rPr>
          <w:sz w:val="25"/>
          <w:szCs w:val="25"/>
        </w:rPr>
        <w:t>xâu</w:t>
      </w:r>
      <w:r w:rsidR="00267F16" w:rsidRPr="00910C3B">
        <w:rPr>
          <w:sz w:val="25"/>
          <w:szCs w:val="25"/>
        </w:rPr>
        <w:t xml:space="preserve"> kí tự </w:t>
      </w:r>
      <w:r w:rsidR="00BC47B7">
        <w:rPr>
          <w:sz w:val="25"/>
          <w:szCs w:val="25"/>
        </w:rPr>
        <w:t xml:space="preserve">gồm các chữ cái latinh hoa </w:t>
      </w:r>
      <w:r w:rsidR="0005443E" w:rsidRPr="00910C3B">
        <w:rPr>
          <w:sz w:val="25"/>
          <w:szCs w:val="25"/>
        </w:rPr>
        <w:t>mô tả tên của các cây xanh được trồng liên tiếp từ đầu con đường đến cuối con đường</w:t>
      </w:r>
      <w:r w:rsidR="00BE05E5" w:rsidRPr="00910C3B">
        <w:rPr>
          <w:sz w:val="25"/>
          <w:szCs w:val="25"/>
        </w:rPr>
        <w:t xml:space="preserve">. Số lượng cây trên mỗi con đường </w:t>
      </w:r>
      <w:r w:rsidR="004A6508" w:rsidRPr="00910C3B">
        <w:rPr>
          <w:sz w:val="25"/>
          <w:szCs w:val="25"/>
        </w:rPr>
        <w:t xml:space="preserve">không lớn hơn </w:t>
      </w:r>
      <m:oMath>
        <m:sSup>
          <m:sSupPr>
            <m:ctrlPr>
              <w:rPr>
                <w:rFonts w:ascii="Cambria Math" w:hAnsi="Cambria Math"/>
                <w:i/>
                <w:sz w:val="25"/>
                <w:szCs w:val="25"/>
              </w:rPr>
            </m:ctrlPr>
          </m:sSupPr>
          <m:e>
            <m:r>
              <w:rPr>
                <w:rFonts w:ascii="Cambria Math" w:hAnsi="Cambria Math"/>
                <w:sz w:val="25"/>
                <w:szCs w:val="25"/>
              </w:rPr>
              <m:t>10</m:t>
            </m:r>
          </m:e>
          <m:sup>
            <m:r>
              <w:rPr>
                <w:rFonts w:ascii="Cambria Math" w:hAnsi="Cambria Math"/>
                <w:sz w:val="25"/>
                <w:szCs w:val="25"/>
              </w:rPr>
              <m:t>4</m:t>
            </m:r>
          </m:sup>
        </m:sSup>
      </m:oMath>
      <w:r w:rsidR="004A6508" w:rsidRPr="00910C3B">
        <w:rPr>
          <w:sz w:val="25"/>
          <w:szCs w:val="25"/>
        </w:rPr>
        <w:t>.</w:t>
      </w:r>
    </w:p>
    <w:p w14:paraId="731BF9EA" w14:textId="76BD7813" w:rsidR="00BE05E5" w:rsidRPr="00910C3B" w:rsidRDefault="00BE05E5" w:rsidP="00DF18AA">
      <w:pPr>
        <w:spacing w:line="288" w:lineRule="auto"/>
        <w:jc w:val="both"/>
        <w:rPr>
          <w:sz w:val="25"/>
          <w:szCs w:val="25"/>
        </w:rPr>
      </w:pPr>
      <w:r w:rsidRPr="00910C3B">
        <w:rPr>
          <w:b/>
          <w:bCs/>
          <w:sz w:val="25"/>
          <w:szCs w:val="25"/>
        </w:rPr>
        <w:lastRenderedPageBreak/>
        <w:t>Kết quả</w:t>
      </w:r>
      <w:r w:rsidR="005103F9">
        <w:rPr>
          <w:sz w:val="25"/>
          <w:szCs w:val="25"/>
        </w:rPr>
        <w:t xml:space="preserve"> ghi ra file</w:t>
      </w:r>
      <w:r w:rsidRPr="00910C3B">
        <w:rPr>
          <w:sz w:val="25"/>
          <w:szCs w:val="25"/>
        </w:rPr>
        <w:t xml:space="preserve"> </w:t>
      </w:r>
      <w:r w:rsidRPr="00910C3B">
        <w:rPr>
          <w:b/>
          <w:bCs/>
          <w:sz w:val="25"/>
          <w:szCs w:val="25"/>
        </w:rPr>
        <w:t>X</w:t>
      </w:r>
      <w:r w:rsidR="00230A0B" w:rsidRPr="00910C3B">
        <w:rPr>
          <w:b/>
          <w:bCs/>
          <w:sz w:val="25"/>
          <w:szCs w:val="25"/>
        </w:rPr>
        <w:t>anhdep</w:t>
      </w:r>
      <w:r w:rsidRPr="00910C3B">
        <w:rPr>
          <w:b/>
          <w:bCs/>
          <w:sz w:val="25"/>
          <w:szCs w:val="25"/>
        </w:rPr>
        <w:t>.O</w:t>
      </w:r>
      <w:r w:rsidR="00230A0B" w:rsidRPr="00910C3B">
        <w:rPr>
          <w:b/>
          <w:bCs/>
          <w:sz w:val="25"/>
          <w:szCs w:val="25"/>
        </w:rPr>
        <w:t>ut</w:t>
      </w:r>
      <w:r w:rsidRPr="00910C3B">
        <w:rPr>
          <w:sz w:val="25"/>
          <w:szCs w:val="25"/>
        </w:rPr>
        <w:t xml:space="preserve"> </w:t>
      </w:r>
      <w:r w:rsidR="00CC53CF">
        <w:rPr>
          <w:sz w:val="25"/>
          <w:szCs w:val="25"/>
        </w:rPr>
        <w:t xml:space="preserve">một số nguyên </w:t>
      </w:r>
      <w:r w:rsidR="005103F9">
        <w:rPr>
          <w:sz w:val="25"/>
          <w:szCs w:val="25"/>
        </w:rPr>
        <w:t xml:space="preserve">là </w:t>
      </w:r>
      <w:r w:rsidRPr="00910C3B">
        <w:rPr>
          <w:sz w:val="25"/>
          <w:szCs w:val="25"/>
        </w:rPr>
        <w:t xml:space="preserve">số lượng cây </w:t>
      </w:r>
      <w:r w:rsidR="00DB529F" w:rsidRPr="00910C3B">
        <w:rPr>
          <w:sz w:val="25"/>
          <w:szCs w:val="25"/>
        </w:rPr>
        <w:t xml:space="preserve">xanh </w:t>
      </w:r>
      <w:r w:rsidRPr="00910C3B">
        <w:rPr>
          <w:sz w:val="25"/>
          <w:szCs w:val="25"/>
        </w:rPr>
        <w:t xml:space="preserve">trên đoạn đường xanh đẹp </w:t>
      </w:r>
      <w:r w:rsidR="00DB529F" w:rsidRPr="00910C3B">
        <w:rPr>
          <w:sz w:val="25"/>
          <w:szCs w:val="25"/>
        </w:rPr>
        <w:t xml:space="preserve">gồm nhiều cây xanh nhất trong </w:t>
      </w:r>
      <w:r w:rsidR="005103F9">
        <w:rPr>
          <w:sz w:val="25"/>
          <w:szCs w:val="25"/>
        </w:rPr>
        <w:t xml:space="preserve">các con đường của </w:t>
      </w:r>
      <w:r w:rsidR="00DB529F" w:rsidRPr="00910C3B">
        <w:rPr>
          <w:sz w:val="25"/>
          <w:szCs w:val="25"/>
        </w:rPr>
        <w:t>thành phố.</w:t>
      </w:r>
    </w:p>
    <w:p w14:paraId="134F6B8A" w14:textId="77777777" w:rsidR="00BE05E5" w:rsidRPr="00910C3B" w:rsidRDefault="00BE05E5" w:rsidP="00BE05E5">
      <w:pPr>
        <w:spacing w:line="312" w:lineRule="auto"/>
        <w:jc w:val="both"/>
        <w:rPr>
          <w:i/>
          <w:iCs/>
          <w:sz w:val="25"/>
          <w:szCs w:val="25"/>
        </w:rPr>
      </w:pPr>
      <w:r w:rsidRPr="00910C3B">
        <w:rPr>
          <w:i/>
          <w:iCs/>
          <w:sz w:val="25"/>
          <w:szCs w:val="25"/>
        </w:rPr>
        <w:t>Ví dụ:</w:t>
      </w:r>
    </w:p>
    <w:tbl>
      <w:tblPr>
        <w:tblStyle w:val="TableGrid"/>
        <w:tblW w:w="0" w:type="auto"/>
        <w:jc w:val="center"/>
        <w:tblLook w:val="04A0" w:firstRow="1" w:lastRow="0" w:firstColumn="1" w:lastColumn="0" w:noHBand="0" w:noVBand="1"/>
      </w:tblPr>
      <w:tblGrid>
        <w:gridCol w:w="2254"/>
        <w:gridCol w:w="2254"/>
        <w:gridCol w:w="3603"/>
      </w:tblGrid>
      <w:tr w:rsidR="001E4911" w:rsidRPr="00910C3B" w14:paraId="563DEC5C" w14:textId="0BAACEBE" w:rsidTr="00BA2EE2">
        <w:trPr>
          <w:trHeight w:val="381"/>
          <w:jc w:val="center"/>
        </w:trPr>
        <w:tc>
          <w:tcPr>
            <w:tcW w:w="2254" w:type="dxa"/>
          </w:tcPr>
          <w:p w14:paraId="68DD4567" w14:textId="38C87317" w:rsidR="001E4911" w:rsidRPr="00910C3B" w:rsidRDefault="001E4911" w:rsidP="00BA2EE2">
            <w:pPr>
              <w:spacing w:before="40" w:after="40"/>
              <w:jc w:val="center"/>
              <w:rPr>
                <w:b/>
                <w:bCs/>
                <w:sz w:val="25"/>
                <w:szCs w:val="25"/>
              </w:rPr>
            </w:pPr>
            <w:r w:rsidRPr="00910C3B">
              <w:rPr>
                <w:b/>
                <w:bCs/>
                <w:sz w:val="25"/>
                <w:szCs w:val="25"/>
              </w:rPr>
              <w:t>X</w:t>
            </w:r>
            <w:r w:rsidR="00230A0B" w:rsidRPr="00910C3B">
              <w:rPr>
                <w:b/>
                <w:bCs/>
                <w:sz w:val="25"/>
                <w:szCs w:val="25"/>
              </w:rPr>
              <w:t>anhdep</w:t>
            </w:r>
            <w:r w:rsidRPr="00910C3B">
              <w:rPr>
                <w:b/>
                <w:bCs/>
                <w:sz w:val="25"/>
                <w:szCs w:val="25"/>
              </w:rPr>
              <w:t>.I</w:t>
            </w:r>
            <w:r w:rsidR="00230A0B" w:rsidRPr="00910C3B">
              <w:rPr>
                <w:b/>
                <w:bCs/>
                <w:sz w:val="25"/>
                <w:szCs w:val="25"/>
              </w:rPr>
              <w:t>np</w:t>
            </w:r>
          </w:p>
        </w:tc>
        <w:tc>
          <w:tcPr>
            <w:tcW w:w="2254" w:type="dxa"/>
          </w:tcPr>
          <w:p w14:paraId="0BBC6A12" w14:textId="4DB5B661" w:rsidR="001E4911" w:rsidRPr="00910C3B" w:rsidRDefault="001E4911" w:rsidP="00BA2EE2">
            <w:pPr>
              <w:spacing w:before="40" w:after="40"/>
              <w:jc w:val="center"/>
              <w:rPr>
                <w:b/>
                <w:bCs/>
                <w:sz w:val="25"/>
                <w:szCs w:val="25"/>
              </w:rPr>
            </w:pPr>
            <w:r w:rsidRPr="00910C3B">
              <w:rPr>
                <w:b/>
                <w:bCs/>
                <w:sz w:val="25"/>
                <w:szCs w:val="25"/>
              </w:rPr>
              <w:t>X</w:t>
            </w:r>
            <w:r w:rsidR="00230A0B" w:rsidRPr="00910C3B">
              <w:rPr>
                <w:b/>
                <w:bCs/>
                <w:sz w:val="25"/>
                <w:szCs w:val="25"/>
              </w:rPr>
              <w:t>anhdep</w:t>
            </w:r>
            <w:r w:rsidRPr="00910C3B">
              <w:rPr>
                <w:b/>
                <w:bCs/>
                <w:sz w:val="25"/>
                <w:szCs w:val="25"/>
              </w:rPr>
              <w:t>.O</w:t>
            </w:r>
            <w:r w:rsidR="00230A0B" w:rsidRPr="00910C3B">
              <w:rPr>
                <w:b/>
                <w:bCs/>
                <w:sz w:val="25"/>
                <w:szCs w:val="25"/>
              </w:rPr>
              <w:t>ut</w:t>
            </w:r>
          </w:p>
        </w:tc>
        <w:tc>
          <w:tcPr>
            <w:tcW w:w="3603" w:type="dxa"/>
          </w:tcPr>
          <w:p w14:paraId="32CA1455" w14:textId="7DB6D7B6" w:rsidR="001E4911" w:rsidRPr="00910C3B" w:rsidRDefault="001E4911" w:rsidP="00BA2EE2">
            <w:pPr>
              <w:spacing w:before="40" w:after="40"/>
              <w:jc w:val="center"/>
              <w:rPr>
                <w:b/>
                <w:bCs/>
                <w:sz w:val="25"/>
                <w:szCs w:val="25"/>
              </w:rPr>
            </w:pPr>
            <w:r w:rsidRPr="00910C3B">
              <w:rPr>
                <w:b/>
                <w:bCs/>
                <w:sz w:val="25"/>
                <w:szCs w:val="25"/>
              </w:rPr>
              <w:t>Giải thích</w:t>
            </w:r>
          </w:p>
        </w:tc>
      </w:tr>
      <w:tr w:rsidR="001E4911" w:rsidRPr="00910C3B" w14:paraId="5DB64D60" w14:textId="0D7ADB65" w:rsidTr="00BA2EE2">
        <w:trPr>
          <w:trHeight w:val="1138"/>
          <w:jc w:val="center"/>
        </w:trPr>
        <w:tc>
          <w:tcPr>
            <w:tcW w:w="2254" w:type="dxa"/>
          </w:tcPr>
          <w:p w14:paraId="20A16BA0" w14:textId="77777777" w:rsidR="001E4911" w:rsidRPr="00910C3B" w:rsidRDefault="001E4911" w:rsidP="001E4911">
            <w:pPr>
              <w:spacing w:after="0"/>
              <w:jc w:val="both"/>
              <w:rPr>
                <w:sz w:val="25"/>
                <w:szCs w:val="25"/>
              </w:rPr>
            </w:pPr>
            <w:r w:rsidRPr="00910C3B">
              <w:rPr>
                <w:sz w:val="25"/>
                <w:szCs w:val="25"/>
              </w:rPr>
              <w:t>3</w:t>
            </w:r>
          </w:p>
          <w:p w14:paraId="6BAAA9AC" w14:textId="3043DB77" w:rsidR="001E4911" w:rsidRPr="00910C3B" w:rsidRDefault="001E4911" w:rsidP="001E4911">
            <w:pPr>
              <w:spacing w:after="0"/>
              <w:jc w:val="both"/>
              <w:rPr>
                <w:sz w:val="25"/>
                <w:szCs w:val="25"/>
              </w:rPr>
            </w:pPr>
            <w:r w:rsidRPr="00910C3B">
              <w:rPr>
                <w:sz w:val="25"/>
                <w:szCs w:val="25"/>
              </w:rPr>
              <w:t>ABBBABAA</w:t>
            </w:r>
            <w:r w:rsidR="00106405" w:rsidRPr="00910C3B">
              <w:rPr>
                <w:sz w:val="25"/>
                <w:szCs w:val="25"/>
              </w:rPr>
              <w:t>H</w:t>
            </w:r>
          </w:p>
          <w:p w14:paraId="0D3C0F71" w14:textId="455254FE" w:rsidR="001E4911" w:rsidRPr="00910C3B" w:rsidRDefault="001E4911" w:rsidP="001E4911">
            <w:pPr>
              <w:spacing w:after="0"/>
              <w:jc w:val="both"/>
              <w:rPr>
                <w:sz w:val="25"/>
                <w:szCs w:val="25"/>
              </w:rPr>
            </w:pPr>
            <w:r w:rsidRPr="00910C3B">
              <w:rPr>
                <w:b/>
                <w:bCs/>
                <w:sz w:val="25"/>
                <w:szCs w:val="25"/>
              </w:rPr>
              <w:t>HHHHH</w:t>
            </w:r>
            <w:r w:rsidRPr="00910C3B">
              <w:rPr>
                <w:sz w:val="25"/>
                <w:szCs w:val="25"/>
              </w:rPr>
              <w:t>AHHHA</w:t>
            </w:r>
          </w:p>
          <w:p w14:paraId="54292184" w14:textId="005E8649" w:rsidR="001E4911" w:rsidRPr="00910C3B" w:rsidRDefault="001E4911" w:rsidP="001E4911">
            <w:pPr>
              <w:spacing w:after="0"/>
              <w:jc w:val="both"/>
              <w:rPr>
                <w:sz w:val="25"/>
                <w:szCs w:val="25"/>
              </w:rPr>
            </w:pPr>
            <w:r w:rsidRPr="00910C3B">
              <w:rPr>
                <w:sz w:val="25"/>
                <w:szCs w:val="25"/>
              </w:rPr>
              <w:t>EEAE</w:t>
            </w:r>
          </w:p>
        </w:tc>
        <w:tc>
          <w:tcPr>
            <w:tcW w:w="2254" w:type="dxa"/>
          </w:tcPr>
          <w:p w14:paraId="48F79906" w14:textId="6D41CB19" w:rsidR="001E4911" w:rsidRPr="00910C3B" w:rsidRDefault="001E4911" w:rsidP="00BE05E5">
            <w:pPr>
              <w:jc w:val="both"/>
              <w:rPr>
                <w:sz w:val="25"/>
                <w:szCs w:val="25"/>
              </w:rPr>
            </w:pPr>
            <w:r w:rsidRPr="00910C3B">
              <w:rPr>
                <w:sz w:val="25"/>
                <w:szCs w:val="25"/>
              </w:rPr>
              <w:t>5</w:t>
            </w:r>
          </w:p>
        </w:tc>
        <w:tc>
          <w:tcPr>
            <w:tcW w:w="3603" w:type="dxa"/>
          </w:tcPr>
          <w:p w14:paraId="3D3F755A" w14:textId="470EBC0A" w:rsidR="001E4911" w:rsidRPr="00910C3B" w:rsidRDefault="001E4911" w:rsidP="00BE05E5">
            <w:pPr>
              <w:jc w:val="both"/>
              <w:rPr>
                <w:sz w:val="25"/>
                <w:szCs w:val="25"/>
              </w:rPr>
            </w:pPr>
            <w:r w:rsidRPr="00910C3B">
              <w:rPr>
                <w:sz w:val="25"/>
                <w:szCs w:val="25"/>
              </w:rPr>
              <w:t xml:space="preserve">Đoạn đường xanh đẹp </w:t>
            </w:r>
            <w:r w:rsidR="00230A0B" w:rsidRPr="00910C3B">
              <w:rPr>
                <w:sz w:val="25"/>
                <w:szCs w:val="25"/>
              </w:rPr>
              <w:t>gồm nhiều cây nhất là 5 cây (HHHHH) trong con đường thứ 2.</w:t>
            </w:r>
          </w:p>
        </w:tc>
      </w:tr>
    </w:tbl>
    <w:p w14:paraId="64BFC2C3" w14:textId="72FB4099" w:rsidR="009F4EF5" w:rsidRPr="00910C3B" w:rsidRDefault="001E4911" w:rsidP="007A6C85">
      <w:pPr>
        <w:spacing w:before="120" w:line="288" w:lineRule="auto"/>
        <w:jc w:val="both"/>
        <w:rPr>
          <w:b/>
          <w:color w:val="000000" w:themeColor="text1"/>
          <w:sz w:val="25"/>
          <w:szCs w:val="25"/>
        </w:rPr>
      </w:pPr>
      <w:r w:rsidRPr="00910C3B">
        <w:rPr>
          <w:b/>
          <w:color w:val="000000" w:themeColor="text1"/>
          <w:sz w:val="25"/>
          <w:szCs w:val="25"/>
        </w:rPr>
        <w:t>Giới hạn:</w:t>
      </w:r>
    </w:p>
    <w:p w14:paraId="2C04D540" w14:textId="12301D73" w:rsidR="00560562" w:rsidRPr="00910C3B" w:rsidRDefault="00560562" w:rsidP="00DF18AA">
      <w:pPr>
        <w:pStyle w:val="ListParagraph"/>
        <w:numPr>
          <w:ilvl w:val="0"/>
          <w:numId w:val="32"/>
        </w:numPr>
        <w:spacing w:line="288" w:lineRule="auto"/>
        <w:jc w:val="both"/>
        <w:rPr>
          <w:bCs/>
          <w:color w:val="000000" w:themeColor="text1"/>
          <w:sz w:val="25"/>
          <w:szCs w:val="25"/>
        </w:rPr>
      </w:pPr>
      <w:r w:rsidRPr="00910C3B">
        <w:rPr>
          <w:bCs/>
          <w:color w:val="000000" w:themeColor="text1"/>
          <w:sz w:val="25"/>
          <w:szCs w:val="25"/>
        </w:rPr>
        <w:t xml:space="preserve">Có 80% số test ứng với </w:t>
      </w:r>
      <m:oMath>
        <m:r>
          <w:rPr>
            <w:rFonts w:ascii="Cambria Math" w:hAnsi="Cambria Math"/>
            <w:color w:val="000000" w:themeColor="text1"/>
            <w:sz w:val="24"/>
            <w:szCs w:val="24"/>
          </w:rPr>
          <m:t>N≤10</m:t>
        </m:r>
      </m:oMath>
      <w:r w:rsidR="00106405" w:rsidRPr="00910C3B">
        <w:rPr>
          <w:bCs/>
          <w:color w:val="000000" w:themeColor="text1"/>
          <w:sz w:val="25"/>
          <w:szCs w:val="25"/>
        </w:rPr>
        <w:t xml:space="preserve"> và </w:t>
      </w:r>
      <w:r w:rsidRPr="00910C3B">
        <w:rPr>
          <w:bCs/>
          <w:color w:val="000000" w:themeColor="text1"/>
          <w:sz w:val="25"/>
          <w:szCs w:val="25"/>
        </w:rPr>
        <w:t>số cây trên mỗi con đường không quá 100 cây</w:t>
      </w:r>
      <w:r w:rsidR="00000D1E" w:rsidRPr="00910C3B">
        <w:rPr>
          <w:bCs/>
          <w:color w:val="000000" w:themeColor="text1"/>
          <w:sz w:val="25"/>
          <w:szCs w:val="25"/>
        </w:rPr>
        <w:t>;</w:t>
      </w:r>
    </w:p>
    <w:p w14:paraId="15011A30" w14:textId="52291C5A" w:rsidR="00560562" w:rsidRPr="00910C3B" w:rsidRDefault="00560562" w:rsidP="00DF18AA">
      <w:pPr>
        <w:pStyle w:val="ListParagraph"/>
        <w:numPr>
          <w:ilvl w:val="0"/>
          <w:numId w:val="32"/>
        </w:numPr>
        <w:spacing w:line="288" w:lineRule="auto"/>
        <w:jc w:val="both"/>
        <w:rPr>
          <w:bCs/>
          <w:color w:val="000000" w:themeColor="text1"/>
          <w:sz w:val="25"/>
          <w:szCs w:val="25"/>
        </w:rPr>
      </w:pPr>
      <w:r w:rsidRPr="00910C3B">
        <w:rPr>
          <w:bCs/>
          <w:color w:val="000000" w:themeColor="text1"/>
          <w:sz w:val="25"/>
          <w:szCs w:val="25"/>
        </w:rPr>
        <w:t>Có 20% số test không có giới hạn gì thêm.</w:t>
      </w:r>
    </w:p>
    <w:p w14:paraId="1CAEC16D" w14:textId="3D56E68C" w:rsidR="00F5479C" w:rsidRPr="00AD7F1E" w:rsidRDefault="00FB4B89" w:rsidP="00803C7B">
      <w:pPr>
        <w:spacing w:before="120" w:line="288" w:lineRule="auto"/>
        <w:jc w:val="both"/>
        <w:rPr>
          <w:b/>
          <w:bCs/>
          <w:sz w:val="26"/>
          <w:szCs w:val="26"/>
        </w:rPr>
      </w:pPr>
      <w:r w:rsidRPr="00AD7F1E">
        <w:rPr>
          <w:b/>
          <w:color w:val="000000" w:themeColor="text1"/>
          <w:sz w:val="26"/>
          <w:szCs w:val="26"/>
        </w:rPr>
        <w:t>C</w:t>
      </w:r>
      <w:r w:rsidR="00B802E1" w:rsidRPr="00AD7F1E">
        <w:rPr>
          <w:b/>
          <w:color w:val="000000" w:themeColor="text1"/>
          <w:sz w:val="26"/>
          <w:szCs w:val="26"/>
        </w:rPr>
        <w:t>âu</w:t>
      </w:r>
      <w:r w:rsidR="007852BD" w:rsidRPr="00AD7F1E">
        <w:rPr>
          <w:b/>
          <w:color w:val="000000" w:themeColor="text1"/>
          <w:sz w:val="26"/>
          <w:szCs w:val="26"/>
        </w:rPr>
        <w:t xml:space="preserve"> </w:t>
      </w:r>
      <w:r w:rsidR="00F5479C" w:rsidRPr="00AD7F1E">
        <w:rPr>
          <w:b/>
          <w:color w:val="000000" w:themeColor="text1"/>
          <w:sz w:val="26"/>
          <w:szCs w:val="26"/>
        </w:rPr>
        <w:t>3</w:t>
      </w:r>
      <w:r w:rsidR="006E4FEA" w:rsidRPr="00AD7F1E">
        <w:rPr>
          <w:b/>
          <w:color w:val="000000" w:themeColor="text1"/>
          <w:sz w:val="26"/>
          <w:szCs w:val="26"/>
        </w:rPr>
        <w:t>.</w:t>
      </w:r>
      <w:r w:rsidR="00B802E1" w:rsidRPr="00AD7F1E">
        <w:rPr>
          <w:b/>
          <w:color w:val="000000" w:themeColor="text1"/>
          <w:sz w:val="26"/>
          <w:szCs w:val="26"/>
        </w:rPr>
        <w:t xml:space="preserve"> </w:t>
      </w:r>
      <w:r w:rsidR="00B802E1" w:rsidRPr="00AD7F1E">
        <w:rPr>
          <w:bCs/>
          <w:color w:val="000000" w:themeColor="text1"/>
          <w:sz w:val="26"/>
          <w:szCs w:val="26"/>
        </w:rPr>
        <w:t>(</w:t>
      </w:r>
      <w:r w:rsidR="00F5479C" w:rsidRPr="00AD7F1E">
        <w:rPr>
          <w:bCs/>
          <w:i/>
          <w:iCs/>
          <w:color w:val="000000" w:themeColor="text1"/>
          <w:sz w:val="26"/>
          <w:szCs w:val="26"/>
        </w:rPr>
        <w:t>5</w:t>
      </w:r>
      <w:r w:rsidR="00B802E1" w:rsidRPr="00AD7F1E">
        <w:rPr>
          <w:bCs/>
          <w:i/>
          <w:iCs/>
          <w:color w:val="000000" w:themeColor="text1"/>
          <w:sz w:val="26"/>
          <w:szCs w:val="26"/>
        </w:rPr>
        <w:t xml:space="preserve"> điểm</w:t>
      </w:r>
      <w:r w:rsidR="00B802E1" w:rsidRPr="00AD7F1E">
        <w:rPr>
          <w:bCs/>
          <w:color w:val="000000" w:themeColor="text1"/>
          <w:sz w:val="26"/>
          <w:szCs w:val="26"/>
        </w:rPr>
        <w:t>)</w:t>
      </w:r>
      <w:r w:rsidR="007110D7" w:rsidRPr="00AD7F1E">
        <w:rPr>
          <w:b/>
          <w:color w:val="000000" w:themeColor="text1"/>
          <w:sz w:val="26"/>
          <w:szCs w:val="26"/>
        </w:rPr>
        <w:t xml:space="preserve"> </w:t>
      </w:r>
      <w:r w:rsidR="00F5479C" w:rsidRPr="00AD7F1E">
        <w:rPr>
          <w:b/>
          <w:bCs/>
          <w:sz w:val="26"/>
          <w:szCs w:val="26"/>
        </w:rPr>
        <w:t>Trò chơi Bắc Nam</w:t>
      </w:r>
    </w:p>
    <w:p w14:paraId="773F3A87" w14:textId="01916933" w:rsidR="00F5479C" w:rsidRPr="00910C3B" w:rsidRDefault="00F5479C" w:rsidP="00DF18AA">
      <w:pPr>
        <w:spacing w:line="288" w:lineRule="auto"/>
        <w:ind w:firstLine="720"/>
        <w:jc w:val="both"/>
        <w:rPr>
          <w:sz w:val="25"/>
          <w:szCs w:val="25"/>
        </w:rPr>
      </w:pPr>
      <w:r w:rsidRPr="00910C3B">
        <w:rPr>
          <w:sz w:val="25"/>
          <w:szCs w:val="25"/>
        </w:rPr>
        <w:t xml:space="preserve">Trò chơi Bắc Nam không phải là trò chơi của miền </w:t>
      </w:r>
      <w:r w:rsidR="00B701B8">
        <w:rPr>
          <w:sz w:val="25"/>
          <w:szCs w:val="25"/>
        </w:rPr>
        <w:t>B</w:t>
      </w:r>
      <w:r w:rsidRPr="00910C3B">
        <w:rPr>
          <w:sz w:val="25"/>
          <w:szCs w:val="25"/>
        </w:rPr>
        <w:t xml:space="preserve">ắc và miền </w:t>
      </w:r>
      <w:r w:rsidR="00B701B8">
        <w:rPr>
          <w:sz w:val="25"/>
          <w:szCs w:val="25"/>
        </w:rPr>
        <w:t>N</w:t>
      </w:r>
      <w:r w:rsidRPr="00910C3B">
        <w:rPr>
          <w:sz w:val="25"/>
          <w:szCs w:val="25"/>
        </w:rPr>
        <w:t xml:space="preserve">am mà là trò chơi giữa hai bạn Bắc và Nam. </w:t>
      </w:r>
      <w:r w:rsidR="00D930BA" w:rsidRPr="00910C3B">
        <w:rPr>
          <w:sz w:val="25"/>
          <w:szCs w:val="25"/>
        </w:rPr>
        <w:t xml:space="preserve">Hai bạn Bắc và Nam quen nhau trong một cuộc thi lập trình danh giá. Hai bạn đều được giải cao. Điều thú vị là Bắc quê ở miền </w:t>
      </w:r>
      <w:r w:rsidR="00B701B8">
        <w:rPr>
          <w:sz w:val="25"/>
          <w:szCs w:val="25"/>
        </w:rPr>
        <w:t>N</w:t>
      </w:r>
      <w:r w:rsidR="00D930BA" w:rsidRPr="00910C3B">
        <w:rPr>
          <w:sz w:val="25"/>
          <w:szCs w:val="25"/>
        </w:rPr>
        <w:t xml:space="preserve">am còn Nam quê ở miền </w:t>
      </w:r>
      <w:r w:rsidR="00B701B8">
        <w:rPr>
          <w:sz w:val="25"/>
          <w:szCs w:val="25"/>
        </w:rPr>
        <w:t>B</w:t>
      </w:r>
      <w:r w:rsidR="00D930BA" w:rsidRPr="00910C3B">
        <w:rPr>
          <w:sz w:val="25"/>
          <w:szCs w:val="25"/>
        </w:rPr>
        <w:t xml:space="preserve">ắc. </w:t>
      </w:r>
      <w:r w:rsidR="00025690" w:rsidRPr="00910C3B">
        <w:rPr>
          <w:sz w:val="25"/>
          <w:szCs w:val="25"/>
        </w:rPr>
        <w:t xml:space="preserve">Trong buổi lễ trao phần thưởng, </w:t>
      </w:r>
      <w:r w:rsidR="00D930BA" w:rsidRPr="00910C3B">
        <w:rPr>
          <w:sz w:val="25"/>
          <w:szCs w:val="25"/>
        </w:rPr>
        <w:t xml:space="preserve">Ban tổ chức cuộc thi có tổ chức một trò chơi trí tuệ </w:t>
      </w:r>
      <w:r w:rsidR="0045494B">
        <w:rPr>
          <w:sz w:val="25"/>
          <w:szCs w:val="25"/>
        </w:rPr>
        <w:t xml:space="preserve">dành </w:t>
      </w:r>
      <w:r w:rsidR="00D930BA" w:rsidRPr="00910C3B">
        <w:rPr>
          <w:sz w:val="25"/>
          <w:szCs w:val="25"/>
        </w:rPr>
        <w:t>cho n</w:t>
      </w:r>
      <w:r w:rsidR="003B0D30" w:rsidRPr="00910C3B">
        <w:rPr>
          <w:sz w:val="25"/>
          <w:szCs w:val="25"/>
        </w:rPr>
        <w:t>hững bạn đạt giải. Mỗi lượt chơi gồm 2 bạn chơi. Bắc và Nam cùng chơi một lượt.</w:t>
      </w:r>
      <w:r w:rsidR="00025690" w:rsidRPr="00910C3B">
        <w:rPr>
          <w:sz w:val="25"/>
          <w:szCs w:val="25"/>
        </w:rPr>
        <w:t xml:space="preserve"> </w:t>
      </w:r>
      <w:r w:rsidR="003B53EB" w:rsidRPr="00910C3B">
        <w:rPr>
          <w:sz w:val="25"/>
          <w:szCs w:val="25"/>
        </w:rPr>
        <w:t>Nội dung trò chơi được phát biểu:</w:t>
      </w:r>
    </w:p>
    <w:p w14:paraId="3FFBA9F3" w14:textId="2A1D8407" w:rsidR="00C10E52" w:rsidRPr="00910C3B" w:rsidRDefault="00460987" w:rsidP="007A6C85">
      <w:pPr>
        <w:spacing w:after="120" w:line="288" w:lineRule="auto"/>
        <w:ind w:firstLine="720"/>
        <w:jc w:val="both"/>
        <w:rPr>
          <w:sz w:val="25"/>
          <w:szCs w:val="25"/>
        </w:rPr>
      </w:pPr>
      <w:r w:rsidRPr="00910C3B">
        <w:rPr>
          <w:sz w:val="25"/>
          <w:szCs w:val="25"/>
        </w:rPr>
        <w:t>C</w:t>
      </w:r>
      <w:r w:rsidR="00B10F90" w:rsidRPr="00910C3B">
        <w:rPr>
          <w:sz w:val="25"/>
          <w:szCs w:val="25"/>
        </w:rPr>
        <w:t>ho</w:t>
      </w:r>
      <w:r w:rsidRPr="00910C3B">
        <w:rPr>
          <w:sz w:val="25"/>
          <w:szCs w:val="25"/>
        </w:rPr>
        <w:t xml:space="preserve"> một vòng tròn được chia </w:t>
      </w:r>
      <w:r w:rsidR="0045494B">
        <w:rPr>
          <w:sz w:val="25"/>
          <w:szCs w:val="25"/>
        </w:rPr>
        <w:t>thành</w:t>
      </w:r>
      <w:r w:rsidRPr="00910C3B">
        <w:rPr>
          <w:sz w:val="25"/>
          <w:szCs w:val="25"/>
        </w:rPr>
        <w:t xml:space="preserve"> </w:t>
      </w:r>
      <m:oMath>
        <m:r>
          <w:rPr>
            <w:rFonts w:ascii="Cambria Math" w:hAnsi="Cambria Math"/>
            <w:sz w:val="25"/>
            <w:szCs w:val="25"/>
          </w:rPr>
          <m:t xml:space="preserve">n </m:t>
        </m:r>
      </m:oMath>
      <w:r w:rsidRPr="00910C3B">
        <w:rPr>
          <w:sz w:val="25"/>
          <w:szCs w:val="25"/>
        </w:rPr>
        <w:t>vạch c</w:t>
      </w:r>
      <w:r w:rsidR="00CA13E8" w:rsidRPr="00910C3B">
        <w:rPr>
          <w:sz w:val="25"/>
          <w:szCs w:val="25"/>
        </w:rPr>
        <w:t>ách</w:t>
      </w:r>
      <w:r w:rsidRPr="00910C3B">
        <w:rPr>
          <w:sz w:val="25"/>
          <w:szCs w:val="25"/>
        </w:rPr>
        <w:t xml:space="preserve"> đều</w:t>
      </w:r>
      <w:r w:rsidR="007F3A04" w:rsidRPr="00910C3B">
        <w:rPr>
          <w:sz w:val="25"/>
          <w:szCs w:val="25"/>
        </w:rPr>
        <w:t xml:space="preserve"> (</w:t>
      </w:r>
      <m:oMath>
        <m:r>
          <w:rPr>
            <w:rFonts w:ascii="Cambria Math" w:hAnsi="Cambria Math"/>
            <w:sz w:val="25"/>
            <w:szCs w:val="25"/>
          </w:rPr>
          <m:t>n</m:t>
        </m:r>
      </m:oMath>
      <w:r w:rsidR="007F3A04" w:rsidRPr="00910C3B">
        <w:rPr>
          <w:sz w:val="25"/>
          <w:szCs w:val="25"/>
        </w:rPr>
        <w:t xml:space="preserve"> là một số chẵn)</w:t>
      </w:r>
      <w:r w:rsidRPr="00910C3B">
        <w:rPr>
          <w:sz w:val="25"/>
          <w:szCs w:val="25"/>
        </w:rPr>
        <w:t>.</w:t>
      </w:r>
      <w:r w:rsidR="00B10F90" w:rsidRPr="00910C3B">
        <w:rPr>
          <w:sz w:val="25"/>
          <w:szCs w:val="25"/>
        </w:rPr>
        <w:t xml:space="preserve"> Các vạch được đánh chỉ số từ 1 đến </w:t>
      </w:r>
      <m:oMath>
        <m:r>
          <w:rPr>
            <w:rFonts w:ascii="Cambria Math" w:hAnsi="Cambria Math"/>
            <w:sz w:val="25"/>
            <w:szCs w:val="25"/>
          </w:rPr>
          <m:t>n</m:t>
        </m:r>
      </m:oMath>
      <w:r w:rsidR="00B10F90" w:rsidRPr="00910C3B">
        <w:rPr>
          <w:sz w:val="25"/>
          <w:szCs w:val="25"/>
        </w:rPr>
        <w:t xml:space="preserve"> theo chiều kim đồng hồ. Tại vạch </w:t>
      </w:r>
      <m:oMath>
        <m:r>
          <w:rPr>
            <w:rFonts w:ascii="Cambria Math" w:hAnsi="Cambria Math"/>
            <w:sz w:val="25"/>
            <w:szCs w:val="25"/>
          </w:rPr>
          <m:t>i</m:t>
        </m:r>
      </m:oMath>
      <w:r w:rsidR="00B10F90" w:rsidRPr="00910C3B">
        <w:rPr>
          <w:sz w:val="25"/>
          <w:szCs w:val="25"/>
        </w:rPr>
        <w:t xml:space="preserve"> có ghi một số nguyên dương </w:t>
      </w: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i</m:t>
            </m:r>
          </m:sub>
        </m:sSub>
        <m:r>
          <w:rPr>
            <w:rFonts w:ascii="Cambria Math" w:hAnsi="Cambria Math"/>
            <w:sz w:val="25"/>
            <w:szCs w:val="25"/>
          </w:rPr>
          <m:t>(1≤</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i</m:t>
            </m:r>
          </m:sub>
        </m:sSub>
        <m:r>
          <w:rPr>
            <w:rFonts w:ascii="Cambria Math" w:hAnsi="Cambria Math"/>
            <w:sz w:val="25"/>
            <w:szCs w:val="25"/>
          </w:rPr>
          <m:t>≤n)</m:t>
        </m:r>
      </m:oMath>
      <w:r w:rsidR="00B32A2F" w:rsidRPr="00910C3B">
        <w:rPr>
          <w:sz w:val="25"/>
          <w:szCs w:val="25"/>
        </w:rPr>
        <w:t>. Dãy</w:t>
      </w:r>
      <w:r w:rsidR="0045494B">
        <w:rPr>
          <w:sz w:val="25"/>
          <w:szCs w:val="25"/>
        </w:rPr>
        <w:t xml:space="preserve"> gồm</w:t>
      </w:r>
      <w:r w:rsidR="00B10F90" w:rsidRPr="00910C3B">
        <w:rPr>
          <w:sz w:val="25"/>
          <w:szCs w:val="25"/>
        </w:rPr>
        <w:t xml:space="preserve"> </w:t>
      </w:r>
      <m:oMath>
        <m:r>
          <w:rPr>
            <w:rFonts w:ascii="Cambria Math" w:hAnsi="Cambria Math"/>
            <w:sz w:val="25"/>
            <w:szCs w:val="25"/>
          </w:rPr>
          <m:t>n</m:t>
        </m:r>
      </m:oMath>
      <w:r w:rsidR="00B10F90" w:rsidRPr="00910C3B">
        <w:rPr>
          <w:sz w:val="25"/>
          <w:szCs w:val="25"/>
        </w:rPr>
        <w:t xml:space="preserve"> số </w:t>
      </w: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2</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n</m:t>
            </m:r>
          </m:sub>
        </m:sSub>
      </m:oMath>
      <w:r w:rsidR="00B32A2F" w:rsidRPr="00910C3B">
        <w:rPr>
          <w:sz w:val="25"/>
          <w:szCs w:val="25"/>
        </w:rPr>
        <w:t xml:space="preserve"> tạo thành một hoán vị của </w:t>
      </w:r>
      <m:oMath>
        <m:r>
          <w:rPr>
            <w:rFonts w:ascii="Cambria Math" w:hAnsi="Cambria Math"/>
            <w:sz w:val="25"/>
            <w:szCs w:val="25"/>
          </w:rPr>
          <m:t>n</m:t>
        </m:r>
      </m:oMath>
      <w:r w:rsidR="00B32A2F" w:rsidRPr="00910C3B">
        <w:rPr>
          <w:sz w:val="25"/>
          <w:szCs w:val="25"/>
        </w:rPr>
        <w:t xml:space="preserve"> số nguyên </w:t>
      </w:r>
      <m:oMath>
        <m:r>
          <w:rPr>
            <w:rFonts w:ascii="Cambria Math" w:hAnsi="Cambria Math"/>
            <w:sz w:val="25"/>
            <w:szCs w:val="25"/>
          </w:rPr>
          <m:t>1, 2, 3, …, n</m:t>
        </m:r>
      </m:oMath>
      <w:r w:rsidR="003454D7" w:rsidRPr="00910C3B">
        <w:rPr>
          <w:sz w:val="25"/>
          <w:szCs w:val="25"/>
        </w:rPr>
        <w:t xml:space="preserve">. </w:t>
      </w:r>
      <w:r w:rsidR="00C10E52" w:rsidRPr="00910C3B">
        <w:rPr>
          <w:sz w:val="25"/>
          <w:szCs w:val="25"/>
        </w:rPr>
        <w:t>Hai bạn Bắc và Nam đều phải lập trình điều khiể</w:t>
      </w:r>
      <w:r w:rsidR="00F82E38">
        <w:rPr>
          <w:sz w:val="25"/>
          <w:szCs w:val="25"/>
        </w:rPr>
        <w:t>n</w:t>
      </w:r>
      <w:r w:rsidR="00C10E52" w:rsidRPr="00910C3B">
        <w:rPr>
          <w:sz w:val="25"/>
          <w:szCs w:val="25"/>
        </w:rPr>
        <w:t xml:space="preserve"> robot di chuyển quanh vòng tròn để xóa số. </w:t>
      </w:r>
    </w:p>
    <w:p w14:paraId="216EB23D" w14:textId="6243A4A1" w:rsidR="00460987" w:rsidRPr="00910C3B" w:rsidRDefault="00962FE3" w:rsidP="00002327">
      <w:pPr>
        <w:spacing w:line="276" w:lineRule="auto"/>
        <w:ind w:firstLine="720"/>
        <w:jc w:val="center"/>
        <w:rPr>
          <w:sz w:val="25"/>
          <w:szCs w:val="25"/>
        </w:rPr>
      </w:pPr>
      <w:r w:rsidRPr="00910C3B">
        <w:rPr>
          <w:b/>
          <w:noProof/>
          <w:color w:val="000000"/>
          <w:sz w:val="25"/>
          <w:szCs w:val="25"/>
        </w:rPr>
        <mc:AlternateContent>
          <mc:Choice Requires="wps">
            <w:drawing>
              <wp:anchor distT="0" distB="0" distL="114300" distR="114300" simplePos="0" relativeHeight="251659776" behindDoc="0" locked="0" layoutInCell="1" allowOverlap="1" wp14:anchorId="3FAB7574" wp14:editId="4157BA4C">
                <wp:simplePos x="0" y="0"/>
                <wp:positionH relativeFrom="column">
                  <wp:posOffset>2746375</wp:posOffset>
                </wp:positionH>
                <wp:positionV relativeFrom="paragraph">
                  <wp:posOffset>1346200</wp:posOffset>
                </wp:positionV>
                <wp:extent cx="1509623" cy="319177"/>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1509623" cy="319177"/>
                        </a:xfrm>
                        <a:prstGeom prst="rect">
                          <a:avLst/>
                        </a:prstGeom>
                        <a:noFill/>
                        <a:ln w="6350">
                          <a:noFill/>
                        </a:ln>
                      </wps:spPr>
                      <wps:txbx>
                        <w:txbxContent>
                          <w:p w14:paraId="4E2C6F29" w14:textId="65F8C0A2" w:rsidR="003454D7" w:rsidRPr="003454D7" w:rsidRDefault="003454D7" w:rsidP="00B01CC0">
                            <w:pPr>
                              <w:jc w:val="center"/>
                            </w:pPr>
                            <w:r w:rsidRPr="003454D7">
                              <w:t xml:space="preserve">Hình vẽ với </w:t>
                            </w:r>
                            <m:oMath>
                              <m:r>
                                <w:rPr>
                                  <w:rFonts w:ascii="Cambria Math" w:hAnsi="Cambria Math"/>
                                </w:rPr>
                                <m:t>n = 8</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B7574" id="Text Box 5" o:spid="_x0000_s1027" type="#_x0000_t202" style="position:absolute;left:0;text-align:left;margin-left:216.25pt;margin-top:106pt;width:118.85pt;height:25.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" filled="f" stroked="f" strokeweight=".5pt">
                <v:textbox>
                  <w:txbxContent>
                    <w:p w14:paraId="4E2C6F29" w14:textId="65F8C0A2" w:rsidR="003454D7" w:rsidRPr="003454D7" w:rsidRDefault="003454D7" w:rsidP="00B01CC0">
                      <w:pPr>
                        <w:jc w:val="center"/>
                      </w:pPr>
                      <w:r w:rsidRPr="003454D7">
                        <w:t xml:space="preserve">Hình vẽ với </w:t>
                      </w:r>
                      <m:oMath>
                        <m:r>
                          <w:rPr>
                            <w:rFonts w:ascii="Cambria Math" w:hAnsi="Cambria Math"/>
                          </w:rPr>
                          <m:t>n = 8</m:t>
                        </m:r>
                      </m:oMath>
                    </w:p>
                  </w:txbxContent>
                </v:textbox>
              </v:shape>
            </w:pict>
          </mc:Fallback>
        </mc:AlternateContent>
      </w:r>
      <w:r w:rsidR="00CA13E8" w:rsidRPr="00910C3B">
        <w:rPr>
          <w:noProof/>
          <w:sz w:val="25"/>
          <w:szCs w:val="25"/>
        </w:rPr>
        <w:drawing>
          <wp:inline distT="0" distB="0" distL="0" distR="0" wp14:anchorId="53921926" wp14:editId="4E1A03E5">
            <wp:extent cx="1390650" cy="13811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2ED3FE7" w14:textId="2373B1DA" w:rsidR="00B62361" w:rsidRPr="00910C3B" w:rsidRDefault="00B62361" w:rsidP="00B62361">
      <w:pPr>
        <w:spacing w:line="276" w:lineRule="auto"/>
        <w:ind w:firstLine="720"/>
        <w:rPr>
          <w:sz w:val="25"/>
          <w:szCs w:val="25"/>
        </w:rPr>
      </w:pPr>
    </w:p>
    <w:p w14:paraId="23A468A0" w14:textId="46734748" w:rsidR="00B62361" w:rsidRPr="00910C3B" w:rsidRDefault="00B62361" w:rsidP="00DF18AA">
      <w:pPr>
        <w:spacing w:line="288" w:lineRule="auto"/>
        <w:ind w:firstLine="720"/>
        <w:jc w:val="both"/>
        <w:rPr>
          <w:sz w:val="25"/>
          <w:szCs w:val="25"/>
        </w:rPr>
      </w:pPr>
      <w:r w:rsidRPr="00910C3B">
        <w:rPr>
          <w:sz w:val="25"/>
          <w:szCs w:val="25"/>
        </w:rPr>
        <w:t xml:space="preserve">Robot của Bắc xuất phát từ vạch 1, di chuyển theo </w:t>
      </w:r>
      <w:r w:rsidRPr="00910C3B">
        <w:rPr>
          <w:b/>
          <w:bCs/>
          <w:i/>
          <w:iCs/>
          <w:sz w:val="25"/>
          <w:szCs w:val="25"/>
        </w:rPr>
        <w:t>chiều kim đồng hồ</w:t>
      </w:r>
      <w:r w:rsidR="00EB0ABB" w:rsidRPr="00910C3B">
        <w:rPr>
          <w:sz w:val="25"/>
          <w:szCs w:val="25"/>
        </w:rPr>
        <w:t xml:space="preserve">. Khi robot đến vạch nào thì có thể xóa số ở vạch đó, tuy nhiên các số mà robot của bạn Bắc cần xóa lần lượt là </w:t>
      </w:r>
      <m:oMath>
        <m:r>
          <w:rPr>
            <w:rFonts w:ascii="Cambria Math" w:hAnsi="Cambria Math"/>
          </w:rPr>
          <m:t>1, 3, 5, ..., n – 1.</m:t>
        </m:r>
      </m:oMath>
      <w:r w:rsidR="00EB0ABB" w:rsidRPr="00910C3B">
        <w:rPr>
          <w:sz w:val="25"/>
          <w:szCs w:val="25"/>
        </w:rPr>
        <w:t xml:space="preserve"> Tức là số 1 sẽ được xóa đầu tiên, rồi đến số </w:t>
      </w:r>
      <m:oMath>
        <m:r>
          <w:rPr>
            <w:rFonts w:ascii="Cambria Math" w:hAnsi="Cambria Math"/>
            <w:sz w:val="25"/>
            <w:szCs w:val="25"/>
          </w:rPr>
          <m:t>3, ...,</m:t>
        </m:r>
      </m:oMath>
      <w:r w:rsidR="00EB0ABB" w:rsidRPr="00910C3B">
        <w:rPr>
          <w:sz w:val="25"/>
          <w:szCs w:val="25"/>
        </w:rPr>
        <w:t xml:space="preserve"> số </w:t>
      </w:r>
      <m:oMath>
        <m:r>
          <w:rPr>
            <w:rFonts w:ascii="Cambria Math" w:hAnsi="Cambria Math"/>
            <w:sz w:val="25"/>
            <w:szCs w:val="25"/>
          </w:rPr>
          <m:t>n – 1</m:t>
        </m:r>
      </m:oMath>
      <w:r w:rsidR="00EB0ABB" w:rsidRPr="00910C3B">
        <w:rPr>
          <w:sz w:val="25"/>
          <w:szCs w:val="25"/>
        </w:rPr>
        <w:t xml:space="preserve"> sẽ được xóa cuối cùng. Khi xóa xong</w:t>
      </w:r>
      <w:r w:rsidR="007F3A04" w:rsidRPr="00910C3B">
        <w:rPr>
          <w:sz w:val="25"/>
          <w:szCs w:val="25"/>
        </w:rPr>
        <w:t>, robot sẽ di chuyển đến vạch 1 và dừng lại.</w:t>
      </w:r>
      <w:r w:rsidR="00EB5BB4">
        <w:rPr>
          <w:sz w:val="25"/>
          <w:szCs w:val="25"/>
        </w:rPr>
        <w:t xml:space="preserve"> Robot của Bắc chỉ được xóa các số lẻ.</w:t>
      </w:r>
    </w:p>
    <w:p w14:paraId="66A1BF65" w14:textId="03523337" w:rsidR="007F3A04" w:rsidRPr="00910C3B" w:rsidRDefault="007F3A04" w:rsidP="00DF18AA">
      <w:pPr>
        <w:spacing w:line="288" w:lineRule="auto"/>
        <w:ind w:firstLine="720"/>
        <w:jc w:val="both"/>
        <w:rPr>
          <w:sz w:val="25"/>
          <w:szCs w:val="25"/>
        </w:rPr>
      </w:pPr>
      <w:r w:rsidRPr="00910C3B">
        <w:rPr>
          <w:sz w:val="25"/>
          <w:szCs w:val="25"/>
        </w:rPr>
        <w:t xml:space="preserve">Robot của Nam </w:t>
      </w:r>
      <w:r w:rsidR="0045494B">
        <w:rPr>
          <w:sz w:val="25"/>
          <w:szCs w:val="25"/>
        </w:rPr>
        <w:t xml:space="preserve">cũng </w:t>
      </w:r>
      <w:r w:rsidRPr="00910C3B">
        <w:rPr>
          <w:sz w:val="25"/>
          <w:szCs w:val="25"/>
        </w:rPr>
        <w:t>xuất phát từ vạch 1, di chuyển theo</w:t>
      </w:r>
      <w:r w:rsidRPr="00910C3B">
        <w:rPr>
          <w:b/>
          <w:bCs/>
          <w:i/>
          <w:iCs/>
          <w:sz w:val="25"/>
          <w:szCs w:val="25"/>
        </w:rPr>
        <w:t xml:space="preserve"> chiều kim đồng hồ</w:t>
      </w:r>
      <w:r w:rsidRPr="00910C3B">
        <w:rPr>
          <w:sz w:val="25"/>
          <w:szCs w:val="25"/>
        </w:rPr>
        <w:t xml:space="preserve">. Khi robot đến vạch nào thì có thể xóa số ở vạch đó, tuy nhiên các số mà robot của bạn Nam cần xóa lần lượt là </w:t>
      </w:r>
      <m:oMath>
        <m:r>
          <w:rPr>
            <w:rFonts w:ascii="Cambria Math" w:hAnsi="Cambria Math"/>
          </w:rPr>
          <m:t>2, 4, 6, ..., n.</m:t>
        </m:r>
      </m:oMath>
      <w:r w:rsidRPr="00910C3B">
        <w:rPr>
          <w:sz w:val="25"/>
          <w:szCs w:val="25"/>
        </w:rPr>
        <w:t xml:space="preserve"> Tức là số </w:t>
      </w:r>
      <w:r w:rsidR="001D0CE4" w:rsidRPr="00910C3B">
        <w:rPr>
          <w:sz w:val="25"/>
          <w:szCs w:val="25"/>
        </w:rPr>
        <w:t>2</w:t>
      </w:r>
      <w:r w:rsidRPr="00910C3B">
        <w:rPr>
          <w:sz w:val="25"/>
          <w:szCs w:val="25"/>
        </w:rPr>
        <w:t xml:space="preserve"> sẽ được xóa đầu tiên, rồi đến số </w:t>
      </w:r>
      <m:oMath>
        <m:r>
          <w:rPr>
            <w:rFonts w:ascii="Cambria Math" w:hAnsi="Cambria Math"/>
            <w:sz w:val="25"/>
            <w:szCs w:val="25"/>
          </w:rPr>
          <m:t>4, ...,</m:t>
        </m:r>
      </m:oMath>
      <w:r w:rsidRPr="00910C3B">
        <w:rPr>
          <w:sz w:val="25"/>
          <w:szCs w:val="25"/>
        </w:rPr>
        <w:t xml:space="preserve"> số </w:t>
      </w:r>
      <m:oMath>
        <m:r>
          <w:rPr>
            <w:rFonts w:ascii="Cambria Math" w:hAnsi="Cambria Math"/>
            <w:sz w:val="25"/>
            <w:szCs w:val="25"/>
          </w:rPr>
          <m:t>n</m:t>
        </m:r>
      </m:oMath>
      <w:r w:rsidRPr="00910C3B">
        <w:rPr>
          <w:sz w:val="25"/>
          <w:szCs w:val="25"/>
        </w:rPr>
        <w:t xml:space="preserve"> sẽ được xóa cuối cùng. Khi xóa xong, robot sẽ di chuyển đến vạch 1 và dừng lại.</w:t>
      </w:r>
      <w:r w:rsidR="001C577E">
        <w:rPr>
          <w:sz w:val="25"/>
          <w:szCs w:val="25"/>
        </w:rPr>
        <w:t xml:space="preserve"> Robot của Nam chỉ được xóa các số chẵn.</w:t>
      </w:r>
    </w:p>
    <w:p w14:paraId="55AC1E0F" w14:textId="5C1A338B" w:rsidR="007F3A04" w:rsidRPr="00910C3B" w:rsidRDefault="006B6A93" w:rsidP="00803C7B">
      <w:pPr>
        <w:spacing w:line="288" w:lineRule="auto"/>
        <w:ind w:firstLine="720"/>
        <w:jc w:val="both"/>
        <w:rPr>
          <w:sz w:val="25"/>
          <w:szCs w:val="25"/>
        </w:rPr>
      </w:pPr>
      <w:r w:rsidRPr="00910C3B">
        <w:rPr>
          <w:sz w:val="25"/>
          <w:szCs w:val="25"/>
        </w:rPr>
        <w:t xml:space="preserve">Bạn Bắc và Nam cần đưa ra số vòng </w:t>
      </w:r>
      <w:r w:rsidR="00263400" w:rsidRPr="00910C3B">
        <w:rPr>
          <w:sz w:val="25"/>
          <w:szCs w:val="25"/>
        </w:rPr>
        <w:t xml:space="preserve">mà </w:t>
      </w:r>
      <w:r w:rsidRPr="00910C3B">
        <w:rPr>
          <w:sz w:val="25"/>
          <w:szCs w:val="25"/>
        </w:rPr>
        <w:t xml:space="preserve">robot của mình cần di chuyển </w:t>
      </w:r>
      <w:r w:rsidR="00744530" w:rsidRPr="00910C3B">
        <w:rPr>
          <w:sz w:val="25"/>
          <w:szCs w:val="25"/>
        </w:rPr>
        <w:t xml:space="preserve">quanh vòng tròn </w:t>
      </w:r>
      <w:r w:rsidRPr="00910C3B">
        <w:rPr>
          <w:sz w:val="25"/>
          <w:szCs w:val="25"/>
        </w:rPr>
        <w:t>để xóa hết tất cả các số cần xóa. Bạn nào đưa ra kết quả đúng và nhanh sẽ được điểm cao và được nhận được nhiều phần quà có giá trị</w:t>
      </w:r>
      <w:r w:rsidR="00A90F0D" w:rsidRPr="00910C3B">
        <w:rPr>
          <w:sz w:val="25"/>
          <w:szCs w:val="25"/>
        </w:rPr>
        <w:t xml:space="preserve"> của </w:t>
      </w:r>
      <w:r w:rsidR="00736C3B">
        <w:rPr>
          <w:sz w:val="25"/>
          <w:szCs w:val="25"/>
        </w:rPr>
        <w:t>B</w:t>
      </w:r>
      <w:r w:rsidR="00A90F0D" w:rsidRPr="00910C3B">
        <w:rPr>
          <w:sz w:val="25"/>
          <w:szCs w:val="25"/>
        </w:rPr>
        <w:t>an tổ chức.</w:t>
      </w:r>
      <w:r w:rsidR="00EB5BB4">
        <w:rPr>
          <w:sz w:val="25"/>
          <w:szCs w:val="25"/>
        </w:rPr>
        <w:t xml:space="preserve"> </w:t>
      </w:r>
    </w:p>
    <w:p w14:paraId="6089FA45" w14:textId="3CF9ECD1" w:rsidR="00263400" w:rsidRPr="00910C3B" w:rsidRDefault="00263400" w:rsidP="00803C7B">
      <w:pPr>
        <w:spacing w:line="288" w:lineRule="auto"/>
        <w:jc w:val="both"/>
        <w:rPr>
          <w:sz w:val="25"/>
          <w:szCs w:val="25"/>
        </w:rPr>
      </w:pPr>
      <w:r w:rsidRPr="00910C3B">
        <w:rPr>
          <w:b/>
          <w:bCs/>
          <w:sz w:val="25"/>
          <w:szCs w:val="25"/>
        </w:rPr>
        <w:t>Dữ liệu</w:t>
      </w:r>
      <w:r w:rsidRPr="00910C3B">
        <w:rPr>
          <w:sz w:val="25"/>
          <w:szCs w:val="25"/>
        </w:rPr>
        <w:t xml:space="preserve"> cho trong file </w:t>
      </w:r>
      <w:r w:rsidRPr="00910C3B">
        <w:rPr>
          <w:b/>
          <w:bCs/>
          <w:sz w:val="25"/>
          <w:szCs w:val="25"/>
        </w:rPr>
        <w:t>BacNam.Inp</w:t>
      </w:r>
      <w:r w:rsidRPr="00910C3B">
        <w:rPr>
          <w:sz w:val="25"/>
          <w:szCs w:val="25"/>
        </w:rPr>
        <w:t xml:space="preserve"> gồm:</w:t>
      </w:r>
    </w:p>
    <w:p w14:paraId="5AFEDC00" w14:textId="0A323E0A" w:rsidR="00263400" w:rsidRPr="00910C3B" w:rsidRDefault="00263400" w:rsidP="00803C7B">
      <w:pPr>
        <w:pStyle w:val="ListParagraph"/>
        <w:numPr>
          <w:ilvl w:val="0"/>
          <w:numId w:val="28"/>
        </w:numPr>
        <w:spacing w:line="288" w:lineRule="auto"/>
        <w:jc w:val="both"/>
        <w:rPr>
          <w:sz w:val="25"/>
          <w:szCs w:val="25"/>
        </w:rPr>
      </w:pPr>
      <w:r w:rsidRPr="00910C3B">
        <w:rPr>
          <w:sz w:val="25"/>
          <w:szCs w:val="25"/>
        </w:rPr>
        <w:t xml:space="preserve">Dòng 1 ghi số nguyên dương chẵn </w:t>
      </w:r>
      <m:oMath>
        <m:r>
          <w:rPr>
            <w:rFonts w:ascii="Cambria Math" w:hAnsi="Cambria Math"/>
            <w:sz w:val="25"/>
            <w:szCs w:val="25"/>
          </w:rPr>
          <m:t>n</m:t>
        </m:r>
      </m:oMath>
      <w:r w:rsidRPr="00910C3B">
        <w:rPr>
          <w:sz w:val="25"/>
          <w:szCs w:val="25"/>
        </w:rPr>
        <w:t xml:space="preserve"> (</w:t>
      </w:r>
      <w:r w:rsidRPr="0015484A">
        <w:rPr>
          <w:sz w:val="24"/>
          <w:szCs w:val="24"/>
        </w:rPr>
        <w:t xml:space="preserve">2 </w:t>
      </w:r>
      <m:oMath>
        <m:r>
          <w:rPr>
            <w:rFonts w:ascii="Cambria Math" w:hAnsi="Cambria Math"/>
            <w:sz w:val="24"/>
            <w:szCs w:val="24"/>
          </w:rPr>
          <m:t>≤n≤200000</m:t>
        </m:r>
      </m:oMath>
      <w:r w:rsidRPr="00910C3B">
        <w:rPr>
          <w:sz w:val="25"/>
          <w:szCs w:val="25"/>
        </w:rPr>
        <w:t>).</w:t>
      </w:r>
    </w:p>
    <w:p w14:paraId="72A4B7B7" w14:textId="47DADAC2" w:rsidR="00744530" w:rsidRPr="00910C3B" w:rsidRDefault="00744530" w:rsidP="00803C7B">
      <w:pPr>
        <w:pStyle w:val="ListParagraph"/>
        <w:numPr>
          <w:ilvl w:val="0"/>
          <w:numId w:val="28"/>
        </w:numPr>
        <w:spacing w:line="288" w:lineRule="auto"/>
        <w:jc w:val="both"/>
        <w:rPr>
          <w:sz w:val="25"/>
          <w:szCs w:val="25"/>
        </w:rPr>
      </w:pPr>
      <w:r w:rsidRPr="00910C3B">
        <w:rPr>
          <w:sz w:val="25"/>
          <w:szCs w:val="25"/>
        </w:rPr>
        <w:t xml:space="preserve">Dòng 2 ghi </w:t>
      </w:r>
      <m:oMath>
        <m:r>
          <w:rPr>
            <w:rFonts w:ascii="Cambria Math" w:hAnsi="Cambria Math"/>
            <w:sz w:val="25"/>
            <w:szCs w:val="25"/>
          </w:rPr>
          <m:t>n</m:t>
        </m:r>
      </m:oMath>
      <w:r w:rsidRPr="00910C3B">
        <w:rPr>
          <w:sz w:val="25"/>
          <w:szCs w:val="25"/>
        </w:rPr>
        <w:t xml:space="preserve"> số nguyên dương </w:t>
      </w:r>
      <m:oMath>
        <m:sSub>
          <m:sSubPr>
            <m:ctrlPr>
              <w:rPr>
                <w:rFonts w:ascii="Cambria Math" w:eastAsia="Times New Roman"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eastAsia="Times New Roman"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eastAsia="Times New Roman"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sidRPr="00910C3B">
        <w:rPr>
          <w:sz w:val="25"/>
          <w:szCs w:val="25"/>
        </w:rPr>
        <w:t xml:space="preserve"> là một hoán vị của </w:t>
      </w:r>
      <m:oMath>
        <m:r>
          <w:rPr>
            <w:rFonts w:ascii="Cambria Math" w:hAnsi="Cambria Math"/>
            <w:sz w:val="25"/>
            <w:szCs w:val="25"/>
          </w:rPr>
          <m:t>n</m:t>
        </m:r>
      </m:oMath>
      <w:r w:rsidRPr="00910C3B">
        <w:rPr>
          <w:sz w:val="25"/>
          <w:szCs w:val="25"/>
        </w:rPr>
        <w:t xml:space="preserve"> số </w:t>
      </w:r>
      <m:oMath>
        <m:r>
          <w:rPr>
            <w:rFonts w:ascii="Cambria Math" w:hAnsi="Cambria Math"/>
            <w:sz w:val="24"/>
            <w:szCs w:val="24"/>
          </w:rPr>
          <m:t>1, 2, 3, …, n</m:t>
        </m:r>
      </m:oMath>
      <w:r w:rsidRPr="00481A9F">
        <w:rPr>
          <w:sz w:val="24"/>
          <w:szCs w:val="24"/>
        </w:rPr>
        <w:t>.</w:t>
      </w:r>
      <w:r w:rsidR="00AD68B6" w:rsidRPr="00910C3B">
        <w:rPr>
          <w:sz w:val="25"/>
          <w:szCs w:val="25"/>
        </w:rPr>
        <w:t xml:space="preserve"> Các số được ghi cách nhau bởi dấu cách.</w:t>
      </w:r>
    </w:p>
    <w:p w14:paraId="2A8308F4" w14:textId="2A445C28" w:rsidR="00263400" w:rsidRPr="00803C7B" w:rsidRDefault="00744530" w:rsidP="00DF18AA">
      <w:pPr>
        <w:spacing w:line="288" w:lineRule="auto"/>
        <w:jc w:val="both"/>
        <w:rPr>
          <w:sz w:val="25"/>
          <w:szCs w:val="25"/>
        </w:rPr>
      </w:pPr>
      <w:r w:rsidRPr="00803C7B">
        <w:rPr>
          <w:b/>
          <w:bCs/>
          <w:sz w:val="25"/>
          <w:szCs w:val="25"/>
        </w:rPr>
        <w:lastRenderedPageBreak/>
        <w:t>Kết quả</w:t>
      </w:r>
      <w:r w:rsidRPr="00803C7B">
        <w:rPr>
          <w:sz w:val="25"/>
          <w:szCs w:val="25"/>
        </w:rPr>
        <w:t xml:space="preserve"> ghi ra file </w:t>
      </w:r>
      <w:r w:rsidRPr="00803C7B">
        <w:rPr>
          <w:b/>
          <w:bCs/>
          <w:sz w:val="25"/>
          <w:szCs w:val="25"/>
        </w:rPr>
        <w:t>BacNam.Out</w:t>
      </w:r>
      <w:r w:rsidRPr="00803C7B">
        <w:rPr>
          <w:sz w:val="25"/>
          <w:szCs w:val="25"/>
        </w:rPr>
        <w:t xml:space="preserve"> gồm:</w:t>
      </w:r>
    </w:p>
    <w:p w14:paraId="1B903D2E" w14:textId="32071E64" w:rsidR="00744530" w:rsidRPr="00803C7B" w:rsidRDefault="00744530" w:rsidP="00DF18AA">
      <w:pPr>
        <w:pStyle w:val="ListParagraph"/>
        <w:numPr>
          <w:ilvl w:val="0"/>
          <w:numId w:val="29"/>
        </w:numPr>
        <w:spacing w:line="288" w:lineRule="auto"/>
        <w:jc w:val="both"/>
        <w:rPr>
          <w:sz w:val="25"/>
          <w:szCs w:val="25"/>
        </w:rPr>
      </w:pPr>
      <w:r w:rsidRPr="00803C7B">
        <w:rPr>
          <w:sz w:val="25"/>
          <w:szCs w:val="25"/>
        </w:rPr>
        <w:t xml:space="preserve">Dòng 1 ghi số vòng mà robot của bạn </w:t>
      </w:r>
      <w:r w:rsidR="00187D0D" w:rsidRPr="00803C7B">
        <w:rPr>
          <w:sz w:val="25"/>
          <w:szCs w:val="25"/>
        </w:rPr>
        <w:t xml:space="preserve">Bắc cần di chuyển quanh vòng tròn để lần lượt xóa hết tất cả các số </w:t>
      </w:r>
      <m:oMath>
        <m:r>
          <w:rPr>
            <w:rFonts w:ascii="Cambria Math" w:hAnsi="Cambria Math"/>
            <w:sz w:val="25"/>
            <w:szCs w:val="25"/>
          </w:rPr>
          <m:t>1, 3, 5, ..., n – 1</m:t>
        </m:r>
      </m:oMath>
      <w:r w:rsidR="00187D0D" w:rsidRPr="00803C7B">
        <w:rPr>
          <w:sz w:val="25"/>
          <w:szCs w:val="25"/>
        </w:rPr>
        <w:t>.</w:t>
      </w:r>
    </w:p>
    <w:p w14:paraId="432F8BFB" w14:textId="5625BAF8" w:rsidR="00187D0D" w:rsidRPr="00803C7B" w:rsidRDefault="00187D0D" w:rsidP="00DF18AA">
      <w:pPr>
        <w:pStyle w:val="ListParagraph"/>
        <w:numPr>
          <w:ilvl w:val="0"/>
          <w:numId w:val="29"/>
        </w:numPr>
        <w:spacing w:line="288" w:lineRule="auto"/>
        <w:jc w:val="both"/>
        <w:rPr>
          <w:sz w:val="25"/>
          <w:szCs w:val="25"/>
        </w:rPr>
      </w:pPr>
      <w:r w:rsidRPr="00803C7B">
        <w:rPr>
          <w:sz w:val="25"/>
          <w:szCs w:val="25"/>
        </w:rPr>
        <w:t xml:space="preserve">Dòng 2 ghi số vòng mà robot của bạn Nam cần di chuyển quanh vòng tròn để lần lượt xóa hết tất cả các số </w:t>
      </w:r>
      <m:oMath>
        <m:r>
          <w:rPr>
            <w:rFonts w:ascii="Cambria Math" w:hAnsi="Cambria Math"/>
            <w:sz w:val="25"/>
            <w:szCs w:val="25"/>
          </w:rPr>
          <m:t>2, 4, 6, ..., n</m:t>
        </m:r>
      </m:oMath>
      <w:r w:rsidRPr="00803C7B">
        <w:rPr>
          <w:sz w:val="25"/>
          <w:szCs w:val="25"/>
        </w:rPr>
        <w:t>.</w:t>
      </w:r>
    </w:p>
    <w:p w14:paraId="5347CBBA" w14:textId="2803CDD1" w:rsidR="00187D0D" w:rsidRPr="00803C7B" w:rsidRDefault="00187D0D" w:rsidP="00263400">
      <w:pPr>
        <w:spacing w:line="276" w:lineRule="auto"/>
        <w:rPr>
          <w:i/>
          <w:iCs/>
          <w:sz w:val="25"/>
          <w:szCs w:val="25"/>
        </w:rPr>
      </w:pPr>
      <w:r w:rsidRPr="00803C7B">
        <w:rPr>
          <w:i/>
          <w:iCs/>
          <w:sz w:val="25"/>
          <w:szCs w:val="25"/>
        </w:rPr>
        <w:t>Ví dụ:</w:t>
      </w:r>
    </w:p>
    <w:tbl>
      <w:tblPr>
        <w:tblStyle w:val="TableGrid"/>
        <w:tblW w:w="10007" w:type="dxa"/>
        <w:tblInd w:w="198" w:type="dxa"/>
        <w:tblLook w:val="04A0" w:firstRow="1" w:lastRow="0" w:firstColumn="1" w:lastColumn="0" w:noHBand="0" w:noVBand="1"/>
      </w:tblPr>
      <w:tblGrid>
        <w:gridCol w:w="2020"/>
        <w:gridCol w:w="2021"/>
        <w:gridCol w:w="3626"/>
        <w:gridCol w:w="2340"/>
      </w:tblGrid>
      <w:tr w:rsidR="002F44C0" w:rsidRPr="00803C7B" w14:paraId="52378823" w14:textId="1FCD9D89" w:rsidTr="009A5BAD">
        <w:trPr>
          <w:trHeight w:val="260"/>
        </w:trPr>
        <w:tc>
          <w:tcPr>
            <w:tcW w:w="2020" w:type="dxa"/>
            <w:vAlign w:val="center"/>
          </w:tcPr>
          <w:p w14:paraId="5CD55D23" w14:textId="12CF5BE9" w:rsidR="002F44C0" w:rsidRPr="00803C7B" w:rsidRDefault="002F44C0" w:rsidP="00BA2EE2">
            <w:pPr>
              <w:spacing w:before="60" w:after="60"/>
              <w:jc w:val="center"/>
              <w:rPr>
                <w:b/>
                <w:bCs/>
                <w:sz w:val="25"/>
                <w:szCs w:val="25"/>
              </w:rPr>
            </w:pPr>
            <w:r w:rsidRPr="00803C7B">
              <w:rPr>
                <w:b/>
                <w:bCs/>
                <w:sz w:val="25"/>
                <w:szCs w:val="25"/>
              </w:rPr>
              <w:t>BacNam.Inp</w:t>
            </w:r>
          </w:p>
        </w:tc>
        <w:tc>
          <w:tcPr>
            <w:tcW w:w="2021" w:type="dxa"/>
            <w:vAlign w:val="center"/>
          </w:tcPr>
          <w:p w14:paraId="0062EAA0" w14:textId="13FA5D7F" w:rsidR="002F44C0" w:rsidRPr="00803C7B" w:rsidRDefault="002F44C0" w:rsidP="00BA2EE2">
            <w:pPr>
              <w:spacing w:before="60" w:after="60"/>
              <w:jc w:val="center"/>
              <w:rPr>
                <w:b/>
                <w:bCs/>
                <w:sz w:val="25"/>
                <w:szCs w:val="25"/>
              </w:rPr>
            </w:pPr>
            <w:r w:rsidRPr="00803C7B">
              <w:rPr>
                <w:b/>
                <w:bCs/>
                <w:sz w:val="25"/>
                <w:szCs w:val="25"/>
              </w:rPr>
              <w:t>BacNam.Out</w:t>
            </w:r>
          </w:p>
        </w:tc>
        <w:tc>
          <w:tcPr>
            <w:tcW w:w="3626" w:type="dxa"/>
            <w:vAlign w:val="center"/>
          </w:tcPr>
          <w:p w14:paraId="6DCFA69B" w14:textId="7060759F" w:rsidR="002F44C0" w:rsidRPr="00803C7B" w:rsidRDefault="002F44C0" w:rsidP="00BA2EE2">
            <w:pPr>
              <w:spacing w:before="60" w:after="60"/>
              <w:jc w:val="center"/>
              <w:rPr>
                <w:b/>
                <w:bCs/>
                <w:sz w:val="25"/>
                <w:szCs w:val="25"/>
              </w:rPr>
            </w:pPr>
            <w:r w:rsidRPr="00803C7B">
              <w:rPr>
                <w:b/>
                <w:bCs/>
                <w:sz w:val="25"/>
                <w:szCs w:val="25"/>
              </w:rPr>
              <w:t>Giải thích</w:t>
            </w:r>
          </w:p>
        </w:tc>
        <w:tc>
          <w:tcPr>
            <w:tcW w:w="2340" w:type="dxa"/>
            <w:vAlign w:val="center"/>
          </w:tcPr>
          <w:p w14:paraId="2E2160A5" w14:textId="7DAA2E15" w:rsidR="002F44C0" w:rsidRPr="00803C7B" w:rsidRDefault="002F44C0" w:rsidP="00BA2EE2">
            <w:pPr>
              <w:spacing w:before="60" w:after="60"/>
              <w:jc w:val="center"/>
              <w:rPr>
                <w:b/>
                <w:bCs/>
                <w:sz w:val="25"/>
                <w:szCs w:val="25"/>
              </w:rPr>
            </w:pPr>
            <w:r>
              <w:rPr>
                <w:b/>
                <w:bCs/>
                <w:sz w:val="25"/>
                <w:szCs w:val="25"/>
              </w:rPr>
              <w:t>Hình minh họa</w:t>
            </w:r>
          </w:p>
        </w:tc>
      </w:tr>
      <w:tr w:rsidR="002F44C0" w:rsidRPr="00803C7B" w14:paraId="098F68BD" w14:textId="5185658B" w:rsidTr="009A5BAD">
        <w:trPr>
          <w:trHeight w:val="1682"/>
        </w:trPr>
        <w:tc>
          <w:tcPr>
            <w:tcW w:w="2020" w:type="dxa"/>
          </w:tcPr>
          <w:p w14:paraId="6E0BE13A" w14:textId="77777777" w:rsidR="002F44C0" w:rsidRPr="00803C7B" w:rsidRDefault="002F44C0" w:rsidP="000F0AA9">
            <w:pPr>
              <w:spacing w:after="0"/>
              <w:rPr>
                <w:sz w:val="25"/>
                <w:szCs w:val="25"/>
              </w:rPr>
            </w:pPr>
            <w:r w:rsidRPr="00803C7B">
              <w:rPr>
                <w:sz w:val="25"/>
                <w:szCs w:val="25"/>
              </w:rPr>
              <w:t>8</w:t>
            </w:r>
          </w:p>
          <w:p w14:paraId="376E8A4C" w14:textId="187F2F63" w:rsidR="002F44C0" w:rsidRPr="00803C7B" w:rsidRDefault="002F44C0" w:rsidP="000F0AA9">
            <w:pPr>
              <w:spacing w:after="0"/>
              <w:rPr>
                <w:sz w:val="25"/>
                <w:szCs w:val="25"/>
              </w:rPr>
            </w:pPr>
            <w:r w:rsidRPr="00803C7B">
              <w:rPr>
                <w:sz w:val="25"/>
                <w:szCs w:val="25"/>
              </w:rPr>
              <w:t>1 7 3 2 4 6 5 8</w:t>
            </w:r>
          </w:p>
        </w:tc>
        <w:tc>
          <w:tcPr>
            <w:tcW w:w="2021" w:type="dxa"/>
          </w:tcPr>
          <w:p w14:paraId="6C2C95E2" w14:textId="5E1320C1" w:rsidR="002F44C0" w:rsidRPr="00803C7B" w:rsidRDefault="002F44C0" w:rsidP="000F0AA9">
            <w:pPr>
              <w:spacing w:after="0"/>
              <w:rPr>
                <w:sz w:val="25"/>
                <w:szCs w:val="25"/>
              </w:rPr>
            </w:pPr>
            <w:r w:rsidRPr="00803C7B">
              <w:rPr>
                <w:sz w:val="25"/>
                <w:szCs w:val="25"/>
              </w:rPr>
              <w:t>2</w:t>
            </w:r>
          </w:p>
          <w:p w14:paraId="26BC4873" w14:textId="60322571" w:rsidR="002F44C0" w:rsidRPr="00803C7B" w:rsidRDefault="002F44C0" w:rsidP="000F0AA9">
            <w:pPr>
              <w:spacing w:after="0"/>
              <w:rPr>
                <w:sz w:val="25"/>
                <w:szCs w:val="25"/>
              </w:rPr>
            </w:pPr>
            <w:r w:rsidRPr="00803C7B">
              <w:rPr>
                <w:sz w:val="25"/>
                <w:szCs w:val="25"/>
              </w:rPr>
              <w:t>1</w:t>
            </w:r>
          </w:p>
        </w:tc>
        <w:tc>
          <w:tcPr>
            <w:tcW w:w="3626" w:type="dxa"/>
          </w:tcPr>
          <w:p w14:paraId="11CCDD63" w14:textId="77777777" w:rsidR="002F44C0" w:rsidRPr="00D71391" w:rsidRDefault="002F44C0" w:rsidP="000F0AA9">
            <w:pPr>
              <w:spacing w:after="0"/>
            </w:pPr>
            <w:r w:rsidRPr="00D71391">
              <w:t>Robot của Bắc:</w:t>
            </w:r>
          </w:p>
          <w:p w14:paraId="330F8CF0" w14:textId="79A76A51" w:rsidR="002F44C0" w:rsidRPr="00D71391" w:rsidRDefault="002F44C0" w:rsidP="002F44C0">
            <w:pPr>
              <w:pStyle w:val="ListParagraph"/>
              <w:numPr>
                <w:ilvl w:val="0"/>
                <w:numId w:val="33"/>
              </w:numPr>
              <w:spacing w:after="0"/>
              <w:ind w:left="421" w:hanging="270"/>
              <w:rPr>
                <w:sz w:val="24"/>
                <w:szCs w:val="24"/>
              </w:rPr>
            </w:pPr>
            <w:r w:rsidRPr="00D71391">
              <w:rPr>
                <w:sz w:val="24"/>
                <w:szCs w:val="24"/>
              </w:rPr>
              <w:t>Vòng 1: Xóa các số: 1, 3, 5.</w:t>
            </w:r>
          </w:p>
          <w:p w14:paraId="53F498B9" w14:textId="43E0C18F" w:rsidR="002F44C0" w:rsidRPr="00D71391" w:rsidRDefault="002F44C0" w:rsidP="002F44C0">
            <w:pPr>
              <w:pStyle w:val="ListParagraph"/>
              <w:numPr>
                <w:ilvl w:val="0"/>
                <w:numId w:val="33"/>
              </w:numPr>
              <w:spacing w:after="0"/>
              <w:ind w:left="418" w:hanging="274"/>
              <w:rPr>
                <w:sz w:val="24"/>
                <w:szCs w:val="24"/>
              </w:rPr>
            </w:pPr>
            <w:r w:rsidRPr="00D71391">
              <w:rPr>
                <w:sz w:val="24"/>
                <w:szCs w:val="24"/>
              </w:rPr>
              <w:t>Vòng 2: Xóa số 7.</w:t>
            </w:r>
          </w:p>
          <w:p w14:paraId="46F5C284" w14:textId="77777777" w:rsidR="002F44C0" w:rsidRPr="00D71391" w:rsidRDefault="002F44C0" w:rsidP="000F0AA9">
            <w:pPr>
              <w:spacing w:after="0"/>
            </w:pPr>
            <w:r w:rsidRPr="00D71391">
              <w:t xml:space="preserve">Robot của Nam: </w:t>
            </w:r>
          </w:p>
          <w:p w14:paraId="20341828" w14:textId="7CEA91CD" w:rsidR="002F44C0" w:rsidRPr="00D71391" w:rsidRDefault="002F44C0" w:rsidP="00D71391">
            <w:pPr>
              <w:pStyle w:val="ListParagraph"/>
              <w:numPr>
                <w:ilvl w:val="0"/>
                <w:numId w:val="34"/>
              </w:numPr>
              <w:spacing w:after="0"/>
              <w:ind w:left="418" w:hanging="274"/>
              <w:contextualSpacing w:val="0"/>
              <w:rPr>
                <w:sz w:val="24"/>
                <w:szCs w:val="24"/>
              </w:rPr>
            </w:pPr>
            <w:r w:rsidRPr="00D71391">
              <w:rPr>
                <w:sz w:val="24"/>
                <w:szCs w:val="24"/>
              </w:rPr>
              <w:t>Vòng 1: Xóa các số: 2, 4, 6, 8.</w:t>
            </w:r>
          </w:p>
        </w:tc>
        <w:tc>
          <w:tcPr>
            <w:tcW w:w="2340" w:type="dxa"/>
          </w:tcPr>
          <w:p w14:paraId="059569E7" w14:textId="34FB9DCC" w:rsidR="002F44C0" w:rsidRPr="00803C7B" w:rsidRDefault="002F44C0" w:rsidP="00172923">
            <w:pPr>
              <w:spacing w:after="0"/>
            </w:pPr>
            <w:r w:rsidRPr="001A6B01">
              <w:rPr>
                <w:noProof/>
                <w:sz w:val="28"/>
                <w:szCs w:val="28"/>
              </w:rPr>
              <w:drawing>
                <wp:inline distT="0" distB="0" distL="0" distR="0" wp14:anchorId="33E170E7" wp14:editId="1518249C">
                  <wp:extent cx="1285875" cy="1257300"/>
                  <wp:effectExtent l="19050" t="38100" r="9525" b="762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r>
    </w:tbl>
    <w:p w14:paraId="6D3F84D0" w14:textId="77777777" w:rsidR="00601365" w:rsidRPr="00803C7B" w:rsidRDefault="00601365" w:rsidP="00D71391">
      <w:pPr>
        <w:spacing w:before="120" w:line="288" w:lineRule="auto"/>
        <w:jc w:val="both"/>
        <w:rPr>
          <w:b/>
          <w:color w:val="000000" w:themeColor="text1"/>
          <w:sz w:val="25"/>
          <w:szCs w:val="25"/>
        </w:rPr>
      </w:pPr>
      <w:r w:rsidRPr="00803C7B">
        <w:rPr>
          <w:b/>
          <w:color w:val="000000" w:themeColor="text1"/>
          <w:sz w:val="25"/>
          <w:szCs w:val="25"/>
        </w:rPr>
        <w:t>Giới hạn:</w:t>
      </w:r>
    </w:p>
    <w:p w14:paraId="29BEB5D8" w14:textId="1550CC32" w:rsidR="00CB371F" w:rsidRPr="00803C7B" w:rsidRDefault="00CB371F" w:rsidP="00D71391">
      <w:pPr>
        <w:pStyle w:val="ListParagraph"/>
        <w:numPr>
          <w:ilvl w:val="0"/>
          <w:numId w:val="20"/>
        </w:numPr>
        <w:spacing w:line="288" w:lineRule="auto"/>
        <w:jc w:val="both"/>
        <w:rPr>
          <w:bCs/>
          <w:color w:val="000000" w:themeColor="text1"/>
          <w:sz w:val="25"/>
          <w:szCs w:val="25"/>
        </w:rPr>
      </w:pPr>
      <w:r w:rsidRPr="00803C7B">
        <w:rPr>
          <w:bCs/>
          <w:color w:val="000000" w:themeColor="text1"/>
          <w:sz w:val="25"/>
          <w:szCs w:val="25"/>
        </w:rPr>
        <w:t xml:space="preserve">Có 25% số test ứng với </w:t>
      </w:r>
      <m:oMath>
        <m:r>
          <w:rPr>
            <w:rFonts w:ascii="Cambria Math" w:hAnsi="Cambria Math"/>
            <w:color w:val="000000" w:themeColor="text1"/>
            <w:sz w:val="24"/>
            <w:szCs w:val="24"/>
          </w:rPr>
          <m:t>n = 8</m:t>
        </m:r>
      </m:oMath>
      <w:r w:rsidR="00000D1E" w:rsidRPr="0015484A">
        <w:rPr>
          <w:bCs/>
          <w:color w:val="000000" w:themeColor="text1"/>
          <w:sz w:val="24"/>
          <w:szCs w:val="24"/>
        </w:rPr>
        <w:t>;</w:t>
      </w:r>
    </w:p>
    <w:p w14:paraId="38D705FE" w14:textId="0B3736F0" w:rsidR="00601365" w:rsidRPr="00803C7B" w:rsidRDefault="00601365" w:rsidP="00D71391">
      <w:pPr>
        <w:pStyle w:val="ListParagraph"/>
        <w:numPr>
          <w:ilvl w:val="0"/>
          <w:numId w:val="20"/>
        </w:numPr>
        <w:spacing w:line="288" w:lineRule="auto"/>
        <w:jc w:val="both"/>
        <w:rPr>
          <w:bCs/>
          <w:color w:val="000000" w:themeColor="text1"/>
          <w:sz w:val="25"/>
          <w:szCs w:val="25"/>
        </w:rPr>
      </w:pPr>
      <w:r w:rsidRPr="00803C7B">
        <w:rPr>
          <w:bCs/>
          <w:color w:val="000000" w:themeColor="text1"/>
          <w:sz w:val="25"/>
          <w:szCs w:val="25"/>
        </w:rPr>
        <w:t xml:space="preserve">Có </w:t>
      </w:r>
      <w:r w:rsidR="00CB371F" w:rsidRPr="00803C7B">
        <w:rPr>
          <w:bCs/>
          <w:color w:val="000000" w:themeColor="text1"/>
          <w:sz w:val="25"/>
          <w:szCs w:val="25"/>
        </w:rPr>
        <w:t>25</w:t>
      </w:r>
      <w:r w:rsidRPr="00803C7B">
        <w:rPr>
          <w:bCs/>
          <w:color w:val="000000" w:themeColor="text1"/>
          <w:sz w:val="25"/>
          <w:szCs w:val="25"/>
        </w:rPr>
        <w:t xml:space="preserve">% số test ứng với </w:t>
      </w:r>
      <m:oMath>
        <m:r>
          <w:rPr>
            <w:rFonts w:ascii="Cambria Math" w:hAnsi="Cambria Math"/>
            <w:color w:val="000000" w:themeColor="text1"/>
            <w:sz w:val="24"/>
            <w:szCs w:val="24"/>
          </w:rPr>
          <m:t>n</m:t>
        </m:r>
      </m:oMath>
      <w:r w:rsidRPr="0015484A">
        <w:rPr>
          <w:bCs/>
          <w:color w:val="000000" w:themeColor="text1"/>
          <w:sz w:val="24"/>
          <w:szCs w:val="24"/>
        </w:rPr>
        <w:t xml:space="preserve"> </w:t>
      </w:r>
      <m:oMath>
        <m:r>
          <w:rPr>
            <w:rFonts w:ascii="Cambria Math" w:hAnsi="Cambria Math"/>
            <w:color w:val="000000" w:themeColor="text1"/>
            <w:sz w:val="24"/>
            <w:szCs w:val="24"/>
          </w:rPr>
          <m:t>≤1000</m:t>
        </m:r>
      </m:oMath>
      <w:r w:rsidR="00000D1E" w:rsidRPr="0015484A">
        <w:rPr>
          <w:bCs/>
          <w:color w:val="000000" w:themeColor="text1"/>
          <w:sz w:val="24"/>
          <w:szCs w:val="24"/>
        </w:rPr>
        <w:t>;</w:t>
      </w:r>
    </w:p>
    <w:p w14:paraId="2C0DA071" w14:textId="232284E4" w:rsidR="00601365" w:rsidRPr="00803C7B" w:rsidRDefault="00601365" w:rsidP="00D71391">
      <w:pPr>
        <w:pStyle w:val="ListParagraph"/>
        <w:numPr>
          <w:ilvl w:val="0"/>
          <w:numId w:val="20"/>
        </w:numPr>
        <w:spacing w:line="288" w:lineRule="auto"/>
        <w:jc w:val="both"/>
        <w:rPr>
          <w:bCs/>
          <w:color w:val="000000" w:themeColor="text1"/>
          <w:sz w:val="25"/>
          <w:szCs w:val="25"/>
        </w:rPr>
      </w:pPr>
      <w:r w:rsidRPr="00803C7B">
        <w:rPr>
          <w:bCs/>
          <w:color w:val="000000" w:themeColor="text1"/>
          <w:sz w:val="25"/>
          <w:szCs w:val="25"/>
        </w:rPr>
        <w:t xml:space="preserve">Có </w:t>
      </w:r>
      <w:r w:rsidR="00494E14" w:rsidRPr="00803C7B">
        <w:rPr>
          <w:bCs/>
          <w:color w:val="000000" w:themeColor="text1"/>
          <w:sz w:val="25"/>
          <w:szCs w:val="25"/>
        </w:rPr>
        <w:t>5</w:t>
      </w:r>
      <w:r w:rsidRPr="00803C7B">
        <w:rPr>
          <w:bCs/>
          <w:color w:val="000000" w:themeColor="text1"/>
          <w:sz w:val="25"/>
          <w:szCs w:val="25"/>
        </w:rPr>
        <w:t>0% số test còn lại không giới hạn gì thêm.</w:t>
      </w:r>
    </w:p>
    <w:p w14:paraId="1273F896" w14:textId="49563C59" w:rsidR="005C3780" w:rsidRPr="00AD7F1E" w:rsidRDefault="004D3C64" w:rsidP="00D71391">
      <w:pPr>
        <w:spacing w:before="240" w:line="312" w:lineRule="auto"/>
        <w:jc w:val="both"/>
        <w:rPr>
          <w:b/>
          <w:color w:val="000000"/>
          <w:sz w:val="26"/>
          <w:szCs w:val="26"/>
        </w:rPr>
      </w:pPr>
      <w:r w:rsidRPr="00AD7F1E">
        <w:rPr>
          <w:b/>
          <w:color w:val="000000"/>
          <w:sz w:val="26"/>
          <w:szCs w:val="26"/>
        </w:rPr>
        <w:t>C</w:t>
      </w:r>
      <w:r w:rsidR="00146137" w:rsidRPr="00AD7F1E">
        <w:rPr>
          <w:b/>
          <w:color w:val="000000"/>
          <w:sz w:val="26"/>
          <w:szCs w:val="26"/>
        </w:rPr>
        <w:t>âu</w:t>
      </w:r>
      <w:r w:rsidR="00822B36" w:rsidRPr="00AD7F1E">
        <w:rPr>
          <w:b/>
          <w:color w:val="000000"/>
          <w:sz w:val="26"/>
          <w:szCs w:val="26"/>
        </w:rPr>
        <w:t xml:space="preserve"> </w:t>
      </w:r>
      <w:r w:rsidR="005C3780" w:rsidRPr="00AD7F1E">
        <w:rPr>
          <w:b/>
          <w:color w:val="000000"/>
          <w:sz w:val="26"/>
          <w:szCs w:val="26"/>
        </w:rPr>
        <w:t>4</w:t>
      </w:r>
      <w:r w:rsidR="00544391" w:rsidRPr="00AD7F1E">
        <w:rPr>
          <w:b/>
          <w:color w:val="000000"/>
          <w:sz w:val="26"/>
          <w:szCs w:val="26"/>
        </w:rPr>
        <w:t xml:space="preserve">. </w:t>
      </w:r>
      <w:r w:rsidR="00544391" w:rsidRPr="00AD7F1E">
        <w:rPr>
          <w:color w:val="000000"/>
          <w:sz w:val="26"/>
          <w:szCs w:val="26"/>
        </w:rPr>
        <w:t>(</w:t>
      </w:r>
      <w:r w:rsidR="005C3780" w:rsidRPr="00AD7F1E">
        <w:rPr>
          <w:i/>
          <w:color w:val="000000"/>
          <w:sz w:val="26"/>
          <w:szCs w:val="26"/>
        </w:rPr>
        <w:t>4</w:t>
      </w:r>
      <w:r w:rsidR="00544391" w:rsidRPr="00AD7F1E">
        <w:rPr>
          <w:i/>
          <w:color w:val="000000"/>
          <w:sz w:val="26"/>
          <w:szCs w:val="26"/>
        </w:rPr>
        <w:t xml:space="preserve"> điểm</w:t>
      </w:r>
      <w:r w:rsidR="00544391" w:rsidRPr="00AD7F1E">
        <w:rPr>
          <w:color w:val="000000"/>
          <w:sz w:val="26"/>
          <w:szCs w:val="26"/>
        </w:rPr>
        <w:t>)</w:t>
      </w:r>
      <w:r w:rsidR="002F7CEC" w:rsidRPr="00AD7F1E">
        <w:rPr>
          <w:color w:val="000000"/>
          <w:sz w:val="26"/>
          <w:szCs w:val="26"/>
        </w:rPr>
        <w:t xml:space="preserve"> </w:t>
      </w:r>
      <w:r w:rsidR="005C3780" w:rsidRPr="00AD7F1E">
        <w:rPr>
          <w:b/>
          <w:bCs/>
          <w:sz w:val="26"/>
          <w:szCs w:val="26"/>
        </w:rPr>
        <w:t>Đại lý bán sữa</w:t>
      </w:r>
    </w:p>
    <w:p w14:paraId="061448F8" w14:textId="6AFDF179" w:rsidR="005C3780" w:rsidRPr="00275CCE" w:rsidRDefault="005C3780" w:rsidP="00D71391">
      <w:pPr>
        <w:spacing w:line="312" w:lineRule="auto"/>
        <w:ind w:firstLine="720"/>
        <w:jc w:val="both"/>
        <w:rPr>
          <w:rFonts w:eastAsiaTheme="minorEastAsia"/>
          <w:sz w:val="25"/>
          <w:szCs w:val="25"/>
        </w:rPr>
      </w:pPr>
      <w:r w:rsidRPr="00275CCE">
        <w:rPr>
          <w:sz w:val="25"/>
          <w:szCs w:val="25"/>
        </w:rPr>
        <w:t xml:space="preserve">Nhà máy sữa CodeMilk có </w:t>
      </w:r>
      <m:oMath>
        <m:r>
          <w:rPr>
            <w:rFonts w:ascii="Cambria Math" w:hAnsi="Cambria Math"/>
          </w:rPr>
          <m:t>N</m:t>
        </m:r>
      </m:oMath>
      <w:r w:rsidRPr="00275CCE">
        <w:rPr>
          <w:sz w:val="25"/>
          <w:szCs w:val="25"/>
        </w:rPr>
        <w:t xml:space="preserve"> đại lý được xây dựng trên một con đường thẳng. Có thể mô tả con đường là một trục tọa độ, nhà máy sữa nằm tại vị trí gốc tọa độ, </w:t>
      </w:r>
      <m:oMath>
        <m:r>
          <w:rPr>
            <w:rFonts w:ascii="Cambria Math" w:hAnsi="Cambria Math"/>
            <w:sz w:val="25"/>
            <w:szCs w:val="25"/>
          </w:rPr>
          <m:t>N</m:t>
        </m:r>
      </m:oMath>
      <w:r w:rsidRPr="00275CCE">
        <w:rPr>
          <w:sz w:val="25"/>
          <w:szCs w:val="25"/>
        </w:rPr>
        <w:t xml:space="preserve"> đại lý ở tại các vị trí có tọa độ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275CCE">
        <w:rPr>
          <w:rFonts w:eastAsiaTheme="minorEastAsia"/>
          <w:sz w:val="25"/>
          <w:szCs w:val="25"/>
        </w:rPr>
        <w:t xml:space="preserve"> (</w:t>
      </w:r>
      <w:r w:rsidRPr="00481A9F">
        <w:rPr>
          <w:rFonts w:eastAsiaTheme="minorEastAsia"/>
        </w:rPr>
        <w:t xml:space="preserve">0 </w:t>
      </w:r>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sidRPr="00275CCE">
        <w:rPr>
          <w:rFonts w:eastAsiaTheme="minorEastAsia"/>
          <w:sz w:val="25"/>
          <w:szCs w:val="25"/>
        </w:rPr>
        <w:t xml:space="preserve">), đại lý thứ </w:t>
      </w:r>
      <m:oMath>
        <m:r>
          <w:rPr>
            <w:rFonts w:ascii="Cambria Math" w:eastAsiaTheme="minorEastAsia" w:hAnsi="Cambria Math"/>
            <w:sz w:val="25"/>
            <w:szCs w:val="25"/>
          </w:rPr>
          <m:t>i</m:t>
        </m:r>
      </m:oMath>
      <w:r w:rsidRPr="00275CCE">
        <w:rPr>
          <w:rFonts w:eastAsiaTheme="minorEastAsia"/>
          <w:sz w:val="25"/>
          <w:szCs w:val="25"/>
        </w:rPr>
        <w:t xml:space="preserve"> (</w:t>
      </w:r>
      <m:oMath>
        <m:r>
          <w:rPr>
            <w:rFonts w:ascii="Cambria Math" w:eastAsiaTheme="minorEastAsia" w:hAnsi="Cambria Math"/>
          </w:rPr>
          <m:t>i = 1, 2, 3, ..., N</m:t>
        </m:r>
      </m:oMath>
      <w:r w:rsidRPr="00275CCE">
        <w:rPr>
          <w:rFonts w:eastAsiaTheme="minorEastAsia"/>
          <w:sz w:val="25"/>
          <w:szCs w:val="25"/>
        </w:rPr>
        <w:t xml:space="preserve">) có vị trí tại tọa độ </w:t>
      </w:r>
      <m:oMath>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i</m:t>
            </m:r>
          </m:sub>
        </m:sSub>
      </m:oMath>
      <w:r w:rsidRPr="00275CCE">
        <w:rPr>
          <w:rFonts w:eastAsiaTheme="minorEastAsia"/>
          <w:sz w:val="25"/>
          <w:szCs w:val="25"/>
        </w:rPr>
        <w:t xml:space="preserve">. </w:t>
      </w:r>
      <w:r w:rsidR="00F1508B" w:rsidRPr="00275CCE">
        <w:rPr>
          <w:rFonts w:eastAsiaTheme="minorEastAsia"/>
          <w:sz w:val="25"/>
          <w:szCs w:val="25"/>
        </w:rPr>
        <w:t>Nhà máy c</w:t>
      </w:r>
      <w:r w:rsidRPr="00275CCE">
        <w:rPr>
          <w:rFonts w:eastAsiaTheme="minorEastAsia"/>
          <w:sz w:val="25"/>
          <w:szCs w:val="25"/>
        </w:rPr>
        <w:t xml:space="preserve">ó </w:t>
      </w:r>
      <m:oMath>
        <m:r>
          <w:rPr>
            <w:rFonts w:ascii="Cambria Math" w:eastAsiaTheme="minorEastAsia" w:hAnsi="Cambria Math"/>
          </w:rPr>
          <m:t>M</m:t>
        </m:r>
      </m:oMath>
      <w:r w:rsidRPr="00275CCE">
        <w:rPr>
          <w:rFonts w:eastAsiaTheme="minorEastAsia"/>
          <w:sz w:val="25"/>
          <w:szCs w:val="25"/>
        </w:rPr>
        <w:t xml:space="preserve"> chiếc xe dùng để vận chuyển sữa. Chiếc xe thứ </w:t>
      </w:r>
      <m:oMath>
        <m:r>
          <w:rPr>
            <w:rFonts w:ascii="Cambria Math" w:eastAsiaTheme="minorEastAsia" w:hAnsi="Cambria Math"/>
            <w:sz w:val="25"/>
            <w:szCs w:val="25"/>
          </w:rPr>
          <m:t>i</m:t>
        </m:r>
      </m:oMath>
      <w:r w:rsidRPr="00275CCE">
        <w:rPr>
          <w:rFonts w:eastAsiaTheme="minorEastAsia"/>
          <w:sz w:val="25"/>
          <w:szCs w:val="25"/>
        </w:rPr>
        <w:t xml:space="preserve">, chuyển sữa từ đại lý </w:t>
      </w:r>
      <m:oMath>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oMath>
      <w:r w:rsidRPr="00275CCE">
        <w:rPr>
          <w:rFonts w:eastAsiaTheme="minorEastAsia"/>
          <w:sz w:val="25"/>
          <w:szCs w:val="25"/>
        </w:rPr>
        <w:t xml:space="preserve"> đến đại lý </w:t>
      </w:r>
      <m:oMath>
        <m:sSub>
          <m:sSubPr>
            <m:ctrlPr>
              <w:rPr>
                <w:rFonts w:ascii="Cambria Math" w:eastAsiaTheme="minorEastAsia" w:hAnsi="Cambria Math"/>
                <w:i/>
                <w:sz w:val="25"/>
                <w:szCs w:val="25"/>
              </w:rPr>
            </m:ctrlPr>
          </m:sSubPr>
          <m:e>
            <m:r>
              <w:rPr>
                <w:rFonts w:ascii="Cambria Math" w:eastAsiaTheme="minorEastAsia" w:hAnsi="Cambria Math"/>
                <w:sz w:val="25"/>
                <w:szCs w:val="25"/>
              </w:rPr>
              <m:t>f</m:t>
            </m:r>
          </m:e>
          <m:sub>
            <m:r>
              <w:rPr>
                <w:rFonts w:ascii="Cambria Math" w:eastAsiaTheme="minorEastAsia" w:hAnsi="Cambria Math"/>
                <w:sz w:val="25"/>
                <w:szCs w:val="25"/>
              </w:rPr>
              <m:t>i</m:t>
            </m:r>
          </m:sub>
        </m:sSub>
      </m:oMath>
      <w:r w:rsidR="00736C3B">
        <w:rPr>
          <w:rFonts w:eastAsiaTheme="minorEastAsia"/>
          <w:sz w:val="25"/>
          <w:szCs w:val="25"/>
        </w:rPr>
        <w:t xml:space="preserve"> </w:t>
      </w:r>
      <w:r w:rsidRPr="00275CCE">
        <w:rPr>
          <w:rFonts w:eastAsiaTheme="minorEastAsia"/>
          <w:sz w:val="25"/>
          <w:szCs w:val="25"/>
        </w:rPr>
        <w:t>(</w:t>
      </w:r>
      <w:r w:rsidRPr="00481A9F">
        <w:rPr>
          <w:rFonts w:eastAsiaTheme="minorEastAsia"/>
        </w:rPr>
        <w:t xml:space="preserve">1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≤N</m:t>
        </m:r>
      </m:oMath>
      <w:r w:rsidRPr="00275CCE">
        <w:rPr>
          <w:rFonts w:eastAsiaTheme="minorEastAsia"/>
          <w:sz w:val="25"/>
          <w:szCs w:val="25"/>
        </w:rPr>
        <w:t>), lượng xăng cần di chuyển cho 1 (</w:t>
      </w:r>
      <w:r w:rsidRPr="00172923">
        <w:rPr>
          <w:rFonts w:eastAsiaTheme="minorEastAsia"/>
          <w:i/>
          <w:iCs/>
        </w:rPr>
        <w:t>đơn vị độ dài</w:t>
      </w:r>
      <w:r w:rsidRPr="00275CCE">
        <w:rPr>
          <w:rFonts w:eastAsiaTheme="minorEastAsia"/>
          <w:sz w:val="25"/>
          <w:szCs w:val="25"/>
        </w:rPr>
        <w:t xml:space="preserve">) là </w:t>
      </w:r>
      <m:oMath>
        <m:sSub>
          <m:sSubPr>
            <m:ctrlPr>
              <w:rPr>
                <w:rFonts w:ascii="Cambria Math" w:eastAsiaTheme="minorEastAsia" w:hAnsi="Cambria Math"/>
                <w:i/>
                <w:sz w:val="25"/>
                <w:szCs w:val="25"/>
              </w:rPr>
            </m:ctrlPr>
          </m:sSubPr>
          <m:e>
            <m:r>
              <w:rPr>
                <w:rFonts w:ascii="Cambria Math" w:eastAsiaTheme="minorEastAsia" w:hAnsi="Cambria Math"/>
                <w:sz w:val="25"/>
                <w:szCs w:val="25"/>
              </w:rPr>
              <m:t>c</m:t>
            </m:r>
          </m:e>
          <m:sub>
            <m:r>
              <w:rPr>
                <w:rFonts w:ascii="Cambria Math" w:eastAsiaTheme="minorEastAsia" w:hAnsi="Cambria Math"/>
                <w:sz w:val="25"/>
                <w:szCs w:val="25"/>
              </w:rPr>
              <m:t>i</m:t>
            </m:r>
          </m:sub>
        </m:sSub>
      </m:oMath>
      <w:r w:rsidR="00172923">
        <w:rPr>
          <w:rFonts w:eastAsiaTheme="minorEastAsia"/>
          <w:sz w:val="25"/>
          <w:szCs w:val="25"/>
        </w:rPr>
        <w:t xml:space="preserve"> (</w:t>
      </w:r>
      <w:r w:rsidR="00172923" w:rsidRPr="00172923">
        <w:rPr>
          <w:rFonts w:eastAsiaTheme="minorEastAsia"/>
          <w:i/>
          <w:iCs/>
        </w:rPr>
        <w:t>đơn vị thể tích</w:t>
      </w:r>
      <w:r w:rsidR="00172923">
        <w:rPr>
          <w:rFonts w:eastAsiaTheme="minorEastAsia"/>
          <w:sz w:val="25"/>
          <w:szCs w:val="25"/>
        </w:rPr>
        <w:t>)</w:t>
      </w:r>
      <w:r w:rsidRPr="00275CCE">
        <w:rPr>
          <w:rFonts w:eastAsiaTheme="minorEastAsia"/>
          <w:sz w:val="25"/>
          <w:szCs w:val="25"/>
        </w:rPr>
        <w:t xml:space="preserve"> và số lần đổ xăng tối đa là </w:t>
      </w:r>
      <m:oMath>
        <m:sSub>
          <m:sSubPr>
            <m:ctrlPr>
              <w:rPr>
                <w:rFonts w:ascii="Cambria Math" w:eastAsiaTheme="minorEastAsia" w:hAnsi="Cambria Math"/>
                <w:i/>
                <w:sz w:val="25"/>
                <w:szCs w:val="25"/>
              </w:rPr>
            </m:ctrlPr>
          </m:sSubPr>
          <m:e>
            <m:r>
              <w:rPr>
                <w:rFonts w:ascii="Cambria Math" w:eastAsiaTheme="minorEastAsia" w:hAnsi="Cambria Math"/>
                <w:sz w:val="25"/>
                <w:szCs w:val="25"/>
              </w:rPr>
              <m:t>r</m:t>
            </m:r>
          </m:e>
          <m:sub>
            <m:r>
              <w:rPr>
                <w:rFonts w:ascii="Cambria Math" w:eastAsiaTheme="minorEastAsia" w:hAnsi="Cambria Math"/>
                <w:sz w:val="25"/>
                <w:szCs w:val="25"/>
              </w:rPr>
              <m:t>i</m:t>
            </m:r>
          </m:sub>
        </m:sSub>
      </m:oMath>
      <w:r w:rsidRPr="00275CCE">
        <w:rPr>
          <w:rFonts w:eastAsiaTheme="minorEastAsia"/>
          <w:sz w:val="25"/>
          <w:szCs w:val="25"/>
        </w:rPr>
        <w:t xml:space="preserve">, xe đi từ tọa độ </w:t>
      </w:r>
      <m:oMath>
        <m:r>
          <w:rPr>
            <w:rFonts w:ascii="Cambria Math" w:eastAsiaTheme="minorEastAsia" w:hAnsi="Cambria Math"/>
            <w:sz w:val="25"/>
            <w:szCs w:val="25"/>
          </w:rPr>
          <m:t>x</m:t>
        </m:r>
      </m:oMath>
      <w:r w:rsidRPr="00275CCE">
        <w:rPr>
          <w:rFonts w:eastAsiaTheme="minorEastAsia"/>
          <w:sz w:val="25"/>
          <w:szCs w:val="25"/>
        </w:rPr>
        <w:t xml:space="preserve"> đến tọa độ </w:t>
      </w:r>
      <m:oMath>
        <m:r>
          <w:rPr>
            <w:rFonts w:ascii="Cambria Math" w:eastAsiaTheme="minorEastAsia" w:hAnsi="Cambria Math"/>
            <w:sz w:val="25"/>
            <w:szCs w:val="25"/>
          </w:rPr>
          <m:t>y</m:t>
        </m:r>
      </m:oMath>
      <w:r w:rsidRPr="00275CCE">
        <w:rPr>
          <w:rFonts w:eastAsiaTheme="minorEastAsia"/>
          <w:sz w:val="25"/>
          <w:szCs w:val="25"/>
        </w:rPr>
        <w:t xml:space="preserve"> sẽ mất một lượng xăng </w:t>
      </w:r>
      <m:oMath>
        <m:r>
          <w:rPr>
            <w:rFonts w:ascii="Cambria Math" w:eastAsiaTheme="minorEastAsia" w:hAnsi="Cambria Math"/>
            <w:sz w:val="25"/>
            <w:szCs w:val="25"/>
          </w:rPr>
          <m:t>|x-y|×</m:t>
        </m:r>
        <m:sSub>
          <m:sSubPr>
            <m:ctrlPr>
              <w:rPr>
                <w:rFonts w:ascii="Cambria Math" w:eastAsiaTheme="minorEastAsia" w:hAnsi="Cambria Math"/>
                <w:i/>
                <w:sz w:val="25"/>
                <w:szCs w:val="25"/>
              </w:rPr>
            </m:ctrlPr>
          </m:sSubPr>
          <m:e>
            <m:r>
              <w:rPr>
                <w:rFonts w:ascii="Cambria Math" w:eastAsiaTheme="minorEastAsia" w:hAnsi="Cambria Math"/>
                <w:sz w:val="25"/>
                <w:szCs w:val="25"/>
              </w:rPr>
              <m:t>c</m:t>
            </m:r>
          </m:e>
          <m:sub>
            <m:r>
              <w:rPr>
                <w:rFonts w:ascii="Cambria Math" w:eastAsiaTheme="minorEastAsia" w:hAnsi="Cambria Math"/>
                <w:sz w:val="25"/>
                <w:szCs w:val="25"/>
              </w:rPr>
              <m:t>i</m:t>
            </m:r>
          </m:sub>
        </m:sSub>
      </m:oMath>
      <w:r w:rsidRPr="00275CCE">
        <w:rPr>
          <w:rFonts w:eastAsiaTheme="minorEastAsia"/>
          <w:sz w:val="25"/>
          <w:szCs w:val="25"/>
        </w:rPr>
        <w:t xml:space="preserve">. Các xe chỉ được di chuyển theo chiều dương của trục tọa độ và chỉ có thể đổ xăng khi đến vị trí của một đại lý nào đó. Xe không thể di chuyển nếu không còn xăng. Bình chứa xăng của </w:t>
      </w:r>
      <m:oMath>
        <m:r>
          <w:rPr>
            <w:rFonts w:ascii="Cambria Math" w:eastAsiaTheme="minorEastAsia" w:hAnsi="Cambria Math"/>
            <w:sz w:val="25"/>
            <w:szCs w:val="25"/>
          </w:rPr>
          <m:t>M</m:t>
        </m:r>
      </m:oMath>
      <w:r w:rsidRPr="00275CCE">
        <w:rPr>
          <w:rFonts w:eastAsiaTheme="minorEastAsia"/>
          <w:sz w:val="25"/>
          <w:szCs w:val="25"/>
        </w:rPr>
        <w:t xml:space="preserve"> chiếc xe đều có dung tích giống nhau và bằng </w:t>
      </w:r>
      <m:oMath>
        <m:r>
          <w:rPr>
            <w:rFonts w:ascii="Cambria Math" w:eastAsiaTheme="minorEastAsia" w:hAnsi="Cambria Math"/>
            <w:sz w:val="25"/>
            <w:szCs w:val="25"/>
          </w:rPr>
          <m:t>V</m:t>
        </m:r>
      </m:oMath>
      <w:r w:rsidR="00172923">
        <w:rPr>
          <w:rFonts w:eastAsiaTheme="minorEastAsia"/>
          <w:sz w:val="25"/>
          <w:szCs w:val="25"/>
        </w:rPr>
        <w:t xml:space="preserve"> (</w:t>
      </w:r>
      <w:r w:rsidR="00172923" w:rsidRPr="00172923">
        <w:rPr>
          <w:rFonts w:eastAsiaTheme="minorEastAsia"/>
          <w:i/>
          <w:iCs/>
        </w:rPr>
        <w:t>đơn vị thể tích</w:t>
      </w:r>
      <w:r w:rsidR="00172923">
        <w:rPr>
          <w:rFonts w:eastAsiaTheme="minorEastAsia"/>
          <w:sz w:val="25"/>
          <w:szCs w:val="25"/>
        </w:rPr>
        <w:t>)</w:t>
      </w:r>
      <w:r w:rsidRPr="00275CCE">
        <w:rPr>
          <w:rFonts w:eastAsiaTheme="minorEastAsia"/>
          <w:sz w:val="25"/>
          <w:szCs w:val="25"/>
        </w:rPr>
        <w:t xml:space="preserve">. Khi bắt đầu xuất phát, bình </w:t>
      </w:r>
      <w:r w:rsidR="00545A72">
        <w:rPr>
          <w:rFonts w:eastAsiaTheme="minorEastAsia"/>
          <w:sz w:val="25"/>
          <w:szCs w:val="25"/>
        </w:rPr>
        <w:t>xăng</w:t>
      </w:r>
      <w:r w:rsidRPr="00275CCE">
        <w:rPr>
          <w:rFonts w:eastAsiaTheme="minorEastAsia"/>
          <w:sz w:val="25"/>
          <w:szCs w:val="25"/>
        </w:rPr>
        <w:t xml:space="preserve"> của tất cả các xe đã đầy xăng (</w:t>
      </w:r>
      <w:r w:rsidRPr="002B176B">
        <w:rPr>
          <w:rFonts w:eastAsiaTheme="minorEastAsia"/>
          <w:i/>
          <w:iCs/>
        </w:rPr>
        <w:t>không tính là một lần đổ xăng</w:t>
      </w:r>
      <w:r w:rsidRPr="00275CCE">
        <w:rPr>
          <w:rFonts w:eastAsiaTheme="minorEastAsia"/>
          <w:sz w:val="25"/>
          <w:szCs w:val="25"/>
        </w:rPr>
        <w:t xml:space="preserve">), mỗi lần đổ xăng, bình xăng được đổ đầy (tức là có </w:t>
      </w:r>
      <m:oMath>
        <m:r>
          <w:rPr>
            <w:rFonts w:ascii="Cambria Math" w:eastAsiaTheme="minorEastAsia" w:hAnsi="Cambria Math"/>
            <w:sz w:val="25"/>
            <w:szCs w:val="25"/>
          </w:rPr>
          <m:t>V</m:t>
        </m:r>
      </m:oMath>
      <w:r w:rsidRPr="00275CCE">
        <w:rPr>
          <w:rFonts w:eastAsiaTheme="minorEastAsia"/>
          <w:sz w:val="25"/>
          <w:szCs w:val="25"/>
        </w:rPr>
        <w:t xml:space="preserve"> </w:t>
      </w:r>
      <w:r w:rsidR="00172923">
        <w:rPr>
          <w:rFonts w:eastAsiaTheme="minorEastAsia"/>
          <w:sz w:val="25"/>
          <w:szCs w:val="25"/>
        </w:rPr>
        <w:t>(</w:t>
      </w:r>
      <w:r w:rsidR="00172923" w:rsidRPr="00172923">
        <w:rPr>
          <w:rFonts w:eastAsiaTheme="minorEastAsia"/>
          <w:i/>
          <w:iCs/>
        </w:rPr>
        <w:t>đơn vị thể tích</w:t>
      </w:r>
      <w:r w:rsidR="00172923">
        <w:rPr>
          <w:rFonts w:eastAsiaTheme="minorEastAsia"/>
          <w:sz w:val="25"/>
          <w:szCs w:val="25"/>
        </w:rPr>
        <w:t xml:space="preserve">) </w:t>
      </w:r>
      <w:r w:rsidRPr="00275CCE">
        <w:rPr>
          <w:rFonts w:eastAsiaTheme="minorEastAsia"/>
          <w:sz w:val="25"/>
          <w:szCs w:val="25"/>
        </w:rPr>
        <w:t>xăng trong bình).</w:t>
      </w:r>
    </w:p>
    <w:p w14:paraId="53400797" w14:textId="5C994E70" w:rsidR="005C3780" w:rsidRPr="00275CCE" w:rsidRDefault="005C3780" w:rsidP="00D71391">
      <w:pPr>
        <w:spacing w:line="312" w:lineRule="auto"/>
        <w:jc w:val="both"/>
        <w:rPr>
          <w:rFonts w:eastAsiaTheme="minorEastAsia"/>
          <w:sz w:val="25"/>
          <w:szCs w:val="25"/>
        </w:rPr>
      </w:pPr>
      <w:r w:rsidRPr="00275CCE">
        <w:rPr>
          <w:rFonts w:eastAsiaTheme="minorEastAsia"/>
          <w:b/>
          <w:bCs/>
          <w:sz w:val="25"/>
          <w:szCs w:val="25"/>
        </w:rPr>
        <w:t>Yêu cầu</w:t>
      </w:r>
      <w:r w:rsidRPr="00275CCE">
        <w:rPr>
          <w:rFonts w:eastAsiaTheme="minorEastAsia"/>
          <w:sz w:val="25"/>
          <w:szCs w:val="25"/>
        </w:rPr>
        <w:t xml:space="preserve">: Hãy tính xem, giá trị </w:t>
      </w:r>
      <m:oMath>
        <m:r>
          <w:rPr>
            <w:rFonts w:ascii="Cambria Math" w:eastAsiaTheme="minorEastAsia" w:hAnsi="Cambria Math"/>
            <w:sz w:val="25"/>
            <w:szCs w:val="25"/>
          </w:rPr>
          <m:t>V</m:t>
        </m:r>
      </m:oMath>
      <w:r w:rsidRPr="00275CCE">
        <w:rPr>
          <w:rFonts w:eastAsiaTheme="minorEastAsia"/>
          <w:sz w:val="25"/>
          <w:szCs w:val="25"/>
        </w:rPr>
        <w:t xml:space="preserve"> nhỏ nhất bằng bao nhiêu để với mọi chiếc xe đều có thể vận chuyển được sữa, tức là chiếc xe thứ </w:t>
      </w:r>
      <m:oMath>
        <m:r>
          <w:rPr>
            <w:rFonts w:ascii="Cambria Math" w:eastAsiaTheme="minorEastAsia" w:hAnsi="Cambria Math"/>
            <w:sz w:val="25"/>
            <w:szCs w:val="25"/>
          </w:rPr>
          <m:t>i</m:t>
        </m:r>
      </m:oMath>
      <w:r w:rsidRPr="00275CCE">
        <w:rPr>
          <w:rFonts w:eastAsiaTheme="minorEastAsia"/>
          <w:sz w:val="25"/>
          <w:szCs w:val="25"/>
        </w:rPr>
        <w:t xml:space="preserve"> có thể chuyển sữa được từ đại lý </w:t>
      </w:r>
      <m:oMath>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oMath>
      <w:r w:rsidRPr="00275CCE">
        <w:rPr>
          <w:rFonts w:eastAsiaTheme="minorEastAsia"/>
          <w:sz w:val="25"/>
          <w:szCs w:val="25"/>
        </w:rPr>
        <w:t xml:space="preserve"> đến đại lý </w:t>
      </w:r>
      <m:oMath>
        <m:sSub>
          <m:sSubPr>
            <m:ctrlPr>
              <w:rPr>
                <w:rFonts w:ascii="Cambria Math" w:eastAsiaTheme="minorEastAsia" w:hAnsi="Cambria Math"/>
                <w:i/>
                <w:sz w:val="25"/>
                <w:szCs w:val="25"/>
              </w:rPr>
            </m:ctrlPr>
          </m:sSubPr>
          <m:e>
            <m:r>
              <w:rPr>
                <w:rFonts w:ascii="Cambria Math" w:eastAsiaTheme="minorEastAsia" w:hAnsi="Cambria Math"/>
                <w:sz w:val="25"/>
                <w:szCs w:val="25"/>
              </w:rPr>
              <m:t>f</m:t>
            </m:r>
          </m:e>
          <m:sub>
            <m:r>
              <w:rPr>
                <w:rFonts w:ascii="Cambria Math" w:eastAsiaTheme="minorEastAsia" w:hAnsi="Cambria Math"/>
                <w:sz w:val="25"/>
                <w:szCs w:val="25"/>
              </w:rPr>
              <m:t>i</m:t>
            </m:r>
          </m:sub>
        </m:sSub>
      </m:oMath>
      <w:r w:rsidRPr="00275CCE">
        <w:rPr>
          <w:rFonts w:eastAsiaTheme="minorEastAsia"/>
          <w:sz w:val="25"/>
          <w:szCs w:val="25"/>
        </w:rPr>
        <w:t xml:space="preserve"> với mọi </w:t>
      </w:r>
      <m:oMath>
        <m:r>
          <w:rPr>
            <w:rFonts w:ascii="Cambria Math" w:eastAsiaTheme="minorEastAsia" w:hAnsi="Cambria Math"/>
          </w:rPr>
          <m:t>i=1, 2, 3, ..., M</m:t>
        </m:r>
      </m:oMath>
      <w:r w:rsidRPr="00275CCE">
        <w:rPr>
          <w:rFonts w:eastAsiaTheme="minorEastAsia"/>
          <w:sz w:val="25"/>
          <w:szCs w:val="25"/>
        </w:rPr>
        <w:t>.</w:t>
      </w:r>
    </w:p>
    <w:p w14:paraId="5A702038" w14:textId="3A196A64" w:rsidR="005C3780" w:rsidRPr="00275CCE" w:rsidRDefault="005C3780" w:rsidP="00D71391">
      <w:pPr>
        <w:spacing w:line="312" w:lineRule="auto"/>
        <w:jc w:val="both"/>
        <w:rPr>
          <w:rFonts w:eastAsiaTheme="minorEastAsia"/>
          <w:sz w:val="25"/>
          <w:szCs w:val="25"/>
        </w:rPr>
      </w:pPr>
      <w:r w:rsidRPr="00275CCE">
        <w:rPr>
          <w:rFonts w:eastAsiaTheme="minorEastAsia"/>
          <w:b/>
          <w:bCs/>
          <w:sz w:val="25"/>
          <w:szCs w:val="25"/>
        </w:rPr>
        <w:t>Dữ liệu</w:t>
      </w:r>
      <w:r w:rsidRPr="00275CCE">
        <w:rPr>
          <w:rFonts w:eastAsiaTheme="minorEastAsia"/>
          <w:sz w:val="25"/>
          <w:szCs w:val="25"/>
        </w:rPr>
        <w:t xml:space="preserve"> cho trong file </w:t>
      </w:r>
      <w:r w:rsidR="00A375DB" w:rsidRPr="00275CCE">
        <w:rPr>
          <w:rFonts w:eastAsiaTheme="minorEastAsia"/>
          <w:b/>
          <w:bCs/>
          <w:sz w:val="25"/>
          <w:szCs w:val="25"/>
        </w:rPr>
        <w:t>DaiLy</w:t>
      </w:r>
      <w:r w:rsidRPr="00275CCE">
        <w:rPr>
          <w:rFonts w:eastAsiaTheme="minorEastAsia"/>
          <w:b/>
          <w:bCs/>
          <w:sz w:val="25"/>
          <w:szCs w:val="25"/>
        </w:rPr>
        <w:t>.Inp</w:t>
      </w:r>
      <w:r w:rsidRPr="00275CCE">
        <w:rPr>
          <w:rFonts w:eastAsiaTheme="minorEastAsia"/>
          <w:sz w:val="25"/>
          <w:szCs w:val="25"/>
        </w:rPr>
        <w:t xml:space="preserve"> gồm:</w:t>
      </w:r>
    </w:p>
    <w:p w14:paraId="1A90E18F" w14:textId="77777777" w:rsidR="005C3780" w:rsidRPr="00275CCE" w:rsidRDefault="005C3780" w:rsidP="00D71391">
      <w:pPr>
        <w:pStyle w:val="ListParagraph"/>
        <w:numPr>
          <w:ilvl w:val="0"/>
          <w:numId w:val="24"/>
        </w:numPr>
        <w:spacing w:line="312" w:lineRule="auto"/>
        <w:jc w:val="both"/>
        <w:rPr>
          <w:rFonts w:eastAsiaTheme="minorEastAsia"/>
          <w:sz w:val="25"/>
          <w:szCs w:val="25"/>
        </w:rPr>
      </w:pPr>
      <w:r w:rsidRPr="00275CCE">
        <w:rPr>
          <w:rFonts w:eastAsiaTheme="minorEastAsia"/>
          <w:sz w:val="25"/>
          <w:szCs w:val="25"/>
        </w:rPr>
        <w:t xml:space="preserve">Dòng 1 ghi 2 số nguyên dương </w:t>
      </w:r>
      <m:oMath>
        <m:r>
          <w:rPr>
            <w:rFonts w:ascii="Cambria Math" w:eastAsiaTheme="minorEastAsia" w:hAnsi="Cambria Math"/>
            <w:sz w:val="25"/>
            <w:szCs w:val="25"/>
          </w:rPr>
          <m:t>N</m:t>
        </m:r>
      </m:oMath>
      <w:r w:rsidRPr="00275CCE">
        <w:rPr>
          <w:rFonts w:eastAsiaTheme="minorEastAsia"/>
          <w:sz w:val="25"/>
          <w:szCs w:val="25"/>
        </w:rPr>
        <w:t xml:space="preserve"> và </w:t>
      </w:r>
      <m:oMath>
        <m:r>
          <w:rPr>
            <w:rFonts w:ascii="Cambria Math" w:eastAsiaTheme="minorEastAsia" w:hAnsi="Cambria Math"/>
            <w:sz w:val="25"/>
            <w:szCs w:val="25"/>
          </w:rPr>
          <m:t>M</m:t>
        </m:r>
      </m:oMath>
      <w:r w:rsidRPr="00275CCE">
        <w:rPr>
          <w:rFonts w:eastAsiaTheme="minorEastAsia"/>
          <w:sz w:val="25"/>
          <w:szCs w:val="25"/>
        </w:rPr>
        <w:t xml:space="preserve"> tương ứng là số đại lý và số xe chở sữa.</w:t>
      </w:r>
    </w:p>
    <w:p w14:paraId="4329DCED" w14:textId="014F1E0C" w:rsidR="005C3780" w:rsidRPr="00275CCE" w:rsidRDefault="005C3780" w:rsidP="00D71391">
      <w:pPr>
        <w:pStyle w:val="ListParagraph"/>
        <w:numPr>
          <w:ilvl w:val="0"/>
          <w:numId w:val="24"/>
        </w:numPr>
        <w:spacing w:line="312" w:lineRule="auto"/>
        <w:jc w:val="both"/>
        <w:rPr>
          <w:rFonts w:eastAsiaTheme="minorEastAsia"/>
          <w:sz w:val="25"/>
          <w:szCs w:val="25"/>
        </w:rPr>
      </w:pPr>
      <w:r w:rsidRPr="00275CCE">
        <w:rPr>
          <w:rFonts w:eastAsiaTheme="minorEastAsia"/>
          <w:sz w:val="25"/>
          <w:szCs w:val="25"/>
        </w:rPr>
        <w:t xml:space="preserve">Dòng 2 ghi </w:t>
      </w:r>
      <m:oMath>
        <m:r>
          <w:rPr>
            <w:rFonts w:ascii="Cambria Math" w:eastAsiaTheme="minorEastAsia" w:hAnsi="Cambria Math"/>
            <w:sz w:val="25"/>
            <w:szCs w:val="25"/>
          </w:rPr>
          <m:t>N</m:t>
        </m:r>
      </m:oMath>
      <w:r w:rsidRPr="00275CCE">
        <w:rPr>
          <w:rFonts w:eastAsiaTheme="minorEastAsia"/>
          <w:sz w:val="25"/>
          <w:szCs w:val="25"/>
        </w:rPr>
        <w:t xml:space="preserve"> số nguyên dương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275CCE">
        <w:rPr>
          <w:rFonts w:eastAsiaTheme="minorEastAsia"/>
          <w:sz w:val="25"/>
          <w:szCs w:val="25"/>
        </w:rPr>
        <w:t xml:space="preserve"> (</w:t>
      </w:r>
      <m:oMath>
        <m:r>
          <w:rPr>
            <w:rFonts w:ascii="Cambria Math" w:eastAsiaTheme="minorEastAsia" w:hAnsi="Cambria Math"/>
            <w:sz w:val="24"/>
            <w:szCs w:val="24"/>
          </w:rPr>
          <m:t>0&lt;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&lt;…&lt;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oMath>
      <w:r w:rsidRPr="00275CCE">
        <w:rPr>
          <w:rFonts w:eastAsiaTheme="minorEastAsia"/>
          <w:sz w:val="25"/>
          <w:szCs w:val="25"/>
        </w:rPr>
        <w:t>)</w:t>
      </w:r>
      <w:r w:rsidR="002A5960" w:rsidRPr="00275CCE">
        <w:rPr>
          <w:rFonts w:eastAsiaTheme="minorEastAsia"/>
          <w:sz w:val="25"/>
          <w:szCs w:val="25"/>
        </w:rPr>
        <w:t xml:space="preserve"> tương ứng là tọa độ của </w:t>
      </w:r>
      <m:oMath>
        <m:r>
          <w:rPr>
            <w:rFonts w:ascii="Cambria Math" w:eastAsiaTheme="minorEastAsia" w:hAnsi="Cambria Math"/>
            <w:sz w:val="24"/>
            <w:szCs w:val="24"/>
          </w:rPr>
          <m:t>N</m:t>
        </m:r>
      </m:oMath>
      <w:r w:rsidR="002A5960" w:rsidRPr="00275CCE">
        <w:rPr>
          <w:rFonts w:eastAsiaTheme="minorEastAsia"/>
          <w:sz w:val="25"/>
          <w:szCs w:val="25"/>
        </w:rPr>
        <w:t xml:space="preserve"> đại lý.</w:t>
      </w:r>
    </w:p>
    <w:p w14:paraId="380D4FDB" w14:textId="5FFB49D9" w:rsidR="005C3780" w:rsidRPr="00275CCE" w:rsidRDefault="005C3780" w:rsidP="00D71391">
      <w:pPr>
        <w:pStyle w:val="ListParagraph"/>
        <w:numPr>
          <w:ilvl w:val="0"/>
          <w:numId w:val="24"/>
        </w:numPr>
        <w:spacing w:line="312" w:lineRule="auto"/>
        <w:jc w:val="both"/>
        <w:rPr>
          <w:rFonts w:eastAsiaTheme="minorEastAsia"/>
          <w:sz w:val="25"/>
          <w:szCs w:val="25"/>
        </w:rPr>
      </w:pPr>
      <m:oMath>
        <m:r>
          <w:rPr>
            <w:rFonts w:ascii="Cambria Math" w:eastAsiaTheme="minorEastAsia" w:hAnsi="Cambria Math"/>
            <w:sz w:val="24"/>
            <w:szCs w:val="24"/>
          </w:rPr>
          <m:t>M</m:t>
        </m:r>
      </m:oMath>
      <w:r w:rsidRPr="00275CCE">
        <w:rPr>
          <w:rFonts w:eastAsiaTheme="minorEastAsia"/>
          <w:sz w:val="25"/>
          <w:szCs w:val="25"/>
        </w:rPr>
        <w:t xml:space="preserve"> dòng cuối,</w:t>
      </w:r>
      <w:r w:rsidR="002A5960" w:rsidRPr="00275CCE">
        <w:rPr>
          <w:rFonts w:eastAsiaTheme="minorEastAsia"/>
          <w:sz w:val="25"/>
          <w:szCs w:val="25"/>
        </w:rPr>
        <w:t xml:space="preserve"> </w:t>
      </w:r>
      <w:r w:rsidRPr="00275CCE">
        <w:rPr>
          <w:rFonts w:eastAsiaTheme="minorEastAsia"/>
          <w:sz w:val="25"/>
          <w:szCs w:val="25"/>
        </w:rPr>
        <w:t xml:space="preserve">dòng </w:t>
      </w:r>
      <w:r w:rsidR="002A5960" w:rsidRPr="00275CCE">
        <w:rPr>
          <w:rFonts w:eastAsiaTheme="minorEastAsia"/>
          <w:sz w:val="25"/>
          <w:szCs w:val="25"/>
        </w:rPr>
        <w:t xml:space="preserve">thứ </w:t>
      </w:r>
      <m:oMath>
        <m:r>
          <w:rPr>
            <w:rFonts w:ascii="Cambria Math" w:eastAsiaTheme="minorEastAsia" w:hAnsi="Cambria Math"/>
            <w:sz w:val="24"/>
            <w:szCs w:val="24"/>
          </w:rPr>
          <m:t>i,(i=1, 2,...,M)</m:t>
        </m:r>
      </m:oMath>
      <w:r w:rsidR="002A5960" w:rsidRPr="00275CCE">
        <w:rPr>
          <w:rFonts w:eastAsiaTheme="minorEastAsia"/>
          <w:sz w:val="25"/>
          <w:szCs w:val="25"/>
        </w:rPr>
        <w:t xml:space="preserve"> </w:t>
      </w:r>
      <w:r w:rsidRPr="00275CCE">
        <w:rPr>
          <w:rFonts w:eastAsiaTheme="minorEastAsia"/>
          <w:sz w:val="25"/>
          <w:szCs w:val="25"/>
        </w:rPr>
        <w:t xml:space="preserve">ghi 4 số nguyên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oMath>
      <w:r w:rsidRPr="00BD1E45">
        <w:rPr>
          <w:rFonts w:eastAsiaTheme="minorEastAsia"/>
          <w:sz w:val="24"/>
          <w:szCs w:val="24"/>
        </w:rPr>
        <w:t xml:space="preserve"> (1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r>
          <w:rPr>
            <w:rFonts w:ascii="Cambria Math" w:eastAsiaTheme="minorEastAsia" w:hAnsi="Cambria Math"/>
            <w:sz w:val="24"/>
            <w:szCs w:val="24"/>
          </w:rPr>
          <m:t>≤N</m:t>
        </m:r>
      </m:oMath>
      <w:r w:rsidRPr="00BD1E45">
        <w:rPr>
          <w:rFonts w:eastAsiaTheme="minorEastAsia"/>
          <w:sz w:val="24"/>
          <w:szCs w:val="24"/>
        </w:rPr>
        <w:t xml:space="preserve">, 1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≤N</m:t>
        </m:r>
      </m:oMath>
      <w:r w:rsidRPr="00275CCE">
        <w:rPr>
          <w:rFonts w:eastAsiaTheme="minorEastAsia"/>
          <w:sz w:val="25"/>
          <w:szCs w:val="25"/>
        </w:rPr>
        <w:t>)</w:t>
      </w:r>
      <w:r w:rsidR="002A5960" w:rsidRPr="00275CCE">
        <w:rPr>
          <w:rFonts w:eastAsiaTheme="minorEastAsia"/>
          <w:sz w:val="25"/>
          <w:szCs w:val="25"/>
        </w:rPr>
        <w:t xml:space="preserve"> là thông tin của chiếc xe thứ </w:t>
      </w:r>
      <m:oMath>
        <m:r>
          <w:rPr>
            <w:rFonts w:ascii="Cambria Math" w:eastAsiaTheme="minorEastAsia" w:hAnsi="Cambria Math"/>
            <w:sz w:val="25"/>
            <w:szCs w:val="25"/>
          </w:rPr>
          <m:t>i</m:t>
        </m:r>
      </m:oMath>
      <w:r w:rsidR="002A5960" w:rsidRPr="00275CCE">
        <w:rPr>
          <w:rFonts w:eastAsiaTheme="minorEastAsia"/>
          <w:sz w:val="25"/>
          <w:szCs w:val="25"/>
        </w:rPr>
        <w:t>.</w:t>
      </w:r>
    </w:p>
    <w:p w14:paraId="71BD63A4" w14:textId="3412112E" w:rsidR="005C3780" w:rsidRPr="00275CCE" w:rsidRDefault="005C3780" w:rsidP="00D71391">
      <w:pPr>
        <w:spacing w:line="312" w:lineRule="auto"/>
        <w:jc w:val="both"/>
        <w:rPr>
          <w:rFonts w:eastAsiaTheme="minorEastAsia"/>
          <w:sz w:val="25"/>
          <w:szCs w:val="25"/>
        </w:rPr>
      </w:pPr>
      <w:r w:rsidRPr="00275CCE">
        <w:rPr>
          <w:rFonts w:eastAsiaTheme="minorEastAsia"/>
          <w:b/>
          <w:bCs/>
          <w:sz w:val="25"/>
          <w:szCs w:val="25"/>
        </w:rPr>
        <w:t>Kết quả</w:t>
      </w:r>
      <w:r w:rsidRPr="00275CCE">
        <w:rPr>
          <w:rFonts w:eastAsiaTheme="minorEastAsia"/>
          <w:sz w:val="25"/>
          <w:szCs w:val="25"/>
        </w:rPr>
        <w:t xml:space="preserve"> ghi ra file </w:t>
      </w:r>
      <w:r w:rsidR="00A375DB" w:rsidRPr="00275CCE">
        <w:rPr>
          <w:rFonts w:eastAsiaTheme="minorEastAsia"/>
          <w:b/>
          <w:bCs/>
          <w:sz w:val="25"/>
          <w:szCs w:val="25"/>
        </w:rPr>
        <w:t>DaiLy</w:t>
      </w:r>
      <w:r w:rsidRPr="00275CCE">
        <w:rPr>
          <w:rFonts w:eastAsiaTheme="minorEastAsia"/>
          <w:b/>
          <w:bCs/>
          <w:sz w:val="25"/>
          <w:szCs w:val="25"/>
        </w:rPr>
        <w:t>.Out</w:t>
      </w:r>
      <w:r w:rsidRPr="00275CCE">
        <w:rPr>
          <w:rFonts w:eastAsiaTheme="minorEastAsia"/>
          <w:sz w:val="25"/>
          <w:szCs w:val="25"/>
        </w:rPr>
        <w:t xml:space="preserve"> </w:t>
      </w:r>
      <w:r w:rsidR="00D940E4">
        <w:rPr>
          <w:rFonts w:eastAsiaTheme="minorEastAsia"/>
          <w:sz w:val="25"/>
          <w:szCs w:val="25"/>
        </w:rPr>
        <w:t xml:space="preserve">gồm một số nguyên </w:t>
      </w:r>
      <w:r w:rsidRPr="00275CCE">
        <w:rPr>
          <w:rFonts w:eastAsiaTheme="minorEastAsia"/>
          <w:sz w:val="25"/>
          <w:szCs w:val="25"/>
        </w:rPr>
        <w:t xml:space="preserve">là giá trị nhỏ nhất của </w:t>
      </w:r>
      <m:oMath>
        <m:r>
          <w:rPr>
            <w:rFonts w:ascii="Cambria Math" w:eastAsiaTheme="minorEastAsia" w:hAnsi="Cambria Math"/>
            <w:sz w:val="25"/>
            <w:szCs w:val="25"/>
          </w:rPr>
          <m:t>V</m:t>
        </m:r>
      </m:oMath>
      <w:r w:rsidRPr="00275CCE">
        <w:rPr>
          <w:rFonts w:eastAsiaTheme="minorEastAsia"/>
          <w:sz w:val="25"/>
          <w:szCs w:val="25"/>
        </w:rPr>
        <w:t xml:space="preserve"> để tất cả các xe đều có thể vận chuyển được sữa.</w:t>
      </w:r>
    </w:p>
    <w:p w14:paraId="7A52DA1C" w14:textId="77777777" w:rsidR="00D940E4" w:rsidRDefault="00D940E4">
      <w:pPr>
        <w:rPr>
          <w:rFonts w:eastAsiaTheme="minorEastAsia"/>
          <w:i/>
          <w:iCs/>
          <w:sz w:val="25"/>
          <w:szCs w:val="25"/>
        </w:rPr>
      </w:pPr>
      <w:r>
        <w:rPr>
          <w:rFonts w:eastAsiaTheme="minorEastAsia"/>
          <w:i/>
          <w:iCs/>
          <w:sz w:val="25"/>
          <w:szCs w:val="25"/>
        </w:rPr>
        <w:br w:type="page"/>
      </w:r>
    </w:p>
    <w:p w14:paraId="09A477AD" w14:textId="525AA403" w:rsidR="005C3780" w:rsidRPr="00275CCE" w:rsidRDefault="005C3780" w:rsidP="00DF18AA">
      <w:pPr>
        <w:spacing w:line="288" w:lineRule="auto"/>
        <w:jc w:val="both"/>
        <w:rPr>
          <w:rFonts w:eastAsiaTheme="minorEastAsia"/>
          <w:i/>
          <w:iCs/>
          <w:sz w:val="25"/>
          <w:szCs w:val="25"/>
        </w:rPr>
      </w:pPr>
      <w:r w:rsidRPr="00275CCE">
        <w:rPr>
          <w:rFonts w:eastAsiaTheme="minorEastAsia"/>
          <w:i/>
          <w:iCs/>
          <w:sz w:val="25"/>
          <w:szCs w:val="25"/>
        </w:rPr>
        <w:lastRenderedPageBreak/>
        <w:t>Ví dụ:</w:t>
      </w:r>
    </w:p>
    <w:tbl>
      <w:tblPr>
        <w:tblStyle w:val="TableGrid"/>
        <w:tblW w:w="0" w:type="auto"/>
        <w:jc w:val="center"/>
        <w:tblLook w:val="04A0" w:firstRow="1" w:lastRow="0" w:firstColumn="1" w:lastColumn="0" w:noHBand="0" w:noVBand="1"/>
      </w:tblPr>
      <w:tblGrid>
        <w:gridCol w:w="2093"/>
        <w:gridCol w:w="2093"/>
      </w:tblGrid>
      <w:tr w:rsidR="005C3780" w:rsidRPr="00275CCE" w14:paraId="0CA44DCE" w14:textId="77777777" w:rsidTr="00BA2EE2">
        <w:trPr>
          <w:trHeight w:val="346"/>
          <w:jc w:val="center"/>
        </w:trPr>
        <w:tc>
          <w:tcPr>
            <w:tcW w:w="2093" w:type="dxa"/>
          </w:tcPr>
          <w:p w14:paraId="058FED4F" w14:textId="5FF4E1B1" w:rsidR="005C3780" w:rsidRPr="00275CCE" w:rsidRDefault="00A375DB" w:rsidP="00BA2EE2">
            <w:pPr>
              <w:spacing w:before="60" w:after="60"/>
              <w:jc w:val="center"/>
              <w:rPr>
                <w:rFonts w:eastAsiaTheme="minorEastAsia"/>
                <w:b/>
                <w:bCs/>
                <w:sz w:val="25"/>
                <w:szCs w:val="25"/>
              </w:rPr>
            </w:pPr>
            <w:r w:rsidRPr="00275CCE">
              <w:rPr>
                <w:rFonts w:eastAsiaTheme="minorEastAsia"/>
                <w:b/>
                <w:bCs/>
                <w:sz w:val="25"/>
                <w:szCs w:val="25"/>
              </w:rPr>
              <w:t>DaiLy</w:t>
            </w:r>
            <w:r w:rsidR="005C3780" w:rsidRPr="00275CCE">
              <w:rPr>
                <w:rFonts w:eastAsiaTheme="minorEastAsia"/>
                <w:b/>
                <w:bCs/>
                <w:sz w:val="25"/>
                <w:szCs w:val="25"/>
              </w:rPr>
              <w:t>.Inp</w:t>
            </w:r>
          </w:p>
        </w:tc>
        <w:tc>
          <w:tcPr>
            <w:tcW w:w="2093" w:type="dxa"/>
          </w:tcPr>
          <w:p w14:paraId="7D8FB1C8" w14:textId="3A08E9E9" w:rsidR="005C3780" w:rsidRPr="00275CCE" w:rsidRDefault="00A375DB" w:rsidP="00BA2EE2">
            <w:pPr>
              <w:spacing w:before="60" w:after="60"/>
              <w:jc w:val="center"/>
              <w:rPr>
                <w:rFonts w:eastAsiaTheme="minorEastAsia"/>
                <w:b/>
                <w:bCs/>
                <w:sz w:val="25"/>
                <w:szCs w:val="25"/>
              </w:rPr>
            </w:pPr>
            <w:r w:rsidRPr="00275CCE">
              <w:rPr>
                <w:rFonts w:eastAsiaTheme="minorEastAsia"/>
                <w:b/>
                <w:bCs/>
                <w:sz w:val="25"/>
                <w:szCs w:val="25"/>
              </w:rPr>
              <w:t>DaiLy</w:t>
            </w:r>
            <w:r w:rsidR="005C3780" w:rsidRPr="00275CCE">
              <w:rPr>
                <w:rFonts w:eastAsiaTheme="minorEastAsia"/>
                <w:b/>
                <w:bCs/>
                <w:sz w:val="25"/>
                <w:szCs w:val="25"/>
              </w:rPr>
              <w:t>.Out</w:t>
            </w:r>
          </w:p>
        </w:tc>
      </w:tr>
      <w:tr w:rsidR="005C3780" w:rsidRPr="00275CCE" w14:paraId="3AEA6E02" w14:textId="77777777" w:rsidTr="00BA2EE2">
        <w:trPr>
          <w:trHeight w:val="336"/>
          <w:jc w:val="center"/>
        </w:trPr>
        <w:tc>
          <w:tcPr>
            <w:tcW w:w="2093" w:type="dxa"/>
          </w:tcPr>
          <w:p w14:paraId="16498CF7" w14:textId="7BF25E0F" w:rsidR="005C3780" w:rsidRPr="00275CCE" w:rsidRDefault="005C3780" w:rsidP="00D71391">
            <w:pPr>
              <w:spacing w:after="0" w:line="312" w:lineRule="auto"/>
              <w:rPr>
                <w:rFonts w:eastAsiaTheme="minorEastAsia"/>
                <w:sz w:val="25"/>
                <w:szCs w:val="25"/>
              </w:rPr>
            </w:pPr>
            <w:r w:rsidRPr="00275CCE">
              <w:rPr>
                <w:rFonts w:eastAsiaTheme="minorEastAsia"/>
                <w:sz w:val="25"/>
                <w:szCs w:val="25"/>
              </w:rPr>
              <w:t xml:space="preserve">5 </w:t>
            </w:r>
            <w:r w:rsidR="002B176B">
              <w:rPr>
                <w:rFonts w:eastAsiaTheme="minorEastAsia"/>
                <w:sz w:val="25"/>
                <w:szCs w:val="25"/>
              </w:rPr>
              <w:t xml:space="preserve"> </w:t>
            </w:r>
            <w:r w:rsidRPr="00275CCE">
              <w:rPr>
                <w:rFonts w:eastAsiaTheme="minorEastAsia"/>
                <w:sz w:val="25"/>
                <w:szCs w:val="25"/>
              </w:rPr>
              <w:t>2</w:t>
            </w:r>
          </w:p>
          <w:p w14:paraId="1EB18AE4" w14:textId="77777777" w:rsidR="005C3780" w:rsidRPr="00275CCE" w:rsidRDefault="005C3780" w:rsidP="00D71391">
            <w:pPr>
              <w:spacing w:after="0" w:line="312" w:lineRule="auto"/>
              <w:rPr>
                <w:rFonts w:eastAsiaTheme="minorEastAsia"/>
                <w:sz w:val="25"/>
                <w:szCs w:val="25"/>
              </w:rPr>
            </w:pPr>
            <w:r w:rsidRPr="00275CCE">
              <w:rPr>
                <w:rFonts w:eastAsiaTheme="minorEastAsia"/>
                <w:sz w:val="25"/>
                <w:szCs w:val="25"/>
              </w:rPr>
              <w:t>1  3   8    12  15</w:t>
            </w:r>
          </w:p>
          <w:p w14:paraId="1C2A1849" w14:textId="77777777" w:rsidR="005C3780" w:rsidRPr="00275CCE" w:rsidRDefault="005C3780" w:rsidP="00D71391">
            <w:pPr>
              <w:spacing w:after="0" w:line="312" w:lineRule="auto"/>
              <w:rPr>
                <w:rFonts w:eastAsiaTheme="minorEastAsia"/>
                <w:sz w:val="25"/>
                <w:szCs w:val="25"/>
              </w:rPr>
            </w:pPr>
            <w:r w:rsidRPr="00275CCE">
              <w:rPr>
                <w:rFonts w:eastAsiaTheme="minorEastAsia"/>
                <w:sz w:val="25"/>
                <w:szCs w:val="25"/>
              </w:rPr>
              <w:t>1  3   10  0</w:t>
            </w:r>
          </w:p>
          <w:p w14:paraId="15F258A0" w14:textId="77777777" w:rsidR="005C3780" w:rsidRPr="00275CCE" w:rsidRDefault="005C3780" w:rsidP="00D71391">
            <w:pPr>
              <w:spacing w:after="0" w:line="312" w:lineRule="auto"/>
              <w:rPr>
                <w:rFonts w:eastAsiaTheme="minorEastAsia"/>
                <w:sz w:val="25"/>
                <w:szCs w:val="25"/>
              </w:rPr>
            </w:pPr>
            <w:r w:rsidRPr="00275CCE">
              <w:rPr>
                <w:rFonts w:eastAsiaTheme="minorEastAsia"/>
                <w:sz w:val="25"/>
                <w:szCs w:val="25"/>
              </w:rPr>
              <w:t>2  4   5    1</w:t>
            </w:r>
          </w:p>
        </w:tc>
        <w:tc>
          <w:tcPr>
            <w:tcW w:w="2093" w:type="dxa"/>
          </w:tcPr>
          <w:p w14:paraId="0D3EBD22" w14:textId="77777777" w:rsidR="005C3780" w:rsidRPr="00275CCE" w:rsidRDefault="005C3780" w:rsidP="00626780">
            <w:pPr>
              <w:rPr>
                <w:rFonts w:eastAsiaTheme="minorEastAsia"/>
                <w:sz w:val="25"/>
                <w:szCs w:val="25"/>
              </w:rPr>
            </w:pPr>
            <w:r w:rsidRPr="00275CCE">
              <w:rPr>
                <w:rFonts w:eastAsiaTheme="minorEastAsia"/>
                <w:sz w:val="25"/>
                <w:szCs w:val="25"/>
              </w:rPr>
              <w:t>70</w:t>
            </w:r>
          </w:p>
        </w:tc>
      </w:tr>
    </w:tbl>
    <w:p w14:paraId="4E8B2675" w14:textId="1367AA57" w:rsidR="005C3780" w:rsidRPr="00577DFB" w:rsidRDefault="00A00A9E" w:rsidP="006D313B">
      <w:pPr>
        <w:spacing w:before="120" w:line="312" w:lineRule="auto"/>
        <w:jc w:val="center"/>
        <w:rPr>
          <w:rFonts w:eastAsiaTheme="minorEastAsia"/>
        </w:rPr>
      </w:pPr>
      <w:r>
        <w:rPr>
          <w:rFonts w:eastAsiaTheme="minorEastAsia"/>
          <w:noProof/>
        </w:rPr>
        <w:drawing>
          <wp:inline distT="0" distB="0" distL="0" distR="0" wp14:anchorId="1E4AAD65" wp14:editId="694F0E71">
            <wp:extent cx="5162550" cy="3509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9009" cy="362923"/>
                    </a:xfrm>
                    <a:prstGeom prst="rect">
                      <a:avLst/>
                    </a:prstGeom>
                    <a:noFill/>
                    <a:ln>
                      <a:noFill/>
                    </a:ln>
                  </pic:spPr>
                </pic:pic>
              </a:graphicData>
            </a:graphic>
          </wp:inline>
        </w:drawing>
      </w:r>
    </w:p>
    <w:p w14:paraId="4B4F2747" w14:textId="77777777" w:rsidR="005C3780" w:rsidRPr="00B24D8E" w:rsidRDefault="005C3780" w:rsidP="00D71391">
      <w:pPr>
        <w:spacing w:line="312" w:lineRule="auto"/>
        <w:jc w:val="both"/>
        <w:rPr>
          <w:rFonts w:eastAsiaTheme="minorEastAsia"/>
          <w:b/>
          <w:bCs/>
          <w:sz w:val="25"/>
          <w:szCs w:val="25"/>
        </w:rPr>
      </w:pPr>
      <w:r w:rsidRPr="00B24D8E">
        <w:rPr>
          <w:rFonts w:eastAsiaTheme="minorEastAsia"/>
          <w:b/>
          <w:bCs/>
          <w:sz w:val="25"/>
          <w:szCs w:val="25"/>
        </w:rPr>
        <w:t>Giải thích:</w:t>
      </w:r>
    </w:p>
    <w:p w14:paraId="36A2A14A" w14:textId="7D539CBA" w:rsidR="005C3780" w:rsidRPr="00B24D8E" w:rsidRDefault="005C3780" w:rsidP="00D71391">
      <w:pPr>
        <w:pStyle w:val="ListParagraph"/>
        <w:numPr>
          <w:ilvl w:val="0"/>
          <w:numId w:val="25"/>
        </w:numPr>
        <w:spacing w:line="312" w:lineRule="auto"/>
        <w:jc w:val="both"/>
        <w:rPr>
          <w:rFonts w:eastAsiaTheme="minorEastAsia"/>
          <w:sz w:val="25"/>
          <w:szCs w:val="25"/>
        </w:rPr>
      </w:pPr>
      <w:r w:rsidRPr="00B24D8E">
        <w:rPr>
          <w:rFonts w:eastAsiaTheme="minorEastAsia"/>
          <w:sz w:val="25"/>
          <w:szCs w:val="25"/>
        </w:rPr>
        <w:t xml:space="preserve">Xe 1, di chuyển từ đại lý 1 đến đại lý 3, tức là tọa độ 1 đến tọa độ 8. Xe không được đổ xăng lần nào, do vậy sẽ dùng xăng trong bình lúc xuất phát. Lượng xăng ít nhất cần là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8-1</m:t>
            </m:r>
          </m:e>
        </m:d>
        <m:r>
          <w:rPr>
            <w:rFonts w:ascii="Cambria Math" w:eastAsiaTheme="minorEastAsia" w:hAnsi="Cambria Math"/>
            <w:sz w:val="24"/>
            <w:szCs w:val="24"/>
          </w:rPr>
          <m:t xml:space="preserve">×10=70 </m:t>
        </m:r>
      </m:oMath>
      <w:r w:rsidRPr="00481A9F">
        <w:rPr>
          <w:rFonts w:eastAsiaTheme="minorEastAsia"/>
          <w:sz w:val="24"/>
          <w:szCs w:val="24"/>
        </w:rPr>
        <w:t>.</w:t>
      </w:r>
      <w:r w:rsidRPr="00B24D8E">
        <w:rPr>
          <w:rFonts w:eastAsiaTheme="minorEastAsia"/>
          <w:sz w:val="25"/>
          <w:szCs w:val="25"/>
        </w:rPr>
        <w:t xml:space="preserve"> Như vậy </w:t>
      </w:r>
      <m:oMath>
        <m:r>
          <w:rPr>
            <w:rFonts w:ascii="Cambria Math" w:eastAsiaTheme="minorEastAsia" w:hAnsi="Cambria Math"/>
            <w:sz w:val="25"/>
            <w:szCs w:val="25"/>
          </w:rPr>
          <m:t>V</m:t>
        </m:r>
      </m:oMath>
      <w:r w:rsidRPr="00B24D8E">
        <w:rPr>
          <w:rFonts w:eastAsiaTheme="minorEastAsia"/>
          <w:sz w:val="25"/>
          <w:szCs w:val="25"/>
        </w:rPr>
        <w:t xml:space="preserve"> bằng 70 thì xe 1 có thể đi được từ đại lý 1 đến đại lý 3.</w:t>
      </w:r>
    </w:p>
    <w:p w14:paraId="18126D33" w14:textId="77777777" w:rsidR="005C3780" w:rsidRPr="00B24D8E" w:rsidRDefault="005C3780" w:rsidP="00D71391">
      <w:pPr>
        <w:pStyle w:val="ListParagraph"/>
        <w:numPr>
          <w:ilvl w:val="0"/>
          <w:numId w:val="25"/>
        </w:numPr>
        <w:spacing w:line="312" w:lineRule="auto"/>
        <w:jc w:val="both"/>
        <w:rPr>
          <w:rFonts w:eastAsiaTheme="minorEastAsia"/>
          <w:sz w:val="25"/>
          <w:szCs w:val="25"/>
        </w:rPr>
      </w:pPr>
      <w:r w:rsidRPr="00B24D8E">
        <w:rPr>
          <w:rFonts w:eastAsiaTheme="minorEastAsia"/>
          <w:sz w:val="25"/>
          <w:szCs w:val="25"/>
        </w:rPr>
        <w:t xml:space="preserve">Xe 2, di chuyển từ đại lý 2 đến đại lý 4, tức là tọa độ 3 đến tọa độ 12. Xe được đổ xăng thêm một lần. </w:t>
      </w:r>
    </w:p>
    <w:p w14:paraId="15F404C9" w14:textId="77777777" w:rsidR="005C3780" w:rsidRPr="00B24D8E" w:rsidRDefault="005C3780" w:rsidP="00D71391">
      <w:pPr>
        <w:pStyle w:val="ListParagraph"/>
        <w:numPr>
          <w:ilvl w:val="1"/>
          <w:numId w:val="25"/>
        </w:numPr>
        <w:spacing w:line="312" w:lineRule="auto"/>
        <w:jc w:val="both"/>
        <w:rPr>
          <w:rFonts w:eastAsiaTheme="minorEastAsia"/>
          <w:sz w:val="25"/>
          <w:szCs w:val="25"/>
        </w:rPr>
      </w:pPr>
      <w:r w:rsidRPr="00B24D8E">
        <w:rPr>
          <w:rFonts w:eastAsiaTheme="minorEastAsia"/>
          <w:sz w:val="25"/>
          <w:szCs w:val="25"/>
        </w:rPr>
        <w:t xml:space="preserve">Đi từ tọa độ 3 đến tọa độ 8 hết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8-3</m:t>
            </m:r>
          </m:e>
        </m:d>
        <m:r>
          <w:rPr>
            <w:rFonts w:ascii="Cambria Math" w:eastAsiaTheme="minorEastAsia" w:hAnsi="Cambria Math"/>
            <w:sz w:val="24"/>
            <w:szCs w:val="24"/>
          </w:rPr>
          <m:t>×5=25</m:t>
        </m:r>
      </m:oMath>
      <w:r w:rsidRPr="00481A9F">
        <w:rPr>
          <w:rFonts w:eastAsiaTheme="minorEastAsia"/>
          <w:sz w:val="24"/>
          <w:szCs w:val="24"/>
        </w:rPr>
        <w:t>.</w:t>
      </w:r>
      <w:r w:rsidRPr="00B24D8E">
        <w:rPr>
          <w:rFonts w:eastAsiaTheme="minorEastAsia"/>
          <w:sz w:val="25"/>
          <w:szCs w:val="25"/>
        </w:rPr>
        <w:t xml:space="preserve"> </w:t>
      </w:r>
    </w:p>
    <w:p w14:paraId="4D6862E5" w14:textId="77777777" w:rsidR="005C3780" w:rsidRPr="00B24D8E" w:rsidRDefault="005C3780" w:rsidP="00D71391">
      <w:pPr>
        <w:pStyle w:val="ListParagraph"/>
        <w:numPr>
          <w:ilvl w:val="1"/>
          <w:numId w:val="25"/>
        </w:numPr>
        <w:spacing w:line="312" w:lineRule="auto"/>
        <w:jc w:val="both"/>
        <w:rPr>
          <w:rFonts w:eastAsiaTheme="minorEastAsia"/>
          <w:sz w:val="25"/>
          <w:szCs w:val="25"/>
        </w:rPr>
      </w:pPr>
      <w:r w:rsidRPr="00B24D8E">
        <w:rPr>
          <w:rFonts w:eastAsiaTheme="minorEastAsia"/>
          <w:sz w:val="25"/>
          <w:szCs w:val="25"/>
        </w:rPr>
        <w:t xml:space="preserve">Đi từ tọa độ 8 đến tọa độ 12 hết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12-8</m:t>
            </m:r>
          </m:e>
        </m:d>
        <m:r>
          <w:rPr>
            <w:rFonts w:ascii="Cambria Math" w:eastAsiaTheme="minorEastAsia" w:hAnsi="Cambria Math"/>
            <w:sz w:val="24"/>
            <w:szCs w:val="24"/>
          </w:rPr>
          <m:t>×5=20</m:t>
        </m:r>
      </m:oMath>
      <w:r w:rsidRPr="00481A9F">
        <w:rPr>
          <w:rFonts w:eastAsiaTheme="minorEastAsia"/>
          <w:sz w:val="24"/>
          <w:szCs w:val="24"/>
        </w:rPr>
        <w:t>.</w:t>
      </w:r>
      <w:r w:rsidRPr="00B24D8E">
        <w:rPr>
          <w:rFonts w:eastAsiaTheme="minorEastAsia"/>
          <w:sz w:val="25"/>
          <w:szCs w:val="25"/>
        </w:rPr>
        <w:t xml:space="preserve"> </w:t>
      </w:r>
    </w:p>
    <w:p w14:paraId="38A6B6CB" w14:textId="1CFD2574" w:rsidR="005C3780" w:rsidRPr="00B24D8E" w:rsidRDefault="005C3780" w:rsidP="00D71391">
      <w:pPr>
        <w:pStyle w:val="ListParagraph"/>
        <w:numPr>
          <w:ilvl w:val="1"/>
          <w:numId w:val="25"/>
        </w:numPr>
        <w:spacing w:line="312" w:lineRule="auto"/>
        <w:jc w:val="both"/>
        <w:rPr>
          <w:rFonts w:eastAsiaTheme="minorEastAsia"/>
          <w:sz w:val="25"/>
          <w:szCs w:val="25"/>
        </w:rPr>
      </w:pPr>
      <w:r w:rsidRPr="00B24D8E">
        <w:rPr>
          <w:rFonts w:eastAsiaTheme="minorEastAsia"/>
          <w:sz w:val="25"/>
          <w:szCs w:val="25"/>
        </w:rPr>
        <w:t xml:space="preserve">Như vậy, </w:t>
      </w:r>
      <m:oMath>
        <m:r>
          <w:rPr>
            <w:rFonts w:ascii="Cambria Math" w:eastAsiaTheme="minorEastAsia" w:hAnsi="Cambria Math"/>
            <w:sz w:val="24"/>
            <w:szCs w:val="24"/>
          </w:rPr>
          <m:t>V</m:t>
        </m:r>
      </m:oMath>
      <w:r w:rsidRPr="00481A9F">
        <w:rPr>
          <w:rFonts w:eastAsiaTheme="minorEastAsia"/>
          <w:sz w:val="24"/>
          <w:szCs w:val="24"/>
        </w:rPr>
        <w:t xml:space="preserve"> = 25</w:t>
      </w:r>
      <w:r w:rsidRPr="00B24D8E">
        <w:rPr>
          <w:rFonts w:eastAsiaTheme="minorEastAsia"/>
          <w:sz w:val="25"/>
          <w:szCs w:val="25"/>
        </w:rPr>
        <w:t xml:space="preserve"> thì xe thứ 2 đi từ đại lý 2 đến đại lý 3; đổ xăng tại đại lý 3 và đi từ đại lý 3 đến đại lý 4.</w:t>
      </w:r>
    </w:p>
    <w:p w14:paraId="6EBF6E26" w14:textId="0B3A4F0A" w:rsidR="005C3780" w:rsidRPr="00B24D8E" w:rsidRDefault="00AB470F" w:rsidP="00D71391">
      <w:pPr>
        <w:spacing w:line="312" w:lineRule="auto"/>
        <w:jc w:val="both"/>
        <w:rPr>
          <w:rFonts w:eastAsiaTheme="minorEastAsia"/>
          <w:sz w:val="25"/>
          <w:szCs w:val="25"/>
        </w:rPr>
      </w:pPr>
      <w:r>
        <w:rPr>
          <w:rFonts w:eastAsiaTheme="minorEastAsia"/>
          <w:sz w:val="25"/>
          <w:szCs w:val="25"/>
        </w:rPr>
        <w:t>Do vậy, g</w:t>
      </w:r>
      <w:r w:rsidR="005C3780" w:rsidRPr="00B24D8E">
        <w:rPr>
          <w:rFonts w:eastAsiaTheme="minorEastAsia"/>
          <w:sz w:val="25"/>
          <w:szCs w:val="25"/>
        </w:rPr>
        <w:t xml:space="preserve">iá trị </w:t>
      </w:r>
      <m:oMath>
        <m:r>
          <w:rPr>
            <w:rFonts w:ascii="Cambria Math" w:eastAsiaTheme="minorEastAsia" w:hAnsi="Cambria Math"/>
            <w:sz w:val="25"/>
            <w:szCs w:val="25"/>
          </w:rPr>
          <m:t>V</m:t>
        </m:r>
      </m:oMath>
      <w:r w:rsidR="005C3780" w:rsidRPr="00B24D8E">
        <w:rPr>
          <w:rFonts w:eastAsiaTheme="minorEastAsia"/>
          <w:sz w:val="25"/>
          <w:szCs w:val="25"/>
        </w:rPr>
        <w:t xml:space="preserve"> nhỏ nhất để 2 xe có thể vận chuyển được sữa là 70.</w:t>
      </w:r>
    </w:p>
    <w:p w14:paraId="49AABE58" w14:textId="148ED12C" w:rsidR="00B2625D" w:rsidRPr="00B24D8E" w:rsidRDefault="00B2625D" w:rsidP="00D71391">
      <w:pPr>
        <w:tabs>
          <w:tab w:val="left" w:pos="1202"/>
        </w:tabs>
        <w:spacing w:line="312" w:lineRule="auto"/>
        <w:rPr>
          <w:b/>
          <w:sz w:val="25"/>
          <w:szCs w:val="25"/>
        </w:rPr>
      </w:pPr>
      <w:r w:rsidRPr="00B24D8E">
        <w:rPr>
          <w:b/>
          <w:sz w:val="25"/>
          <w:szCs w:val="25"/>
        </w:rPr>
        <w:t>Giới hạn:</w:t>
      </w:r>
    </w:p>
    <w:p w14:paraId="365512BB" w14:textId="0F7CFF74" w:rsidR="00B2625D" w:rsidRPr="00B24D8E" w:rsidRDefault="00F5479C" w:rsidP="00D71391">
      <w:pPr>
        <w:pStyle w:val="ListParagraph"/>
        <w:numPr>
          <w:ilvl w:val="0"/>
          <w:numId w:val="7"/>
        </w:numPr>
        <w:tabs>
          <w:tab w:val="left" w:pos="1202"/>
        </w:tabs>
        <w:spacing w:line="312" w:lineRule="auto"/>
        <w:rPr>
          <w:sz w:val="25"/>
          <w:szCs w:val="25"/>
        </w:rPr>
      </w:pPr>
      <w:r w:rsidRPr="00B24D8E">
        <w:rPr>
          <w:sz w:val="25"/>
          <w:szCs w:val="25"/>
        </w:rPr>
        <w:t>25</w:t>
      </w:r>
      <w:r w:rsidR="00C47DEC" w:rsidRPr="00B24D8E">
        <w:rPr>
          <w:sz w:val="25"/>
          <w:szCs w:val="25"/>
        </w:rPr>
        <w:t xml:space="preserve">% số test ứng với </w:t>
      </w:r>
      <m:oMath>
        <m:r>
          <w:rPr>
            <w:rFonts w:ascii="Cambria Math" w:hAnsi="Cambria Math"/>
            <w:sz w:val="24"/>
            <w:szCs w:val="24"/>
          </w:rPr>
          <m:t>2≤N≤</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;M</m:t>
        </m:r>
      </m:oMath>
      <w:r w:rsidR="00C47DEC" w:rsidRPr="00481A9F">
        <w:rPr>
          <w:sz w:val="24"/>
          <w:szCs w:val="24"/>
        </w:rPr>
        <w:t xml:space="preserve"> </w:t>
      </w:r>
      <m:oMath>
        <m:r>
          <w:rPr>
            <w:rFonts w:ascii="Cambria Math" w:hAnsi="Cambria Math"/>
            <w:sz w:val="24"/>
            <w:szCs w:val="24"/>
          </w:rPr>
          <m:t>=1</m:t>
        </m:r>
      </m:oMath>
      <w:r w:rsidR="00FD6E56" w:rsidRPr="00481A9F">
        <w:rPr>
          <w:sz w:val="24"/>
          <w:szCs w:val="24"/>
        </w:rPr>
        <w:t>;</w:t>
      </w:r>
    </w:p>
    <w:p w14:paraId="692CD9FD" w14:textId="082D6214" w:rsidR="00F5479C" w:rsidRPr="00B24D8E" w:rsidRDefault="00F5479C" w:rsidP="00D71391">
      <w:pPr>
        <w:pStyle w:val="ListParagraph"/>
        <w:numPr>
          <w:ilvl w:val="0"/>
          <w:numId w:val="7"/>
        </w:numPr>
        <w:tabs>
          <w:tab w:val="left" w:pos="1202"/>
        </w:tabs>
        <w:spacing w:line="312" w:lineRule="auto"/>
        <w:rPr>
          <w:sz w:val="25"/>
          <w:szCs w:val="25"/>
        </w:rPr>
      </w:pPr>
      <w:r w:rsidRPr="00B24D8E">
        <w:rPr>
          <w:sz w:val="25"/>
          <w:szCs w:val="25"/>
        </w:rPr>
        <w:t>25% số test ứng với</w:t>
      </w:r>
      <w:r w:rsidR="00FD6E56" w:rsidRPr="00B24D8E">
        <w:rPr>
          <w:sz w:val="25"/>
          <w:szCs w:val="25"/>
        </w:rPr>
        <w:t xml:space="preserve"> </w:t>
      </w:r>
      <w:r w:rsidR="00FD6E56" w:rsidRPr="00481A9F">
        <w:rPr>
          <w:sz w:val="24"/>
          <w:szCs w:val="24"/>
        </w:rPr>
        <w:t xml:space="preserve">2 </w:t>
      </w:r>
      <m:oMath>
        <m:r>
          <w:rPr>
            <w:rFonts w:ascii="Cambria Math" w:hAnsi="Cambria Math"/>
            <w:sz w:val="24"/>
            <w:szCs w:val="24"/>
          </w:rPr>
          <m:t>≤N≤100;</m:t>
        </m:r>
      </m:oMath>
      <w:r w:rsidR="00FD6E56" w:rsidRPr="00481A9F">
        <w:rPr>
          <w:sz w:val="24"/>
          <w:szCs w:val="24"/>
        </w:rPr>
        <w:t xml:space="preserve"> </w:t>
      </w:r>
      <w:r w:rsidR="00BA2EE2">
        <w:rPr>
          <w:sz w:val="24"/>
          <w:szCs w:val="24"/>
        </w:rPr>
        <w:t>2</w:t>
      </w:r>
      <w:r w:rsidR="00FD6E56" w:rsidRPr="00481A9F">
        <w:rPr>
          <w:sz w:val="24"/>
          <w:szCs w:val="24"/>
        </w:rPr>
        <w:t xml:space="preserve"> </w:t>
      </w:r>
      <m:oMath>
        <m:r>
          <w:rPr>
            <w:rFonts w:ascii="Cambria Math" w:hAnsi="Cambria Math"/>
            <w:sz w:val="24"/>
            <w:szCs w:val="24"/>
          </w:rPr>
          <m:t>≤M≤10</m:t>
        </m:r>
      </m:oMath>
      <w:r w:rsidR="00FD6E56" w:rsidRPr="00481A9F">
        <w:rPr>
          <w:sz w:val="24"/>
          <w:szCs w:val="24"/>
        </w:rPr>
        <w:t>;</w:t>
      </w:r>
      <w:r w:rsidR="00FD6E56" w:rsidRPr="00B24D8E">
        <w:rPr>
          <w:sz w:val="25"/>
          <w:szCs w:val="25"/>
        </w:rPr>
        <w:t xml:space="preserve"> </w:t>
      </w:r>
    </w:p>
    <w:p w14:paraId="78BC64D3" w14:textId="752F54D4" w:rsidR="000E1191" w:rsidRPr="00481A9F" w:rsidRDefault="00F5479C" w:rsidP="00D71391">
      <w:pPr>
        <w:pStyle w:val="ListParagraph"/>
        <w:numPr>
          <w:ilvl w:val="0"/>
          <w:numId w:val="7"/>
        </w:numPr>
        <w:tabs>
          <w:tab w:val="left" w:pos="1202"/>
        </w:tabs>
        <w:spacing w:line="312" w:lineRule="auto"/>
        <w:rPr>
          <w:sz w:val="24"/>
          <w:szCs w:val="24"/>
        </w:rPr>
      </w:pPr>
      <w:r w:rsidRPr="00B24D8E">
        <w:rPr>
          <w:sz w:val="25"/>
          <w:szCs w:val="25"/>
        </w:rPr>
        <w:t>50</w:t>
      </w:r>
      <w:r w:rsidR="000E1191" w:rsidRPr="00B24D8E">
        <w:rPr>
          <w:sz w:val="25"/>
          <w:szCs w:val="25"/>
        </w:rPr>
        <w:t xml:space="preserve">% số test ứng với </w:t>
      </w:r>
      <m:oMath>
        <m:r>
          <w:rPr>
            <w:rFonts w:ascii="Cambria Math" w:hAnsi="Cambria Math"/>
            <w:sz w:val="24"/>
            <w:szCs w:val="24"/>
          </w:rPr>
          <m:t>100&lt;N</m:t>
        </m:r>
      </m:oMath>
      <w:r w:rsidR="000E1191" w:rsidRPr="00481A9F">
        <w:rPr>
          <w:sz w:val="24"/>
          <w:szCs w:val="24"/>
        </w:rPr>
        <w:t xml:space="preserve"> </w:t>
      </w:r>
      <m:oMath>
        <m:r>
          <w:rPr>
            <w:rFonts w:ascii="Cambria Math" w:hAnsi="Cambria Math"/>
            <w:sz w:val="24"/>
            <w:szCs w:val="24"/>
          </w:rPr>
          <m:t>≤400; 2≤M≤</m:t>
        </m:r>
        <m:sSup>
          <m:sSupPr>
            <m:ctrlPr>
              <w:rPr>
                <w:rFonts w:ascii="Cambria Math" w:hAnsi="Cambria Math"/>
                <w:i/>
                <w:sz w:val="24"/>
                <w:szCs w:val="24"/>
              </w:rPr>
            </m:ctrlPr>
          </m:sSupPr>
          <m:e>
            <m:r>
              <w:rPr>
                <w:rFonts w:ascii="Cambria Math" w:hAnsi="Cambria Math"/>
                <w:sz w:val="24"/>
                <w:szCs w:val="24"/>
              </w:rPr>
              <m:t>5×10</m:t>
            </m:r>
          </m:e>
          <m:sup>
            <m:r>
              <w:rPr>
                <w:rFonts w:ascii="Cambria Math" w:hAnsi="Cambria Math"/>
                <w:sz w:val="24"/>
                <w:szCs w:val="24"/>
              </w:rPr>
              <m:t>5</m:t>
            </m:r>
          </m:sup>
        </m:sSup>
        <m:r>
          <w:rPr>
            <w:rFonts w:ascii="Cambria Math" w:hAnsi="Cambria Math"/>
            <w:sz w:val="24"/>
            <w:szCs w:val="24"/>
          </w:rPr>
          <m:t xml:space="preserve">. </m:t>
        </m:r>
      </m:oMath>
    </w:p>
    <w:p w14:paraId="05D7DE2B" w14:textId="77777777" w:rsidR="00DF18AA" w:rsidRDefault="00DF18AA" w:rsidP="00DF18AA">
      <w:pPr>
        <w:tabs>
          <w:tab w:val="left" w:pos="1202"/>
        </w:tabs>
        <w:spacing w:line="288" w:lineRule="auto"/>
        <w:jc w:val="center"/>
      </w:pPr>
    </w:p>
    <w:p w14:paraId="6E74EB22" w14:textId="5A157FE2" w:rsidR="007C672E" w:rsidRPr="00642B4A" w:rsidRDefault="007C672E" w:rsidP="00DF18AA">
      <w:pPr>
        <w:tabs>
          <w:tab w:val="left" w:pos="1202"/>
        </w:tabs>
        <w:spacing w:line="288" w:lineRule="auto"/>
        <w:jc w:val="center"/>
      </w:pPr>
      <w:r w:rsidRPr="00642B4A">
        <w:t>---------------------------</w:t>
      </w:r>
      <w:r w:rsidRPr="00642B4A">
        <w:rPr>
          <w:b/>
        </w:rPr>
        <w:t>HẾT</w:t>
      </w:r>
      <w:r w:rsidRPr="00642B4A">
        <w:t>---------------------------</w:t>
      </w:r>
    </w:p>
    <w:p w14:paraId="166D7A8E" w14:textId="77777777" w:rsidR="007C672E" w:rsidRPr="00642B4A" w:rsidRDefault="007C672E" w:rsidP="00DF18AA">
      <w:pPr>
        <w:spacing w:line="288" w:lineRule="auto"/>
        <w:jc w:val="both"/>
        <w:rPr>
          <w:i/>
        </w:rPr>
      </w:pPr>
    </w:p>
    <w:p w14:paraId="0677807C" w14:textId="77777777" w:rsidR="00000D1E" w:rsidRDefault="00000D1E" w:rsidP="00DF18AA">
      <w:pPr>
        <w:spacing w:line="288" w:lineRule="auto"/>
        <w:jc w:val="both"/>
        <w:rPr>
          <w:i/>
        </w:rPr>
      </w:pPr>
    </w:p>
    <w:p w14:paraId="01034F2A" w14:textId="1E0DFFF3" w:rsidR="007C672E" w:rsidRPr="00642B4A" w:rsidRDefault="007C672E" w:rsidP="00CE19D4">
      <w:pPr>
        <w:spacing w:line="288" w:lineRule="auto"/>
        <w:jc w:val="center"/>
      </w:pPr>
      <w:r w:rsidRPr="00642B4A">
        <w:rPr>
          <w:i/>
        </w:rPr>
        <w:t>Họ và tên thí sinh</w:t>
      </w:r>
      <w:r w:rsidR="00CE19D4">
        <w:rPr>
          <w:i/>
        </w:rPr>
        <w:t>:</w:t>
      </w:r>
      <w:r w:rsidRPr="00642B4A">
        <w:t xml:space="preserve"> ……………………………………..…… </w:t>
      </w:r>
      <w:r w:rsidRPr="00642B4A">
        <w:rPr>
          <w:i/>
        </w:rPr>
        <w:t>Số báo danh</w:t>
      </w:r>
      <w:r w:rsidR="006F3713" w:rsidRPr="00642B4A">
        <w:t>:……</w:t>
      </w:r>
      <w:r w:rsidR="00CE19D4">
        <w:t>…………</w:t>
      </w:r>
      <w:r w:rsidR="006F3713" w:rsidRPr="00642B4A">
        <w:t>…</w:t>
      </w:r>
    </w:p>
    <w:sectPr w:rsidR="007C672E" w:rsidRPr="00642B4A" w:rsidSect="00CC5C94">
      <w:footerReference w:type="default" r:id="rId19"/>
      <w:pgSz w:w="11909" w:h="16834" w:code="9"/>
      <w:pgMar w:top="630" w:right="839" w:bottom="360" w:left="90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87E56" w14:textId="77777777" w:rsidR="00124F0A" w:rsidRDefault="00124F0A">
      <w:r>
        <w:separator/>
      </w:r>
    </w:p>
  </w:endnote>
  <w:endnote w:type="continuationSeparator" w:id="0">
    <w:p w14:paraId="1EA4121D" w14:textId="77777777" w:rsidR="00124F0A" w:rsidRDefault="0012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xt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54A8" w14:textId="332048A7" w:rsidR="002934F2" w:rsidRPr="00CE19D4" w:rsidRDefault="002934F2">
    <w:pPr>
      <w:pStyle w:val="Footer"/>
      <w:jc w:val="center"/>
      <w:rPr>
        <w:i/>
        <w:iCs/>
      </w:rPr>
    </w:pPr>
    <w:r w:rsidRPr="00CE19D4">
      <w:rPr>
        <w:i/>
        <w:iCs/>
      </w:rPr>
      <w:t xml:space="preserve">Trang </w:t>
    </w:r>
    <w:r w:rsidRPr="00CE19D4">
      <w:rPr>
        <w:i/>
        <w:iCs/>
      </w:rPr>
      <w:fldChar w:fldCharType="begin"/>
    </w:r>
    <w:r w:rsidRPr="00CE19D4">
      <w:rPr>
        <w:i/>
        <w:iCs/>
      </w:rPr>
      <w:instrText xml:space="preserve"> PAGE   \* MERGEFORMAT </w:instrText>
    </w:r>
    <w:r w:rsidRPr="00CE19D4">
      <w:rPr>
        <w:i/>
        <w:iCs/>
      </w:rPr>
      <w:fldChar w:fldCharType="separate"/>
    </w:r>
    <w:r w:rsidR="000B5B38" w:rsidRPr="00CE19D4">
      <w:rPr>
        <w:i/>
        <w:iCs/>
        <w:noProof/>
      </w:rPr>
      <w:t>1</w:t>
    </w:r>
    <w:r w:rsidRPr="00CE19D4">
      <w:rPr>
        <w:i/>
        <w:iCs/>
      </w:rPr>
      <w:fldChar w:fldCharType="end"/>
    </w:r>
    <w:r w:rsidR="00AC7FAF" w:rsidRPr="00CE19D4">
      <w:rPr>
        <w:i/>
        <w:iCs/>
      </w:rPr>
      <w:t xml:space="preserve">/ </w:t>
    </w:r>
    <w:r w:rsidR="00DF18AA" w:rsidRPr="00CE19D4">
      <w:rPr>
        <w:i/>
        <w:iCs/>
      </w:rPr>
      <w:t>4</w:t>
    </w:r>
  </w:p>
  <w:p w14:paraId="23756F26" w14:textId="77777777" w:rsidR="002934F2" w:rsidRDefault="00293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E747" w14:textId="77777777" w:rsidR="00124F0A" w:rsidRDefault="00124F0A">
      <w:r>
        <w:separator/>
      </w:r>
    </w:p>
  </w:footnote>
  <w:footnote w:type="continuationSeparator" w:id="0">
    <w:p w14:paraId="187C8321" w14:textId="77777777" w:rsidR="00124F0A" w:rsidRDefault="00124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934"/>
    <w:multiLevelType w:val="hybridMultilevel"/>
    <w:tmpl w:val="2C704B0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05DD1221"/>
    <w:multiLevelType w:val="hybridMultilevel"/>
    <w:tmpl w:val="5AFCE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3D3E38"/>
    <w:multiLevelType w:val="hybridMultilevel"/>
    <w:tmpl w:val="59B60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15:restartNumberingAfterBreak="0">
    <w:nsid w:val="0E311B10"/>
    <w:multiLevelType w:val="hybridMultilevel"/>
    <w:tmpl w:val="D08E8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DD6D17"/>
    <w:multiLevelType w:val="hybridMultilevel"/>
    <w:tmpl w:val="825EB2A6"/>
    <w:lvl w:ilvl="0" w:tplc="A57AE414">
      <w:numFmt w:val="bullet"/>
      <w:lvlText w:val="-"/>
      <w:lvlJc w:val="left"/>
      <w:pPr>
        <w:ind w:left="645" w:hanging="360"/>
      </w:pPr>
      <w:rPr>
        <w:rFonts w:ascii="Times New Roman" w:eastAsia="Times New Roman"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5" w15:restartNumberingAfterBreak="0">
    <w:nsid w:val="11DC60DE"/>
    <w:multiLevelType w:val="hybridMultilevel"/>
    <w:tmpl w:val="F378F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6F1984"/>
    <w:multiLevelType w:val="hybridMultilevel"/>
    <w:tmpl w:val="2FEAA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780478"/>
    <w:multiLevelType w:val="hybridMultilevel"/>
    <w:tmpl w:val="25BA9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FB5165"/>
    <w:multiLevelType w:val="hybridMultilevel"/>
    <w:tmpl w:val="C28604D0"/>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2C917996"/>
    <w:multiLevelType w:val="hybridMultilevel"/>
    <w:tmpl w:val="69D824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E064A"/>
    <w:multiLevelType w:val="hybridMultilevel"/>
    <w:tmpl w:val="E18EBF9A"/>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2F6B60D2"/>
    <w:multiLevelType w:val="hybridMultilevel"/>
    <w:tmpl w:val="360CC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2" w15:restartNumberingAfterBreak="0">
    <w:nsid w:val="34D20F71"/>
    <w:multiLevelType w:val="hybridMultilevel"/>
    <w:tmpl w:val="209C7892"/>
    <w:lvl w:ilvl="0" w:tplc="6A6ADEBC">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A0067"/>
    <w:multiLevelType w:val="hybridMultilevel"/>
    <w:tmpl w:val="56660D88"/>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393263E6"/>
    <w:multiLevelType w:val="hybridMultilevel"/>
    <w:tmpl w:val="63C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D115B"/>
    <w:multiLevelType w:val="hybridMultilevel"/>
    <w:tmpl w:val="E438BFAE"/>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C413C03"/>
    <w:multiLevelType w:val="hybridMultilevel"/>
    <w:tmpl w:val="E06E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87AB3"/>
    <w:multiLevelType w:val="hybridMultilevel"/>
    <w:tmpl w:val="E3FA8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126629"/>
    <w:multiLevelType w:val="hybridMultilevel"/>
    <w:tmpl w:val="0BF89E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AD05381"/>
    <w:multiLevelType w:val="hybridMultilevel"/>
    <w:tmpl w:val="CE24E2EE"/>
    <w:lvl w:ilvl="0" w:tplc="D57A38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97F79"/>
    <w:multiLevelType w:val="hybridMultilevel"/>
    <w:tmpl w:val="428425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1253766"/>
    <w:multiLevelType w:val="hybridMultilevel"/>
    <w:tmpl w:val="0F3CE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965BC7"/>
    <w:multiLevelType w:val="hybridMultilevel"/>
    <w:tmpl w:val="6F48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D7997"/>
    <w:multiLevelType w:val="hybridMultilevel"/>
    <w:tmpl w:val="D690E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066245"/>
    <w:multiLevelType w:val="hybridMultilevel"/>
    <w:tmpl w:val="1B5E4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FD2525"/>
    <w:multiLevelType w:val="hybridMultilevel"/>
    <w:tmpl w:val="78E67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8D5B9C"/>
    <w:multiLevelType w:val="hybridMultilevel"/>
    <w:tmpl w:val="6EB22AA0"/>
    <w:lvl w:ilvl="0" w:tplc="04090003">
      <w:start w:val="1"/>
      <w:numFmt w:val="bullet"/>
      <w:lvlText w:val="o"/>
      <w:lvlJc w:val="left"/>
      <w:pPr>
        <w:ind w:left="1004" w:hanging="360"/>
      </w:pPr>
      <w:rPr>
        <w:rFonts w:ascii="Courier New" w:hAnsi="Courier New" w:cs="Courier New"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7" w15:restartNumberingAfterBreak="0">
    <w:nsid w:val="619F5B26"/>
    <w:multiLevelType w:val="hybridMultilevel"/>
    <w:tmpl w:val="235CCF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28597E"/>
    <w:multiLevelType w:val="hybridMultilevel"/>
    <w:tmpl w:val="F2BC9B9E"/>
    <w:lvl w:ilvl="0" w:tplc="6A6ADEBC">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C3A0E"/>
    <w:multiLevelType w:val="hybridMultilevel"/>
    <w:tmpl w:val="EA4AD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6D5464"/>
    <w:multiLevelType w:val="hybridMultilevel"/>
    <w:tmpl w:val="AD6476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66FD5440"/>
    <w:multiLevelType w:val="hybridMultilevel"/>
    <w:tmpl w:val="D69E2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FAE362B"/>
    <w:multiLevelType w:val="hybridMultilevel"/>
    <w:tmpl w:val="81E80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6DC2D0D"/>
    <w:multiLevelType w:val="hybridMultilevel"/>
    <w:tmpl w:val="1AB27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29"/>
  </w:num>
  <w:num w:numId="4">
    <w:abstractNumId w:val="17"/>
  </w:num>
  <w:num w:numId="5">
    <w:abstractNumId w:val="6"/>
  </w:num>
  <w:num w:numId="6">
    <w:abstractNumId w:val="2"/>
  </w:num>
  <w:num w:numId="7">
    <w:abstractNumId w:val="33"/>
  </w:num>
  <w:num w:numId="8">
    <w:abstractNumId w:val="32"/>
  </w:num>
  <w:num w:numId="9">
    <w:abstractNumId w:val="22"/>
  </w:num>
  <w:num w:numId="10">
    <w:abstractNumId w:val="7"/>
  </w:num>
  <w:num w:numId="11">
    <w:abstractNumId w:val="30"/>
  </w:num>
  <w:num w:numId="12">
    <w:abstractNumId w:val="24"/>
  </w:num>
  <w:num w:numId="13">
    <w:abstractNumId w:val="10"/>
  </w:num>
  <w:num w:numId="14">
    <w:abstractNumId w:val="16"/>
  </w:num>
  <w:num w:numId="15">
    <w:abstractNumId w:val="5"/>
  </w:num>
  <w:num w:numId="16">
    <w:abstractNumId w:val="13"/>
  </w:num>
  <w:num w:numId="17">
    <w:abstractNumId w:val="27"/>
  </w:num>
  <w:num w:numId="18">
    <w:abstractNumId w:val="15"/>
  </w:num>
  <w:num w:numId="19">
    <w:abstractNumId w:val="1"/>
  </w:num>
  <w:num w:numId="20">
    <w:abstractNumId w:val="14"/>
  </w:num>
  <w:num w:numId="21">
    <w:abstractNumId w:val="20"/>
  </w:num>
  <w:num w:numId="22">
    <w:abstractNumId w:val="26"/>
  </w:num>
  <w:num w:numId="23">
    <w:abstractNumId w:val="0"/>
  </w:num>
  <w:num w:numId="24">
    <w:abstractNumId w:val="23"/>
  </w:num>
  <w:num w:numId="25">
    <w:abstractNumId w:val="25"/>
  </w:num>
  <w:num w:numId="26">
    <w:abstractNumId w:val="8"/>
  </w:num>
  <w:num w:numId="27">
    <w:abstractNumId w:val="9"/>
  </w:num>
  <w:num w:numId="28">
    <w:abstractNumId w:val="18"/>
  </w:num>
  <w:num w:numId="29">
    <w:abstractNumId w:val="31"/>
  </w:num>
  <w:num w:numId="30">
    <w:abstractNumId w:val="19"/>
  </w:num>
  <w:num w:numId="31">
    <w:abstractNumId w:val="21"/>
  </w:num>
  <w:num w:numId="32">
    <w:abstractNumId w:val="3"/>
  </w:num>
  <w:num w:numId="33">
    <w:abstractNumId w:val="28"/>
  </w:num>
  <w:num w:numId="3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5F"/>
    <w:rsid w:val="0000050D"/>
    <w:rsid w:val="00000D1E"/>
    <w:rsid w:val="000010CB"/>
    <w:rsid w:val="00002327"/>
    <w:rsid w:val="00004220"/>
    <w:rsid w:val="00004595"/>
    <w:rsid w:val="00005B4E"/>
    <w:rsid w:val="000113D9"/>
    <w:rsid w:val="00011897"/>
    <w:rsid w:val="000126DF"/>
    <w:rsid w:val="0001415A"/>
    <w:rsid w:val="0001557E"/>
    <w:rsid w:val="00015B74"/>
    <w:rsid w:val="00015EDD"/>
    <w:rsid w:val="00016034"/>
    <w:rsid w:val="000170BC"/>
    <w:rsid w:val="000217CB"/>
    <w:rsid w:val="00022C4B"/>
    <w:rsid w:val="000240E6"/>
    <w:rsid w:val="00024E59"/>
    <w:rsid w:val="00025690"/>
    <w:rsid w:val="00026514"/>
    <w:rsid w:val="00036B63"/>
    <w:rsid w:val="00037E2C"/>
    <w:rsid w:val="00044082"/>
    <w:rsid w:val="00044209"/>
    <w:rsid w:val="000447CF"/>
    <w:rsid w:val="0004605A"/>
    <w:rsid w:val="0004623D"/>
    <w:rsid w:val="0004701F"/>
    <w:rsid w:val="000532D2"/>
    <w:rsid w:val="0005443E"/>
    <w:rsid w:val="00055452"/>
    <w:rsid w:val="00055BAD"/>
    <w:rsid w:val="00057CE1"/>
    <w:rsid w:val="00061FDD"/>
    <w:rsid w:val="00062C97"/>
    <w:rsid w:val="00064A92"/>
    <w:rsid w:val="0006527B"/>
    <w:rsid w:val="00066DA0"/>
    <w:rsid w:val="00067339"/>
    <w:rsid w:val="00070E85"/>
    <w:rsid w:val="00071909"/>
    <w:rsid w:val="0007272E"/>
    <w:rsid w:val="00072C67"/>
    <w:rsid w:val="00075293"/>
    <w:rsid w:val="00075BD3"/>
    <w:rsid w:val="00077826"/>
    <w:rsid w:val="00080F1A"/>
    <w:rsid w:val="00081002"/>
    <w:rsid w:val="00082DF1"/>
    <w:rsid w:val="000841D8"/>
    <w:rsid w:val="00084AF3"/>
    <w:rsid w:val="00085374"/>
    <w:rsid w:val="00086A7B"/>
    <w:rsid w:val="00091F2B"/>
    <w:rsid w:val="00093A45"/>
    <w:rsid w:val="000950BA"/>
    <w:rsid w:val="00095821"/>
    <w:rsid w:val="00097367"/>
    <w:rsid w:val="00097E88"/>
    <w:rsid w:val="000A12B9"/>
    <w:rsid w:val="000A3658"/>
    <w:rsid w:val="000B06BC"/>
    <w:rsid w:val="000B162B"/>
    <w:rsid w:val="000B4FA5"/>
    <w:rsid w:val="000B59ED"/>
    <w:rsid w:val="000B5B38"/>
    <w:rsid w:val="000B69D3"/>
    <w:rsid w:val="000B7B1E"/>
    <w:rsid w:val="000C1222"/>
    <w:rsid w:val="000C293E"/>
    <w:rsid w:val="000C4924"/>
    <w:rsid w:val="000C563D"/>
    <w:rsid w:val="000D04B7"/>
    <w:rsid w:val="000D0688"/>
    <w:rsid w:val="000D0C02"/>
    <w:rsid w:val="000D52A6"/>
    <w:rsid w:val="000E1191"/>
    <w:rsid w:val="000E122F"/>
    <w:rsid w:val="000E1499"/>
    <w:rsid w:val="000E1A22"/>
    <w:rsid w:val="000E1AA6"/>
    <w:rsid w:val="000E2422"/>
    <w:rsid w:val="000E5701"/>
    <w:rsid w:val="000E59C4"/>
    <w:rsid w:val="000E7783"/>
    <w:rsid w:val="000E7FE0"/>
    <w:rsid w:val="000F0AA9"/>
    <w:rsid w:val="000F3F8D"/>
    <w:rsid w:val="000F603D"/>
    <w:rsid w:val="000F6A68"/>
    <w:rsid w:val="000F7E07"/>
    <w:rsid w:val="00100309"/>
    <w:rsid w:val="00103252"/>
    <w:rsid w:val="00104A48"/>
    <w:rsid w:val="00105CC8"/>
    <w:rsid w:val="00106405"/>
    <w:rsid w:val="00111602"/>
    <w:rsid w:val="00111FCA"/>
    <w:rsid w:val="001121D8"/>
    <w:rsid w:val="00117E5A"/>
    <w:rsid w:val="00120831"/>
    <w:rsid w:val="00120B2F"/>
    <w:rsid w:val="001225F7"/>
    <w:rsid w:val="001239A5"/>
    <w:rsid w:val="00123E48"/>
    <w:rsid w:val="00124A77"/>
    <w:rsid w:val="00124BB4"/>
    <w:rsid w:val="00124ED4"/>
    <w:rsid w:val="00124F0A"/>
    <w:rsid w:val="0012747B"/>
    <w:rsid w:val="001279A7"/>
    <w:rsid w:val="001315AB"/>
    <w:rsid w:val="00131F42"/>
    <w:rsid w:val="00132F1F"/>
    <w:rsid w:val="001336E8"/>
    <w:rsid w:val="00134637"/>
    <w:rsid w:val="001355F3"/>
    <w:rsid w:val="00140885"/>
    <w:rsid w:val="00142A29"/>
    <w:rsid w:val="001432A4"/>
    <w:rsid w:val="00143F33"/>
    <w:rsid w:val="00146137"/>
    <w:rsid w:val="00147183"/>
    <w:rsid w:val="00151E08"/>
    <w:rsid w:val="001538FA"/>
    <w:rsid w:val="0015484A"/>
    <w:rsid w:val="00154ACA"/>
    <w:rsid w:val="00155A47"/>
    <w:rsid w:val="001574E3"/>
    <w:rsid w:val="001632A3"/>
    <w:rsid w:val="00163364"/>
    <w:rsid w:val="001653A4"/>
    <w:rsid w:val="00165946"/>
    <w:rsid w:val="0017039F"/>
    <w:rsid w:val="0017285A"/>
    <w:rsid w:val="00172923"/>
    <w:rsid w:val="00172D8E"/>
    <w:rsid w:val="00175173"/>
    <w:rsid w:val="001862F2"/>
    <w:rsid w:val="001868FE"/>
    <w:rsid w:val="00186DD2"/>
    <w:rsid w:val="00187D0D"/>
    <w:rsid w:val="001905A4"/>
    <w:rsid w:val="00190979"/>
    <w:rsid w:val="001909C3"/>
    <w:rsid w:val="00190B15"/>
    <w:rsid w:val="0019126B"/>
    <w:rsid w:val="00191AF8"/>
    <w:rsid w:val="001923FD"/>
    <w:rsid w:val="00194607"/>
    <w:rsid w:val="001956CF"/>
    <w:rsid w:val="001959E6"/>
    <w:rsid w:val="0019637D"/>
    <w:rsid w:val="001979FF"/>
    <w:rsid w:val="001A24EE"/>
    <w:rsid w:val="001A2EED"/>
    <w:rsid w:val="001A3D41"/>
    <w:rsid w:val="001A4392"/>
    <w:rsid w:val="001A639C"/>
    <w:rsid w:val="001A6662"/>
    <w:rsid w:val="001A686D"/>
    <w:rsid w:val="001A6B01"/>
    <w:rsid w:val="001A6C1B"/>
    <w:rsid w:val="001B2514"/>
    <w:rsid w:val="001B461C"/>
    <w:rsid w:val="001B5422"/>
    <w:rsid w:val="001B7454"/>
    <w:rsid w:val="001B7D34"/>
    <w:rsid w:val="001C2B7A"/>
    <w:rsid w:val="001C4F2C"/>
    <w:rsid w:val="001C5044"/>
    <w:rsid w:val="001C577E"/>
    <w:rsid w:val="001C6B8F"/>
    <w:rsid w:val="001D0039"/>
    <w:rsid w:val="001D0CE4"/>
    <w:rsid w:val="001D17A9"/>
    <w:rsid w:val="001D3850"/>
    <w:rsid w:val="001D5E1B"/>
    <w:rsid w:val="001D60EA"/>
    <w:rsid w:val="001E194E"/>
    <w:rsid w:val="001E47A6"/>
    <w:rsid w:val="001E4911"/>
    <w:rsid w:val="001E5E55"/>
    <w:rsid w:val="001F3C5A"/>
    <w:rsid w:val="001F4403"/>
    <w:rsid w:val="001F4E2F"/>
    <w:rsid w:val="001F5E73"/>
    <w:rsid w:val="001F6D05"/>
    <w:rsid w:val="001F7B1E"/>
    <w:rsid w:val="00202940"/>
    <w:rsid w:val="00202956"/>
    <w:rsid w:val="00210290"/>
    <w:rsid w:val="00210DBB"/>
    <w:rsid w:val="00212E44"/>
    <w:rsid w:val="00213FAC"/>
    <w:rsid w:val="00214902"/>
    <w:rsid w:val="002238C3"/>
    <w:rsid w:val="00226EFD"/>
    <w:rsid w:val="002308EE"/>
    <w:rsid w:val="00230A0B"/>
    <w:rsid w:val="002326BD"/>
    <w:rsid w:val="002327B1"/>
    <w:rsid w:val="00233221"/>
    <w:rsid w:val="00233657"/>
    <w:rsid w:val="00233CA9"/>
    <w:rsid w:val="00234E9E"/>
    <w:rsid w:val="00237888"/>
    <w:rsid w:val="00237A29"/>
    <w:rsid w:val="00242BA4"/>
    <w:rsid w:val="002431E5"/>
    <w:rsid w:val="00244F83"/>
    <w:rsid w:val="002505C4"/>
    <w:rsid w:val="002523CB"/>
    <w:rsid w:val="00252427"/>
    <w:rsid w:val="002528F3"/>
    <w:rsid w:val="00253931"/>
    <w:rsid w:val="0025401D"/>
    <w:rsid w:val="00254236"/>
    <w:rsid w:val="00256DB3"/>
    <w:rsid w:val="00263400"/>
    <w:rsid w:val="00263680"/>
    <w:rsid w:val="002639CF"/>
    <w:rsid w:val="00264C00"/>
    <w:rsid w:val="00264FB1"/>
    <w:rsid w:val="00267261"/>
    <w:rsid w:val="00267884"/>
    <w:rsid w:val="00267F16"/>
    <w:rsid w:val="00272193"/>
    <w:rsid w:val="0027297A"/>
    <w:rsid w:val="00274EE2"/>
    <w:rsid w:val="0027550C"/>
    <w:rsid w:val="00275CCE"/>
    <w:rsid w:val="002767D8"/>
    <w:rsid w:val="00276AA7"/>
    <w:rsid w:val="00277E2F"/>
    <w:rsid w:val="0028109E"/>
    <w:rsid w:val="00282615"/>
    <w:rsid w:val="002841C6"/>
    <w:rsid w:val="002851C7"/>
    <w:rsid w:val="00286897"/>
    <w:rsid w:val="002901EC"/>
    <w:rsid w:val="00290391"/>
    <w:rsid w:val="00290D63"/>
    <w:rsid w:val="00292650"/>
    <w:rsid w:val="00292C01"/>
    <w:rsid w:val="002934F2"/>
    <w:rsid w:val="002A069E"/>
    <w:rsid w:val="002A1988"/>
    <w:rsid w:val="002A1F42"/>
    <w:rsid w:val="002A28AA"/>
    <w:rsid w:val="002A5960"/>
    <w:rsid w:val="002A5E21"/>
    <w:rsid w:val="002A6486"/>
    <w:rsid w:val="002A72DD"/>
    <w:rsid w:val="002A7F5A"/>
    <w:rsid w:val="002B176B"/>
    <w:rsid w:val="002B17B6"/>
    <w:rsid w:val="002B1DA6"/>
    <w:rsid w:val="002B2394"/>
    <w:rsid w:val="002B2AA6"/>
    <w:rsid w:val="002B3186"/>
    <w:rsid w:val="002B4156"/>
    <w:rsid w:val="002B4C52"/>
    <w:rsid w:val="002B6077"/>
    <w:rsid w:val="002B68C6"/>
    <w:rsid w:val="002B6C27"/>
    <w:rsid w:val="002B7E58"/>
    <w:rsid w:val="002C2A7D"/>
    <w:rsid w:val="002C3A22"/>
    <w:rsid w:val="002C512C"/>
    <w:rsid w:val="002C51CE"/>
    <w:rsid w:val="002C5B22"/>
    <w:rsid w:val="002C69BD"/>
    <w:rsid w:val="002D0060"/>
    <w:rsid w:val="002D16B4"/>
    <w:rsid w:val="002D373A"/>
    <w:rsid w:val="002D3844"/>
    <w:rsid w:val="002D531B"/>
    <w:rsid w:val="002E17BC"/>
    <w:rsid w:val="002E227E"/>
    <w:rsid w:val="002E2AC6"/>
    <w:rsid w:val="002E54D4"/>
    <w:rsid w:val="002E6F69"/>
    <w:rsid w:val="002E7207"/>
    <w:rsid w:val="002F2171"/>
    <w:rsid w:val="002F23BF"/>
    <w:rsid w:val="002F393C"/>
    <w:rsid w:val="002F44C0"/>
    <w:rsid w:val="002F6B06"/>
    <w:rsid w:val="002F6B69"/>
    <w:rsid w:val="002F7CEC"/>
    <w:rsid w:val="00301068"/>
    <w:rsid w:val="003010EC"/>
    <w:rsid w:val="0030140E"/>
    <w:rsid w:val="00302676"/>
    <w:rsid w:val="00303594"/>
    <w:rsid w:val="00304E89"/>
    <w:rsid w:val="00314E7E"/>
    <w:rsid w:val="0031704C"/>
    <w:rsid w:val="00317412"/>
    <w:rsid w:val="00320B6D"/>
    <w:rsid w:val="00321F96"/>
    <w:rsid w:val="00322F3E"/>
    <w:rsid w:val="00324873"/>
    <w:rsid w:val="00326458"/>
    <w:rsid w:val="00330D24"/>
    <w:rsid w:val="00332272"/>
    <w:rsid w:val="0033292B"/>
    <w:rsid w:val="00333FC0"/>
    <w:rsid w:val="00337C67"/>
    <w:rsid w:val="00340EB9"/>
    <w:rsid w:val="0034155A"/>
    <w:rsid w:val="003417A4"/>
    <w:rsid w:val="00343AF7"/>
    <w:rsid w:val="0034434F"/>
    <w:rsid w:val="003454D7"/>
    <w:rsid w:val="003467E1"/>
    <w:rsid w:val="00346E5B"/>
    <w:rsid w:val="00351243"/>
    <w:rsid w:val="00352205"/>
    <w:rsid w:val="00353BEC"/>
    <w:rsid w:val="003549F7"/>
    <w:rsid w:val="00355465"/>
    <w:rsid w:val="00355ED8"/>
    <w:rsid w:val="00357A8B"/>
    <w:rsid w:val="00357B2D"/>
    <w:rsid w:val="00360371"/>
    <w:rsid w:val="00360C3B"/>
    <w:rsid w:val="003632FF"/>
    <w:rsid w:val="003636DF"/>
    <w:rsid w:val="0036644C"/>
    <w:rsid w:val="003672A9"/>
    <w:rsid w:val="00370ED4"/>
    <w:rsid w:val="003732F1"/>
    <w:rsid w:val="00373E5B"/>
    <w:rsid w:val="003744D0"/>
    <w:rsid w:val="0037592E"/>
    <w:rsid w:val="00380026"/>
    <w:rsid w:val="0038015A"/>
    <w:rsid w:val="00380382"/>
    <w:rsid w:val="00381B39"/>
    <w:rsid w:val="003832BE"/>
    <w:rsid w:val="00383671"/>
    <w:rsid w:val="00383E88"/>
    <w:rsid w:val="00384D2A"/>
    <w:rsid w:val="00385DCA"/>
    <w:rsid w:val="00390099"/>
    <w:rsid w:val="0039041A"/>
    <w:rsid w:val="00392E8B"/>
    <w:rsid w:val="00392FBC"/>
    <w:rsid w:val="00396C17"/>
    <w:rsid w:val="00396D51"/>
    <w:rsid w:val="003A01A6"/>
    <w:rsid w:val="003A0A80"/>
    <w:rsid w:val="003A2812"/>
    <w:rsid w:val="003A32D7"/>
    <w:rsid w:val="003A4A56"/>
    <w:rsid w:val="003A575C"/>
    <w:rsid w:val="003A7867"/>
    <w:rsid w:val="003A7D5F"/>
    <w:rsid w:val="003A7F31"/>
    <w:rsid w:val="003B0D30"/>
    <w:rsid w:val="003B53EB"/>
    <w:rsid w:val="003B6A1F"/>
    <w:rsid w:val="003C03DE"/>
    <w:rsid w:val="003C2F2D"/>
    <w:rsid w:val="003C418D"/>
    <w:rsid w:val="003C50D7"/>
    <w:rsid w:val="003C603F"/>
    <w:rsid w:val="003C7622"/>
    <w:rsid w:val="003C7E94"/>
    <w:rsid w:val="003D7EC5"/>
    <w:rsid w:val="003E2B4F"/>
    <w:rsid w:val="003E4F66"/>
    <w:rsid w:val="003F0BA1"/>
    <w:rsid w:val="003F26BE"/>
    <w:rsid w:val="003F402A"/>
    <w:rsid w:val="003F40C4"/>
    <w:rsid w:val="003F4174"/>
    <w:rsid w:val="003F70C1"/>
    <w:rsid w:val="003F742C"/>
    <w:rsid w:val="004004BE"/>
    <w:rsid w:val="00401237"/>
    <w:rsid w:val="00401800"/>
    <w:rsid w:val="004031BC"/>
    <w:rsid w:val="00405425"/>
    <w:rsid w:val="00405448"/>
    <w:rsid w:val="004113F5"/>
    <w:rsid w:val="00411414"/>
    <w:rsid w:val="00411839"/>
    <w:rsid w:val="00412A1B"/>
    <w:rsid w:val="00413054"/>
    <w:rsid w:val="004131DE"/>
    <w:rsid w:val="0041336E"/>
    <w:rsid w:val="00414DA8"/>
    <w:rsid w:val="0041704A"/>
    <w:rsid w:val="0041750D"/>
    <w:rsid w:val="004219AC"/>
    <w:rsid w:val="00422973"/>
    <w:rsid w:val="00424CAC"/>
    <w:rsid w:val="00425CA0"/>
    <w:rsid w:val="00436EEF"/>
    <w:rsid w:val="00437390"/>
    <w:rsid w:val="00437516"/>
    <w:rsid w:val="004376CE"/>
    <w:rsid w:val="0044077D"/>
    <w:rsid w:val="00441B24"/>
    <w:rsid w:val="004432F5"/>
    <w:rsid w:val="004466FA"/>
    <w:rsid w:val="00446A2D"/>
    <w:rsid w:val="0045296D"/>
    <w:rsid w:val="0045305E"/>
    <w:rsid w:val="00453F82"/>
    <w:rsid w:val="00454052"/>
    <w:rsid w:val="00454694"/>
    <w:rsid w:val="0045494B"/>
    <w:rsid w:val="00455B77"/>
    <w:rsid w:val="00456C9A"/>
    <w:rsid w:val="00456EB9"/>
    <w:rsid w:val="00457ABC"/>
    <w:rsid w:val="00460484"/>
    <w:rsid w:val="0046060A"/>
    <w:rsid w:val="00460987"/>
    <w:rsid w:val="00461301"/>
    <w:rsid w:val="0046174A"/>
    <w:rsid w:val="004644AB"/>
    <w:rsid w:val="00465FEA"/>
    <w:rsid w:val="0046793E"/>
    <w:rsid w:val="0047237F"/>
    <w:rsid w:val="00474B2A"/>
    <w:rsid w:val="00477886"/>
    <w:rsid w:val="00481A9F"/>
    <w:rsid w:val="00481D3F"/>
    <w:rsid w:val="004905AD"/>
    <w:rsid w:val="00491E99"/>
    <w:rsid w:val="00493A2A"/>
    <w:rsid w:val="00494E14"/>
    <w:rsid w:val="0049599B"/>
    <w:rsid w:val="004959CC"/>
    <w:rsid w:val="004A0E0D"/>
    <w:rsid w:val="004A11EC"/>
    <w:rsid w:val="004A26DC"/>
    <w:rsid w:val="004A3DF9"/>
    <w:rsid w:val="004A6508"/>
    <w:rsid w:val="004B1203"/>
    <w:rsid w:val="004B3237"/>
    <w:rsid w:val="004B3789"/>
    <w:rsid w:val="004B3C21"/>
    <w:rsid w:val="004B460F"/>
    <w:rsid w:val="004C0532"/>
    <w:rsid w:val="004C252D"/>
    <w:rsid w:val="004C2C74"/>
    <w:rsid w:val="004D1480"/>
    <w:rsid w:val="004D1C12"/>
    <w:rsid w:val="004D3375"/>
    <w:rsid w:val="004D36C4"/>
    <w:rsid w:val="004D3C64"/>
    <w:rsid w:val="004D4E7F"/>
    <w:rsid w:val="004D4F15"/>
    <w:rsid w:val="004D6A03"/>
    <w:rsid w:val="004E0B41"/>
    <w:rsid w:val="004E0F25"/>
    <w:rsid w:val="004E1876"/>
    <w:rsid w:val="004E2E35"/>
    <w:rsid w:val="004E4335"/>
    <w:rsid w:val="004E4BD9"/>
    <w:rsid w:val="004E5743"/>
    <w:rsid w:val="004E71F4"/>
    <w:rsid w:val="004E75B5"/>
    <w:rsid w:val="004E766D"/>
    <w:rsid w:val="004F01FF"/>
    <w:rsid w:val="004F2C5D"/>
    <w:rsid w:val="004F420F"/>
    <w:rsid w:val="004F432D"/>
    <w:rsid w:val="004F6575"/>
    <w:rsid w:val="00500032"/>
    <w:rsid w:val="00500B8A"/>
    <w:rsid w:val="00501526"/>
    <w:rsid w:val="005015E0"/>
    <w:rsid w:val="00501F3F"/>
    <w:rsid w:val="00502632"/>
    <w:rsid w:val="00505127"/>
    <w:rsid w:val="00507F09"/>
    <w:rsid w:val="005103F9"/>
    <w:rsid w:val="005111C9"/>
    <w:rsid w:val="00511C1E"/>
    <w:rsid w:val="0051232D"/>
    <w:rsid w:val="005139FE"/>
    <w:rsid w:val="005140ED"/>
    <w:rsid w:val="005142E8"/>
    <w:rsid w:val="005166E8"/>
    <w:rsid w:val="00517040"/>
    <w:rsid w:val="0051746D"/>
    <w:rsid w:val="00517F5E"/>
    <w:rsid w:val="00517FE4"/>
    <w:rsid w:val="00521944"/>
    <w:rsid w:val="00522F2A"/>
    <w:rsid w:val="00523947"/>
    <w:rsid w:val="00523E29"/>
    <w:rsid w:val="00530FAA"/>
    <w:rsid w:val="00531291"/>
    <w:rsid w:val="0053282C"/>
    <w:rsid w:val="00534E27"/>
    <w:rsid w:val="005354D0"/>
    <w:rsid w:val="005354ED"/>
    <w:rsid w:val="005413FF"/>
    <w:rsid w:val="005430E7"/>
    <w:rsid w:val="00543CF8"/>
    <w:rsid w:val="00544391"/>
    <w:rsid w:val="00545861"/>
    <w:rsid w:val="00545A72"/>
    <w:rsid w:val="00550BDF"/>
    <w:rsid w:val="005526BE"/>
    <w:rsid w:val="00554762"/>
    <w:rsid w:val="00555673"/>
    <w:rsid w:val="00560562"/>
    <w:rsid w:val="005622E0"/>
    <w:rsid w:val="00562DFC"/>
    <w:rsid w:val="0056526C"/>
    <w:rsid w:val="0056593C"/>
    <w:rsid w:val="00566EA4"/>
    <w:rsid w:val="00570653"/>
    <w:rsid w:val="00572B2F"/>
    <w:rsid w:val="00572CC3"/>
    <w:rsid w:val="0057313A"/>
    <w:rsid w:val="00574D36"/>
    <w:rsid w:val="00577530"/>
    <w:rsid w:val="005802C5"/>
    <w:rsid w:val="005807DA"/>
    <w:rsid w:val="00581117"/>
    <w:rsid w:val="00581237"/>
    <w:rsid w:val="00584BD0"/>
    <w:rsid w:val="00585B92"/>
    <w:rsid w:val="00585E9B"/>
    <w:rsid w:val="00585F8A"/>
    <w:rsid w:val="00586FB3"/>
    <w:rsid w:val="0059072D"/>
    <w:rsid w:val="0059371D"/>
    <w:rsid w:val="00593E65"/>
    <w:rsid w:val="005943A3"/>
    <w:rsid w:val="005A082E"/>
    <w:rsid w:val="005A08BC"/>
    <w:rsid w:val="005A3148"/>
    <w:rsid w:val="005A4ADC"/>
    <w:rsid w:val="005A678A"/>
    <w:rsid w:val="005A742D"/>
    <w:rsid w:val="005A7883"/>
    <w:rsid w:val="005B215C"/>
    <w:rsid w:val="005B22E7"/>
    <w:rsid w:val="005B2601"/>
    <w:rsid w:val="005B3AF7"/>
    <w:rsid w:val="005B3FBB"/>
    <w:rsid w:val="005B57C2"/>
    <w:rsid w:val="005B6C35"/>
    <w:rsid w:val="005B7E5F"/>
    <w:rsid w:val="005C0A9C"/>
    <w:rsid w:val="005C1776"/>
    <w:rsid w:val="005C1922"/>
    <w:rsid w:val="005C1BE5"/>
    <w:rsid w:val="005C1EE9"/>
    <w:rsid w:val="005C3780"/>
    <w:rsid w:val="005C47B1"/>
    <w:rsid w:val="005C5F3F"/>
    <w:rsid w:val="005C670C"/>
    <w:rsid w:val="005C786C"/>
    <w:rsid w:val="005D006D"/>
    <w:rsid w:val="005D0A54"/>
    <w:rsid w:val="005D0F84"/>
    <w:rsid w:val="005D1502"/>
    <w:rsid w:val="005D4FF3"/>
    <w:rsid w:val="005D648F"/>
    <w:rsid w:val="005D6AE2"/>
    <w:rsid w:val="005E0903"/>
    <w:rsid w:val="005E1E89"/>
    <w:rsid w:val="005E2786"/>
    <w:rsid w:val="005E3E97"/>
    <w:rsid w:val="005E3EA4"/>
    <w:rsid w:val="005E4590"/>
    <w:rsid w:val="005E6037"/>
    <w:rsid w:val="005E78BD"/>
    <w:rsid w:val="005F0FEB"/>
    <w:rsid w:val="005F1068"/>
    <w:rsid w:val="005F1719"/>
    <w:rsid w:val="005F289F"/>
    <w:rsid w:val="005F3CCC"/>
    <w:rsid w:val="005F51C9"/>
    <w:rsid w:val="005F55EE"/>
    <w:rsid w:val="005F5907"/>
    <w:rsid w:val="005F5AE2"/>
    <w:rsid w:val="0060048A"/>
    <w:rsid w:val="006004FB"/>
    <w:rsid w:val="00600863"/>
    <w:rsid w:val="00600D08"/>
    <w:rsid w:val="00601365"/>
    <w:rsid w:val="00601776"/>
    <w:rsid w:val="0060295D"/>
    <w:rsid w:val="00602FE0"/>
    <w:rsid w:val="0060361A"/>
    <w:rsid w:val="006063BE"/>
    <w:rsid w:val="00606DB8"/>
    <w:rsid w:val="006079D1"/>
    <w:rsid w:val="00620760"/>
    <w:rsid w:val="00621FBC"/>
    <w:rsid w:val="006276DF"/>
    <w:rsid w:val="00627DE9"/>
    <w:rsid w:val="0063006E"/>
    <w:rsid w:val="00630808"/>
    <w:rsid w:val="006311F8"/>
    <w:rsid w:val="006312AC"/>
    <w:rsid w:val="006319A4"/>
    <w:rsid w:val="006335FF"/>
    <w:rsid w:val="00637DDB"/>
    <w:rsid w:val="006405BC"/>
    <w:rsid w:val="006417BF"/>
    <w:rsid w:val="00642749"/>
    <w:rsid w:val="00642B4A"/>
    <w:rsid w:val="00643A6A"/>
    <w:rsid w:val="00643CBF"/>
    <w:rsid w:val="006460CC"/>
    <w:rsid w:val="00651731"/>
    <w:rsid w:val="00651B1D"/>
    <w:rsid w:val="00652BFB"/>
    <w:rsid w:val="006540D9"/>
    <w:rsid w:val="00654F1B"/>
    <w:rsid w:val="0065680B"/>
    <w:rsid w:val="00660762"/>
    <w:rsid w:val="00660FD4"/>
    <w:rsid w:val="00661B48"/>
    <w:rsid w:val="0066475C"/>
    <w:rsid w:val="00664AFF"/>
    <w:rsid w:val="0066772F"/>
    <w:rsid w:val="0066796C"/>
    <w:rsid w:val="00673401"/>
    <w:rsid w:val="00673418"/>
    <w:rsid w:val="00673B3A"/>
    <w:rsid w:val="0067500C"/>
    <w:rsid w:val="00676C76"/>
    <w:rsid w:val="006774B0"/>
    <w:rsid w:val="00680F70"/>
    <w:rsid w:val="006810C0"/>
    <w:rsid w:val="00684079"/>
    <w:rsid w:val="00686C8B"/>
    <w:rsid w:val="00686E0D"/>
    <w:rsid w:val="0069086D"/>
    <w:rsid w:val="00693604"/>
    <w:rsid w:val="006949CC"/>
    <w:rsid w:val="00694FBD"/>
    <w:rsid w:val="00695135"/>
    <w:rsid w:val="006A0F59"/>
    <w:rsid w:val="006A15DB"/>
    <w:rsid w:val="006A239B"/>
    <w:rsid w:val="006A36CC"/>
    <w:rsid w:val="006A4D74"/>
    <w:rsid w:val="006A629E"/>
    <w:rsid w:val="006B0E5D"/>
    <w:rsid w:val="006B18C0"/>
    <w:rsid w:val="006B307A"/>
    <w:rsid w:val="006B46BA"/>
    <w:rsid w:val="006B5BE2"/>
    <w:rsid w:val="006B65B0"/>
    <w:rsid w:val="006B6A93"/>
    <w:rsid w:val="006B714D"/>
    <w:rsid w:val="006C34D4"/>
    <w:rsid w:val="006C392F"/>
    <w:rsid w:val="006C3B39"/>
    <w:rsid w:val="006C5BF2"/>
    <w:rsid w:val="006C6E53"/>
    <w:rsid w:val="006C710E"/>
    <w:rsid w:val="006C76F3"/>
    <w:rsid w:val="006C7798"/>
    <w:rsid w:val="006D20D4"/>
    <w:rsid w:val="006D313B"/>
    <w:rsid w:val="006D45B7"/>
    <w:rsid w:val="006D4832"/>
    <w:rsid w:val="006D6205"/>
    <w:rsid w:val="006D724E"/>
    <w:rsid w:val="006E0A62"/>
    <w:rsid w:val="006E4367"/>
    <w:rsid w:val="006E4569"/>
    <w:rsid w:val="006E482A"/>
    <w:rsid w:val="006E49AD"/>
    <w:rsid w:val="006E4FEA"/>
    <w:rsid w:val="006E6C34"/>
    <w:rsid w:val="006E790B"/>
    <w:rsid w:val="006F1209"/>
    <w:rsid w:val="006F25E7"/>
    <w:rsid w:val="006F3713"/>
    <w:rsid w:val="006F3D81"/>
    <w:rsid w:val="006F6E32"/>
    <w:rsid w:val="006F7C93"/>
    <w:rsid w:val="0070065E"/>
    <w:rsid w:val="00702984"/>
    <w:rsid w:val="00703685"/>
    <w:rsid w:val="007062CA"/>
    <w:rsid w:val="00707DA8"/>
    <w:rsid w:val="007110D7"/>
    <w:rsid w:val="00717AAE"/>
    <w:rsid w:val="00717B73"/>
    <w:rsid w:val="0072147D"/>
    <w:rsid w:val="00722E44"/>
    <w:rsid w:val="00724453"/>
    <w:rsid w:val="00724B1C"/>
    <w:rsid w:val="00725D83"/>
    <w:rsid w:val="007267A8"/>
    <w:rsid w:val="00726E15"/>
    <w:rsid w:val="007272B0"/>
    <w:rsid w:val="007323F0"/>
    <w:rsid w:val="00733214"/>
    <w:rsid w:val="00735004"/>
    <w:rsid w:val="00736B42"/>
    <w:rsid w:val="00736C3B"/>
    <w:rsid w:val="007373D9"/>
    <w:rsid w:val="007376EB"/>
    <w:rsid w:val="00737D7B"/>
    <w:rsid w:val="007405CC"/>
    <w:rsid w:val="00742A0D"/>
    <w:rsid w:val="00744530"/>
    <w:rsid w:val="00744A32"/>
    <w:rsid w:val="00746D9B"/>
    <w:rsid w:val="00763361"/>
    <w:rsid w:val="007634C5"/>
    <w:rsid w:val="00764519"/>
    <w:rsid w:val="00766273"/>
    <w:rsid w:val="007666EE"/>
    <w:rsid w:val="0076748B"/>
    <w:rsid w:val="00771862"/>
    <w:rsid w:val="00771AD1"/>
    <w:rsid w:val="0077377C"/>
    <w:rsid w:val="00774489"/>
    <w:rsid w:val="00775413"/>
    <w:rsid w:val="007770E3"/>
    <w:rsid w:val="00781B60"/>
    <w:rsid w:val="00782161"/>
    <w:rsid w:val="00782C33"/>
    <w:rsid w:val="00783277"/>
    <w:rsid w:val="00784B02"/>
    <w:rsid w:val="007852BD"/>
    <w:rsid w:val="0078601A"/>
    <w:rsid w:val="007866B7"/>
    <w:rsid w:val="007879F6"/>
    <w:rsid w:val="007907E8"/>
    <w:rsid w:val="00790A91"/>
    <w:rsid w:val="00794664"/>
    <w:rsid w:val="007972BB"/>
    <w:rsid w:val="007A0087"/>
    <w:rsid w:val="007A0EB9"/>
    <w:rsid w:val="007A13AD"/>
    <w:rsid w:val="007A2168"/>
    <w:rsid w:val="007A2F69"/>
    <w:rsid w:val="007A6C85"/>
    <w:rsid w:val="007B17A0"/>
    <w:rsid w:val="007B1B6E"/>
    <w:rsid w:val="007B5262"/>
    <w:rsid w:val="007B6D2C"/>
    <w:rsid w:val="007B7DC6"/>
    <w:rsid w:val="007C087F"/>
    <w:rsid w:val="007C2550"/>
    <w:rsid w:val="007C37F6"/>
    <w:rsid w:val="007C3B4B"/>
    <w:rsid w:val="007C672E"/>
    <w:rsid w:val="007C676F"/>
    <w:rsid w:val="007D2DE4"/>
    <w:rsid w:val="007D33F2"/>
    <w:rsid w:val="007D3A30"/>
    <w:rsid w:val="007D4887"/>
    <w:rsid w:val="007D6772"/>
    <w:rsid w:val="007E0E16"/>
    <w:rsid w:val="007E1C58"/>
    <w:rsid w:val="007E755B"/>
    <w:rsid w:val="007E7B9A"/>
    <w:rsid w:val="007F1269"/>
    <w:rsid w:val="007F3A04"/>
    <w:rsid w:val="007F4DE2"/>
    <w:rsid w:val="007F5911"/>
    <w:rsid w:val="007F5EC2"/>
    <w:rsid w:val="007F6663"/>
    <w:rsid w:val="008007DF"/>
    <w:rsid w:val="00800D2C"/>
    <w:rsid w:val="0080175E"/>
    <w:rsid w:val="00802958"/>
    <w:rsid w:val="00802C00"/>
    <w:rsid w:val="00803485"/>
    <w:rsid w:val="0080354E"/>
    <w:rsid w:val="008037FB"/>
    <w:rsid w:val="00803C7B"/>
    <w:rsid w:val="0080466D"/>
    <w:rsid w:val="008109A9"/>
    <w:rsid w:val="00812740"/>
    <w:rsid w:val="008205A3"/>
    <w:rsid w:val="00821F98"/>
    <w:rsid w:val="00822B36"/>
    <w:rsid w:val="00822ED1"/>
    <w:rsid w:val="0082480B"/>
    <w:rsid w:val="00824CC7"/>
    <w:rsid w:val="00824DAF"/>
    <w:rsid w:val="0082565F"/>
    <w:rsid w:val="00831D8F"/>
    <w:rsid w:val="00835F6E"/>
    <w:rsid w:val="008408D1"/>
    <w:rsid w:val="008420D4"/>
    <w:rsid w:val="00843C76"/>
    <w:rsid w:val="008446C5"/>
    <w:rsid w:val="00844B4F"/>
    <w:rsid w:val="00845104"/>
    <w:rsid w:val="0084537B"/>
    <w:rsid w:val="00846B5B"/>
    <w:rsid w:val="008524A8"/>
    <w:rsid w:val="008548E1"/>
    <w:rsid w:val="00856A05"/>
    <w:rsid w:val="00856F80"/>
    <w:rsid w:val="0086354A"/>
    <w:rsid w:val="00864C07"/>
    <w:rsid w:val="008653C7"/>
    <w:rsid w:val="008660E9"/>
    <w:rsid w:val="0086665A"/>
    <w:rsid w:val="00866BC7"/>
    <w:rsid w:val="00871140"/>
    <w:rsid w:val="008714FF"/>
    <w:rsid w:val="00874EE9"/>
    <w:rsid w:val="00880805"/>
    <w:rsid w:val="00881713"/>
    <w:rsid w:val="00881AC0"/>
    <w:rsid w:val="008846A1"/>
    <w:rsid w:val="00884EFA"/>
    <w:rsid w:val="00885246"/>
    <w:rsid w:val="00885520"/>
    <w:rsid w:val="008856A9"/>
    <w:rsid w:val="008877A4"/>
    <w:rsid w:val="00890B3C"/>
    <w:rsid w:val="00892350"/>
    <w:rsid w:val="008965C0"/>
    <w:rsid w:val="008A1CCD"/>
    <w:rsid w:val="008A257C"/>
    <w:rsid w:val="008A31C8"/>
    <w:rsid w:val="008A3548"/>
    <w:rsid w:val="008A3A8E"/>
    <w:rsid w:val="008B1B9D"/>
    <w:rsid w:val="008B1FDA"/>
    <w:rsid w:val="008B3D82"/>
    <w:rsid w:val="008B6984"/>
    <w:rsid w:val="008C1B4C"/>
    <w:rsid w:val="008C2C17"/>
    <w:rsid w:val="008C688A"/>
    <w:rsid w:val="008C69CF"/>
    <w:rsid w:val="008C799C"/>
    <w:rsid w:val="008D06FA"/>
    <w:rsid w:val="008D1206"/>
    <w:rsid w:val="008D31AA"/>
    <w:rsid w:val="008D7E00"/>
    <w:rsid w:val="008E17E9"/>
    <w:rsid w:val="008E2354"/>
    <w:rsid w:val="008E2631"/>
    <w:rsid w:val="008F00BA"/>
    <w:rsid w:val="008F1E71"/>
    <w:rsid w:val="008F497D"/>
    <w:rsid w:val="00901D90"/>
    <w:rsid w:val="00902935"/>
    <w:rsid w:val="00904F75"/>
    <w:rsid w:val="0091085F"/>
    <w:rsid w:val="00910C3B"/>
    <w:rsid w:val="00911FFF"/>
    <w:rsid w:val="00912B7D"/>
    <w:rsid w:val="00917BB3"/>
    <w:rsid w:val="00920BD7"/>
    <w:rsid w:val="00920DBE"/>
    <w:rsid w:val="00922105"/>
    <w:rsid w:val="0092571E"/>
    <w:rsid w:val="00933626"/>
    <w:rsid w:val="0093445D"/>
    <w:rsid w:val="00935F7D"/>
    <w:rsid w:val="0093602A"/>
    <w:rsid w:val="00936FC0"/>
    <w:rsid w:val="009379DF"/>
    <w:rsid w:val="00940201"/>
    <w:rsid w:val="00940312"/>
    <w:rsid w:val="00941A2C"/>
    <w:rsid w:val="009434BF"/>
    <w:rsid w:val="0094375B"/>
    <w:rsid w:val="0094473E"/>
    <w:rsid w:val="00946278"/>
    <w:rsid w:val="0095107F"/>
    <w:rsid w:val="009552C7"/>
    <w:rsid w:val="009560F2"/>
    <w:rsid w:val="0095733C"/>
    <w:rsid w:val="00957679"/>
    <w:rsid w:val="009609ED"/>
    <w:rsid w:val="00962FE3"/>
    <w:rsid w:val="00965787"/>
    <w:rsid w:val="009737F5"/>
    <w:rsid w:val="00975D2A"/>
    <w:rsid w:val="00981667"/>
    <w:rsid w:val="009825E5"/>
    <w:rsid w:val="00984976"/>
    <w:rsid w:val="00986972"/>
    <w:rsid w:val="009875A5"/>
    <w:rsid w:val="00987749"/>
    <w:rsid w:val="00987A36"/>
    <w:rsid w:val="009902F2"/>
    <w:rsid w:val="009914E4"/>
    <w:rsid w:val="009923C2"/>
    <w:rsid w:val="00993F11"/>
    <w:rsid w:val="0099465F"/>
    <w:rsid w:val="00994D91"/>
    <w:rsid w:val="00997409"/>
    <w:rsid w:val="00997EFE"/>
    <w:rsid w:val="009A02C3"/>
    <w:rsid w:val="009A17C2"/>
    <w:rsid w:val="009A1B77"/>
    <w:rsid w:val="009A1D0B"/>
    <w:rsid w:val="009A5357"/>
    <w:rsid w:val="009A53C1"/>
    <w:rsid w:val="009A554C"/>
    <w:rsid w:val="009A5BAD"/>
    <w:rsid w:val="009A655F"/>
    <w:rsid w:val="009A6E8C"/>
    <w:rsid w:val="009B08E7"/>
    <w:rsid w:val="009C0174"/>
    <w:rsid w:val="009C05B9"/>
    <w:rsid w:val="009C1C29"/>
    <w:rsid w:val="009C1FE4"/>
    <w:rsid w:val="009C2379"/>
    <w:rsid w:val="009C44C2"/>
    <w:rsid w:val="009C5B8E"/>
    <w:rsid w:val="009C7DA6"/>
    <w:rsid w:val="009D00B7"/>
    <w:rsid w:val="009D1FEC"/>
    <w:rsid w:val="009D2DA4"/>
    <w:rsid w:val="009D692B"/>
    <w:rsid w:val="009E1463"/>
    <w:rsid w:val="009E1888"/>
    <w:rsid w:val="009E498F"/>
    <w:rsid w:val="009E71C3"/>
    <w:rsid w:val="009E7BBE"/>
    <w:rsid w:val="009F44F5"/>
    <w:rsid w:val="009F4659"/>
    <w:rsid w:val="009F4EF5"/>
    <w:rsid w:val="009F6368"/>
    <w:rsid w:val="009F754A"/>
    <w:rsid w:val="009F766F"/>
    <w:rsid w:val="00A0029D"/>
    <w:rsid w:val="00A006A4"/>
    <w:rsid w:val="00A00A9E"/>
    <w:rsid w:val="00A04B14"/>
    <w:rsid w:val="00A1114A"/>
    <w:rsid w:val="00A11964"/>
    <w:rsid w:val="00A13BC5"/>
    <w:rsid w:val="00A156F1"/>
    <w:rsid w:val="00A217CB"/>
    <w:rsid w:val="00A2285C"/>
    <w:rsid w:val="00A22BED"/>
    <w:rsid w:val="00A238F6"/>
    <w:rsid w:val="00A24B25"/>
    <w:rsid w:val="00A25681"/>
    <w:rsid w:val="00A276A1"/>
    <w:rsid w:val="00A27BD8"/>
    <w:rsid w:val="00A300C1"/>
    <w:rsid w:val="00A305DD"/>
    <w:rsid w:val="00A358EB"/>
    <w:rsid w:val="00A360E3"/>
    <w:rsid w:val="00A36968"/>
    <w:rsid w:val="00A36D64"/>
    <w:rsid w:val="00A36DFC"/>
    <w:rsid w:val="00A375DB"/>
    <w:rsid w:val="00A37A1E"/>
    <w:rsid w:val="00A45B98"/>
    <w:rsid w:val="00A46B9F"/>
    <w:rsid w:val="00A47EE1"/>
    <w:rsid w:val="00A50C89"/>
    <w:rsid w:val="00A521C7"/>
    <w:rsid w:val="00A52530"/>
    <w:rsid w:val="00A54394"/>
    <w:rsid w:val="00A577C4"/>
    <w:rsid w:val="00A60CE3"/>
    <w:rsid w:val="00A611DC"/>
    <w:rsid w:val="00A63DF1"/>
    <w:rsid w:val="00A63F9B"/>
    <w:rsid w:val="00A64D72"/>
    <w:rsid w:val="00A65678"/>
    <w:rsid w:val="00A65707"/>
    <w:rsid w:val="00A670A1"/>
    <w:rsid w:val="00A7028F"/>
    <w:rsid w:val="00A7060E"/>
    <w:rsid w:val="00A70BCD"/>
    <w:rsid w:val="00A70CE9"/>
    <w:rsid w:val="00A70D6B"/>
    <w:rsid w:val="00A712FA"/>
    <w:rsid w:val="00A755C3"/>
    <w:rsid w:val="00A75E1E"/>
    <w:rsid w:val="00A766D5"/>
    <w:rsid w:val="00A818A3"/>
    <w:rsid w:val="00A819F3"/>
    <w:rsid w:val="00A843AD"/>
    <w:rsid w:val="00A865A9"/>
    <w:rsid w:val="00A87907"/>
    <w:rsid w:val="00A90F0D"/>
    <w:rsid w:val="00A91428"/>
    <w:rsid w:val="00A956D3"/>
    <w:rsid w:val="00A97F96"/>
    <w:rsid w:val="00AA147F"/>
    <w:rsid w:val="00AA6592"/>
    <w:rsid w:val="00AA7E96"/>
    <w:rsid w:val="00AB1B8A"/>
    <w:rsid w:val="00AB1D73"/>
    <w:rsid w:val="00AB3EBE"/>
    <w:rsid w:val="00AB470F"/>
    <w:rsid w:val="00AB5F68"/>
    <w:rsid w:val="00AB6BD5"/>
    <w:rsid w:val="00AB7252"/>
    <w:rsid w:val="00AB7C75"/>
    <w:rsid w:val="00AC1FAD"/>
    <w:rsid w:val="00AC2885"/>
    <w:rsid w:val="00AC2961"/>
    <w:rsid w:val="00AC3CED"/>
    <w:rsid w:val="00AC45E2"/>
    <w:rsid w:val="00AC561E"/>
    <w:rsid w:val="00AC7FAF"/>
    <w:rsid w:val="00AD0003"/>
    <w:rsid w:val="00AD157A"/>
    <w:rsid w:val="00AD15F1"/>
    <w:rsid w:val="00AD1C22"/>
    <w:rsid w:val="00AD1C46"/>
    <w:rsid w:val="00AD2FF5"/>
    <w:rsid w:val="00AD342D"/>
    <w:rsid w:val="00AD68B6"/>
    <w:rsid w:val="00AD7F1E"/>
    <w:rsid w:val="00AE03C4"/>
    <w:rsid w:val="00AE0D8B"/>
    <w:rsid w:val="00AF229B"/>
    <w:rsid w:val="00AF26BE"/>
    <w:rsid w:val="00AF2794"/>
    <w:rsid w:val="00AF2B39"/>
    <w:rsid w:val="00AF482E"/>
    <w:rsid w:val="00AF489B"/>
    <w:rsid w:val="00AF5C1D"/>
    <w:rsid w:val="00AF5EEE"/>
    <w:rsid w:val="00AF6289"/>
    <w:rsid w:val="00B005D3"/>
    <w:rsid w:val="00B011DB"/>
    <w:rsid w:val="00B01CC0"/>
    <w:rsid w:val="00B02884"/>
    <w:rsid w:val="00B060D2"/>
    <w:rsid w:val="00B10F90"/>
    <w:rsid w:val="00B12E0D"/>
    <w:rsid w:val="00B12EE2"/>
    <w:rsid w:val="00B140CD"/>
    <w:rsid w:val="00B15FA9"/>
    <w:rsid w:val="00B1607E"/>
    <w:rsid w:val="00B1700C"/>
    <w:rsid w:val="00B17708"/>
    <w:rsid w:val="00B22585"/>
    <w:rsid w:val="00B229F3"/>
    <w:rsid w:val="00B244C2"/>
    <w:rsid w:val="00B24D8E"/>
    <w:rsid w:val="00B2625D"/>
    <w:rsid w:val="00B2754A"/>
    <w:rsid w:val="00B303F0"/>
    <w:rsid w:val="00B32A2F"/>
    <w:rsid w:val="00B35C34"/>
    <w:rsid w:val="00B35FA4"/>
    <w:rsid w:val="00B3667A"/>
    <w:rsid w:val="00B36A85"/>
    <w:rsid w:val="00B3735C"/>
    <w:rsid w:val="00B37F72"/>
    <w:rsid w:val="00B41F37"/>
    <w:rsid w:val="00B43906"/>
    <w:rsid w:val="00B43B0E"/>
    <w:rsid w:val="00B44EFF"/>
    <w:rsid w:val="00B45FB1"/>
    <w:rsid w:val="00B50F00"/>
    <w:rsid w:val="00B54824"/>
    <w:rsid w:val="00B564A9"/>
    <w:rsid w:val="00B60E36"/>
    <w:rsid w:val="00B612FB"/>
    <w:rsid w:val="00B6138B"/>
    <w:rsid w:val="00B61D62"/>
    <w:rsid w:val="00B62361"/>
    <w:rsid w:val="00B654AF"/>
    <w:rsid w:val="00B65B81"/>
    <w:rsid w:val="00B672B2"/>
    <w:rsid w:val="00B701B8"/>
    <w:rsid w:val="00B72F8B"/>
    <w:rsid w:val="00B757E3"/>
    <w:rsid w:val="00B763DE"/>
    <w:rsid w:val="00B77CF2"/>
    <w:rsid w:val="00B802E1"/>
    <w:rsid w:val="00B816B1"/>
    <w:rsid w:val="00B83FBD"/>
    <w:rsid w:val="00B84072"/>
    <w:rsid w:val="00B847FD"/>
    <w:rsid w:val="00B85D9E"/>
    <w:rsid w:val="00B875F9"/>
    <w:rsid w:val="00B924C0"/>
    <w:rsid w:val="00B92AA9"/>
    <w:rsid w:val="00B930AC"/>
    <w:rsid w:val="00B93CF5"/>
    <w:rsid w:val="00B9403A"/>
    <w:rsid w:val="00BA0E80"/>
    <w:rsid w:val="00BA16DF"/>
    <w:rsid w:val="00BA2EE2"/>
    <w:rsid w:val="00BA322F"/>
    <w:rsid w:val="00BA443E"/>
    <w:rsid w:val="00BA5280"/>
    <w:rsid w:val="00BA5E3B"/>
    <w:rsid w:val="00BA6E23"/>
    <w:rsid w:val="00BB0951"/>
    <w:rsid w:val="00BB1C9F"/>
    <w:rsid w:val="00BB43B6"/>
    <w:rsid w:val="00BB570A"/>
    <w:rsid w:val="00BB7C74"/>
    <w:rsid w:val="00BC1066"/>
    <w:rsid w:val="00BC10A4"/>
    <w:rsid w:val="00BC28D4"/>
    <w:rsid w:val="00BC30F5"/>
    <w:rsid w:val="00BC47B7"/>
    <w:rsid w:val="00BC575E"/>
    <w:rsid w:val="00BC5969"/>
    <w:rsid w:val="00BC5BB6"/>
    <w:rsid w:val="00BC5FAB"/>
    <w:rsid w:val="00BC61A1"/>
    <w:rsid w:val="00BC7494"/>
    <w:rsid w:val="00BD04EF"/>
    <w:rsid w:val="00BD1E45"/>
    <w:rsid w:val="00BD44C2"/>
    <w:rsid w:val="00BD4A1F"/>
    <w:rsid w:val="00BE0136"/>
    <w:rsid w:val="00BE05E5"/>
    <w:rsid w:val="00BE14B8"/>
    <w:rsid w:val="00BE2131"/>
    <w:rsid w:val="00BE4586"/>
    <w:rsid w:val="00BE5E39"/>
    <w:rsid w:val="00BE635B"/>
    <w:rsid w:val="00BF31AC"/>
    <w:rsid w:val="00BF5EBF"/>
    <w:rsid w:val="00BF6642"/>
    <w:rsid w:val="00BF66A3"/>
    <w:rsid w:val="00C039D3"/>
    <w:rsid w:val="00C0495A"/>
    <w:rsid w:val="00C05F05"/>
    <w:rsid w:val="00C060F9"/>
    <w:rsid w:val="00C07182"/>
    <w:rsid w:val="00C077F4"/>
    <w:rsid w:val="00C0784F"/>
    <w:rsid w:val="00C10E52"/>
    <w:rsid w:val="00C1117E"/>
    <w:rsid w:val="00C11D6F"/>
    <w:rsid w:val="00C120D0"/>
    <w:rsid w:val="00C136D0"/>
    <w:rsid w:val="00C20555"/>
    <w:rsid w:val="00C21751"/>
    <w:rsid w:val="00C2287C"/>
    <w:rsid w:val="00C23DE6"/>
    <w:rsid w:val="00C30E16"/>
    <w:rsid w:val="00C30EB8"/>
    <w:rsid w:val="00C313EC"/>
    <w:rsid w:val="00C316FB"/>
    <w:rsid w:val="00C3401F"/>
    <w:rsid w:val="00C401A5"/>
    <w:rsid w:val="00C4056E"/>
    <w:rsid w:val="00C40E25"/>
    <w:rsid w:val="00C43776"/>
    <w:rsid w:val="00C4544F"/>
    <w:rsid w:val="00C47DEC"/>
    <w:rsid w:val="00C52A88"/>
    <w:rsid w:val="00C52B1F"/>
    <w:rsid w:val="00C54923"/>
    <w:rsid w:val="00C56FB1"/>
    <w:rsid w:val="00C57088"/>
    <w:rsid w:val="00C610DB"/>
    <w:rsid w:val="00C65DCD"/>
    <w:rsid w:val="00C66C85"/>
    <w:rsid w:val="00C7008C"/>
    <w:rsid w:val="00C71750"/>
    <w:rsid w:val="00C734A4"/>
    <w:rsid w:val="00C7461E"/>
    <w:rsid w:val="00C748B9"/>
    <w:rsid w:val="00C76C00"/>
    <w:rsid w:val="00C82048"/>
    <w:rsid w:val="00C826C6"/>
    <w:rsid w:val="00C8292A"/>
    <w:rsid w:val="00C82E2D"/>
    <w:rsid w:val="00C8330A"/>
    <w:rsid w:val="00C836E0"/>
    <w:rsid w:val="00C84E56"/>
    <w:rsid w:val="00C863CB"/>
    <w:rsid w:val="00C87B5B"/>
    <w:rsid w:val="00C935CF"/>
    <w:rsid w:val="00C93A15"/>
    <w:rsid w:val="00C95F3C"/>
    <w:rsid w:val="00C97EFA"/>
    <w:rsid w:val="00CA0483"/>
    <w:rsid w:val="00CA13E8"/>
    <w:rsid w:val="00CA1C18"/>
    <w:rsid w:val="00CA2E35"/>
    <w:rsid w:val="00CA34E3"/>
    <w:rsid w:val="00CA497C"/>
    <w:rsid w:val="00CB2955"/>
    <w:rsid w:val="00CB371F"/>
    <w:rsid w:val="00CB5383"/>
    <w:rsid w:val="00CB588E"/>
    <w:rsid w:val="00CB70DA"/>
    <w:rsid w:val="00CB73CA"/>
    <w:rsid w:val="00CB7E43"/>
    <w:rsid w:val="00CC1620"/>
    <w:rsid w:val="00CC1C80"/>
    <w:rsid w:val="00CC48BF"/>
    <w:rsid w:val="00CC53CF"/>
    <w:rsid w:val="00CC5748"/>
    <w:rsid w:val="00CC5C94"/>
    <w:rsid w:val="00CD0A59"/>
    <w:rsid w:val="00CD25DE"/>
    <w:rsid w:val="00CD3E8D"/>
    <w:rsid w:val="00CD514D"/>
    <w:rsid w:val="00CD5DB4"/>
    <w:rsid w:val="00CD7060"/>
    <w:rsid w:val="00CE19D4"/>
    <w:rsid w:val="00CE2801"/>
    <w:rsid w:val="00CE4AB4"/>
    <w:rsid w:val="00CE5F9C"/>
    <w:rsid w:val="00CF0168"/>
    <w:rsid w:val="00CF36B9"/>
    <w:rsid w:val="00CF3D71"/>
    <w:rsid w:val="00CF4816"/>
    <w:rsid w:val="00CF7A71"/>
    <w:rsid w:val="00D01535"/>
    <w:rsid w:val="00D02472"/>
    <w:rsid w:val="00D05804"/>
    <w:rsid w:val="00D06D40"/>
    <w:rsid w:val="00D11A32"/>
    <w:rsid w:val="00D14206"/>
    <w:rsid w:val="00D15D59"/>
    <w:rsid w:val="00D167D5"/>
    <w:rsid w:val="00D172B5"/>
    <w:rsid w:val="00D22287"/>
    <w:rsid w:val="00D2350B"/>
    <w:rsid w:val="00D23822"/>
    <w:rsid w:val="00D25ADA"/>
    <w:rsid w:val="00D26FF0"/>
    <w:rsid w:val="00D3062B"/>
    <w:rsid w:val="00D3354E"/>
    <w:rsid w:val="00D345C2"/>
    <w:rsid w:val="00D3484F"/>
    <w:rsid w:val="00D36176"/>
    <w:rsid w:val="00D36624"/>
    <w:rsid w:val="00D37186"/>
    <w:rsid w:val="00D3795F"/>
    <w:rsid w:val="00D40147"/>
    <w:rsid w:val="00D42792"/>
    <w:rsid w:val="00D43FF3"/>
    <w:rsid w:val="00D458FA"/>
    <w:rsid w:val="00D47478"/>
    <w:rsid w:val="00D4799A"/>
    <w:rsid w:val="00D47B50"/>
    <w:rsid w:val="00D51D56"/>
    <w:rsid w:val="00D51EAB"/>
    <w:rsid w:val="00D52029"/>
    <w:rsid w:val="00D52494"/>
    <w:rsid w:val="00D52EC0"/>
    <w:rsid w:val="00D53611"/>
    <w:rsid w:val="00D577AB"/>
    <w:rsid w:val="00D57FAC"/>
    <w:rsid w:val="00D63B8F"/>
    <w:rsid w:val="00D66340"/>
    <w:rsid w:val="00D705BE"/>
    <w:rsid w:val="00D71391"/>
    <w:rsid w:val="00D72B1B"/>
    <w:rsid w:val="00D76741"/>
    <w:rsid w:val="00D80F01"/>
    <w:rsid w:val="00D827B0"/>
    <w:rsid w:val="00D83ACA"/>
    <w:rsid w:val="00D851D1"/>
    <w:rsid w:val="00D8537E"/>
    <w:rsid w:val="00D85737"/>
    <w:rsid w:val="00D91078"/>
    <w:rsid w:val="00D930BA"/>
    <w:rsid w:val="00D93DD0"/>
    <w:rsid w:val="00D940E4"/>
    <w:rsid w:val="00D95234"/>
    <w:rsid w:val="00D974DD"/>
    <w:rsid w:val="00D977EE"/>
    <w:rsid w:val="00DA02AF"/>
    <w:rsid w:val="00DA1935"/>
    <w:rsid w:val="00DA1EEF"/>
    <w:rsid w:val="00DA353D"/>
    <w:rsid w:val="00DA5256"/>
    <w:rsid w:val="00DA6381"/>
    <w:rsid w:val="00DA7305"/>
    <w:rsid w:val="00DB0F37"/>
    <w:rsid w:val="00DB17EE"/>
    <w:rsid w:val="00DB3989"/>
    <w:rsid w:val="00DB529F"/>
    <w:rsid w:val="00DB7384"/>
    <w:rsid w:val="00DC080D"/>
    <w:rsid w:val="00DC0DD2"/>
    <w:rsid w:val="00DC0FB4"/>
    <w:rsid w:val="00DC2539"/>
    <w:rsid w:val="00DC2732"/>
    <w:rsid w:val="00DC5B3C"/>
    <w:rsid w:val="00DC7B5E"/>
    <w:rsid w:val="00DD0211"/>
    <w:rsid w:val="00DD05AC"/>
    <w:rsid w:val="00DD1784"/>
    <w:rsid w:val="00DD3D4F"/>
    <w:rsid w:val="00DD5584"/>
    <w:rsid w:val="00DE0C64"/>
    <w:rsid w:val="00DE2EF3"/>
    <w:rsid w:val="00DE3619"/>
    <w:rsid w:val="00DE4FE2"/>
    <w:rsid w:val="00DE5F21"/>
    <w:rsid w:val="00DE64BA"/>
    <w:rsid w:val="00DF18AA"/>
    <w:rsid w:val="00DF1AA9"/>
    <w:rsid w:val="00DF37C6"/>
    <w:rsid w:val="00DF6764"/>
    <w:rsid w:val="00DF6B55"/>
    <w:rsid w:val="00E029CA"/>
    <w:rsid w:val="00E04906"/>
    <w:rsid w:val="00E04F12"/>
    <w:rsid w:val="00E07799"/>
    <w:rsid w:val="00E10A58"/>
    <w:rsid w:val="00E129C9"/>
    <w:rsid w:val="00E12A7D"/>
    <w:rsid w:val="00E12E34"/>
    <w:rsid w:val="00E1550E"/>
    <w:rsid w:val="00E170F9"/>
    <w:rsid w:val="00E172C6"/>
    <w:rsid w:val="00E17FC2"/>
    <w:rsid w:val="00E20202"/>
    <w:rsid w:val="00E20B9D"/>
    <w:rsid w:val="00E216EA"/>
    <w:rsid w:val="00E227BF"/>
    <w:rsid w:val="00E23673"/>
    <w:rsid w:val="00E24303"/>
    <w:rsid w:val="00E25825"/>
    <w:rsid w:val="00E26BA9"/>
    <w:rsid w:val="00E3490B"/>
    <w:rsid w:val="00E34C00"/>
    <w:rsid w:val="00E37EC7"/>
    <w:rsid w:val="00E403A3"/>
    <w:rsid w:val="00E41B4C"/>
    <w:rsid w:val="00E4290C"/>
    <w:rsid w:val="00E42FE4"/>
    <w:rsid w:val="00E44D18"/>
    <w:rsid w:val="00E47415"/>
    <w:rsid w:val="00E50077"/>
    <w:rsid w:val="00E50483"/>
    <w:rsid w:val="00E53F00"/>
    <w:rsid w:val="00E544A9"/>
    <w:rsid w:val="00E547A5"/>
    <w:rsid w:val="00E54A1B"/>
    <w:rsid w:val="00E55A82"/>
    <w:rsid w:val="00E55EA0"/>
    <w:rsid w:val="00E61E9C"/>
    <w:rsid w:val="00E645AA"/>
    <w:rsid w:val="00E65772"/>
    <w:rsid w:val="00E662F8"/>
    <w:rsid w:val="00E6630E"/>
    <w:rsid w:val="00E66921"/>
    <w:rsid w:val="00E67FE9"/>
    <w:rsid w:val="00E76D5F"/>
    <w:rsid w:val="00E776F4"/>
    <w:rsid w:val="00E80FAA"/>
    <w:rsid w:val="00E81EF5"/>
    <w:rsid w:val="00E82873"/>
    <w:rsid w:val="00E8461B"/>
    <w:rsid w:val="00E85577"/>
    <w:rsid w:val="00E87E4E"/>
    <w:rsid w:val="00E92AE7"/>
    <w:rsid w:val="00E92B92"/>
    <w:rsid w:val="00E93311"/>
    <w:rsid w:val="00E9451F"/>
    <w:rsid w:val="00E94526"/>
    <w:rsid w:val="00E946A2"/>
    <w:rsid w:val="00E955E2"/>
    <w:rsid w:val="00E95843"/>
    <w:rsid w:val="00E9797D"/>
    <w:rsid w:val="00EA2686"/>
    <w:rsid w:val="00EA546A"/>
    <w:rsid w:val="00EA575E"/>
    <w:rsid w:val="00EB0ABB"/>
    <w:rsid w:val="00EB5BB4"/>
    <w:rsid w:val="00EB5DFF"/>
    <w:rsid w:val="00EB686A"/>
    <w:rsid w:val="00EC1153"/>
    <w:rsid w:val="00EC1C8D"/>
    <w:rsid w:val="00EC42C4"/>
    <w:rsid w:val="00EC4455"/>
    <w:rsid w:val="00EC4FB6"/>
    <w:rsid w:val="00EC509E"/>
    <w:rsid w:val="00EC64D6"/>
    <w:rsid w:val="00ED2223"/>
    <w:rsid w:val="00ED3ED3"/>
    <w:rsid w:val="00ED450F"/>
    <w:rsid w:val="00ED4A01"/>
    <w:rsid w:val="00ED62D7"/>
    <w:rsid w:val="00ED674B"/>
    <w:rsid w:val="00ED7425"/>
    <w:rsid w:val="00EE23B7"/>
    <w:rsid w:val="00EE3C8A"/>
    <w:rsid w:val="00EE59C5"/>
    <w:rsid w:val="00EE713A"/>
    <w:rsid w:val="00EE7616"/>
    <w:rsid w:val="00EF0AED"/>
    <w:rsid w:val="00EF1570"/>
    <w:rsid w:val="00EF1D0F"/>
    <w:rsid w:val="00EF347C"/>
    <w:rsid w:val="00EF48AF"/>
    <w:rsid w:val="00EF6C6C"/>
    <w:rsid w:val="00F00A36"/>
    <w:rsid w:val="00F018B7"/>
    <w:rsid w:val="00F01B19"/>
    <w:rsid w:val="00F02E28"/>
    <w:rsid w:val="00F05F45"/>
    <w:rsid w:val="00F06445"/>
    <w:rsid w:val="00F06FCE"/>
    <w:rsid w:val="00F07B79"/>
    <w:rsid w:val="00F1233E"/>
    <w:rsid w:val="00F125B8"/>
    <w:rsid w:val="00F12E85"/>
    <w:rsid w:val="00F147E6"/>
    <w:rsid w:val="00F14C67"/>
    <w:rsid w:val="00F14EA5"/>
    <w:rsid w:val="00F1508B"/>
    <w:rsid w:val="00F15EA8"/>
    <w:rsid w:val="00F16B61"/>
    <w:rsid w:val="00F20538"/>
    <w:rsid w:val="00F219E6"/>
    <w:rsid w:val="00F21C28"/>
    <w:rsid w:val="00F21D35"/>
    <w:rsid w:val="00F23327"/>
    <w:rsid w:val="00F24D5C"/>
    <w:rsid w:val="00F26EF0"/>
    <w:rsid w:val="00F273CC"/>
    <w:rsid w:val="00F275FC"/>
    <w:rsid w:val="00F30F79"/>
    <w:rsid w:val="00F323A7"/>
    <w:rsid w:val="00F32E1D"/>
    <w:rsid w:val="00F33859"/>
    <w:rsid w:val="00F33C3A"/>
    <w:rsid w:val="00F36764"/>
    <w:rsid w:val="00F41FC4"/>
    <w:rsid w:val="00F4351E"/>
    <w:rsid w:val="00F460A8"/>
    <w:rsid w:val="00F4704A"/>
    <w:rsid w:val="00F502DB"/>
    <w:rsid w:val="00F5416A"/>
    <w:rsid w:val="00F542E6"/>
    <w:rsid w:val="00F5432B"/>
    <w:rsid w:val="00F5479C"/>
    <w:rsid w:val="00F55262"/>
    <w:rsid w:val="00F57568"/>
    <w:rsid w:val="00F61C68"/>
    <w:rsid w:val="00F63D0E"/>
    <w:rsid w:val="00F63F7F"/>
    <w:rsid w:val="00F64566"/>
    <w:rsid w:val="00F658AE"/>
    <w:rsid w:val="00F66368"/>
    <w:rsid w:val="00F721E4"/>
    <w:rsid w:val="00F73979"/>
    <w:rsid w:val="00F75230"/>
    <w:rsid w:val="00F77AA9"/>
    <w:rsid w:val="00F8265B"/>
    <w:rsid w:val="00F82E38"/>
    <w:rsid w:val="00F84CD9"/>
    <w:rsid w:val="00F86717"/>
    <w:rsid w:val="00F93C8B"/>
    <w:rsid w:val="00F94A2B"/>
    <w:rsid w:val="00F9525D"/>
    <w:rsid w:val="00F9527B"/>
    <w:rsid w:val="00FA1BED"/>
    <w:rsid w:val="00FA27F0"/>
    <w:rsid w:val="00FA42F1"/>
    <w:rsid w:val="00FA450F"/>
    <w:rsid w:val="00FA46D0"/>
    <w:rsid w:val="00FA4DD9"/>
    <w:rsid w:val="00FA56D3"/>
    <w:rsid w:val="00FA6396"/>
    <w:rsid w:val="00FA6538"/>
    <w:rsid w:val="00FB2940"/>
    <w:rsid w:val="00FB37C6"/>
    <w:rsid w:val="00FB4B89"/>
    <w:rsid w:val="00FB67C4"/>
    <w:rsid w:val="00FC170A"/>
    <w:rsid w:val="00FC28B8"/>
    <w:rsid w:val="00FC2FF8"/>
    <w:rsid w:val="00FC4126"/>
    <w:rsid w:val="00FD0ACE"/>
    <w:rsid w:val="00FD151B"/>
    <w:rsid w:val="00FD1D99"/>
    <w:rsid w:val="00FD2B9C"/>
    <w:rsid w:val="00FD6E56"/>
    <w:rsid w:val="00FD7F87"/>
    <w:rsid w:val="00FE09D4"/>
    <w:rsid w:val="00FE0A75"/>
    <w:rsid w:val="00FE0B44"/>
    <w:rsid w:val="00FE0C61"/>
    <w:rsid w:val="00FE1F68"/>
    <w:rsid w:val="00FE3C7E"/>
    <w:rsid w:val="00FE4F40"/>
    <w:rsid w:val="00FE66BE"/>
    <w:rsid w:val="00FF06E0"/>
    <w:rsid w:val="00FF30B6"/>
    <w:rsid w:val="00FF31B6"/>
    <w:rsid w:val="00FF3305"/>
    <w:rsid w:val="00FF5824"/>
    <w:rsid w:val="00FF63FE"/>
    <w:rsid w:val="00FF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160118"/>
  <w15:docId w15:val="{CF070EE1-42BE-4668-A51E-D3F40F03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VnTime" w:hAnsi=".VnTime"/>
      <w:b/>
      <w:sz w:val="28"/>
      <w:szCs w:val="20"/>
    </w:rPr>
  </w:style>
  <w:style w:type="paragraph" w:styleId="Heading4">
    <w:name w:val="heading 4"/>
    <w:basedOn w:val="Normal"/>
    <w:next w:val="Normal"/>
    <w:link w:val="Heading4Char"/>
    <w:qFormat/>
    <w:pPr>
      <w:keepNext/>
      <w:jc w:val="center"/>
      <w:outlineLvl w:val="3"/>
    </w:pPr>
    <w:rPr>
      <w:rFonts w:ascii=".VnTime" w:hAnsi=".VnTime"/>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VnTime" w:hAnsi=".VnTime"/>
      <w:b/>
      <w:sz w:val="28"/>
      <w:lang w:val="en-US" w:eastAsia="en-US" w:bidi="ar-SA"/>
    </w:rPr>
  </w:style>
  <w:style w:type="character" w:customStyle="1" w:styleId="Heading4Char">
    <w:name w:val="Heading 4 Char"/>
    <w:link w:val="Heading4"/>
    <w:locked/>
    <w:rPr>
      <w:rFonts w:ascii=".VnTime" w:hAnsi=".VnTime"/>
      <w:b/>
      <w:bCs/>
      <w:iCs/>
      <w:sz w:val="26"/>
      <w:szCs w:val="24"/>
      <w:lang w:val="en-US" w:eastAsia="en-US" w:bidi="ar-SA"/>
    </w:rPr>
  </w:style>
  <w:style w:type="table" w:styleId="TableGrid">
    <w:name w:val="Table Grid"/>
    <w:basedOn w:val="TableNormal"/>
    <w:pPr>
      <w:spacing w:after="200" w:line="276"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rPr>
      <w:rFonts w:eastAsia="Calibri"/>
      <w:sz w:val="28"/>
      <w:szCs w:val="22"/>
    </w:rPr>
  </w:style>
  <w:style w:type="paragraph" w:styleId="BodyTextIndent3">
    <w:name w:val="Body Text Indent 3"/>
    <w:basedOn w:val="Normal"/>
    <w:link w:val="BodyTextIndent3Char"/>
    <w:semiHidden/>
    <w:pPr>
      <w:ind w:left="60"/>
    </w:pPr>
    <w:rPr>
      <w:rFonts w:ascii=".VnTime" w:hAnsi=".VnTime"/>
      <w:szCs w:val="20"/>
    </w:rPr>
  </w:style>
  <w:style w:type="character" w:customStyle="1" w:styleId="BodyTextIndent3Char">
    <w:name w:val="Body Text Indent 3 Char"/>
    <w:link w:val="BodyTextIndent3"/>
    <w:semiHidden/>
    <w:rPr>
      <w:rFonts w:ascii=".VnTime" w:hAnsi=".VnTime"/>
      <w:sz w:val="24"/>
      <w:lang w:val="en-US" w:eastAsia="en-US" w:bidi="ar-SA"/>
    </w:rPr>
  </w:style>
  <w:style w:type="paragraph" w:customStyle="1" w:styleId="MTDisplayEquation">
    <w:name w:val="MTDisplayEquation"/>
    <w:basedOn w:val="Normal"/>
    <w:next w:val="Normal"/>
    <w:link w:val="MTDisplayEquationChar"/>
    <w:pPr>
      <w:tabs>
        <w:tab w:val="center" w:pos="4960"/>
        <w:tab w:val="right" w:pos="9920"/>
      </w:tabs>
      <w:spacing w:line="360" w:lineRule="auto"/>
      <w:jc w:val="both"/>
    </w:pPr>
    <w:rPr>
      <w:color w:val="000000"/>
    </w:rPr>
  </w:style>
  <w:style w:type="character" w:customStyle="1" w:styleId="MTDisplayEquationChar">
    <w:name w:val="MTDisplayEquation Char"/>
    <w:link w:val="MTDisplayEquation"/>
    <w:rPr>
      <w:color w:val="000000"/>
      <w:sz w:val="24"/>
      <w:szCs w:val="24"/>
      <w:lang w:val="en-US" w:eastAsia="en-US"/>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lang w:val="en-US" w:eastAsia="en-US"/>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sz w:val="24"/>
      <w:szCs w:val="24"/>
      <w:lang w:val="en-US"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en-US" w:eastAsia="en-US"/>
    </w:rPr>
  </w:style>
  <w:style w:type="character" w:styleId="PlaceholderText">
    <w:name w:val="Placeholder Text"/>
    <w:basedOn w:val="DefaultParagraphFont"/>
    <w:uiPriority w:val="99"/>
    <w:semiHidden/>
    <w:rsid w:val="00072C67"/>
    <w:rPr>
      <w:color w:val="808080"/>
    </w:rPr>
  </w:style>
  <w:style w:type="character" w:customStyle="1" w:styleId="ListParagraphChar">
    <w:name w:val="List Paragraph Char"/>
    <w:link w:val="ListParagraph"/>
    <w:uiPriority w:val="34"/>
    <w:rsid w:val="003417A4"/>
    <w:rPr>
      <w:rFonts w:eastAsia="Calibri"/>
      <w:sz w:val="28"/>
      <w:szCs w:val="22"/>
    </w:rPr>
  </w:style>
  <w:style w:type="character" w:customStyle="1" w:styleId="fontstyle01">
    <w:name w:val="fontstyle01"/>
    <w:basedOn w:val="DefaultParagraphFont"/>
    <w:rsid w:val="006C6E53"/>
    <w:rPr>
      <w:rFonts w:ascii="txtt" w:hAnsi="txtt" w:hint="default"/>
      <w:b w:val="0"/>
      <w:bCs w:val="0"/>
      <w:i w:val="0"/>
      <w:iCs w:val="0"/>
      <w:color w:val="000000"/>
      <w:sz w:val="22"/>
      <w:szCs w:val="22"/>
    </w:rPr>
  </w:style>
  <w:style w:type="table" w:styleId="TableGridLight">
    <w:name w:val="Grid Table Light"/>
    <w:basedOn w:val="TableNormal"/>
    <w:uiPriority w:val="40"/>
    <w:rsid w:val="00822ED1"/>
    <w:rPr>
      <w:lang w:val="vi-VN" w:eastAsia="vi-V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nhideWhenUsed/>
    <w:rsid w:val="00CA497C"/>
    <w:rPr>
      <w:color w:val="0000FF" w:themeColor="hyperlink"/>
      <w:u w:val="single"/>
    </w:rPr>
  </w:style>
  <w:style w:type="character" w:styleId="UnresolvedMention">
    <w:name w:val="Unresolved Mention"/>
    <w:basedOn w:val="DefaultParagraphFont"/>
    <w:uiPriority w:val="99"/>
    <w:semiHidden/>
    <w:unhideWhenUsed/>
    <w:rsid w:val="00CA497C"/>
    <w:rPr>
      <w:color w:val="605E5C"/>
      <w:shd w:val="clear" w:color="auto" w:fill="E1DFDD"/>
    </w:rPr>
  </w:style>
  <w:style w:type="character" w:styleId="FollowedHyperlink">
    <w:name w:val="FollowedHyperlink"/>
    <w:basedOn w:val="DefaultParagraphFont"/>
    <w:semiHidden/>
    <w:unhideWhenUsed/>
    <w:rsid w:val="00BA0E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208294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CBFDF2-5EE5-4D72-A066-85AAE89B1F1A}" type="doc">
      <dgm:prSet loTypeId="urn:microsoft.com/office/officeart/2005/8/layout/cycle6" loCatId="cycle" qsTypeId="urn:microsoft.com/office/officeart/2005/8/quickstyle/simple1" qsCatId="simple" csTypeId="urn:microsoft.com/office/officeart/2005/8/colors/accent0_1" csCatId="mainScheme" phldr="1"/>
      <dgm:spPr/>
      <dgm:t>
        <a:bodyPr/>
        <a:lstStyle/>
        <a:p>
          <a:endParaRPr lang="en-US"/>
        </a:p>
      </dgm:t>
    </dgm:pt>
    <mc:AlternateContent xmlns:mc="http://schemas.openxmlformats.org/markup-compatibility/2006" xmlns:a14="http://schemas.microsoft.com/office/drawing/2010/main">
      <mc:Choice Requires="a14">
        <dgm:pt modelId="{B8A816DA-B36F-4F6E-B015-1CD49500FF6E}">
          <dgm:prSet phldrT="[Text]" custT="1"/>
          <dgm:spPr/>
          <dgm:t>
            <a:bodyPr lIns="9144" tIns="9144" rIns="9144" bIns="9144"/>
            <a:lstStyle/>
            <a:p>
              <a:pPr algn="just"/>
              <a14:m>
                <m:oMathPara xmlns:m="http://schemas.openxmlformats.org/officeDocument/2006/math">
                  <m:oMathParaPr>
                    <m:jc m:val="center"/>
                  </m:oMathParaPr>
                  <m:oMath xmlns:m="http://schemas.openxmlformats.org/officeDocument/2006/math">
                    <m:sSub>
                      <m:sSubPr>
                        <m:ctrlPr>
                          <a:rPr lang="en-US" sz="1000" i="1">
                            <a:ln/>
                            <a:latin typeface="Cambria Math" panose="02040503050406030204" pitchFamily="18" charset="0"/>
                          </a:rPr>
                        </m:ctrlPr>
                      </m:sSubPr>
                      <m:e>
                        <m:r>
                          <a:rPr lang="en-US" sz="1000" b="0" i="1">
                            <a:ln/>
                            <a:latin typeface="Cambria Math" panose="02040503050406030204" pitchFamily="18" charset="0"/>
                          </a:rPr>
                          <m:t>𝑎</m:t>
                        </m:r>
                      </m:e>
                      <m:sub>
                        <m:r>
                          <a:rPr lang="en-US" sz="1000" b="0" i="1">
                            <a:ln/>
                            <a:latin typeface="Cambria Math" panose="02040503050406030204" pitchFamily="18" charset="0"/>
                          </a:rPr>
                          <m:t>1</m:t>
                        </m:r>
                      </m:sub>
                    </m:sSub>
                  </m:oMath>
                </m:oMathPara>
              </a14:m>
              <a:endParaRPr lang="en-US" sz="1000">
                <a:ln/>
              </a:endParaRPr>
            </a:p>
          </dgm:t>
        </dgm:pt>
      </mc:Choice>
      <mc:Fallback xmlns="">
        <dgm:pt modelId="{B8A816DA-B36F-4F6E-B015-1CD49500FF6E}">
          <dgm:prSet phldrT="[Text]" custT="1"/>
          <dgm:spPr/>
          <dgm:t>
            <a:bodyPr lIns="9144" tIns="9144" rIns="9144" bIns="9144"/>
            <a:lstStyle/>
            <a:p>
              <a:pPr algn="just"/>
              <a:r>
                <a:rPr lang="en-US" sz="1000" b="0" i="0">
                  <a:ln/>
                  <a:latin typeface="Cambria Math" panose="02040503050406030204" pitchFamily="18" charset="0"/>
                </a:rPr>
                <a:t>𝑎_1</a:t>
              </a:r>
              <a:endParaRPr lang="en-US" sz="1000">
                <a:ln/>
              </a:endParaRPr>
            </a:p>
          </dgm:t>
        </dgm:pt>
      </mc:Fallback>
    </mc:AlternateContent>
    <dgm:pt modelId="{DB289B8E-9184-4AEE-B852-259560F82B04}" type="parTrans" cxnId="{504A5DCF-4FF3-4DA3-9401-329C6B42F607}">
      <dgm:prSet/>
      <dgm:spPr/>
      <dgm:t>
        <a:bodyPr/>
        <a:lstStyle/>
        <a:p>
          <a:endParaRPr lang="en-US">
            <a:ln>
              <a:noFill/>
            </a:ln>
            <a:solidFill>
              <a:sysClr val="windowText" lastClr="000000"/>
            </a:solidFill>
          </a:endParaRPr>
        </a:p>
      </dgm:t>
    </dgm:pt>
    <dgm:pt modelId="{743B88B5-15E2-4F2D-AE3B-E12F18478482}" type="sibTrans" cxnId="{504A5DCF-4FF3-4DA3-9401-329C6B42F607}">
      <dgm:prSet/>
      <dgm:spPr/>
      <dgm:t>
        <a:bodyPr/>
        <a:lstStyle/>
        <a:p>
          <a:endParaRPr lang="en-US">
            <a:ln>
              <a:noFill/>
            </a:ln>
            <a:solidFill>
              <a:sysClr val="windowText" lastClr="000000"/>
            </a:solidFill>
          </a:endParaRPr>
        </a:p>
      </dgm:t>
    </dgm:pt>
    <mc:AlternateContent xmlns:mc="http://schemas.openxmlformats.org/markup-compatibility/2006" xmlns:a14="http://schemas.microsoft.com/office/drawing/2010/main">
      <mc:Choice Requires="a14">
        <dgm:pt modelId="{FCC76720-1470-45B0-8447-6351C3057EEF}">
          <dgm:prSet phldrT="[Text]" custT="1"/>
          <dgm:spPr/>
          <dgm:t>
            <a:bodyPr lIns="9144" tIns="9144" rIns="9144" bIns="9144"/>
            <a:lstStyle/>
            <a:p>
              <a:pPr/>
              <a14:m>
                <m:oMathPara xmlns:m="http://schemas.openxmlformats.org/officeDocument/2006/math">
                  <m:oMathParaPr>
                    <m:jc m:val="center"/>
                  </m:oMathParaPr>
                  <m:oMath xmlns:m="http://schemas.openxmlformats.org/officeDocument/2006/math">
                    <m:sSub>
                      <m:sSubPr>
                        <m:ctrlPr>
                          <a:rPr lang="en-US" sz="1000" i="1">
                            <a:ln/>
                            <a:latin typeface="Cambria Math" panose="02040503050406030204" pitchFamily="18" charset="0"/>
                          </a:rPr>
                        </m:ctrlPr>
                      </m:sSubPr>
                      <m:e>
                        <m:r>
                          <a:rPr lang="en-US" sz="1000" b="0" i="1">
                            <a:ln/>
                            <a:latin typeface="Cambria Math" panose="02040503050406030204" pitchFamily="18" charset="0"/>
                          </a:rPr>
                          <m:t>𝑎</m:t>
                        </m:r>
                      </m:e>
                      <m:sub>
                        <m:r>
                          <a:rPr lang="en-US" sz="1000" b="0" i="1">
                            <a:ln/>
                            <a:latin typeface="Cambria Math" panose="02040503050406030204" pitchFamily="18" charset="0"/>
                          </a:rPr>
                          <m:t>2</m:t>
                        </m:r>
                      </m:sub>
                    </m:sSub>
                  </m:oMath>
                </m:oMathPara>
              </a14:m>
              <a:endParaRPr lang="en-US" sz="1000">
                <a:ln/>
              </a:endParaRPr>
            </a:p>
          </dgm:t>
        </dgm:pt>
      </mc:Choice>
      <mc:Fallback xmlns="">
        <dgm:pt modelId="{FCC76720-1470-45B0-8447-6351C3057EEF}">
          <dgm:prSet phldrT="[Text]" custT="1"/>
          <dgm:spPr/>
          <dgm:t>
            <a:bodyPr lIns="9144" tIns="9144" rIns="9144" bIns="9144"/>
            <a:lstStyle/>
            <a:p>
              <a:pPr/>
              <a:r>
                <a:rPr lang="en-US" sz="1000" b="0" i="0">
                  <a:ln/>
                  <a:latin typeface="Cambria Math" panose="02040503050406030204" pitchFamily="18" charset="0"/>
                </a:rPr>
                <a:t>𝑎_2</a:t>
              </a:r>
              <a:endParaRPr lang="en-US" sz="1000">
                <a:ln/>
              </a:endParaRPr>
            </a:p>
          </dgm:t>
        </dgm:pt>
      </mc:Fallback>
    </mc:AlternateContent>
    <dgm:pt modelId="{C7D3A934-28BE-407A-8652-B45DBA5E560A}" type="parTrans" cxnId="{2D072E4E-4538-42B8-B528-3E93F95CDAD4}">
      <dgm:prSet/>
      <dgm:spPr/>
      <dgm:t>
        <a:bodyPr/>
        <a:lstStyle/>
        <a:p>
          <a:endParaRPr lang="en-US"/>
        </a:p>
      </dgm:t>
    </dgm:pt>
    <dgm:pt modelId="{84812767-3B17-4F4D-8A97-47BB92BCF180}" type="sibTrans" cxnId="{2D072E4E-4538-42B8-B528-3E93F95CDAD4}">
      <dgm:prSet/>
      <dgm:spPr/>
      <dgm:t>
        <a:bodyPr/>
        <a:lstStyle/>
        <a:p>
          <a:endParaRPr lang="en-US"/>
        </a:p>
      </dgm:t>
    </dgm:pt>
    <mc:AlternateContent xmlns:mc="http://schemas.openxmlformats.org/markup-compatibility/2006" xmlns:a14="http://schemas.microsoft.com/office/drawing/2010/main">
      <mc:Choice Requires="a14">
        <dgm:pt modelId="{2900B136-0152-4C3E-BE31-54E080CE91F1}">
          <dgm:prSet phldrT="[Text]" custT="1"/>
          <dgm:spPr/>
          <dgm:t>
            <a:bodyPr lIns="9144" tIns="9144" rIns="9144" bIns="9144"/>
            <a:lstStyle/>
            <a:p>
              <a:pPr/>
              <a14:m>
                <m:oMathPara xmlns:m="http://schemas.openxmlformats.org/officeDocument/2006/math">
                  <m:oMathParaPr>
                    <m:jc m:val="center"/>
                  </m:oMathParaPr>
                  <m:oMath xmlns:m="http://schemas.openxmlformats.org/officeDocument/2006/math">
                    <m:sSub>
                      <m:sSubPr>
                        <m:ctrlPr>
                          <a:rPr lang="en-US" sz="1000" i="1">
                            <a:ln/>
                            <a:latin typeface="Cambria Math" panose="02040503050406030204" pitchFamily="18" charset="0"/>
                          </a:rPr>
                        </m:ctrlPr>
                      </m:sSubPr>
                      <m:e>
                        <m:r>
                          <a:rPr lang="en-US" sz="1000" b="0" i="1">
                            <a:ln/>
                            <a:latin typeface="Cambria Math" panose="02040503050406030204" pitchFamily="18" charset="0"/>
                          </a:rPr>
                          <m:t>𝑎</m:t>
                        </m:r>
                      </m:e>
                      <m:sub>
                        <m:r>
                          <a:rPr lang="en-US" sz="1000" b="0" i="1">
                            <a:ln/>
                            <a:latin typeface="Cambria Math" panose="02040503050406030204" pitchFamily="18" charset="0"/>
                          </a:rPr>
                          <m:t>3</m:t>
                        </m:r>
                      </m:sub>
                    </m:sSub>
                  </m:oMath>
                </m:oMathPara>
              </a14:m>
              <a:endParaRPr lang="en-US" sz="1000">
                <a:ln/>
              </a:endParaRPr>
            </a:p>
          </dgm:t>
        </dgm:pt>
      </mc:Choice>
      <mc:Fallback xmlns="">
        <dgm:pt modelId="{2900B136-0152-4C3E-BE31-54E080CE91F1}">
          <dgm:prSet phldrT="[Text]" custT="1"/>
          <dgm:spPr/>
          <dgm:t>
            <a:bodyPr lIns="9144" tIns="9144" rIns="9144" bIns="9144"/>
            <a:lstStyle/>
            <a:p>
              <a:pPr/>
              <a:r>
                <a:rPr lang="en-US" sz="1000" b="0" i="0">
                  <a:ln/>
                  <a:latin typeface="Cambria Math" panose="02040503050406030204" pitchFamily="18" charset="0"/>
                </a:rPr>
                <a:t>𝑎_3</a:t>
              </a:r>
              <a:endParaRPr lang="en-US" sz="1000">
                <a:ln/>
              </a:endParaRPr>
            </a:p>
          </dgm:t>
        </dgm:pt>
      </mc:Fallback>
    </mc:AlternateContent>
    <dgm:pt modelId="{B5634FB5-DDE8-4AEA-9903-6C60FB3235BA}" type="parTrans" cxnId="{C4F6A551-C541-4A55-8412-C5C81D990D31}">
      <dgm:prSet/>
      <dgm:spPr/>
      <dgm:t>
        <a:bodyPr/>
        <a:lstStyle/>
        <a:p>
          <a:endParaRPr lang="en-US"/>
        </a:p>
      </dgm:t>
    </dgm:pt>
    <dgm:pt modelId="{E785EA3B-F383-41CE-9B19-DAFD89D02F1D}" type="sibTrans" cxnId="{C4F6A551-C541-4A55-8412-C5C81D990D31}">
      <dgm:prSet/>
      <dgm:spPr/>
      <dgm:t>
        <a:bodyPr/>
        <a:lstStyle/>
        <a:p>
          <a:endParaRPr lang="en-US"/>
        </a:p>
      </dgm:t>
    </dgm:pt>
    <mc:AlternateContent xmlns:mc="http://schemas.openxmlformats.org/markup-compatibility/2006" xmlns:a14="http://schemas.microsoft.com/office/drawing/2010/main">
      <mc:Choice Requires="a14">
        <dgm:pt modelId="{D4CBB29D-B7BB-4D45-9DD3-7C3D96BAF455}">
          <dgm:prSet phldrT="[Text]" custT="1"/>
          <dgm:spPr/>
          <dgm:t>
            <a:bodyPr lIns="9144" tIns="9144" rIns="9144" bIns="9144"/>
            <a:lstStyle/>
            <a:p>
              <a:pPr/>
              <a14:m>
                <m:oMathPara xmlns:m="http://schemas.openxmlformats.org/officeDocument/2006/math">
                  <m:oMathParaPr>
                    <m:jc m:val="center"/>
                  </m:oMathParaPr>
                  <m:oMath xmlns:m="http://schemas.openxmlformats.org/officeDocument/2006/math">
                    <m:sSub>
                      <m:sSubPr>
                        <m:ctrlPr>
                          <a:rPr lang="en-US" sz="1000" i="1">
                            <a:ln/>
                            <a:latin typeface="Cambria Math" panose="02040503050406030204" pitchFamily="18" charset="0"/>
                          </a:rPr>
                        </m:ctrlPr>
                      </m:sSubPr>
                      <m:e>
                        <m:r>
                          <a:rPr lang="en-US" sz="1000" b="0" i="1">
                            <a:ln/>
                            <a:latin typeface="Cambria Math" panose="02040503050406030204" pitchFamily="18" charset="0"/>
                          </a:rPr>
                          <m:t>𝑎</m:t>
                        </m:r>
                      </m:e>
                      <m:sub>
                        <m:r>
                          <a:rPr lang="en-US" sz="1000" b="0" i="1">
                            <a:ln/>
                            <a:latin typeface="Cambria Math" panose="02040503050406030204" pitchFamily="18" charset="0"/>
                          </a:rPr>
                          <m:t>4</m:t>
                        </m:r>
                      </m:sub>
                    </m:sSub>
                  </m:oMath>
                </m:oMathPara>
              </a14:m>
              <a:endParaRPr lang="en-US" sz="1000">
                <a:ln/>
              </a:endParaRPr>
            </a:p>
          </dgm:t>
        </dgm:pt>
      </mc:Choice>
      <mc:Fallback xmlns="">
        <dgm:pt modelId="{D4CBB29D-B7BB-4D45-9DD3-7C3D96BAF455}">
          <dgm:prSet phldrT="[Text]" custT="1"/>
          <dgm:spPr/>
          <dgm:t>
            <a:bodyPr lIns="9144" tIns="9144" rIns="9144" bIns="9144"/>
            <a:lstStyle/>
            <a:p>
              <a:pPr/>
              <a:r>
                <a:rPr lang="en-US" sz="1000" b="0" i="0">
                  <a:ln/>
                  <a:latin typeface="Cambria Math" panose="02040503050406030204" pitchFamily="18" charset="0"/>
                </a:rPr>
                <a:t>𝑎_4</a:t>
              </a:r>
              <a:endParaRPr lang="en-US" sz="1000">
                <a:ln/>
              </a:endParaRPr>
            </a:p>
          </dgm:t>
        </dgm:pt>
      </mc:Fallback>
    </mc:AlternateContent>
    <dgm:pt modelId="{4A8DB5F1-A4B9-40A9-8073-6FC147328642}" type="parTrans" cxnId="{A480F23E-6E1C-49FF-B56A-212F72F03F96}">
      <dgm:prSet/>
      <dgm:spPr/>
      <dgm:t>
        <a:bodyPr/>
        <a:lstStyle/>
        <a:p>
          <a:endParaRPr lang="en-US"/>
        </a:p>
      </dgm:t>
    </dgm:pt>
    <dgm:pt modelId="{F7D28AF9-0B01-4219-B995-C13C3254CCEF}" type="sibTrans" cxnId="{A480F23E-6E1C-49FF-B56A-212F72F03F96}">
      <dgm:prSet/>
      <dgm:spPr/>
      <dgm:t>
        <a:bodyPr/>
        <a:lstStyle/>
        <a:p>
          <a:endParaRPr lang="en-US"/>
        </a:p>
      </dgm:t>
    </dgm:pt>
    <mc:AlternateContent xmlns:mc="http://schemas.openxmlformats.org/markup-compatibility/2006" xmlns:a14="http://schemas.microsoft.com/office/drawing/2010/main">
      <mc:Choice Requires="a14">
        <dgm:pt modelId="{037FD617-63E5-4FEF-B54A-5A00E5417F80}">
          <dgm:prSet phldrT="[Text]" custT="1"/>
          <dgm:spPr/>
          <dgm:t>
            <a:bodyPr lIns="9144" tIns="9144" rIns="9144" bIns="9144"/>
            <a:lstStyle/>
            <a:p>
              <a:pPr/>
              <a14:m>
                <m:oMathPara xmlns:m="http://schemas.openxmlformats.org/officeDocument/2006/math">
                  <m:oMathParaPr>
                    <m:jc m:val="center"/>
                  </m:oMathParaPr>
                  <m:oMath xmlns:m="http://schemas.openxmlformats.org/officeDocument/2006/math">
                    <m:sSub>
                      <m:sSubPr>
                        <m:ctrlPr>
                          <a:rPr lang="en-US" sz="1000" i="1">
                            <a:ln/>
                            <a:latin typeface="Cambria Math" panose="02040503050406030204" pitchFamily="18" charset="0"/>
                          </a:rPr>
                        </m:ctrlPr>
                      </m:sSubPr>
                      <m:e>
                        <m:r>
                          <a:rPr lang="en-US" sz="1000" b="0" i="1">
                            <a:ln/>
                            <a:latin typeface="Cambria Math" panose="02040503050406030204" pitchFamily="18" charset="0"/>
                          </a:rPr>
                          <m:t>𝑎</m:t>
                        </m:r>
                      </m:e>
                      <m:sub>
                        <m:r>
                          <a:rPr lang="en-US" sz="1000" b="0" i="1">
                            <a:ln/>
                            <a:latin typeface="Cambria Math" panose="02040503050406030204" pitchFamily="18" charset="0"/>
                          </a:rPr>
                          <m:t>5</m:t>
                        </m:r>
                      </m:sub>
                    </m:sSub>
                  </m:oMath>
                </m:oMathPara>
              </a14:m>
              <a:endParaRPr lang="en-US" sz="1000">
                <a:ln/>
              </a:endParaRPr>
            </a:p>
          </dgm:t>
        </dgm:pt>
      </mc:Choice>
      <mc:Fallback xmlns="">
        <dgm:pt modelId="{037FD617-63E5-4FEF-B54A-5A00E5417F80}">
          <dgm:prSet phldrT="[Text]" custT="1"/>
          <dgm:spPr/>
          <dgm:t>
            <a:bodyPr lIns="9144" tIns="9144" rIns="9144" bIns="9144"/>
            <a:lstStyle/>
            <a:p>
              <a:pPr/>
              <a:r>
                <a:rPr lang="en-US" sz="1000" b="0" i="0">
                  <a:ln/>
                  <a:latin typeface="Cambria Math" panose="02040503050406030204" pitchFamily="18" charset="0"/>
                </a:rPr>
                <a:t>𝑎_5</a:t>
              </a:r>
              <a:endParaRPr lang="en-US" sz="1000">
                <a:ln/>
              </a:endParaRPr>
            </a:p>
          </dgm:t>
        </dgm:pt>
      </mc:Fallback>
    </mc:AlternateContent>
    <dgm:pt modelId="{D0107A9D-C176-4D2F-BAD4-BBCB6ACEF9B4}" type="parTrans" cxnId="{2B7EFF99-4B1B-45D0-A00A-8F48D8C64485}">
      <dgm:prSet/>
      <dgm:spPr/>
      <dgm:t>
        <a:bodyPr/>
        <a:lstStyle/>
        <a:p>
          <a:endParaRPr lang="en-US"/>
        </a:p>
      </dgm:t>
    </dgm:pt>
    <dgm:pt modelId="{EE801774-CB2D-4A38-A9B0-57CFD8C82A47}" type="sibTrans" cxnId="{2B7EFF99-4B1B-45D0-A00A-8F48D8C64485}">
      <dgm:prSet/>
      <dgm:spPr/>
      <dgm:t>
        <a:bodyPr/>
        <a:lstStyle/>
        <a:p>
          <a:endParaRPr lang="en-US"/>
        </a:p>
      </dgm:t>
    </dgm:pt>
    <mc:AlternateContent xmlns:mc="http://schemas.openxmlformats.org/markup-compatibility/2006" xmlns:a14="http://schemas.microsoft.com/office/drawing/2010/main">
      <mc:Choice Requires="a14">
        <dgm:pt modelId="{A1738C5F-306C-486E-AE98-6CD0AE2DDB69}">
          <dgm:prSet phldrT="[Text]" custT="1"/>
          <dgm:spPr/>
          <dgm:t>
            <a:bodyPr lIns="9144" tIns="9144" rIns="9144" bIns="9144"/>
            <a:lstStyle/>
            <a:p>
              <a:pPr/>
              <a14:m>
                <m:oMathPara xmlns:m="http://schemas.openxmlformats.org/officeDocument/2006/math">
                  <m:oMathParaPr>
                    <m:jc m:val="center"/>
                  </m:oMathParaPr>
                  <m:oMath xmlns:m="http://schemas.openxmlformats.org/officeDocument/2006/math">
                    <m:sSub>
                      <m:sSubPr>
                        <m:ctrlPr>
                          <a:rPr lang="en-US" sz="1000" i="1">
                            <a:ln/>
                            <a:latin typeface="Cambria Math" panose="02040503050406030204" pitchFamily="18" charset="0"/>
                          </a:rPr>
                        </m:ctrlPr>
                      </m:sSubPr>
                      <m:e>
                        <m:r>
                          <a:rPr lang="en-US" sz="1000" b="0" i="1">
                            <a:ln/>
                            <a:latin typeface="Cambria Math" panose="02040503050406030204" pitchFamily="18" charset="0"/>
                          </a:rPr>
                          <m:t>𝑎</m:t>
                        </m:r>
                      </m:e>
                      <m:sub>
                        <m:r>
                          <a:rPr lang="en-US" sz="1000" b="0" i="1">
                            <a:ln/>
                            <a:latin typeface="Cambria Math" panose="02040503050406030204" pitchFamily="18" charset="0"/>
                          </a:rPr>
                          <m:t>6</m:t>
                        </m:r>
                      </m:sub>
                    </m:sSub>
                  </m:oMath>
                </m:oMathPara>
              </a14:m>
              <a:endParaRPr lang="en-US" sz="1000">
                <a:ln/>
              </a:endParaRPr>
            </a:p>
          </dgm:t>
        </dgm:pt>
      </mc:Choice>
      <mc:Fallback xmlns="">
        <dgm:pt modelId="{A1738C5F-306C-486E-AE98-6CD0AE2DDB69}">
          <dgm:prSet phldrT="[Text]" custT="1"/>
          <dgm:spPr/>
          <dgm:t>
            <a:bodyPr lIns="9144" tIns="9144" rIns="9144" bIns="9144"/>
            <a:lstStyle/>
            <a:p>
              <a:pPr/>
              <a:r>
                <a:rPr lang="en-US" sz="1000" b="0" i="0">
                  <a:ln/>
                  <a:latin typeface="Cambria Math" panose="02040503050406030204" pitchFamily="18" charset="0"/>
                </a:rPr>
                <a:t>𝑎_6</a:t>
              </a:r>
              <a:endParaRPr lang="en-US" sz="1000">
                <a:ln/>
              </a:endParaRPr>
            </a:p>
          </dgm:t>
        </dgm:pt>
      </mc:Fallback>
    </mc:AlternateContent>
    <dgm:pt modelId="{586E85A7-5FF9-4C01-9305-67497D42B463}" type="parTrans" cxnId="{30939720-4D51-4AB7-99DD-6C44E5E9DA42}">
      <dgm:prSet/>
      <dgm:spPr/>
      <dgm:t>
        <a:bodyPr/>
        <a:lstStyle/>
        <a:p>
          <a:endParaRPr lang="en-US"/>
        </a:p>
      </dgm:t>
    </dgm:pt>
    <dgm:pt modelId="{792DE288-85F0-44D2-9380-4091CE852306}" type="sibTrans" cxnId="{30939720-4D51-4AB7-99DD-6C44E5E9DA42}">
      <dgm:prSet/>
      <dgm:spPr/>
      <dgm:t>
        <a:bodyPr/>
        <a:lstStyle/>
        <a:p>
          <a:endParaRPr lang="en-US"/>
        </a:p>
      </dgm:t>
    </dgm:pt>
    <mc:AlternateContent xmlns:mc="http://schemas.openxmlformats.org/markup-compatibility/2006" xmlns:a14="http://schemas.microsoft.com/office/drawing/2010/main">
      <mc:Choice Requires="a14">
        <dgm:pt modelId="{3FF2A97A-A80C-45FD-B86A-D1559D46E2E8}">
          <dgm:prSet phldrT="[Text]" custT="1"/>
          <dgm:spPr/>
          <dgm:t>
            <a:bodyPr lIns="9144" tIns="9144" rIns="9144" bIns="9144"/>
            <a:lstStyle/>
            <a:p>
              <a:pPr/>
              <a14:m>
                <m:oMathPara xmlns:m="http://schemas.openxmlformats.org/officeDocument/2006/math">
                  <m:oMathParaPr>
                    <m:jc m:val="center"/>
                  </m:oMathParaPr>
                  <m:oMath xmlns:m="http://schemas.openxmlformats.org/officeDocument/2006/math">
                    <m:sSub>
                      <m:sSubPr>
                        <m:ctrlPr>
                          <a:rPr lang="en-US" sz="1000" i="1">
                            <a:ln/>
                            <a:latin typeface="Cambria Math" panose="02040503050406030204" pitchFamily="18" charset="0"/>
                          </a:rPr>
                        </m:ctrlPr>
                      </m:sSubPr>
                      <m:e>
                        <m:r>
                          <a:rPr lang="en-US" sz="1000" b="0" i="1">
                            <a:ln/>
                            <a:latin typeface="Cambria Math" panose="02040503050406030204" pitchFamily="18" charset="0"/>
                          </a:rPr>
                          <m:t>𝑎</m:t>
                        </m:r>
                      </m:e>
                      <m:sub>
                        <m:r>
                          <a:rPr lang="en-US" sz="1000" b="0" i="1">
                            <a:ln/>
                            <a:latin typeface="Cambria Math" panose="02040503050406030204" pitchFamily="18" charset="0"/>
                          </a:rPr>
                          <m:t>7</m:t>
                        </m:r>
                      </m:sub>
                    </m:sSub>
                  </m:oMath>
                </m:oMathPara>
              </a14:m>
              <a:endParaRPr lang="en-US" sz="1000">
                <a:ln/>
              </a:endParaRPr>
            </a:p>
          </dgm:t>
        </dgm:pt>
      </mc:Choice>
      <mc:Fallback xmlns="">
        <dgm:pt modelId="{3FF2A97A-A80C-45FD-B86A-D1559D46E2E8}">
          <dgm:prSet phldrT="[Text]" custT="1"/>
          <dgm:spPr/>
          <dgm:t>
            <a:bodyPr lIns="9144" tIns="9144" rIns="9144" bIns="9144"/>
            <a:lstStyle/>
            <a:p>
              <a:pPr/>
              <a:r>
                <a:rPr lang="en-US" sz="1000" b="0" i="0">
                  <a:ln/>
                  <a:latin typeface="Cambria Math" panose="02040503050406030204" pitchFamily="18" charset="0"/>
                </a:rPr>
                <a:t>𝑎_7</a:t>
              </a:r>
              <a:endParaRPr lang="en-US" sz="1000">
                <a:ln/>
              </a:endParaRPr>
            </a:p>
          </dgm:t>
        </dgm:pt>
      </mc:Fallback>
    </mc:AlternateContent>
    <dgm:pt modelId="{FA3F4A30-5F00-487A-91F3-4A29B261F022}" type="parTrans" cxnId="{6191D357-64AD-45FA-914C-7B21CAB167AE}">
      <dgm:prSet/>
      <dgm:spPr/>
      <dgm:t>
        <a:bodyPr/>
        <a:lstStyle/>
        <a:p>
          <a:endParaRPr lang="en-US"/>
        </a:p>
      </dgm:t>
    </dgm:pt>
    <dgm:pt modelId="{4382B083-8CB7-49D5-BD29-339FFD3C06D6}" type="sibTrans" cxnId="{6191D357-64AD-45FA-914C-7B21CAB167AE}">
      <dgm:prSet/>
      <dgm:spPr/>
      <dgm:t>
        <a:bodyPr/>
        <a:lstStyle/>
        <a:p>
          <a:endParaRPr lang="en-US"/>
        </a:p>
      </dgm:t>
    </dgm:pt>
    <mc:AlternateContent xmlns:mc="http://schemas.openxmlformats.org/markup-compatibility/2006" xmlns:a14="http://schemas.microsoft.com/office/drawing/2010/main">
      <mc:Choice Requires="a14">
        <dgm:pt modelId="{1AA33AB3-1C1D-4A71-9058-F89B214E2908}">
          <dgm:prSet phldrT="[Text]" custT="1"/>
          <dgm:spPr/>
          <dgm:t>
            <a:bodyPr lIns="9144" tIns="9144" rIns="9144" bIns="9144"/>
            <a:lstStyle/>
            <a:p>
              <a:pPr/>
              <a14:m>
                <m:oMathPara xmlns:m="http://schemas.openxmlformats.org/officeDocument/2006/math">
                  <m:oMathParaPr>
                    <m:jc m:val="center"/>
                  </m:oMathParaPr>
                  <m:oMath xmlns:m="http://schemas.openxmlformats.org/officeDocument/2006/math">
                    <m:sSub>
                      <m:sSubPr>
                        <m:ctrlPr>
                          <a:rPr lang="en-US" sz="1000" i="1">
                            <a:ln/>
                            <a:latin typeface="Cambria Math" panose="02040503050406030204" pitchFamily="18" charset="0"/>
                          </a:rPr>
                        </m:ctrlPr>
                      </m:sSubPr>
                      <m:e>
                        <m:r>
                          <a:rPr lang="en-US" sz="1000" b="0" i="1">
                            <a:ln/>
                            <a:latin typeface="Cambria Math" panose="02040503050406030204" pitchFamily="18" charset="0"/>
                          </a:rPr>
                          <m:t>𝑎</m:t>
                        </m:r>
                      </m:e>
                      <m:sub>
                        <m:r>
                          <a:rPr lang="en-US" sz="1000" b="0" i="1">
                            <a:ln/>
                            <a:latin typeface="Cambria Math" panose="02040503050406030204" pitchFamily="18" charset="0"/>
                          </a:rPr>
                          <m:t>8</m:t>
                        </m:r>
                      </m:sub>
                    </m:sSub>
                  </m:oMath>
                </m:oMathPara>
              </a14:m>
              <a:endParaRPr lang="en-US" sz="1000">
                <a:ln/>
              </a:endParaRPr>
            </a:p>
          </dgm:t>
        </dgm:pt>
      </mc:Choice>
      <mc:Fallback xmlns="">
        <dgm:pt modelId="{1AA33AB3-1C1D-4A71-9058-F89B214E2908}">
          <dgm:prSet phldrT="[Text]" custT="1"/>
          <dgm:spPr/>
          <dgm:t>
            <a:bodyPr lIns="9144" tIns="9144" rIns="9144" bIns="9144"/>
            <a:lstStyle/>
            <a:p>
              <a:pPr/>
              <a:r>
                <a:rPr lang="en-US" sz="1000" b="0" i="0">
                  <a:ln/>
                  <a:latin typeface="Cambria Math" panose="02040503050406030204" pitchFamily="18" charset="0"/>
                </a:rPr>
                <a:t>𝑎_8</a:t>
              </a:r>
              <a:endParaRPr lang="en-US" sz="1000">
                <a:ln/>
              </a:endParaRPr>
            </a:p>
          </dgm:t>
        </dgm:pt>
      </mc:Fallback>
    </mc:AlternateContent>
    <dgm:pt modelId="{44F96348-7D75-4667-A0D3-B738ADD3BC99}" type="parTrans" cxnId="{13B564D5-0B72-4408-B7A2-5C1625092F5B}">
      <dgm:prSet/>
      <dgm:spPr/>
      <dgm:t>
        <a:bodyPr/>
        <a:lstStyle/>
        <a:p>
          <a:endParaRPr lang="en-US"/>
        </a:p>
      </dgm:t>
    </dgm:pt>
    <dgm:pt modelId="{7DA32565-0C81-4CE8-A339-CCF157403CD8}" type="sibTrans" cxnId="{13B564D5-0B72-4408-B7A2-5C1625092F5B}">
      <dgm:prSet/>
      <dgm:spPr/>
      <dgm:t>
        <a:bodyPr/>
        <a:lstStyle/>
        <a:p>
          <a:endParaRPr lang="en-US"/>
        </a:p>
      </dgm:t>
    </dgm:pt>
    <dgm:pt modelId="{A09C8879-9EE0-46B2-AB07-E596E6E72863}" type="pres">
      <dgm:prSet presAssocID="{11CBFDF2-5EE5-4D72-A066-85AAE89B1F1A}" presName="cycle" presStyleCnt="0">
        <dgm:presLayoutVars>
          <dgm:dir/>
          <dgm:resizeHandles val="exact"/>
        </dgm:presLayoutVars>
      </dgm:prSet>
      <dgm:spPr/>
    </dgm:pt>
    <dgm:pt modelId="{63879992-1311-49EC-AAB1-8066F42117DC}" type="pres">
      <dgm:prSet presAssocID="{B8A816DA-B36F-4F6E-B015-1CD49500FF6E}" presName="node" presStyleLbl="node1" presStyleIdx="0" presStyleCnt="8" custScaleX="82803" custScaleY="127390">
        <dgm:presLayoutVars>
          <dgm:bulletEnabled val="1"/>
        </dgm:presLayoutVars>
      </dgm:prSet>
      <dgm:spPr>
        <a:prstGeom prst="ellipse">
          <a:avLst/>
        </a:prstGeom>
      </dgm:spPr>
    </dgm:pt>
    <dgm:pt modelId="{B1D3B514-F4CF-4E37-8EBA-E317361DCEA3}" type="pres">
      <dgm:prSet presAssocID="{B8A816DA-B36F-4F6E-B015-1CD49500FF6E}" presName="spNode" presStyleCnt="0"/>
      <dgm:spPr/>
    </dgm:pt>
    <dgm:pt modelId="{EA4762BC-B4EB-4C5A-8CB1-DC8433139EDA}" type="pres">
      <dgm:prSet presAssocID="{743B88B5-15E2-4F2D-AE3B-E12F18478482}" presName="sibTrans" presStyleLbl="sibTrans1D1" presStyleIdx="0" presStyleCnt="8"/>
      <dgm:spPr/>
    </dgm:pt>
    <dgm:pt modelId="{D203BCAB-03CF-4A06-86D8-A1FEAC2EAA6D}" type="pres">
      <dgm:prSet presAssocID="{FCC76720-1470-45B0-8447-6351C3057EEF}" presName="node" presStyleLbl="node1" presStyleIdx="1" presStyleCnt="8" custScaleX="82803" custScaleY="127390">
        <dgm:presLayoutVars>
          <dgm:bulletEnabled val="1"/>
        </dgm:presLayoutVars>
      </dgm:prSet>
      <dgm:spPr>
        <a:prstGeom prst="ellipse">
          <a:avLst/>
        </a:prstGeom>
      </dgm:spPr>
    </dgm:pt>
    <dgm:pt modelId="{D3706A38-DD1B-4F37-AE8E-3427BECEA98C}" type="pres">
      <dgm:prSet presAssocID="{FCC76720-1470-45B0-8447-6351C3057EEF}" presName="spNode" presStyleCnt="0"/>
      <dgm:spPr/>
    </dgm:pt>
    <dgm:pt modelId="{E4D1AB6C-0CC7-4D46-8D61-6B8EB069192E}" type="pres">
      <dgm:prSet presAssocID="{84812767-3B17-4F4D-8A97-47BB92BCF180}" presName="sibTrans" presStyleLbl="sibTrans1D1" presStyleIdx="1" presStyleCnt="8"/>
      <dgm:spPr/>
    </dgm:pt>
    <dgm:pt modelId="{0FADCEF1-4F53-42C4-BB5C-3B134F980E5F}" type="pres">
      <dgm:prSet presAssocID="{2900B136-0152-4C3E-BE31-54E080CE91F1}" presName="node" presStyleLbl="node1" presStyleIdx="2" presStyleCnt="8" custScaleX="82803" custScaleY="127390">
        <dgm:presLayoutVars>
          <dgm:bulletEnabled val="1"/>
        </dgm:presLayoutVars>
      </dgm:prSet>
      <dgm:spPr>
        <a:prstGeom prst="ellipse">
          <a:avLst/>
        </a:prstGeom>
      </dgm:spPr>
    </dgm:pt>
    <dgm:pt modelId="{CBE778C9-01EE-4BFD-9C95-A55CCFDD4BA5}" type="pres">
      <dgm:prSet presAssocID="{2900B136-0152-4C3E-BE31-54E080CE91F1}" presName="spNode" presStyleCnt="0"/>
      <dgm:spPr/>
    </dgm:pt>
    <dgm:pt modelId="{8E2DB2A2-C895-408C-A231-92616468BCF0}" type="pres">
      <dgm:prSet presAssocID="{E785EA3B-F383-41CE-9B19-DAFD89D02F1D}" presName="sibTrans" presStyleLbl="sibTrans1D1" presStyleIdx="2" presStyleCnt="8"/>
      <dgm:spPr/>
    </dgm:pt>
    <dgm:pt modelId="{40A84EBE-1951-48C6-AB41-F48EEE702552}" type="pres">
      <dgm:prSet presAssocID="{D4CBB29D-B7BB-4D45-9DD3-7C3D96BAF455}" presName="node" presStyleLbl="node1" presStyleIdx="3" presStyleCnt="8" custScaleX="82803" custScaleY="127390">
        <dgm:presLayoutVars>
          <dgm:bulletEnabled val="1"/>
        </dgm:presLayoutVars>
      </dgm:prSet>
      <dgm:spPr>
        <a:prstGeom prst="ellipse">
          <a:avLst/>
        </a:prstGeom>
      </dgm:spPr>
    </dgm:pt>
    <dgm:pt modelId="{F269D7BB-F08F-4593-8D0A-FE1F7F29029D}" type="pres">
      <dgm:prSet presAssocID="{D4CBB29D-B7BB-4D45-9DD3-7C3D96BAF455}" presName="spNode" presStyleCnt="0"/>
      <dgm:spPr/>
    </dgm:pt>
    <dgm:pt modelId="{3B885EF2-1F82-4926-B258-09135B1A5A7D}" type="pres">
      <dgm:prSet presAssocID="{F7D28AF9-0B01-4219-B995-C13C3254CCEF}" presName="sibTrans" presStyleLbl="sibTrans1D1" presStyleIdx="3" presStyleCnt="8"/>
      <dgm:spPr/>
    </dgm:pt>
    <dgm:pt modelId="{06074F66-BE6F-4EAF-BEFA-E2E1FBC42606}" type="pres">
      <dgm:prSet presAssocID="{037FD617-63E5-4FEF-B54A-5A00E5417F80}" presName="node" presStyleLbl="node1" presStyleIdx="4" presStyleCnt="8" custScaleX="82803" custScaleY="127390">
        <dgm:presLayoutVars>
          <dgm:bulletEnabled val="1"/>
        </dgm:presLayoutVars>
      </dgm:prSet>
      <dgm:spPr>
        <a:prstGeom prst="ellipse">
          <a:avLst/>
        </a:prstGeom>
      </dgm:spPr>
    </dgm:pt>
    <dgm:pt modelId="{F1EED0C7-6195-4907-A245-104AA18DC975}" type="pres">
      <dgm:prSet presAssocID="{037FD617-63E5-4FEF-B54A-5A00E5417F80}" presName="spNode" presStyleCnt="0"/>
      <dgm:spPr/>
    </dgm:pt>
    <dgm:pt modelId="{18A4ED0B-F340-46F7-A487-8810EA0AB2DC}" type="pres">
      <dgm:prSet presAssocID="{EE801774-CB2D-4A38-A9B0-57CFD8C82A47}" presName="sibTrans" presStyleLbl="sibTrans1D1" presStyleIdx="4" presStyleCnt="8"/>
      <dgm:spPr/>
    </dgm:pt>
    <dgm:pt modelId="{84B13912-CF30-402E-96DB-6F1F65AF7C0C}" type="pres">
      <dgm:prSet presAssocID="{A1738C5F-306C-486E-AE98-6CD0AE2DDB69}" presName="node" presStyleLbl="node1" presStyleIdx="5" presStyleCnt="8" custScaleX="82803" custScaleY="127390">
        <dgm:presLayoutVars>
          <dgm:bulletEnabled val="1"/>
        </dgm:presLayoutVars>
      </dgm:prSet>
      <dgm:spPr>
        <a:prstGeom prst="ellipse">
          <a:avLst/>
        </a:prstGeom>
      </dgm:spPr>
    </dgm:pt>
    <dgm:pt modelId="{68C68612-E45B-4580-B867-B7789A8D0A79}" type="pres">
      <dgm:prSet presAssocID="{A1738C5F-306C-486E-AE98-6CD0AE2DDB69}" presName="spNode" presStyleCnt="0"/>
      <dgm:spPr/>
    </dgm:pt>
    <dgm:pt modelId="{6F60463A-A0B4-45D1-921E-422FD60EB56C}" type="pres">
      <dgm:prSet presAssocID="{792DE288-85F0-44D2-9380-4091CE852306}" presName="sibTrans" presStyleLbl="sibTrans1D1" presStyleIdx="5" presStyleCnt="8"/>
      <dgm:spPr/>
    </dgm:pt>
    <dgm:pt modelId="{8CE37B4B-E16A-408B-BA1D-2106210D46D9}" type="pres">
      <dgm:prSet presAssocID="{3FF2A97A-A80C-45FD-B86A-D1559D46E2E8}" presName="node" presStyleLbl="node1" presStyleIdx="6" presStyleCnt="8" custScaleX="82803" custScaleY="127390">
        <dgm:presLayoutVars>
          <dgm:bulletEnabled val="1"/>
        </dgm:presLayoutVars>
      </dgm:prSet>
      <dgm:spPr>
        <a:prstGeom prst="ellipse">
          <a:avLst/>
        </a:prstGeom>
      </dgm:spPr>
    </dgm:pt>
    <dgm:pt modelId="{18452137-BA6F-41A8-8C02-08DA1F58FBD8}" type="pres">
      <dgm:prSet presAssocID="{3FF2A97A-A80C-45FD-B86A-D1559D46E2E8}" presName="spNode" presStyleCnt="0"/>
      <dgm:spPr/>
    </dgm:pt>
    <dgm:pt modelId="{B995E9C2-FD26-47C8-B632-1234D03A0E2A}" type="pres">
      <dgm:prSet presAssocID="{4382B083-8CB7-49D5-BD29-339FFD3C06D6}" presName="sibTrans" presStyleLbl="sibTrans1D1" presStyleIdx="6" presStyleCnt="8"/>
      <dgm:spPr/>
    </dgm:pt>
    <dgm:pt modelId="{476943DA-D158-4141-A9E8-54A8B63F0FA5}" type="pres">
      <dgm:prSet presAssocID="{1AA33AB3-1C1D-4A71-9058-F89B214E2908}" presName="node" presStyleLbl="node1" presStyleIdx="7" presStyleCnt="8" custScaleX="82803" custScaleY="127390">
        <dgm:presLayoutVars>
          <dgm:bulletEnabled val="1"/>
        </dgm:presLayoutVars>
      </dgm:prSet>
      <dgm:spPr>
        <a:prstGeom prst="ellipse">
          <a:avLst/>
        </a:prstGeom>
      </dgm:spPr>
    </dgm:pt>
    <dgm:pt modelId="{89892045-74EB-4E97-80AD-92C17AD42AEA}" type="pres">
      <dgm:prSet presAssocID="{1AA33AB3-1C1D-4A71-9058-F89B214E2908}" presName="spNode" presStyleCnt="0"/>
      <dgm:spPr/>
    </dgm:pt>
    <dgm:pt modelId="{718EB86B-22B9-4BFE-B3AF-6C965F93C2D7}" type="pres">
      <dgm:prSet presAssocID="{7DA32565-0C81-4CE8-A339-CCF157403CD8}" presName="sibTrans" presStyleLbl="sibTrans1D1" presStyleIdx="7" presStyleCnt="8"/>
      <dgm:spPr/>
    </dgm:pt>
  </dgm:ptLst>
  <dgm:cxnLst>
    <dgm:cxn modelId="{7E2C5A00-E26A-4458-AB5D-73CE0C8797E4}" type="presOf" srcId="{FCC76720-1470-45B0-8447-6351C3057EEF}" destId="{D203BCAB-03CF-4A06-86D8-A1FEAC2EAA6D}" srcOrd="0" destOrd="0" presId="urn:microsoft.com/office/officeart/2005/8/layout/cycle6"/>
    <dgm:cxn modelId="{5016ED0B-5B48-4183-BD1A-FAC866874A91}" type="presOf" srcId="{A1738C5F-306C-486E-AE98-6CD0AE2DDB69}" destId="{84B13912-CF30-402E-96DB-6F1F65AF7C0C}" srcOrd="0" destOrd="0" presId="urn:microsoft.com/office/officeart/2005/8/layout/cycle6"/>
    <dgm:cxn modelId="{30939720-4D51-4AB7-99DD-6C44E5E9DA42}" srcId="{11CBFDF2-5EE5-4D72-A066-85AAE89B1F1A}" destId="{A1738C5F-306C-486E-AE98-6CD0AE2DDB69}" srcOrd="5" destOrd="0" parTransId="{586E85A7-5FF9-4C01-9305-67497D42B463}" sibTransId="{792DE288-85F0-44D2-9380-4091CE852306}"/>
    <dgm:cxn modelId="{4C579927-9FC9-4518-97D6-44CAAE21A842}" type="presOf" srcId="{7DA32565-0C81-4CE8-A339-CCF157403CD8}" destId="{718EB86B-22B9-4BFE-B3AF-6C965F93C2D7}" srcOrd="0" destOrd="0" presId="urn:microsoft.com/office/officeart/2005/8/layout/cycle6"/>
    <dgm:cxn modelId="{A480F23E-6E1C-49FF-B56A-212F72F03F96}" srcId="{11CBFDF2-5EE5-4D72-A066-85AAE89B1F1A}" destId="{D4CBB29D-B7BB-4D45-9DD3-7C3D96BAF455}" srcOrd="3" destOrd="0" parTransId="{4A8DB5F1-A4B9-40A9-8073-6FC147328642}" sibTransId="{F7D28AF9-0B01-4219-B995-C13C3254CCEF}"/>
    <dgm:cxn modelId="{3E90014C-FB53-458F-8EB3-76EE10CB6339}" type="presOf" srcId="{84812767-3B17-4F4D-8A97-47BB92BCF180}" destId="{E4D1AB6C-0CC7-4D46-8D61-6B8EB069192E}" srcOrd="0" destOrd="0" presId="urn:microsoft.com/office/officeart/2005/8/layout/cycle6"/>
    <dgm:cxn modelId="{BB9ADC4D-427C-4B0A-98E9-0361976DE4B1}" type="presOf" srcId="{4382B083-8CB7-49D5-BD29-339FFD3C06D6}" destId="{B995E9C2-FD26-47C8-B632-1234D03A0E2A}" srcOrd="0" destOrd="0" presId="urn:microsoft.com/office/officeart/2005/8/layout/cycle6"/>
    <dgm:cxn modelId="{2D072E4E-4538-42B8-B528-3E93F95CDAD4}" srcId="{11CBFDF2-5EE5-4D72-A066-85AAE89B1F1A}" destId="{FCC76720-1470-45B0-8447-6351C3057EEF}" srcOrd="1" destOrd="0" parTransId="{C7D3A934-28BE-407A-8652-B45DBA5E560A}" sibTransId="{84812767-3B17-4F4D-8A97-47BB92BCF180}"/>
    <dgm:cxn modelId="{C4F6A551-C541-4A55-8412-C5C81D990D31}" srcId="{11CBFDF2-5EE5-4D72-A066-85AAE89B1F1A}" destId="{2900B136-0152-4C3E-BE31-54E080CE91F1}" srcOrd="2" destOrd="0" parTransId="{B5634FB5-DDE8-4AEA-9903-6C60FB3235BA}" sibTransId="{E785EA3B-F383-41CE-9B19-DAFD89D02F1D}"/>
    <dgm:cxn modelId="{1D1B5553-0082-4409-9675-9B1266797002}" type="presOf" srcId="{EE801774-CB2D-4A38-A9B0-57CFD8C82A47}" destId="{18A4ED0B-F340-46F7-A487-8810EA0AB2DC}" srcOrd="0" destOrd="0" presId="urn:microsoft.com/office/officeart/2005/8/layout/cycle6"/>
    <dgm:cxn modelId="{62E74C57-93BD-4938-9791-EDAC97F6FD77}" type="presOf" srcId="{D4CBB29D-B7BB-4D45-9DD3-7C3D96BAF455}" destId="{40A84EBE-1951-48C6-AB41-F48EEE702552}" srcOrd="0" destOrd="0" presId="urn:microsoft.com/office/officeart/2005/8/layout/cycle6"/>
    <dgm:cxn modelId="{6191D357-64AD-45FA-914C-7B21CAB167AE}" srcId="{11CBFDF2-5EE5-4D72-A066-85AAE89B1F1A}" destId="{3FF2A97A-A80C-45FD-B86A-D1559D46E2E8}" srcOrd="6" destOrd="0" parTransId="{FA3F4A30-5F00-487A-91F3-4A29B261F022}" sibTransId="{4382B083-8CB7-49D5-BD29-339FFD3C06D6}"/>
    <dgm:cxn modelId="{085FF182-EF8D-4C39-B434-1551BCABE6CB}" type="presOf" srcId="{E785EA3B-F383-41CE-9B19-DAFD89D02F1D}" destId="{8E2DB2A2-C895-408C-A231-92616468BCF0}" srcOrd="0" destOrd="0" presId="urn:microsoft.com/office/officeart/2005/8/layout/cycle6"/>
    <dgm:cxn modelId="{A6DDDF86-45C9-4C4E-83F4-659DF117E99E}" type="presOf" srcId="{037FD617-63E5-4FEF-B54A-5A00E5417F80}" destId="{06074F66-BE6F-4EAF-BEFA-E2E1FBC42606}" srcOrd="0" destOrd="0" presId="urn:microsoft.com/office/officeart/2005/8/layout/cycle6"/>
    <dgm:cxn modelId="{A179D98C-6FA2-4592-949E-64C32FED486C}" type="presOf" srcId="{743B88B5-15E2-4F2D-AE3B-E12F18478482}" destId="{EA4762BC-B4EB-4C5A-8CB1-DC8433139EDA}" srcOrd="0" destOrd="0" presId="urn:microsoft.com/office/officeart/2005/8/layout/cycle6"/>
    <dgm:cxn modelId="{810BD28D-D33E-4C29-AE1F-B45CCD9E3B19}" type="presOf" srcId="{11CBFDF2-5EE5-4D72-A066-85AAE89B1F1A}" destId="{A09C8879-9EE0-46B2-AB07-E596E6E72863}" srcOrd="0" destOrd="0" presId="urn:microsoft.com/office/officeart/2005/8/layout/cycle6"/>
    <dgm:cxn modelId="{2B7EFF99-4B1B-45D0-A00A-8F48D8C64485}" srcId="{11CBFDF2-5EE5-4D72-A066-85AAE89B1F1A}" destId="{037FD617-63E5-4FEF-B54A-5A00E5417F80}" srcOrd="4" destOrd="0" parTransId="{D0107A9D-C176-4D2F-BAD4-BBCB6ACEF9B4}" sibTransId="{EE801774-CB2D-4A38-A9B0-57CFD8C82A47}"/>
    <dgm:cxn modelId="{2C3306AD-63F0-46BC-B277-3ADFC046BC6E}" type="presOf" srcId="{1AA33AB3-1C1D-4A71-9058-F89B214E2908}" destId="{476943DA-D158-4141-A9E8-54A8B63F0FA5}" srcOrd="0" destOrd="0" presId="urn:microsoft.com/office/officeart/2005/8/layout/cycle6"/>
    <dgm:cxn modelId="{AEADF3B8-B2E9-4C0F-BD20-FC5A1802CFB9}" type="presOf" srcId="{792DE288-85F0-44D2-9380-4091CE852306}" destId="{6F60463A-A0B4-45D1-921E-422FD60EB56C}" srcOrd="0" destOrd="0" presId="urn:microsoft.com/office/officeart/2005/8/layout/cycle6"/>
    <dgm:cxn modelId="{B7EE5EBF-CB28-4AEF-9430-E92C77D69884}" type="presOf" srcId="{B8A816DA-B36F-4F6E-B015-1CD49500FF6E}" destId="{63879992-1311-49EC-AAB1-8066F42117DC}" srcOrd="0" destOrd="0" presId="urn:microsoft.com/office/officeart/2005/8/layout/cycle6"/>
    <dgm:cxn modelId="{4E4161BF-DB57-4C5D-90F8-6995144109E2}" type="presOf" srcId="{F7D28AF9-0B01-4219-B995-C13C3254CCEF}" destId="{3B885EF2-1F82-4926-B258-09135B1A5A7D}" srcOrd="0" destOrd="0" presId="urn:microsoft.com/office/officeart/2005/8/layout/cycle6"/>
    <dgm:cxn modelId="{504A5DCF-4FF3-4DA3-9401-329C6B42F607}" srcId="{11CBFDF2-5EE5-4D72-A066-85AAE89B1F1A}" destId="{B8A816DA-B36F-4F6E-B015-1CD49500FF6E}" srcOrd="0" destOrd="0" parTransId="{DB289B8E-9184-4AEE-B852-259560F82B04}" sibTransId="{743B88B5-15E2-4F2D-AE3B-E12F18478482}"/>
    <dgm:cxn modelId="{13B564D5-0B72-4408-B7A2-5C1625092F5B}" srcId="{11CBFDF2-5EE5-4D72-A066-85AAE89B1F1A}" destId="{1AA33AB3-1C1D-4A71-9058-F89B214E2908}" srcOrd="7" destOrd="0" parTransId="{44F96348-7D75-4667-A0D3-B738ADD3BC99}" sibTransId="{7DA32565-0C81-4CE8-A339-CCF157403CD8}"/>
    <dgm:cxn modelId="{1926BEEC-0913-4950-8BEF-09AD1F93FC2E}" type="presOf" srcId="{3FF2A97A-A80C-45FD-B86A-D1559D46E2E8}" destId="{8CE37B4B-E16A-408B-BA1D-2106210D46D9}" srcOrd="0" destOrd="0" presId="urn:microsoft.com/office/officeart/2005/8/layout/cycle6"/>
    <dgm:cxn modelId="{09543EFC-F4BB-4387-8A08-19F220B5DE56}" type="presOf" srcId="{2900B136-0152-4C3E-BE31-54E080CE91F1}" destId="{0FADCEF1-4F53-42C4-BB5C-3B134F980E5F}" srcOrd="0" destOrd="0" presId="urn:microsoft.com/office/officeart/2005/8/layout/cycle6"/>
    <dgm:cxn modelId="{2FB5AF65-AA27-43FC-AE50-7BB7EE22922C}" type="presParOf" srcId="{A09C8879-9EE0-46B2-AB07-E596E6E72863}" destId="{63879992-1311-49EC-AAB1-8066F42117DC}" srcOrd="0" destOrd="0" presId="urn:microsoft.com/office/officeart/2005/8/layout/cycle6"/>
    <dgm:cxn modelId="{582F7D19-DDEA-4FEB-8EE3-836B7234D24A}" type="presParOf" srcId="{A09C8879-9EE0-46B2-AB07-E596E6E72863}" destId="{B1D3B514-F4CF-4E37-8EBA-E317361DCEA3}" srcOrd="1" destOrd="0" presId="urn:microsoft.com/office/officeart/2005/8/layout/cycle6"/>
    <dgm:cxn modelId="{2C360FF0-BF4B-4E8C-811F-269078C632DD}" type="presParOf" srcId="{A09C8879-9EE0-46B2-AB07-E596E6E72863}" destId="{EA4762BC-B4EB-4C5A-8CB1-DC8433139EDA}" srcOrd="2" destOrd="0" presId="urn:microsoft.com/office/officeart/2005/8/layout/cycle6"/>
    <dgm:cxn modelId="{A8646302-B6F0-4B60-BA4A-F3532E56AB98}" type="presParOf" srcId="{A09C8879-9EE0-46B2-AB07-E596E6E72863}" destId="{D203BCAB-03CF-4A06-86D8-A1FEAC2EAA6D}" srcOrd="3" destOrd="0" presId="urn:microsoft.com/office/officeart/2005/8/layout/cycle6"/>
    <dgm:cxn modelId="{49223158-C708-4D4A-B84B-7DB8B2825C2A}" type="presParOf" srcId="{A09C8879-9EE0-46B2-AB07-E596E6E72863}" destId="{D3706A38-DD1B-4F37-AE8E-3427BECEA98C}" srcOrd="4" destOrd="0" presId="urn:microsoft.com/office/officeart/2005/8/layout/cycle6"/>
    <dgm:cxn modelId="{0BF99246-2A75-4D17-ACD0-655B67A481F5}" type="presParOf" srcId="{A09C8879-9EE0-46B2-AB07-E596E6E72863}" destId="{E4D1AB6C-0CC7-4D46-8D61-6B8EB069192E}" srcOrd="5" destOrd="0" presId="urn:microsoft.com/office/officeart/2005/8/layout/cycle6"/>
    <dgm:cxn modelId="{2AEBE404-C4F6-4F57-BF4E-CB88A34D5342}" type="presParOf" srcId="{A09C8879-9EE0-46B2-AB07-E596E6E72863}" destId="{0FADCEF1-4F53-42C4-BB5C-3B134F980E5F}" srcOrd="6" destOrd="0" presId="urn:microsoft.com/office/officeart/2005/8/layout/cycle6"/>
    <dgm:cxn modelId="{BA214F52-5A7F-4A37-8654-CF278A872922}" type="presParOf" srcId="{A09C8879-9EE0-46B2-AB07-E596E6E72863}" destId="{CBE778C9-01EE-4BFD-9C95-A55CCFDD4BA5}" srcOrd="7" destOrd="0" presId="urn:microsoft.com/office/officeart/2005/8/layout/cycle6"/>
    <dgm:cxn modelId="{F84801B0-E7C5-4D49-8A0D-78397054B838}" type="presParOf" srcId="{A09C8879-9EE0-46B2-AB07-E596E6E72863}" destId="{8E2DB2A2-C895-408C-A231-92616468BCF0}" srcOrd="8" destOrd="0" presId="urn:microsoft.com/office/officeart/2005/8/layout/cycle6"/>
    <dgm:cxn modelId="{CAFCAAD4-E780-498F-B09D-AB29DD9FCFDE}" type="presParOf" srcId="{A09C8879-9EE0-46B2-AB07-E596E6E72863}" destId="{40A84EBE-1951-48C6-AB41-F48EEE702552}" srcOrd="9" destOrd="0" presId="urn:microsoft.com/office/officeart/2005/8/layout/cycle6"/>
    <dgm:cxn modelId="{9412E449-76C6-4438-B658-C82964D0504A}" type="presParOf" srcId="{A09C8879-9EE0-46B2-AB07-E596E6E72863}" destId="{F269D7BB-F08F-4593-8D0A-FE1F7F29029D}" srcOrd="10" destOrd="0" presId="urn:microsoft.com/office/officeart/2005/8/layout/cycle6"/>
    <dgm:cxn modelId="{11B1B85D-46D6-4F2D-BC0C-0CF0A95E5165}" type="presParOf" srcId="{A09C8879-9EE0-46B2-AB07-E596E6E72863}" destId="{3B885EF2-1F82-4926-B258-09135B1A5A7D}" srcOrd="11" destOrd="0" presId="urn:microsoft.com/office/officeart/2005/8/layout/cycle6"/>
    <dgm:cxn modelId="{149859E1-21B7-4484-8F37-1D2A5F37F21F}" type="presParOf" srcId="{A09C8879-9EE0-46B2-AB07-E596E6E72863}" destId="{06074F66-BE6F-4EAF-BEFA-E2E1FBC42606}" srcOrd="12" destOrd="0" presId="urn:microsoft.com/office/officeart/2005/8/layout/cycle6"/>
    <dgm:cxn modelId="{A54A1CF8-A700-4A92-8038-54B335D08D2F}" type="presParOf" srcId="{A09C8879-9EE0-46B2-AB07-E596E6E72863}" destId="{F1EED0C7-6195-4907-A245-104AA18DC975}" srcOrd="13" destOrd="0" presId="urn:microsoft.com/office/officeart/2005/8/layout/cycle6"/>
    <dgm:cxn modelId="{661DA58E-D346-407F-BBB6-02F4A2ED48D7}" type="presParOf" srcId="{A09C8879-9EE0-46B2-AB07-E596E6E72863}" destId="{18A4ED0B-F340-46F7-A487-8810EA0AB2DC}" srcOrd="14" destOrd="0" presId="urn:microsoft.com/office/officeart/2005/8/layout/cycle6"/>
    <dgm:cxn modelId="{E77D0858-6B39-4839-A19E-79891AA5662C}" type="presParOf" srcId="{A09C8879-9EE0-46B2-AB07-E596E6E72863}" destId="{84B13912-CF30-402E-96DB-6F1F65AF7C0C}" srcOrd="15" destOrd="0" presId="urn:microsoft.com/office/officeart/2005/8/layout/cycle6"/>
    <dgm:cxn modelId="{1C0EF071-E38F-4EEB-9B11-4DFD14F08A39}" type="presParOf" srcId="{A09C8879-9EE0-46B2-AB07-E596E6E72863}" destId="{68C68612-E45B-4580-B867-B7789A8D0A79}" srcOrd="16" destOrd="0" presId="urn:microsoft.com/office/officeart/2005/8/layout/cycle6"/>
    <dgm:cxn modelId="{DF4DF387-45A6-43F7-B5C2-D85B9102C881}" type="presParOf" srcId="{A09C8879-9EE0-46B2-AB07-E596E6E72863}" destId="{6F60463A-A0B4-45D1-921E-422FD60EB56C}" srcOrd="17" destOrd="0" presId="urn:microsoft.com/office/officeart/2005/8/layout/cycle6"/>
    <dgm:cxn modelId="{733CA48A-190E-435A-B574-9B50F6B9E6C7}" type="presParOf" srcId="{A09C8879-9EE0-46B2-AB07-E596E6E72863}" destId="{8CE37B4B-E16A-408B-BA1D-2106210D46D9}" srcOrd="18" destOrd="0" presId="urn:microsoft.com/office/officeart/2005/8/layout/cycle6"/>
    <dgm:cxn modelId="{84335878-2E91-431E-BFB9-3ADC5C6732F4}" type="presParOf" srcId="{A09C8879-9EE0-46B2-AB07-E596E6E72863}" destId="{18452137-BA6F-41A8-8C02-08DA1F58FBD8}" srcOrd="19" destOrd="0" presId="urn:microsoft.com/office/officeart/2005/8/layout/cycle6"/>
    <dgm:cxn modelId="{45D4A4C5-35C0-4BA0-AC8D-AB91C1EDA62E}" type="presParOf" srcId="{A09C8879-9EE0-46B2-AB07-E596E6E72863}" destId="{B995E9C2-FD26-47C8-B632-1234D03A0E2A}" srcOrd="20" destOrd="0" presId="urn:microsoft.com/office/officeart/2005/8/layout/cycle6"/>
    <dgm:cxn modelId="{CEC53CD8-78CD-4DF5-8173-EF98728DD12E}" type="presParOf" srcId="{A09C8879-9EE0-46B2-AB07-E596E6E72863}" destId="{476943DA-D158-4141-A9E8-54A8B63F0FA5}" srcOrd="21" destOrd="0" presId="urn:microsoft.com/office/officeart/2005/8/layout/cycle6"/>
    <dgm:cxn modelId="{A7C0DAB0-48F1-4B85-9B06-6809DDA853B0}" type="presParOf" srcId="{A09C8879-9EE0-46B2-AB07-E596E6E72863}" destId="{89892045-74EB-4E97-80AD-92C17AD42AEA}" srcOrd="22" destOrd="0" presId="urn:microsoft.com/office/officeart/2005/8/layout/cycle6"/>
    <dgm:cxn modelId="{E9F2B809-307F-403A-AFC4-7DB9F116E0E8}" type="presParOf" srcId="{A09C8879-9EE0-46B2-AB07-E596E6E72863}" destId="{718EB86B-22B9-4BFE-B3AF-6C965F93C2D7}" srcOrd="23"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CBFDF2-5EE5-4D72-A066-85AAE89B1F1A}" type="doc">
      <dgm:prSet loTypeId="urn:microsoft.com/office/officeart/2005/8/layout/cycle6" loCatId="cycle" qsTypeId="urn:microsoft.com/office/officeart/2005/8/quickstyle/simple1" qsCatId="simple" csTypeId="urn:microsoft.com/office/officeart/2005/8/colors/accent0_1" csCatId="mainScheme" phldr="1"/>
      <dgm:spPr/>
      <dgm:t>
        <a:bodyPr/>
        <a:lstStyle/>
        <a:p>
          <a:endParaRPr lang="en-US"/>
        </a:p>
      </dgm:t>
    </dgm:pt>
    <dgm:pt modelId="{B8A816DA-B36F-4F6E-B015-1CD49500FF6E}">
      <dgm:prSet phldrT="[Text]" custT="1"/>
      <dgm:spPr/>
      <dgm:t>
        <a:bodyPr lIns="9144" tIns="9144" rIns="9144" bIns="9144"/>
        <a:lstStyle/>
        <a:p>
          <a:pPr algn="just"/>
          <a:r>
            <a:rPr lang="en-US" sz="1000">
              <a:ln/>
            </a:rPr>
            <a:t> 1</a:t>
          </a:r>
        </a:p>
      </dgm:t>
    </dgm:pt>
    <dgm:pt modelId="{DB289B8E-9184-4AEE-B852-259560F82B04}" type="parTrans" cxnId="{504A5DCF-4FF3-4DA3-9401-329C6B42F607}">
      <dgm:prSet/>
      <dgm:spPr/>
      <dgm:t>
        <a:bodyPr/>
        <a:lstStyle/>
        <a:p>
          <a:endParaRPr lang="en-US">
            <a:ln>
              <a:noFill/>
            </a:ln>
            <a:solidFill>
              <a:sysClr val="windowText" lastClr="000000"/>
            </a:solidFill>
          </a:endParaRPr>
        </a:p>
      </dgm:t>
    </dgm:pt>
    <dgm:pt modelId="{743B88B5-15E2-4F2D-AE3B-E12F18478482}" type="sibTrans" cxnId="{504A5DCF-4FF3-4DA3-9401-329C6B42F607}">
      <dgm:prSet/>
      <dgm:spPr/>
      <dgm:t>
        <a:bodyPr/>
        <a:lstStyle/>
        <a:p>
          <a:endParaRPr lang="en-US">
            <a:ln>
              <a:noFill/>
            </a:ln>
            <a:solidFill>
              <a:sysClr val="windowText" lastClr="000000"/>
            </a:solidFill>
          </a:endParaRPr>
        </a:p>
      </dgm:t>
    </dgm:pt>
    <dgm:pt modelId="{FCC76720-1470-45B0-8447-6351C3057EEF}">
      <dgm:prSet phldrT="[Text]" custT="1"/>
      <dgm:spPr/>
      <dgm:t>
        <a:bodyPr lIns="9144" tIns="9144" rIns="9144" bIns="9144"/>
        <a:lstStyle/>
        <a:p>
          <a:r>
            <a:rPr lang="en-US" sz="1000">
              <a:ln/>
            </a:rPr>
            <a:t>7</a:t>
          </a:r>
        </a:p>
      </dgm:t>
    </dgm:pt>
    <dgm:pt modelId="{C7D3A934-28BE-407A-8652-B45DBA5E560A}" type="parTrans" cxnId="{2D072E4E-4538-42B8-B528-3E93F95CDAD4}">
      <dgm:prSet/>
      <dgm:spPr/>
      <dgm:t>
        <a:bodyPr/>
        <a:lstStyle/>
        <a:p>
          <a:endParaRPr lang="en-US"/>
        </a:p>
      </dgm:t>
    </dgm:pt>
    <dgm:pt modelId="{84812767-3B17-4F4D-8A97-47BB92BCF180}" type="sibTrans" cxnId="{2D072E4E-4538-42B8-B528-3E93F95CDAD4}">
      <dgm:prSet/>
      <dgm:spPr/>
      <dgm:t>
        <a:bodyPr/>
        <a:lstStyle/>
        <a:p>
          <a:endParaRPr lang="en-US"/>
        </a:p>
      </dgm:t>
    </dgm:pt>
    <dgm:pt modelId="{2900B136-0152-4C3E-BE31-54E080CE91F1}">
      <dgm:prSet phldrT="[Text]" custT="1"/>
      <dgm:spPr/>
      <dgm:t>
        <a:bodyPr lIns="9144" tIns="9144" rIns="9144" bIns="9144"/>
        <a:lstStyle/>
        <a:p>
          <a:r>
            <a:rPr lang="en-US" sz="1000">
              <a:ln/>
            </a:rPr>
            <a:t>3</a:t>
          </a:r>
        </a:p>
      </dgm:t>
    </dgm:pt>
    <dgm:pt modelId="{B5634FB5-DDE8-4AEA-9903-6C60FB3235BA}" type="parTrans" cxnId="{C4F6A551-C541-4A55-8412-C5C81D990D31}">
      <dgm:prSet/>
      <dgm:spPr/>
      <dgm:t>
        <a:bodyPr/>
        <a:lstStyle/>
        <a:p>
          <a:endParaRPr lang="en-US"/>
        </a:p>
      </dgm:t>
    </dgm:pt>
    <dgm:pt modelId="{E785EA3B-F383-41CE-9B19-DAFD89D02F1D}" type="sibTrans" cxnId="{C4F6A551-C541-4A55-8412-C5C81D990D31}">
      <dgm:prSet/>
      <dgm:spPr/>
      <dgm:t>
        <a:bodyPr/>
        <a:lstStyle/>
        <a:p>
          <a:endParaRPr lang="en-US"/>
        </a:p>
      </dgm:t>
    </dgm:pt>
    <dgm:pt modelId="{D4CBB29D-B7BB-4D45-9DD3-7C3D96BAF455}">
      <dgm:prSet phldrT="[Text]" custT="1"/>
      <dgm:spPr/>
      <dgm:t>
        <a:bodyPr lIns="9144" tIns="9144" rIns="9144" bIns="9144"/>
        <a:lstStyle/>
        <a:p>
          <a:r>
            <a:rPr lang="en-US" sz="1000">
              <a:ln/>
            </a:rPr>
            <a:t>2</a:t>
          </a:r>
        </a:p>
      </dgm:t>
    </dgm:pt>
    <dgm:pt modelId="{4A8DB5F1-A4B9-40A9-8073-6FC147328642}" type="parTrans" cxnId="{A480F23E-6E1C-49FF-B56A-212F72F03F96}">
      <dgm:prSet/>
      <dgm:spPr/>
      <dgm:t>
        <a:bodyPr/>
        <a:lstStyle/>
        <a:p>
          <a:endParaRPr lang="en-US"/>
        </a:p>
      </dgm:t>
    </dgm:pt>
    <dgm:pt modelId="{F7D28AF9-0B01-4219-B995-C13C3254CCEF}" type="sibTrans" cxnId="{A480F23E-6E1C-49FF-B56A-212F72F03F96}">
      <dgm:prSet/>
      <dgm:spPr/>
      <dgm:t>
        <a:bodyPr/>
        <a:lstStyle/>
        <a:p>
          <a:endParaRPr lang="en-US"/>
        </a:p>
      </dgm:t>
    </dgm:pt>
    <dgm:pt modelId="{A1738C5F-306C-486E-AE98-6CD0AE2DDB69}">
      <dgm:prSet phldrT="[Text]" custT="1"/>
      <dgm:spPr/>
      <dgm:t>
        <a:bodyPr lIns="9144" tIns="9144" rIns="9144" bIns="9144"/>
        <a:lstStyle/>
        <a:p>
          <a:r>
            <a:rPr lang="en-US" sz="1000">
              <a:ln/>
            </a:rPr>
            <a:t>6</a:t>
          </a:r>
        </a:p>
      </dgm:t>
    </dgm:pt>
    <dgm:pt modelId="{586E85A7-5FF9-4C01-9305-67497D42B463}" type="parTrans" cxnId="{30939720-4D51-4AB7-99DD-6C44E5E9DA42}">
      <dgm:prSet/>
      <dgm:spPr/>
      <dgm:t>
        <a:bodyPr/>
        <a:lstStyle/>
        <a:p>
          <a:endParaRPr lang="en-US"/>
        </a:p>
      </dgm:t>
    </dgm:pt>
    <dgm:pt modelId="{792DE288-85F0-44D2-9380-4091CE852306}" type="sibTrans" cxnId="{30939720-4D51-4AB7-99DD-6C44E5E9DA42}">
      <dgm:prSet/>
      <dgm:spPr/>
      <dgm:t>
        <a:bodyPr/>
        <a:lstStyle/>
        <a:p>
          <a:endParaRPr lang="en-US"/>
        </a:p>
      </dgm:t>
    </dgm:pt>
    <dgm:pt modelId="{3FF2A97A-A80C-45FD-B86A-D1559D46E2E8}">
      <dgm:prSet phldrT="[Text]" custT="1"/>
      <dgm:spPr/>
      <dgm:t>
        <a:bodyPr lIns="9144" tIns="9144" rIns="9144" bIns="9144"/>
        <a:lstStyle/>
        <a:p>
          <a:r>
            <a:rPr lang="en-US" sz="1000">
              <a:ln/>
            </a:rPr>
            <a:t>5</a:t>
          </a:r>
        </a:p>
      </dgm:t>
    </dgm:pt>
    <dgm:pt modelId="{FA3F4A30-5F00-487A-91F3-4A29B261F022}" type="parTrans" cxnId="{6191D357-64AD-45FA-914C-7B21CAB167AE}">
      <dgm:prSet/>
      <dgm:spPr/>
      <dgm:t>
        <a:bodyPr/>
        <a:lstStyle/>
        <a:p>
          <a:endParaRPr lang="en-US"/>
        </a:p>
      </dgm:t>
    </dgm:pt>
    <dgm:pt modelId="{4382B083-8CB7-49D5-BD29-339FFD3C06D6}" type="sibTrans" cxnId="{6191D357-64AD-45FA-914C-7B21CAB167AE}">
      <dgm:prSet/>
      <dgm:spPr/>
      <dgm:t>
        <a:bodyPr/>
        <a:lstStyle/>
        <a:p>
          <a:endParaRPr lang="en-US"/>
        </a:p>
      </dgm:t>
    </dgm:pt>
    <dgm:pt modelId="{1AA33AB3-1C1D-4A71-9058-F89B214E2908}">
      <dgm:prSet phldrT="[Text]" custT="1"/>
      <dgm:spPr/>
      <dgm:t>
        <a:bodyPr lIns="9144" tIns="9144" rIns="9144" bIns="9144"/>
        <a:lstStyle/>
        <a:p>
          <a:r>
            <a:rPr lang="en-US" sz="1000">
              <a:ln/>
            </a:rPr>
            <a:t>8</a:t>
          </a:r>
        </a:p>
      </dgm:t>
    </dgm:pt>
    <dgm:pt modelId="{44F96348-7D75-4667-A0D3-B738ADD3BC99}" type="parTrans" cxnId="{13B564D5-0B72-4408-B7A2-5C1625092F5B}">
      <dgm:prSet/>
      <dgm:spPr/>
      <dgm:t>
        <a:bodyPr/>
        <a:lstStyle/>
        <a:p>
          <a:endParaRPr lang="en-US"/>
        </a:p>
      </dgm:t>
    </dgm:pt>
    <dgm:pt modelId="{7DA32565-0C81-4CE8-A339-CCF157403CD8}" type="sibTrans" cxnId="{13B564D5-0B72-4408-B7A2-5C1625092F5B}">
      <dgm:prSet/>
      <dgm:spPr/>
      <dgm:t>
        <a:bodyPr/>
        <a:lstStyle/>
        <a:p>
          <a:endParaRPr lang="en-US"/>
        </a:p>
      </dgm:t>
    </dgm:pt>
    <dgm:pt modelId="{037FD617-63E5-4FEF-B54A-5A00E5417F80}">
      <dgm:prSet phldrT="[Text]" custT="1"/>
      <dgm:spPr/>
      <dgm:t>
        <a:bodyPr lIns="9144" tIns="9144" rIns="9144" bIns="9144"/>
        <a:lstStyle/>
        <a:p>
          <a:r>
            <a:rPr lang="en-US" sz="1000">
              <a:ln/>
            </a:rPr>
            <a:t>4</a:t>
          </a:r>
        </a:p>
      </dgm:t>
    </dgm:pt>
    <dgm:pt modelId="{EE801774-CB2D-4A38-A9B0-57CFD8C82A47}" type="sibTrans" cxnId="{2B7EFF99-4B1B-45D0-A00A-8F48D8C64485}">
      <dgm:prSet/>
      <dgm:spPr/>
      <dgm:t>
        <a:bodyPr/>
        <a:lstStyle/>
        <a:p>
          <a:endParaRPr lang="en-US"/>
        </a:p>
      </dgm:t>
    </dgm:pt>
    <dgm:pt modelId="{D0107A9D-C176-4D2F-BAD4-BBCB6ACEF9B4}" type="parTrans" cxnId="{2B7EFF99-4B1B-45D0-A00A-8F48D8C64485}">
      <dgm:prSet/>
      <dgm:spPr/>
      <dgm:t>
        <a:bodyPr/>
        <a:lstStyle/>
        <a:p>
          <a:endParaRPr lang="en-US"/>
        </a:p>
      </dgm:t>
    </dgm:pt>
    <dgm:pt modelId="{A09C8879-9EE0-46B2-AB07-E596E6E72863}" type="pres">
      <dgm:prSet presAssocID="{11CBFDF2-5EE5-4D72-A066-85AAE89B1F1A}" presName="cycle" presStyleCnt="0">
        <dgm:presLayoutVars>
          <dgm:dir/>
          <dgm:resizeHandles val="exact"/>
        </dgm:presLayoutVars>
      </dgm:prSet>
      <dgm:spPr/>
    </dgm:pt>
    <dgm:pt modelId="{63879992-1311-49EC-AAB1-8066F42117DC}" type="pres">
      <dgm:prSet presAssocID="{B8A816DA-B36F-4F6E-B015-1CD49500FF6E}" presName="node" presStyleLbl="node1" presStyleIdx="0" presStyleCnt="8" custScaleX="82803" custScaleY="127390">
        <dgm:presLayoutVars>
          <dgm:bulletEnabled val="1"/>
        </dgm:presLayoutVars>
      </dgm:prSet>
      <dgm:spPr>
        <a:prstGeom prst="ellipse">
          <a:avLst/>
        </a:prstGeom>
      </dgm:spPr>
    </dgm:pt>
    <dgm:pt modelId="{B1D3B514-F4CF-4E37-8EBA-E317361DCEA3}" type="pres">
      <dgm:prSet presAssocID="{B8A816DA-B36F-4F6E-B015-1CD49500FF6E}" presName="spNode" presStyleCnt="0"/>
      <dgm:spPr/>
    </dgm:pt>
    <dgm:pt modelId="{EA4762BC-B4EB-4C5A-8CB1-DC8433139EDA}" type="pres">
      <dgm:prSet presAssocID="{743B88B5-15E2-4F2D-AE3B-E12F18478482}" presName="sibTrans" presStyleLbl="sibTrans1D1" presStyleIdx="0" presStyleCnt="8"/>
      <dgm:spPr/>
    </dgm:pt>
    <dgm:pt modelId="{D203BCAB-03CF-4A06-86D8-A1FEAC2EAA6D}" type="pres">
      <dgm:prSet presAssocID="{FCC76720-1470-45B0-8447-6351C3057EEF}" presName="node" presStyleLbl="node1" presStyleIdx="1" presStyleCnt="8" custScaleX="82803" custScaleY="127390">
        <dgm:presLayoutVars>
          <dgm:bulletEnabled val="1"/>
        </dgm:presLayoutVars>
      </dgm:prSet>
      <dgm:spPr>
        <a:prstGeom prst="ellipse">
          <a:avLst/>
        </a:prstGeom>
      </dgm:spPr>
    </dgm:pt>
    <dgm:pt modelId="{D3706A38-DD1B-4F37-AE8E-3427BECEA98C}" type="pres">
      <dgm:prSet presAssocID="{FCC76720-1470-45B0-8447-6351C3057EEF}" presName="spNode" presStyleCnt="0"/>
      <dgm:spPr/>
    </dgm:pt>
    <dgm:pt modelId="{E4D1AB6C-0CC7-4D46-8D61-6B8EB069192E}" type="pres">
      <dgm:prSet presAssocID="{84812767-3B17-4F4D-8A97-47BB92BCF180}" presName="sibTrans" presStyleLbl="sibTrans1D1" presStyleIdx="1" presStyleCnt="8"/>
      <dgm:spPr/>
    </dgm:pt>
    <dgm:pt modelId="{0FADCEF1-4F53-42C4-BB5C-3B134F980E5F}" type="pres">
      <dgm:prSet presAssocID="{2900B136-0152-4C3E-BE31-54E080CE91F1}" presName="node" presStyleLbl="node1" presStyleIdx="2" presStyleCnt="8" custScaleX="82803" custScaleY="127390">
        <dgm:presLayoutVars>
          <dgm:bulletEnabled val="1"/>
        </dgm:presLayoutVars>
      </dgm:prSet>
      <dgm:spPr>
        <a:prstGeom prst="ellipse">
          <a:avLst/>
        </a:prstGeom>
      </dgm:spPr>
    </dgm:pt>
    <dgm:pt modelId="{CBE778C9-01EE-4BFD-9C95-A55CCFDD4BA5}" type="pres">
      <dgm:prSet presAssocID="{2900B136-0152-4C3E-BE31-54E080CE91F1}" presName="spNode" presStyleCnt="0"/>
      <dgm:spPr/>
    </dgm:pt>
    <dgm:pt modelId="{8E2DB2A2-C895-408C-A231-92616468BCF0}" type="pres">
      <dgm:prSet presAssocID="{E785EA3B-F383-41CE-9B19-DAFD89D02F1D}" presName="sibTrans" presStyleLbl="sibTrans1D1" presStyleIdx="2" presStyleCnt="8"/>
      <dgm:spPr/>
    </dgm:pt>
    <dgm:pt modelId="{40A84EBE-1951-48C6-AB41-F48EEE702552}" type="pres">
      <dgm:prSet presAssocID="{D4CBB29D-B7BB-4D45-9DD3-7C3D96BAF455}" presName="node" presStyleLbl="node1" presStyleIdx="3" presStyleCnt="8" custScaleX="82803" custScaleY="127390">
        <dgm:presLayoutVars>
          <dgm:bulletEnabled val="1"/>
        </dgm:presLayoutVars>
      </dgm:prSet>
      <dgm:spPr>
        <a:prstGeom prst="ellipse">
          <a:avLst/>
        </a:prstGeom>
      </dgm:spPr>
    </dgm:pt>
    <dgm:pt modelId="{F269D7BB-F08F-4593-8D0A-FE1F7F29029D}" type="pres">
      <dgm:prSet presAssocID="{D4CBB29D-B7BB-4D45-9DD3-7C3D96BAF455}" presName="spNode" presStyleCnt="0"/>
      <dgm:spPr/>
    </dgm:pt>
    <dgm:pt modelId="{3B885EF2-1F82-4926-B258-09135B1A5A7D}" type="pres">
      <dgm:prSet presAssocID="{F7D28AF9-0B01-4219-B995-C13C3254CCEF}" presName="sibTrans" presStyleLbl="sibTrans1D1" presStyleIdx="3" presStyleCnt="8"/>
      <dgm:spPr/>
    </dgm:pt>
    <dgm:pt modelId="{06074F66-BE6F-4EAF-BEFA-E2E1FBC42606}" type="pres">
      <dgm:prSet presAssocID="{037FD617-63E5-4FEF-B54A-5A00E5417F80}" presName="node" presStyleLbl="node1" presStyleIdx="4" presStyleCnt="8" custScaleX="82803" custScaleY="127390">
        <dgm:presLayoutVars>
          <dgm:bulletEnabled val="1"/>
        </dgm:presLayoutVars>
      </dgm:prSet>
      <dgm:spPr>
        <a:prstGeom prst="ellipse">
          <a:avLst/>
        </a:prstGeom>
      </dgm:spPr>
    </dgm:pt>
    <dgm:pt modelId="{F1EED0C7-6195-4907-A245-104AA18DC975}" type="pres">
      <dgm:prSet presAssocID="{037FD617-63E5-4FEF-B54A-5A00E5417F80}" presName="spNode" presStyleCnt="0"/>
      <dgm:spPr/>
    </dgm:pt>
    <dgm:pt modelId="{18A4ED0B-F340-46F7-A487-8810EA0AB2DC}" type="pres">
      <dgm:prSet presAssocID="{EE801774-CB2D-4A38-A9B0-57CFD8C82A47}" presName="sibTrans" presStyleLbl="sibTrans1D1" presStyleIdx="4" presStyleCnt="8"/>
      <dgm:spPr/>
    </dgm:pt>
    <dgm:pt modelId="{84B13912-CF30-402E-96DB-6F1F65AF7C0C}" type="pres">
      <dgm:prSet presAssocID="{A1738C5F-306C-486E-AE98-6CD0AE2DDB69}" presName="node" presStyleLbl="node1" presStyleIdx="5" presStyleCnt="8" custScaleX="82803" custScaleY="127390">
        <dgm:presLayoutVars>
          <dgm:bulletEnabled val="1"/>
        </dgm:presLayoutVars>
      </dgm:prSet>
      <dgm:spPr>
        <a:prstGeom prst="ellipse">
          <a:avLst/>
        </a:prstGeom>
      </dgm:spPr>
    </dgm:pt>
    <dgm:pt modelId="{68C68612-E45B-4580-B867-B7789A8D0A79}" type="pres">
      <dgm:prSet presAssocID="{A1738C5F-306C-486E-AE98-6CD0AE2DDB69}" presName="spNode" presStyleCnt="0"/>
      <dgm:spPr/>
    </dgm:pt>
    <dgm:pt modelId="{6F60463A-A0B4-45D1-921E-422FD60EB56C}" type="pres">
      <dgm:prSet presAssocID="{792DE288-85F0-44D2-9380-4091CE852306}" presName="sibTrans" presStyleLbl="sibTrans1D1" presStyleIdx="5" presStyleCnt="8"/>
      <dgm:spPr/>
    </dgm:pt>
    <dgm:pt modelId="{8CE37B4B-E16A-408B-BA1D-2106210D46D9}" type="pres">
      <dgm:prSet presAssocID="{3FF2A97A-A80C-45FD-B86A-D1559D46E2E8}" presName="node" presStyleLbl="node1" presStyleIdx="6" presStyleCnt="8" custScaleX="82803" custScaleY="127390">
        <dgm:presLayoutVars>
          <dgm:bulletEnabled val="1"/>
        </dgm:presLayoutVars>
      </dgm:prSet>
      <dgm:spPr>
        <a:prstGeom prst="ellipse">
          <a:avLst/>
        </a:prstGeom>
      </dgm:spPr>
    </dgm:pt>
    <dgm:pt modelId="{18452137-BA6F-41A8-8C02-08DA1F58FBD8}" type="pres">
      <dgm:prSet presAssocID="{3FF2A97A-A80C-45FD-B86A-D1559D46E2E8}" presName="spNode" presStyleCnt="0"/>
      <dgm:spPr/>
    </dgm:pt>
    <dgm:pt modelId="{B995E9C2-FD26-47C8-B632-1234D03A0E2A}" type="pres">
      <dgm:prSet presAssocID="{4382B083-8CB7-49D5-BD29-339FFD3C06D6}" presName="sibTrans" presStyleLbl="sibTrans1D1" presStyleIdx="6" presStyleCnt="8"/>
      <dgm:spPr/>
    </dgm:pt>
    <dgm:pt modelId="{476943DA-D158-4141-A9E8-54A8B63F0FA5}" type="pres">
      <dgm:prSet presAssocID="{1AA33AB3-1C1D-4A71-9058-F89B214E2908}" presName="node" presStyleLbl="node1" presStyleIdx="7" presStyleCnt="8" custScaleX="82803" custScaleY="127390">
        <dgm:presLayoutVars>
          <dgm:bulletEnabled val="1"/>
        </dgm:presLayoutVars>
      </dgm:prSet>
      <dgm:spPr>
        <a:prstGeom prst="ellipse">
          <a:avLst/>
        </a:prstGeom>
      </dgm:spPr>
    </dgm:pt>
    <dgm:pt modelId="{89892045-74EB-4E97-80AD-92C17AD42AEA}" type="pres">
      <dgm:prSet presAssocID="{1AA33AB3-1C1D-4A71-9058-F89B214E2908}" presName="spNode" presStyleCnt="0"/>
      <dgm:spPr/>
    </dgm:pt>
    <dgm:pt modelId="{718EB86B-22B9-4BFE-B3AF-6C965F93C2D7}" type="pres">
      <dgm:prSet presAssocID="{7DA32565-0C81-4CE8-A339-CCF157403CD8}" presName="sibTrans" presStyleLbl="sibTrans1D1" presStyleIdx="7" presStyleCnt="8"/>
      <dgm:spPr/>
    </dgm:pt>
  </dgm:ptLst>
  <dgm:cxnLst>
    <dgm:cxn modelId="{7E2C5A00-E26A-4458-AB5D-73CE0C8797E4}" type="presOf" srcId="{FCC76720-1470-45B0-8447-6351C3057EEF}" destId="{D203BCAB-03CF-4A06-86D8-A1FEAC2EAA6D}" srcOrd="0" destOrd="0" presId="urn:microsoft.com/office/officeart/2005/8/layout/cycle6"/>
    <dgm:cxn modelId="{5016ED0B-5B48-4183-BD1A-FAC866874A91}" type="presOf" srcId="{A1738C5F-306C-486E-AE98-6CD0AE2DDB69}" destId="{84B13912-CF30-402E-96DB-6F1F65AF7C0C}" srcOrd="0" destOrd="0" presId="urn:microsoft.com/office/officeart/2005/8/layout/cycle6"/>
    <dgm:cxn modelId="{30939720-4D51-4AB7-99DD-6C44E5E9DA42}" srcId="{11CBFDF2-5EE5-4D72-A066-85AAE89B1F1A}" destId="{A1738C5F-306C-486E-AE98-6CD0AE2DDB69}" srcOrd="5" destOrd="0" parTransId="{586E85A7-5FF9-4C01-9305-67497D42B463}" sibTransId="{792DE288-85F0-44D2-9380-4091CE852306}"/>
    <dgm:cxn modelId="{4C579927-9FC9-4518-97D6-44CAAE21A842}" type="presOf" srcId="{7DA32565-0C81-4CE8-A339-CCF157403CD8}" destId="{718EB86B-22B9-4BFE-B3AF-6C965F93C2D7}" srcOrd="0" destOrd="0" presId="urn:microsoft.com/office/officeart/2005/8/layout/cycle6"/>
    <dgm:cxn modelId="{A480F23E-6E1C-49FF-B56A-212F72F03F96}" srcId="{11CBFDF2-5EE5-4D72-A066-85AAE89B1F1A}" destId="{D4CBB29D-B7BB-4D45-9DD3-7C3D96BAF455}" srcOrd="3" destOrd="0" parTransId="{4A8DB5F1-A4B9-40A9-8073-6FC147328642}" sibTransId="{F7D28AF9-0B01-4219-B995-C13C3254CCEF}"/>
    <dgm:cxn modelId="{3E90014C-FB53-458F-8EB3-76EE10CB6339}" type="presOf" srcId="{84812767-3B17-4F4D-8A97-47BB92BCF180}" destId="{E4D1AB6C-0CC7-4D46-8D61-6B8EB069192E}" srcOrd="0" destOrd="0" presId="urn:microsoft.com/office/officeart/2005/8/layout/cycle6"/>
    <dgm:cxn modelId="{BB9ADC4D-427C-4B0A-98E9-0361976DE4B1}" type="presOf" srcId="{4382B083-8CB7-49D5-BD29-339FFD3C06D6}" destId="{B995E9C2-FD26-47C8-B632-1234D03A0E2A}" srcOrd="0" destOrd="0" presId="urn:microsoft.com/office/officeart/2005/8/layout/cycle6"/>
    <dgm:cxn modelId="{2D072E4E-4538-42B8-B528-3E93F95CDAD4}" srcId="{11CBFDF2-5EE5-4D72-A066-85AAE89B1F1A}" destId="{FCC76720-1470-45B0-8447-6351C3057EEF}" srcOrd="1" destOrd="0" parTransId="{C7D3A934-28BE-407A-8652-B45DBA5E560A}" sibTransId="{84812767-3B17-4F4D-8A97-47BB92BCF180}"/>
    <dgm:cxn modelId="{C4F6A551-C541-4A55-8412-C5C81D990D31}" srcId="{11CBFDF2-5EE5-4D72-A066-85AAE89B1F1A}" destId="{2900B136-0152-4C3E-BE31-54E080CE91F1}" srcOrd="2" destOrd="0" parTransId="{B5634FB5-DDE8-4AEA-9903-6C60FB3235BA}" sibTransId="{E785EA3B-F383-41CE-9B19-DAFD89D02F1D}"/>
    <dgm:cxn modelId="{1D1B5553-0082-4409-9675-9B1266797002}" type="presOf" srcId="{EE801774-CB2D-4A38-A9B0-57CFD8C82A47}" destId="{18A4ED0B-F340-46F7-A487-8810EA0AB2DC}" srcOrd="0" destOrd="0" presId="urn:microsoft.com/office/officeart/2005/8/layout/cycle6"/>
    <dgm:cxn modelId="{62E74C57-93BD-4938-9791-EDAC97F6FD77}" type="presOf" srcId="{D4CBB29D-B7BB-4D45-9DD3-7C3D96BAF455}" destId="{40A84EBE-1951-48C6-AB41-F48EEE702552}" srcOrd="0" destOrd="0" presId="urn:microsoft.com/office/officeart/2005/8/layout/cycle6"/>
    <dgm:cxn modelId="{6191D357-64AD-45FA-914C-7B21CAB167AE}" srcId="{11CBFDF2-5EE5-4D72-A066-85AAE89B1F1A}" destId="{3FF2A97A-A80C-45FD-B86A-D1559D46E2E8}" srcOrd="6" destOrd="0" parTransId="{FA3F4A30-5F00-487A-91F3-4A29B261F022}" sibTransId="{4382B083-8CB7-49D5-BD29-339FFD3C06D6}"/>
    <dgm:cxn modelId="{085FF182-EF8D-4C39-B434-1551BCABE6CB}" type="presOf" srcId="{E785EA3B-F383-41CE-9B19-DAFD89D02F1D}" destId="{8E2DB2A2-C895-408C-A231-92616468BCF0}" srcOrd="0" destOrd="0" presId="urn:microsoft.com/office/officeart/2005/8/layout/cycle6"/>
    <dgm:cxn modelId="{A6DDDF86-45C9-4C4E-83F4-659DF117E99E}" type="presOf" srcId="{037FD617-63E5-4FEF-B54A-5A00E5417F80}" destId="{06074F66-BE6F-4EAF-BEFA-E2E1FBC42606}" srcOrd="0" destOrd="0" presId="urn:microsoft.com/office/officeart/2005/8/layout/cycle6"/>
    <dgm:cxn modelId="{A179D98C-6FA2-4592-949E-64C32FED486C}" type="presOf" srcId="{743B88B5-15E2-4F2D-AE3B-E12F18478482}" destId="{EA4762BC-B4EB-4C5A-8CB1-DC8433139EDA}" srcOrd="0" destOrd="0" presId="urn:microsoft.com/office/officeart/2005/8/layout/cycle6"/>
    <dgm:cxn modelId="{810BD28D-D33E-4C29-AE1F-B45CCD9E3B19}" type="presOf" srcId="{11CBFDF2-5EE5-4D72-A066-85AAE89B1F1A}" destId="{A09C8879-9EE0-46B2-AB07-E596E6E72863}" srcOrd="0" destOrd="0" presId="urn:microsoft.com/office/officeart/2005/8/layout/cycle6"/>
    <dgm:cxn modelId="{2B7EFF99-4B1B-45D0-A00A-8F48D8C64485}" srcId="{11CBFDF2-5EE5-4D72-A066-85AAE89B1F1A}" destId="{037FD617-63E5-4FEF-B54A-5A00E5417F80}" srcOrd="4" destOrd="0" parTransId="{D0107A9D-C176-4D2F-BAD4-BBCB6ACEF9B4}" sibTransId="{EE801774-CB2D-4A38-A9B0-57CFD8C82A47}"/>
    <dgm:cxn modelId="{2C3306AD-63F0-46BC-B277-3ADFC046BC6E}" type="presOf" srcId="{1AA33AB3-1C1D-4A71-9058-F89B214E2908}" destId="{476943DA-D158-4141-A9E8-54A8B63F0FA5}" srcOrd="0" destOrd="0" presId="urn:microsoft.com/office/officeart/2005/8/layout/cycle6"/>
    <dgm:cxn modelId="{AEADF3B8-B2E9-4C0F-BD20-FC5A1802CFB9}" type="presOf" srcId="{792DE288-85F0-44D2-9380-4091CE852306}" destId="{6F60463A-A0B4-45D1-921E-422FD60EB56C}" srcOrd="0" destOrd="0" presId="urn:microsoft.com/office/officeart/2005/8/layout/cycle6"/>
    <dgm:cxn modelId="{B7EE5EBF-CB28-4AEF-9430-E92C77D69884}" type="presOf" srcId="{B8A816DA-B36F-4F6E-B015-1CD49500FF6E}" destId="{63879992-1311-49EC-AAB1-8066F42117DC}" srcOrd="0" destOrd="0" presId="urn:microsoft.com/office/officeart/2005/8/layout/cycle6"/>
    <dgm:cxn modelId="{4E4161BF-DB57-4C5D-90F8-6995144109E2}" type="presOf" srcId="{F7D28AF9-0B01-4219-B995-C13C3254CCEF}" destId="{3B885EF2-1F82-4926-B258-09135B1A5A7D}" srcOrd="0" destOrd="0" presId="urn:microsoft.com/office/officeart/2005/8/layout/cycle6"/>
    <dgm:cxn modelId="{504A5DCF-4FF3-4DA3-9401-329C6B42F607}" srcId="{11CBFDF2-5EE5-4D72-A066-85AAE89B1F1A}" destId="{B8A816DA-B36F-4F6E-B015-1CD49500FF6E}" srcOrd="0" destOrd="0" parTransId="{DB289B8E-9184-4AEE-B852-259560F82B04}" sibTransId="{743B88B5-15E2-4F2D-AE3B-E12F18478482}"/>
    <dgm:cxn modelId="{13B564D5-0B72-4408-B7A2-5C1625092F5B}" srcId="{11CBFDF2-5EE5-4D72-A066-85AAE89B1F1A}" destId="{1AA33AB3-1C1D-4A71-9058-F89B214E2908}" srcOrd="7" destOrd="0" parTransId="{44F96348-7D75-4667-A0D3-B738ADD3BC99}" sibTransId="{7DA32565-0C81-4CE8-A339-CCF157403CD8}"/>
    <dgm:cxn modelId="{1926BEEC-0913-4950-8BEF-09AD1F93FC2E}" type="presOf" srcId="{3FF2A97A-A80C-45FD-B86A-D1559D46E2E8}" destId="{8CE37B4B-E16A-408B-BA1D-2106210D46D9}" srcOrd="0" destOrd="0" presId="urn:microsoft.com/office/officeart/2005/8/layout/cycle6"/>
    <dgm:cxn modelId="{09543EFC-F4BB-4387-8A08-19F220B5DE56}" type="presOf" srcId="{2900B136-0152-4C3E-BE31-54E080CE91F1}" destId="{0FADCEF1-4F53-42C4-BB5C-3B134F980E5F}" srcOrd="0" destOrd="0" presId="urn:microsoft.com/office/officeart/2005/8/layout/cycle6"/>
    <dgm:cxn modelId="{2FB5AF65-AA27-43FC-AE50-7BB7EE22922C}" type="presParOf" srcId="{A09C8879-9EE0-46B2-AB07-E596E6E72863}" destId="{63879992-1311-49EC-AAB1-8066F42117DC}" srcOrd="0" destOrd="0" presId="urn:microsoft.com/office/officeart/2005/8/layout/cycle6"/>
    <dgm:cxn modelId="{582F7D19-DDEA-4FEB-8EE3-836B7234D24A}" type="presParOf" srcId="{A09C8879-9EE0-46B2-AB07-E596E6E72863}" destId="{B1D3B514-F4CF-4E37-8EBA-E317361DCEA3}" srcOrd="1" destOrd="0" presId="urn:microsoft.com/office/officeart/2005/8/layout/cycle6"/>
    <dgm:cxn modelId="{2C360FF0-BF4B-4E8C-811F-269078C632DD}" type="presParOf" srcId="{A09C8879-9EE0-46B2-AB07-E596E6E72863}" destId="{EA4762BC-B4EB-4C5A-8CB1-DC8433139EDA}" srcOrd="2" destOrd="0" presId="urn:microsoft.com/office/officeart/2005/8/layout/cycle6"/>
    <dgm:cxn modelId="{A8646302-B6F0-4B60-BA4A-F3532E56AB98}" type="presParOf" srcId="{A09C8879-9EE0-46B2-AB07-E596E6E72863}" destId="{D203BCAB-03CF-4A06-86D8-A1FEAC2EAA6D}" srcOrd="3" destOrd="0" presId="urn:microsoft.com/office/officeart/2005/8/layout/cycle6"/>
    <dgm:cxn modelId="{49223158-C708-4D4A-B84B-7DB8B2825C2A}" type="presParOf" srcId="{A09C8879-9EE0-46B2-AB07-E596E6E72863}" destId="{D3706A38-DD1B-4F37-AE8E-3427BECEA98C}" srcOrd="4" destOrd="0" presId="urn:microsoft.com/office/officeart/2005/8/layout/cycle6"/>
    <dgm:cxn modelId="{0BF99246-2A75-4D17-ACD0-655B67A481F5}" type="presParOf" srcId="{A09C8879-9EE0-46B2-AB07-E596E6E72863}" destId="{E4D1AB6C-0CC7-4D46-8D61-6B8EB069192E}" srcOrd="5" destOrd="0" presId="urn:microsoft.com/office/officeart/2005/8/layout/cycle6"/>
    <dgm:cxn modelId="{2AEBE404-C4F6-4F57-BF4E-CB88A34D5342}" type="presParOf" srcId="{A09C8879-9EE0-46B2-AB07-E596E6E72863}" destId="{0FADCEF1-4F53-42C4-BB5C-3B134F980E5F}" srcOrd="6" destOrd="0" presId="urn:microsoft.com/office/officeart/2005/8/layout/cycle6"/>
    <dgm:cxn modelId="{BA214F52-5A7F-4A37-8654-CF278A872922}" type="presParOf" srcId="{A09C8879-9EE0-46B2-AB07-E596E6E72863}" destId="{CBE778C9-01EE-4BFD-9C95-A55CCFDD4BA5}" srcOrd="7" destOrd="0" presId="urn:microsoft.com/office/officeart/2005/8/layout/cycle6"/>
    <dgm:cxn modelId="{F84801B0-E7C5-4D49-8A0D-78397054B838}" type="presParOf" srcId="{A09C8879-9EE0-46B2-AB07-E596E6E72863}" destId="{8E2DB2A2-C895-408C-A231-92616468BCF0}" srcOrd="8" destOrd="0" presId="urn:microsoft.com/office/officeart/2005/8/layout/cycle6"/>
    <dgm:cxn modelId="{CAFCAAD4-E780-498F-B09D-AB29DD9FCFDE}" type="presParOf" srcId="{A09C8879-9EE0-46B2-AB07-E596E6E72863}" destId="{40A84EBE-1951-48C6-AB41-F48EEE702552}" srcOrd="9" destOrd="0" presId="urn:microsoft.com/office/officeart/2005/8/layout/cycle6"/>
    <dgm:cxn modelId="{9412E449-76C6-4438-B658-C82964D0504A}" type="presParOf" srcId="{A09C8879-9EE0-46B2-AB07-E596E6E72863}" destId="{F269D7BB-F08F-4593-8D0A-FE1F7F29029D}" srcOrd="10" destOrd="0" presId="urn:microsoft.com/office/officeart/2005/8/layout/cycle6"/>
    <dgm:cxn modelId="{11B1B85D-46D6-4F2D-BC0C-0CF0A95E5165}" type="presParOf" srcId="{A09C8879-9EE0-46B2-AB07-E596E6E72863}" destId="{3B885EF2-1F82-4926-B258-09135B1A5A7D}" srcOrd="11" destOrd="0" presId="urn:microsoft.com/office/officeart/2005/8/layout/cycle6"/>
    <dgm:cxn modelId="{149859E1-21B7-4484-8F37-1D2A5F37F21F}" type="presParOf" srcId="{A09C8879-9EE0-46B2-AB07-E596E6E72863}" destId="{06074F66-BE6F-4EAF-BEFA-E2E1FBC42606}" srcOrd="12" destOrd="0" presId="urn:microsoft.com/office/officeart/2005/8/layout/cycle6"/>
    <dgm:cxn modelId="{A54A1CF8-A700-4A92-8038-54B335D08D2F}" type="presParOf" srcId="{A09C8879-9EE0-46B2-AB07-E596E6E72863}" destId="{F1EED0C7-6195-4907-A245-104AA18DC975}" srcOrd="13" destOrd="0" presId="urn:microsoft.com/office/officeart/2005/8/layout/cycle6"/>
    <dgm:cxn modelId="{661DA58E-D346-407F-BBB6-02F4A2ED48D7}" type="presParOf" srcId="{A09C8879-9EE0-46B2-AB07-E596E6E72863}" destId="{18A4ED0B-F340-46F7-A487-8810EA0AB2DC}" srcOrd="14" destOrd="0" presId="urn:microsoft.com/office/officeart/2005/8/layout/cycle6"/>
    <dgm:cxn modelId="{E77D0858-6B39-4839-A19E-79891AA5662C}" type="presParOf" srcId="{A09C8879-9EE0-46B2-AB07-E596E6E72863}" destId="{84B13912-CF30-402E-96DB-6F1F65AF7C0C}" srcOrd="15" destOrd="0" presId="urn:microsoft.com/office/officeart/2005/8/layout/cycle6"/>
    <dgm:cxn modelId="{1C0EF071-E38F-4EEB-9B11-4DFD14F08A39}" type="presParOf" srcId="{A09C8879-9EE0-46B2-AB07-E596E6E72863}" destId="{68C68612-E45B-4580-B867-B7789A8D0A79}" srcOrd="16" destOrd="0" presId="urn:microsoft.com/office/officeart/2005/8/layout/cycle6"/>
    <dgm:cxn modelId="{DF4DF387-45A6-43F7-B5C2-D85B9102C881}" type="presParOf" srcId="{A09C8879-9EE0-46B2-AB07-E596E6E72863}" destId="{6F60463A-A0B4-45D1-921E-422FD60EB56C}" srcOrd="17" destOrd="0" presId="urn:microsoft.com/office/officeart/2005/8/layout/cycle6"/>
    <dgm:cxn modelId="{733CA48A-190E-435A-B574-9B50F6B9E6C7}" type="presParOf" srcId="{A09C8879-9EE0-46B2-AB07-E596E6E72863}" destId="{8CE37B4B-E16A-408B-BA1D-2106210D46D9}" srcOrd="18" destOrd="0" presId="urn:microsoft.com/office/officeart/2005/8/layout/cycle6"/>
    <dgm:cxn modelId="{84335878-2E91-431E-BFB9-3ADC5C6732F4}" type="presParOf" srcId="{A09C8879-9EE0-46B2-AB07-E596E6E72863}" destId="{18452137-BA6F-41A8-8C02-08DA1F58FBD8}" srcOrd="19" destOrd="0" presId="urn:microsoft.com/office/officeart/2005/8/layout/cycle6"/>
    <dgm:cxn modelId="{45D4A4C5-35C0-4BA0-AC8D-AB91C1EDA62E}" type="presParOf" srcId="{A09C8879-9EE0-46B2-AB07-E596E6E72863}" destId="{B995E9C2-FD26-47C8-B632-1234D03A0E2A}" srcOrd="20" destOrd="0" presId="urn:microsoft.com/office/officeart/2005/8/layout/cycle6"/>
    <dgm:cxn modelId="{CEC53CD8-78CD-4DF5-8173-EF98728DD12E}" type="presParOf" srcId="{A09C8879-9EE0-46B2-AB07-E596E6E72863}" destId="{476943DA-D158-4141-A9E8-54A8B63F0FA5}" srcOrd="21" destOrd="0" presId="urn:microsoft.com/office/officeart/2005/8/layout/cycle6"/>
    <dgm:cxn modelId="{A7C0DAB0-48F1-4B85-9B06-6809DDA853B0}" type="presParOf" srcId="{A09C8879-9EE0-46B2-AB07-E596E6E72863}" destId="{89892045-74EB-4E97-80AD-92C17AD42AEA}" srcOrd="22" destOrd="0" presId="urn:microsoft.com/office/officeart/2005/8/layout/cycle6"/>
    <dgm:cxn modelId="{E9F2B809-307F-403A-AFC4-7DB9F116E0E8}" type="presParOf" srcId="{A09C8879-9EE0-46B2-AB07-E596E6E72863}" destId="{718EB86B-22B9-4BFE-B3AF-6C965F93C2D7}" srcOrd="23" destOrd="0" presId="urn:microsoft.com/office/officeart/2005/8/layout/cycle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879992-1311-49EC-AAB1-8066F42117DC}">
      <dsp:nvSpPr>
        <dsp:cNvPr id="0" name=""/>
        <dsp:cNvSpPr/>
      </dsp:nvSpPr>
      <dsp:spPr>
        <a:xfrm>
          <a:off x="591026" y="17560"/>
          <a:ext cx="208596" cy="20859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just" defTabSz="444500">
            <a:lnSpc>
              <a:spcPct val="90000"/>
            </a:lnSpc>
            <a:spcBef>
              <a:spcPct val="0"/>
            </a:spcBef>
            <a:spcAft>
              <a:spcPct val="35000"/>
            </a:spcAft>
            <a:buNone/>
          </a:pPr>
          <a14:m xmlns:a14="http://schemas.microsoft.com/office/drawing/2010/main">
            <m:oMathPara xmlns:m="http://schemas.openxmlformats.org/officeDocument/2006/math">
              <m:oMathParaPr>
                <m:jc m:val="center"/>
              </m:oMathParaPr>
              <m:oMath xmlns:m="http://schemas.openxmlformats.org/officeDocument/2006/math">
                <m:sSub>
                  <m:sSubPr>
                    <m:ctrlPr>
                      <a:rPr lang="en-US" sz="1000" i="1" kern="1200">
                        <a:ln/>
                        <a:latin typeface="Cambria Math" panose="02040503050406030204" pitchFamily="18" charset="0"/>
                      </a:rPr>
                    </m:ctrlPr>
                  </m:sSubPr>
                  <m:e>
                    <m:r>
                      <a:rPr lang="en-US" sz="1000" b="0" i="1" kern="1200">
                        <a:ln/>
                        <a:latin typeface="Cambria Math" panose="02040503050406030204" pitchFamily="18" charset="0"/>
                      </a:rPr>
                      <m:t>𝑎</m:t>
                    </m:r>
                  </m:e>
                  <m:sub>
                    <m:r>
                      <a:rPr lang="en-US" sz="1000" b="0" i="1" kern="1200">
                        <a:ln/>
                        <a:latin typeface="Cambria Math" panose="02040503050406030204" pitchFamily="18" charset="0"/>
                      </a:rPr>
                      <m:t>1</m:t>
                    </m:r>
                  </m:sub>
                </m:sSub>
              </m:oMath>
            </m:oMathPara>
          </a14:m>
          <a:endParaRPr lang="en-US" sz="1000" kern="1200">
            <a:ln/>
          </a:endParaRPr>
        </a:p>
      </dsp:txBody>
      <dsp:txXfrm>
        <a:off x="621574" y="48108"/>
        <a:ext cx="147500" cy="147502"/>
      </dsp:txXfrm>
    </dsp:sp>
    <dsp:sp modelId="{EA4762BC-B4EB-4C5A-8CB1-DC8433139EDA}">
      <dsp:nvSpPr>
        <dsp:cNvPr id="0" name=""/>
        <dsp:cNvSpPr/>
      </dsp:nvSpPr>
      <dsp:spPr>
        <a:xfrm>
          <a:off x="126621" y="121859"/>
          <a:ext cx="1137406" cy="1137406"/>
        </a:xfrm>
        <a:custGeom>
          <a:avLst/>
          <a:gdLst/>
          <a:ahLst/>
          <a:cxnLst/>
          <a:rect l="0" t="0" r="0" b="0"/>
          <a:pathLst>
            <a:path>
              <a:moveTo>
                <a:pt x="675039" y="10029"/>
              </a:moveTo>
              <a:arcTo wR="568703" hR="568703" stAng="16846599" swAng="1235749"/>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203BCAB-03CF-4A06-86D8-A1FEAC2EAA6D}">
      <dsp:nvSpPr>
        <dsp:cNvPr id="0" name=""/>
        <dsp:cNvSpPr/>
      </dsp:nvSpPr>
      <dsp:spPr>
        <a:xfrm>
          <a:off x="993160" y="184129"/>
          <a:ext cx="208596" cy="20859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
              </m:oMathParaPr>
              <m:oMath xmlns:m="http://schemas.openxmlformats.org/officeDocument/2006/math">
                <m:sSub>
                  <m:sSubPr>
                    <m:ctrlPr>
                      <a:rPr lang="en-US" sz="1000" i="1" kern="1200">
                        <a:ln/>
                        <a:latin typeface="Cambria Math" panose="02040503050406030204" pitchFamily="18" charset="0"/>
                      </a:rPr>
                    </m:ctrlPr>
                  </m:sSubPr>
                  <m:e>
                    <m:r>
                      <a:rPr lang="en-US" sz="1000" b="0" i="1" kern="1200">
                        <a:ln/>
                        <a:latin typeface="Cambria Math" panose="02040503050406030204" pitchFamily="18" charset="0"/>
                      </a:rPr>
                      <m:t>𝑎</m:t>
                    </m:r>
                  </m:e>
                  <m:sub>
                    <m:r>
                      <a:rPr lang="en-US" sz="1000" b="0" i="1" kern="1200">
                        <a:ln/>
                        <a:latin typeface="Cambria Math" panose="02040503050406030204" pitchFamily="18" charset="0"/>
                      </a:rPr>
                      <m:t>2</m:t>
                    </m:r>
                  </m:sub>
                </m:sSub>
              </m:oMath>
            </m:oMathPara>
          </a14:m>
          <a:endParaRPr lang="en-US" sz="1000" kern="1200">
            <a:ln/>
          </a:endParaRPr>
        </a:p>
      </dsp:txBody>
      <dsp:txXfrm>
        <a:off x="1023708" y="214677"/>
        <a:ext cx="147500" cy="147502"/>
      </dsp:txXfrm>
    </dsp:sp>
    <dsp:sp modelId="{E4D1AB6C-0CC7-4D46-8D61-6B8EB069192E}">
      <dsp:nvSpPr>
        <dsp:cNvPr id="0" name=""/>
        <dsp:cNvSpPr/>
      </dsp:nvSpPr>
      <dsp:spPr>
        <a:xfrm>
          <a:off x="126621" y="121859"/>
          <a:ext cx="1137406" cy="1137406"/>
        </a:xfrm>
        <a:custGeom>
          <a:avLst/>
          <a:gdLst/>
          <a:ahLst/>
          <a:cxnLst/>
          <a:rect l="0" t="0" r="0" b="0"/>
          <a:pathLst>
            <a:path>
              <a:moveTo>
                <a:pt x="1054262" y="272637"/>
              </a:moveTo>
              <a:arcTo wR="568703" hR="568703" stAng="19717657" swAng="1235741"/>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ADCEF1-4F53-42C4-BB5C-3B134F980E5F}">
      <dsp:nvSpPr>
        <dsp:cNvPr id="0" name=""/>
        <dsp:cNvSpPr/>
      </dsp:nvSpPr>
      <dsp:spPr>
        <a:xfrm>
          <a:off x="1159729" y="586263"/>
          <a:ext cx="208596" cy="20859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
              </m:oMathParaPr>
              <m:oMath xmlns:m="http://schemas.openxmlformats.org/officeDocument/2006/math">
                <m:sSub>
                  <m:sSubPr>
                    <m:ctrlPr>
                      <a:rPr lang="en-US" sz="1000" i="1" kern="1200">
                        <a:ln/>
                        <a:latin typeface="Cambria Math" panose="02040503050406030204" pitchFamily="18" charset="0"/>
                      </a:rPr>
                    </m:ctrlPr>
                  </m:sSubPr>
                  <m:e>
                    <m:r>
                      <a:rPr lang="en-US" sz="1000" b="0" i="1" kern="1200">
                        <a:ln/>
                        <a:latin typeface="Cambria Math" panose="02040503050406030204" pitchFamily="18" charset="0"/>
                      </a:rPr>
                      <m:t>𝑎</m:t>
                    </m:r>
                  </m:e>
                  <m:sub>
                    <m:r>
                      <a:rPr lang="en-US" sz="1000" b="0" i="1" kern="1200">
                        <a:ln/>
                        <a:latin typeface="Cambria Math" panose="02040503050406030204" pitchFamily="18" charset="0"/>
                      </a:rPr>
                      <m:t>3</m:t>
                    </m:r>
                  </m:sub>
                </m:sSub>
              </m:oMath>
            </m:oMathPara>
          </a14:m>
          <a:endParaRPr lang="en-US" sz="1000" kern="1200">
            <a:ln/>
          </a:endParaRPr>
        </a:p>
      </dsp:txBody>
      <dsp:txXfrm>
        <a:off x="1190277" y="616811"/>
        <a:ext cx="147500" cy="147502"/>
      </dsp:txXfrm>
    </dsp:sp>
    <dsp:sp modelId="{8E2DB2A2-C895-408C-A231-92616468BCF0}">
      <dsp:nvSpPr>
        <dsp:cNvPr id="0" name=""/>
        <dsp:cNvSpPr/>
      </dsp:nvSpPr>
      <dsp:spPr>
        <a:xfrm>
          <a:off x="126621" y="121859"/>
          <a:ext cx="1137406" cy="1137406"/>
        </a:xfrm>
        <a:custGeom>
          <a:avLst/>
          <a:gdLst/>
          <a:ahLst/>
          <a:cxnLst/>
          <a:rect l="0" t="0" r="0" b="0"/>
          <a:pathLst>
            <a:path>
              <a:moveTo>
                <a:pt x="1127376" y="675040"/>
              </a:moveTo>
              <a:arcTo wR="568703" hR="568703" stAng="646603" swAng="1235741"/>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A84EBE-1951-48C6-AB41-F48EEE702552}">
      <dsp:nvSpPr>
        <dsp:cNvPr id="0" name=""/>
        <dsp:cNvSpPr/>
      </dsp:nvSpPr>
      <dsp:spPr>
        <a:xfrm>
          <a:off x="993160" y="988397"/>
          <a:ext cx="208596" cy="20859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
              </m:oMathParaPr>
              <m:oMath xmlns:m="http://schemas.openxmlformats.org/officeDocument/2006/math">
                <m:sSub>
                  <m:sSubPr>
                    <m:ctrlPr>
                      <a:rPr lang="en-US" sz="1000" i="1" kern="1200">
                        <a:ln/>
                        <a:latin typeface="Cambria Math" panose="02040503050406030204" pitchFamily="18" charset="0"/>
                      </a:rPr>
                    </m:ctrlPr>
                  </m:sSubPr>
                  <m:e>
                    <m:r>
                      <a:rPr lang="en-US" sz="1000" b="0" i="1" kern="1200">
                        <a:ln/>
                        <a:latin typeface="Cambria Math" panose="02040503050406030204" pitchFamily="18" charset="0"/>
                      </a:rPr>
                      <m:t>𝑎</m:t>
                    </m:r>
                  </m:e>
                  <m:sub>
                    <m:r>
                      <a:rPr lang="en-US" sz="1000" b="0" i="1" kern="1200">
                        <a:ln/>
                        <a:latin typeface="Cambria Math" panose="02040503050406030204" pitchFamily="18" charset="0"/>
                      </a:rPr>
                      <m:t>4</m:t>
                    </m:r>
                  </m:sub>
                </m:sSub>
              </m:oMath>
            </m:oMathPara>
          </a14:m>
          <a:endParaRPr lang="en-US" sz="1000" kern="1200">
            <a:ln/>
          </a:endParaRPr>
        </a:p>
      </dsp:txBody>
      <dsp:txXfrm>
        <a:off x="1023708" y="1018945"/>
        <a:ext cx="147500" cy="147502"/>
      </dsp:txXfrm>
    </dsp:sp>
    <dsp:sp modelId="{3B885EF2-1F82-4926-B258-09135B1A5A7D}">
      <dsp:nvSpPr>
        <dsp:cNvPr id="0" name=""/>
        <dsp:cNvSpPr/>
      </dsp:nvSpPr>
      <dsp:spPr>
        <a:xfrm>
          <a:off x="126621" y="121859"/>
          <a:ext cx="1137406" cy="1137406"/>
        </a:xfrm>
        <a:custGeom>
          <a:avLst/>
          <a:gdLst/>
          <a:ahLst/>
          <a:cxnLst/>
          <a:rect l="0" t="0" r="0" b="0"/>
          <a:pathLst>
            <a:path>
              <a:moveTo>
                <a:pt x="864769" y="1054262"/>
              </a:moveTo>
              <a:arcTo wR="568703" hR="568703" stAng="3517652" swAng="1235749"/>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6074F66-BE6F-4EAF-BEFA-E2E1FBC42606}">
      <dsp:nvSpPr>
        <dsp:cNvPr id="0" name=""/>
        <dsp:cNvSpPr/>
      </dsp:nvSpPr>
      <dsp:spPr>
        <a:xfrm>
          <a:off x="591026" y="1154966"/>
          <a:ext cx="208596" cy="20859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
              </m:oMathParaPr>
              <m:oMath xmlns:m="http://schemas.openxmlformats.org/officeDocument/2006/math">
                <m:sSub>
                  <m:sSubPr>
                    <m:ctrlPr>
                      <a:rPr lang="en-US" sz="1000" i="1" kern="1200">
                        <a:ln/>
                        <a:latin typeface="Cambria Math" panose="02040503050406030204" pitchFamily="18" charset="0"/>
                      </a:rPr>
                    </m:ctrlPr>
                  </m:sSubPr>
                  <m:e>
                    <m:r>
                      <a:rPr lang="en-US" sz="1000" b="0" i="1" kern="1200">
                        <a:ln/>
                        <a:latin typeface="Cambria Math" panose="02040503050406030204" pitchFamily="18" charset="0"/>
                      </a:rPr>
                      <m:t>𝑎</m:t>
                    </m:r>
                  </m:e>
                  <m:sub>
                    <m:r>
                      <a:rPr lang="en-US" sz="1000" b="0" i="1" kern="1200">
                        <a:ln/>
                        <a:latin typeface="Cambria Math" panose="02040503050406030204" pitchFamily="18" charset="0"/>
                      </a:rPr>
                      <m:t>5</m:t>
                    </m:r>
                  </m:sub>
                </m:sSub>
              </m:oMath>
            </m:oMathPara>
          </a14:m>
          <a:endParaRPr lang="en-US" sz="1000" kern="1200">
            <a:ln/>
          </a:endParaRPr>
        </a:p>
      </dsp:txBody>
      <dsp:txXfrm>
        <a:off x="621574" y="1185514"/>
        <a:ext cx="147500" cy="147502"/>
      </dsp:txXfrm>
    </dsp:sp>
    <dsp:sp modelId="{18A4ED0B-F340-46F7-A487-8810EA0AB2DC}">
      <dsp:nvSpPr>
        <dsp:cNvPr id="0" name=""/>
        <dsp:cNvSpPr/>
      </dsp:nvSpPr>
      <dsp:spPr>
        <a:xfrm>
          <a:off x="126621" y="121859"/>
          <a:ext cx="1137406" cy="1137406"/>
        </a:xfrm>
        <a:custGeom>
          <a:avLst/>
          <a:gdLst/>
          <a:ahLst/>
          <a:cxnLst/>
          <a:rect l="0" t="0" r="0" b="0"/>
          <a:pathLst>
            <a:path>
              <a:moveTo>
                <a:pt x="462366" y="1127376"/>
              </a:moveTo>
              <a:arcTo wR="568703" hR="568703" stAng="6046599" swAng="1235749"/>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4B13912-CF30-402E-96DB-6F1F65AF7C0C}">
      <dsp:nvSpPr>
        <dsp:cNvPr id="0" name=""/>
        <dsp:cNvSpPr/>
      </dsp:nvSpPr>
      <dsp:spPr>
        <a:xfrm>
          <a:off x="188892" y="988397"/>
          <a:ext cx="208596" cy="20859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
              </m:oMathParaPr>
              <m:oMath xmlns:m="http://schemas.openxmlformats.org/officeDocument/2006/math">
                <m:sSub>
                  <m:sSubPr>
                    <m:ctrlPr>
                      <a:rPr lang="en-US" sz="1000" i="1" kern="1200">
                        <a:ln/>
                        <a:latin typeface="Cambria Math" panose="02040503050406030204" pitchFamily="18" charset="0"/>
                      </a:rPr>
                    </m:ctrlPr>
                  </m:sSubPr>
                  <m:e>
                    <m:r>
                      <a:rPr lang="en-US" sz="1000" b="0" i="1" kern="1200">
                        <a:ln/>
                        <a:latin typeface="Cambria Math" panose="02040503050406030204" pitchFamily="18" charset="0"/>
                      </a:rPr>
                      <m:t>𝑎</m:t>
                    </m:r>
                  </m:e>
                  <m:sub>
                    <m:r>
                      <a:rPr lang="en-US" sz="1000" b="0" i="1" kern="1200">
                        <a:ln/>
                        <a:latin typeface="Cambria Math" panose="02040503050406030204" pitchFamily="18" charset="0"/>
                      </a:rPr>
                      <m:t>6</m:t>
                    </m:r>
                  </m:sub>
                </m:sSub>
              </m:oMath>
            </m:oMathPara>
          </a14:m>
          <a:endParaRPr lang="en-US" sz="1000" kern="1200">
            <a:ln/>
          </a:endParaRPr>
        </a:p>
      </dsp:txBody>
      <dsp:txXfrm>
        <a:off x="219440" y="1018945"/>
        <a:ext cx="147500" cy="147502"/>
      </dsp:txXfrm>
    </dsp:sp>
    <dsp:sp modelId="{6F60463A-A0B4-45D1-921E-422FD60EB56C}">
      <dsp:nvSpPr>
        <dsp:cNvPr id="0" name=""/>
        <dsp:cNvSpPr/>
      </dsp:nvSpPr>
      <dsp:spPr>
        <a:xfrm>
          <a:off x="126621" y="121859"/>
          <a:ext cx="1137406" cy="1137406"/>
        </a:xfrm>
        <a:custGeom>
          <a:avLst/>
          <a:gdLst/>
          <a:ahLst/>
          <a:cxnLst/>
          <a:rect l="0" t="0" r="0" b="0"/>
          <a:pathLst>
            <a:path>
              <a:moveTo>
                <a:pt x="83143" y="864768"/>
              </a:moveTo>
              <a:arcTo wR="568703" hR="568703" stAng="8917657" swAng="1235741"/>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E37B4B-E16A-408B-BA1D-2106210D46D9}">
      <dsp:nvSpPr>
        <dsp:cNvPr id="0" name=""/>
        <dsp:cNvSpPr/>
      </dsp:nvSpPr>
      <dsp:spPr>
        <a:xfrm>
          <a:off x="22323" y="586263"/>
          <a:ext cx="208596" cy="20859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
              </m:oMathParaPr>
              <m:oMath xmlns:m="http://schemas.openxmlformats.org/officeDocument/2006/math">
                <m:sSub>
                  <m:sSubPr>
                    <m:ctrlPr>
                      <a:rPr lang="en-US" sz="1000" i="1" kern="1200">
                        <a:ln/>
                        <a:latin typeface="Cambria Math" panose="02040503050406030204" pitchFamily="18" charset="0"/>
                      </a:rPr>
                    </m:ctrlPr>
                  </m:sSubPr>
                  <m:e>
                    <m:r>
                      <a:rPr lang="en-US" sz="1000" b="0" i="1" kern="1200">
                        <a:ln/>
                        <a:latin typeface="Cambria Math" panose="02040503050406030204" pitchFamily="18" charset="0"/>
                      </a:rPr>
                      <m:t>𝑎</m:t>
                    </m:r>
                  </m:e>
                  <m:sub>
                    <m:r>
                      <a:rPr lang="en-US" sz="1000" b="0" i="1" kern="1200">
                        <a:ln/>
                        <a:latin typeface="Cambria Math" panose="02040503050406030204" pitchFamily="18" charset="0"/>
                      </a:rPr>
                      <m:t>7</m:t>
                    </m:r>
                  </m:sub>
                </m:sSub>
              </m:oMath>
            </m:oMathPara>
          </a14:m>
          <a:endParaRPr lang="en-US" sz="1000" kern="1200">
            <a:ln/>
          </a:endParaRPr>
        </a:p>
      </dsp:txBody>
      <dsp:txXfrm>
        <a:off x="52871" y="616811"/>
        <a:ext cx="147500" cy="147502"/>
      </dsp:txXfrm>
    </dsp:sp>
    <dsp:sp modelId="{B995E9C2-FD26-47C8-B632-1234D03A0E2A}">
      <dsp:nvSpPr>
        <dsp:cNvPr id="0" name=""/>
        <dsp:cNvSpPr/>
      </dsp:nvSpPr>
      <dsp:spPr>
        <a:xfrm>
          <a:off x="126621" y="121859"/>
          <a:ext cx="1137406" cy="1137406"/>
        </a:xfrm>
        <a:custGeom>
          <a:avLst/>
          <a:gdLst/>
          <a:ahLst/>
          <a:cxnLst/>
          <a:rect l="0" t="0" r="0" b="0"/>
          <a:pathLst>
            <a:path>
              <a:moveTo>
                <a:pt x="10030" y="462365"/>
              </a:moveTo>
              <a:arcTo wR="568703" hR="568703" stAng="11446603" swAng="1235741"/>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6943DA-D158-4141-A9E8-54A8B63F0FA5}">
      <dsp:nvSpPr>
        <dsp:cNvPr id="0" name=""/>
        <dsp:cNvSpPr/>
      </dsp:nvSpPr>
      <dsp:spPr>
        <a:xfrm>
          <a:off x="188892" y="184129"/>
          <a:ext cx="208596" cy="20859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
              </m:oMathParaPr>
              <m:oMath xmlns:m="http://schemas.openxmlformats.org/officeDocument/2006/math">
                <m:sSub>
                  <m:sSubPr>
                    <m:ctrlPr>
                      <a:rPr lang="en-US" sz="1000" i="1" kern="1200">
                        <a:ln/>
                        <a:latin typeface="Cambria Math" panose="02040503050406030204" pitchFamily="18" charset="0"/>
                      </a:rPr>
                    </m:ctrlPr>
                  </m:sSubPr>
                  <m:e>
                    <m:r>
                      <a:rPr lang="en-US" sz="1000" b="0" i="1" kern="1200">
                        <a:ln/>
                        <a:latin typeface="Cambria Math" panose="02040503050406030204" pitchFamily="18" charset="0"/>
                      </a:rPr>
                      <m:t>𝑎</m:t>
                    </m:r>
                  </m:e>
                  <m:sub>
                    <m:r>
                      <a:rPr lang="en-US" sz="1000" b="0" i="1" kern="1200">
                        <a:ln/>
                        <a:latin typeface="Cambria Math" panose="02040503050406030204" pitchFamily="18" charset="0"/>
                      </a:rPr>
                      <m:t>8</m:t>
                    </m:r>
                  </m:sub>
                </m:sSub>
              </m:oMath>
            </m:oMathPara>
          </a14:m>
          <a:endParaRPr lang="en-US" sz="1000" kern="1200">
            <a:ln/>
          </a:endParaRPr>
        </a:p>
      </dsp:txBody>
      <dsp:txXfrm>
        <a:off x="219440" y="214677"/>
        <a:ext cx="147500" cy="147502"/>
      </dsp:txXfrm>
    </dsp:sp>
    <dsp:sp modelId="{718EB86B-22B9-4BFE-B3AF-6C965F93C2D7}">
      <dsp:nvSpPr>
        <dsp:cNvPr id="0" name=""/>
        <dsp:cNvSpPr/>
      </dsp:nvSpPr>
      <dsp:spPr>
        <a:xfrm>
          <a:off x="126621" y="121859"/>
          <a:ext cx="1137406" cy="1137406"/>
        </a:xfrm>
        <a:custGeom>
          <a:avLst/>
          <a:gdLst/>
          <a:ahLst/>
          <a:cxnLst/>
          <a:rect l="0" t="0" r="0" b="0"/>
          <a:pathLst>
            <a:path>
              <a:moveTo>
                <a:pt x="272636" y="83143"/>
              </a:moveTo>
              <a:arcTo wR="568703" hR="568703" stAng="14317652" swAng="1235749"/>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879992-1311-49EC-AAB1-8066F42117DC}">
      <dsp:nvSpPr>
        <dsp:cNvPr id="0" name=""/>
        <dsp:cNvSpPr/>
      </dsp:nvSpPr>
      <dsp:spPr>
        <a:xfrm>
          <a:off x="546367" y="6327"/>
          <a:ext cx="193140" cy="19314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just" defTabSz="444500">
            <a:lnSpc>
              <a:spcPct val="90000"/>
            </a:lnSpc>
            <a:spcBef>
              <a:spcPct val="0"/>
            </a:spcBef>
            <a:spcAft>
              <a:spcPct val="35000"/>
            </a:spcAft>
            <a:buNone/>
          </a:pPr>
          <a:r>
            <a:rPr lang="en-US" sz="1000" kern="1200">
              <a:ln/>
            </a:rPr>
            <a:t> 1</a:t>
          </a:r>
        </a:p>
      </dsp:txBody>
      <dsp:txXfrm>
        <a:off x="574652" y="34612"/>
        <a:ext cx="136570" cy="136571"/>
      </dsp:txXfrm>
    </dsp:sp>
    <dsp:sp modelId="{EA4762BC-B4EB-4C5A-8CB1-DC8433139EDA}">
      <dsp:nvSpPr>
        <dsp:cNvPr id="0" name=""/>
        <dsp:cNvSpPr/>
      </dsp:nvSpPr>
      <dsp:spPr>
        <a:xfrm>
          <a:off x="117185" y="102898"/>
          <a:ext cx="1051503" cy="1051503"/>
        </a:xfrm>
        <a:custGeom>
          <a:avLst/>
          <a:gdLst/>
          <a:ahLst/>
          <a:cxnLst/>
          <a:rect l="0" t="0" r="0" b="0"/>
          <a:pathLst>
            <a:path>
              <a:moveTo>
                <a:pt x="624203" y="9300"/>
              </a:moveTo>
              <a:arcTo wR="525751" hR="525751" stAng="16847569" swAng="1233656"/>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203BCAB-03CF-4A06-86D8-A1FEAC2EAA6D}">
      <dsp:nvSpPr>
        <dsp:cNvPr id="0" name=""/>
        <dsp:cNvSpPr/>
      </dsp:nvSpPr>
      <dsp:spPr>
        <a:xfrm>
          <a:off x="918129" y="160316"/>
          <a:ext cx="193140" cy="19314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r>
            <a:rPr lang="en-US" sz="1000" kern="1200">
              <a:ln/>
            </a:rPr>
            <a:t>7</a:t>
          </a:r>
        </a:p>
      </dsp:txBody>
      <dsp:txXfrm>
        <a:off x="946414" y="188601"/>
        <a:ext cx="136570" cy="136571"/>
      </dsp:txXfrm>
    </dsp:sp>
    <dsp:sp modelId="{E4D1AB6C-0CC7-4D46-8D61-6B8EB069192E}">
      <dsp:nvSpPr>
        <dsp:cNvPr id="0" name=""/>
        <dsp:cNvSpPr/>
      </dsp:nvSpPr>
      <dsp:spPr>
        <a:xfrm>
          <a:off x="117185" y="102898"/>
          <a:ext cx="1051503" cy="1051503"/>
        </a:xfrm>
        <a:custGeom>
          <a:avLst/>
          <a:gdLst/>
          <a:ahLst/>
          <a:cxnLst/>
          <a:rect l="0" t="0" r="0" b="0"/>
          <a:pathLst>
            <a:path>
              <a:moveTo>
                <a:pt x="974729" y="252192"/>
              </a:moveTo>
              <a:arcTo wR="525751" hR="525751" stAng="19718779" swAng="1233648"/>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ADCEF1-4F53-42C4-BB5C-3B134F980E5F}">
      <dsp:nvSpPr>
        <dsp:cNvPr id="0" name=""/>
        <dsp:cNvSpPr/>
      </dsp:nvSpPr>
      <dsp:spPr>
        <a:xfrm>
          <a:off x="1072119" y="532079"/>
          <a:ext cx="193140" cy="19314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r>
            <a:rPr lang="en-US" sz="1000" kern="1200">
              <a:ln/>
            </a:rPr>
            <a:t>3</a:t>
          </a:r>
        </a:p>
      </dsp:txBody>
      <dsp:txXfrm>
        <a:off x="1100404" y="560364"/>
        <a:ext cx="136570" cy="136571"/>
      </dsp:txXfrm>
    </dsp:sp>
    <dsp:sp modelId="{8E2DB2A2-C895-408C-A231-92616468BCF0}">
      <dsp:nvSpPr>
        <dsp:cNvPr id="0" name=""/>
        <dsp:cNvSpPr/>
      </dsp:nvSpPr>
      <dsp:spPr>
        <a:xfrm>
          <a:off x="117185" y="102898"/>
          <a:ext cx="1051503" cy="1051503"/>
        </a:xfrm>
        <a:custGeom>
          <a:avLst/>
          <a:gdLst/>
          <a:ahLst/>
          <a:cxnLst/>
          <a:rect l="0" t="0" r="0" b="0"/>
          <a:pathLst>
            <a:path>
              <a:moveTo>
                <a:pt x="1042203" y="624203"/>
              </a:moveTo>
              <a:arcTo wR="525751" hR="525751" stAng="647573" swAng="1233648"/>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A84EBE-1951-48C6-AB41-F48EEE702552}">
      <dsp:nvSpPr>
        <dsp:cNvPr id="0" name=""/>
        <dsp:cNvSpPr/>
      </dsp:nvSpPr>
      <dsp:spPr>
        <a:xfrm>
          <a:off x="918129" y="903841"/>
          <a:ext cx="193140" cy="19314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r>
            <a:rPr lang="en-US" sz="1000" kern="1200">
              <a:ln/>
            </a:rPr>
            <a:t>2</a:t>
          </a:r>
        </a:p>
      </dsp:txBody>
      <dsp:txXfrm>
        <a:off x="946414" y="932126"/>
        <a:ext cx="136570" cy="136571"/>
      </dsp:txXfrm>
    </dsp:sp>
    <dsp:sp modelId="{3B885EF2-1F82-4926-B258-09135B1A5A7D}">
      <dsp:nvSpPr>
        <dsp:cNvPr id="0" name=""/>
        <dsp:cNvSpPr/>
      </dsp:nvSpPr>
      <dsp:spPr>
        <a:xfrm>
          <a:off x="117185" y="102898"/>
          <a:ext cx="1051503" cy="1051503"/>
        </a:xfrm>
        <a:custGeom>
          <a:avLst/>
          <a:gdLst/>
          <a:ahLst/>
          <a:cxnLst/>
          <a:rect l="0" t="0" r="0" b="0"/>
          <a:pathLst>
            <a:path>
              <a:moveTo>
                <a:pt x="799311" y="974728"/>
              </a:moveTo>
              <a:arcTo wR="525751" hR="525751" stAng="3518775" swAng="1233656"/>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6074F66-BE6F-4EAF-BEFA-E2E1FBC42606}">
      <dsp:nvSpPr>
        <dsp:cNvPr id="0" name=""/>
        <dsp:cNvSpPr/>
      </dsp:nvSpPr>
      <dsp:spPr>
        <a:xfrm>
          <a:off x="546367" y="1057830"/>
          <a:ext cx="193140" cy="19314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r>
            <a:rPr lang="en-US" sz="1000" kern="1200">
              <a:ln/>
            </a:rPr>
            <a:t>4</a:t>
          </a:r>
        </a:p>
      </dsp:txBody>
      <dsp:txXfrm>
        <a:off x="574652" y="1086115"/>
        <a:ext cx="136570" cy="136571"/>
      </dsp:txXfrm>
    </dsp:sp>
    <dsp:sp modelId="{18A4ED0B-F340-46F7-A487-8810EA0AB2DC}">
      <dsp:nvSpPr>
        <dsp:cNvPr id="0" name=""/>
        <dsp:cNvSpPr/>
      </dsp:nvSpPr>
      <dsp:spPr>
        <a:xfrm>
          <a:off x="117185" y="102898"/>
          <a:ext cx="1051503" cy="1051503"/>
        </a:xfrm>
        <a:custGeom>
          <a:avLst/>
          <a:gdLst/>
          <a:ahLst/>
          <a:cxnLst/>
          <a:rect l="0" t="0" r="0" b="0"/>
          <a:pathLst>
            <a:path>
              <a:moveTo>
                <a:pt x="427300" y="1042203"/>
              </a:moveTo>
              <a:arcTo wR="525751" hR="525751" stAng="6047569" swAng="1233656"/>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4B13912-CF30-402E-96DB-6F1F65AF7C0C}">
      <dsp:nvSpPr>
        <dsp:cNvPr id="0" name=""/>
        <dsp:cNvSpPr/>
      </dsp:nvSpPr>
      <dsp:spPr>
        <a:xfrm>
          <a:off x="174604" y="903841"/>
          <a:ext cx="193140" cy="19314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r>
            <a:rPr lang="en-US" sz="1000" kern="1200">
              <a:ln/>
            </a:rPr>
            <a:t>6</a:t>
          </a:r>
        </a:p>
      </dsp:txBody>
      <dsp:txXfrm>
        <a:off x="202889" y="932126"/>
        <a:ext cx="136570" cy="136571"/>
      </dsp:txXfrm>
    </dsp:sp>
    <dsp:sp modelId="{6F60463A-A0B4-45D1-921E-422FD60EB56C}">
      <dsp:nvSpPr>
        <dsp:cNvPr id="0" name=""/>
        <dsp:cNvSpPr/>
      </dsp:nvSpPr>
      <dsp:spPr>
        <a:xfrm>
          <a:off x="117185" y="102898"/>
          <a:ext cx="1051503" cy="1051503"/>
        </a:xfrm>
        <a:custGeom>
          <a:avLst/>
          <a:gdLst/>
          <a:ahLst/>
          <a:cxnLst/>
          <a:rect l="0" t="0" r="0" b="0"/>
          <a:pathLst>
            <a:path>
              <a:moveTo>
                <a:pt x="76774" y="799310"/>
              </a:moveTo>
              <a:arcTo wR="525751" hR="525751" stAng="8918779" swAng="1233648"/>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E37B4B-E16A-408B-BA1D-2106210D46D9}">
      <dsp:nvSpPr>
        <dsp:cNvPr id="0" name=""/>
        <dsp:cNvSpPr/>
      </dsp:nvSpPr>
      <dsp:spPr>
        <a:xfrm>
          <a:off x="20615" y="532079"/>
          <a:ext cx="193140" cy="19314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r>
            <a:rPr lang="en-US" sz="1000" kern="1200">
              <a:ln/>
            </a:rPr>
            <a:t>5</a:t>
          </a:r>
        </a:p>
      </dsp:txBody>
      <dsp:txXfrm>
        <a:off x="48900" y="560364"/>
        <a:ext cx="136570" cy="136571"/>
      </dsp:txXfrm>
    </dsp:sp>
    <dsp:sp modelId="{B995E9C2-FD26-47C8-B632-1234D03A0E2A}">
      <dsp:nvSpPr>
        <dsp:cNvPr id="0" name=""/>
        <dsp:cNvSpPr/>
      </dsp:nvSpPr>
      <dsp:spPr>
        <a:xfrm>
          <a:off x="117185" y="102898"/>
          <a:ext cx="1051503" cy="1051503"/>
        </a:xfrm>
        <a:custGeom>
          <a:avLst/>
          <a:gdLst/>
          <a:ahLst/>
          <a:cxnLst/>
          <a:rect l="0" t="0" r="0" b="0"/>
          <a:pathLst>
            <a:path>
              <a:moveTo>
                <a:pt x="9300" y="427299"/>
              </a:moveTo>
              <a:arcTo wR="525751" hR="525751" stAng="11447573" swAng="1233648"/>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6943DA-D158-4141-A9E8-54A8B63F0FA5}">
      <dsp:nvSpPr>
        <dsp:cNvPr id="0" name=""/>
        <dsp:cNvSpPr/>
      </dsp:nvSpPr>
      <dsp:spPr>
        <a:xfrm>
          <a:off x="174604" y="160316"/>
          <a:ext cx="193140" cy="19314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 tIns="9144" rIns="9144" bIns="9144" numCol="1" spcCol="1270" anchor="ctr" anchorCtr="0">
          <a:noAutofit/>
        </a:bodyPr>
        <a:lstStyle/>
        <a:p>
          <a:pPr marL="0" lvl="0" indent="0" algn="ctr" defTabSz="444500">
            <a:lnSpc>
              <a:spcPct val="90000"/>
            </a:lnSpc>
            <a:spcBef>
              <a:spcPct val="0"/>
            </a:spcBef>
            <a:spcAft>
              <a:spcPct val="35000"/>
            </a:spcAft>
            <a:buNone/>
          </a:pPr>
          <a:r>
            <a:rPr lang="en-US" sz="1000" kern="1200">
              <a:ln/>
            </a:rPr>
            <a:t>8</a:t>
          </a:r>
        </a:p>
      </dsp:txBody>
      <dsp:txXfrm>
        <a:off x="202889" y="188601"/>
        <a:ext cx="136570" cy="136571"/>
      </dsp:txXfrm>
    </dsp:sp>
    <dsp:sp modelId="{718EB86B-22B9-4BFE-B3AF-6C965F93C2D7}">
      <dsp:nvSpPr>
        <dsp:cNvPr id="0" name=""/>
        <dsp:cNvSpPr/>
      </dsp:nvSpPr>
      <dsp:spPr>
        <a:xfrm>
          <a:off x="117185" y="102898"/>
          <a:ext cx="1051503" cy="1051503"/>
        </a:xfrm>
        <a:custGeom>
          <a:avLst/>
          <a:gdLst/>
          <a:ahLst/>
          <a:cxnLst/>
          <a:rect l="0" t="0" r="0" b="0"/>
          <a:pathLst>
            <a:path>
              <a:moveTo>
                <a:pt x="252192" y="76775"/>
              </a:moveTo>
              <a:arcTo wR="525751" hR="525751" stAng="14318775" swAng="1233656"/>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DE9E2-5A79-451D-9854-110567ADB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&lt;egyptian hak&gt;</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HOME</dc:creator>
  <cp:lastModifiedBy>Vo Viet Dung</cp:lastModifiedBy>
  <cp:revision>17</cp:revision>
  <cp:lastPrinted>2019-09-16T18:25:00Z</cp:lastPrinted>
  <dcterms:created xsi:type="dcterms:W3CDTF">2021-12-19T09:50:00Z</dcterms:created>
  <dcterms:modified xsi:type="dcterms:W3CDTF">2021-12-20T07:14:00Z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