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728" w:rsidRDefault="00D74B37">
      <w:pPr>
        <w:pStyle w:val="Title"/>
      </w:pPr>
      <w:r>
        <w:t>A/B Testing/Split Testing in R Programming</w:t>
      </w:r>
    </w:p>
    <w:p w:rsidR="00585728" w:rsidRDefault="00D74B37">
      <w:pPr>
        <w:pStyle w:val="Author"/>
      </w:pPr>
      <w:r>
        <w:t>@erick</w:t>
      </w:r>
    </w:p>
    <w:p w:rsidR="00585728" w:rsidRDefault="00D74B37">
      <w:pPr>
        <w:pStyle w:val="Heading3"/>
      </w:pPr>
      <w:bookmarkStart w:id="0" w:name="ab-testingsplit-testing-in-r-programming"/>
      <w:r>
        <w:t>A/B Testing/Split Testing in R Programming</w:t>
      </w:r>
    </w:p>
    <w:p w:rsidR="00585728" w:rsidRDefault="00D74B37">
      <w:pPr>
        <w:pStyle w:val="Heading4"/>
      </w:pPr>
      <w:bookmarkStart w:id="1" w:name="ab-testing-with-r-programming"/>
      <w:r>
        <w:t>AB Testing With R Programming</w:t>
      </w:r>
    </w:p>
    <w:p w:rsidR="00585728" w:rsidRDefault="00D74B37">
      <w:pPr>
        <w:pStyle w:val="FirstParagraph"/>
      </w:pPr>
      <w:r>
        <w:t>Split testing is another name of A/B testing and it's a common or general methodology. It's used online when one wants to test a new feature or a product. The main agenda over here is to design an experiment that gives repeatable results and robust to make</w:t>
      </w:r>
      <w:r>
        <w:t xml:space="preserve"> an informed decision to launch it or not. Generally, this test includes a comparison of two web pages by representing variants A and B for them, as the number of visitors is similar the conversion rate given by the variant becomes better. Overall, it's an</w:t>
      </w:r>
      <w:r>
        <w:t xml:space="preserve"> experiment where two or more variations of the same web page are compared against together by showcasing them to real-time visitors, and through that determines which one performs better for a given goal. A/B testing is not only used or limited by web pag</w:t>
      </w:r>
      <w:r>
        <w:t xml:space="preserve">es only, it can be used in emails, popups, sign-up forms, apps, and more. Let'slook into the example of a case study. So let's implement AB testing in the </w:t>
      </w:r>
      <w:hyperlink r:id="rId7">
        <w:r>
          <w:rPr>
            <w:rStyle w:val="Hyperlink"/>
            <w:b/>
            <w:bCs/>
          </w:rPr>
          <w:t>R language</w:t>
        </w:r>
      </w:hyperlink>
      <w:r>
        <w:t>.</w:t>
      </w:r>
    </w:p>
    <w:p w:rsidR="00585728" w:rsidRDefault="00D74B37">
      <w:pPr>
        <w:pStyle w:val="Heading4"/>
      </w:pPr>
      <w:bookmarkStart w:id="2" w:name="case-study"/>
      <w:bookmarkEnd w:id="1"/>
      <w:r>
        <w:t>Case Study</w:t>
      </w:r>
    </w:p>
    <w:p w:rsidR="00585728" w:rsidRDefault="00D74B37">
      <w:pPr>
        <w:pStyle w:val="FirstParagraph"/>
      </w:pPr>
      <w:r>
        <w:t xml:space="preserve">Let's imagine we have results of A/B tests from two hotel booking websites, (Note: the data is not the real one ). First, </w:t>
      </w:r>
      <w:r>
        <w:rPr>
          <w:b/>
          <w:bCs/>
        </w:rPr>
        <w:t>we need to conduct a test analysis of the data</w:t>
      </w:r>
      <w:r>
        <w:t xml:space="preserve">; second, </w:t>
      </w:r>
      <w:r>
        <w:rPr>
          <w:b/>
          <w:bCs/>
        </w:rPr>
        <w:t>we need to draw conclusions from the data</w:t>
      </w:r>
      <w:r>
        <w:t xml:space="preserve"> which we obtained from th</w:t>
      </w:r>
      <w:r>
        <w:t xml:space="preserve">e first step, and in the final step, </w:t>
      </w:r>
      <w:r>
        <w:rPr>
          <w:b/>
          <w:bCs/>
        </w:rPr>
        <w:t>we make recommendations or suggestions to the product or management teams.</w:t>
      </w:r>
    </w:p>
    <w:p w:rsidR="00585728" w:rsidRDefault="00D74B37">
      <w:pPr>
        <w:pStyle w:val="Heading3"/>
      </w:pPr>
      <w:bookmarkStart w:id="3" w:name="data-set-summary"/>
      <w:bookmarkEnd w:id="0"/>
      <w:bookmarkEnd w:id="2"/>
      <w:r>
        <w:t>Data Set Summary</w:t>
      </w:r>
    </w:p>
    <w:p w:rsidR="00585728" w:rsidRDefault="00D74B37">
      <w:pPr>
        <w:pStyle w:val="FirstParagraph"/>
      </w:pPr>
      <w:r>
        <w:t>Download the data set from</w:t>
      </w:r>
      <w:hyperlink r:id="rId8">
        <w:r>
          <w:rPr>
            <w:rStyle w:val="Hyperlink"/>
            <w:b/>
            <w:bCs/>
          </w:rPr>
          <w:t>here</w:t>
        </w:r>
      </w:hyperlink>
      <w:r>
        <w:t>.</w:t>
      </w:r>
    </w:p>
    <w:p w:rsidR="00585728" w:rsidRDefault="00D74B37">
      <w:pPr>
        <w:numPr>
          <w:ilvl w:val="0"/>
          <w:numId w:val="2"/>
        </w:numPr>
      </w:pPr>
      <w:r>
        <w:t>Variant A is from the</w:t>
      </w:r>
      <w:r>
        <w:t xml:space="preserve"> control group which tells the existing features or products on a website.</w:t>
      </w:r>
    </w:p>
    <w:p w:rsidR="00585728" w:rsidRDefault="00D74B37">
      <w:pPr>
        <w:numPr>
          <w:ilvl w:val="0"/>
          <w:numId w:val="2"/>
        </w:numPr>
      </w:pPr>
      <w:r>
        <w:t>Variant B is from the experimental group to check the new version of a feature or product to see if users like it or if it increases the conversions(bookings).</w:t>
      </w:r>
    </w:p>
    <w:p w:rsidR="00585728" w:rsidRDefault="00D74B37">
      <w:pPr>
        <w:numPr>
          <w:ilvl w:val="0"/>
          <w:numId w:val="2"/>
        </w:numPr>
      </w:pPr>
      <w:r>
        <w:t>Converted is based on</w:t>
      </w:r>
      <w:r>
        <w:t xml:space="preserve"> the data set given, there are two categories defined by logical value. It's going to show true when the customer completes bookings and it's going to show false when the customer visits the sites but not makes a booking.</w:t>
      </w:r>
    </w:p>
    <w:p w:rsidR="00585728" w:rsidRDefault="00D74B37">
      <w:pPr>
        <w:pStyle w:val="Heading3"/>
      </w:pPr>
      <w:bookmarkStart w:id="4" w:name="test-hypothesis"/>
      <w:bookmarkEnd w:id="3"/>
      <w:r>
        <w:t>Test Hypothesis</w:t>
      </w:r>
    </w:p>
    <w:p w:rsidR="00585728" w:rsidRDefault="00D74B37">
      <w:pPr>
        <w:numPr>
          <w:ilvl w:val="0"/>
          <w:numId w:val="3"/>
        </w:numPr>
      </w:pPr>
      <w:r>
        <w:rPr>
          <w:b/>
          <w:bCs/>
        </w:rPr>
        <w:t>Null Hypothesis:</w:t>
      </w:r>
      <w:r>
        <w:t xml:space="preserve"> B</w:t>
      </w:r>
      <w:r>
        <w:t>oth versions A and B have an equal probability of conversion or driving customer booking. In other words, there is no difference or no effect between A and B versions</w:t>
      </w:r>
    </w:p>
    <w:p w:rsidR="00585728" w:rsidRDefault="00D74B37">
      <w:pPr>
        <w:numPr>
          <w:ilvl w:val="0"/>
          <w:numId w:val="3"/>
        </w:numPr>
      </w:pPr>
      <w:r>
        <w:rPr>
          <w:b/>
          <w:bCs/>
        </w:rPr>
        <w:lastRenderedPageBreak/>
        <w:t>Alternative Hypothesis:</w:t>
      </w:r>
      <w:r>
        <w:t xml:space="preserve"> Versions both A and B possess different probability of conversion</w:t>
      </w:r>
      <w:r>
        <w:t xml:space="preserve"> or driving customer booking and there is a difference between A and B version. Version B is better than version A in driving customer bookings. </w:t>
      </w:r>
      <w:r>
        <w:rPr>
          <w:b/>
          <w:bCs/>
        </w:rPr>
        <w:t>PExp_B! = Pcont_A.</w:t>
      </w:r>
    </w:p>
    <w:p w:rsidR="00585728" w:rsidRDefault="00D74B37">
      <w:pPr>
        <w:pStyle w:val="Heading3"/>
      </w:pPr>
      <w:bookmarkStart w:id="5" w:name="analysis-in-r"/>
      <w:bookmarkEnd w:id="4"/>
      <w:r>
        <w:t>Analysis in R</w:t>
      </w:r>
    </w:p>
    <w:p w:rsidR="00585728" w:rsidRDefault="00D74B37">
      <w:pPr>
        <w:pStyle w:val="FirstParagraph"/>
      </w:pPr>
      <w:r>
        <w:rPr>
          <w:b/>
          <w:bCs/>
        </w:rPr>
        <w:t>1. Prepare the dataset and load the tidyverse library which contains the relev</w:t>
      </w:r>
      <w:r>
        <w:rPr>
          <w:b/>
          <w:bCs/>
        </w:rPr>
        <w:t>ant packages used for the analysis.</w:t>
      </w:r>
    </w:p>
    <w:p w:rsidR="00585728" w:rsidRDefault="00D74B37">
      <w:pPr>
        <w:pStyle w:val="SourceCode"/>
      </w:pPr>
      <w:r>
        <w:rPr>
          <w:rStyle w:val="CommentTok"/>
        </w:rPr>
        <w:t>#import libraries</w:t>
      </w:r>
      <w:r>
        <w:br/>
      </w:r>
      <w:r>
        <w:rPr>
          <w:rStyle w:val="FunctionTok"/>
        </w:rPr>
        <w:t>library</w:t>
      </w:r>
      <w:r>
        <w:rPr>
          <w:rStyle w:val="NormalTok"/>
        </w:rPr>
        <w:t>(tidyverse)</w:t>
      </w:r>
    </w:p>
    <w:p w:rsidR="00585728" w:rsidRDefault="00D74B37">
      <w:pPr>
        <w:pStyle w:val="SourceCode"/>
      </w:pPr>
      <w:r>
        <w:rPr>
          <w:rStyle w:val="NormalTok"/>
        </w:rPr>
        <w:t xml:space="preserve">df </w:t>
      </w:r>
      <w:r>
        <w:rPr>
          <w:rStyle w:val="OtherTok"/>
        </w:rPr>
        <w:t>&lt;-</w:t>
      </w:r>
      <w:r>
        <w:rPr>
          <w:rStyle w:val="FunctionTok"/>
        </w:rPr>
        <w:t>read_csv</w:t>
      </w:r>
      <w:r>
        <w:rPr>
          <w:rStyle w:val="NormalTok"/>
        </w:rPr>
        <w:t>(</w:t>
      </w:r>
      <w:r>
        <w:rPr>
          <w:rStyle w:val="StringTok"/>
        </w:rPr>
        <w:t>"C:/Users/langa/OneDrive/Desktop/Dataset/AB_Website Results.csv"</w:t>
      </w:r>
      <w:r>
        <w:rPr>
          <w:rStyle w:val="NormalTok"/>
        </w:rPr>
        <w:t>)</w:t>
      </w:r>
    </w:p>
    <w:p w:rsidR="00585728" w:rsidRDefault="00D74B37">
      <w:pPr>
        <w:pStyle w:val="SourceCode"/>
      </w:pPr>
      <w:r>
        <w:rPr>
          <w:rStyle w:val="VerbatimChar"/>
        </w:rPr>
        <w:t>Rows: 1451 Columns: 4</w:t>
      </w:r>
      <w:r>
        <w:br/>
      </w:r>
      <w:r>
        <w:rPr>
          <w:rStyle w:val="VerbatimChar"/>
        </w:rPr>
        <w:t>── Column specification ────────────────────────────────────────────────────────</w:t>
      </w:r>
      <w:r>
        <w:br/>
      </w:r>
      <w:r>
        <w:rPr>
          <w:rStyle w:val="VerbatimChar"/>
        </w:rPr>
        <w:t>Delimiter: ","</w:t>
      </w:r>
      <w:r>
        <w:br/>
      </w:r>
      <w:r>
        <w:rPr>
          <w:rStyle w:val="VerbatimChar"/>
        </w:rPr>
        <w:t>chr (1): variant</w:t>
      </w:r>
      <w:r>
        <w:br/>
      </w:r>
      <w:r>
        <w:rPr>
          <w:rStyle w:val="VerbatimChar"/>
        </w:rPr>
        <w:t>dbl (2): length_of_stay, revenue</w:t>
      </w:r>
      <w:r>
        <w:br/>
      </w:r>
      <w:r>
        <w:rPr>
          <w:rStyle w:val="VerbatimChar"/>
        </w:rPr>
        <w:t>lgl (1): converted</w:t>
      </w:r>
      <w:r>
        <w:br/>
      </w:r>
      <w:r>
        <w:br/>
      </w:r>
      <w:r>
        <w:rPr>
          <w:rStyle w:val="VerbatimChar"/>
        </w:rPr>
        <w:t>ℹ</w:t>
      </w:r>
      <w:r>
        <w:rPr>
          <w:rStyle w:val="VerbatimChar"/>
        </w:rPr>
        <w:t xml:space="preserve"> Use `spec()` to retrieve the full column specification for this data.</w:t>
      </w:r>
      <w:r>
        <w:br/>
      </w:r>
      <w:r>
        <w:rPr>
          <w:rStyle w:val="VerbatimChar"/>
        </w:rPr>
        <w:t>ℹ</w:t>
      </w:r>
      <w:r>
        <w:rPr>
          <w:rStyle w:val="VerbatimChar"/>
        </w:rPr>
        <w:t xml:space="preserve"> Specify the column types or set `show_col_types = FALSE` to quiet this message.</w:t>
      </w:r>
    </w:p>
    <w:p w:rsidR="00585728" w:rsidRDefault="00D74B37">
      <w:pPr>
        <w:pStyle w:val="SourceCode"/>
      </w:pPr>
      <w:r>
        <w:rPr>
          <w:rStyle w:val="FunctionTok"/>
        </w:rPr>
        <w:t>head</w:t>
      </w:r>
      <w:r>
        <w:rPr>
          <w:rStyle w:val="NormalTok"/>
        </w:rPr>
        <w:t>(df)</w:t>
      </w:r>
    </w:p>
    <w:p w:rsidR="00585728" w:rsidRDefault="00D74B37">
      <w:pPr>
        <w:pStyle w:val="SourceCode"/>
      </w:pPr>
      <w:r>
        <w:rPr>
          <w:rStyle w:val="VerbatimChar"/>
        </w:rPr>
        <w:t># A tibb</w:t>
      </w:r>
      <w:r>
        <w:rPr>
          <w:rStyle w:val="VerbatimChar"/>
        </w:rPr>
        <w:t>le: 6 × 4</w:t>
      </w:r>
      <w:r>
        <w:br/>
      </w:r>
      <w:r>
        <w:rPr>
          <w:rStyle w:val="VerbatimChar"/>
        </w:rPr>
        <w:t xml:space="preserve">  variant converted length_of_stay revenue</w:t>
      </w:r>
      <w:r>
        <w:br/>
      </w:r>
      <w:r>
        <w:rPr>
          <w:rStyle w:val="VerbatimChar"/>
        </w:rPr>
        <w:t xml:space="preserve">  &lt;chr&gt;   &lt;lgl&gt;              &lt;dbl&gt;   &lt;dbl&gt;</w:t>
      </w:r>
      <w:r>
        <w:br/>
      </w:r>
      <w:r>
        <w:rPr>
          <w:rStyle w:val="VerbatimChar"/>
        </w:rPr>
        <w:t>1 A       FALSE                  0       0</w:t>
      </w:r>
      <w:r>
        <w:br/>
      </w:r>
      <w:r>
        <w:rPr>
          <w:rStyle w:val="VerbatimChar"/>
        </w:rPr>
        <w:t>2 A       FALSE                  0       0</w:t>
      </w:r>
      <w:r>
        <w:br/>
      </w:r>
      <w:r>
        <w:rPr>
          <w:rStyle w:val="VerbatimChar"/>
        </w:rPr>
        <w:t>3 A       FALSE                  0       0</w:t>
      </w:r>
      <w:r>
        <w:br/>
      </w:r>
      <w:r>
        <w:rPr>
          <w:rStyle w:val="VerbatimChar"/>
        </w:rPr>
        <w:t>4 A       FALSE                  0       0</w:t>
      </w:r>
      <w:r>
        <w:br/>
      </w:r>
      <w:r>
        <w:rPr>
          <w:rStyle w:val="VerbatimChar"/>
        </w:rPr>
        <w:t>5 A       FALSE                  0       0</w:t>
      </w:r>
      <w:r>
        <w:br/>
      </w:r>
      <w:r>
        <w:rPr>
          <w:rStyle w:val="VerbatimChar"/>
        </w:rPr>
        <w:t>6 A       FALSE                  0       0</w:t>
      </w:r>
    </w:p>
    <w:p w:rsidR="00585728" w:rsidRDefault="00D74B37">
      <w:pPr>
        <w:pStyle w:val="Heading4"/>
      </w:pPr>
      <w:bookmarkStart w:id="6" w:name="X4e50c3b7c45f8968f2c5ea1c0e9a84637b1b8e4"/>
      <w:r>
        <w:t>Let's filter conversions for variants A &amp; B and compute their corresponding conversion rates</w:t>
      </w:r>
    </w:p>
    <w:p w:rsidR="00585728" w:rsidRDefault="00D74B37">
      <w:pPr>
        <w:pStyle w:val="SourceCode"/>
      </w:pPr>
      <w:r>
        <w:rPr>
          <w:rStyle w:val="NormalTok"/>
        </w:rPr>
        <w:t xml:space="preserve">(rate </w:t>
      </w:r>
      <w:r>
        <w:rPr>
          <w:rStyle w:val="OtherTok"/>
        </w:rPr>
        <w:t>&lt;-</w:t>
      </w:r>
      <w:r>
        <w:rPr>
          <w:rStyle w:val="NormalTok"/>
        </w:rPr>
        <w:t xml:space="preserve"> df </w:t>
      </w:r>
      <w:r>
        <w:rPr>
          <w:rStyle w:val="SpecialCharTok"/>
        </w:rPr>
        <w:t>%&gt;%</w:t>
      </w:r>
      <w:r>
        <w:rPr>
          <w:rStyle w:val="NormalTok"/>
        </w:rPr>
        <w:t xml:space="preserve">  </w:t>
      </w:r>
      <w:r>
        <w:rPr>
          <w:rStyle w:val="FunctionTok"/>
        </w:rPr>
        <w:t>group_by</w:t>
      </w:r>
      <w:r>
        <w:rPr>
          <w:rStyle w:val="NormalTok"/>
        </w:rPr>
        <w:t>(variant)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observation=</w:t>
      </w:r>
      <w:r>
        <w:rPr>
          <w:rStyle w:val="FunctionTok"/>
        </w:rPr>
        <w:t>n</w:t>
      </w:r>
      <w:r>
        <w:rPr>
          <w:rStyle w:val="NormalTok"/>
        </w:rPr>
        <w:t>(),</w:t>
      </w:r>
      <w:r>
        <w:br/>
      </w:r>
      <w:r>
        <w:rPr>
          <w:rStyle w:val="NormalTok"/>
        </w:rPr>
        <w:t xml:space="preserve">                  </w:t>
      </w:r>
      <w:r>
        <w:rPr>
          <w:rStyle w:val="AttributeTok"/>
        </w:rPr>
        <w:t>conversion=</w:t>
      </w:r>
      <w:r>
        <w:rPr>
          <w:rStyle w:val="FunctionTok"/>
        </w:rPr>
        <w:t>sum</w:t>
      </w:r>
      <w:r>
        <w:rPr>
          <w:rStyle w:val="NormalTok"/>
        </w:rPr>
        <w:t>(converted</w:t>
      </w:r>
      <w:r>
        <w:rPr>
          <w:rStyle w:val="SpecialCharTok"/>
        </w:rPr>
        <w:t>==</w:t>
      </w:r>
      <w:r>
        <w:rPr>
          <w:rStyle w:val="StringTok"/>
        </w:rPr>
        <w:t>"TRUE"</w:t>
      </w:r>
      <w:r>
        <w:rPr>
          <w:rStyle w:val="NormalTok"/>
        </w:rPr>
        <w:t>),</w:t>
      </w:r>
      <w:r>
        <w:br/>
      </w:r>
      <w:r>
        <w:rPr>
          <w:rStyle w:val="NormalTok"/>
        </w:rPr>
        <w:t xml:space="preserve">                  </w:t>
      </w:r>
      <w:r>
        <w:rPr>
          <w:rStyle w:val="AttributeTok"/>
        </w:rPr>
        <w:t>rate_coversion=</w:t>
      </w:r>
      <w:r>
        <w:rPr>
          <w:rStyle w:val="NormalTok"/>
        </w:rPr>
        <w:t>conversion</w:t>
      </w:r>
      <w:r>
        <w:rPr>
          <w:rStyle w:val="SpecialCharTok"/>
        </w:rPr>
        <w:t>/</w:t>
      </w:r>
      <w:r>
        <w:rPr>
          <w:rStyle w:val="FunctionTok"/>
        </w:rPr>
        <w:t>n</w:t>
      </w:r>
      <w:r>
        <w:rPr>
          <w:rStyle w:val="NormalTok"/>
        </w:rPr>
        <w:t>()</w:t>
      </w:r>
      <w:r>
        <w:br/>
      </w:r>
      <w:r>
        <w:rPr>
          <w:rStyle w:val="NormalTok"/>
        </w:rPr>
        <w:t xml:space="preserve">                          )</w:t>
      </w:r>
      <w:r>
        <w:br/>
      </w:r>
      <w:r>
        <w:rPr>
          <w:rStyle w:val="NormalTok"/>
        </w:rPr>
        <w:t>)</w:t>
      </w:r>
    </w:p>
    <w:p w:rsidR="00585728" w:rsidRDefault="00D74B37">
      <w:pPr>
        <w:pStyle w:val="SourceCode"/>
      </w:pPr>
      <w:r>
        <w:rPr>
          <w:rStyle w:val="VerbatimChar"/>
        </w:rPr>
        <w:t># A tibble: 2 × 4</w:t>
      </w:r>
      <w:r>
        <w:br/>
      </w:r>
      <w:r>
        <w:rPr>
          <w:rStyle w:val="VerbatimChar"/>
        </w:rPr>
        <w:t xml:space="preserve">  variant observation conversion rate_c</w:t>
      </w:r>
      <w:r>
        <w:rPr>
          <w:rStyle w:val="VerbatimChar"/>
        </w:rPr>
        <w:t>oversion</w:t>
      </w:r>
      <w:r>
        <w:br/>
      </w:r>
      <w:r>
        <w:rPr>
          <w:rStyle w:val="VerbatimChar"/>
        </w:rPr>
        <w:lastRenderedPageBreak/>
        <w:t xml:space="preserve">  &lt;chr&gt;         &lt;int&gt;      &lt;int&gt;          &lt;dbl&gt;</w:t>
      </w:r>
      <w:r>
        <w:br/>
      </w:r>
      <w:r>
        <w:rPr>
          <w:rStyle w:val="VerbatimChar"/>
        </w:rPr>
        <w:t>1 A               721         20         0.0277</w:t>
      </w:r>
      <w:r>
        <w:br/>
      </w:r>
      <w:r>
        <w:rPr>
          <w:rStyle w:val="VerbatimChar"/>
        </w:rPr>
        <w:t>2 B               730         37         0.0507</w:t>
      </w:r>
    </w:p>
    <w:p w:rsidR="00585728" w:rsidRDefault="00D74B37">
      <w:pPr>
        <w:pStyle w:val="SourceCode"/>
      </w:pPr>
      <w:r>
        <w:rPr>
          <w:rStyle w:val="CommentTok"/>
        </w:rPr>
        <w:t>#total variant convrsion</w:t>
      </w:r>
      <w:r>
        <w:br/>
      </w:r>
      <w:r>
        <w:rPr>
          <w:rStyle w:val="NormalTok"/>
        </w:rPr>
        <w:t xml:space="preserve">(a </w:t>
      </w:r>
      <w:r>
        <w:rPr>
          <w:rStyle w:val="OtherTok"/>
        </w:rPr>
        <w:t>&lt;-</w:t>
      </w:r>
      <w:r>
        <w:rPr>
          <w:rStyle w:val="NormalTok"/>
        </w:rPr>
        <w:t xml:space="preserve"> df </w:t>
      </w:r>
      <w:r>
        <w:rPr>
          <w:rStyle w:val="SpecialCharTok"/>
        </w:rPr>
        <w:t>%&gt;%</w:t>
      </w:r>
      <w:r>
        <w:rPr>
          <w:rStyle w:val="NormalTok"/>
        </w:rPr>
        <w:t xml:space="preserve">  </w:t>
      </w:r>
      <w:r>
        <w:rPr>
          <w:rStyle w:val="FunctionTok"/>
        </w:rPr>
        <w:t>select</w:t>
      </w:r>
      <w:r>
        <w:rPr>
          <w:rStyle w:val="NormalTok"/>
        </w:rPr>
        <w:t xml:space="preserve">(variant,converted) </w:t>
      </w:r>
      <w:r>
        <w:rPr>
          <w:rStyle w:val="SpecialCharTok"/>
        </w:rPr>
        <w:t>%&gt;%</w:t>
      </w:r>
      <w:r>
        <w:rPr>
          <w:rStyle w:val="NormalTok"/>
        </w:rPr>
        <w:t xml:space="preserve"> </w:t>
      </w:r>
      <w:r>
        <w:rPr>
          <w:rStyle w:val="FunctionTok"/>
        </w:rPr>
        <w:t>filter</w:t>
      </w:r>
      <w:r>
        <w:rPr>
          <w:rStyle w:val="NormalTok"/>
        </w:rPr>
        <w:t>(variant</w:t>
      </w:r>
      <w:r>
        <w:rPr>
          <w:rStyle w:val="SpecialCharTok"/>
        </w:rPr>
        <w:t>==</w:t>
      </w:r>
      <w:r>
        <w:rPr>
          <w:rStyle w:val="StringTok"/>
        </w:rPr>
        <w:t>"A"</w:t>
      </w:r>
      <w:r>
        <w:rPr>
          <w:rStyle w:val="NormalTok"/>
        </w:rPr>
        <w:t xml:space="preserve"> ,converted</w:t>
      </w:r>
      <w:r>
        <w:rPr>
          <w:rStyle w:val="SpecialCharTok"/>
        </w:rPr>
        <w:t>==</w:t>
      </w:r>
      <w:r>
        <w:rPr>
          <w:rStyle w:val="StringTok"/>
        </w:rPr>
        <w:t>"T</w:t>
      </w:r>
      <w:r>
        <w:rPr>
          <w:rStyle w:val="StringTok"/>
        </w:rPr>
        <w: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nrow</w:t>
      </w:r>
      <w:r>
        <w:rPr>
          <w:rStyle w:val="NormalTok"/>
        </w:rPr>
        <w:t>()</w:t>
      </w:r>
      <w:r>
        <w:br/>
      </w:r>
      <w:r>
        <w:rPr>
          <w:rStyle w:val="NormalTok"/>
        </w:rPr>
        <w:t>)</w:t>
      </w:r>
    </w:p>
    <w:p w:rsidR="00585728" w:rsidRDefault="00D74B37">
      <w:pPr>
        <w:pStyle w:val="SourceCode"/>
      </w:pPr>
      <w:r>
        <w:rPr>
          <w:rStyle w:val="VerbatimChar"/>
        </w:rPr>
        <w:t>[1] 20</w:t>
      </w:r>
    </w:p>
    <w:p w:rsidR="00585728" w:rsidRDefault="00D74B37">
      <w:pPr>
        <w:pStyle w:val="SourceCode"/>
      </w:pPr>
      <w:r>
        <w:rPr>
          <w:rStyle w:val="CommentTok"/>
        </w:rPr>
        <w:t>#conversion rate of A</w:t>
      </w:r>
      <w:r>
        <w:br/>
      </w:r>
      <w:r>
        <w:rPr>
          <w:rStyle w:val="NormalTok"/>
        </w:rPr>
        <w:t xml:space="preserve">(rate_a </w:t>
      </w:r>
      <w:r>
        <w:rPr>
          <w:rStyle w:val="OtherTok"/>
        </w:rPr>
        <w:t>&lt;-</w:t>
      </w:r>
      <w:r>
        <w:rPr>
          <w:rStyle w:val="NormalTok"/>
        </w:rPr>
        <w:t xml:space="preserve"> a</w:t>
      </w:r>
      <w:r>
        <w:rPr>
          <w:rStyle w:val="SpecialCharTok"/>
        </w:rPr>
        <w:t>/</w:t>
      </w:r>
      <w:r>
        <w:rPr>
          <w:rStyle w:val="FunctionTok"/>
        </w:rPr>
        <w:t>nrow</w:t>
      </w:r>
      <w:r>
        <w:rPr>
          <w:rStyle w:val="NormalTok"/>
        </w:rPr>
        <w:t xml:space="preserve">(df </w:t>
      </w:r>
      <w:r>
        <w:rPr>
          <w:rStyle w:val="SpecialCharTok"/>
        </w:rPr>
        <w:t>%&gt;%</w:t>
      </w:r>
      <w:r>
        <w:rPr>
          <w:rStyle w:val="NormalTok"/>
        </w:rPr>
        <w:t xml:space="preserve"> </w:t>
      </w:r>
      <w:r>
        <w:rPr>
          <w:rStyle w:val="FunctionTok"/>
        </w:rPr>
        <w:t>filter</w:t>
      </w:r>
      <w:r>
        <w:rPr>
          <w:rStyle w:val="NormalTok"/>
        </w:rPr>
        <w:t>(variant</w:t>
      </w:r>
      <w:r>
        <w:rPr>
          <w:rStyle w:val="SpecialCharTok"/>
        </w:rPr>
        <w:t>==</w:t>
      </w:r>
      <w:r>
        <w:rPr>
          <w:rStyle w:val="StringTok"/>
        </w:rPr>
        <w:t>"A"</w:t>
      </w:r>
      <w:r>
        <w:rPr>
          <w:rStyle w:val="NormalTok"/>
        </w:rPr>
        <w:t>)))</w:t>
      </w:r>
    </w:p>
    <w:p w:rsidR="00585728" w:rsidRDefault="00D74B37">
      <w:pPr>
        <w:pStyle w:val="SourceCode"/>
      </w:pPr>
      <w:r>
        <w:rPr>
          <w:rStyle w:val="VerbatimChar"/>
        </w:rPr>
        <w:t>[1] 0.02773925</w:t>
      </w:r>
    </w:p>
    <w:p w:rsidR="00585728" w:rsidRDefault="00D74B37">
      <w:pPr>
        <w:pStyle w:val="SourceCode"/>
      </w:pPr>
      <w:r>
        <w:rPr>
          <w:rStyle w:val="CommentTok"/>
        </w:rPr>
        <w:t>#treatment group -B</w:t>
      </w:r>
      <w:r>
        <w:br/>
      </w:r>
      <w:r>
        <w:rPr>
          <w:rStyle w:val="NormalTok"/>
        </w:rPr>
        <w:t xml:space="preserve">(b </w:t>
      </w:r>
      <w:r>
        <w:rPr>
          <w:rStyle w:val="OtherTok"/>
        </w:rPr>
        <w:t>&lt;-</w:t>
      </w:r>
      <w:r>
        <w:rPr>
          <w:rStyle w:val="NormalTok"/>
        </w:rPr>
        <w:t xml:space="preserve"> df </w:t>
      </w:r>
      <w:r>
        <w:rPr>
          <w:rStyle w:val="SpecialCharTok"/>
        </w:rPr>
        <w:t>%&gt;%</w:t>
      </w:r>
      <w:r>
        <w:rPr>
          <w:rStyle w:val="NormalTok"/>
        </w:rPr>
        <w:t xml:space="preserve">  </w:t>
      </w:r>
      <w:r>
        <w:rPr>
          <w:rStyle w:val="FunctionTok"/>
        </w:rPr>
        <w:t>filter</w:t>
      </w:r>
      <w:r>
        <w:rPr>
          <w:rStyle w:val="NormalTok"/>
        </w:rPr>
        <w:t>(variant</w:t>
      </w:r>
      <w:r>
        <w:rPr>
          <w:rStyle w:val="SpecialCharTok"/>
        </w:rPr>
        <w:t>==</w:t>
      </w:r>
      <w:r>
        <w:rPr>
          <w:rStyle w:val="StringTok"/>
        </w:rPr>
        <w:t>'B'</w:t>
      </w:r>
      <w:r>
        <w:rPr>
          <w:rStyle w:val="NormalTok"/>
        </w:rPr>
        <w:t xml:space="preserve"> </w:t>
      </w:r>
      <w:r>
        <w:rPr>
          <w:rStyle w:val="SpecialCharTok"/>
        </w:rPr>
        <w:t>&amp;</w:t>
      </w:r>
      <w:r>
        <w:rPr>
          <w:rStyle w:val="NormalTok"/>
        </w:rPr>
        <w:t xml:space="preserve"> converted</w:t>
      </w:r>
      <w:r>
        <w:rPr>
          <w:rStyle w:val="SpecialCharTok"/>
        </w:rPr>
        <w:t>==</w:t>
      </w:r>
      <w:r>
        <w:rPr>
          <w:rStyle w:val="StringTok"/>
        </w:rPr>
        <w:t>'TRUE'</w:t>
      </w:r>
      <w:r>
        <w:rPr>
          <w:rStyle w:val="NormalTok"/>
        </w:rPr>
        <w:t xml:space="preserve">) </w:t>
      </w:r>
      <w:r>
        <w:rPr>
          <w:rStyle w:val="SpecialCharTok"/>
        </w:rPr>
        <w:t>%&gt;%</w:t>
      </w:r>
      <w:r>
        <w:rPr>
          <w:rStyle w:val="NormalTok"/>
        </w:rPr>
        <w:t xml:space="preserve"> </w:t>
      </w:r>
      <w:r>
        <w:rPr>
          <w:rStyle w:val="FunctionTok"/>
        </w:rPr>
        <w:t>nrow</w:t>
      </w:r>
      <w:r>
        <w:rPr>
          <w:rStyle w:val="NormalTok"/>
        </w:rPr>
        <w:t>())</w:t>
      </w:r>
    </w:p>
    <w:p w:rsidR="00585728" w:rsidRDefault="00D74B37">
      <w:pPr>
        <w:pStyle w:val="SourceCode"/>
      </w:pPr>
      <w:r>
        <w:rPr>
          <w:rStyle w:val="VerbatimChar"/>
        </w:rPr>
        <w:t>[1] 37</w:t>
      </w:r>
    </w:p>
    <w:p w:rsidR="00585728" w:rsidRDefault="00D74B37">
      <w:pPr>
        <w:pStyle w:val="SourceCode"/>
      </w:pPr>
      <w:r>
        <w:rPr>
          <w:rStyle w:val="CommentTok"/>
        </w:rPr>
        <w:t>#CONVERSION RATE OF B-TREATMENT GROUP</w:t>
      </w:r>
      <w:r>
        <w:br/>
      </w:r>
      <w:r>
        <w:rPr>
          <w:rStyle w:val="NormalTok"/>
        </w:rPr>
        <w:t xml:space="preserve">(rate_b </w:t>
      </w:r>
      <w:r>
        <w:rPr>
          <w:rStyle w:val="OtherTok"/>
        </w:rPr>
        <w:t>&lt;-</w:t>
      </w:r>
      <w:r>
        <w:rPr>
          <w:rStyle w:val="NormalTok"/>
        </w:rPr>
        <w:t xml:space="preserve"> b</w:t>
      </w:r>
      <w:r>
        <w:rPr>
          <w:rStyle w:val="SpecialCharTok"/>
        </w:rPr>
        <w:t>/</w:t>
      </w:r>
      <w:r>
        <w:rPr>
          <w:rStyle w:val="FunctionTok"/>
        </w:rPr>
        <w:t>nrow</w:t>
      </w:r>
      <w:r>
        <w:rPr>
          <w:rStyle w:val="NormalTok"/>
        </w:rPr>
        <w:t xml:space="preserve">(df </w:t>
      </w:r>
      <w:r>
        <w:rPr>
          <w:rStyle w:val="SpecialCharTok"/>
        </w:rPr>
        <w:t>%&gt;%</w:t>
      </w:r>
      <w:r>
        <w:rPr>
          <w:rStyle w:val="NormalTok"/>
        </w:rPr>
        <w:t xml:space="preserve"> </w:t>
      </w:r>
      <w:r>
        <w:rPr>
          <w:rStyle w:val="FunctionTok"/>
        </w:rPr>
        <w:t>filter</w:t>
      </w:r>
      <w:r>
        <w:rPr>
          <w:rStyle w:val="NormalTok"/>
        </w:rPr>
        <w:t>(variant</w:t>
      </w:r>
      <w:r>
        <w:rPr>
          <w:rStyle w:val="SpecialCharTok"/>
        </w:rPr>
        <w:t>==</w:t>
      </w:r>
      <w:r>
        <w:rPr>
          <w:rStyle w:val="StringTok"/>
        </w:rPr>
        <w:t>'B'</w:t>
      </w:r>
      <w:r>
        <w:rPr>
          <w:rStyle w:val="NormalTok"/>
        </w:rPr>
        <w:t>)))</w:t>
      </w:r>
    </w:p>
    <w:p w:rsidR="00585728" w:rsidRDefault="00D74B37">
      <w:pPr>
        <w:pStyle w:val="SourceCode"/>
      </w:pPr>
      <w:r>
        <w:rPr>
          <w:rStyle w:val="VerbatimChar"/>
        </w:rPr>
        <w:t>[1] 0.05068493</w:t>
      </w:r>
    </w:p>
    <w:p w:rsidR="00585728" w:rsidRDefault="00D74B37">
      <w:pPr>
        <w:pStyle w:val="Heading4"/>
      </w:pPr>
      <w:bookmarkStart w:id="7" w:name="Xa68ff0cff6ee6f16053efd9930f9133eacc1ec8"/>
      <w:bookmarkEnd w:id="6"/>
      <w:r>
        <w:t>Let's compute the relative uplift using conversion rates A &amp; B. The uplift is a percentage of the increase</w:t>
      </w:r>
    </w:p>
    <w:p w:rsidR="00585728" w:rsidRDefault="00D74B37">
      <w:pPr>
        <w:pStyle w:val="SourceCode"/>
      </w:pPr>
      <w:r>
        <w:rPr>
          <w:rStyle w:val="NormalTok"/>
        </w:rPr>
        <w:t xml:space="preserve">(uplift </w:t>
      </w:r>
      <w:r>
        <w:rPr>
          <w:rStyle w:val="OtherTok"/>
        </w:rPr>
        <w:t>&lt;-</w:t>
      </w:r>
      <w:r>
        <w:rPr>
          <w:rStyle w:val="NormalTok"/>
        </w:rPr>
        <w:t xml:space="preserve"> (rate_b</w:t>
      </w:r>
      <w:r>
        <w:rPr>
          <w:rStyle w:val="SpecialCharTok"/>
        </w:rPr>
        <w:t>-</w:t>
      </w:r>
      <w:r>
        <w:rPr>
          <w:rStyle w:val="NormalTok"/>
        </w:rPr>
        <w:t>rate_a)</w:t>
      </w:r>
      <w:r>
        <w:rPr>
          <w:rStyle w:val="SpecialCharTok"/>
        </w:rPr>
        <w:t>/</w:t>
      </w:r>
      <w:r>
        <w:rPr>
          <w:rStyle w:val="NormalTok"/>
        </w:rPr>
        <w:t>(rate_a)</w:t>
      </w:r>
      <w:r>
        <w:rPr>
          <w:rStyle w:val="SpecialCharTok"/>
        </w:rPr>
        <w:t>*</w:t>
      </w:r>
      <w:r>
        <w:rPr>
          <w:rStyle w:val="DecValTok"/>
        </w:rPr>
        <w:t>100</w:t>
      </w:r>
      <w:r>
        <w:rPr>
          <w:rStyle w:val="NormalTok"/>
        </w:rPr>
        <w:t xml:space="preserve"> </w:t>
      </w:r>
      <w:r>
        <w:br/>
      </w:r>
      <w:r>
        <w:rPr>
          <w:rStyle w:val="NormalTok"/>
        </w:rPr>
        <w:t xml:space="preserve">    )  </w:t>
      </w:r>
      <w:r>
        <w:rPr>
          <w:rStyle w:val="SpecialCharTok"/>
        </w:rPr>
        <w:t>%&gt;%</w:t>
      </w:r>
      <w:r>
        <w:rPr>
          <w:rStyle w:val="NormalTok"/>
        </w:rPr>
        <w:t xml:space="preserve"> </w:t>
      </w:r>
      <w:r>
        <w:rPr>
          <w:rStyle w:val="FunctionTok"/>
        </w:rPr>
        <w:t>round</w:t>
      </w:r>
      <w:r>
        <w:rPr>
          <w:rStyle w:val="NormalTok"/>
        </w:rPr>
        <w:t>(</w:t>
      </w:r>
      <w:r>
        <w:rPr>
          <w:rStyle w:val="DecValTok"/>
        </w:rPr>
        <w:t>0</w:t>
      </w:r>
      <w:r>
        <w:rPr>
          <w:rStyle w:val="NormalTok"/>
        </w:rPr>
        <w:t>)</w:t>
      </w:r>
    </w:p>
    <w:p w:rsidR="00585728" w:rsidRDefault="00D74B37">
      <w:pPr>
        <w:pStyle w:val="SourceCode"/>
      </w:pPr>
      <w:r>
        <w:rPr>
          <w:rStyle w:val="VerbatimChar"/>
        </w:rPr>
        <w:t>[1] 83</w:t>
      </w:r>
      <w:r w:rsidR="0044561B">
        <w:rPr>
          <w:rStyle w:val="VerbatimChar"/>
        </w:rPr>
        <w:t>%</w:t>
      </w:r>
    </w:p>
    <w:p w:rsidR="00585728" w:rsidRDefault="00D74B37">
      <w:pPr>
        <w:pStyle w:val="FirstParagraph"/>
      </w:pPr>
      <w:r>
        <w:t xml:space="preserve">This implies that </w:t>
      </w:r>
      <w:r>
        <w:rPr>
          <w:b/>
          <w:bCs/>
        </w:rPr>
        <w:t>B</w:t>
      </w:r>
      <w:r>
        <w:t xml:space="preserve"> </w:t>
      </w:r>
      <w:r>
        <w:t xml:space="preserve">is better than </w:t>
      </w:r>
      <w:r>
        <w:rPr>
          <w:b/>
          <w:bCs/>
        </w:rPr>
        <w:t>A</w:t>
      </w:r>
      <w:r>
        <w:t xml:space="preserve"> by </w:t>
      </w:r>
      <w:r>
        <w:rPr>
          <w:b/>
          <w:bCs/>
        </w:rPr>
        <w:t>83%.</w:t>
      </w:r>
      <w:r>
        <w:t xml:space="preserve"> This is high enough to decide a winner</w:t>
      </w:r>
    </w:p>
    <w:p w:rsidR="00585728" w:rsidRDefault="00D74B37">
      <w:pPr>
        <w:pStyle w:val="Heading4"/>
      </w:pPr>
      <w:bookmarkStart w:id="8" w:name="Xc32770bed8b68b61161d4f7180697a8470b23cb"/>
      <w:bookmarkEnd w:id="7"/>
      <w:r>
        <w:rPr>
          <w:b/>
        </w:rPr>
        <w:t xml:space="preserve">Let's </w:t>
      </w:r>
      <w:r w:rsidRPr="0044561B">
        <w:rPr>
          <w:b/>
          <w:i w:val="0"/>
        </w:rPr>
        <w:t>comp</w:t>
      </w:r>
      <w:bookmarkStart w:id="9" w:name="_GoBack"/>
      <w:bookmarkEnd w:id="9"/>
      <w:r w:rsidRPr="0044561B">
        <w:rPr>
          <w:b/>
          <w:i w:val="0"/>
        </w:rPr>
        <w:t>ute</w:t>
      </w:r>
      <w:r>
        <w:rPr>
          <w:b/>
        </w:rPr>
        <w:t xml:space="preserve"> the pooled probability, standard error, the margin of error, and difference in proportion (point estimate) for variants A &amp; B</w:t>
      </w:r>
    </w:p>
    <w:p w:rsidR="00585728" w:rsidRDefault="00D74B37">
      <w:pPr>
        <w:pStyle w:val="SourceCode"/>
      </w:pPr>
      <w:r>
        <w:rPr>
          <w:rStyle w:val="CommentTok"/>
        </w:rPr>
        <w:t xml:space="preserve"># Pooled sample proportion for variants A &amp; B </w:t>
      </w:r>
      <w:r>
        <w:br/>
      </w:r>
      <w:r>
        <w:rPr>
          <w:rStyle w:val="NormalTok"/>
        </w:rPr>
        <w:t>(pool</w:t>
      </w:r>
      <w:r>
        <w:rPr>
          <w:rStyle w:val="NormalTok"/>
        </w:rPr>
        <w:t xml:space="preserve"> </w:t>
      </w:r>
      <w:r>
        <w:rPr>
          <w:rStyle w:val="OtherTok"/>
        </w:rPr>
        <w:t>&lt;-</w:t>
      </w:r>
      <w:r>
        <w:rPr>
          <w:rStyle w:val="NormalTok"/>
        </w:rPr>
        <w:t xml:space="preserve"> (rate_a </w:t>
      </w:r>
      <w:r>
        <w:rPr>
          <w:rStyle w:val="SpecialCharTok"/>
        </w:rPr>
        <w:t>+</w:t>
      </w:r>
      <w:r>
        <w:rPr>
          <w:rStyle w:val="NormalTok"/>
        </w:rPr>
        <w:t>rate_b)</w:t>
      </w:r>
      <w:r>
        <w:rPr>
          <w:rStyle w:val="SpecialCharTok"/>
        </w:rPr>
        <w:t>/</w:t>
      </w:r>
      <w:r>
        <w:rPr>
          <w:rStyle w:val="NormalTok"/>
        </w:rPr>
        <w:t xml:space="preserve">(a </w:t>
      </w:r>
      <w:r>
        <w:rPr>
          <w:rStyle w:val="SpecialCharTok"/>
        </w:rPr>
        <w:t>+</w:t>
      </w:r>
      <w:r>
        <w:rPr>
          <w:rStyle w:val="NormalTok"/>
        </w:rPr>
        <w:t>b)</w:t>
      </w:r>
      <w:r>
        <w:br/>
      </w:r>
      <w:r>
        <w:rPr>
          <w:rStyle w:val="NormalTok"/>
        </w:rPr>
        <w:t xml:space="preserve">    )</w:t>
      </w:r>
    </w:p>
    <w:p w:rsidR="00585728" w:rsidRDefault="00D74B37">
      <w:pPr>
        <w:pStyle w:val="SourceCode"/>
      </w:pPr>
      <w:r>
        <w:rPr>
          <w:rStyle w:val="VerbatimChar"/>
        </w:rPr>
        <w:t>[1] 0.001375863</w:t>
      </w:r>
    </w:p>
    <w:p w:rsidR="00585728" w:rsidRDefault="00D74B37">
      <w:pPr>
        <w:pStyle w:val="SourceCode"/>
      </w:pPr>
      <w:r>
        <w:rPr>
          <w:rStyle w:val="CommentTok"/>
        </w:rPr>
        <w:t xml:space="preserve"># Let's compute Standard error for variants A &amp; B (SE_pool) </w:t>
      </w:r>
      <w:r>
        <w:br/>
      </w:r>
      <w:r>
        <w:rPr>
          <w:rStyle w:val="NormalTok"/>
        </w:rPr>
        <w:t xml:space="preserve">(SE_pool </w:t>
      </w:r>
      <w:r>
        <w:rPr>
          <w:rStyle w:val="OtherTok"/>
        </w:rPr>
        <w:t>&lt;-</w:t>
      </w:r>
      <w:r>
        <w:rPr>
          <w:rStyle w:val="NormalTok"/>
        </w:rPr>
        <w:t xml:space="preserve"> </w:t>
      </w:r>
      <w:r>
        <w:rPr>
          <w:rStyle w:val="FunctionTok"/>
        </w:rPr>
        <w:t>sqrt</w:t>
      </w:r>
      <w:r>
        <w:rPr>
          <w:rStyle w:val="NormalTok"/>
        </w:rPr>
        <w:t>(</w:t>
      </w:r>
      <w:r>
        <w:br/>
      </w:r>
      <w:r>
        <w:rPr>
          <w:rStyle w:val="NormalTok"/>
        </w:rPr>
        <w:t xml:space="preserve">  pool</w:t>
      </w:r>
      <w:r>
        <w:rPr>
          <w:rStyle w:val="SpecialCharTok"/>
        </w:rPr>
        <w:t>*</w:t>
      </w:r>
      <w:r>
        <w:rPr>
          <w:rStyle w:val="NormalTok"/>
        </w:rPr>
        <w:t>(</w:t>
      </w:r>
      <w:r>
        <w:rPr>
          <w:rStyle w:val="DecValTok"/>
        </w:rPr>
        <w:t>1</w:t>
      </w:r>
      <w:r>
        <w:rPr>
          <w:rStyle w:val="SpecialCharTok"/>
        </w:rPr>
        <w:t>-</w:t>
      </w:r>
      <w:r>
        <w:rPr>
          <w:rStyle w:val="NormalTok"/>
        </w:rPr>
        <w:t>pool)</w:t>
      </w:r>
      <w:r>
        <w:rPr>
          <w:rStyle w:val="SpecialCharTok"/>
        </w:rPr>
        <w:t>*</w:t>
      </w:r>
      <w:r>
        <w:rPr>
          <w:rStyle w:val="NormalTok"/>
        </w:rPr>
        <w:t>((</w:t>
      </w:r>
      <w:r>
        <w:rPr>
          <w:rStyle w:val="DecValTok"/>
        </w:rPr>
        <w:t>1</w:t>
      </w:r>
      <w:r>
        <w:rPr>
          <w:rStyle w:val="SpecialCharTok"/>
        </w:rPr>
        <w:t>/</w:t>
      </w:r>
      <w:r>
        <w:rPr>
          <w:rStyle w:val="NormalTok"/>
        </w:rPr>
        <w:t xml:space="preserve">a) </w:t>
      </w:r>
      <w:r>
        <w:rPr>
          <w:rStyle w:val="SpecialCharTok"/>
        </w:rPr>
        <w:t>+</w:t>
      </w:r>
      <w:r>
        <w:rPr>
          <w:rStyle w:val="NormalTok"/>
        </w:rPr>
        <w:t>(</w:t>
      </w:r>
      <w:r>
        <w:rPr>
          <w:rStyle w:val="DecValTok"/>
        </w:rPr>
        <w:t>1</w:t>
      </w:r>
      <w:r>
        <w:rPr>
          <w:rStyle w:val="SpecialCharTok"/>
        </w:rPr>
        <w:t>/</w:t>
      </w:r>
      <w:r>
        <w:rPr>
          <w:rStyle w:val="NormalTok"/>
        </w:rPr>
        <w:t>b))</w:t>
      </w:r>
      <w:r>
        <w:br/>
      </w:r>
      <w:r>
        <w:rPr>
          <w:rStyle w:val="NormalTok"/>
        </w:rPr>
        <w:t>))</w:t>
      </w:r>
    </w:p>
    <w:p w:rsidR="00585728" w:rsidRDefault="00D74B37">
      <w:pPr>
        <w:pStyle w:val="SourceCode"/>
      </w:pPr>
      <w:r>
        <w:rPr>
          <w:rStyle w:val="VerbatimChar"/>
        </w:rPr>
        <w:t>[1] 0.01028751</w:t>
      </w:r>
    </w:p>
    <w:p w:rsidR="00585728" w:rsidRDefault="00D74B37">
      <w:pPr>
        <w:pStyle w:val="SourceCode"/>
      </w:pPr>
      <w:r>
        <w:rPr>
          <w:rStyle w:val="CommentTok"/>
        </w:rPr>
        <w:t xml:space="preserve"># Let's compute the margin of error for the pool </w:t>
      </w:r>
      <w:r>
        <w:br/>
      </w:r>
      <w:r>
        <w:rPr>
          <w:rStyle w:val="NormalTok"/>
        </w:rPr>
        <w:t xml:space="preserve">(ME </w:t>
      </w:r>
      <w:r>
        <w:rPr>
          <w:rStyle w:val="OtherTok"/>
        </w:rPr>
        <w:t>&lt;-</w:t>
      </w:r>
      <w:r>
        <w:rPr>
          <w:rStyle w:val="NormalTok"/>
        </w:rPr>
        <w:t xml:space="preserve"> SE_pool</w:t>
      </w:r>
      <w:r>
        <w:rPr>
          <w:rStyle w:val="SpecialCharTok"/>
        </w:rPr>
        <w:t>*</w:t>
      </w:r>
      <w:r>
        <w:rPr>
          <w:rStyle w:val="FunctionTok"/>
        </w:rPr>
        <w:t>qnorm</w:t>
      </w:r>
      <w:r>
        <w:rPr>
          <w:rStyle w:val="NormalTok"/>
        </w:rPr>
        <w:t>(</w:t>
      </w:r>
      <w:r>
        <w:rPr>
          <w:rStyle w:val="FloatTok"/>
        </w:rPr>
        <w:t>0.975</w:t>
      </w:r>
      <w:r>
        <w:rPr>
          <w:rStyle w:val="NormalTok"/>
        </w:rPr>
        <w:t>))</w:t>
      </w:r>
    </w:p>
    <w:p w:rsidR="00585728" w:rsidRDefault="00D74B37">
      <w:pPr>
        <w:pStyle w:val="SourceCode"/>
      </w:pPr>
      <w:r>
        <w:rPr>
          <w:rStyle w:val="VerbatimChar"/>
        </w:rPr>
        <w:lastRenderedPageBreak/>
        <w:t>[1] 0.02016314</w:t>
      </w:r>
    </w:p>
    <w:p w:rsidR="00585728" w:rsidRDefault="00D74B37">
      <w:pPr>
        <w:pStyle w:val="SourceCode"/>
      </w:pPr>
      <w:r>
        <w:rPr>
          <w:rStyle w:val="CommentTok"/>
        </w:rPr>
        <w:t># Point Estimate or Difference in proportion</w:t>
      </w:r>
      <w:r>
        <w:br/>
      </w:r>
      <w:r>
        <w:rPr>
          <w:rStyle w:val="NormalTok"/>
        </w:rPr>
        <w:t xml:space="preserve">(dhat </w:t>
      </w:r>
      <w:r>
        <w:rPr>
          <w:rStyle w:val="OtherTok"/>
        </w:rPr>
        <w:t>&lt;-</w:t>
      </w:r>
      <w:r>
        <w:rPr>
          <w:rStyle w:val="NormalTok"/>
        </w:rPr>
        <w:t xml:space="preserve"> rate_b</w:t>
      </w:r>
      <w:r>
        <w:rPr>
          <w:rStyle w:val="SpecialCharTok"/>
        </w:rPr>
        <w:t>-</w:t>
      </w:r>
      <w:r>
        <w:rPr>
          <w:rStyle w:val="NormalTok"/>
        </w:rPr>
        <w:t>rate_a)</w:t>
      </w:r>
    </w:p>
    <w:p w:rsidR="00585728" w:rsidRDefault="00D74B37">
      <w:pPr>
        <w:pStyle w:val="SourceCode"/>
      </w:pPr>
      <w:r>
        <w:rPr>
          <w:rStyle w:val="VerbatimChar"/>
        </w:rPr>
        <w:t>[1] 0.02294568</w:t>
      </w:r>
    </w:p>
    <w:p w:rsidR="00585728" w:rsidRDefault="00D74B37">
      <w:pPr>
        <w:pStyle w:val="Heading4"/>
      </w:pPr>
      <w:bookmarkStart w:id="10" w:name="lets-compute-the-z-score"/>
      <w:bookmarkEnd w:id="8"/>
      <w:r>
        <w:t>Let's compute the z-score</w:t>
      </w:r>
    </w:p>
    <w:p w:rsidR="00585728" w:rsidRDefault="00D74B37">
      <w:pPr>
        <w:pStyle w:val="SourceCode"/>
      </w:pPr>
      <w:r>
        <w:rPr>
          <w:rStyle w:val="NormalTok"/>
        </w:rPr>
        <w:t xml:space="preserve">(z_score </w:t>
      </w:r>
      <w:r>
        <w:rPr>
          <w:rStyle w:val="OtherTok"/>
        </w:rPr>
        <w:t>&lt;-</w:t>
      </w:r>
      <w:r>
        <w:rPr>
          <w:rStyle w:val="NormalTok"/>
        </w:rPr>
        <w:t xml:space="preserve"> dhat</w:t>
      </w:r>
      <w:r>
        <w:rPr>
          <w:rStyle w:val="SpecialCharTok"/>
        </w:rPr>
        <w:t>/</w:t>
      </w:r>
      <w:r>
        <w:rPr>
          <w:rStyle w:val="NormalTok"/>
        </w:rPr>
        <w:t>SE_pool)</w:t>
      </w:r>
    </w:p>
    <w:p w:rsidR="00585728" w:rsidRDefault="00D74B37">
      <w:pPr>
        <w:pStyle w:val="SourceCode"/>
      </w:pPr>
      <w:r>
        <w:rPr>
          <w:rStyle w:val="VerbatimChar"/>
        </w:rPr>
        <w:t>[1] 2.230441</w:t>
      </w:r>
    </w:p>
    <w:p w:rsidR="00585728" w:rsidRDefault="00D74B37">
      <w:pPr>
        <w:pStyle w:val="Heading4"/>
      </w:pPr>
      <w:bookmarkStart w:id="11" w:name="X218a77acfefd737c226bf1c0929244bb18460f8"/>
      <w:bookmarkEnd w:id="10"/>
      <w:r>
        <w:t xml:space="preserve">Using this z-score, we can quickly determine the p-value via a look-up table, or using the </w:t>
      </w:r>
      <w:r>
        <w:t>code below:</w:t>
      </w:r>
    </w:p>
    <w:p w:rsidR="00585728" w:rsidRDefault="00D74B37">
      <w:pPr>
        <w:pStyle w:val="SourceCode"/>
      </w:pPr>
      <w:r>
        <w:rPr>
          <w:rStyle w:val="NormalTok"/>
        </w:rPr>
        <w:t xml:space="preserve">p_value </w:t>
      </w:r>
      <w:r>
        <w:rPr>
          <w:rStyle w:val="OtherTok"/>
        </w:rPr>
        <w:t>&lt;-</w:t>
      </w:r>
      <w:r>
        <w:rPr>
          <w:rStyle w:val="NormalTok"/>
        </w:rPr>
        <w:t xml:space="preserve"> </w:t>
      </w:r>
      <w:r>
        <w:rPr>
          <w:rStyle w:val="FunctionTok"/>
        </w:rPr>
        <w:t>pnorm</w:t>
      </w:r>
      <w:r>
        <w:rPr>
          <w:rStyle w:val="NormalTok"/>
        </w:rPr>
        <w:t>(</w:t>
      </w:r>
      <w:r>
        <w:rPr>
          <w:rStyle w:val="AttributeTok"/>
        </w:rPr>
        <w:t>q =</w:t>
      </w:r>
      <w:r>
        <w:rPr>
          <w:rStyle w:val="NormalTok"/>
        </w:rPr>
        <w:t xml:space="preserve"> </w:t>
      </w:r>
      <w:r>
        <w:rPr>
          <w:rStyle w:val="SpecialCharTok"/>
        </w:rPr>
        <w:t>-</w:t>
      </w:r>
      <w:r>
        <w:rPr>
          <w:rStyle w:val="NormalTok"/>
        </w:rPr>
        <w:t xml:space="preserve">z_score,  </w:t>
      </w:r>
      <w:r>
        <w:br/>
      </w:r>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sd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br/>
      </w:r>
      <w:r>
        <w:rPr>
          <w:rStyle w:val="FunctionTok"/>
        </w:rPr>
        <w:t>print</w:t>
      </w:r>
      <w:r>
        <w:rPr>
          <w:rStyle w:val="NormalTok"/>
        </w:rPr>
        <w:t xml:space="preserve">(p_value) </w:t>
      </w:r>
      <w:r>
        <w:rPr>
          <w:rStyle w:val="CommentTok"/>
        </w:rPr>
        <w:t># 0.02571817</w:t>
      </w:r>
    </w:p>
    <w:p w:rsidR="00585728" w:rsidRDefault="00D74B37">
      <w:pPr>
        <w:pStyle w:val="SourceCode"/>
      </w:pPr>
      <w:r>
        <w:rPr>
          <w:rStyle w:val="VerbatimChar"/>
        </w:rPr>
        <w:t>[1] 0.02571817</w:t>
      </w:r>
    </w:p>
    <w:p w:rsidR="00585728" w:rsidRDefault="00D74B37">
      <w:pPr>
        <w:pStyle w:val="Heading3"/>
      </w:pPr>
      <w:bookmarkStart w:id="12" w:name="recommendation-conclusions"/>
      <w:bookmarkEnd w:id="5"/>
      <w:bookmarkEnd w:id="11"/>
      <w:r>
        <w:t>Recommendation &amp; Conclusions</w:t>
      </w:r>
    </w:p>
    <w:p w:rsidR="00585728" w:rsidRDefault="00D74B37">
      <w:pPr>
        <w:numPr>
          <w:ilvl w:val="0"/>
          <w:numId w:val="4"/>
        </w:numPr>
      </w:pPr>
      <w:r>
        <w:t>Variant A has 20 conversions and 721 hits whereas Variant B has 37 conversions and 730 hits.</w:t>
      </w:r>
    </w:p>
    <w:p w:rsidR="00585728" w:rsidRDefault="00D74B37">
      <w:pPr>
        <w:numPr>
          <w:ilvl w:val="0"/>
          <w:numId w:val="4"/>
        </w:numPr>
      </w:pPr>
      <w:r>
        <w:t>Relative uplift of 82.72% based on a variant A conversion rate is 2.77% and for B is 5.07%. Hence, variant B is better than A by 82.72%.</w:t>
      </w:r>
    </w:p>
    <w:p w:rsidR="00585728" w:rsidRDefault="00D74B37">
      <w:pPr>
        <w:numPr>
          <w:ilvl w:val="0"/>
          <w:numId w:val="4"/>
        </w:numPr>
      </w:pPr>
      <w:r>
        <w:t xml:space="preserve">For this analysis P-value computed was </w:t>
      </w:r>
      <w:r>
        <w:rPr>
          <w:b/>
          <w:bCs/>
        </w:rPr>
        <w:t>0.02571817</w:t>
      </w:r>
      <w:r>
        <w:t>. Hence, there is strong statistical significance in test results.</w:t>
      </w:r>
    </w:p>
    <w:p w:rsidR="00585728" w:rsidRDefault="00D74B37">
      <w:pPr>
        <w:numPr>
          <w:ilvl w:val="0"/>
          <w:numId w:val="4"/>
        </w:numPr>
      </w:pPr>
      <w:r>
        <w:t>From the above results that depict strong statistical significance. You should reject the null hypothesis and proceed with the launch.</w:t>
      </w:r>
    </w:p>
    <w:p w:rsidR="00585728" w:rsidRDefault="00D74B37">
      <w:pPr>
        <w:numPr>
          <w:ilvl w:val="0"/>
          <w:numId w:val="4"/>
        </w:numPr>
      </w:pPr>
      <w:r>
        <w:t>There</w:t>
      </w:r>
      <w:r>
        <w:t>fore, Accept Variant B and you can roll it to the users for 100%.</w:t>
      </w:r>
    </w:p>
    <w:p w:rsidR="00585728" w:rsidRDefault="00D74B37">
      <w:pPr>
        <w:pStyle w:val="Heading4"/>
      </w:pPr>
      <w:bookmarkStart w:id="13" w:name="limitations"/>
      <w:r>
        <w:rPr>
          <w:b/>
        </w:rPr>
        <w:t>Limitations</w:t>
      </w:r>
    </w:p>
    <w:p w:rsidR="00585728" w:rsidRDefault="00D74B37">
      <w:pPr>
        <w:pStyle w:val="FirstParagraph"/>
      </w:pPr>
      <w:r>
        <w:t>It is one of the tools for conversion optimization and it's not an independent solution and it's not going to fix all the conversion issues of ours and it can't fix the issues as</w:t>
      </w:r>
      <w:r>
        <w:t xml:space="preserve"> you get with messy data and you need to perform more than just an A/B test to improve on conversions. </w:t>
      </w:r>
      <w:bookmarkEnd w:id="12"/>
      <w:bookmarkEnd w:id="13"/>
    </w:p>
    <w:sectPr w:rsidR="005857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B37" w:rsidRDefault="00D74B37">
      <w:pPr>
        <w:spacing w:after="0"/>
      </w:pPr>
      <w:r>
        <w:separator/>
      </w:r>
    </w:p>
  </w:endnote>
  <w:endnote w:type="continuationSeparator" w:id="0">
    <w:p w:rsidR="00D74B37" w:rsidRDefault="00D74B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B37" w:rsidRDefault="00D74B37">
      <w:r>
        <w:separator/>
      </w:r>
    </w:p>
  </w:footnote>
  <w:footnote w:type="continuationSeparator" w:id="0">
    <w:p w:rsidR="00D74B37" w:rsidRDefault="00D74B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AD3A0A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2D431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728"/>
    <w:rsid w:val="0044561B"/>
    <w:rsid w:val="00585728"/>
    <w:rsid w:val="008D51D3"/>
    <w:rsid w:val="00D74B3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439B"/>
  <w15:docId w15:val="{EF9D45CA-76C6-4925-80F1-A6F8D289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omaa/A-B-Testing/tree/master/data" TargetMode="External"/><Relationship Id="rId3" Type="http://schemas.openxmlformats.org/officeDocument/2006/relationships/settings" Target="settings.xml"/><Relationship Id="rId7" Type="http://schemas.openxmlformats.org/officeDocument/2006/relationships/hyperlink" Target="https://www.geeksforgeeks.org/introduction-to-r-programming-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A/B Testing/Split Testing in R Programming</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 Testing/Split Testing in R Programming</dc:title>
  <dc:creator>@erick</dc:creator>
  <cp:keywords/>
  <cp:lastModifiedBy>Langat Erick</cp:lastModifiedBy>
  <cp:revision>2</cp:revision>
  <dcterms:created xsi:type="dcterms:W3CDTF">2024-03-23T11:07:00Z</dcterms:created>
  <dcterms:modified xsi:type="dcterms:W3CDTF">2024-03-23T11:07:00Z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