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6D087E0" w:rsidR="00493320" w:rsidRDefault="00EC5BBC">
      <w:pPr>
        <w:spacing w:line="360" w:lineRule="auto"/>
        <w:ind w:left="360"/>
        <w:jc w:val="center"/>
      </w:pPr>
      <w:r>
        <w:rPr>
          <w:b/>
          <w:bCs/>
        </w:rPr>
        <w:t>v4.</w:t>
      </w:r>
      <w:r w:rsidR="007329C0">
        <w:rPr>
          <w:b/>
          <w:bCs/>
        </w:rPr>
        <w:t>9</w:t>
      </w:r>
      <w:r w:rsidR="00B95525">
        <w:rPr>
          <w:b/>
          <w:bCs/>
        </w:rPr>
        <w:t>5</w:t>
      </w:r>
      <w:r w:rsidR="00991306">
        <w:t xml:space="preserve"> </w:t>
      </w:r>
      <w:r w:rsidR="00C31D81">
        <w:t>2</w:t>
      </w:r>
      <w:r w:rsidR="00823B53">
        <w:t>7</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832B4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832B4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832B4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832B4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832B4E"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832B4E"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832B4E"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832B4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832B4E"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832B4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832B4E"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832B4E"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832B4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832B4E"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832B4E"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832B4E"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832B4E"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832B4E"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832B4E"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832B4E"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832B4E"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832B4E"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832B4E"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832B4E"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832B4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832B4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832B4E"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832B4E"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832B4E"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832B4E"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832B4E"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832B4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832B4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832B4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832B4E"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832B4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832B4E"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832B4E"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832B4E"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832B4E"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832B4E"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832B4E"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832B4E"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832B4E"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832B4E"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832B4E"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832B4E"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832B4E"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832B4E"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832B4E"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832B4E"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832B4E"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832B4E"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832B4E"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832B4E"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832B4E"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832B4E"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832B4E"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832B4E"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832B4E"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832B4E"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832B4E"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832B4E"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832B4E"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832B4E"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832B4E"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832B4E"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832B4E"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832B4E"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832B4E"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832B4E"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832B4E"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832B4E"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832B4E"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832B4E"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832B4E"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832B4E"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w:t>
      </w:r>
      <w:proofErr w:type="gramStart"/>
      <w:r>
        <w:rPr>
          <w:rStyle w:val="citationjournal"/>
          <w:lang w:val="en"/>
        </w:rPr>
        <w:t>is</w:t>
      </w:r>
      <w:proofErr w:type="gramEnd"/>
      <w:r>
        <w:rPr>
          <w:rStyle w:val="citationjournal"/>
          <w:lang w:val="en"/>
        </w:rPr>
        <w:t xml:space="preserve">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832B4E"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832B4E"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one does not as clearly reduce the problem, since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1CC5F76A" w:rsidR="00823B53" w:rsidRDefault="00823B53">
      <w:pPr>
        <w:rPr>
          <w:rStyle w:val="citationjournal"/>
          <w:lang w:val="en"/>
        </w:rPr>
      </w:pPr>
      <w:r>
        <w:rPr>
          <w:rStyle w:val="citationjournal"/>
          <w:lang w:val="en"/>
        </w:rPr>
        <w:br w:type="page"/>
      </w:r>
    </w:p>
    <w:p w14:paraId="71B160B7" w14:textId="3CD84A10" w:rsidR="00E62549" w:rsidRDefault="00E62549" w:rsidP="00E62549">
      <w:pPr>
        <w:pStyle w:val="NoSpacing"/>
        <w:spacing w:line="360" w:lineRule="auto"/>
        <w:rPr>
          <w:rStyle w:val="citationjournal"/>
          <w:lang w:val="en"/>
        </w:rPr>
      </w:pPr>
    </w:p>
    <w:p w14:paraId="509E0BC6" w14:textId="3DB96AF5" w:rsidR="00823B53" w:rsidRPr="00823B53" w:rsidRDefault="00823B53" w:rsidP="00823B53">
      <w:pPr>
        <w:pStyle w:val="NoSpacing"/>
        <w:spacing w:line="360" w:lineRule="auto"/>
        <w:jc w:val="center"/>
        <w:rPr>
          <w:rStyle w:val="citationjournal"/>
          <w:b/>
          <w:bCs/>
          <w:sz w:val="32"/>
          <w:szCs w:val="32"/>
          <w:lang w:val="en"/>
        </w:rPr>
      </w:pPr>
      <w:r w:rsidRPr="00823B53">
        <w:rPr>
          <w:rStyle w:val="citationjournal"/>
          <w:b/>
          <w:bCs/>
          <w:sz w:val="32"/>
          <w:szCs w:val="32"/>
          <w:lang w:val="en"/>
        </w:rPr>
        <w:t>Floyd-Rivest Algorithm</w:t>
      </w:r>
    </w:p>
    <w:p w14:paraId="0D4917DE" w14:textId="4825517A" w:rsidR="00823B53" w:rsidRDefault="00823B53" w:rsidP="00E62549">
      <w:pPr>
        <w:pStyle w:val="NoSpacing"/>
        <w:spacing w:line="360" w:lineRule="auto"/>
        <w:rPr>
          <w:rStyle w:val="citationjournal"/>
          <w:lang w:val="en"/>
        </w:rPr>
      </w:pPr>
    </w:p>
    <w:p w14:paraId="5AB38724" w14:textId="34545768" w:rsidR="00823B53" w:rsidRDefault="00823B53" w:rsidP="00E62549">
      <w:pPr>
        <w:pStyle w:val="NoSpacing"/>
        <w:spacing w:line="360" w:lineRule="auto"/>
        <w:rPr>
          <w:rStyle w:val="citationjournal"/>
          <w:lang w:val="en"/>
        </w:rPr>
      </w:pPr>
    </w:p>
    <w:p w14:paraId="22A9F6C4" w14:textId="7CB1CEFE" w:rsidR="00823B53" w:rsidRPr="00823B53" w:rsidRDefault="00823B53" w:rsidP="00E62549">
      <w:pPr>
        <w:pStyle w:val="NoSpacing"/>
        <w:spacing w:line="360" w:lineRule="auto"/>
        <w:rPr>
          <w:rStyle w:val="citationjournal"/>
          <w:b/>
          <w:bCs/>
          <w:sz w:val="28"/>
          <w:szCs w:val="28"/>
          <w:lang w:val="en"/>
        </w:rPr>
      </w:pPr>
      <w:r w:rsidRPr="00823B53">
        <w:rPr>
          <w:rStyle w:val="citationjournal"/>
          <w:b/>
          <w:bCs/>
          <w:sz w:val="28"/>
          <w:szCs w:val="28"/>
          <w:lang w:val="en"/>
        </w:rPr>
        <w:t>Overview</w:t>
      </w:r>
    </w:p>
    <w:p w14:paraId="4C5EEAAC" w14:textId="705DA0D2" w:rsidR="00823B53" w:rsidRDefault="00823B53" w:rsidP="00E62549">
      <w:pPr>
        <w:pStyle w:val="NoSpacing"/>
        <w:spacing w:line="360" w:lineRule="auto"/>
        <w:rPr>
          <w:rStyle w:val="citationjournal"/>
          <w:lang w:val="en"/>
        </w:rPr>
      </w:pPr>
    </w:p>
    <w:p w14:paraId="52EF9E69" w14:textId="1376EC32" w:rsidR="00823B53" w:rsidRDefault="00823B53" w:rsidP="00823B53">
      <w:pPr>
        <w:pStyle w:val="NoSpacing"/>
        <w:numPr>
          <w:ilvl w:val="0"/>
          <w:numId w:val="178"/>
        </w:numPr>
        <w:spacing w:line="360" w:lineRule="auto"/>
        <w:rPr>
          <w:rStyle w:val="citationjournal"/>
          <w:lang w:val="en"/>
        </w:rPr>
      </w:pPr>
      <w:r w:rsidRPr="00823B53">
        <w:rPr>
          <w:rStyle w:val="citationjournal"/>
          <w:u w:val="single"/>
          <w:lang w:val="en"/>
        </w:rPr>
        <w:t>Focus of the Floyd-Rivest Algorithm</w:t>
      </w:r>
      <w:r>
        <w:rPr>
          <w:rStyle w:val="citationjournal"/>
          <w:lang w:val="en"/>
        </w:rPr>
        <w:t xml:space="preserve">: The </w:t>
      </w:r>
      <w:r>
        <w:rPr>
          <w:rStyle w:val="citationjournal"/>
          <w:i/>
          <w:iCs/>
          <w:lang w:val="en"/>
        </w:rPr>
        <w:t>Floyd-Rivest algorithm</w:t>
      </w:r>
      <w:r>
        <w:rPr>
          <w:rStyle w:val="citationjournal"/>
          <w:lang w:val="en"/>
        </w:rPr>
        <w:t xml:space="preserve"> is a selection algorithm that has an optimal expected number of comparisons within lower-order terms (Wikipedia (2019)). It is functionally equivalent to quickselect, but runs faster in practice than average (Floyd and Rivest (1975a, 1975b)). It has an expected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and an expected number of comparisons of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Pr>
          <w:rStyle w:val="citationjournal"/>
          <w:lang w:val="en"/>
        </w:rPr>
        <w:t>.</w:t>
      </w:r>
    </w:p>
    <w:p w14:paraId="545002EB" w14:textId="6AF28418" w:rsidR="00823B53" w:rsidRDefault="00823B53" w:rsidP="00823B53">
      <w:pPr>
        <w:pStyle w:val="NoSpacing"/>
        <w:numPr>
          <w:ilvl w:val="0"/>
          <w:numId w:val="178"/>
        </w:numPr>
        <w:spacing w:line="360" w:lineRule="auto"/>
        <w:rPr>
          <w:lang w:val="en"/>
        </w:rPr>
      </w:pPr>
      <w:r>
        <w:rPr>
          <w:rStyle w:val="citationjournal"/>
          <w:u w:val="single"/>
          <w:lang w:val="en"/>
        </w:rPr>
        <w:t>Algorithm Characteristics</w:t>
      </w:r>
      <w:r w:rsidRPr="00823B53">
        <w:t>:</w:t>
      </w:r>
    </w:p>
    <w:p w14:paraId="74C26F9F" w14:textId="490ABCCC" w:rsidR="00823B53" w:rsidRDefault="00823B53" w:rsidP="00823B53">
      <w:pPr>
        <w:pStyle w:val="NoSpacing"/>
        <w:spacing w:line="360" w:lineRule="auto"/>
        <w:rPr>
          <w:lang w:val="en"/>
        </w:rPr>
      </w:pPr>
    </w:p>
    <w:tbl>
      <w:tblPr>
        <w:tblStyle w:val="TableGrid"/>
        <w:tblW w:w="0" w:type="auto"/>
        <w:tblLook w:val="04A0" w:firstRow="1" w:lastRow="0" w:firstColumn="1" w:lastColumn="0" w:noHBand="0" w:noVBand="1"/>
      </w:tblPr>
      <w:tblGrid>
        <w:gridCol w:w="4315"/>
        <w:gridCol w:w="4315"/>
      </w:tblGrid>
      <w:tr w:rsidR="00823B53" w14:paraId="0B5ACB0C" w14:textId="77777777" w:rsidTr="00823B53">
        <w:tc>
          <w:tcPr>
            <w:tcW w:w="4315" w:type="dxa"/>
            <w:vAlign w:val="center"/>
          </w:tcPr>
          <w:p w14:paraId="41839D6E" w14:textId="160DAC98" w:rsidR="00823B53" w:rsidRPr="00823B53" w:rsidRDefault="00823B53" w:rsidP="00823B53">
            <w:pPr>
              <w:pStyle w:val="NoSpacing"/>
              <w:spacing w:line="360" w:lineRule="auto"/>
              <w:jc w:val="center"/>
              <w:rPr>
                <w:b/>
                <w:bCs/>
                <w:lang w:val="en"/>
              </w:rPr>
            </w:pPr>
            <w:r>
              <w:rPr>
                <w:b/>
                <w:bCs/>
                <w:lang w:val="en"/>
              </w:rPr>
              <w:t>Class</w:t>
            </w:r>
          </w:p>
        </w:tc>
        <w:tc>
          <w:tcPr>
            <w:tcW w:w="4315" w:type="dxa"/>
            <w:vAlign w:val="center"/>
          </w:tcPr>
          <w:p w14:paraId="713B4F36" w14:textId="4499A304" w:rsidR="00823B53" w:rsidRDefault="00823B53" w:rsidP="00823B53">
            <w:pPr>
              <w:pStyle w:val="NoSpacing"/>
              <w:spacing w:line="360" w:lineRule="auto"/>
              <w:jc w:val="center"/>
              <w:rPr>
                <w:lang w:val="en"/>
              </w:rPr>
            </w:pPr>
            <w:r>
              <w:rPr>
                <w:lang w:val="en"/>
              </w:rPr>
              <w:t>Selection Algorithm</w:t>
            </w:r>
          </w:p>
        </w:tc>
      </w:tr>
      <w:tr w:rsidR="00823B53" w14:paraId="66EF0617" w14:textId="77777777" w:rsidTr="00823B53">
        <w:tc>
          <w:tcPr>
            <w:tcW w:w="4315" w:type="dxa"/>
            <w:vAlign w:val="center"/>
          </w:tcPr>
          <w:p w14:paraId="352C4BB9" w14:textId="440D7FD5" w:rsidR="00823B53" w:rsidRPr="00823B53" w:rsidRDefault="00823B53" w:rsidP="00823B53">
            <w:pPr>
              <w:pStyle w:val="NoSpacing"/>
              <w:spacing w:line="360" w:lineRule="auto"/>
              <w:jc w:val="center"/>
              <w:rPr>
                <w:b/>
                <w:bCs/>
                <w:lang w:val="en"/>
              </w:rPr>
            </w:pPr>
            <w:r>
              <w:rPr>
                <w:b/>
                <w:bCs/>
                <w:lang w:val="en"/>
              </w:rPr>
              <w:t>Data Structure</w:t>
            </w:r>
          </w:p>
        </w:tc>
        <w:tc>
          <w:tcPr>
            <w:tcW w:w="4315" w:type="dxa"/>
            <w:vAlign w:val="center"/>
          </w:tcPr>
          <w:p w14:paraId="7F61D32B" w14:textId="1E8A2D43" w:rsidR="00823B53" w:rsidRDefault="00823B53" w:rsidP="00823B53">
            <w:pPr>
              <w:pStyle w:val="NoSpacing"/>
              <w:spacing w:line="360" w:lineRule="auto"/>
              <w:jc w:val="center"/>
              <w:rPr>
                <w:lang w:val="en"/>
              </w:rPr>
            </w:pPr>
            <w:r>
              <w:rPr>
                <w:lang w:val="en"/>
              </w:rPr>
              <w:t>Array</w:t>
            </w:r>
          </w:p>
        </w:tc>
      </w:tr>
      <w:tr w:rsidR="00823B53" w14:paraId="33E6A6EC" w14:textId="77777777" w:rsidTr="00823B53">
        <w:tc>
          <w:tcPr>
            <w:tcW w:w="4315" w:type="dxa"/>
            <w:vAlign w:val="center"/>
          </w:tcPr>
          <w:p w14:paraId="7AC988BA" w14:textId="1CBFE0DB" w:rsidR="00823B53" w:rsidRPr="00823B53" w:rsidRDefault="00823B53" w:rsidP="00823B53">
            <w:pPr>
              <w:pStyle w:val="NoSpacing"/>
              <w:spacing w:line="360" w:lineRule="auto"/>
              <w:jc w:val="center"/>
              <w:rPr>
                <w:b/>
                <w:bCs/>
                <w:lang w:val="en"/>
              </w:rPr>
            </w:pPr>
            <w:r>
              <w:rPr>
                <w:b/>
                <w:bCs/>
                <w:lang w:val="en"/>
              </w:rPr>
              <w:t>Average Performance</w:t>
            </w:r>
          </w:p>
        </w:tc>
        <w:tc>
          <w:tcPr>
            <w:tcW w:w="4315" w:type="dxa"/>
            <w:vAlign w:val="center"/>
          </w:tcPr>
          <w:p w14:paraId="208F48C0" w14:textId="54412B71" w:rsidR="00823B53" w:rsidRDefault="00823B53" w:rsidP="00823B53">
            <w:pPr>
              <w:pStyle w:val="NoSpacing"/>
              <w:spacing w:line="360" w:lineRule="auto"/>
              <w:jc w:val="center"/>
              <w:rPr>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k, n-k</m:t>
                        </m:r>
                      </m:e>
                    </m:d>
                  </m:e>
                </m:func>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m:oMathPara>
          </w:p>
        </w:tc>
      </w:tr>
    </w:tbl>
    <w:p w14:paraId="3BF9C822" w14:textId="4C96825A" w:rsidR="00823B53" w:rsidRDefault="00823B53" w:rsidP="00823B53">
      <w:pPr>
        <w:pStyle w:val="NoSpacing"/>
        <w:spacing w:line="360" w:lineRule="auto"/>
        <w:rPr>
          <w:lang w:val="en"/>
        </w:rPr>
      </w:pPr>
    </w:p>
    <w:p w14:paraId="45139C60" w14:textId="1C62E2A6" w:rsidR="00A221EE" w:rsidRDefault="00A221EE" w:rsidP="00823B53">
      <w:pPr>
        <w:pStyle w:val="NoSpacing"/>
        <w:spacing w:line="360" w:lineRule="auto"/>
        <w:rPr>
          <w:lang w:val="en"/>
        </w:rPr>
      </w:pPr>
    </w:p>
    <w:p w14:paraId="189DB0A1" w14:textId="7FE7DC9F" w:rsidR="00A221EE" w:rsidRPr="00A221EE" w:rsidRDefault="00A221EE" w:rsidP="00823B53">
      <w:pPr>
        <w:pStyle w:val="NoSpacing"/>
        <w:spacing w:line="360" w:lineRule="auto"/>
        <w:rPr>
          <w:b/>
          <w:bCs/>
          <w:sz w:val="28"/>
          <w:szCs w:val="28"/>
          <w:lang w:val="en"/>
        </w:rPr>
      </w:pPr>
      <w:r w:rsidRPr="00A221EE">
        <w:rPr>
          <w:b/>
          <w:bCs/>
          <w:sz w:val="28"/>
          <w:szCs w:val="28"/>
          <w:lang w:val="en"/>
        </w:rPr>
        <w:t>Algorithm</w:t>
      </w:r>
    </w:p>
    <w:p w14:paraId="7D07AE34" w14:textId="2AB2F734" w:rsidR="00A221EE" w:rsidRDefault="00A221EE" w:rsidP="00823B53">
      <w:pPr>
        <w:pStyle w:val="NoSpacing"/>
        <w:spacing w:line="360" w:lineRule="auto"/>
        <w:rPr>
          <w:lang w:val="en"/>
        </w:rPr>
      </w:pPr>
    </w:p>
    <w:p w14:paraId="2EC2588A" w14:textId="325E6398" w:rsidR="00A221EE" w:rsidRDefault="00A221EE" w:rsidP="00A221EE">
      <w:pPr>
        <w:pStyle w:val="NoSpacing"/>
        <w:numPr>
          <w:ilvl w:val="0"/>
          <w:numId w:val="179"/>
        </w:numPr>
        <w:spacing w:line="360" w:lineRule="auto"/>
        <w:rPr>
          <w:rStyle w:val="citationjournal"/>
          <w:lang w:val="en"/>
        </w:rPr>
      </w:pPr>
      <w:r w:rsidRPr="00A221EE">
        <w:rPr>
          <w:u w:val="single"/>
          <w:lang w:val="en"/>
        </w:rPr>
        <w:t>Structure of the Floyd-Rivest Algorithm</w:t>
      </w:r>
      <w:r>
        <w:rPr>
          <w:lang w:val="en"/>
        </w:rPr>
        <w:t xml:space="preserve">: The Floyd-Rivest algorithm is a divide-and-conquer algorithm, sharing many similarities with quickselect. It uses sampling to help partition the list into three sets. It then recursively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from the appropriate set.</w:t>
      </w:r>
    </w:p>
    <w:p w14:paraId="6A1F8F4A" w14:textId="747D507F" w:rsidR="00A221EE" w:rsidRDefault="00A221EE" w:rsidP="00A221EE">
      <w:pPr>
        <w:pStyle w:val="NoSpacing"/>
        <w:numPr>
          <w:ilvl w:val="0"/>
          <w:numId w:val="179"/>
        </w:numPr>
        <w:spacing w:line="360" w:lineRule="auto"/>
        <w:rPr>
          <w:rStyle w:val="citationjournal"/>
          <w:lang w:val="en"/>
        </w:rPr>
      </w:pPr>
      <w:r>
        <w:rPr>
          <w:u w:val="single"/>
          <w:lang w:val="en"/>
        </w:rPr>
        <w:t>Drawing a Small Random Sample</w:t>
      </w:r>
      <w:r w:rsidRPr="00A221EE">
        <w:rPr>
          <w:lang w:val="en"/>
        </w:rPr>
        <w:t>:</w:t>
      </w:r>
      <w:r>
        <w:rPr>
          <w:lang w:val="en"/>
        </w:rPr>
        <w:t xml:space="preserve"> Select a small random sample </w:t>
      </w:r>
      <m:oMath>
        <m:r>
          <w:rPr>
            <w:rStyle w:val="citationjournal"/>
            <w:rFonts w:ascii="Cambria Math" w:hAnsi="Cambria Math"/>
            <w:lang w:val="en"/>
          </w:rPr>
          <m:t>S</m:t>
        </m:r>
      </m:oMath>
      <w:r>
        <w:rPr>
          <w:rStyle w:val="citationjournal"/>
          <w:lang w:val="en"/>
        </w:rPr>
        <w:t xml:space="preserve"> from the list </w:t>
      </w:r>
      <m:oMath>
        <m:r>
          <w:rPr>
            <w:rStyle w:val="citationjournal"/>
            <w:rFonts w:ascii="Cambria Math" w:hAnsi="Cambria Math"/>
            <w:lang w:val="en"/>
          </w:rPr>
          <m:t>L</m:t>
        </m:r>
      </m:oMath>
      <w:r>
        <w:rPr>
          <w:rStyle w:val="citationjournal"/>
          <w:lang w:val="en"/>
        </w:rPr>
        <w:t>.</w:t>
      </w:r>
    </w:p>
    <w:p w14:paraId="1C0C16C8" w14:textId="77777777" w:rsidR="00BC12B8" w:rsidRDefault="00A221EE" w:rsidP="00A221EE">
      <w:pPr>
        <w:pStyle w:val="NoSpacing"/>
        <w:numPr>
          <w:ilvl w:val="0"/>
          <w:numId w:val="179"/>
        </w:numPr>
        <w:spacing w:line="360" w:lineRule="auto"/>
        <w:rPr>
          <w:rStyle w:val="citationjournal"/>
          <w:lang w:val="en"/>
        </w:rPr>
      </w:pPr>
      <w:r>
        <w:rPr>
          <w:u w:val="single"/>
          <w:lang w:val="en"/>
        </w:rPr>
        <w:t>Selection of the Partition Pivots</w:t>
      </w:r>
      <w:r w:rsidRPr="00A221EE">
        <w:rPr>
          <w:lang w:val="en"/>
        </w:rPr>
        <w:t>:</w:t>
      </w:r>
      <w:r>
        <w:rPr>
          <w:lang w:val="en"/>
        </w:rPr>
        <w:t xml:space="preserve"> From </w:t>
      </w:r>
      <m:oMath>
        <m:r>
          <w:rPr>
            <w:rStyle w:val="citationjournal"/>
            <w:rFonts w:ascii="Cambria Math" w:hAnsi="Cambria Math"/>
            <w:lang w:val="en"/>
          </w:rPr>
          <m:t>S</m:t>
        </m:r>
      </m:oMath>
      <w:r>
        <w:rPr>
          <w:rStyle w:val="citationjournal"/>
          <w:lang w:val="en"/>
        </w:rPr>
        <w:t xml:space="preserve"> recursively select two elements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such that</w:t>
      </w:r>
    </w:p>
    <w:p w14:paraId="2F78D69D" w14:textId="77777777" w:rsidR="00BC12B8" w:rsidRDefault="00BC12B8" w:rsidP="00BC12B8">
      <w:pPr>
        <w:pStyle w:val="NoSpacing"/>
        <w:spacing w:line="360" w:lineRule="auto"/>
        <w:rPr>
          <w:u w:val="single"/>
          <w:lang w:val="en"/>
        </w:rPr>
      </w:pPr>
    </w:p>
    <w:p w14:paraId="3B8055DA" w14:textId="77777777" w:rsidR="00BC12B8" w:rsidRDefault="00A221EE" w:rsidP="00BC12B8">
      <w:pPr>
        <w:pStyle w:val="NoSpacing"/>
        <w:spacing w:line="360" w:lineRule="auto"/>
        <w:ind w:left="360"/>
        <w:rPr>
          <w:rStyle w:val="citationjournal"/>
          <w:lang w:val="en"/>
        </w:rPr>
      </w:pPr>
      <m:oMathPara>
        <m:oMath>
          <m:r>
            <w:rPr>
              <w:rStyle w:val="citationjournal"/>
              <w:rFonts w:ascii="Cambria Math" w:hAnsi="Cambria Math"/>
              <w:lang w:val="en"/>
            </w:rPr>
            <w:lastRenderedPageBreak/>
            <m:t>u&lt;v</m:t>
          </m:r>
        </m:oMath>
      </m:oMathPara>
    </w:p>
    <w:p w14:paraId="1CC550D3" w14:textId="77777777" w:rsidR="00BC12B8" w:rsidRDefault="00BC12B8" w:rsidP="00BC12B8">
      <w:pPr>
        <w:pStyle w:val="NoSpacing"/>
        <w:spacing w:line="360" w:lineRule="auto"/>
        <w:rPr>
          <w:rStyle w:val="citationjournal"/>
          <w:lang w:val="en"/>
        </w:rPr>
      </w:pPr>
    </w:p>
    <w:p w14:paraId="06861E43" w14:textId="58BA65A6" w:rsidR="00A221EE" w:rsidRDefault="00A221EE" w:rsidP="00BC12B8">
      <w:pPr>
        <w:pStyle w:val="NoSpacing"/>
        <w:spacing w:line="360" w:lineRule="auto"/>
        <w:ind w:left="360"/>
        <w:rPr>
          <w:rStyle w:val="citationjournal"/>
          <w:lang w:val="en"/>
        </w:rPr>
      </w:pPr>
      <w:r>
        <w:rPr>
          <w:rStyle w:val="citationjournal"/>
          <w:lang w:val="en"/>
        </w:rPr>
        <w:t xml:space="preserve">These two elements will be the </w:t>
      </w:r>
      <w:r>
        <w:rPr>
          <w:rStyle w:val="citationjournal"/>
          <w:i/>
          <w:iCs/>
          <w:lang w:val="en"/>
        </w:rPr>
        <w:t>pivots</w:t>
      </w:r>
      <w:r>
        <w:rPr>
          <w:rStyle w:val="citationjournal"/>
          <w:lang w:val="en"/>
        </w:rPr>
        <w:t xml:space="preserve"> for the partition and </w:t>
      </w:r>
      <w:r w:rsidR="005F1203">
        <w:rPr>
          <w:rStyle w:val="citationjournal"/>
          <w:lang w:val="en"/>
        </w:rPr>
        <w:t xml:space="preserve">are expected to contain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F1203">
        <w:rPr>
          <w:rStyle w:val="citationjournal"/>
          <w:lang w:val="en"/>
        </w:rPr>
        <w:t xml:space="preserve"> smallest element of the entire list between them – in a sorted list.</w:t>
      </w:r>
    </w:p>
    <w:p w14:paraId="15812C1C" w14:textId="14207CB2" w:rsidR="007E71C2" w:rsidRDefault="007E71C2" w:rsidP="00A221EE">
      <w:pPr>
        <w:pStyle w:val="NoSpacing"/>
        <w:numPr>
          <w:ilvl w:val="0"/>
          <w:numId w:val="179"/>
        </w:numPr>
        <w:spacing w:line="360" w:lineRule="auto"/>
        <w:rPr>
          <w:rStyle w:val="citationjournal"/>
          <w:lang w:val="en"/>
        </w:rPr>
      </w:pPr>
      <w:r>
        <w:rPr>
          <w:u w:val="single"/>
          <w:lang w:val="en"/>
        </w:rPr>
        <w:t>Partition into Three Subsets</w:t>
      </w:r>
      <w:r w:rsidRPr="007E71C2">
        <w:rPr>
          <w:lang w:val="en"/>
        </w:rPr>
        <w:t>:</w:t>
      </w:r>
      <w:r>
        <w:rPr>
          <w:lang w:val="en"/>
        </w:rPr>
        <w:t xml:space="preserve"> Using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partition </w:t>
      </w:r>
      <m:oMath>
        <m:r>
          <w:rPr>
            <w:rStyle w:val="citationjournal"/>
            <w:rFonts w:ascii="Cambria Math" w:hAnsi="Cambria Math"/>
            <w:lang w:val="en"/>
          </w:rPr>
          <m:t>S</m:t>
        </m:r>
      </m:oMath>
      <w:r>
        <w:rPr>
          <w:rStyle w:val="citationjournal"/>
          <w:lang w:val="en"/>
        </w:rPr>
        <w:t xml:space="preserve"> into three subsets; </w:t>
      </w:r>
      <m:oMath>
        <m:r>
          <w:rPr>
            <w:rStyle w:val="citationjournal"/>
            <w:rFonts w:ascii="Cambria Math" w:hAnsi="Cambria Math"/>
            <w:lang w:val="en"/>
          </w:rPr>
          <m:t>A</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A</m:t>
        </m:r>
      </m:oMath>
      <w:r>
        <w:rPr>
          <w:rStyle w:val="citationjournal"/>
          <w:lang w:val="en"/>
        </w:rPr>
        <w:t xml:space="preserve"> will contain elements with values less than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B</m:t>
        </m:r>
      </m:oMath>
      <w:r>
        <w:rPr>
          <w:rStyle w:val="citationjournal"/>
          <w:lang w:val="en"/>
        </w:rPr>
        <w:t xml:space="preserve"> will contain elements with values between </w:t>
      </w:r>
      <m:oMath>
        <m:r>
          <w:rPr>
            <w:rStyle w:val="citationjournal"/>
            <w:rFonts w:ascii="Cambria Math" w:hAnsi="Cambria Math"/>
            <w:lang w:val="en"/>
          </w:rPr>
          <m:t>u</m:t>
        </m:r>
      </m:oMath>
      <w:r>
        <w:rPr>
          <w:rStyle w:val="citationjournal"/>
          <w:lang w:val="en"/>
        </w:rPr>
        <w:t xml:space="preserve"> and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C</m:t>
        </m:r>
      </m:oMath>
      <w:r>
        <w:rPr>
          <w:rStyle w:val="citationjournal"/>
          <w:lang w:val="en"/>
        </w:rPr>
        <w:t xml:space="preserve"> will contain the elements with values greater than </w:t>
      </w:r>
      <m:oMath>
        <m:r>
          <w:rPr>
            <w:rStyle w:val="citationjournal"/>
            <w:rFonts w:ascii="Cambria Math" w:hAnsi="Cambria Math"/>
            <w:lang w:val="en"/>
          </w:rPr>
          <m:t>v</m:t>
        </m:r>
      </m:oMath>
      <w:r>
        <w:rPr>
          <w:rStyle w:val="citationjournal"/>
          <w:lang w:val="en"/>
        </w:rPr>
        <w:t>.</w:t>
      </w:r>
    </w:p>
    <w:p w14:paraId="3D5C80E5" w14:textId="70925723" w:rsidR="007E71C2" w:rsidRDefault="007E71C2" w:rsidP="00A221EE">
      <w:pPr>
        <w:pStyle w:val="NoSpacing"/>
        <w:numPr>
          <w:ilvl w:val="0"/>
          <w:numId w:val="179"/>
        </w:numPr>
        <w:spacing w:line="360" w:lineRule="auto"/>
        <w:rPr>
          <w:rStyle w:val="citationjournal"/>
          <w:lang w:val="en"/>
        </w:rPr>
      </w:pPr>
      <w:r>
        <w:rPr>
          <w:u w:val="single"/>
          <w:lang w:val="en"/>
        </w:rPr>
        <w:t xml:space="preserve">Assign </w:t>
      </w:r>
      <m:oMath>
        <m:r>
          <w:rPr>
            <w:rStyle w:val="citationjournal"/>
            <w:rFonts w:ascii="Cambria Math" w:hAnsi="Cambria Math"/>
            <w:u w:val="single"/>
            <w:lang w:val="en"/>
          </w:rPr>
          <m:t>L-S</m:t>
        </m:r>
      </m:oMath>
      <w:r>
        <w:rPr>
          <w:u w:val="single"/>
          <w:lang w:val="en"/>
        </w:rPr>
        <w:t xml:space="preserve"> Elements into Appropriate Subsets</w:t>
      </w:r>
      <w:r w:rsidRPr="007E71C2">
        <w:rPr>
          <w:lang w:val="en"/>
        </w:rPr>
        <w:t>:</w:t>
      </w:r>
      <w:r>
        <w:rPr>
          <w:lang w:val="en"/>
        </w:rPr>
        <w:t xml:space="preserve"> Partition the remaining elements in </w:t>
      </w:r>
      <m:oMath>
        <m:r>
          <w:rPr>
            <w:rStyle w:val="citationjournal"/>
            <w:rFonts w:ascii="Cambria Math" w:hAnsi="Cambria Math"/>
            <w:lang w:val="en"/>
          </w:rPr>
          <m:t>L</m:t>
        </m:r>
      </m:oMath>
      <w:r>
        <w:rPr>
          <w:rStyle w:val="citationjournal"/>
          <w:lang w:val="en"/>
        </w:rPr>
        <w:t xml:space="preserve">, that is, the elements in </w:t>
      </w:r>
      <m:oMath>
        <m:r>
          <w:rPr>
            <w:rStyle w:val="citationjournal"/>
            <w:rFonts w:ascii="Cambria Math" w:hAnsi="Cambria Math"/>
            <w:lang w:val="en"/>
          </w:rPr>
          <m:t>L-S</m:t>
        </m:r>
      </m:oMath>
      <w:r>
        <w:rPr>
          <w:rStyle w:val="citationjournal"/>
          <w:lang w:val="en"/>
        </w:rPr>
        <w:t xml:space="preserve">, by comparing them to </w:t>
      </w:r>
      <m:oMath>
        <m:r>
          <w:rPr>
            <w:rStyle w:val="citationjournal"/>
            <w:rFonts w:ascii="Cambria Math" w:hAnsi="Cambria Math"/>
            <w:lang w:val="en"/>
          </w:rPr>
          <m:t>u</m:t>
        </m:r>
      </m:oMath>
      <w:r>
        <w:rPr>
          <w:rStyle w:val="citationjournal"/>
          <w:lang w:val="en"/>
        </w:rPr>
        <w:t xml:space="preserve"> or </w:t>
      </w:r>
      <m:oMath>
        <m:r>
          <w:rPr>
            <w:rStyle w:val="citationjournal"/>
            <w:rFonts w:ascii="Cambria Math" w:hAnsi="Cambria Math"/>
            <w:lang w:val="en"/>
          </w:rPr>
          <m:t>v</m:t>
        </m:r>
      </m:oMath>
      <w:r>
        <w:rPr>
          <w:rStyle w:val="citationjournal"/>
          <w:lang w:val="en"/>
        </w:rPr>
        <w:t xml:space="preserve"> and placing them into the appropriate set. If </w:t>
      </w:r>
      <m:oMath>
        <m:r>
          <w:rPr>
            <w:rStyle w:val="citationjournal"/>
            <w:rFonts w:ascii="Cambria Math" w:hAnsi="Cambria Math"/>
            <w:lang w:val="en"/>
          </w:rPr>
          <m:t>k</m:t>
        </m:r>
      </m:oMath>
      <w:r>
        <w:rPr>
          <w:rStyle w:val="citationjournal"/>
          <w:lang w:val="en"/>
        </w:rPr>
        <w:t xml:space="preserve"> is smaller than half the number of elements in </w:t>
      </w:r>
      <m:oMath>
        <m:r>
          <w:rPr>
            <w:rStyle w:val="citationjournal"/>
            <w:rFonts w:ascii="Cambria Math" w:hAnsi="Cambria Math"/>
            <w:lang w:val="en"/>
          </w:rPr>
          <m:t>L</m:t>
        </m:r>
      </m:oMath>
      <w:r>
        <w:rPr>
          <w:rStyle w:val="citationjournal"/>
          <w:lang w:val="en"/>
        </w:rPr>
        <w:t xml:space="preserve"> rounded up, the remaining elements should be compared to </w:t>
      </w:r>
      <m:oMath>
        <m:r>
          <w:rPr>
            <w:rStyle w:val="citationjournal"/>
            <w:rFonts w:ascii="Cambria Math" w:hAnsi="Cambria Math"/>
            <w:lang w:val="en"/>
          </w:rPr>
          <m:t>v</m:t>
        </m:r>
      </m:oMath>
      <w:r>
        <w:rPr>
          <w:rStyle w:val="citationjournal"/>
          <w:lang w:val="en"/>
        </w:rPr>
        <w:t xml:space="preserve"> first and then only to </w:t>
      </w:r>
      <m:oMath>
        <m:r>
          <w:rPr>
            <w:rStyle w:val="citationjournal"/>
            <w:rFonts w:ascii="Cambria Math" w:hAnsi="Cambria Math"/>
            <w:lang w:val="en"/>
          </w:rPr>
          <m:t>u</m:t>
        </m:r>
      </m:oMath>
      <w:r>
        <w:rPr>
          <w:rStyle w:val="citationjournal"/>
          <w:lang w:val="en"/>
        </w:rPr>
        <w:t xml:space="preserve"> if they are smaller than </w:t>
      </w:r>
      <m:oMath>
        <m:r>
          <w:rPr>
            <w:rStyle w:val="citationjournal"/>
            <w:rFonts w:ascii="Cambria Math" w:hAnsi="Cambria Math"/>
            <w:lang w:val="en"/>
          </w:rPr>
          <m:t>v</m:t>
        </m:r>
      </m:oMath>
      <w:r>
        <w:rPr>
          <w:rStyle w:val="citationjournal"/>
          <w:lang w:val="en"/>
        </w:rPr>
        <w:t xml:space="preserve">. Otherwise, the remaining elements should be compared to </w:t>
      </w:r>
      <m:oMath>
        <m:r>
          <w:rPr>
            <w:rStyle w:val="citationjournal"/>
            <w:rFonts w:ascii="Cambria Math" w:hAnsi="Cambria Math"/>
            <w:lang w:val="en"/>
          </w:rPr>
          <m:t>u</m:t>
        </m:r>
      </m:oMath>
      <w:r>
        <w:rPr>
          <w:rStyle w:val="citationjournal"/>
          <w:lang w:val="en"/>
        </w:rPr>
        <w:t xml:space="preserve"> first and only to </w:t>
      </w:r>
      <m:oMath>
        <m:r>
          <w:rPr>
            <w:rStyle w:val="citationjournal"/>
            <w:rFonts w:ascii="Cambria Math" w:hAnsi="Cambria Math"/>
            <w:lang w:val="en"/>
          </w:rPr>
          <m:t>v</m:t>
        </m:r>
      </m:oMath>
      <w:r>
        <w:rPr>
          <w:rStyle w:val="citationjournal"/>
          <w:lang w:val="en"/>
        </w:rPr>
        <w:t xml:space="preserve"> if they are greater than </w:t>
      </w:r>
      <m:oMath>
        <m:r>
          <w:rPr>
            <w:rStyle w:val="citationjournal"/>
            <w:rFonts w:ascii="Cambria Math" w:hAnsi="Cambria Math"/>
            <w:lang w:val="en"/>
          </w:rPr>
          <m:t>u</m:t>
        </m:r>
      </m:oMath>
      <w:r>
        <w:rPr>
          <w:rStyle w:val="citationjournal"/>
          <w:lang w:val="en"/>
        </w:rPr>
        <w:t>.</w:t>
      </w:r>
    </w:p>
    <w:p w14:paraId="3925C2B1" w14:textId="240C7312" w:rsidR="007E71C2" w:rsidRDefault="007E71C2" w:rsidP="00A221EE">
      <w:pPr>
        <w:pStyle w:val="NoSpacing"/>
        <w:numPr>
          <w:ilvl w:val="0"/>
          <w:numId w:val="179"/>
        </w:numPr>
        <w:spacing w:line="360" w:lineRule="auto"/>
        <w:rPr>
          <w:lang w:val="en"/>
        </w:rPr>
      </w:pPr>
      <w:r>
        <w:rPr>
          <w:u w:val="single"/>
          <w:lang w:val="en"/>
        </w:rPr>
        <w:t>Recursively Extracting the Order Statistic</w:t>
      </w:r>
      <w:r w:rsidRPr="007E71C2">
        <w:rPr>
          <w:lang w:val="en"/>
        </w:rPr>
        <w:t>:</w:t>
      </w:r>
      <w:r>
        <w:rPr>
          <w:lang w:val="en"/>
        </w:rPr>
        <w:t xml:space="preserve"> Based on the value of </w:t>
      </w:r>
      <m:oMath>
        <m:r>
          <w:rPr>
            <w:rStyle w:val="citationjournal"/>
            <w:rFonts w:ascii="Cambria Math" w:hAnsi="Cambria Math"/>
            <w:lang w:val="en"/>
          </w:rPr>
          <m:t>k</m:t>
        </m:r>
      </m:oMath>
      <w:r>
        <w:rPr>
          <w:rStyle w:val="citationjournal"/>
          <w:lang w:val="en"/>
        </w:rPr>
        <w:t xml:space="preserve">, apply the algorithm recursively to the appropriate set to select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in </w:t>
      </w:r>
      <m:oMath>
        <m:r>
          <w:rPr>
            <w:rStyle w:val="citationjournal"/>
            <w:rFonts w:ascii="Cambria Math" w:hAnsi="Cambria Math"/>
            <w:lang w:val="en"/>
          </w:rPr>
          <m:t>L</m:t>
        </m:r>
      </m:oMath>
      <w:r>
        <w:rPr>
          <w:rStyle w:val="citationjournal"/>
          <w:lang w:val="en"/>
        </w:rPr>
        <w:t>.</w:t>
      </w:r>
    </w:p>
    <w:p w14:paraId="463C1032" w14:textId="77777777" w:rsidR="00A221EE" w:rsidRDefault="00A221EE" w:rsidP="00823B53">
      <w:pPr>
        <w:pStyle w:val="NoSpacing"/>
        <w:spacing w:line="360" w:lineRule="auto"/>
        <w:rPr>
          <w:lang w:val="en"/>
        </w:rPr>
      </w:pPr>
    </w:p>
    <w:p w14:paraId="7727B2FE" w14:textId="632C620B" w:rsidR="00823B53" w:rsidRDefault="00823B53" w:rsidP="00823B53">
      <w:pPr>
        <w:pStyle w:val="NoSpacing"/>
        <w:spacing w:line="360" w:lineRule="auto"/>
        <w:rPr>
          <w:rStyle w:val="citationjournal"/>
          <w:lang w:val="en"/>
        </w:rPr>
      </w:pPr>
    </w:p>
    <w:p w14:paraId="38BA3197" w14:textId="19D702DB" w:rsidR="00823B53" w:rsidRPr="00823B53" w:rsidRDefault="00823B53" w:rsidP="00823B5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68955B48" w14:textId="44DBBD30" w:rsidR="00823B53" w:rsidRDefault="00823B53" w:rsidP="00823B53">
      <w:pPr>
        <w:pStyle w:val="NoSpacing"/>
        <w:spacing w:line="360" w:lineRule="auto"/>
        <w:rPr>
          <w:rStyle w:val="citationjournal"/>
          <w:lang w:val="en"/>
        </w:rPr>
      </w:pPr>
    </w:p>
    <w:p w14:paraId="1EE809D9" w14:textId="5477E98F" w:rsidR="00A221EE" w:rsidRDefault="00A221EE" w:rsidP="00823B53">
      <w:pPr>
        <w:pStyle w:val="NoSpacing"/>
        <w:numPr>
          <w:ilvl w:val="0"/>
          <w:numId w:val="169"/>
        </w:numPr>
        <w:spacing w:line="360" w:lineRule="auto"/>
        <w:rPr>
          <w:rStyle w:val="citationjournal"/>
          <w:lang w:val="en"/>
        </w:rPr>
      </w:pPr>
      <w:r>
        <w:rPr>
          <w:rStyle w:val="citationjournal"/>
          <w:lang w:val="en"/>
        </w:rPr>
        <w:t xml:space="preserve">Floyd, R. W., and R. L. Rivest (1975a): Expected Time Bounds for Selection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165-172</w:t>
      </w:r>
    </w:p>
    <w:p w14:paraId="412AE6D3" w14:textId="0018A59F" w:rsidR="00A221EE" w:rsidRDefault="00A221EE" w:rsidP="00A221EE">
      <w:pPr>
        <w:pStyle w:val="NoSpacing"/>
        <w:numPr>
          <w:ilvl w:val="0"/>
          <w:numId w:val="169"/>
        </w:numPr>
        <w:spacing w:line="360" w:lineRule="auto"/>
        <w:rPr>
          <w:rStyle w:val="citationjournal"/>
          <w:lang w:val="en"/>
        </w:rPr>
      </w:pPr>
      <w:r>
        <w:rPr>
          <w:rStyle w:val="citationjournal"/>
          <w:lang w:val="en"/>
        </w:rPr>
        <w:t xml:space="preserve">Floyd, R. W., and R. L. Rivest (1975b): Algorithm 489: The Algorithm SELECT – for finding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smallest of </w:t>
      </w:r>
      <m:oMath>
        <m:r>
          <w:rPr>
            <w:rStyle w:val="citationjournal"/>
            <w:rFonts w:ascii="Cambria Math" w:hAnsi="Cambria Math"/>
            <w:lang w:val="en"/>
          </w:rPr>
          <m:t>n</m:t>
        </m:r>
      </m:oMath>
      <w:r>
        <w:rPr>
          <w:rStyle w:val="citationjournal"/>
          <w:lang w:val="en"/>
        </w:rPr>
        <w:t xml:space="preserve"> Elements </w:t>
      </w:r>
      <w:r>
        <w:rPr>
          <w:rStyle w:val="citationjournal"/>
          <w:i/>
          <w:iCs/>
          <w:lang w:val="en"/>
        </w:rPr>
        <w:t>Communications of the ACM</w:t>
      </w:r>
      <w:r>
        <w:rPr>
          <w:rStyle w:val="citationjournal"/>
          <w:lang w:val="en"/>
        </w:rPr>
        <w:t xml:space="preserve"> </w:t>
      </w:r>
      <w:r>
        <w:rPr>
          <w:rStyle w:val="citationjournal"/>
          <w:b/>
          <w:bCs/>
          <w:lang w:val="en"/>
        </w:rPr>
        <w:t>18 (3)</w:t>
      </w:r>
      <w:r>
        <w:rPr>
          <w:rStyle w:val="citationjournal"/>
          <w:lang w:val="en"/>
        </w:rPr>
        <w:t xml:space="preserve"> 173</w:t>
      </w:r>
    </w:p>
    <w:p w14:paraId="09887412" w14:textId="689107E0" w:rsidR="00823B53" w:rsidRPr="00515F3B" w:rsidRDefault="00823B53" w:rsidP="00823B53">
      <w:pPr>
        <w:pStyle w:val="NoSpacing"/>
        <w:numPr>
          <w:ilvl w:val="0"/>
          <w:numId w:val="169"/>
        </w:numPr>
        <w:spacing w:line="360" w:lineRule="auto"/>
        <w:rPr>
          <w:rStyle w:val="citationjournal"/>
          <w:lang w:val="en"/>
        </w:rPr>
      </w:pPr>
      <w:r>
        <w:rPr>
          <w:rStyle w:val="citationjournal"/>
          <w:lang w:val="en"/>
        </w:rPr>
        <w:t xml:space="preserve">Wikipedia (2019): </w:t>
      </w:r>
      <w:hyperlink r:id="rId59" w:history="1">
        <w:r>
          <w:rPr>
            <w:rStyle w:val="Hyperlink"/>
            <w:lang w:val="en"/>
          </w:rPr>
          <w:t>Floyd-Rivest Algorithm</w:t>
        </w:r>
      </w:hyperlink>
    </w:p>
    <w:p w14:paraId="3CF5A0B9" w14:textId="180C48A6" w:rsidR="004869F8" w:rsidRDefault="004869F8">
      <w:pPr>
        <w:rPr>
          <w:rStyle w:val="citationjournal"/>
          <w:lang w:val="en"/>
        </w:rPr>
      </w:pPr>
      <w:r>
        <w:rPr>
          <w:rStyle w:val="citationjournal"/>
          <w:lang w:val="en"/>
        </w:rPr>
        <w:br w:type="page"/>
      </w:r>
    </w:p>
    <w:p w14:paraId="2A4BCED0" w14:textId="3949D87B" w:rsidR="00823B53" w:rsidRDefault="00823B53" w:rsidP="00823B53">
      <w:pPr>
        <w:pStyle w:val="NoSpacing"/>
        <w:spacing w:line="360" w:lineRule="auto"/>
        <w:rPr>
          <w:rStyle w:val="citationjournal"/>
          <w:lang w:val="en"/>
        </w:rPr>
      </w:pPr>
    </w:p>
    <w:p w14:paraId="6102B522" w14:textId="7D06C815" w:rsidR="004869F8" w:rsidRPr="00A13DE3" w:rsidRDefault="004869F8" w:rsidP="00A13DE3">
      <w:pPr>
        <w:pStyle w:val="NoSpacing"/>
        <w:spacing w:line="360" w:lineRule="auto"/>
        <w:jc w:val="center"/>
        <w:rPr>
          <w:rStyle w:val="citationjournal"/>
          <w:b/>
          <w:bCs/>
          <w:sz w:val="32"/>
          <w:szCs w:val="32"/>
          <w:lang w:val="en"/>
        </w:rPr>
      </w:pPr>
      <w:r w:rsidRPr="00A13DE3">
        <w:rPr>
          <w:rStyle w:val="citationjournal"/>
          <w:b/>
          <w:bCs/>
          <w:sz w:val="32"/>
          <w:szCs w:val="32"/>
          <w:lang w:val="en"/>
        </w:rPr>
        <w:t>Introselect</w:t>
      </w:r>
    </w:p>
    <w:p w14:paraId="0836C91D" w14:textId="38CE1E33" w:rsidR="004869F8" w:rsidRDefault="004869F8" w:rsidP="00823B53">
      <w:pPr>
        <w:pStyle w:val="NoSpacing"/>
        <w:spacing w:line="360" w:lineRule="auto"/>
        <w:rPr>
          <w:rStyle w:val="citationjournal"/>
          <w:lang w:val="en"/>
        </w:rPr>
      </w:pPr>
    </w:p>
    <w:p w14:paraId="56695B00" w14:textId="22D4EBFD" w:rsidR="004869F8" w:rsidRDefault="004869F8" w:rsidP="00823B53">
      <w:pPr>
        <w:pStyle w:val="NoSpacing"/>
        <w:spacing w:line="360" w:lineRule="auto"/>
        <w:rPr>
          <w:rStyle w:val="citationjournal"/>
          <w:lang w:val="en"/>
        </w:rPr>
      </w:pPr>
    </w:p>
    <w:p w14:paraId="5D6E0C58" w14:textId="1E0F7A48" w:rsidR="004869F8" w:rsidRPr="00A13DE3" w:rsidRDefault="004869F8" w:rsidP="00823B53">
      <w:pPr>
        <w:pStyle w:val="NoSpacing"/>
        <w:spacing w:line="360" w:lineRule="auto"/>
        <w:rPr>
          <w:rStyle w:val="citationjournal"/>
          <w:b/>
          <w:bCs/>
          <w:sz w:val="28"/>
          <w:szCs w:val="28"/>
          <w:lang w:val="en"/>
        </w:rPr>
      </w:pPr>
      <w:r w:rsidRPr="00A13DE3">
        <w:rPr>
          <w:rStyle w:val="citationjournal"/>
          <w:b/>
          <w:bCs/>
          <w:sz w:val="28"/>
          <w:szCs w:val="28"/>
          <w:lang w:val="en"/>
        </w:rPr>
        <w:t>Overview</w:t>
      </w:r>
    </w:p>
    <w:p w14:paraId="52D2D6D3" w14:textId="7D883F1B" w:rsidR="004869F8" w:rsidRDefault="004869F8" w:rsidP="00823B53">
      <w:pPr>
        <w:pStyle w:val="NoSpacing"/>
        <w:spacing w:line="360" w:lineRule="auto"/>
        <w:rPr>
          <w:rStyle w:val="citationjournal"/>
          <w:lang w:val="en"/>
        </w:rPr>
      </w:pPr>
    </w:p>
    <w:p w14:paraId="6EE9E292" w14:textId="74C0520D" w:rsidR="004869F8" w:rsidRDefault="004869F8" w:rsidP="00A13DE3">
      <w:pPr>
        <w:pStyle w:val="NoSpacing"/>
        <w:numPr>
          <w:ilvl w:val="0"/>
          <w:numId w:val="180"/>
        </w:numPr>
        <w:spacing w:line="360" w:lineRule="auto"/>
        <w:rPr>
          <w:rStyle w:val="citationjournal"/>
          <w:lang w:val="en"/>
        </w:rPr>
      </w:pPr>
      <w:r w:rsidRPr="00A13DE3">
        <w:rPr>
          <w:rStyle w:val="citationjournal"/>
          <w:u w:val="single"/>
          <w:lang w:val="en"/>
        </w:rPr>
        <w:t>Idea behind the Introselect Algorithm</w:t>
      </w:r>
      <w:r>
        <w:rPr>
          <w:rStyle w:val="citationjournal"/>
          <w:lang w:val="en"/>
        </w:rPr>
        <w:t xml:space="preserve">: </w:t>
      </w:r>
      <w:r w:rsidR="00A13DE3">
        <w:rPr>
          <w:rStyle w:val="citationjournal"/>
          <w:i/>
          <w:iCs/>
          <w:lang w:val="en"/>
        </w:rPr>
        <w:t>Introselect</w:t>
      </w:r>
      <w:r w:rsidR="00A13DE3">
        <w:rPr>
          <w:rStyle w:val="citationjournal"/>
          <w:lang w:val="en"/>
        </w:rPr>
        <w:t xml:space="preserve"> – short for </w:t>
      </w:r>
      <w:r w:rsidR="00A13DE3">
        <w:rPr>
          <w:rStyle w:val="citationjournal"/>
          <w:i/>
          <w:iCs/>
          <w:lang w:val="en"/>
        </w:rPr>
        <w:t>introspective selection</w:t>
      </w:r>
      <w:r w:rsidR="00A13DE3">
        <w:rPr>
          <w:rStyle w:val="citationjournal"/>
          <w:lang w:val="en"/>
        </w:rPr>
        <w:t xml:space="preserve"> – is a selection algorithm that is a hybrid of quickselect and median of medians which has fast </w:t>
      </w:r>
      <w:r w:rsidR="00A13DE3">
        <w:rPr>
          <w:rStyle w:val="citationjournal"/>
          <w:lang w:val="en"/>
        </w:rPr>
        <w:t xml:space="preserve">average </w:t>
      </w:r>
      <w:r w:rsidR="00A13DE3">
        <w:rPr>
          <w:rStyle w:val="citationjournal"/>
          <w:lang w:val="en"/>
        </w:rPr>
        <w:t xml:space="preserve">performance and </w:t>
      </w:r>
      <w:r w:rsidR="00A13DE3">
        <w:rPr>
          <w:rStyle w:val="citationjournal"/>
          <w:lang w:val="en"/>
        </w:rPr>
        <w:t>optimal</w:t>
      </w:r>
      <w:r w:rsidR="00A13DE3">
        <w:rPr>
          <w:rStyle w:val="citationjournal"/>
          <w:lang w:val="en"/>
        </w:rPr>
        <w:t xml:space="preserve"> worst-case performance (Wikipedia (2020)).</w:t>
      </w:r>
    </w:p>
    <w:p w14:paraId="1118BE34" w14:textId="5DD0E2A0" w:rsidR="00A13DE3" w:rsidRDefault="00A13DE3" w:rsidP="00A13DE3">
      <w:pPr>
        <w:pStyle w:val="NoSpacing"/>
        <w:numPr>
          <w:ilvl w:val="0"/>
          <w:numId w:val="180"/>
        </w:numPr>
        <w:spacing w:line="360" w:lineRule="auto"/>
        <w:rPr>
          <w:rStyle w:val="citationjournal"/>
          <w:lang w:val="en"/>
        </w:rPr>
      </w:pPr>
      <w:r>
        <w:rPr>
          <w:rStyle w:val="citationjournal"/>
          <w:u w:val="single"/>
          <w:lang w:val="en"/>
        </w:rPr>
        <w:t>Relation to the Introsort Algorithm</w:t>
      </w:r>
      <w:r w:rsidRPr="00A13DE3">
        <w:rPr>
          <w:rStyle w:val="citationjournal"/>
          <w:lang w:val="en"/>
        </w:rPr>
        <w:t>:</w:t>
      </w:r>
      <w:r>
        <w:rPr>
          <w:rStyle w:val="citationjournal"/>
          <w:lang w:val="en"/>
        </w:rPr>
        <w:t xml:space="preserve"> Introselect is related to the introsort sorting algorithm: these are analogous refinements to basic quicksort and quickselect algorithm, in that they both start with the quick algorithm, which has good optimal performance and low overhead, but fall back to an optimal worst-case algorithm – with higher overhead – if the quick algorithm does not progress rapidly enough.</w:t>
      </w:r>
    </w:p>
    <w:p w14:paraId="3192F349" w14:textId="15B1C404" w:rsidR="00A13DE3" w:rsidRDefault="00A13DE3" w:rsidP="00A13DE3">
      <w:pPr>
        <w:pStyle w:val="NoSpacing"/>
        <w:numPr>
          <w:ilvl w:val="0"/>
          <w:numId w:val="180"/>
        </w:numPr>
        <w:spacing w:line="360" w:lineRule="auto"/>
        <w:rPr>
          <w:rStyle w:val="citationjournal"/>
          <w:lang w:val="en"/>
        </w:rPr>
      </w:pPr>
      <w:r>
        <w:rPr>
          <w:rStyle w:val="citationjournal"/>
          <w:u w:val="single"/>
          <w:lang w:val="en"/>
        </w:rPr>
        <w:t>Optimal Average and Worst Cases</w:t>
      </w:r>
      <w:r w:rsidRPr="00A13DE3">
        <w:rPr>
          <w:rStyle w:val="citationjournal"/>
          <w:lang w:val="en"/>
        </w:rPr>
        <w:t>:</w:t>
      </w:r>
      <w:r>
        <w:rPr>
          <w:rStyle w:val="citationjournal"/>
          <w:lang w:val="en"/>
        </w:rPr>
        <w:t xml:space="preserve"> Both algorithms were designed by Musser (1997) with purpose of providing generic algorithms for the C++ Standard Library that have both fast performance and </w:t>
      </w:r>
      <w:r>
        <w:rPr>
          <w:rStyle w:val="citationjournal"/>
          <w:lang w:val="en"/>
        </w:rPr>
        <w:t>optimal</w:t>
      </w:r>
      <w:r>
        <w:rPr>
          <w:rStyle w:val="citationjournal"/>
          <w:lang w:val="en"/>
        </w:rPr>
        <w:t xml:space="preserve"> worst-case performance, thus allowing the performance requirements to be highlighted.</w:t>
      </w:r>
    </w:p>
    <w:p w14:paraId="5FB99409" w14:textId="63513671" w:rsidR="0060524A" w:rsidRDefault="0060524A" w:rsidP="00A13DE3">
      <w:pPr>
        <w:pStyle w:val="NoSpacing"/>
        <w:numPr>
          <w:ilvl w:val="0"/>
          <w:numId w:val="180"/>
        </w:numPr>
        <w:spacing w:line="360" w:lineRule="auto"/>
        <w:rPr>
          <w:rStyle w:val="citationjournal"/>
          <w:lang w:val="en"/>
        </w:rPr>
      </w:pPr>
      <w:r>
        <w:rPr>
          <w:rStyle w:val="citationjournal"/>
          <w:u w:val="single"/>
          <w:lang w:val="en"/>
        </w:rPr>
        <w:t>Algorithm Characteristics</w:t>
      </w:r>
      <w:r w:rsidRPr="0060524A">
        <w:rPr>
          <w:rStyle w:val="citationjournal"/>
          <w:lang w:val="en"/>
        </w:rPr>
        <w:t>:</w:t>
      </w:r>
    </w:p>
    <w:p w14:paraId="3DA273A1" w14:textId="1C3AB484" w:rsidR="0060524A" w:rsidRDefault="0060524A" w:rsidP="0060524A">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0524A" w14:paraId="546BCF09" w14:textId="77777777" w:rsidTr="0060524A">
        <w:tc>
          <w:tcPr>
            <w:tcW w:w="4315" w:type="dxa"/>
            <w:vAlign w:val="center"/>
          </w:tcPr>
          <w:p w14:paraId="1725142E" w14:textId="7F78BDCC" w:rsidR="0060524A" w:rsidRPr="0060524A" w:rsidRDefault="0060524A" w:rsidP="0060524A">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0483EEC6" w14:textId="496E5C56" w:rsidR="0060524A" w:rsidRDefault="0060524A" w:rsidP="0060524A">
            <w:pPr>
              <w:pStyle w:val="NoSpacing"/>
              <w:spacing w:line="360" w:lineRule="auto"/>
              <w:jc w:val="center"/>
              <w:rPr>
                <w:rStyle w:val="citationjournal"/>
                <w:lang w:val="en"/>
              </w:rPr>
            </w:pPr>
            <w:r>
              <w:rPr>
                <w:rStyle w:val="citationjournal"/>
                <w:lang w:val="en"/>
              </w:rPr>
              <w:t>Selection Algorithm</w:t>
            </w:r>
          </w:p>
        </w:tc>
      </w:tr>
      <w:tr w:rsidR="0060524A" w14:paraId="67630565" w14:textId="77777777" w:rsidTr="0060524A">
        <w:tc>
          <w:tcPr>
            <w:tcW w:w="4315" w:type="dxa"/>
            <w:vAlign w:val="center"/>
          </w:tcPr>
          <w:p w14:paraId="46F27372" w14:textId="1B907ED4" w:rsidR="0060524A" w:rsidRPr="0060524A" w:rsidRDefault="0060524A" w:rsidP="0060524A">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5E43BAD2" w14:textId="086D0EC7" w:rsidR="0060524A" w:rsidRDefault="0060524A" w:rsidP="0060524A">
            <w:pPr>
              <w:pStyle w:val="NoSpacing"/>
              <w:spacing w:line="360" w:lineRule="auto"/>
              <w:jc w:val="center"/>
              <w:rPr>
                <w:rStyle w:val="citationjournal"/>
                <w:lang w:val="en"/>
              </w:rPr>
            </w:pPr>
            <w:r>
              <w:rPr>
                <w:rStyle w:val="citationjournal"/>
                <w:lang w:val="en"/>
              </w:rPr>
              <w:t>Array</w:t>
            </w:r>
          </w:p>
        </w:tc>
      </w:tr>
      <w:tr w:rsidR="0060524A" w14:paraId="68E39245" w14:textId="77777777" w:rsidTr="0060524A">
        <w:tc>
          <w:tcPr>
            <w:tcW w:w="4315" w:type="dxa"/>
            <w:vAlign w:val="center"/>
          </w:tcPr>
          <w:p w14:paraId="5CD2DE3D" w14:textId="0FC4C972" w:rsidR="0060524A" w:rsidRPr="0060524A" w:rsidRDefault="0060524A" w:rsidP="0060524A">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20A4AF3E" w14:textId="79F23366"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60524A" w14:paraId="66F86432" w14:textId="77777777" w:rsidTr="0060524A">
        <w:tc>
          <w:tcPr>
            <w:tcW w:w="4315" w:type="dxa"/>
            <w:vAlign w:val="center"/>
          </w:tcPr>
          <w:p w14:paraId="7D6F5C78" w14:textId="5888724A" w:rsidR="0060524A" w:rsidRPr="0060524A" w:rsidRDefault="0060524A" w:rsidP="0060524A">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343B6E04" w14:textId="67F129D1" w:rsidR="0060524A" w:rsidRDefault="0060524A" w:rsidP="0060524A">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132BFB4E" w14:textId="29DE3242" w:rsidR="0060524A" w:rsidRDefault="0060524A" w:rsidP="0060524A">
      <w:pPr>
        <w:pStyle w:val="NoSpacing"/>
        <w:spacing w:line="360" w:lineRule="auto"/>
        <w:rPr>
          <w:rStyle w:val="citationjournal"/>
          <w:lang w:val="en"/>
        </w:rPr>
      </w:pPr>
    </w:p>
    <w:p w14:paraId="4C3AE711" w14:textId="0ABF4FE5" w:rsidR="0060524A" w:rsidRDefault="0060524A" w:rsidP="0060524A">
      <w:pPr>
        <w:pStyle w:val="NoSpacing"/>
        <w:spacing w:line="360" w:lineRule="auto"/>
        <w:rPr>
          <w:rStyle w:val="citationjournal"/>
          <w:lang w:val="en"/>
        </w:rPr>
      </w:pPr>
    </w:p>
    <w:p w14:paraId="6868BA10" w14:textId="3E714A5F" w:rsidR="0060524A" w:rsidRPr="0060524A" w:rsidRDefault="0060524A" w:rsidP="0060524A">
      <w:pPr>
        <w:pStyle w:val="NoSpacing"/>
        <w:spacing w:line="360" w:lineRule="auto"/>
        <w:rPr>
          <w:rStyle w:val="citationjournal"/>
          <w:b/>
          <w:bCs/>
          <w:sz w:val="28"/>
          <w:szCs w:val="28"/>
          <w:lang w:val="en"/>
        </w:rPr>
      </w:pPr>
      <w:r w:rsidRPr="0060524A">
        <w:rPr>
          <w:rStyle w:val="citationjournal"/>
          <w:b/>
          <w:bCs/>
          <w:sz w:val="28"/>
          <w:szCs w:val="28"/>
          <w:lang w:val="en"/>
        </w:rPr>
        <w:t>Algorithms</w:t>
      </w:r>
    </w:p>
    <w:p w14:paraId="1B3F06D1" w14:textId="5BF52D68" w:rsidR="0060524A" w:rsidRDefault="0060524A" w:rsidP="0060524A">
      <w:pPr>
        <w:pStyle w:val="NoSpacing"/>
        <w:spacing w:line="360" w:lineRule="auto"/>
        <w:rPr>
          <w:rStyle w:val="citationjournal"/>
          <w:lang w:val="en"/>
        </w:rPr>
      </w:pPr>
    </w:p>
    <w:p w14:paraId="67DBD26F" w14:textId="32D8F4F8" w:rsidR="0060524A" w:rsidRDefault="0060524A" w:rsidP="0060524A">
      <w:pPr>
        <w:pStyle w:val="NoSpacing"/>
        <w:numPr>
          <w:ilvl w:val="0"/>
          <w:numId w:val="181"/>
        </w:numPr>
        <w:spacing w:line="360" w:lineRule="auto"/>
        <w:rPr>
          <w:rStyle w:val="citationjournal"/>
          <w:lang w:val="en"/>
        </w:rPr>
      </w:pPr>
      <w:r w:rsidRPr="0060524A">
        <w:rPr>
          <w:rStyle w:val="citationjournal"/>
          <w:u w:val="single"/>
          <w:lang w:val="en"/>
        </w:rPr>
        <w:lastRenderedPageBreak/>
        <w:t>Methodology of the Introsort Algorithm</w:t>
      </w:r>
      <w:r>
        <w:rPr>
          <w:rStyle w:val="citationjournal"/>
          <w:lang w:val="en"/>
        </w:rPr>
        <w:t xml:space="preserve">: Introsort achieves practical performance comparable to quicksort while preserving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worst-case behavior by creating a hybrid of quicksort and heapsort. Introsort starts with quicksort, so it achieves performance similar to quicksort if quicksort works, and falls back to heapsort – which has optimal worst-case performance – if the quicksort does not progress quickly enough.</w:t>
      </w:r>
    </w:p>
    <w:p w14:paraId="483AA862" w14:textId="78344007" w:rsidR="0060524A" w:rsidRDefault="0060524A" w:rsidP="0060524A">
      <w:pPr>
        <w:pStyle w:val="NoSpacing"/>
        <w:numPr>
          <w:ilvl w:val="0"/>
          <w:numId w:val="181"/>
        </w:numPr>
        <w:spacing w:line="360" w:lineRule="auto"/>
        <w:rPr>
          <w:rStyle w:val="citationjournal"/>
          <w:lang w:val="en"/>
        </w:rPr>
      </w:pPr>
      <w:r>
        <w:rPr>
          <w:rStyle w:val="citationjournal"/>
          <w:u w:val="single"/>
          <w:lang w:val="en"/>
        </w:rPr>
        <w:t>Methodology of the Introselect Algorithm</w:t>
      </w:r>
      <w:r w:rsidRPr="0060524A">
        <w:rPr>
          <w:rStyle w:val="citationjournal"/>
          <w:lang w:val="en"/>
        </w:rPr>
        <w:t>:</w:t>
      </w:r>
      <w:r>
        <w:rPr>
          <w:rStyle w:val="citationjournal"/>
          <w:lang w:val="en"/>
        </w:rPr>
        <w:t xml:space="preserve"> Introselect works by optimistically starting out with quickselect and switching to a linear time worst-case selection algorithm – the Blum-Floyd-Pratt-Rivest-Tarjan median-of-medians algorithm – if it recurses too many times without making sufficient progress. The switching strategy is the main technical content of this algorithm. Simply limiting the recursion to constant depth is not good enough, since this would make the algorithm switch on all sufficiently large lists. Musser (1997) discusses a couple of simple approaches.</w:t>
      </w:r>
    </w:p>
    <w:p w14:paraId="07894854" w14:textId="2BB59DFD"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Sized of the Processed Sub-partitions</w:t>
      </w:r>
      <w:r w:rsidRPr="00C83C2E">
        <w:rPr>
          <w:rStyle w:val="citationjournal"/>
          <w:lang w:val="en"/>
        </w:rPr>
        <w:t>:</w:t>
      </w:r>
      <w:r>
        <w:rPr>
          <w:rStyle w:val="citationjournal"/>
          <w:lang w:val="en"/>
        </w:rPr>
        <w:t xml:space="preserve"> Keep track of the list of sizes of the sub-partitions processed so far. If at any point </w:t>
      </w:r>
      <m:oMath>
        <m:r>
          <w:rPr>
            <w:rStyle w:val="citationjournal"/>
            <w:rFonts w:ascii="Cambria Math" w:hAnsi="Cambria Math"/>
            <w:lang w:val="en"/>
          </w:rPr>
          <m:t>k</m:t>
        </m:r>
      </m:oMath>
      <w:r>
        <w:rPr>
          <w:rStyle w:val="citationjournal"/>
          <w:lang w:val="en"/>
        </w:rPr>
        <w:t xml:space="preserve"> recursive calls have been made without halving the list size, for some positive small </w:t>
      </w:r>
      <m:oMath>
        <m:r>
          <w:rPr>
            <w:rStyle w:val="citationjournal"/>
            <w:rFonts w:ascii="Cambria Math" w:hAnsi="Cambria Math"/>
            <w:lang w:val="en"/>
          </w:rPr>
          <m:t>k</m:t>
        </m:r>
      </m:oMath>
      <w:r>
        <w:rPr>
          <w:rStyle w:val="citationjournal"/>
          <w:lang w:val="en"/>
        </w:rPr>
        <w:t>, switch to the worst-case linear algorithm.</w:t>
      </w:r>
    </w:p>
    <w:p w14:paraId="717AAF99" w14:textId="1BC23611" w:rsidR="00C83C2E" w:rsidRDefault="00C83C2E" w:rsidP="0060524A">
      <w:pPr>
        <w:pStyle w:val="NoSpacing"/>
        <w:numPr>
          <w:ilvl w:val="0"/>
          <w:numId w:val="181"/>
        </w:numPr>
        <w:spacing w:line="360" w:lineRule="auto"/>
        <w:rPr>
          <w:rStyle w:val="citationjournal"/>
          <w:lang w:val="en"/>
        </w:rPr>
      </w:pPr>
      <w:r>
        <w:rPr>
          <w:rStyle w:val="citationjournal"/>
          <w:u w:val="single"/>
          <w:lang w:val="en"/>
        </w:rPr>
        <w:t>Tracking Cumulative Sizes of the Generated Partitions</w:t>
      </w:r>
      <w:r w:rsidRPr="00C83C2E">
        <w:rPr>
          <w:rStyle w:val="citationjournal"/>
          <w:lang w:val="en"/>
        </w:rPr>
        <w:t>:</w:t>
      </w:r>
      <w:r>
        <w:rPr>
          <w:rStyle w:val="citationjournal"/>
          <w:lang w:val="en"/>
        </w:rPr>
        <w:t xml:space="preserve"> Sum the sizes of all the partitions generated so far. If this exceeds the list size times some small positive constant </w:t>
      </w:r>
      <m:oMath>
        <m:r>
          <w:rPr>
            <w:rStyle w:val="citationjournal"/>
            <w:rFonts w:ascii="Cambria Math" w:hAnsi="Cambria Math"/>
            <w:lang w:val="en"/>
          </w:rPr>
          <m:t>k</m:t>
        </m:r>
      </m:oMath>
      <w:r>
        <w:rPr>
          <w:rStyle w:val="citationjournal"/>
          <w:lang w:val="en"/>
        </w:rPr>
        <w:t xml:space="preserve"> switch to the worst-case algorithm. The sum is easy to track on a single scalar variable.</w:t>
      </w:r>
    </w:p>
    <w:p w14:paraId="11998AC3" w14:textId="77777777" w:rsidR="00C83C2E" w:rsidRDefault="00C83C2E" w:rsidP="0060524A">
      <w:pPr>
        <w:pStyle w:val="NoSpacing"/>
        <w:numPr>
          <w:ilvl w:val="0"/>
          <w:numId w:val="181"/>
        </w:numPr>
        <w:spacing w:line="360" w:lineRule="auto"/>
        <w:rPr>
          <w:rStyle w:val="citationjournal"/>
          <w:lang w:val="en"/>
        </w:rPr>
      </w:pPr>
      <w:r>
        <w:rPr>
          <w:rStyle w:val="citationjournal"/>
          <w:u w:val="single"/>
          <w:lang w:val="en"/>
        </w:rPr>
        <w:t>Guaranteed Limit on Recursion Depth</w:t>
      </w:r>
      <w:r w:rsidRPr="00C83C2E">
        <w:rPr>
          <w:rStyle w:val="citationjournal"/>
          <w:lang w:val="en"/>
        </w:rPr>
        <w:t>:</w:t>
      </w:r>
      <w:r>
        <w:rPr>
          <w:rStyle w:val="citationjournal"/>
          <w:lang w:val="en"/>
        </w:rPr>
        <w:t xml:space="preserve"> Both approaches limit the recursion depth to</w:t>
      </w:r>
    </w:p>
    <w:p w14:paraId="54860E33" w14:textId="77777777" w:rsidR="00C83C2E" w:rsidRDefault="00C83C2E" w:rsidP="00C83C2E">
      <w:pPr>
        <w:pStyle w:val="NoSpacing"/>
        <w:spacing w:line="360" w:lineRule="auto"/>
        <w:rPr>
          <w:rStyle w:val="citationjournal"/>
          <w:u w:val="single"/>
          <w:lang w:val="en"/>
        </w:rPr>
      </w:pPr>
    </w:p>
    <w:p w14:paraId="2FAB64F9" w14:textId="77777777" w:rsidR="00C83C2E" w:rsidRDefault="00C83C2E" w:rsidP="00C83C2E">
      <w:pPr>
        <w:pStyle w:val="NoSpacing"/>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p w14:paraId="7E3E3A72" w14:textId="77777777" w:rsidR="00C83C2E" w:rsidRDefault="00C83C2E" w:rsidP="00C83C2E">
      <w:pPr>
        <w:pStyle w:val="NoSpacing"/>
        <w:spacing w:line="360" w:lineRule="auto"/>
        <w:rPr>
          <w:rStyle w:val="citationjournal"/>
          <w:lang w:val="en"/>
        </w:rPr>
      </w:pPr>
    </w:p>
    <w:p w14:paraId="04A0F3FC" w14:textId="345522E6" w:rsidR="00C83C2E" w:rsidRPr="00A13DE3" w:rsidRDefault="00C83C2E" w:rsidP="00C83C2E">
      <w:pPr>
        <w:pStyle w:val="NoSpacing"/>
        <w:spacing w:line="360" w:lineRule="auto"/>
        <w:ind w:left="360"/>
        <w:rPr>
          <w:rStyle w:val="citationjournal"/>
          <w:lang w:val="en"/>
        </w:rPr>
      </w:pPr>
      <w:r>
        <w:rPr>
          <w:rStyle w:val="citationjournal"/>
          <w:lang w:val="en"/>
        </w:rPr>
        <w:t xml:space="preserve">and the total running time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5643E409" w14:textId="77777777" w:rsidR="00A13DE3" w:rsidRDefault="00A13DE3" w:rsidP="00A13DE3">
      <w:pPr>
        <w:pStyle w:val="NoSpacing"/>
        <w:spacing w:line="360" w:lineRule="auto"/>
        <w:rPr>
          <w:lang w:val="en"/>
        </w:rPr>
      </w:pPr>
    </w:p>
    <w:p w14:paraId="0590187F" w14:textId="77777777" w:rsidR="00A13DE3" w:rsidRDefault="00A13DE3" w:rsidP="00A13DE3">
      <w:pPr>
        <w:pStyle w:val="NoSpacing"/>
        <w:spacing w:line="360" w:lineRule="auto"/>
        <w:rPr>
          <w:rStyle w:val="citationjournal"/>
          <w:lang w:val="en"/>
        </w:rPr>
      </w:pPr>
    </w:p>
    <w:p w14:paraId="040870D8" w14:textId="77777777" w:rsidR="00A13DE3" w:rsidRPr="00823B53" w:rsidRDefault="00A13DE3" w:rsidP="00A13DE3">
      <w:pPr>
        <w:pStyle w:val="NoSpacing"/>
        <w:spacing w:line="360" w:lineRule="auto"/>
        <w:rPr>
          <w:rStyle w:val="citationjournal"/>
          <w:b/>
          <w:bCs/>
          <w:sz w:val="28"/>
          <w:szCs w:val="28"/>
          <w:lang w:val="en"/>
        </w:rPr>
      </w:pPr>
      <w:r w:rsidRPr="00823B53">
        <w:rPr>
          <w:rStyle w:val="citationjournal"/>
          <w:b/>
          <w:bCs/>
          <w:sz w:val="28"/>
          <w:szCs w:val="28"/>
          <w:lang w:val="en"/>
        </w:rPr>
        <w:t>References</w:t>
      </w:r>
    </w:p>
    <w:p w14:paraId="52DDC47E" w14:textId="77777777" w:rsidR="00A13DE3" w:rsidRDefault="00A13DE3" w:rsidP="00A13DE3">
      <w:pPr>
        <w:pStyle w:val="NoSpacing"/>
        <w:spacing w:line="360" w:lineRule="auto"/>
        <w:rPr>
          <w:rStyle w:val="citationjournal"/>
          <w:lang w:val="en"/>
        </w:rPr>
      </w:pPr>
    </w:p>
    <w:p w14:paraId="31098E2A" w14:textId="13851D43" w:rsidR="00A13DE3" w:rsidRDefault="00A13DE3" w:rsidP="00A13DE3">
      <w:pPr>
        <w:pStyle w:val="NoSpacing"/>
        <w:numPr>
          <w:ilvl w:val="0"/>
          <w:numId w:val="169"/>
        </w:numPr>
        <w:spacing w:line="360" w:lineRule="auto"/>
        <w:rPr>
          <w:rStyle w:val="citationjournal"/>
          <w:lang w:val="en"/>
        </w:rPr>
      </w:pPr>
      <w:r>
        <w:rPr>
          <w:rStyle w:val="citationjournal"/>
          <w:lang w:val="en"/>
        </w:rPr>
        <w:lastRenderedPageBreak/>
        <w:t>Musser, D. R. (1997)</w:t>
      </w:r>
      <w:r>
        <w:rPr>
          <w:rStyle w:val="citationjournal"/>
          <w:lang w:val="en"/>
        </w:rPr>
        <w:t xml:space="preserve">: </w:t>
      </w:r>
      <w:r>
        <w:rPr>
          <w:rStyle w:val="citationjournal"/>
          <w:lang w:val="en"/>
        </w:rPr>
        <w:t>Introselect Sorting and Selection Algorithm</w:t>
      </w:r>
      <w:r>
        <w:rPr>
          <w:rStyle w:val="citationjournal"/>
          <w:lang w:val="en"/>
        </w:rPr>
        <w:t xml:space="preserve">s </w:t>
      </w:r>
      <w:r>
        <w:rPr>
          <w:rStyle w:val="citationjournal"/>
          <w:i/>
          <w:iCs/>
          <w:lang w:val="en"/>
        </w:rPr>
        <w:t>Software: Practice and Experience</w:t>
      </w:r>
      <w:r>
        <w:rPr>
          <w:rStyle w:val="citationjournal"/>
          <w:lang w:val="en"/>
        </w:rPr>
        <w:t xml:space="preserve"> </w:t>
      </w:r>
      <w:r>
        <w:rPr>
          <w:rStyle w:val="citationjournal"/>
          <w:b/>
          <w:bCs/>
          <w:lang w:val="en"/>
        </w:rPr>
        <w:t>27</w:t>
      </w:r>
      <w:r>
        <w:rPr>
          <w:rStyle w:val="citationjournal"/>
          <w:b/>
          <w:bCs/>
          <w:lang w:val="en"/>
        </w:rPr>
        <w:t xml:space="preserve"> (</w:t>
      </w:r>
      <w:r>
        <w:rPr>
          <w:rStyle w:val="citationjournal"/>
          <w:b/>
          <w:bCs/>
          <w:lang w:val="en"/>
        </w:rPr>
        <w:t>8</w:t>
      </w:r>
      <w:r>
        <w:rPr>
          <w:rStyle w:val="citationjournal"/>
          <w:b/>
          <w:bCs/>
          <w:lang w:val="en"/>
        </w:rPr>
        <w:t>)</w:t>
      </w:r>
      <w:r>
        <w:rPr>
          <w:rStyle w:val="citationjournal"/>
          <w:lang w:val="en"/>
        </w:rPr>
        <w:t xml:space="preserve"> </w:t>
      </w:r>
      <w:r>
        <w:rPr>
          <w:rStyle w:val="citationjournal"/>
          <w:lang w:val="en"/>
        </w:rPr>
        <w:t>98</w:t>
      </w:r>
      <w:r>
        <w:rPr>
          <w:rStyle w:val="citationjournal"/>
          <w:lang w:val="en"/>
        </w:rPr>
        <w:t>3</w:t>
      </w:r>
      <w:r>
        <w:rPr>
          <w:rStyle w:val="citationjournal"/>
          <w:lang w:val="en"/>
        </w:rPr>
        <w:t>-993</w:t>
      </w:r>
    </w:p>
    <w:p w14:paraId="569FBC38" w14:textId="020602AC" w:rsidR="00A13DE3" w:rsidRPr="00515F3B" w:rsidRDefault="00A13DE3" w:rsidP="00A13DE3">
      <w:pPr>
        <w:pStyle w:val="NoSpacing"/>
        <w:numPr>
          <w:ilvl w:val="0"/>
          <w:numId w:val="169"/>
        </w:numPr>
        <w:spacing w:line="360" w:lineRule="auto"/>
        <w:rPr>
          <w:rStyle w:val="citationjournal"/>
          <w:lang w:val="en"/>
        </w:rPr>
      </w:pPr>
      <w:r>
        <w:rPr>
          <w:rStyle w:val="citationjournal"/>
          <w:lang w:val="en"/>
        </w:rPr>
        <w:t>Wikipedia (20</w:t>
      </w:r>
      <w:r>
        <w:rPr>
          <w:rStyle w:val="citationjournal"/>
          <w:lang w:val="en"/>
        </w:rPr>
        <w:t>20</w:t>
      </w:r>
      <w:r>
        <w:rPr>
          <w:rStyle w:val="citationjournal"/>
          <w:lang w:val="en"/>
        </w:rPr>
        <w:t xml:space="preserve">): </w:t>
      </w:r>
      <w:hyperlink r:id="rId60" w:history="1">
        <w:r>
          <w:rPr>
            <w:rStyle w:val="Hyperlink"/>
            <w:lang w:val="en"/>
          </w:rPr>
          <w:t>Introselect</w:t>
        </w:r>
      </w:hyperlink>
    </w:p>
    <w:p w14:paraId="24DEA8F0" w14:textId="77777777" w:rsidR="004869F8" w:rsidRPr="00823B53" w:rsidRDefault="004869F8" w:rsidP="00823B53">
      <w:pPr>
        <w:pStyle w:val="NoSpacing"/>
        <w:spacing w:line="360" w:lineRule="auto"/>
        <w:rPr>
          <w:rStyle w:val="citationjournal"/>
          <w:lang w:val="en"/>
        </w:rPr>
      </w:pPr>
    </w:p>
    <w:sectPr w:rsidR="004869F8" w:rsidRPr="00823B53">
      <w:headerReference w:type="default" r:id="rId61"/>
      <w:footerReference w:type="even" r:id="rId62"/>
      <w:footerReference w:type="default" r:id="rId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5A433" w14:textId="77777777" w:rsidR="00832B4E" w:rsidRDefault="00832B4E">
      <w:r>
        <w:separator/>
      </w:r>
    </w:p>
  </w:endnote>
  <w:endnote w:type="continuationSeparator" w:id="0">
    <w:p w14:paraId="1B14BA5C" w14:textId="77777777" w:rsidR="00832B4E" w:rsidRDefault="0083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823B53" w:rsidRDefault="00823B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823B53" w:rsidRDefault="00823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823B53" w:rsidRDefault="00823B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AA137" w14:textId="77777777" w:rsidR="00832B4E" w:rsidRDefault="00832B4E">
      <w:r>
        <w:separator/>
      </w:r>
    </w:p>
  </w:footnote>
  <w:footnote w:type="continuationSeparator" w:id="0">
    <w:p w14:paraId="106B2AE0" w14:textId="77777777" w:rsidR="00832B4E" w:rsidRDefault="00832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823B53" w:rsidRDefault="00823B5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823B53" w:rsidRDefault="0082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DAE1A4D"/>
    <w:multiLevelType w:val="hybridMultilevel"/>
    <w:tmpl w:val="41D4C6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1A37DBA"/>
    <w:multiLevelType w:val="hybridMultilevel"/>
    <w:tmpl w:val="427C1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7"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2"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63A00E4"/>
    <w:multiLevelType w:val="hybridMultilevel"/>
    <w:tmpl w:val="90C8F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B597786"/>
    <w:multiLevelType w:val="hybridMultilevel"/>
    <w:tmpl w:val="38C4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6"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0"/>
  </w:num>
  <w:num w:numId="2">
    <w:abstractNumId w:val="54"/>
  </w:num>
  <w:num w:numId="3">
    <w:abstractNumId w:val="34"/>
  </w:num>
  <w:num w:numId="4">
    <w:abstractNumId w:val="154"/>
  </w:num>
  <w:num w:numId="5">
    <w:abstractNumId w:val="179"/>
  </w:num>
  <w:num w:numId="6">
    <w:abstractNumId w:val="125"/>
  </w:num>
  <w:num w:numId="7">
    <w:abstractNumId w:val="49"/>
  </w:num>
  <w:num w:numId="8">
    <w:abstractNumId w:val="36"/>
  </w:num>
  <w:num w:numId="9">
    <w:abstractNumId w:val="98"/>
  </w:num>
  <w:num w:numId="10">
    <w:abstractNumId w:val="62"/>
  </w:num>
  <w:num w:numId="11">
    <w:abstractNumId w:val="122"/>
  </w:num>
  <w:num w:numId="12">
    <w:abstractNumId w:val="38"/>
  </w:num>
  <w:num w:numId="13">
    <w:abstractNumId w:val="4"/>
  </w:num>
  <w:num w:numId="14">
    <w:abstractNumId w:val="151"/>
  </w:num>
  <w:num w:numId="15">
    <w:abstractNumId w:val="95"/>
  </w:num>
  <w:num w:numId="16">
    <w:abstractNumId w:val="13"/>
  </w:num>
  <w:num w:numId="17">
    <w:abstractNumId w:val="137"/>
  </w:num>
  <w:num w:numId="18">
    <w:abstractNumId w:val="121"/>
  </w:num>
  <w:num w:numId="19">
    <w:abstractNumId w:val="83"/>
  </w:num>
  <w:num w:numId="20">
    <w:abstractNumId w:val="111"/>
  </w:num>
  <w:num w:numId="21">
    <w:abstractNumId w:val="143"/>
  </w:num>
  <w:num w:numId="22">
    <w:abstractNumId w:val="136"/>
  </w:num>
  <w:num w:numId="23">
    <w:abstractNumId w:val="164"/>
  </w:num>
  <w:num w:numId="24">
    <w:abstractNumId w:val="85"/>
  </w:num>
  <w:num w:numId="25">
    <w:abstractNumId w:val="148"/>
  </w:num>
  <w:num w:numId="26">
    <w:abstractNumId w:val="26"/>
  </w:num>
  <w:num w:numId="27">
    <w:abstractNumId w:val="14"/>
  </w:num>
  <w:num w:numId="28">
    <w:abstractNumId w:val="2"/>
  </w:num>
  <w:num w:numId="29">
    <w:abstractNumId w:val="35"/>
  </w:num>
  <w:num w:numId="30">
    <w:abstractNumId w:val="138"/>
  </w:num>
  <w:num w:numId="31">
    <w:abstractNumId w:val="168"/>
  </w:num>
  <w:num w:numId="32">
    <w:abstractNumId w:val="57"/>
  </w:num>
  <w:num w:numId="33">
    <w:abstractNumId w:val="171"/>
  </w:num>
  <w:num w:numId="34">
    <w:abstractNumId w:val="158"/>
  </w:num>
  <w:num w:numId="35">
    <w:abstractNumId w:val="117"/>
  </w:num>
  <w:num w:numId="36">
    <w:abstractNumId w:val="55"/>
  </w:num>
  <w:num w:numId="37">
    <w:abstractNumId w:val="47"/>
  </w:num>
  <w:num w:numId="38">
    <w:abstractNumId w:val="75"/>
  </w:num>
  <w:num w:numId="39">
    <w:abstractNumId w:val="33"/>
  </w:num>
  <w:num w:numId="40">
    <w:abstractNumId w:val="112"/>
  </w:num>
  <w:num w:numId="41">
    <w:abstractNumId w:val="74"/>
  </w:num>
  <w:num w:numId="42">
    <w:abstractNumId w:val="18"/>
  </w:num>
  <w:num w:numId="43">
    <w:abstractNumId w:val="24"/>
  </w:num>
  <w:num w:numId="44">
    <w:abstractNumId w:val="153"/>
  </w:num>
  <w:num w:numId="45">
    <w:abstractNumId w:val="31"/>
  </w:num>
  <w:num w:numId="46">
    <w:abstractNumId w:val="71"/>
  </w:num>
  <w:num w:numId="47">
    <w:abstractNumId w:val="88"/>
  </w:num>
  <w:num w:numId="48">
    <w:abstractNumId w:val="5"/>
  </w:num>
  <w:num w:numId="49">
    <w:abstractNumId w:val="105"/>
  </w:num>
  <w:num w:numId="50">
    <w:abstractNumId w:val="134"/>
  </w:num>
  <w:num w:numId="51">
    <w:abstractNumId w:val="160"/>
  </w:num>
  <w:num w:numId="52">
    <w:abstractNumId w:val="0"/>
  </w:num>
  <w:num w:numId="53">
    <w:abstractNumId w:val="66"/>
  </w:num>
  <w:num w:numId="54">
    <w:abstractNumId w:val="89"/>
  </w:num>
  <w:num w:numId="55">
    <w:abstractNumId w:val="68"/>
  </w:num>
  <w:num w:numId="56">
    <w:abstractNumId w:val="46"/>
  </w:num>
  <w:num w:numId="57">
    <w:abstractNumId w:val="9"/>
  </w:num>
  <w:num w:numId="58">
    <w:abstractNumId w:val="91"/>
  </w:num>
  <w:num w:numId="59">
    <w:abstractNumId w:val="58"/>
  </w:num>
  <w:num w:numId="60">
    <w:abstractNumId w:val="67"/>
  </w:num>
  <w:num w:numId="61">
    <w:abstractNumId w:val="109"/>
  </w:num>
  <w:num w:numId="62">
    <w:abstractNumId w:val="8"/>
  </w:num>
  <w:num w:numId="63">
    <w:abstractNumId w:val="145"/>
  </w:num>
  <w:num w:numId="64">
    <w:abstractNumId w:val="44"/>
  </w:num>
  <w:num w:numId="65">
    <w:abstractNumId w:val="178"/>
  </w:num>
  <w:num w:numId="66">
    <w:abstractNumId w:val="39"/>
  </w:num>
  <w:num w:numId="67">
    <w:abstractNumId w:val="161"/>
  </w:num>
  <w:num w:numId="68">
    <w:abstractNumId w:val="69"/>
  </w:num>
  <w:num w:numId="69">
    <w:abstractNumId w:val="108"/>
  </w:num>
  <w:num w:numId="70">
    <w:abstractNumId w:val="73"/>
  </w:num>
  <w:num w:numId="71">
    <w:abstractNumId w:val="32"/>
  </w:num>
  <w:num w:numId="72">
    <w:abstractNumId w:val="118"/>
  </w:num>
  <w:num w:numId="73">
    <w:abstractNumId w:val="87"/>
  </w:num>
  <w:num w:numId="74">
    <w:abstractNumId w:val="152"/>
  </w:num>
  <w:num w:numId="75">
    <w:abstractNumId w:val="59"/>
  </w:num>
  <w:num w:numId="76">
    <w:abstractNumId w:val="42"/>
  </w:num>
  <w:num w:numId="77">
    <w:abstractNumId w:val="81"/>
  </w:num>
  <w:num w:numId="78">
    <w:abstractNumId w:val="149"/>
  </w:num>
  <w:num w:numId="79">
    <w:abstractNumId w:val="19"/>
  </w:num>
  <w:num w:numId="80">
    <w:abstractNumId w:val="155"/>
  </w:num>
  <w:num w:numId="81">
    <w:abstractNumId w:val="131"/>
  </w:num>
  <w:num w:numId="82">
    <w:abstractNumId w:val="106"/>
  </w:num>
  <w:num w:numId="83">
    <w:abstractNumId w:val="21"/>
  </w:num>
  <w:num w:numId="84">
    <w:abstractNumId w:val="45"/>
  </w:num>
  <w:num w:numId="85">
    <w:abstractNumId w:val="23"/>
  </w:num>
  <w:num w:numId="86">
    <w:abstractNumId w:val="166"/>
  </w:num>
  <w:num w:numId="87">
    <w:abstractNumId w:val="119"/>
  </w:num>
  <w:num w:numId="88">
    <w:abstractNumId w:val="159"/>
  </w:num>
  <w:num w:numId="89">
    <w:abstractNumId w:val="16"/>
  </w:num>
  <w:num w:numId="90">
    <w:abstractNumId w:val="132"/>
  </w:num>
  <w:num w:numId="91">
    <w:abstractNumId w:val="120"/>
  </w:num>
  <w:num w:numId="92">
    <w:abstractNumId w:val="22"/>
  </w:num>
  <w:num w:numId="93">
    <w:abstractNumId w:val="144"/>
  </w:num>
  <w:num w:numId="94">
    <w:abstractNumId w:val="129"/>
  </w:num>
  <w:num w:numId="95">
    <w:abstractNumId w:val="127"/>
  </w:num>
  <w:num w:numId="96">
    <w:abstractNumId w:val="43"/>
  </w:num>
  <w:num w:numId="97">
    <w:abstractNumId w:val="48"/>
  </w:num>
  <w:num w:numId="98">
    <w:abstractNumId w:val="70"/>
  </w:num>
  <w:num w:numId="99">
    <w:abstractNumId w:val="173"/>
  </w:num>
  <w:num w:numId="100">
    <w:abstractNumId w:val="52"/>
  </w:num>
  <w:num w:numId="101">
    <w:abstractNumId w:val="126"/>
  </w:num>
  <w:num w:numId="102">
    <w:abstractNumId w:val="177"/>
  </w:num>
  <w:num w:numId="103">
    <w:abstractNumId w:val="107"/>
  </w:num>
  <w:num w:numId="104">
    <w:abstractNumId w:val="7"/>
  </w:num>
  <w:num w:numId="105">
    <w:abstractNumId w:val="123"/>
  </w:num>
  <w:num w:numId="106">
    <w:abstractNumId w:val="80"/>
  </w:num>
  <w:num w:numId="107">
    <w:abstractNumId w:val="1"/>
  </w:num>
  <w:num w:numId="108">
    <w:abstractNumId w:val="77"/>
  </w:num>
  <w:num w:numId="109">
    <w:abstractNumId w:val="29"/>
  </w:num>
  <w:num w:numId="110">
    <w:abstractNumId w:val="101"/>
  </w:num>
  <w:num w:numId="111">
    <w:abstractNumId w:val="86"/>
  </w:num>
  <w:num w:numId="112">
    <w:abstractNumId w:val="6"/>
  </w:num>
  <w:num w:numId="113">
    <w:abstractNumId w:val="162"/>
  </w:num>
  <w:num w:numId="114">
    <w:abstractNumId w:val="113"/>
  </w:num>
  <w:num w:numId="115">
    <w:abstractNumId w:val="99"/>
  </w:num>
  <w:num w:numId="116">
    <w:abstractNumId w:val="139"/>
  </w:num>
  <w:num w:numId="117">
    <w:abstractNumId w:val="156"/>
  </w:num>
  <w:num w:numId="118">
    <w:abstractNumId w:val="96"/>
  </w:num>
  <w:num w:numId="119">
    <w:abstractNumId w:val="128"/>
  </w:num>
  <w:num w:numId="120">
    <w:abstractNumId w:val="93"/>
  </w:num>
  <w:num w:numId="121">
    <w:abstractNumId w:val="61"/>
  </w:num>
  <w:num w:numId="122">
    <w:abstractNumId w:val="12"/>
  </w:num>
  <w:num w:numId="123">
    <w:abstractNumId w:val="116"/>
  </w:num>
  <w:num w:numId="124">
    <w:abstractNumId w:val="110"/>
  </w:num>
  <w:num w:numId="125">
    <w:abstractNumId w:val="72"/>
  </w:num>
  <w:num w:numId="126">
    <w:abstractNumId w:val="157"/>
  </w:num>
  <w:num w:numId="127">
    <w:abstractNumId w:val="3"/>
  </w:num>
  <w:num w:numId="128">
    <w:abstractNumId w:val="56"/>
  </w:num>
  <w:num w:numId="129">
    <w:abstractNumId w:val="60"/>
  </w:num>
  <w:num w:numId="130">
    <w:abstractNumId w:val="97"/>
  </w:num>
  <w:num w:numId="131">
    <w:abstractNumId w:val="176"/>
  </w:num>
  <w:num w:numId="132">
    <w:abstractNumId w:val="130"/>
  </w:num>
  <w:num w:numId="133">
    <w:abstractNumId w:val="169"/>
  </w:num>
  <w:num w:numId="134">
    <w:abstractNumId w:val="92"/>
  </w:num>
  <w:num w:numId="135">
    <w:abstractNumId w:val="10"/>
  </w:num>
  <w:num w:numId="136">
    <w:abstractNumId w:val="40"/>
  </w:num>
  <w:num w:numId="137">
    <w:abstractNumId w:val="115"/>
  </w:num>
  <w:num w:numId="138">
    <w:abstractNumId w:val="37"/>
  </w:num>
  <w:num w:numId="139">
    <w:abstractNumId w:val="78"/>
  </w:num>
  <w:num w:numId="140">
    <w:abstractNumId w:val="27"/>
  </w:num>
  <w:num w:numId="141">
    <w:abstractNumId w:val="170"/>
  </w:num>
  <w:num w:numId="142">
    <w:abstractNumId w:val="65"/>
  </w:num>
  <w:num w:numId="143">
    <w:abstractNumId w:val="63"/>
  </w:num>
  <w:num w:numId="144">
    <w:abstractNumId w:val="64"/>
  </w:num>
  <w:num w:numId="145">
    <w:abstractNumId w:val="114"/>
  </w:num>
  <w:num w:numId="146">
    <w:abstractNumId w:val="17"/>
  </w:num>
  <w:num w:numId="147">
    <w:abstractNumId w:val="82"/>
  </w:num>
  <w:num w:numId="148">
    <w:abstractNumId w:val="20"/>
  </w:num>
  <w:num w:numId="149">
    <w:abstractNumId w:val="124"/>
  </w:num>
  <w:num w:numId="150">
    <w:abstractNumId w:val="180"/>
  </w:num>
  <w:num w:numId="151">
    <w:abstractNumId w:val="135"/>
  </w:num>
  <w:num w:numId="152">
    <w:abstractNumId w:val="25"/>
  </w:num>
  <w:num w:numId="153">
    <w:abstractNumId w:val="175"/>
  </w:num>
  <w:num w:numId="154">
    <w:abstractNumId w:val="104"/>
  </w:num>
  <w:num w:numId="155">
    <w:abstractNumId w:val="28"/>
  </w:num>
  <w:num w:numId="156">
    <w:abstractNumId w:val="102"/>
  </w:num>
  <w:num w:numId="157">
    <w:abstractNumId w:val="167"/>
  </w:num>
  <w:num w:numId="158">
    <w:abstractNumId w:val="174"/>
  </w:num>
  <w:num w:numId="159">
    <w:abstractNumId w:val="94"/>
  </w:num>
  <w:num w:numId="160">
    <w:abstractNumId w:val="103"/>
  </w:num>
  <w:num w:numId="161">
    <w:abstractNumId w:val="141"/>
  </w:num>
  <w:num w:numId="162">
    <w:abstractNumId w:val="76"/>
  </w:num>
  <w:num w:numId="163">
    <w:abstractNumId w:val="30"/>
  </w:num>
  <w:num w:numId="164">
    <w:abstractNumId w:val="147"/>
  </w:num>
  <w:num w:numId="165">
    <w:abstractNumId w:val="163"/>
  </w:num>
  <w:num w:numId="166">
    <w:abstractNumId w:val="11"/>
  </w:num>
  <w:num w:numId="167">
    <w:abstractNumId w:val="146"/>
  </w:num>
  <w:num w:numId="168">
    <w:abstractNumId w:val="90"/>
  </w:num>
  <w:num w:numId="169">
    <w:abstractNumId w:val="53"/>
  </w:num>
  <w:num w:numId="170">
    <w:abstractNumId w:val="50"/>
  </w:num>
  <w:num w:numId="171">
    <w:abstractNumId w:val="165"/>
  </w:num>
  <w:num w:numId="172">
    <w:abstractNumId w:val="133"/>
  </w:num>
  <w:num w:numId="173">
    <w:abstractNumId w:val="172"/>
  </w:num>
  <w:num w:numId="174">
    <w:abstractNumId w:val="51"/>
  </w:num>
  <w:num w:numId="175">
    <w:abstractNumId w:val="41"/>
  </w:num>
  <w:num w:numId="176">
    <w:abstractNumId w:val="100"/>
  </w:num>
  <w:num w:numId="177">
    <w:abstractNumId w:val="15"/>
  </w:num>
  <w:num w:numId="178">
    <w:abstractNumId w:val="84"/>
  </w:num>
  <w:num w:numId="179">
    <w:abstractNumId w:val="150"/>
  </w:num>
  <w:num w:numId="180">
    <w:abstractNumId w:val="79"/>
  </w:num>
  <w:num w:numId="181">
    <w:abstractNumId w:val="142"/>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E71C2"/>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C36"/>
    <w:rsid w:val="00A05166"/>
    <w:rsid w:val="00A059E4"/>
    <w:rsid w:val="00A12725"/>
    <w:rsid w:val="00A13DE3"/>
    <w:rsid w:val="00A1437F"/>
    <w:rsid w:val="00A169BC"/>
    <w:rsid w:val="00A16E10"/>
    <w:rsid w:val="00A170A4"/>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5525"/>
    <w:rsid w:val="00B965D8"/>
    <w:rsid w:val="00B97F91"/>
    <w:rsid w:val="00BA0802"/>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pps.dtic.mil/dtic/tr/fulltext/u2/297072.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63"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64"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yperlink" Target="https://en.wikipedia.org/wiki/Floyd%E2%80%93Rivest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hyperlink" Target="https://en.wikipedia.org/wiki/Introselect"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39" Type="http://schemas.openxmlformats.org/officeDocument/2006/relationships/hyperlink" Target="http://users.ece.utexas.edu/~adnan/afi-samples-new.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CLASSIFICATIONDATETIME%">19:16 22/07/2019</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USERNAME%">lk53529</XMLData>
</file>

<file path=customXml/item5.xml><?xml version="1.0" encoding="utf-8"?>
<XMLData TextToDisplay="%HOSTNAME%">H21LAFI12PS0178.nam.nsroot.net</XMLData>
</file>

<file path=customXml/item6.xml><?xml version="1.0" encoding="utf-8"?>
<XMLData TextToDisplay="%EMAILADDRESS%">lk53529@imcnam.ssmb.com</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154D67C0-745A-42DB-87E2-4FC6ACE84B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242</Pages>
  <Words>53143</Words>
  <Characters>302920</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355353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6</cp:revision>
  <cp:lastPrinted>2020-06-28T00:10:00Z</cp:lastPrinted>
  <dcterms:created xsi:type="dcterms:W3CDTF">2020-06-28T01:43:00Z</dcterms:created>
  <dcterms:modified xsi:type="dcterms:W3CDTF">2020-06-28T02:53:00Z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