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AC6E978" w:rsidR="00493320" w:rsidRDefault="00EC5BBC">
      <w:pPr>
        <w:spacing w:line="360" w:lineRule="auto"/>
        <w:ind w:left="360"/>
        <w:jc w:val="center"/>
      </w:pPr>
      <w:r>
        <w:rPr>
          <w:b/>
          <w:bCs/>
        </w:rPr>
        <w:t>v</w:t>
      </w:r>
      <w:r w:rsidR="009C26FF">
        <w:rPr>
          <w:b/>
          <w:bCs/>
        </w:rPr>
        <w:t>5</w:t>
      </w:r>
      <w:r>
        <w:rPr>
          <w:b/>
          <w:bCs/>
        </w:rPr>
        <w:t>.</w:t>
      </w:r>
      <w:r w:rsidR="009C26FF">
        <w:rPr>
          <w:b/>
          <w:bCs/>
        </w:rPr>
        <w:t>7</w:t>
      </w:r>
      <w:r w:rsidR="006142F9">
        <w:rPr>
          <w:b/>
          <w:bCs/>
        </w:rPr>
        <w:t>3</w:t>
      </w:r>
      <w:r w:rsidR="00991306">
        <w:t xml:space="preserve"> </w:t>
      </w:r>
      <w:r w:rsidR="009C26FF">
        <w:t>2</w:t>
      </w:r>
      <w:r w:rsidR="006142F9">
        <w:t>4</w:t>
      </w:r>
      <w:r w:rsidR="00991306">
        <w:t xml:space="preserve"> </w:t>
      </w:r>
      <w:r w:rsidR="009C26FF">
        <w:t>September</w:t>
      </w:r>
      <w:r w:rsidR="00921441">
        <w:t xml:space="preserve"> 20</w:t>
      </w:r>
      <w:r w:rsidR="00B246B0">
        <w:t>2</w:t>
      </w:r>
      <w:r w:rsidR="009C26FF">
        <w:t>2</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 xml:space="preserve">Broadly speaking, root finding approaches can be divided into a) those that bracket roots before they solve for them, and b) those that </w:t>
      </w:r>
      <w:proofErr w:type="gramStart"/>
      <w:r>
        <w:rPr>
          <w:lang w:val="en"/>
        </w:rPr>
        <w:t>don’t</w:t>
      </w:r>
      <w:proofErr w:type="gramEnd"/>
      <w:r>
        <w:rPr>
          <w:lang w:val="en"/>
        </w:rPr>
        <w:t xml:space="preserve">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w:t>
      </w:r>
      <w:proofErr w:type="gramStart"/>
      <w:r>
        <w:t>”,</w:t>
      </w:r>
      <w:proofErr w:type="gramEnd"/>
      <w:r>
        <w:t xml:space="preserve">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w:t>
      </w:r>
      <w:proofErr w:type="gramStart"/>
      <w:r>
        <w:rPr>
          <w:lang w:val="en"/>
        </w:rPr>
        <w:t>i.e.</w:t>
      </w:r>
      <w:proofErr w:type="gramEnd"/>
      <w:r>
        <w:rPr>
          <w:lang w:val="en"/>
        </w:rPr>
        <w:t xml:space="preserve"> the function values at interval end points have opposite signs).</w:t>
      </w:r>
    </w:p>
    <w:p w14:paraId="47619D56" w14:textId="77777777" w:rsidR="00493320" w:rsidRDefault="00991306" w:rsidP="00555849">
      <w:pPr>
        <w:numPr>
          <w:ilvl w:val="0"/>
          <w:numId w:val="8"/>
        </w:numPr>
        <w:spacing w:line="360" w:lineRule="auto"/>
      </w:pPr>
      <w:r>
        <w:lastRenderedPageBreak/>
        <w:t xml:space="preserve">Bracketing </w:t>
      </w:r>
      <w:proofErr w:type="gramStart"/>
      <w:r>
        <w:t>traps</w:t>
      </w:r>
      <w:proofErr w:type="gramEnd"/>
      <w:r>
        <w:t xml:space="preserve">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xml:space="preserve">), these methods </w:t>
      </w:r>
      <w:proofErr w:type="gramStart"/>
      <w:r>
        <w:rPr>
          <w:lang w:val="en"/>
        </w:rPr>
        <w:t>have to</w:t>
      </w:r>
      <w:proofErr w:type="gramEnd"/>
      <w:r>
        <w:rPr>
          <w:lang w:val="en"/>
        </w:rPr>
        <w:t xml:space="preserve">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w:t>
      </w:r>
      <w:proofErr w:type="gramStart"/>
      <w:r>
        <w:t>”.</w:t>
      </w:r>
      <w:proofErr w:type="gramEnd"/>
      <w:r>
        <w:t xml:space="preserv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roofErr w:type="gramStart"/>
      <w:r>
        <w:t>”.</w:t>
      </w:r>
      <w:proofErr w:type="gramEnd"/>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roofErr w:type="gramStart"/>
      <w:r>
        <w:t>”.</w:t>
      </w:r>
      <w:proofErr w:type="gramEnd"/>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 xml:space="preserve">Non-bracketing methods use a suitable starting point to kick off the root search. As is obvious, the chosen starting point can be critical in determining the fate of the search. </w:t>
      </w:r>
      <w:proofErr w:type="gramStart"/>
      <w:r>
        <w:t>In particular, it</w:t>
      </w:r>
      <w:proofErr w:type="gramEnd"/>
      <w:r>
        <w:t xml:space="preserve">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 xml:space="preserve">Depending upon the structure of the Objective Function, in certain cases the chain rule can be invoked to ease the construction of the derivative – esp. in situations where the sensitivity to inputs </w:t>
      </w:r>
      <w:proofErr w:type="gramStart"/>
      <w:r>
        <w:t>are</w:t>
      </w:r>
      <w:proofErr w:type="gramEnd"/>
      <w:r>
        <w:t xml:space="preserv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w:t>
      </w:r>
      <w:proofErr w:type="gramStart"/>
      <w:r>
        <w:rPr>
          <w:lang w:val="en"/>
        </w:rPr>
        <w:t>domains</w:t>
      </w:r>
      <w:proofErr w:type="gramEnd"/>
      <w:r>
        <w:rPr>
          <w:lang w:val="en"/>
        </w:rPr>
        <w:t xml:space="preserve">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00000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w:t>
      </w:r>
      <w:proofErr w:type="gramStart"/>
      <w:r>
        <w:t>”;</w:t>
      </w:r>
      <w:proofErr w:type="gramEnd"/>
      <w:r>
        <w:t xml:space="preserve">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so the Wengert RunMap is really a doublet </w:t>
      </w:r>
      <w:proofErr w:type="gramStart"/>
      <w:r>
        <w:t>Multi-Map</w:t>
      </w:r>
      <w:proofErr w:type="gramEnd"/>
      <w:r>
        <w:t>.</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00000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 xml:space="preserve">If the first derivative is not well behaved/does not exit/undefined </w:t>
      </w:r>
      <w:proofErr w:type="gramStart"/>
      <w:r>
        <w:rPr>
          <w:lang w:val="en"/>
        </w:rPr>
        <w:t>in the neighborhood of</w:t>
      </w:r>
      <w:proofErr w:type="gramEnd"/>
      <w:r>
        <w:rPr>
          <w:lang w:val="en"/>
        </w:rPr>
        <w:t xml:space="preserve">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w:t>
      </w:r>
      <w:proofErr w:type="gramStart"/>
      <w:r>
        <w:rPr>
          <w:lang w:val="en"/>
        </w:rPr>
        <w:t>owing to the fact that</w:t>
      </w:r>
      <w:proofErr w:type="gramEnd"/>
      <w:r>
        <w:rPr>
          <w:lang w:val="en"/>
        </w:rPr>
        <w:t xml:space="preserve">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00000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00000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00000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00000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00000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00000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w:t>
      </w:r>
      <w:proofErr w:type="gramStart"/>
      <w:r>
        <w:rPr>
          <w:lang w:val="en"/>
        </w:rPr>
        <w:t>particular root</w:t>
      </w:r>
      <w:proofErr w:type="gramEnd"/>
      <w:r>
        <w:rPr>
          <w:lang w:val="en"/>
        </w:rPr>
        <w:t xml:space="preserve">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 xml:space="preserve">Also, Newton’s method calculates the Jacobian automatically as part of the calibration process, owing to the reliance on derivatives – in particular, automatic differentiation techniques can be effectively </w:t>
      </w:r>
      <w:proofErr w:type="gramStart"/>
      <w:r>
        <w:t>put to use</w:t>
      </w:r>
      <w:proofErr w:type="gramEnd"/>
      <w:r>
        <w:t>.</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Further, </w:t>
      </w:r>
      <w:proofErr w:type="gramStart"/>
      <w:r>
        <w:rPr>
          <w:lang w:val="en"/>
        </w:rPr>
        <w:t>quadratic</w:t>
      </w:r>
      <w:proofErr w:type="gramEnd"/>
      <w:r>
        <w:rPr>
          <w:lang w:val="en"/>
        </w:rPr>
        <w:t xml:space="preserve">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00000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00000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5pt;width:9pt;height:17pt;z-index:251580416;mso-position-horizontal:left">
            <v:imagedata r:id="rId15" o:title=""/>
            <w10:wrap type="square" side="right"/>
          </v:shape>
          <o:OLEObject Type="Embed" ProgID="Equation.3" ShapeID="_x0000_s2050" DrawAspect="Content" ObjectID="_1725508454"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00000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00000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00000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proofErr w:type="gramStart"/>
      <w:r w:rsidR="00991306">
        <w:rPr>
          <w:lang w:val="en"/>
        </w:rPr>
        <w:t>otherwise</w:t>
      </w:r>
      <w:proofErr w:type="gramEnd"/>
      <w:r w:rsidR="00991306">
        <w:rPr>
          <w:lang w:val="en"/>
        </w:rPr>
        <w:t xml:space="preserv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w:t>
      </w:r>
      <w:proofErr w:type="gramStart"/>
      <w:r>
        <w:rPr>
          <w:lang w:val="en"/>
        </w:rPr>
        <w:t>has to</w:t>
      </w:r>
      <w:proofErr w:type="gramEnd"/>
      <w:r>
        <w:rPr>
          <w:lang w:val="en"/>
        </w:rPr>
        <w:t xml:space="preserve">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proofErr w:type="gramStart"/>
      <w:r>
        <w:t>A number of</w:t>
      </w:r>
      <w:proofErr w:type="gramEnd"/>
      <w:r>
        <w:t xml:space="preserve">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xml:space="preserve">: Meta-heuristic is a higher-level procedure or heuristic designed to find, generate, or select a </w:t>
      </w:r>
      <w:proofErr w:type="gramStart"/>
      <w:r w:rsidRPr="000C7B3D">
        <w:rPr>
          <w:sz w:val="23"/>
          <w:szCs w:val="23"/>
        </w:rPr>
        <w:t>lower level</w:t>
      </w:r>
      <w:proofErr w:type="gramEnd"/>
      <w:r w:rsidRPr="000C7B3D">
        <w:rPr>
          <w:sz w:val="23"/>
          <w:szCs w:val="23"/>
        </w:rPr>
        <w:t xml:space="preserve">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 xml:space="preserve">Many kinds of meta-heuristics implement </w:t>
      </w:r>
      <w:proofErr w:type="gramStart"/>
      <w:r w:rsidR="00AD2F2A">
        <w:rPr>
          <w:sz w:val="23"/>
          <w:szCs w:val="23"/>
        </w:rPr>
        <w:t>some kind of stochastic</w:t>
      </w:r>
      <w:proofErr w:type="gramEnd"/>
      <w:r w:rsidR="00AD2F2A">
        <w:rPr>
          <w:sz w:val="23"/>
          <w:szCs w:val="23"/>
        </w:rPr>
        <w:t xml:space="preserve">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w:t>
      </w:r>
      <w:proofErr w:type="gramStart"/>
      <w:r>
        <w:t>Parameter</w:t>
      </w:r>
      <w:proofErr w:type="gramEnd"/>
      <w:r>
        <w:t xml:space="preserve">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xml:space="preserve">: These are </w:t>
      </w:r>
      <w:proofErr w:type="gramStart"/>
      <w:r>
        <w:t>fairly straight</w:t>
      </w:r>
      <w:proofErr w:type="gramEnd"/>
      <w:r>
        <w:t xml:space="preserve">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w:t>
      </w:r>
      <w:proofErr w:type="gramStart"/>
      <w:r>
        <w:t>”,</w:t>
      </w:r>
      <w:proofErr w:type="gramEnd"/>
      <w:r>
        <w:t xml:space="preserve">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00000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00000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00000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00000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00000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00000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00000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w:t>
      </w:r>
      <w:proofErr w:type="gramStart"/>
      <w:r>
        <w:t>first row</w:t>
      </w:r>
      <w:proofErr w:type="gramEnd"/>
      <w:r>
        <w:t xml:space="preserve">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w:t>
      </w:r>
      <w:proofErr w:type="gramStart"/>
      <w:r>
        <w:t>aren’t</w:t>
      </w:r>
      <w:proofErr w:type="gramEnd"/>
      <w:r>
        <w:t xml:space="preserve">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00000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proofErr w:type="gramStart"/>
      <w:r>
        <w:t>where</w:t>
      </w:r>
      <w:proofErr w:type="gramEnd"/>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proofErr w:type="gramStart"/>
      <w:r>
        <w:t>as long as</w:t>
      </w:r>
      <w:proofErr w:type="gramEnd"/>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000000"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000000"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proofErr w:type="gramStart"/>
      <w:r w:rsidRPr="000302A8">
        <w:rPr>
          <w:rStyle w:val="citationjournal"/>
          <w:lang w:val="en"/>
        </w:rPr>
        <w:t>where</w:t>
      </w:r>
      <w:proofErr w:type="gramEnd"/>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00000"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proofErr w:type="gramStart"/>
      <w:r>
        <w:rPr>
          <w:rStyle w:val="citationjournal"/>
          <w:i/>
          <w:iCs/>
          <w:lang w:val="en"/>
        </w:rPr>
        <w:t>The</w:t>
      </w:r>
      <w:proofErr w:type="gramEnd"/>
      <w:r>
        <w:rPr>
          <w:rStyle w:val="citationjournal"/>
          <w:i/>
          <w:iCs/>
          <w:lang w:val="en"/>
        </w:rPr>
        <w:t xml:space="preserv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w:t>
      </w:r>
      <w:proofErr w:type="gramStart"/>
      <w:r>
        <w:t>more or less a</w:t>
      </w:r>
      <w:proofErr w:type="gramEnd"/>
      <w:r>
        <w:t xml:space="preserve">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w:t>
      </w:r>
      <w:proofErr w:type="gramStart"/>
      <w:r>
        <w:t>Curtis</w:t>
      </w:r>
      <w:proofErr w:type="gramEnd"/>
      <w:r>
        <w:t xml:space="preserve">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00000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proofErr w:type="gramStart"/>
      <w:r>
        <w:t>where</w:t>
      </w:r>
      <w:proofErr w:type="gramEnd"/>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00000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w:t>
      </w:r>
      <w:proofErr w:type="gramStart"/>
      <w:r>
        <w:t>similar to</w:t>
      </w:r>
      <w:proofErr w:type="gramEnd"/>
      <w:r>
        <w:t xml:space="preserve">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00000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00000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 xml:space="preserve">for the error term of that </w:t>
      </w:r>
      <w:proofErr w:type="gramStart"/>
      <w:r>
        <w:t>particular approximation</w:t>
      </w:r>
      <w:proofErr w:type="gramEnd"/>
      <w:r>
        <w:t>.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w:t>
      </w:r>
      <w:proofErr w:type="gramStart"/>
      <w:r>
        <w:t>it can be seen that the</w:t>
      </w:r>
      <w:proofErr w:type="gramEnd"/>
      <w:r>
        <w:t xml:space="preserv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00000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00000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w:t>
      </w:r>
      <w:proofErr w:type="gramStart"/>
      <w:r>
        <w:rPr>
          <w:rStyle w:val="citationjournal"/>
          <w:lang w:val="en"/>
        </w:rPr>
        <w:t>be an approximation to</w:t>
      </w:r>
      <w:proofErr w:type="gramEnd"/>
      <w:r>
        <w:rPr>
          <w:rStyle w:val="citationjournal"/>
          <w:lang w:val="en"/>
        </w:rPr>
        <w:t xml:space="preserve">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00000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00000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00000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00000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00000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00000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00000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00000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00000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00000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t>
      </w:r>
      <w:proofErr w:type="gramStart"/>
      <w:r w:rsidRPr="00D75B25">
        <w:rPr>
          <w:rStyle w:val="citationjournal"/>
          <w:lang w:val="en"/>
        </w:rPr>
        <w:t>where</w:t>
      </w:r>
      <w:proofErr w:type="gramEnd"/>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xml:space="preserve">: </w:t>
      </w:r>
      <w:proofErr w:type="gramStart"/>
      <w:r>
        <w:rPr>
          <w:rStyle w:val="citationjournal"/>
          <w:lang w:val="en"/>
        </w:rPr>
        <w:t>First of all</w:t>
      </w:r>
      <w:proofErr w:type="gramEnd"/>
      <w:r>
        <w:rPr>
          <w:rStyle w:val="citationjournal"/>
          <w:lang w:val="en"/>
        </w:rPr>
        <w:t>,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w:t>
      </w:r>
      <w:proofErr w:type="gramStart"/>
      <w:r w:rsidR="00445798">
        <w:rPr>
          <w:rStyle w:val="citationjournal"/>
          <w:lang w:val="en"/>
        </w:rPr>
        <w:t>i.e</w:t>
      </w:r>
      <w:r w:rsidR="005C015F">
        <w:rPr>
          <w:rStyle w:val="citationjournal"/>
          <w:lang w:val="en"/>
        </w:rPr>
        <w:t>.</w:t>
      </w:r>
      <w:proofErr w:type="gramEnd"/>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proofErr w:type="gramStart"/>
      <w:r>
        <w:rPr>
          <w:rStyle w:val="citationjournal"/>
          <w:lang w:val="en"/>
        </w:rPr>
        <w:t>where</w:t>
      </w:r>
      <w:proofErr w:type="gramEnd"/>
    </w:p>
    <w:p w14:paraId="6ACE3115" w14:textId="77777777" w:rsidR="0067021A" w:rsidRPr="005C015F" w:rsidRDefault="0067021A" w:rsidP="005C015F">
      <w:pPr>
        <w:spacing w:line="360" w:lineRule="auto"/>
        <w:rPr>
          <w:rStyle w:val="citationjournal"/>
          <w:lang w:val="en"/>
        </w:rPr>
      </w:pPr>
    </w:p>
    <w:p w14:paraId="033DE3B3"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proofErr w:type="gramStart"/>
      <w:r w:rsidRPr="0067021A">
        <w:rPr>
          <w:rStyle w:val="citationjournal"/>
          <w:lang w:val="en"/>
        </w:rPr>
        <w:t>where</w:t>
      </w:r>
      <w:proofErr w:type="gramEnd"/>
    </w:p>
    <w:p w14:paraId="15DF51A0" w14:textId="77777777" w:rsidR="001E395A" w:rsidRPr="005C015F" w:rsidRDefault="001E395A" w:rsidP="005C015F">
      <w:pPr>
        <w:spacing w:line="360" w:lineRule="auto"/>
        <w:rPr>
          <w:rStyle w:val="citationjournal"/>
          <w:lang w:val="en"/>
        </w:rPr>
      </w:pPr>
    </w:p>
    <w:p w14:paraId="334B19ED" w14:textId="77777777" w:rsidR="001E395A" w:rsidRDefault="0000000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00000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00000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w:t>
      </w:r>
      <w:proofErr w:type="gramStart"/>
      <w:r w:rsidRPr="0014285D">
        <w:rPr>
          <w:rStyle w:val="citationjournal"/>
          <w:lang w:val="en"/>
        </w:rPr>
        <w:t>similar to</w:t>
      </w:r>
      <w:proofErr w:type="gramEnd"/>
      <w:r w:rsidRPr="0014285D">
        <w:rPr>
          <w:rStyle w:val="citationjournal"/>
          <w:lang w:val="en"/>
        </w:rPr>
        <w:t xml:space="preserve">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00000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00000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00000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000000"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000000"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000000"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000000"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w:t>
      </w:r>
      <w:proofErr w:type="gramStart"/>
      <w:r>
        <w:t>based on the fact that</w:t>
      </w:r>
      <w:proofErr w:type="gramEnd"/>
      <w:r>
        <w:t xml:space="preserve">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proofErr w:type="gramStart"/>
      <w:r>
        <w:t>where</w:t>
      </w:r>
      <w:proofErr w:type="gramEnd"/>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000000"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function.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000000"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000000"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xml:space="preserve">, </w:t>
      </w:r>
      <w:proofErr w:type="gramStart"/>
      <w:r>
        <w:t>where</w:t>
      </w:r>
      <w:proofErr w:type="gramEnd"/>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000000"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-Nk-Nk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000000"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00000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000000"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 θ | 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which has no closed-form solution.</w:t>
      </w:r>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w:t>
      </w:r>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0&lt;δ&lt;1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and apply the “</w:t>
      </w:r>
      <m:oMath>
        <m:r>
          <w:rPr>
            <w:rFonts w:ascii="Cambria Math" w:hAnsi="Cambria Math"/>
          </w:rPr>
          <m:t>α</m:t>
        </m:r>
      </m:oMath>
      <w:r>
        <w:t xml:space="preserve"> addition”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i.i.d.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η&gt;</m:t>
          </m:r>
          <m:sSup>
            <m:sSupPr>
              <m:ctrlPr>
                <w:rPr>
                  <w:rFonts w:ascii="Cambria Math" w:hAnsi="Cambria Math"/>
                  <w:i/>
                </w:rPr>
              </m:ctrlPr>
            </m:sSupPr>
            <m:e>
              <m:r>
                <w:rPr>
                  <w:rFonts w:ascii="Cambria Math" w:hAnsi="Cambria Math"/>
                </w:rPr>
                <m:t>ξ</m:t>
              </m:r>
            </m:e>
            <m:sup>
              <m:r>
                <w:rPr>
                  <w:rFonts w:ascii="Cambria Math" w:hAnsi="Cambria Math"/>
                </w:rPr>
                <m:t>δ-1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with</w:t>
      </w:r>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000000"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xml:space="preserve">, with an acceptance rate of </w:t>
      </w:r>
      <m:oMath>
        <m:r>
          <w:rPr>
            <w:rFonts w:ascii="Cambria Math" w:hAnsi="Cambria Math"/>
          </w:rPr>
          <m:t>0.95</m:t>
        </m:r>
      </m:oMath>
      <w:r>
        <w:t xml:space="preserve">, </w:t>
      </w:r>
      <m:oMath>
        <m:r>
          <w:rPr>
            <w:rFonts w:ascii="Cambria Math" w:hAnsi="Cambria Math"/>
          </w:rPr>
          <m:t>0.98</m:t>
        </m:r>
      </m:oMath>
      <w:r>
        <w:t xml:space="preserve">, and </w:t>
      </w:r>
      <m:oMath>
        <m:r>
          <w:rPr>
            <w:rFonts w:ascii="Cambria Math" w:hAnsi="Cambria Math"/>
          </w:rPr>
          <m:t>0.99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000000"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 xml:space="preserve">Ahrens, J. H., and U. Dieter (1982): Generating Gamma Variates by a Modified Rejection Technique </w:t>
      </w:r>
      <w:r>
        <w:rPr>
          <w:i/>
          <w:iCs/>
        </w:rPr>
        <w:t>Communications of the ACM</w:t>
      </w:r>
      <w:r>
        <w:t xml:space="preserve"> </w:t>
      </w:r>
      <w:r>
        <w:rPr>
          <w:b/>
          <w:bCs/>
        </w:rPr>
        <w:t>25 (1)</w:t>
      </w:r>
      <w:r>
        <w:t xml:space="preserve"> 47-54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w:t>
      </w:r>
      <w:proofErr w:type="gramStart"/>
      <w:r>
        <w:t>is</w:t>
      </w:r>
      <w:proofErr w:type="gramEnd"/>
      <w:r>
        <w:t xml:space="preserve">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w:t>
      </w:r>
      <w:proofErr w:type="gramStart"/>
      <w:r>
        <w:t>distribution,,</w:t>
      </w:r>
      <w:proofErr w:type="gramEnd"/>
      <w:r>
        <w:t xml:space="preserve">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w:t>
      </w:r>
      <w:proofErr w:type="gramStart"/>
      <w:r>
        <w:t>So</w:t>
      </w:r>
      <w:proofErr w:type="gramEnd"/>
      <w:r>
        <w:t xml:space="preserve">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xml:space="preserve">: The subscript 1 indicates that this </w:t>
      </w:r>
      <w:proofErr w:type="gramStart"/>
      <w:r>
        <w:t>particular chi-squared</w:t>
      </w:r>
      <w:proofErr w:type="gramEnd"/>
      <w:r>
        <w:t xml:space="preserve">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w:t>
      </w:r>
      <w:proofErr w:type="gramStart"/>
      <w:r>
        <w:t>LRT’s</w:t>
      </w:r>
      <w:proofErr w:type="gramEnd"/>
      <w:r>
        <w:t xml:space="preserve">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xml:space="preserve">– which include </w:t>
      </w:r>
      <w:proofErr w:type="gramStart"/>
      <w:r>
        <w:t>all of</w:t>
      </w:r>
      <w:proofErr w:type="gramEnd"/>
      <w:r>
        <w:t xml:space="preserve">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proofErr w:type="gramStart"/>
      <w:r>
        <w:t>similarly</w:t>
      </w:r>
      <w:proofErr w:type="gramEnd"/>
      <w:r>
        <w:t xml:space="preserve">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proofErr w:type="gramStart"/>
      <w:r>
        <w:t>where</w:t>
      </w:r>
      <w:proofErr w:type="gramEnd"/>
    </w:p>
    <w:p w14:paraId="13C2C125" w14:textId="77777777" w:rsidR="00AE3EBD" w:rsidRDefault="00AE3EBD" w:rsidP="00AE3EBD">
      <w:pPr>
        <w:spacing w:after="200" w:line="360" w:lineRule="auto"/>
      </w:pPr>
    </w:p>
    <w:p w14:paraId="31785660" w14:textId="77777777" w:rsidR="00AE3EBD" w:rsidRPr="007B3EFE"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00000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00000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w:t>
      </w:r>
      <w:proofErr w:type="gramStart"/>
      <w:r>
        <w:t>is</w:t>
      </w:r>
      <w:proofErr w:type="gramEnd"/>
      <w:r>
        <w:t xml:space="preserve">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00000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proofErr w:type="gramStart"/>
      <w:r>
        <w:t>where</w:t>
      </w:r>
      <w:proofErr w:type="gramEnd"/>
    </w:p>
    <w:p w14:paraId="1A227A14" w14:textId="77777777" w:rsidR="00AE3EBD" w:rsidRDefault="00AE3EBD" w:rsidP="00AE3EBD">
      <w:pPr>
        <w:spacing w:after="200" w:line="360" w:lineRule="auto"/>
      </w:pPr>
    </w:p>
    <w:p w14:paraId="37B20B56"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00000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xml:space="preserve">: It enters the problem of estimating the mean of a normally distributed population and the problem of estimating the slope of a regression line via its role in the </w:t>
      </w:r>
      <w:proofErr w:type="gramStart"/>
      <w:r>
        <w:t>Student</w:t>
      </w:r>
      <w:proofErr w:type="gramEnd"/>
      <w:r>
        <w: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proofErr w:type="gramStart"/>
      <w:r>
        <w:lastRenderedPageBreak/>
        <w:t>where</w:t>
      </w:r>
      <w:proofErr w:type="gramEnd"/>
    </w:p>
    <w:p w14:paraId="3FCA59BA" w14:textId="77777777" w:rsidR="00AE3EBD" w:rsidRDefault="00AE3EBD" w:rsidP="00AE3EBD">
      <w:pPr>
        <w:spacing w:after="200" w:line="360" w:lineRule="auto"/>
      </w:pPr>
    </w:p>
    <w:p w14:paraId="50E10D23" w14:textId="77777777" w:rsidR="00AE3EBD" w:rsidRPr="00F676FC"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w:t>
      </w:r>
      <w:proofErr w:type="gramStart"/>
      <w:r>
        <w:t>a number of</w:t>
      </w:r>
      <w:proofErr w:type="gramEnd"/>
      <w:r>
        <w:t xml:space="preserve">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00000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00000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w:t>
            </w:r>
            <w:proofErr w:type="gramStart"/>
            <w:r>
              <w:t>degrees</w:t>
            </w:r>
            <w:proofErr w:type="gramEnd"/>
            <w:r>
              <w:t xml:space="preserve">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00000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00000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00000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00000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00000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w:t>
      </w:r>
      <w:proofErr w:type="gramStart"/>
      <w:r w:rsidR="002B0718">
        <w:t>Here</w:t>
      </w:r>
      <w:proofErr w:type="gramEnd"/>
      <w:r w:rsidR="002B0718">
        <w:t xml:space="preserv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00000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00000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proofErr w:type="gramStart"/>
      <w:r>
        <w:t>where</w:t>
      </w:r>
      <w:proofErr w:type="gramEnd"/>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 xml:space="preserve">Sankaran (1963) discusses </w:t>
      </w:r>
      <w:proofErr w:type="gramStart"/>
      <w:r w:rsidR="00E441C9">
        <w:t>a number of</w:t>
      </w:r>
      <w:proofErr w:type="gramEnd"/>
      <w:r w:rsidR="00E441C9">
        <w:t xml:space="preserve">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proofErr w:type="gramStart"/>
      <w:r>
        <w:t>where</w:t>
      </w:r>
      <w:proofErr w:type="gramEnd"/>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1" w:name="_Hlk27850832"/>
                  <m:rad>
                    <m:radPr>
                      <m:degHide m:val="1"/>
                      <m:ctrlPr>
                        <w:rPr>
                          <w:rFonts w:ascii="Cambria Math" w:hAnsi="Cambria Math"/>
                          <w:i/>
                        </w:rPr>
                      </m:ctrlPr>
                    </m:radPr>
                    <m:deg/>
                    <m:e>
                      <m:r>
                        <w:rPr>
                          <w:rFonts w:ascii="Cambria Math" w:hAnsi="Cambria Math"/>
                        </w:rPr>
                        <m:t>λ</m:t>
                      </m:r>
                    </m:e>
                  </m:rad>
                  <w:bookmarkEnd w:id="1"/>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00000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00000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00000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proofErr w:type="gramStart"/>
      <w:r>
        <w:t>where</w:t>
      </w:r>
      <w:proofErr w:type="gramEnd"/>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proofErr w:type="gramStart"/>
      <w:r>
        <w:t>where</w:t>
      </w:r>
      <w:proofErr w:type="gramEnd"/>
    </w:p>
    <w:p w14:paraId="4A46A970" w14:textId="77777777" w:rsidR="00513105" w:rsidRDefault="00513105" w:rsidP="00513105">
      <w:pPr>
        <w:spacing w:after="200" w:line="360" w:lineRule="auto"/>
      </w:pPr>
    </w:p>
    <w:p w14:paraId="39558291"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proofErr w:type="gramStart"/>
      <w:r>
        <w:t>where</w:t>
      </w:r>
      <w:proofErr w:type="gramEnd"/>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9A9E47D" w14:textId="77777777" w:rsidR="00935753" w:rsidRDefault="00935753">
      <w:r>
        <w:br w:type="page"/>
      </w:r>
    </w:p>
    <w:p w14:paraId="037A040A" w14:textId="7AF9B4D1" w:rsidR="00935753" w:rsidRDefault="00935753" w:rsidP="00935753">
      <w:pPr>
        <w:spacing w:line="360" w:lineRule="auto"/>
      </w:pPr>
    </w:p>
    <w:p w14:paraId="589AB72D" w14:textId="2284A176" w:rsidR="00935753" w:rsidRPr="00935753" w:rsidRDefault="00935753" w:rsidP="00935753">
      <w:pPr>
        <w:spacing w:line="360" w:lineRule="auto"/>
        <w:jc w:val="center"/>
        <w:rPr>
          <w:b/>
          <w:bCs/>
          <w:sz w:val="32"/>
          <w:szCs w:val="32"/>
        </w:rPr>
      </w:pPr>
      <w:r w:rsidRPr="00935753">
        <w:rPr>
          <w:b/>
          <w:bCs/>
          <w:sz w:val="32"/>
          <w:szCs w:val="32"/>
        </w:rPr>
        <w:t>Householder Transformation</w:t>
      </w:r>
    </w:p>
    <w:p w14:paraId="5532EC61" w14:textId="1DA32E24" w:rsidR="00935753" w:rsidRDefault="00935753" w:rsidP="00935753">
      <w:pPr>
        <w:spacing w:line="360" w:lineRule="auto"/>
      </w:pPr>
    </w:p>
    <w:p w14:paraId="182DD9F2" w14:textId="320EDB9A" w:rsidR="00935753" w:rsidRDefault="00935753" w:rsidP="00935753">
      <w:pPr>
        <w:spacing w:line="360" w:lineRule="auto"/>
      </w:pPr>
    </w:p>
    <w:p w14:paraId="7F0B6FBE" w14:textId="58E46041" w:rsidR="00935753" w:rsidRPr="00935753" w:rsidRDefault="00935753" w:rsidP="00935753">
      <w:pPr>
        <w:spacing w:line="360" w:lineRule="auto"/>
        <w:rPr>
          <w:b/>
          <w:bCs/>
          <w:sz w:val="28"/>
          <w:szCs w:val="28"/>
        </w:rPr>
      </w:pPr>
      <w:r w:rsidRPr="00935753">
        <w:rPr>
          <w:b/>
          <w:bCs/>
          <w:sz w:val="28"/>
          <w:szCs w:val="28"/>
        </w:rPr>
        <w:t>Overview</w:t>
      </w:r>
    </w:p>
    <w:p w14:paraId="4C4D7235" w14:textId="522337DD" w:rsidR="00935753" w:rsidRDefault="00935753" w:rsidP="00935753">
      <w:pPr>
        <w:spacing w:line="360" w:lineRule="auto"/>
      </w:pPr>
    </w:p>
    <w:p w14:paraId="2C23069B" w14:textId="7492CEEE" w:rsidR="00935753" w:rsidRDefault="00935753" w:rsidP="001A4D1F">
      <w:pPr>
        <w:pStyle w:val="ListParagraph"/>
        <w:numPr>
          <w:ilvl w:val="0"/>
          <w:numId w:val="146"/>
        </w:numPr>
        <w:spacing w:line="360" w:lineRule="auto"/>
      </w:pPr>
      <w:r w:rsidRPr="001A4D1F">
        <w:rPr>
          <w:u w:val="single"/>
        </w:rPr>
        <w:t>Definition of the Householder Transformation</w:t>
      </w:r>
      <w:r>
        <w:t xml:space="preserve">: </w:t>
      </w:r>
      <w:r w:rsidR="001A4D1F">
        <w:t xml:space="preserve">In linear algebra, a </w:t>
      </w:r>
      <w:r w:rsidR="001A4D1F" w:rsidRPr="001A4D1F">
        <w:rPr>
          <w:i/>
          <w:iCs/>
        </w:rPr>
        <w:t>Householder transformation</w:t>
      </w:r>
      <w:r w:rsidR="001A4D1F">
        <w:t xml:space="preserve"> – also known as a </w:t>
      </w:r>
      <w:r w:rsidR="001A4D1F" w:rsidRPr="001A4D1F">
        <w:rPr>
          <w:i/>
          <w:iCs/>
        </w:rPr>
        <w:t>Household reflection</w:t>
      </w:r>
      <w:r w:rsidR="001A4D1F">
        <w:t xml:space="preserve"> or </w:t>
      </w:r>
      <w:r w:rsidR="001A4D1F" w:rsidRPr="001A4D1F">
        <w:rPr>
          <w:i/>
          <w:iCs/>
        </w:rPr>
        <w:t>elementary reflector</w:t>
      </w:r>
      <w:r w:rsidR="001A4D1F">
        <w:t xml:space="preserve"> – is a linear transformation that describes a reflection about a plane or a hyperplane containing the origin (Householder (1958), Wikipedia (2022)).</w:t>
      </w:r>
    </w:p>
    <w:p w14:paraId="3F1981F0" w14:textId="58316334" w:rsidR="003B5285" w:rsidRDefault="003B5285" w:rsidP="001A4D1F">
      <w:pPr>
        <w:pStyle w:val="ListParagraph"/>
        <w:numPr>
          <w:ilvl w:val="0"/>
          <w:numId w:val="146"/>
        </w:numPr>
        <w:spacing w:line="360" w:lineRule="auto"/>
      </w:pPr>
      <w:r>
        <w:rPr>
          <w:u w:val="single"/>
        </w:rPr>
        <w:t>Analogue over General Inner Product</w:t>
      </w:r>
      <w:r w:rsidRPr="003B5285">
        <w:t>:</w:t>
      </w:r>
      <w:r>
        <w:t xml:space="preserve"> Its analogue over the general inner product spaces is the Householder operator.</w:t>
      </w:r>
    </w:p>
    <w:p w14:paraId="79B79CA0" w14:textId="583A91C0" w:rsidR="003B5285" w:rsidRDefault="003B5285" w:rsidP="003B5285">
      <w:pPr>
        <w:spacing w:line="360" w:lineRule="auto"/>
      </w:pPr>
    </w:p>
    <w:p w14:paraId="59F653EE" w14:textId="59FEC1DA" w:rsidR="003B5285" w:rsidRDefault="003B5285" w:rsidP="003B5285">
      <w:pPr>
        <w:spacing w:line="360" w:lineRule="auto"/>
      </w:pPr>
    </w:p>
    <w:p w14:paraId="1D5FB3B8" w14:textId="2A744528" w:rsidR="003B5285" w:rsidRPr="003B5285" w:rsidRDefault="003B5285" w:rsidP="003B5285">
      <w:pPr>
        <w:spacing w:line="360" w:lineRule="auto"/>
        <w:rPr>
          <w:b/>
          <w:bCs/>
          <w:sz w:val="28"/>
          <w:szCs w:val="28"/>
        </w:rPr>
      </w:pPr>
      <w:r w:rsidRPr="003B5285">
        <w:rPr>
          <w:b/>
          <w:bCs/>
          <w:sz w:val="28"/>
          <w:szCs w:val="28"/>
        </w:rPr>
        <w:t>Definition - Transformation</w:t>
      </w:r>
    </w:p>
    <w:p w14:paraId="4E8969C9" w14:textId="08AC1F70" w:rsidR="003B5285" w:rsidRDefault="003B5285" w:rsidP="003B5285">
      <w:pPr>
        <w:spacing w:line="360" w:lineRule="auto"/>
      </w:pPr>
    </w:p>
    <w:p w14:paraId="4E3EAFE1" w14:textId="531A2B92" w:rsidR="003B5285" w:rsidRDefault="003B5285" w:rsidP="003B5285">
      <w:pPr>
        <w:pStyle w:val="ListParagraph"/>
        <w:numPr>
          <w:ilvl w:val="0"/>
          <w:numId w:val="148"/>
        </w:numPr>
        <w:spacing w:line="360" w:lineRule="auto"/>
      </w:pPr>
      <w:r w:rsidRPr="003B5285">
        <w:rPr>
          <w:u w:val="single"/>
        </w:rPr>
        <w:t>Normal Vector Defining Reflection Hyperplane</w:t>
      </w:r>
      <w:r>
        <w:t xml:space="preserve">: The reflection hyperplane can be defined by its </w:t>
      </w:r>
      <w:r w:rsidRPr="003B5285">
        <w:rPr>
          <w:i/>
          <w:iCs/>
        </w:rPr>
        <w:t>normal</w:t>
      </w:r>
      <w:r>
        <w:t xml:space="preserve"> vector, a unit vector </w:t>
      </w:r>
      <m:oMath>
        <m:r>
          <w:rPr>
            <w:rFonts w:ascii="Cambria Math" w:hAnsi="Cambria Math"/>
          </w:rPr>
          <m:t>v</m:t>
        </m:r>
      </m:oMath>
      <w:r>
        <w:t xml:space="preserve"> – a vector with a length </w:t>
      </w:r>
      <m:oMath>
        <m:r>
          <w:rPr>
            <w:rFonts w:ascii="Cambria Math" w:hAnsi="Cambria Math"/>
          </w:rPr>
          <m:t>1</m:t>
        </m:r>
      </m:oMath>
      <w:r>
        <w:t xml:space="preserve"> – that is orthogonal to the hyperplane.</w:t>
      </w:r>
    </w:p>
    <w:p w14:paraId="6D5B8021" w14:textId="77777777" w:rsidR="00147BF4" w:rsidRDefault="00380113" w:rsidP="003B5285">
      <w:pPr>
        <w:pStyle w:val="ListParagraph"/>
        <w:numPr>
          <w:ilvl w:val="0"/>
          <w:numId w:val="148"/>
        </w:numPr>
        <w:spacing w:line="360" w:lineRule="auto"/>
      </w:pPr>
      <w:r>
        <w:rPr>
          <w:u w:val="single"/>
        </w:rPr>
        <w:t xml:space="preserve">Reflection of </w:t>
      </w:r>
      <m:oMath>
        <m:r>
          <w:rPr>
            <w:rFonts w:ascii="Cambria Math" w:hAnsi="Cambria Math"/>
            <w:u w:val="single"/>
          </w:rPr>
          <m:t>x</m:t>
        </m:r>
      </m:oMath>
      <w:r>
        <w:rPr>
          <w:u w:val="single"/>
        </w:rPr>
        <w:t xml:space="preserve"> about Hyperplane</w:t>
      </w:r>
      <w:r w:rsidRPr="00380113">
        <w:t>:</w:t>
      </w:r>
      <w:r>
        <w:t xml:space="preserve"> The reflection of the point </w:t>
      </w:r>
      <m:oMath>
        <m:r>
          <w:rPr>
            <w:rFonts w:ascii="Cambria Math" w:hAnsi="Cambria Math"/>
          </w:rPr>
          <m:t>x</m:t>
        </m:r>
      </m:oMath>
      <w:r>
        <w:t xml:space="preserve"> about this hyperplane is the linear transformation</w:t>
      </w:r>
    </w:p>
    <w:p w14:paraId="01E2D5E6" w14:textId="77777777" w:rsidR="00147BF4" w:rsidRPr="00147BF4" w:rsidRDefault="00147BF4" w:rsidP="00147BF4">
      <w:pPr>
        <w:spacing w:line="360" w:lineRule="auto"/>
        <w:rPr>
          <w:u w:val="single"/>
        </w:rPr>
      </w:pPr>
    </w:p>
    <w:p w14:paraId="02DC0655" w14:textId="77777777" w:rsidR="00147BF4" w:rsidRDefault="00380113" w:rsidP="00147BF4">
      <w:pPr>
        <w:pStyle w:val="ListParagraph"/>
        <w:spacing w:line="360" w:lineRule="auto"/>
        <w:ind w:left="360"/>
      </w:pPr>
      <m:oMathPara>
        <m:oMath>
          <m:r>
            <w:rPr>
              <w:rFonts w:ascii="Cambria Math" w:hAnsi="Cambria Math"/>
            </w:rPr>
            <m:t>x-2</m:t>
          </m:r>
          <m:d>
            <m:dPr>
              <m:begChr m:val="〈"/>
              <m:endChr m:val="〉"/>
              <m:ctrlPr>
                <w:rPr>
                  <w:rFonts w:ascii="Cambria Math" w:hAnsi="Cambria Math"/>
                  <w:i/>
                </w:rPr>
              </m:ctrlPr>
            </m:dPr>
            <m:e>
              <m:r>
                <w:rPr>
                  <w:rFonts w:ascii="Cambria Math" w:hAnsi="Cambria Math"/>
                </w:rPr>
                <m:t>x, v</m:t>
              </m:r>
            </m:e>
          </m:d>
          <m:r>
            <w:rPr>
              <w:rFonts w:ascii="Cambria Math" w:hAnsi="Cambria Math"/>
            </w:rPr>
            <m:t>v=x-2v</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H</m:t>
                  </m:r>
                </m:sup>
              </m:sSup>
              <m:r>
                <w:rPr>
                  <w:rFonts w:ascii="Cambria Math" w:hAnsi="Cambria Math"/>
                </w:rPr>
                <m:t>x</m:t>
              </m:r>
            </m:e>
          </m:d>
        </m:oMath>
      </m:oMathPara>
    </w:p>
    <w:p w14:paraId="60949859" w14:textId="77777777" w:rsidR="00147BF4" w:rsidRDefault="00147BF4" w:rsidP="00147BF4">
      <w:pPr>
        <w:spacing w:line="360" w:lineRule="auto"/>
      </w:pPr>
    </w:p>
    <w:p w14:paraId="2E067111" w14:textId="3FA56F5D" w:rsidR="00380113" w:rsidRDefault="00380113" w:rsidP="00147BF4">
      <w:pPr>
        <w:pStyle w:val="ListParagraph"/>
        <w:spacing w:line="360" w:lineRule="auto"/>
        <w:ind w:left="360"/>
      </w:pPr>
      <w:proofErr w:type="spellStart"/>
      <w:r>
        <w:t xml:space="preserve">where </w:t>
      </w:r>
      <m:oMath>
        <m:r>
          <w:rPr>
            <w:rFonts w:ascii="Cambria Math" w:hAnsi="Cambria Math"/>
          </w:rPr>
          <m:t>v</m:t>
        </m:r>
      </m:oMath>
      <w:r>
        <w:t xml:space="preserve"> is given as</w:t>
      </w:r>
      <w:proofErr w:type="spellEnd"/>
      <w:r>
        <w:t xml:space="preserve"> a column unit vector with Hermitian transpose </w:t>
      </w:r>
      <m:oMath>
        <m:sSup>
          <m:sSupPr>
            <m:ctrlPr>
              <w:rPr>
                <w:rFonts w:ascii="Cambria Math" w:hAnsi="Cambria Math"/>
                <w:i/>
              </w:rPr>
            </m:ctrlPr>
          </m:sSupPr>
          <m:e>
            <m:r>
              <w:rPr>
                <w:rFonts w:ascii="Cambria Math" w:hAnsi="Cambria Math"/>
              </w:rPr>
              <m:t>v</m:t>
            </m:r>
          </m:e>
          <m:sup>
            <m:r>
              <w:rPr>
                <w:rFonts w:ascii="Cambria Math" w:hAnsi="Cambria Math"/>
              </w:rPr>
              <m:t>H</m:t>
            </m:r>
          </m:sup>
        </m:sSup>
      </m:oMath>
      <w:r>
        <w:t>.</w:t>
      </w:r>
    </w:p>
    <w:p w14:paraId="4C2FF59F" w14:textId="61AFE52D" w:rsidR="00380113" w:rsidRDefault="00380113" w:rsidP="00380113">
      <w:pPr>
        <w:spacing w:line="360" w:lineRule="auto"/>
      </w:pPr>
    </w:p>
    <w:p w14:paraId="33F7E356" w14:textId="47D93AF9" w:rsidR="00380113" w:rsidRDefault="00380113" w:rsidP="00380113">
      <w:pPr>
        <w:spacing w:line="360" w:lineRule="auto"/>
      </w:pPr>
    </w:p>
    <w:p w14:paraId="73B84F66" w14:textId="56AB3EE2" w:rsidR="00380113" w:rsidRPr="00147BF4" w:rsidRDefault="00380113" w:rsidP="00380113">
      <w:pPr>
        <w:spacing w:line="360" w:lineRule="auto"/>
        <w:rPr>
          <w:b/>
          <w:bCs/>
          <w:sz w:val="28"/>
          <w:szCs w:val="28"/>
        </w:rPr>
      </w:pPr>
      <w:r w:rsidRPr="00147BF4">
        <w:rPr>
          <w:b/>
          <w:bCs/>
          <w:sz w:val="28"/>
          <w:szCs w:val="28"/>
        </w:rPr>
        <w:t>Definition – Householder Matrix</w:t>
      </w:r>
    </w:p>
    <w:p w14:paraId="02984C1B" w14:textId="27AC5FC8" w:rsidR="00380113" w:rsidRDefault="00380113" w:rsidP="00380113">
      <w:pPr>
        <w:spacing w:line="360" w:lineRule="auto"/>
      </w:pPr>
    </w:p>
    <w:p w14:paraId="5D912927" w14:textId="77777777" w:rsidR="00657C96" w:rsidRDefault="00380113" w:rsidP="00380113">
      <w:pPr>
        <w:spacing w:line="360" w:lineRule="auto"/>
      </w:pPr>
      <w:r>
        <w:lastRenderedPageBreak/>
        <w:t>The matrix constructed from this transformation can be expressed in terms of an outer product</w:t>
      </w:r>
    </w:p>
    <w:p w14:paraId="716ACEEC" w14:textId="77777777" w:rsidR="00657C96" w:rsidRDefault="00657C96" w:rsidP="00380113">
      <w:pPr>
        <w:spacing w:line="360" w:lineRule="auto"/>
      </w:pPr>
    </w:p>
    <w:p w14:paraId="61DF49F5" w14:textId="77777777" w:rsidR="00657C96" w:rsidRDefault="00380113" w:rsidP="00380113">
      <w:pPr>
        <w:spacing w:line="360" w:lineRule="auto"/>
      </w:pPr>
      <m:oMathPara>
        <m:oMath>
          <m:r>
            <w:rPr>
              <w:rFonts w:ascii="Cambria Math" w:hAnsi="Cambria Math"/>
            </w:rPr>
            <m:t>P=I-2v</m:t>
          </m:r>
          <m:sSup>
            <m:sSupPr>
              <m:ctrlPr>
                <w:rPr>
                  <w:rFonts w:ascii="Cambria Math" w:hAnsi="Cambria Math"/>
                  <w:i/>
                </w:rPr>
              </m:ctrlPr>
            </m:sSupPr>
            <m:e>
              <m:r>
                <w:rPr>
                  <w:rFonts w:ascii="Cambria Math" w:hAnsi="Cambria Math"/>
                </w:rPr>
                <m:t>v</m:t>
              </m:r>
            </m:e>
            <m:sup>
              <m:r>
                <w:rPr>
                  <w:rFonts w:ascii="Cambria Math" w:hAnsi="Cambria Math"/>
                </w:rPr>
                <m:t>H</m:t>
              </m:r>
            </m:sup>
          </m:sSup>
        </m:oMath>
      </m:oMathPara>
    </w:p>
    <w:p w14:paraId="050AD45D" w14:textId="77777777" w:rsidR="00657C96" w:rsidRDefault="00657C96" w:rsidP="00380113">
      <w:pPr>
        <w:spacing w:line="360" w:lineRule="auto"/>
      </w:pPr>
    </w:p>
    <w:p w14:paraId="1AE34970" w14:textId="0B819415" w:rsidR="00380113" w:rsidRDefault="00380113" w:rsidP="00380113">
      <w:pPr>
        <w:spacing w:line="360" w:lineRule="auto"/>
      </w:pPr>
      <w:r>
        <w:t>known as the Householder matrix</w:t>
      </w:r>
      <w:r w:rsidR="00965021">
        <w:t xml:space="preserve">, where </w:t>
      </w:r>
      <m:oMath>
        <m:r>
          <w:rPr>
            <w:rFonts w:ascii="Cambria Math" w:hAnsi="Cambria Math"/>
          </w:rPr>
          <m:t>I</m:t>
        </m:r>
      </m:oMath>
      <w:r w:rsidR="00965021">
        <w:t xml:space="preserve"> is the identity matrix.</w:t>
      </w:r>
    </w:p>
    <w:p w14:paraId="4B6C62DC" w14:textId="18196492" w:rsidR="0008342E" w:rsidRDefault="0008342E" w:rsidP="00380113">
      <w:pPr>
        <w:spacing w:line="360" w:lineRule="auto"/>
      </w:pPr>
    </w:p>
    <w:p w14:paraId="2133F5EE" w14:textId="616E6A79" w:rsidR="0008342E" w:rsidRDefault="0008342E" w:rsidP="00380113">
      <w:pPr>
        <w:spacing w:line="360" w:lineRule="auto"/>
      </w:pPr>
    </w:p>
    <w:p w14:paraId="63F79AF1" w14:textId="21151351" w:rsidR="0008342E" w:rsidRPr="00657C96" w:rsidRDefault="0008342E" w:rsidP="00380113">
      <w:pPr>
        <w:spacing w:line="360" w:lineRule="auto"/>
        <w:rPr>
          <w:b/>
          <w:bCs/>
          <w:sz w:val="28"/>
          <w:szCs w:val="28"/>
        </w:rPr>
      </w:pPr>
      <w:r w:rsidRPr="00657C96">
        <w:rPr>
          <w:b/>
          <w:bCs/>
          <w:sz w:val="28"/>
          <w:szCs w:val="28"/>
        </w:rPr>
        <w:t>Definition – Properties</w:t>
      </w:r>
    </w:p>
    <w:p w14:paraId="7BEB5D0E" w14:textId="4092D3B5" w:rsidR="0008342E" w:rsidRDefault="0008342E" w:rsidP="00380113">
      <w:pPr>
        <w:spacing w:line="360" w:lineRule="auto"/>
      </w:pPr>
    </w:p>
    <w:p w14:paraId="51B0C8AC" w14:textId="77777777" w:rsidR="002174D1" w:rsidRDefault="0008342E" w:rsidP="00657C96">
      <w:pPr>
        <w:pStyle w:val="ListParagraph"/>
        <w:numPr>
          <w:ilvl w:val="0"/>
          <w:numId w:val="149"/>
        </w:numPr>
        <w:spacing w:line="360" w:lineRule="auto"/>
      </w:pPr>
      <w:r w:rsidRPr="00657C96">
        <w:rPr>
          <w:u w:val="single"/>
        </w:rPr>
        <w:t>Hermitian</w:t>
      </w:r>
      <w:r w:rsidR="00657C96">
        <w:t>: The Householder matrix has the following properties. It is Hermitian:</w:t>
      </w:r>
    </w:p>
    <w:p w14:paraId="167B459E" w14:textId="77777777" w:rsidR="002174D1" w:rsidRPr="002174D1" w:rsidRDefault="002174D1" w:rsidP="002174D1">
      <w:pPr>
        <w:spacing w:line="360" w:lineRule="auto"/>
        <w:rPr>
          <w:u w:val="single"/>
        </w:rPr>
      </w:pPr>
    </w:p>
    <w:p w14:paraId="5BD092F4" w14:textId="00DB3600" w:rsidR="0008342E" w:rsidRPr="002174D1" w:rsidRDefault="00657C96"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74B34EC7" w14:textId="77777777" w:rsidR="002174D1" w:rsidRDefault="002174D1" w:rsidP="002174D1">
      <w:pPr>
        <w:spacing w:line="360" w:lineRule="auto"/>
      </w:pPr>
    </w:p>
    <w:p w14:paraId="32DFD93E" w14:textId="77777777" w:rsidR="002174D1" w:rsidRDefault="00657C96" w:rsidP="00657C96">
      <w:pPr>
        <w:pStyle w:val="ListParagraph"/>
        <w:numPr>
          <w:ilvl w:val="0"/>
          <w:numId w:val="149"/>
        </w:numPr>
        <w:spacing w:line="360" w:lineRule="auto"/>
      </w:pPr>
      <w:r>
        <w:rPr>
          <w:u w:val="single"/>
        </w:rPr>
        <w:t>Unitary</w:t>
      </w:r>
      <w:r>
        <w:t>: It is unitary:</w:t>
      </w:r>
    </w:p>
    <w:p w14:paraId="56A25FE6" w14:textId="77777777" w:rsidR="002174D1" w:rsidRPr="002174D1" w:rsidRDefault="002174D1" w:rsidP="002174D1">
      <w:pPr>
        <w:spacing w:line="360" w:lineRule="auto"/>
        <w:rPr>
          <w:u w:val="single"/>
        </w:rPr>
      </w:pPr>
    </w:p>
    <w:p w14:paraId="340618C9" w14:textId="46F7E39D" w:rsidR="00657C96" w:rsidRPr="002174D1" w:rsidRDefault="00000000" w:rsidP="002174D1">
      <w:pPr>
        <w:pStyle w:val="ListParagraph"/>
        <w:spacing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2EE3E4B0" w14:textId="77777777" w:rsidR="002174D1" w:rsidRDefault="002174D1" w:rsidP="002174D1">
      <w:pPr>
        <w:spacing w:line="360" w:lineRule="auto"/>
      </w:pPr>
    </w:p>
    <w:p w14:paraId="3DA7FF91" w14:textId="77777777" w:rsidR="002174D1" w:rsidRDefault="005D0C47" w:rsidP="00657C96">
      <w:pPr>
        <w:pStyle w:val="ListParagraph"/>
        <w:numPr>
          <w:ilvl w:val="0"/>
          <w:numId w:val="149"/>
        </w:numPr>
        <w:spacing w:line="360" w:lineRule="auto"/>
      </w:pPr>
      <w:r>
        <w:rPr>
          <w:u w:val="single"/>
        </w:rPr>
        <w:t>Involutary</w:t>
      </w:r>
      <w:r>
        <w:t>: Hence, it is involutary:</w:t>
      </w:r>
    </w:p>
    <w:p w14:paraId="48B041B0" w14:textId="77777777" w:rsidR="002174D1" w:rsidRPr="002174D1" w:rsidRDefault="002174D1" w:rsidP="002174D1">
      <w:pPr>
        <w:spacing w:line="360" w:lineRule="auto"/>
        <w:rPr>
          <w:u w:val="single"/>
        </w:rPr>
      </w:pPr>
    </w:p>
    <w:p w14:paraId="557CF4AC" w14:textId="7B54AC91" w:rsidR="005D0C47" w:rsidRPr="002174D1" w:rsidRDefault="005D0C47"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7A6D2F15" w14:textId="77777777" w:rsidR="002174D1" w:rsidRDefault="002174D1" w:rsidP="002174D1">
      <w:pPr>
        <w:spacing w:line="360" w:lineRule="auto"/>
      </w:pPr>
    </w:p>
    <w:p w14:paraId="412DE1F0" w14:textId="77777777" w:rsidR="002174D1" w:rsidRDefault="004B7913" w:rsidP="00657C96">
      <w:pPr>
        <w:pStyle w:val="ListParagraph"/>
        <w:numPr>
          <w:ilvl w:val="0"/>
          <w:numId w:val="149"/>
        </w:numPr>
        <w:spacing w:line="360" w:lineRule="auto"/>
      </w:pPr>
      <w:r>
        <w:rPr>
          <w:u w:val="single"/>
        </w:rPr>
        <w:t xml:space="preserve">Eigenvalues </w:t>
      </w:r>
      <m:oMath>
        <m:r>
          <w:rPr>
            <w:rFonts w:ascii="Cambria Math" w:hAnsi="Cambria Math"/>
            <w:u w:val="single"/>
          </w:rPr>
          <m:t>±</m:t>
        </m:r>
        <m:r>
          <w:rPr>
            <w:rFonts w:ascii="Cambria Math" w:hAnsi="Cambria Math"/>
          </w:rPr>
          <m:t>1</m:t>
        </m:r>
      </m:oMath>
      <w:r>
        <w:t xml:space="preserve">: The Householder matrix has eigenvalues </w:t>
      </w:r>
      <m:oMath>
        <m:r>
          <w:rPr>
            <w:rFonts w:ascii="Cambria Math" w:hAnsi="Cambria Math"/>
          </w:rPr>
          <m:t>±1</m:t>
        </m:r>
      </m:oMath>
      <w:r>
        <w:t xml:space="preserve">. </w:t>
      </w:r>
      <w:r w:rsidR="00EB7631">
        <w:t xml:space="preserve">To see this, notice that if </w:t>
      </w:r>
      <m:oMath>
        <m:r>
          <w:rPr>
            <w:rFonts w:ascii="Cambria Math" w:hAnsi="Cambria Math"/>
          </w:rPr>
          <m:t>u</m:t>
        </m:r>
      </m:oMath>
      <w:r w:rsidR="00EB7631">
        <w:t xml:space="preserve"> is orthogonal to the vector </w:t>
      </w:r>
      <m:oMath>
        <m:r>
          <w:rPr>
            <w:rFonts w:ascii="Cambria Math" w:hAnsi="Cambria Math"/>
          </w:rPr>
          <m:t>v</m:t>
        </m:r>
      </m:oMath>
      <w:r w:rsidR="00EB7631">
        <w:t xml:space="preserve"> which was used to create the reflector, then</w:t>
      </w:r>
    </w:p>
    <w:p w14:paraId="23EA2BA0" w14:textId="77777777" w:rsidR="002174D1" w:rsidRPr="002174D1" w:rsidRDefault="002174D1" w:rsidP="002174D1">
      <w:pPr>
        <w:spacing w:line="360" w:lineRule="auto"/>
        <w:rPr>
          <w:u w:val="single"/>
        </w:rPr>
      </w:pPr>
    </w:p>
    <w:p w14:paraId="0AA5CDA1" w14:textId="77777777" w:rsidR="002174D1" w:rsidRDefault="00EB7631" w:rsidP="002174D1">
      <w:pPr>
        <w:pStyle w:val="ListParagraph"/>
        <w:spacing w:line="360" w:lineRule="auto"/>
        <w:ind w:left="360"/>
      </w:pPr>
      <m:oMathPara>
        <m:oMath>
          <m:r>
            <w:rPr>
              <w:rFonts w:ascii="Cambria Math" w:hAnsi="Cambria Math"/>
            </w:rPr>
            <m:t>Pu=u</m:t>
          </m:r>
        </m:oMath>
      </m:oMathPara>
    </w:p>
    <w:p w14:paraId="2596BAF9" w14:textId="77777777" w:rsidR="002174D1" w:rsidRDefault="002174D1" w:rsidP="002174D1">
      <w:pPr>
        <w:spacing w:line="360" w:lineRule="auto"/>
      </w:pPr>
    </w:p>
    <w:p w14:paraId="469A440B" w14:textId="77777777" w:rsidR="002174D1" w:rsidRDefault="00EB7631" w:rsidP="002174D1">
      <w:pPr>
        <w:pStyle w:val="ListParagraph"/>
        <w:spacing w:line="360" w:lineRule="auto"/>
        <w:ind w:left="360"/>
      </w:pPr>
      <w:r>
        <w:t xml:space="preserve">i.e., 1 is an eigenvalue with multiplicity </w:t>
      </w:r>
      <m:oMath>
        <m:r>
          <w:rPr>
            <w:rFonts w:ascii="Cambria Math" w:hAnsi="Cambria Math"/>
          </w:rPr>
          <m:t>n-1</m:t>
        </m:r>
      </m:oMath>
      <w:r>
        <w:t xml:space="preserve">, since there are </w:t>
      </w:r>
      <m:oMath>
        <m:r>
          <w:rPr>
            <w:rFonts w:ascii="Cambria Math" w:hAnsi="Cambria Math"/>
          </w:rPr>
          <m:t>n-1</m:t>
        </m:r>
      </m:oMath>
      <w:r>
        <w:t xml:space="preserve"> independent vectors orthogonal to </w:t>
      </w:r>
      <m:oMath>
        <m:r>
          <w:rPr>
            <w:rFonts w:ascii="Cambria Math" w:hAnsi="Cambria Math"/>
          </w:rPr>
          <m:t>v</m:t>
        </m:r>
      </m:oMath>
      <w:r>
        <w:t>. Also, notice</w:t>
      </w:r>
    </w:p>
    <w:p w14:paraId="27D790CF" w14:textId="77777777" w:rsidR="002174D1" w:rsidRDefault="002174D1" w:rsidP="002174D1">
      <w:pPr>
        <w:spacing w:line="360" w:lineRule="auto"/>
      </w:pPr>
    </w:p>
    <w:p w14:paraId="01814D79" w14:textId="77777777" w:rsidR="002174D1" w:rsidRDefault="00EB7631" w:rsidP="002174D1">
      <w:pPr>
        <w:pStyle w:val="ListParagraph"/>
        <w:spacing w:line="360" w:lineRule="auto"/>
        <w:ind w:left="360"/>
      </w:pPr>
      <m:oMathPara>
        <m:oMath>
          <m:r>
            <w:rPr>
              <w:rFonts w:ascii="Cambria Math" w:hAnsi="Cambria Math"/>
            </w:rPr>
            <w:lastRenderedPageBreak/>
            <m:t>Pv=-v</m:t>
          </m:r>
        </m:oMath>
      </m:oMathPara>
    </w:p>
    <w:p w14:paraId="21F996BB" w14:textId="77777777" w:rsidR="002174D1" w:rsidRDefault="002174D1" w:rsidP="002174D1">
      <w:pPr>
        <w:spacing w:line="360" w:lineRule="auto"/>
      </w:pPr>
    </w:p>
    <w:p w14:paraId="49A8F5C5" w14:textId="7F184232" w:rsidR="004B7913" w:rsidRDefault="00EB7631" w:rsidP="002174D1">
      <w:pPr>
        <w:pStyle w:val="ListParagraph"/>
        <w:spacing w:line="360" w:lineRule="auto"/>
        <w:ind w:left="360"/>
      </w:pPr>
      <w:r>
        <w:t xml:space="preserve">and so </w:t>
      </w:r>
      <m:oMath>
        <m:r>
          <w:rPr>
            <w:rFonts w:ascii="Cambria Math" w:hAnsi="Cambria Math"/>
          </w:rPr>
          <m:t>-1</m:t>
        </m:r>
      </m:oMath>
      <w:r>
        <w:t xml:space="preserve"> </w:t>
      </w:r>
      <w:r w:rsidR="00575BF7">
        <w:t xml:space="preserve">is an eigenvalue with multiplicity </w:t>
      </w:r>
      <m:oMath>
        <m:r>
          <w:rPr>
            <w:rFonts w:ascii="Cambria Math" w:hAnsi="Cambria Math"/>
          </w:rPr>
          <m:t>+1</m:t>
        </m:r>
      </m:oMath>
      <w:r w:rsidR="00575BF7">
        <w:t>.</w:t>
      </w:r>
    </w:p>
    <w:p w14:paraId="10A7D121" w14:textId="5BC56354" w:rsidR="00BA1AC6" w:rsidRDefault="00BA1AC6" w:rsidP="00657C96">
      <w:pPr>
        <w:pStyle w:val="ListParagraph"/>
        <w:numPr>
          <w:ilvl w:val="0"/>
          <w:numId w:val="149"/>
        </w:numPr>
        <w:spacing w:line="360" w:lineRule="auto"/>
      </w:pPr>
      <w:r>
        <w:rPr>
          <w:u w:val="single"/>
        </w:rPr>
        <w:t>Determinant</w:t>
      </w:r>
      <w:r w:rsidRPr="00BA1AC6">
        <w:t>:</w:t>
      </w:r>
      <w:r>
        <w:t xml:space="preserve"> The determinant of a Householder reflection is </w:t>
      </w:r>
      <w:r w:rsidR="00C439FC">
        <w:t>-1, since the determinant of a matrix is the product of the eigenvalues, in this case one of which is -1 with the remainder being +1 – as in the previous point.</w:t>
      </w:r>
    </w:p>
    <w:p w14:paraId="3E8075BE" w14:textId="202E2DCA" w:rsidR="00C439FC" w:rsidRDefault="00C439FC" w:rsidP="00C439FC">
      <w:pPr>
        <w:spacing w:line="360" w:lineRule="auto"/>
      </w:pPr>
    </w:p>
    <w:p w14:paraId="269F6E1C" w14:textId="4D4FE5D6" w:rsidR="00C439FC" w:rsidRDefault="00C439FC" w:rsidP="00C439FC">
      <w:pPr>
        <w:spacing w:line="360" w:lineRule="auto"/>
      </w:pPr>
    </w:p>
    <w:p w14:paraId="0D312F64" w14:textId="137B1BC2" w:rsidR="00C439FC" w:rsidRPr="00C439FC" w:rsidRDefault="00C439FC" w:rsidP="00C439FC">
      <w:pPr>
        <w:spacing w:line="360" w:lineRule="auto"/>
        <w:rPr>
          <w:b/>
          <w:bCs/>
          <w:sz w:val="28"/>
          <w:szCs w:val="28"/>
        </w:rPr>
      </w:pPr>
      <w:r w:rsidRPr="00C439FC">
        <w:rPr>
          <w:b/>
          <w:bCs/>
          <w:sz w:val="28"/>
          <w:szCs w:val="28"/>
        </w:rPr>
        <w:t>Applications – Numerical Linear Algebra</w:t>
      </w:r>
    </w:p>
    <w:p w14:paraId="74E49027" w14:textId="7F7B2E96" w:rsidR="00C439FC" w:rsidRDefault="00C439FC" w:rsidP="00C439FC">
      <w:pPr>
        <w:spacing w:line="360" w:lineRule="auto"/>
      </w:pPr>
    </w:p>
    <w:p w14:paraId="33B72B9A" w14:textId="2B71CAB6" w:rsidR="00C439FC" w:rsidRDefault="00C439FC" w:rsidP="002174D1">
      <w:pPr>
        <w:pStyle w:val="ListParagraph"/>
        <w:numPr>
          <w:ilvl w:val="0"/>
          <w:numId w:val="150"/>
        </w:numPr>
        <w:spacing w:line="360" w:lineRule="auto"/>
      </w:pPr>
      <w:r w:rsidRPr="002174D1">
        <w:rPr>
          <w:u w:val="single"/>
        </w:rPr>
        <w:t>Extensive Use in Linear Algebra</w:t>
      </w:r>
      <w:r>
        <w:t xml:space="preserve">: Householder transformations are widely used in numerical linear algebra, for example, to annihilate the entries below the main diagonal of the matrix, to perform QR decomposition, and in the first step of the </w:t>
      </w:r>
      <w:r w:rsidR="002174D1">
        <w:t>QR decomposition algorithm.</w:t>
      </w:r>
    </w:p>
    <w:p w14:paraId="477A8015" w14:textId="224AD6F1" w:rsidR="009C5F4C" w:rsidRDefault="009C5F4C" w:rsidP="002174D1">
      <w:pPr>
        <w:pStyle w:val="ListParagraph"/>
        <w:numPr>
          <w:ilvl w:val="0"/>
          <w:numId w:val="150"/>
        </w:numPr>
        <w:spacing w:line="360" w:lineRule="auto"/>
      </w:pPr>
      <w:r>
        <w:rPr>
          <w:u w:val="single"/>
        </w:rPr>
        <w:t>Use in Hessenberg/Hermitian Matrices</w:t>
      </w:r>
      <w:r w:rsidRPr="009C5F4C">
        <w:t>:</w:t>
      </w:r>
      <w:r>
        <w:t xml:space="preserve"> They are also widely used for transformation to a Hessenberg form. For symmetric or Hermitian matrices, the symmetry can be preserved, resulting in triangularization (Schabauer, Pacher, Sunderland, and Gansterer (2010)).</w:t>
      </w:r>
    </w:p>
    <w:p w14:paraId="2C24AE59" w14:textId="0A1F707F" w:rsidR="009C5F4C" w:rsidRDefault="009C5F4C" w:rsidP="009C5F4C">
      <w:pPr>
        <w:spacing w:line="360" w:lineRule="auto"/>
      </w:pPr>
    </w:p>
    <w:p w14:paraId="732B6BD6" w14:textId="63D4D751" w:rsidR="009C5F4C" w:rsidRDefault="009C5F4C" w:rsidP="009C5F4C">
      <w:pPr>
        <w:spacing w:line="360" w:lineRule="auto"/>
      </w:pPr>
    </w:p>
    <w:p w14:paraId="775531E3" w14:textId="53F0B191" w:rsidR="009C5F4C" w:rsidRPr="002C4D23" w:rsidRDefault="009C5F4C" w:rsidP="009C5F4C">
      <w:pPr>
        <w:spacing w:line="360" w:lineRule="auto"/>
        <w:rPr>
          <w:b/>
          <w:bCs/>
          <w:sz w:val="28"/>
          <w:szCs w:val="28"/>
        </w:rPr>
      </w:pPr>
      <w:r w:rsidRPr="002C4D23">
        <w:rPr>
          <w:b/>
          <w:bCs/>
          <w:sz w:val="28"/>
          <w:szCs w:val="28"/>
        </w:rPr>
        <w:t>Applications – Numerical Linear Algebra – QR Decomposition</w:t>
      </w:r>
    </w:p>
    <w:p w14:paraId="53D8F3B9" w14:textId="450AD733" w:rsidR="00DF656D" w:rsidRDefault="00DF656D" w:rsidP="009C5F4C">
      <w:pPr>
        <w:spacing w:line="360" w:lineRule="auto"/>
      </w:pPr>
    </w:p>
    <w:p w14:paraId="4BEE94F2" w14:textId="0952115D" w:rsidR="00DF656D" w:rsidRPr="001A4D1F" w:rsidRDefault="00DF656D" w:rsidP="009C5F4C">
      <w:pPr>
        <w:spacing w:line="360" w:lineRule="auto"/>
      </w:pPr>
      <w:r>
        <w:t xml:space="preserve">Householder reflections can be used to calculate QR decompositions by reflecting one first column of a matrix </w:t>
      </w:r>
      <w:r w:rsidR="002C4D23">
        <w:t xml:space="preserve">onto a multiple of a standard basis vector, calculating the transformation matrix, multiplying it with the original matrix and then recursing down the </w:t>
      </w:r>
      <m:oMath>
        <m:d>
          <m:dPr>
            <m:ctrlPr>
              <w:rPr>
                <w:rFonts w:ascii="Cambria Math" w:hAnsi="Cambria Math"/>
                <w:i/>
              </w:rPr>
            </m:ctrlPr>
          </m:dPr>
          <m:e>
            <m:r>
              <w:rPr>
                <w:rFonts w:ascii="Cambria Math" w:hAnsi="Cambria Math"/>
              </w:rPr>
              <m:t>i, i</m:t>
            </m:r>
          </m:e>
        </m:d>
      </m:oMath>
      <w:r w:rsidR="002C4D23">
        <w:t xml:space="preserve"> minors of that product.</w:t>
      </w:r>
    </w:p>
    <w:p w14:paraId="195967E1" w14:textId="77777777" w:rsidR="00E34157" w:rsidRDefault="00E34157" w:rsidP="00E34157">
      <w:pPr>
        <w:spacing w:line="360" w:lineRule="auto"/>
      </w:pPr>
    </w:p>
    <w:p w14:paraId="15F2E98C" w14:textId="77777777" w:rsidR="00E34157" w:rsidRDefault="00E34157" w:rsidP="00E34157">
      <w:pPr>
        <w:spacing w:line="360" w:lineRule="auto"/>
      </w:pPr>
    </w:p>
    <w:p w14:paraId="22F66C4A" w14:textId="64527938" w:rsidR="00E34157" w:rsidRPr="002C4D23" w:rsidRDefault="00E34157" w:rsidP="00E34157">
      <w:pPr>
        <w:spacing w:line="360" w:lineRule="auto"/>
        <w:rPr>
          <w:b/>
          <w:bCs/>
          <w:sz w:val="28"/>
          <w:szCs w:val="28"/>
        </w:rPr>
      </w:pPr>
      <w:r w:rsidRPr="002C4D23">
        <w:rPr>
          <w:b/>
          <w:bCs/>
          <w:sz w:val="28"/>
          <w:szCs w:val="28"/>
        </w:rPr>
        <w:t xml:space="preserve">Applications – Numerical Linear Algebra – </w:t>
      </w:r>
      <w:r>
        <w:rPr>
          <w:b/>
          <w:bCs/>
          <w:sz w:val="28"/>
          <w:szCs w:val="28"/>
        </w:rPr>
        <w:t>Tridiagonalization</w:t>
      </w:r>
    </w:p>
    <w:p w14:paraId="62A510D9" w14:textId="4B014384" w:rsidR="00E34157" w:rsidRDefault="00E34157" w:rsidP="00E34157">
      <w:pPr>
        <w:spacing w:line="360" w:lineRule="auto"/>
      </w:pPr>
    </w:p>
    <w:p w14:paraId="10D1CBDE" w14:textId="77777777" w:rsidR="00231C28" w:rsidRDefault="00E34157" w:rsidP="00E34157">
      <w:pPr>
        <w:pStyle w:val="ListParagraph"/>
        <w:numPr>
          <w:ilvl w:val="0"/>
          <w:numId w:val="151"/>
        </w:numPr>
        <w:spacing w:line="360" w:lineRule="auto"/>
      </w:pPr>
      <w:r w:rsidRPr="00E34157">
        <w:rPr>
          <w:u w:val="single"/>
        </w:rPr>
        <w:lastRenderedPageBreak/>
        <w:t>Treatment in Burden, Faires, and Burden</w:t>
      </w:r>
      <w:r>
        <w:t xml:space="preserve">: This procedure is presented Burden, Faires, and Burden (2015) – it just uses a slightly altered </w:t>
      </w:r>
      <m:oMath>
        <m:r>
          <w:rPr>
            <w:rFonts w:ascii="Cambria Math" w:hAnsi="Cambria Math"/>
          </w:rPr>
          <m:t>sgn</m:t>
        </m:r>
      </m:oMath>
      <w:r>
        <w:t xml:space="preserve"> function with</w:t>
      </w:r>
    </w:p>
    <w:p w14:paraId="5D7C1225" w14:textId="77777777" w:rsidR="00231C28" w:rsidRPr="00231C28" w:rsidRDefault="00231C28" w:rsidP="00231C28">
      <w:pPr>
        <w:spacing w:line="360" w:lineRule="auto"/>
        <w:rPr>
          <w:u w:val="single"/>
        </w:rPr>
      </w:pPr>
    </w:p>
    <w:p w14:paraId="0A88078E" w14:textId="1B303B0B" w:rsidR="00E34157" w:rsidRPr="00231C28" w:rsidRDefault="00E34157" w:rsidP="00231C28">
      <w:pPr>
        <w:pStyle w:val="ListParagraph"/>
        <w:spacing w:line="360" w:lineRule="auto"/>
        <w:ind w:left="360"/>
      </w:pPr>
      <m:oMathPara>
        <m:oMath>
          <m:r>
            <w:rPr>
              <w:rFonts w:ascii="Cambria Math" w:hAnsi="Cambria Math"/>
            </w:rPr>
            <m:t>sgn</m:t>
          </m:r>
          <m:d>
            <m:dPr>
              <m:ctrlPr>
                <w:rPr>
                  <w:rFonts w:ascii="Cambria Math" w:hAnsi="Cambria Math"/>
                  <w:i/>
                </w:rPr>
              </m:ctrlPr>
            </m:dPr>
            <m:e>
              <m:r>
                <w:rPr>
                  <w:rFonts w:ascii="Cambria Math" w:hAnsi="Cambria Math"/>
                </w:rPr>
                <m:t>0</m:t>
              </m:r>
            </m:e>
          </m:d>
          <m:r>
            <w:rPr>
              <w:rFonts w:ascii="Cambria Math" w:hAnsi="Cambria Math"/>
            </w:rPr>
            <m:t>=1</m:t>
          </m:r>
        </m:oMath>
      </m:oMathPara>
    </w:p>
    <w:p w14:paraId="2455DDC1" w14:textId="77777777" w:rsidR="00231C28" w:rsidRDefault="00231C28" w:rsidP="00231C28">
      <w:pPr>
        <w:spacing w:line="360" w:lineRule="auto"/>
      </w:pPr>
    </w:p>
    <w:p w14:paraId="0D6BA1C7" w14:textId="77777777" w:rsidR="00231C28" w:rsidRDefault="00E34157" w:rsidP="00E34157">
      <w:pPr>
        <w:pStyle w:val="ListParagraph"/>
        <w:numPr>
          <w:ilvl w:val="0"/>
          <w:numId w:val="151"/>
        </w:numPr>
        <w:spacing w:line="360" w:lineRule="auto"/>
      </w:pPr>
      <w:r>
        <w:rPr>
          <w:u w:val="single"/>
        </w:rPr>
        <w:t xml:space="preserve">Step #1 - Determining </w:t>
      </w:r>
      <m:oMath>
        <m:r>
          <w:rPr>
            <w:rFonts w:ascii="Cambria Math" w:hAnsi="Cambria Math"/>
            <w:u w:val="single"/>
          </w:rPr>
          <m:t>α/r</m:t>
        </m:r>
      </m:oMath>
      <w:r>
        <w:t xml:space="preserve">: In the first step, to form the Householder matrix in each step one needs to determine </w:t>
      </w:r>
      <m:oMath>
        <m:r>
          <w:rPr>
            <w:rFonts w:ascii="Cambria Math" w:hAnsi="Cambria Math"/>
          </w:rPr>
          <m:t>α</m:t>
        </m:r>
      </m:oMath>
      <w:r>
        <w:t xml:space="preserve"> and </w:t>
      </w:r>
      <m:oMath>
        <m:r>
          <w:rPr>
            <w:rFonts w:ascii="Cambria Math" w:hAnsi="Cambria Math"/>
          </w:rPr>
          <m:t>r</m:t>
        </m:r>
      </m:oMath>
      <w:r>
        <w:t>, which are:</w:t>
      </w:r>
    </w:p>
    <w:p w14:paraId="674EB605" w14:textId="77777777" w:rsidR="00231C28" w:rsidRPr="00231C28" w:rsidRDefault="00231C28" w:rsidP="00231C28">
      <w:pPr>
        <w:spacing w:line="360" w:lineRule="auto"/>
        <w:rPr>
          <w:u w:val="single"/>
        </w:rPr>
      </w:pPr>
    </w:p>
    <w:p w14:paraId="5AE51DC4" w14:textId="77777777" w:rsidR="00231C28" w:rsidRDefault="00E34157"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j1</m:t>
                      </m:r>
                    </m:sub>
                    <m:sup>
                      <m:r>
                        <w:rPr>
                          <w:rFonts w:ascii="Cambria Math" w:hAnsi="Cambria Math"/>
                        </w:rPr>
                        <m:t>2</m:t>
                      </m:r>
                    </m:sup>
                  </m:sSubSup>
                </m:e>
              </m:nary>
            </m:e>
          </m:rad>
        </m:oMath>
      </m:oMathPara>
    </w:p>
    <w:p w14:paraId="682A4F02" w14:textId="77777777" w:rsidR="00231C28" w:rsidRDefault="00231C28" w:rsidP="00231C28">
      <w:pPr>
        <w:spacing w:line="360" w:lineRule="auto"/>
      </w:pPr>
    </w:p>
    <w:p w14:paraId="1FE974D5" w14:textId="07699D93" w:rsidR="00E34157" w:rsidRPr="00231C28" w:rsidRDefault="00E34157"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e>
              </m:d>
            </m:e>
          </m:rad>
        </m:oMath>
      </m:oMathPara>
    </w:p>
    <w:p w14:paraId="79CEB81C" w14:textId="77777777" w:rsidR="00231C28" w:rsidRDefault="00231C28" w:rsidP="00231C28">
      <w:pPr>
        <w:spacing w:line="360" w:lineRule="auto"/>
      </w:pPr>
    </w:p>
    <w:p w14:paraId="65421DBC" w14:textId="77777777" w:rsidR="00231C28" w:rsidRDefault="006B62F6" w:rsidP="00E34157">
      <w:pPr>
        <w:pStyle w:val="ListParagraph"/>
        <w:numPr>
          <w:ilvl w:val="0"/>
          <w:numId w:val="151"/>
        </w:numPr>
        <w:spacing w:line="360" w:lineRule="auto"/>
      </w:pPr>
      <w:r>
        <w:rPr>
          <w:u w:val="single"/>
        </w:rPr>
        <w:t xml:space="preserve">Step #2 – Construction of </w:t>
      </w:r>
      <m:oMath>
        <m:r>
          <w:rPr>
            <w:rFonts w:ascii="Cambria Math" w:hAnsi="Cambria Math"/>
            <w:u w:val="single"/>
          </w:rPr>
          <m:t>v</m:t>
        </m:r>
      </m:oMath>
      <w:r>
        <w:t xml:space="preserve">: In </w:t>
      </w:r>
      <m:oMath>
        <m:r>
          <w:rPr>
            <w:rFonts w:ascii="Cambria Math" w:hAnsi="Cambria Math"/>
          </w:rPr>
          <m:t>α</m:t>
        </m:r>
      </m:oMath>
      <w:r>
        <w:t xml:space="preserve"> and </w:t>
      </w:r>
      <m:oMath>
        <m:r>
          <w:rPr>
            <w:rFonts w:ascii="Cambria Math" w:hAnsi="Cambria Math"/>
          </w:rPr>
          <m:t>r</m:t>
        </m:r>
      </m:oMath>
      <w:r>
        <w:t xml:space="preserve">, construct vector </w:t>
      </w:r>
      <m:oMath>
        <m:r>
          <w:rPr>
            <w:rFonts w:ascii="Cambria Math" w:hAnsi="Cambria Math"/>
          </w:rPr>
          <m:t>v</m:t>
        </m:r>
      </m:oMath>
      <w:r>
        <w:t>:</w:t>
      </w:r>
    </w:p>
    <w:p w14:paraId="03939EDD" w14:textId="77777777" w:rsidR="00231C28" w:rsidRPr="00231C28" w:rsidRDefault="00231C28" w:rsidP="00231C28">
      <w:pPr>
        <w:spacing w:line="360" w:lineRule="auto"/>
        <w:rPr>
          <w:u w:val="single"/>
        </w:rPr>
      </w:pPr>
    </w:p>
    <w:p w14:paraId="55A8B130" w14:textId="77777777" w:rsidR="00231C28" w:rsidRDefault="006B62F6" w:rsidP="00231C2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m:oMathPara>
    </w:p>
    <w:p w14:paraId="453B77D0" w14:textId="77777777" w:rsidR="00231C28" w:rsidRDefault="00231C28" w:rsidP="00231C28">
      <w:pPr>
        <w:spacing w:line="360" w:lineRule="auto"/>
      </w:pPr>
    </w:p>
    <w:p w14:paraId="6B7FA424" w14:textId="77777777" w:rsidR="00231C28" w:rsidRDefault="006B62F6" w:rsidP="00231C28">
      <w:pPr>
        <w:pStyle w:val="ListParagraph"/>
        <w:spacing w:line="360" w:lineRule="auto"/>
        <w:ind w:left="360"/>
      </w:pPr>
      <w:proofErr w:type="gramStart"/>
      <w:r>
        <w:t>where</w:t>
      </w:r>
      <w:proofErr w:type="gramEnd"/>
    </w:p>
    <w:p w14:paraId="2FFB3731" w14:textId="77777777" w:rsidR="00231C28" w:rsidRDefault="00231C28" w:rsidP="00231C28">
      <w:pPr>
        <w:spacing w:line="360" w:lineRule="auto"/>
      </w:pPr>
    </w:p>
    <w:p w14:paraId="21F24C0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m:t>
          </m:r>
        </m:oMath>
      </m:oMathPara>
    </w:p>
    <w:p w14:paraId="11DB0823" w14:textId="77777777" w:rsidR="00231C28" w:rsidRDefault="00231C28" w:rsidP="00231C28">
      <w:pPr>
        <w:spacing w:line="360" w:lineRule="auto"/>
      </w:pPr>
    </w:p>
    <w:p w14:paraId="77199D48"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num>
            <m:den>
              <m:r>
                <w:rPr>
                  <w:rFonts w:ascii="Cambria Math" w:hAnsi="Cambria Math"/>
                </w:rPr>
                <m:t>2r</m:t>
              </m:r>
            </m:den>
          </m:f>
        </m:oMath>
      </m:oMathPara>
    </w:p>
    <w:p w14:paraId="0A52DBA7" w14:textId="77777777" w:rsidR="00231C28" w:rsidRDefault="00231C28" w:rsidP="00231C28">
      <w:pPr>
        <w:spacing w:line="360" w:lineRule="auto"/>
      </w:pPr>
    </w:p>
    <w:p w14:paraId="4D373424" w14:textId="77777777" w:rsidR="00231C28" w:rsidRDefault="006A44B1" w:rsidP="00231C28">
      <w:pPr>
        <w:pStyle w:val="ListParagraph"/>
        <w:spacing w:line="360" w:lineRule="auto"/>
        <w:ind w:left="360"/>
      </w:pPr>
      <w:r>
        <w:t>and</w:t>
      </w:r>
    </w:p>
    <w:p w14:paraId="1C899627" w14:textId="77777777" w:rsidR="00231C28" w:rsidRDefault="00231C28" w:rsidP="00231C28">
      <w:pPr>
        <w:spacing w:line="360" w:lineRule="auto"/>
      </w:pPr>
    </w:p>
    <w:p w14:paraId="53C22EA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m:t>
                  </m:r>
                </m:sub>
              </m:sSub>
            </m:num>
            <m:den>
              <m:r>
                <w:rPr>
                  <w:rFonts w:ascii="Cambria Math" w:hAnsi="Cambria Math"/>
                </w:rPr>
                <m:t>2r</m:t>
              </m:r>
            </m:den>
          </m:f>
        </m:oMath>
      </m:oMathPara>
    </w:p>
    <w:p w14:paraId="6061D9A0" w14:textId="77777777" w:rsidR="00231C28" w:rsidRDefault="00231C28" w:rsidP="00231C28">
      <w:pPr>
        <w:spacing w:line="360" w:lineRule="auto"/>
      </w:pPr>
    </w:p>
    <w:p w14:paraId="4D5F5E90" w14:textId="77777777" w:rsidR="00231C28" w:rsidRDefault="006A44B1" w:rsidP="00231C28">
      <w:pPr>
        <w:pStyle w:val="ListParagraph"/>
        <w:spacing w:line="360" w:lineRule="auto"/>
        <w:ind w:left="360"/>
      </w:pPr>
      <w:r>
        <w:t>for each</w:t>
      </w:r>
    </w:p>
    <w:p w14:paraId="5F93B24B" w14:textId="77777777" w:rsidR="00231C28" w:rsidRDefault="00231C28" w:rsidP="00231C28">
      <w:pPr>
        <w:spacing w:line="360" w:lineRule="auto"/>
      </w:pPr>
    </w:p>
    <w:p w14:paraId="4D68EB22" w14:textId="6A39538D" w:rsidR="006B62F6" w:rsidRPr="00231C28" w:rsidRDefault="006B62F6" w:rsidP="00231C28">
      <w:pPr>
        <w:pStyle w:val="ListParagraph"/>
        <w:spacing w:line="360" w:lineRule="auto"/>
        <w:ind w:left="360"/>
      </w:pPr>
      <m:oMathPara>
        <m:oMath>
          <m:r>
            <w:rPr>
              <w:rFonts w:ascii="Cambria Math" w:hAnsi="Cambria Math"/>
            </w:rPr>
            <m:t>k=3, 4, ⋯, n</m:t>
          </m:r>
        </m:oMath>
      </m:oMathPara>
    </w:p>
    <w:p w14:paraId="34472523" w14:textId="77777777" w:rsidR="00231C28" w:rsidRDefault="00231C28" w:rsidP="00231C28">
      <w:pPr>
        <w:spacing w:line="360" w:lineRule="auto"/>
      </w:pPr>
    </w:p>
    <w:p w14:paraId="4FEF8DEE" w14:textId="77777777" w:rsidR="00231C28" w:rsidRDefault="006A44B1" w:rsidP="00E34157">
      <w:pPr>
        <w:pStyle w:val="ListParagraph"/>
        <w:numPr>
          <w:ilvl w:val="0"/>
          <w:numId w:val="151"/>
        </w:numPr>
        <w:spacing w:line="360" w:lineRule="auto"/>
      </w:pPr>
      <w:r>
        <w:rPr>
          <w:u w:val="single"/>
        </w:rPr>
        <w:t xml:space="preserve">Step #3 - Initial </w:t>
      </w:r>
      <m:oMath>
        <m:r>
          <w:rPr>
            <w:rFonts w:ascii="Cambria Math" w:hAnsi="Cambria Math"/>
            <w:u w:val="single"/>
          </w:rPr>
          <m:t>P/A</m:t>
        </m:r>
      </m:oMath>
      <w:r>
        <w:t>: Then compute</w:t>
      </w:r>
    </w:p>
    <w:p w14:paraId="0074F510" w14:textId="77777777" w:rsidR="00231C28" w:rsidRPr="00231C28" w:rsidRDefault="00231C28" w:rsidP="00231C28">
      <w:pPr>
        <w:spacing w:line="360" w:lineRule="auto"/>
        <w:rPr>
          <w:u w:val="single"/>
        </w:rPr>
      </w:pPr>
    </w:p>
    <w:p w14:paraId="29C3C72C" w14:textId="77777777" w:rsidR="00231C28" w:rsidRDefault="006A44B1"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=I-2v</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1</m:t>
              </m:r>
            </m:e>
          </m:d>
        </m:oMath>
      </m:oMathPara>
    </w:p>
    <w:p w14:paraId="1E75D0FE" w14:textId="77777777" w:rsidR="00231C28" w:rsidRDefault="00231C28" w:rsidP="00231C28">
      <w:pPr>
        <w:spacing w:line="360" w:lineRule="auto"/>
      </w:pPr>
    </w:p>
    <w:p w14:paraId="52092052" w14:textId="0C480FCC" w:rsidR="006A44B1" w:rsidRPr="00231C28" w:rsidRDefault="006A44B1"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∙A∙P</m:t>
          </m:r>
          <m:d>
            <m:dPr>
              <m:ctrlPr>
                <w:rPr>
                  <w:rFonts w:ascii="Cambria Math" w:hAnsi="Cambria Math"/>
                  <w:i/>
                </w:rPr>
              </m:ctrlPr>
            </m:dPr>
            <m:e>
              <m:r>
                <w:rPr>
                  <w:rFonts w:ascii="Cambria Math" w:hAnsi="Cambria Math"/>
                </w:rPr>
                <m:t>1</m:t>
              </m:r>
            </m:e>
          </m:d>
        </m:oMath>
      </m:oMathPara>
    </w:p>
    <w:p w14:paraId="4392C878" w14:textId="77777777" w:rsidR="00231C28" w:rsidRDefault="00231C28" w:rsidP="00231C28">
      <w:pPr>
        <w:spacing w:line="360" w:lineRule="auto"/>
      </w:pPr>
    </w:p>
    <w:p w14:paraId="48181A8A" w14:textId="77777777" w:rsidR="00231C28" w:rsidRDefault="009A36AA" w:rsidP="00E34157">
      <w:pPr>
        <w:pStyle w:val="ListParagraph"/>
        <w:numPr>
          <w:ilvl w:val="0"/>
          <w:numId w:val="151"/>
        </w:numPr>
        <w:spacing w:line="360" w:lineRule="auto"/>
      </w:pPr>
      <w:r>
        <w:rPr>
          <w:u w:val="single"/>
        </w:rPr>
        <w:t xml:space="preserve">Step #4 - Iterative </w:t>
      </w:r>
      <m:oMath>
        <m:r>
          <w:rPr>
            <w:rFonts w:ascii="Cambria Math" w:hAnsi="Cambria Math"/>
            <w:u w:val="single"/>
          </w:rPr>
          <m:t>P/A</m:t>
        </m:r>
      </m:oMath>
      <w:r>
        <w:t xml:space="preserve">: Having found </w:t>
      </w:r>
      <m:oMath>
        <m:r>
          <w:rPr>
            <w:rFonts w:ascii="Cambria Math" w:hAnsi="Cambria Math"/>
          </w:rPr>
          <m:t>P</m:t>
        </m:r>
        <m:d>
          <m:dPr>
            <m:ctrlPr>
              <w:rPr>
                <w:rFonts w:ascii="Cambria Math" w:hAnsi="Cambria Math"/>
                <w:i/>
              </w:rPr>
            </m:ctrlPr>
          </m:dPr>
          <m:e>
            <m:r>
              <w:rPr>
                <w:rFonts w:ascii="Cambria Math" w:hAnsi="Cambria Math"/>
              </w:rPr>
              <m:t>1</m:t>
            </m:r>
          </m:e>
        </m:d>
      </m:oMath>
      <w:r>
        <w:t xml:space="preserve"> and computing </w:t>
      </w:r>
      <m:oMath>
        <m:r>
          <w:rPr>
            <w:rFonts w:ascii="Cambria Math" w:hAnsi="Cambria Math"/>
          </w:rPr>
          <m:t>A</m:t>
        </m:r>
        <m:d>
          <m:dPr>
            <m:ctrlPr>
              <w:rPr>
                <w:rFonts w:ascii="Cambria Math" w:hAnsi="Cambria Math"/>
                <w:i/>
              </w:rPr>
            </m:ctrlPr>
          </m:dPr>
          <m:e>
            <m:r>
              <w:rPr>
                <w:rFonts w:ascii="Cambria Math" w:hAnsi="Cambria Math"/>
              </w:rPr>
              <m:t>2</m:t>
            </m:r>
          </m:e>
        </m:d>
      </m:oMath>
      <w:r>
        <w:t xml:space="preserve"> the process is repeated for</w:t>
      </w:r>
    </w:p>
    <w:p w14:paraId="3A1E92EF" w14:textId="77777777" w:rsidR="00231C28" w:rsidRPr="00231C28" w:rsidRDefault="00231C28" w:rsidP="00231C28">
      <w:pPr>
        <w:spacing w:line="360" w:lineRule="auto"/>
        <w:rPr>
          <w:u w:val="single"/>
        </w:rPr>
      </w:pPr>
    </w:p>
    <w:p w14:paraId="245CB1A7" w14:textId="77777777" w:rsidR="00231C28" w:rsidRDefault="009A36AA" w:rsidP="00231C28">
      <w:pPr>
        <w:pStyle w:val="ListParagraph"/>
        <w:spacing w:line="360" w:lineRule="auto"/>
        <w:ind w:left="360"/>
      </w:pPr>
      <m:oMathPara>
        <m:oMath>
          <m:r>
            <w:rPr>
              <w:rFonts w:ascii="Cambria Math" w:hAnsi="Cambria Math"/>
            </w:rPr>
            <m:t>k=2, ⋯, n-2</m:t>
          </m:r>
        </m:oMath>
      </m:oMathPara>
    </w:p>
    <w:p w14:paraId="1C83605B" w14:textId="77777777" w:rsidR="00231C28" w:rsidRDefault="00231C28" w:rsidP="00231C28">
      <w:pPr>
        <w:spacing w:line="360" w:lineRule="auto"/>
      </w:pPr>
    </w:p>
    <w:p w14:paraId="5EA4810B" w14:textId="77777777" w:rsidR="00231C28" w:rsidRDefault="009A36AA" w:rsidP="00231C28">
      <w:pPr>
        <w:pStyle w:val="ListParagraph"/>
        <w:spacing w:line="360" w:lineRule="auto"/>
        <w:ind w:left="360"/>
      </w:pPr>
      <w:r>
        <w:t>as follows:</w:t>
      </w:r>
    </w:p>
    <w:p w14:paraId="1A0FD421" w14:textId="77777777" w:rsidR="00231C28" w:rsidRDefault="00231C28" w:rsidP="00231C28">
      <w:pPr>
        <w:spacing w:line="360" w:lineRule="auto"/>
      </w:pPr>
    </w:p>
    <w:p w14:paraId="13F2B658" w14:textId="77777777" w:rsidR="00231C28" w:rsidRDefault="009A36AA"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jk</m:t>
                          </m:r>
                        </m:sub>
                      </m:sSub>
                    </m:e>
                    <m:sup>
                      <m:r>
                        <w:rPr>
                          <w:rFonts w:ascii="Cambria Math" w:hAnsi="Cambria Math"/>
                        </w:rPr>
                        <m:t>2</m:t>
                      </m:r>
                    </m:sup>
                  </m:sSup>
                  <m:d>
                    <m:dPr>
                      <m:ctrlPr>
                        <w:rPr>
                          <w:rFonts w:ascii="Cambria Math" w:hAnsi="Cambria Math"/>
                          <w:i/>
                        </w:rPr>
                      </m:ctrlPr>
                    </m:dPr>
                    <m:e>
                      <m:r>
                        <w:rPr>
                          <w:rFonts w:ascii="Cambria Math" w:hAnsi="Cambria Math"/>
                        </w:rPr>
                        <m:t>k</m:t>
                      </m:r>
                    </m:e>
                  </m:d>
                </m:e>
              </m:nary>
            </m:e>
          </m:rad>
        </m:oMath>
      </m:oMathPara>
    </w:p>
    <w:p w14:paraId="71F7C39F" w14:textId="77777777" w:rsidR="00231C28" w:rsidRDefault="00231C28" w:rsidP="00231C28">
      <w:pPr>
        <w:spacing w:line="360" w:lineRule="auto"/>
      </w:pPr>
    </w:p>
    <w:p w14:paraId="31AE9D10" w14:textId="77777777" w:rsidR="00231C28" w:rsidRDefault="009A36AA"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e>
              </m:d>
            </m:e>
          </m:rad>
        </m:oMath>
      </m:oMathPara>
    </w:p>
    <w:p w14:paraId="3ED5E554" w14:textId="77777777" w:rsidR="00231C28" w:rsidRDefault="00231C28" w:rsidP="00231C28">
      <w:pPr>
        <w:spacing w:line="360" w:lineRule="auto"/>
      </w:pPr>
    </w:p>
    <w:p w14:paraId="30191C5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k</m:t>
              </m:r>
            </m:e>
          </m:d>
          <m:r>
            <w:rPr>
              <w:rFonts w:ascii="Cambria Math" w:hAnsi="Cambria Math"/>
            </w:rPr>
            <m:t>=0</m:t>
          </m:r>
        </m:oMath>
      </m:oMathPara>
    </w:p>
    <w:p w14:paraId="261A7C19" w14:textId="77777777" w:rsidR="00231C28" w:rsidRDefault="00231C28" w:rsidP="00231C28">
      <w:pPr>
        <w:spacing w:line="360" w:lineRule="auto"/>
      </w:pPr>
    </w:p>
    <w:p w14:paraId="6A70EFB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num>
            <m:den>
              <m:r>
                <w:rPr>
                  <w:rFonts w:ascii="Cambria Math" w:hAnsi="Cambria Math"/>
                </w:rPr>
                <m:t>2r</m:t>
              </m:r>
            </m:den>
          </m:f>
        </m:oMath>
      </m:oMathPara>
    </w:p>
    <w:p w14:paraId="68FB338C" w14:textId="77777777" w:rsidR="00231C28" w:rsidRDefault="00231C28" w:rsidP="00231C28">
      <w:pPr>
        <w:spacing w:line="360" w:lineRule="auto"/>
      </w:pPr>
    </w:p>
    <w:p w14:paraId="5ED66986"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jk</m:t>
                  </m:r>
                </m:sub>
              </m:sSub>
              <m:d>
                <m:dPr>
                  <m:ctrlPr>
                    <w:rPr>
                      <w:rFonts w:ascii="Cambria Math" w:hAnsi="Cambria Math"/>
                      <w:i/>
                    </w:rPr>
                  </m:ctrlPr>
                </m:dPr>
                <m:e>
                  <m:r>
                    <w:rPr>
                      <w:rFonts w:ascii="Cambria Math" w:hAnsi="Cambria Math"/>
                    </w:rPr>
                    <m:t>k</m:t>
                  </m:r>
                </m:e>
              </m:d>
            </m:num>
            <m:den>
              <m:r>
                <w:rPr>
                  <w:rFonts w:ascii="Cambria Math" w:hAnsi="Cambria Math"/>
                </w:rPr>
                <m:t>2r</m:t>
              </m:r>
            </m:den>
          </m:f>
        </m:oMath>
      </m:oMathPara>
    </w:p>
    <w:p w14:paraId="76285A5E" w14:textId="77777777" w:rsidR="00231C28" w:rsidRDefault="00231C28" w:rsidP="00231C28">
      <w:pPr>
        <w:spacing w:line="360" w:lineRule="auto"/>
      </w:pPr>
    </w:p>
    <w:p w14:paraId="1FB1BF54" w14:textId="77777777" w:rsidR="00231C28" w:rsidRDefault="00FA5D3D" w:rsidP="00231C28">
      <w:pPr>
        <w:pStyle w:val="ListParagraph"/>
        <w:spacing w:line="360" w:lineRule="auto"/>
        <w:ind w:left="360"/>
      </w:pPr>
      <w:r>
        <w:t>for each</w:t>
      </w:r>
    </w:p>
    <w:p w14:paraId="527C95ED" w14:textId="77777777" w:rsidR="00231C28" w:rsidRDefault="00231C28" w:rsidP="00231C28">
      <w:pPr>
        <w:spacing w:line="360" w:lineRule="auto"/>
      </w:pPr>
    </w:p>
    <w:p w14:paraId="49FCB128" w14:textId="77777777" w:rsidR="00231C28" w:rsidRDefault="009A36AA" w:rsidP="00231C28">
      <w:pPr>
        <w:pStyle w:val="ListParagraph"/>
        <w:spacing w:line="360" w:lineRule="auto"/>
        <w:ind w:left="360"/>
      </w:pPr>
      <m:oMathPara>
        <m:oMath>
          <m:r>
            <w:rPr>
              <w:rFonts w:ascii="Cambria Math" w:hAnsi="Cambria Math"/>
            </w:rPr>
            <m:t>j=k+2, k+3, ⋯, n</m:t>
          </m:r>
        </m:oMath>
      </m:oMathPara>
    </w:p>
    <w:p w14:paraId="7187C5A6" w14:textId="77777777" w:rsidR="00231C28" w:rsidRDefault="00231C28" w:rsidP="00231C28">
      <w:pPr>
        <w:spacing w:line="360" w:lineRule="auto"/>
      </w:pPr>
    </w:p>
    <w:p w14:paraId="3D10B610" w14:textId="77777777" w:rsidR="00231C28" w:rsidRDefault="009A36AA"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=I-2v</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k</m:t>
              </m:r>
            </m:e>
          </m:d>
        </m:oMath>
      </m:oMathPara>
    </w:p>
    <w:p w14:paraId="43F15393" w14:textId="77777777" w:rsidR="00231C28" w:rsidRDefault="00231C28" w:rsidP="00231C28">
      <w:pPr>
        <w:spacing w:line="360" w:lineRule="auto"/>
      </w:pPr>
    </w:p>
    <w:p w14:paraId="784D6B63" w14:textId="264D5603" w:rsidR="009A36AA" w:rsidRPr="00231C28" w:rsidRDefault="009A36AA"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k+1</m:t>
              </m:r>
            </m:e>
          </m:d>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m:t>
              </m:r>
            </m:e>
          </m:d>
        </m:oMath>
      </m:oMathPara>
    </w:p>
    <w:p w14:paraId="7FE972CC" w14:textId="77777777" w:rsidR="00231C28" w:rsidRDefault="00231C28" w:rsidP="00231C28">
      <w:pPr>
        <w:spacing w:line="360" w:lineRule="auto"/>
      </w:pPr>
    </w:p>
    <w:p w14:paraId="3DAD1E23" w14:textId="3AEDC777" w:rsidR="00A04F21" w:rsidRDefault="00A04F21" w:rsidP="00E34157">
      <w:pPr>
        <w:pStyle w:val="ListParagraph"/>
        <w:numPr>
          <w:ilvl w:val="0"/>
          <w:numId w:val="151"/>
        </w:numPr>
        <w:spacing w:line="360" w:lineRule="auto"/>
      </w:pPr>
      <w:r>
        <w:rPr>
          <w:u w:val="single"/>
        </w:rPr>
        <w:t>Computing Tridiagonal and Symmetric Matrix</w:t>
      </w:r>
      <w:r>
        <w:t>: Continuing in this manner, the tridiagonal and the symmetric matrix is formed.</w:t>
      </w:r>
    </w:p>
    <w:p w14:paraId="7F4D465D" w14:textId="77777777" w:rsidR="006D47C1" w:rsidRDefault="006D47C1" w:rsidP="006D47C1">
      <w:pPr>
        <w:spacing w:line="360" w:lineRule="auto"/>
      </w:pPr>
    </w:p>
    <w:p w14:paraId="52914F4D" w14:textId="77777777" w:rsidR="006D47C1" w:rsidRDefault="006D47C1" w:rsidP="006D47C1">
      <w:pPr>
        <w:spacing w:line="360" w:lineRule="auto"/>
      </w:pPr>
    </w:p>
    <w:p w14:paraId="2B9C1E02" w14:textId="23EA31F2" w:rsidR="006D47C1" w:rsidRPr="002C4D23" w:rsidRDefault="006D47C1" w:rsidP="006D47C1">
      <w:pPr>
        <w:spacing w:line="360" w:lineRule="auto"/>
        <w:rPr>
          <w:b/>
          <w:bCs/>
          <w:sz w:val="28"/>
          <w:szCs w:val="28"/>
        </w:rPr>
      </w:pPr>
      <w:r w:rsidRPr="002C4D23">
        <w:rPr>
          <w:b/>
          <w:bCs/>
          <w:sz w:val="28"/>
          <w:szCs w:val="28"/>
        </w:rPr>
        <w:t xml:space="preserve">Applications – Numerical Linear Algebra – </w:t>
      </w:r>
      <w:r>
        <w:rPr>
          <w:b/>
          <w:bCs/>
          <w:sz w:val="28"/>
          <w:szCs w:val="28"/>
        </w:rPr>
        <w:t>Examples</w:t>
      </w:r>
    </w:p>
    <w:p w14:paraId="1F37EED2" w14:textId="6A8ACA75" w:rsidR="006D47C1" w:rsidRDefault="006D47C1" w:rsidP="006D47C1">
      <w:pPr>
        <w:spacing w:line="360" w:lineRule="auto"/>
      </w:pPr>
    </w:p>
    <w:p w14:paraId="41C85985" w14:textId="69FD17D3" w:rsidR="006D47C1" w:rsidRDefault="006D47C1" w:rsidP="006D47C1">
      <w:pPr>
        <w:pStyle w:val="ListParagraph"/>
        <w:numPr>
          <w:ilvl w:val="0"/>
          <w:numId w:val="152"/>
        </w:numPr>
        <w:spacing w:line="360" w:lineRule="auto"/>
      </w:pPr>
      <w:r w:rsidRPr="006D47C1">
        <w:rPr>
          <w:u w:val="single"/>
        </w:rPr>
        <w:t xml:space="preserve">Applying Householder Scheme to a </w:t>
      </w:r>
      <m:oMath>
        <m:r>
          <w:rPr>
            <w:rFonts w:ascii="Cambria Math" w:hAnsi="Cambria Math"/>
            <w:u w:val="single"/>
          </w:rPr>
          <m:t>4×4</m:t>
        </m:r>
      </m:oMath>
      <w:r w:rsidRPr="006D47C1">
        <w:rPr>
          <w:u w:val="single"/>
        </w:rPr>
        <w:t xml:space="preserve"> Matrix</w:t>
      </w:r>
      <w:r>
        <w:t xml:space="preserve">: In this example, taken from Burden, Faires, and Burden (2016), the given matrix is transformed to the similar tridiagonal matrix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by using the Householder method.</w:t>
      </w:r>
    </w:p>
    <w:p w14:paraId="2D87E6AD" w14:textId="57233717" w:rsidR="006D47C1" w:rsidRDefault="006D47C1" w:rsidP="006D47C1">
      <w:pPr>
        <w:spacing w:line="360" w:lineRule="auto"/>
      </w:pPr>
    </w:p>
    <w:p w14:paraId="7D05550E" w14:textId="35D51477" w:rsidR="006D47C1" w:rsidRDefault="006D47C1" w:rsidP="00231C28">
      <w:pPr>
        <w:spacing w:line="360" w:lineRule="auto"/>
        <w:jc w:val="center"/>
      </w:pPr>
      <w:r>
        <w:rPr>
          <w:noProof/>
        </w:rPr>
        <w:drawing>
          <wp:inline distT="0" distB="0" distL="0" distR="0" wp14:anchorId="67078BC5" wp14:editId="2789F8B5">
            <wp:extent cx="2543175" cy="139065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43175" cy="1390650"/>
                    </a:xfrm>
                    <a:prstGeom prst="rect">
                      <a:avLst/>
                    </a:prstGeom>
                  </pic:spPr>
                </pic:pic>
              </a:graphicData>
            </a:graphic>
          </wp:inline>
        </w:drawing>
      </w:r>
    </w:p>
    <w:p w14:paraId="4A7EEBA7" w14:textId="77777777" w:rsidR="006D47C1" w:rsidRDefault="006D47C1" w:rsidP="006D47C1">
      <w:pPr>
        <w:spacing w:line="360" w:lineRule="auto"/>
      </w:pPr>
    </w:p>
    <w:p w14:paraId="02F3A703" w14:textId="392A0A5F" w:rsidR="006D47C1" w:rsidRDefault="006D47C1" w:rsidP="006D47C1">
      <w:pPr>
        <w:pStyle w:val="ListParagraph"/>
        <w:numPr>
          <w:ilvl w:val="0"/>
          <w:numId w:val="152"/>
        </w:numPr>
        <w:spacing w:line="360" w:lineRule="auto"/>
      </w:pPr>
      <w:r>
        <w:rPr>
          <w:u w:val="single"/>
        </w:rPr>
        <w:lastRenderedPageBreak/>
        <w:t>First Householder Iteration</w:t>
      </w:r>
      <w:r w:rsidRPr="006D47C1">
        <w:t>:</w:t>
      </w:r>
      <w:r>
        <w:t xml:space="preserve"> </w:t>
      </w:r>
      <w:r w:rsidR="00231C28">
        <w:t xml:space="preserve">The first </w:t>
      </w:r>
      <w:r w:rsidR="006142F9">
        <w:t>Householder matrix is generated as shown below:</w:t>
      </w:r>
    </w:p>
    <w:p w14:paraId="1CDCC04C" w14:textId="4883B968" w:rsidR="006142F9" w:rsidRDefault="006142F9" w:rsidP="006142F9">
      <w:pPr>
        <w:spacing w:line="360" w:lineRule="auto"/>
      </w:pPr>
    </w:p>
    <w:p w14:paraId="006CACA4" w14:textId="05F92404" w:rsidR="006142F9" w:rsidRDefault="006142F9" w:rsidP="006142F9">
      <w:pPr>
        <w:spacing w:line="360" w:lineRule="auto"/>
        <w:jc w:val="center"/>
      </w:pPr>
      <w:r>
        <w:rPr>
          <w:noProof/>
        </w:rPr>
        <w:drawing>
          <wp:inline distT="0" distB="0" distL="0" distR="0" wp14:anchorId="4D805D58" wp14:editId="5089D6B4">
            <wp:extent cx="3905250" cy="29337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05250" cy="2933700"/>
                    </a:xfrm>
                    <a:prstGeom prst="rect">
                      <a:avLst/>
                    </a:prstGeom>
                  </pic:spPr>
                </pic:pic>
              </a:graphicData>
            </a:graphic>
          </wp:inline>
        </w:drawing>
      </w:r>
    </w:p>
    <w:p w14:paraId="41E75983" w14:textId="77777777" w:rsidR="006142F9" w:rsidRDefault="006142F9" w:rsidP="006142F9">
      <w:pPr>
        <w:spacing w:line="360" w:lineRule="auto"/>
      </w:pPr>
    </w:p>
    <w:p w14:paraId="1C63869C" w14:textId="61FC298E" w:rsidR="006142F9" w:rsidRDefault="006142F9" w:rsidP="006D47C1">
      <w:pPr>
        <w:pStyle w:val="ListParagraph"/>
        <w:numPr>
          <w:ilvl w:val="0"/>
          <w:numId w:val="152"/>
        </w:numPr>
        <w:spacing w:line="360" w:lineRule="auto"/>
      </w:pPr>
      <w:r>
        <w:rPr>
          <w:u w:val="single"/>
        </w:rPr>
        <w:t>Second Householder Iteration</w:t>
      </w:r>
      <w:r w:rsidRPr="006142F9">
        <w:t>:</w:t>
      </w:r>
      <w:r w:rsidR="00386552">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386552">
        <w:t xml:space="preserve"> generated above is used as shown below:</w:t>
      </w:r>
    </w:p>
    <w:p w14:paraId="21D320E0" w14:textId="58E52F6A" w:rsidR="00386552" w:rsidRDefault="00386552" w:rsidP="00386552">
      <w:pPr>
        <w:spacing w:line="360" w:lineRule="auto"/>
      </w:pPr>
    </w:p>
    <w:p w14:paraId="6B58C933" w14:textId="211EFC86" w:rsidR="00386552" w:rsidRDefault="00386552" w:rsidP="004A5AD3">
      <w:pPr>
        <w:spacing w:line="360" w:lineRule="auto"/>
        <w:jc w:val="center"/>
      </w:pPr>
      <w:r>
        <w:rPr>
          <w:noProof/>
        </w:rPr>
        <w:drawing>
          <wp:inline distT="0" distB="0" distL="0" distR="0" wp14:anchorId="6F07A7F9" wp14:editId="13C3EC3A">
            <wp:extent cx="4143375" cy="283845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43375" cy="2838450"/>
                    </a:xfrm>
                    <a:prstGeom prst="rect">
                      <a:avLst/>
                    </a:prstGeom>
                  </pic:spPr>
                </pic:pic>
              </a:graphicData>
            </a:graphic>
          </wp:inline>
        </w:drawing>
      </w:r>
    </w:p>
    <w:p w14:paraId="3CCA68D6" w14:textId="77777777" w:rsidR="00386552" w:rsidRDefault="00386552" w:rsidP="00386552">
      <w:pPr>
        <w:spacing w:line="360" w:lineRule="auto"/>
      </w:pPr>
    </w:p>
    <w:p w14:paraId="242D9F98" w14:textId="274B1251" w:rsidR="00386552" w:rsidRDefault="00386552" w:rsidP="006D47C1">
      <w:pPr>
        <w:pStyle w:val="ListParagraph"/>
        <w:numPr>
          <w:ilvl w:val="0"/>
          <w:numId w:val="152"/>
        </w:numPr>
        <w:spacing w:line="360" w:lineRule="auto"/>
      </w:pPr>
      <w:proofErr w:type="gramStart"/>
      <w:r>
        <w:rPr>
          <w:u w:val="single"/>
        </w:rPr>
        <w:lastRenderedPageBreak/>
        <w:t>Final Result</w:t>
      </w:r>
      <w:proofErr w:type="gramEnd"/>
      <w:r>
        <w:rPr>
          <w:u w:val="single"/>
        </w:rPr>
        <w:t xml:space="preserve"> - Tridiagonal Symmetric Matrix</w:t>
      </w:r>
      <w:r w:rsidRPr="00386552">
        <w:t>:</w:t>
      </w:r>
      <w:r>
        <w:t xml:space="preserve"> As can be seen, the final result is a tridiagonal symmetric matrix similar to the original one. The process here finished in two steps.</w:t>
      </w:r>
    </w:p>
    <w:p w14:paraId="060A6E51" w14:textId="2D178A74" w:rsidR="004A5AD3" w:rsidRDefault="004A5AD3" w:rsidP="004A5AD3">
      <w:pPr>
        <w:spacing w:line="360" w:lineRule="auto"/>
      </w:pPr>
    </w:p>
    <w:p w14:paraId="7B275296" w14:textId="2E984B84" w:rsidR="004A5AD3" w:rsidRDefault="004A5AD3" w:rsidP="004A5AD3">
      <w:pPr>
        <w:spacing w:line="360" w:lineRule="auto"/>
      </w:pPr>
    </w:p>
    <w:p w14:paraId="2395C6B8" w14:textId="7AB99D66" w:rsidR="004A5AD3" w:rsidRPr="004A5AD3" w:rsidRDefault="004A5AD3" w:rsidP="004A5AD3">
      <w:pPr>
        <w:spacing w:line="360" w:lineRule="auto"/>
        <w:rPr>
          <w:b/>
          <w:bCs/>
          <w:sz w:val="28"/>
          <w:szCs w:val="28"/>
        </w:rPr>
      </w:pPr>
      <w:r w:rsidRPr="004A5AD3">
        <w:rPr>
          <w:b/>
          <w:bCs/>
          <w:sz w:val="28"/>
          <w:szCs w:val="28"/>
        </w:rPr>
        <w:t>Computational and Theoretical Relationship to Other Unitary Transformations</w:t>
      </w:r>
    </w:p>
    <w:p w14:paraId="3DD83E40" w14:textId="2BD9022E" w:rsidR="004A5AD3" w:rsidRDefault="004A5AD3" w:rsidP="004A5AD3">
      <w:pPr>
        <w:spacing w:line="360" w:lineRule="auto"/>
      </w:pPr>
    </w:p>
    <w:p w14:paraId="1C8104A2" w14:textId="77777777" w:rsidR="00B5399E" w:rsidRDefault="004A5AD3" w:rsidP="004A5AD3">
      <w:pPr>
        <w:pStyle w:val="ListParagraph"/>
        <w:numPr>
          <w:ilvl w:val="0"/>
          <w:numId w:val="153"/>
        </w:numPr>
        <w:spacing w:line="360" w:lineRule="auto"/>
      </w:pPr>
      <w:r w:rsidRPr="004A5AD3">
        <w:rPr>
          <w:u w:val="single"/>
        </w:rPr>
        <w:t>Recap – Constructing a Householder Transform</w:t>
      </w:r>
      <w:r>
        <w:t xml:space="preserve">: The householder transformation is a reflection about a hyperplane with a unit normal vector </w:t>
      </w:r>
      <m:oMath>
        <m:r>
          <w:rPr>
            <w:rFonts w:ascii="Cambria Math" w:hAnsi="Cambria Math"/>
          </w:rPr>
          <m:t>v</m:t>
        </m:r>
      </m:oMath>
      <w:r>
        <w:t xml:space="preserve">, as stated earlier. An </w:t>
      </w:r>
      <m:oMath>
        <m:r>
          <w:rPr>
            <w:rFonts w:ascii="Cambria Math" w:hAnsi="Cambria Math"/>
          </w:rPr>
          <m:t>N×N</m:t>
        </m:r>
      </m:oMath>
      <w:r>
        <w:t xml:space="preserve"> unitary transformation </w:t>
      </w:r>
      <m:oMath>
        <m:r>
          <w:rPr>
            <w:rFonts w:ascii="Cambria Math" w:hAnsi="Cambria Math"/>
          </w:rPr>
          <m:t>U</m:t>
        </m:r>
      </m:oMath>
      <w:r>
        <w:t xml:space="preserve"> satisfies</w:t>
      </w:r>
    </w:p>
    <w:p w14:paraId="16B586B6" w14:textId="77777777" w:rsidR="00B5399E" w:rsidRPr="00B5399E" w:rsidRDefault="00B5399E" w:rsidP="00B5399E">
      <w:pPr>
        <w:spacing w:line="360" w:lineRule="auto"/>
        <w:rPr>
          <w:u w:val="single"/>
        </w:rPr>
      </w:pPr>
    </w:p>
    <w:p w14:paraId="3F356BE3" w14:textId="5A098869" w:rsidR="004A5AD3" w:rsidRPr="00B5399E" w:rsidRDefault="004A5AD3" w:rsidP="00B5399E">
      <w:pPr>
        <w:pStyle w:val="ListParagraph"/>
        <w:spacing w:line="360" w:lineRule="auto"/>
        <w:ind w:left="360"/>
      </w:pPr>
      <m:oMathPara>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=I</m:t>
          </m:r>
        </m:oMath>
      </m:oMathPara>
    </w:p>
    <w:p w14:paraId="3AC30BD9" w14:textId="77777777" w:rsidR="00B5399E" w:rsidRDefault="00B5399E" w:rsidP="00B5399E">
      <w:pPr>
        <w:spacing w:line="360" w:lineRule="auto"/>
      </w:pPr>
    </w:p>
    <w:p w14:paraId="566C81BB" w14:textId="29430DC0" w:rsidR="004A5AD3" w:rsidRDefault="004A5AD3" w:rsidP="004A5AD3">
      <w:pPr>
        <w:pStyle w:val="ListParagraph"/>
        <w:numPr>
          <w:ilvl w:val="0"/>
          <w:numId w:val="153"/>
        </w:numPr>
        <w:spacing w:line="360" w:lineRule="auto"/>
      </w:pPr>
      <w:r>
        <w:rPr>
          <w:u w:val="single"/>
        </w:rPr>
        <w:t>Householder Transform Unit Determinant - Statement</w:t>
      </w:r>
      <w:r>
        <w:t xml:space="preserve">: Taking the determinant -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power of the geometric mean</w:t>
      </w:r>
      <w:r w:rsidR="00B705E2">
        <w:t xml:space="preserve">, and trace – proportional to the arithmetic mean, of a unitary matrix reveals that its eigenvalues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705E2">
        <w:t xml:space="preserve"> has unit modulus.</w:t>
      </w:r>
    </w:p>
    <w:p w14:paraId="70A3BDD9" w14:textId="77777777" w:rsidR="00B5399E" w:rsidRDefault="0065196A" w:rsidP="004A5AD3">
      <w:pPr>
        <w:pStyle w:val="ListParagraph"/>
        <w:numPr>
          <w:ilvl w:val="0"/>
          <w:numId w:val="153"/>
        </w:numPr>
        <w:spacing w:line="360" w:lineRule="auto"/>
      </w:pPr>
      <w:r>
        <w:rPr>
          <w:u w:val="single"/>
        </w:rPr>
        <w:t>Householder Transform Unit Determinant - Proof</w:t>
      </w:r>
      <w:r w:rsidRPr="0065196A">
        <w:t>:</w:t>
      </w:r>
      <w:r>
        <w:t xml:space="preserve"> This can be directly:</w:t>
      </w:r>
    </w:p>
    <w:p w14:paraId="12CCBCAD" w14:textId="77777777" w:rsidR="00B5399E" w:rsidRPr="00B5399E" w:rsidRDefault="00B5399E" w:rsidP="00B5399E">
      <w:pPr>
        <w:spacing w:line="360" w:lineRule="auto"/>
        <w:rPr>
          <w:u w:val="single"/>
        </w:rPr>
      </w:pPr>
    </w:p>
    <w:p w14:paraId="75C24638" w14:textId="77777777" w:rsidR="00B5399E" w:rsidRDefault="0065196A" w:rsidP="00B5399E">
      <w:pPr>
        <w:pStyle w:val="ListParagraph"/>
        <w:spacing w:line="360" w:lineRule="auto"/>
        <w:ind w:left="360"/>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num>
            <m:den>
              <m:r>
                <w:rPr>
                  <w:rFonts w:ascii="Cambria Math" w:hAnsi="Cambria Math"/>
                </w:rPr>
                <m:t>N</m:t>
              </m:r>
            </m:den>
          </m:f>
          <m:r>
            <w:rPr>
              <w:rFonts w:ascii="Cambria Math" w:hAnsi="Cambria Math"/>
            </w:rPr>
            <m:t>=1</m:t>
          </m:r>
        </m:oMath>
      </m:oMathPara>
    </w:p>
    <w:p w14:paraId="3B779C4C" w14:textId="77777777" w:rsidR="00B5399E" w:rsidRDefault="00B5399E" w:rsidP="00B5399E">
      <w:pPr>
        <w:spacing w:line="360" w:lineRule="auto"/>
      </w:pPr>
    </w:p>
    <w:p w14:paraId="0C734915" w14:textId="6E77594D" w:rsidR="0065196A" w:rsidRPr="00B5399E" w:rsidRDefault="00626C5A" w:rsidP="00B5399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r>
            <w:rPr>
              <w:rFonts w:ascii="Cambria Math" w:hAnsi="Cambria Math"/>
            </w:rPr>
            <m:t>=1</m:t>
          </m:r>
        </m:oMath>
      </m:oMathPara>
    </w:p>
    <w:p w14:paraId="73A9D309" w14:textId="77777777" w:rsidR="00B5399E" w:rsidRDefault="00B5399E" w:rsidP="00B5399E">
      <w:pPr>
        <w:spacing w:line="360" w:lineRule="auto"/>
      </w:pPr>
    </w:p>
    <w:p w14:paraId="4A77432F" w14:textId="276A615A" w:rsidR="00626C5A" w:rsidRDefault="00626C5A" w:rsidP="004A5AD3">
      <w:pPr>
        <w:pStyle w:val="ListParagraph"/>
        <w:numPr>
          <w:ilvl w:val="0"/>
          <w:numId w:val="153"/>
        </w:numPr>
        <w:spacing w:line="360" w:lineRule="auto"/>
      </w:pPr>
      <w:r>
        <w:rPr>
          <w:u w:val="single"/>
        </w:rPr>
        <w:t>Equality of Arithmetic/Geometric Means</w:t>
      </w:r>
      <w:r>
        <w:t>: Since arithmetic and geometric means are equal if the variables are constant, the claim of unit modulus is therefore established.</w:t>
      </w:r>
    </w:p>
    <w:p w14:paraId="55ACC9AB" w14:textId="77777777" w:rsidR="00B5399E" w:rsidRDefault="00C02C6A" w:rsidP="004A5AD3">
      <w:pPr>
        <w:pStyle w:val="ListParagraph"/>
        <w:numPr>
          <w:ilvl w:val="0"/>
          <w:numId w:val="153"/>
        </w:numPr>
        <w:spacing w:line="360" w:lineRule="auto"/>
      </w:pPr>
      <w:r>
        <w:rPr>
          <w:u w:val="single"/>
        </w:rPr>
        <w:t>Givens Rotations and Householder Reflections</w:t>
      </w:r>
      <w:r w:rsidRPr="00C02C6A">
        <w:t>:</w:t>
      </w:r>
      <w:r>
        <w:t xml:space="preserve"> For the case of real-valued unitary matrices, one obtains orthogonal decompositions</w:t>
      </w:r>
    </w:p>
    <w:p w14:paraId="7C9D591A" w14:textId="77777777" w:rsidR="00B5399E" w:rsidRPr="00B5399E" w:rsidRDefault="00B5399E" w:rsidP="00B5399E">
      <w:pPr>
        <w:spacing w:line="360" w:lineRule="auto"/>
        <w:rPr>
          <w:u w:val="single"/>
        </w:rPr>
      </w:pPr>
    </w:p>
    <w:p w14:paraId="79DA871B" w14:textId="77777777" w:rsidR="00B5399E" w:rsidRDefault="00C02C6A" w:rsidP="00B5399E">
      <w:pPr>
        <w:pStyle w:val="ListParagraph"/>
        <w:spacing w:line="360" w:lineRule="auto"/>
        <w:ind w:left="360"/>
      </w:pPr>
      <m:oMathPara>
        <m:oMath>
          <m:r>
            <w:rPr>
              <w:rFonts w:ascii="Cambria Math" w:hAnsi="Cambria Math"/>
            </w:rPr>
            <w:lastRenderedPageBreak/>
            <m:t>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=I</m:t>
          </m:r>
        </m:oMath>
      </m:oMathPara>
    </w:p>
    <w:p w14:paraId="307CBFE9" w14:textId="77777777" w:rsidR="00B5399E" w:rsidRDefault="00B5399E" w:rsidP="00B5399E">
      <w:pPr>
        <w:spacing w:line="360" w:lineRule="auto"/>
      </w:pPr>
    </w:p>
    <w:p w14:paraId="37257F61" w14:textId="3CDB2037" w:rsidR="00C02C6A" w:rsidRDefault="00855511" w:rsidP="00B5399E">
      <w:pPr>
        <w:pStyle w:val="ListParagraph"/>
        <w:spacing w:line="360" w:lineRule="auto"/>
        <w:ind w:left="360"/>
      </w:pPr>
      <w:r>
        <w:t xml:space="preserve">It may be shown that any orthogonal matrix may be decomposed into a product of </w:t>
      </w:r>
      <m:oMath>
        <m:r>
          <w:rPr>
            <w:rFonts w:ascii="Cambria Math" w:hAnsi="Cambria Math"/>
          </w:rPr>
          <m:t>2×2</m:t>
        </m:r>
      </m:oMath>
      <w:r>
        <w:t xml:space="preserve"> rotations called Givens Rotations, and Householder Reflections.</w:t>
      </w:r>
    </w:p>
    <w:p w14:paraId="32F6F9EE" w14:textId="190DE1B1" w:rsidR="00855511" w:rsidRDefault="00855511" w:rsidP="004A5AD3">
      <w:pPr>
        <w:pStyle w:val="ListParagraph"/>
        <w:numPr>
          <w:ilvl w:val="0"/>
          <w:numId w:val="153"/>
        </w:numPr>
        <w:spacing w:line="360" w:lineRule="auto"/>
      </w:pPr>
      <w:r>
        <w:rPr>
          <w:u w:val="single"/>
        </w:rPr>
        <w:t>Length Invariance under Rotation/Reflection</w:t>
      </w:r>
      <w:r w:rsidRPr="00855511">
        <w:t>:</w:t>
      </w:r>
      <w:r>
        <w:t xml:space="preserve"> This has an intuitive appeal since multiplication of a vector by an orthogonal matrix preserves the length of that vector, and rotations and reflections exhaust the set of real-valued geometric operations hat render invariant a vector’s </w:t>
      </w:r>
      <w:r w:rsidR="00C655ED">
        <w:t>l</w:t>
      </w:r>
      <w:r>
        <w:t>ength.</w:t>
      </w:r>
    </w:p>
    <w:p w14:paraId="4497F6B4" w14:textId="6049D312" w:rsidR="0021112D" w:rsidRDefault="0021112D" w:rsidP="004A5AD3">
      <w:pPr>
        <w:pStyle w:val="ListParagraph"/>
        <w:numPr>
          <w:ilvl w:val="0"/>
          <w:numId w:val="153"/>
        </w:numPr>
        <w:spacing w:line="360" w:lineRule="auto"/>
      </w:pPr>
      <w:r>
        <w:rPr>
          <w:u w:val="single"/>
        </w:rPr>
        <w:t>Coset Decomposition of Unitary Matrices</w:t>
      </w:r>
      <w:r w:rsidRPr="0021112D">
        <w:t>:</w:t>
      </w:r>
      <w:r>
        <w:t xml:space="preserve"> The Householder transformation has been shown to have a one-to-one relationship with canonical coset decomposition of unitary matrices defined in the group theory, which can be used to parametrize unitary operators in a very efficient manner (Cabrera, Strohecker, and Rabitz (2010)).</w:t>
      </w:r>
    </w:p>
    <w:p w14:paraId="0B33315C" w14:textId="5CE765AD" w:rsidR="0021112D" w:rsidRDefault="0021112D" w:rsidP="004A5AD3">
      <w:pPr>
        <w:pStyle w:val="ListParagraph"/>
        <w:numPr>
          <w:ilvl w:val="0"/>
          <w:numId w:val="153"/>
        </w:numPr>
        <w:spacing w:line="360" w:lineRule="auto"/>
      </w:pPr>
      <w:r>
        <w:rPr>
          <w:u w:val="single"/>
        </w:rPr>
        <w:t>Advantage of Householder over Givens</w:t>
      </w:r>
      <w:r w:rsidRPr="0021112D">
        <w:t>:</w:t>
      </w:r>
      <w:r>
        <w:t xml:space="preserve"> Finally, it may be noted that a single Hous</w:t>
      </w:r>
      <w:r w:rsidR="00625992">
        <w:t>e</w:t>
      </w:r>
      <w:r>
        <w:t xml:space="preserve">holder transform, </w:t>
      </w:r>
      <w:r w:rsidR="00625992">
        <w:t>unlike a solitary Givens transform, can act on all columns of a matrix, and as such exhibits the lowest computational cost for QR decomposition and triangularization.</w:t>
      </w:r>
    </w:p>
    <w:p w14:paraId="34348ADF" w14:textId="468295B5" w:rsidR="00077997" w:rsidRDefault="00077997" w:rsidP="004A5AD3">
      <w:pPr>
        <w:pStyle w:val="ListParagraph"/>
        <w:numPr>
          <w:ilvl w:val="0"/>
          <w:numId w:val="153"/>
        </w:numPr>
        <w:spacing w:line="360" w:lineRule="auto"/>
      </w:pPr>
      <w:r>
        <w:rPr>
          <w:u w:val="single"/>
        </w:rPr>
        <w:t>Drawback of Householder over Givens</w:t>
      </w:r>
      <w:r w:rsidRPr="00077997">
        <w:t>:</w:t>
      </w:r>
      <w:r>
        <w:t xml:space="preserve"> The penalty for this “computational optimality” is, of course, that Householder operations cannot be as deeply or as efficiently parallelized.</w:t>
      </w:r>
    </w:p>
    <w:p w14:paraId="1AB6268C" w14:textId="0CD86471" w:rsidR="00077997" w:rsidRDefault="00077997" w:rsidP="004A5AD3">
      <w:pPr>
        <w:pStyle w:val="ListParagraph"/>
        <w:numPr>
          <w:ilvl w:val="0"/>
          <w:numId w:val="153"/>
        </w:numPr>
        <w:spacing w:line="360" w:lineRule="auto"/>
      </w:pPr>
      <w:r>
        <w:rPr>
          <w:u w:val="single"/>
        </w:rPr>
        <w:t>Suitability of Householder vs. Givens</w:t>
      </w:r>
      <w:r w:rsidRPr="00077997">
        <w:t>:</w:t>
      </w:r>
      <w:r>
        <w:t xml:space="preserve"> As such, Householder is preferred over dense matrices on sequential machines, </w:t>
      </w:r>
      <w:r w:rsidR="00521C8D">
        <w:t>while Givens is preferred on sparse matrices, and/or parallel machines.</w:t>
      </w:r>
    </w:p>
    <w:p w14:paraId="613E33DC" w14:textId="4531CF8B" w:rsidR="006D47C1" w:rsidRDefault="006D47C1" w:rsidP="00935753">
      <w:pPr>
        <w:spacing w:line="360" w:lineRule="auto"/>
      </w:pPr>
    </w:p>
    <w:p w14:paraId="10AA98EF" w14:textId="7BB9BAA6" w:rsidR="001A4D1F" w:rsidRDefault="001A4D1F" w:rsidP="00935753">
      <w:pPr>
        <w:spacing w:line="360" w:lineRule="auto"/>
      </w:pPr>
    </w:p>
    <w:p w14:paraId="1F3A6A7E" w14:textId="4BE92D60" w:rsidR="001A4D1F" w:rsidRPr="00840FF7" w:rsidRDefault="001A4D1F" w:rsidP="00935753">
      <w:pPr>
        <w:spacing w:line="360" w:lineRule="auto"/>
        <w:rPr>
          <w:b/>
          <w:bCs/>
          <w:sz w:val="28"/>
          <w:szCs w:val="28"/>
        </w:rPr>
      </w:pPr>
      <w:r w:rsidRPr="00840FF7">
        <w:rPr>
          <w:b/>
          <w:bCs/>
          <w:sz w:val="28"/>
          <w:szCs w:val="28"/>
        </w:rPr>
        <w:t>References</w:t>
      </w:r>
    </w:p>
    <w:p w14:paraId="4B7EAB38" w14:textId="557B5A09" w:rsidR="001A4D1F" w:rsidRDefault="001A4D1F" w:rsidP="00935753">
      <w:pPr>
        <w:spacing w:line="360" w:lineRule="auto"/>
      </w:pPr>
    </w:p>
    <w:p w14:paraId="4E62A5EC" w14:textId="77777777" w:rsidR="005D2383" w:rsidRDefault="005D2383" w:rsidP="005D2383">
      <w:pPr>
        <w:pStyle w:val="ListParagraph"/>
        <w:numPr>
          <w:ilvl w:val="0"/>
          <w:numId w:val="14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6D3B17C4" w14:textId="68BFF1E5" w:rsidR="00855511" w:rsidRDefault="00855511" w:rsidP="00840FF7">
      <w:pPr>
        <w:pStyle w:val="ListParagraph"/>
        <w:numPr>
          <w:ilvl w:val="0"/>
          <w:numId w:val="147"/>
        </w:numPr>
        <w:spacing w:line="360" w:lineRule="auto"/>
      </w:pPr>
      <w:r>
        <w:lastRenderedPageBreak/>
        <w:t xml:space="preserve">Cabrera, R., T. Strohecker, and H. Rabitz (2010): The Canonical Coset Decomposition of Unitary Matrices through Householder Transformations </w:t>
      </w:r>
      <w:r w:rsidR="00C655ED">
        <w:rPr>
          <w:i/>
          <w:iCs/>
        </w:rPr>
        <w:t>Journal of Mathematical Physics</w:t>
      </w:r>
      <w:r w:rsidR="00C655ED">
        <w:t xml:space="preserve"> </w:t>
      </w:r>
      <w:r w:rsidR="00C655ED">
        <w:rPr>
          <w:b/>
          <w:bCs/>
        </w:rPr>
        <w:t>51 (8)</w:t>
      </w:r>
      <w:r w:rsidR="00C655ED">
        <w:t xml:space="preserve"> 082101</w:t>
      </w:r>
    </w:p>
    <w:p w14:paraId="7839EB2D" w14:textId="4619F790" w:rsidR="001A4D1F" w:rsidRDefault="00840FF7" w:rsidP="00840FF7">
      <w:pPr>
        <w:pStyle w:val="ListParagraph"/>
        <w:numPr>
          <w:ilvl w:val="0"/>
          <w:numId w:val="147"/>
        </w:numPr>
        <w:spacing w:line="360" w:lineRule="auto"/>
      </w:pPr>
      <w:r>
        <w:t xml:space="preserve">Householder, A. S. (1958): Unitary Transformation of a Non-singular Matrix </w:t>
      </w:r>
      <w:r w:rsidRPr="00840FF7">
        <w:rPr>
          <w:i/>
          <w:iCs/>
        </w:rPr>
        <w:t>Journal of the ACM</w:t>
      </w:r>
      <w:r>
        <w:t xml:space="preserve"> </w:t>
      </w:r>
      <w:r w:rsidRPr="00840FF7">
        <w:rPr>
          <w:b/>
          <w:bCs/>
        </w:rPr>
        <w:t>5 (4)</w:t>
      </w:r>
      <w:r>
        <w:t xml:space="preserve"> 339-342</w:t>
      </w:r>
    </w:p>
    <w:p w14:paraId="1C46A45B" w14:textId="3B90616B" w:rsidR="005D2383" w:rsidRDefault="005D2383" w:rsidP="00840FF7">
      <w:pPr>
        <w:pStyle w:val="ListParagraph"/>
        <w:numPr>
          <w:ilvl w:val="0"/>
          <w:numId w:val="147"/>
        </w:numPr>
        <w:spacing w:line="360" w:lineRule="auto"/>
      </w:pPr>
      <w:r>
        <w:t xml:space="preserve">Schabauer, H., C. Pacher, A. G. Sunderland, and W. N. Gansterer (2010): Toward a Parallel Solver for Generalized Complex Symmetric Eigenvalue Problems </w:t>
      </w:r>
      <w:r>
        <w:rPr>
          <w:i/>
          <w:iCs/>
        </w:rPr>
        <w:t>Procedia Computer Science</w:t>
      </w:r>
      <w:r>
        <w:t xml:space="preserve"> </w:t>
      </w:r>
      <w:r>
        <w:rPr>
          <w:b/>
          <w:bCs/>
        </w:rPr>
        <w:t>1 (1)</w:t>
      </w:r>
      <w:r>
        <w:t xml:space="preserve"> 437-445</w:t>
      </w:r>
    </w:p>
    <w:p w14:paraId="53590158" w14:textId="7A9AB60A" w:rsidR="00840FF7" w:rsidRPr="00840FF7" w:rsidRDefault="00840FF7" w:rsidP="00840FF7">
      <w:pPr>
        <w:pStyle w:val="ListParagraph"/>
        <w:numPr>
          <w:ilvl w:val="0"/>
          <w:numId w:val="147"/>
        </w:numPr>
        <w:spacing w:line="360" w:lineRule="auto"/>
      </w:pPr>
      <w:r>
        <w:t xml:space="preserve">Wikipedia (2022): </w:t>
      </w:r>
      <w:hyperlink r:id="rId42" w:history="1">
        <w:r w:rsidRPr="00840FF7">
          <w:rPr>
            <w:rStyle w:val="Hyperlink"/>
          </w:rPr>
          <w:t>Householder Transformation</w:t>
        </w:r>
      </w:hyperlink>
    </w:p>
    <w:p w14:paraId="34C5BF8A" w14:textId="3BE255EA" w:rsidR="009C26FF" w:rsidRDefault="009C26FF" w:rsidP="00935753">
      <w:pPr>
        <w:spacing w:line="360" w:lineRule="auto"/>
      </w:pPr>
      <w:r>
        <w:br w:type="page"/>
      </w:r>
    </w:p>
    <w:p w14:paraId="5CB63AE4" w14:textId="77777777" w:rsidR="009C26FF" w:rsidRDefault="009C26FF" w:rsidP="00171B83">
      <w:pPr>
        <w:spacing w:line="360" w:lineRule="auto"/>
      </w:pPr>
    </w:p>
    <w:p w14:paraId="4F902415" w14:textId="3B0E1058" w:rsidR="009C26FF" w:rsidRPr="009C26FF" w:rsidRDefault="009C26FF" w:rsidP="009C26FF">
      <w:pPr>
        <w:spacing w:line="360" w:lineRule="auto"/>
        <w:jc w:val="center"/>
        <w:rPr>
          <w:b/>
          <w:bCs/>
          <w:sz w:val="32"/>
          <w:szCs w:val="32"/>
        </w:rPr>
      </w:pPr>
      <w:r w:rsidRPr="009C26FF">
        <w:rPr>
          <w:b/>
          <w:bCs/>
          <w:sz w:val="32"/>
          <w:szCs w:val="32"/>
        </w:rPr>
        <w:t>The Householder Transformation in Numerical Linear Algebra</w:t>
      </w:r>
    </w:p>
    <w:p w14:paraId="1193B139" w14:textId="77777777" w:rsidR="009C26FF" w:rsidRDefault="009C26FF" w:rsidP="00171B83">
      <w:pPr>
        <w:spacing w:line="360" w:lineRule="auto"/>
      </w:pPr>
    </w:p>
    <w:p w14:paraId="7DED43E4" w14:textId="77777777" w:rsidR="009C26FF" w:rsidRDefault="009C26FF" w:rsidP="00171B83">
      <w:pPr>
        <w:spacing w:line="360" w:lineRule="auto"/>
      </w:pPr>
    </w:p>
    <w:p w14:paraId="0CE6E09F" w14:textId="18D0F29B" w:rsidR="009C26FF" w:rsidRPr="009C26FF" w:rsidRDefault="009C26FF" w:rsidP="00171B83">
      <w:pPr>
        <w:spacing w:line="360" w:lineRule="auto"/>
        <w:rPr>
          <w:b/>
          <w:bCs/>
          <w:sz w:val="28"/>
          <w:szCs w:val="28"/>
        </w:rPr>
      </w:pPr>
      <w:r w:rsidRPr="009C26FF">
        <w:rPr>
          <w:b/>
          <w:bCs/>
          <w:sz w:val="28"/>
          <w:szCs w:val="28"/>
        </w:rPr>
        <w:t>Abstract</w:t>
      </w:r>
    </w:p>
    <w:p w14:paraId="22F7F4EF" w14:textId="1D7C3963" w:rsidR="009C26FF" w:rsidRDefault="009C26FF" w:rsidP="00171B83">
      <w:pPr>
        <w:spacing w:line="360" w:lineRule="auto"/>
      </w:pPr>
    </w:p>
    <w:p w14:paraId="41B24629" w14:textId="03CA86B5" w:rsidR="009C26FF" w:rsidRDefault="009C26FF" w:rsidP="00377DAB">
      <w:pPr>
        <w:pStyle w:val="ListParagraph"/>
        <w:numPr>
          <w:ilvl w:val="0"/>
          <w:numId w:val="128"/>
        </w:numPr>
        <w:spacing w:line="360" w:lineRule="auto"/>
      </w:pPr>
      <w:r w:rsidRPr="00377DAB">
        <w:rPr>
          <w:u w:val="single"/>
        </w:rPr>
        <w:t>Use of the Householder Transformation</w:t>
      </w:r>
      <w:r>
        <w:t>: This chapter defines the Householder transformation, then puts it to work in several ways</w:t>
      </w:r>
      <w:r w:rsidR="000B47AF">
        <w:t xml:space="preserve"> (Kerl (2008)).</w:t>
      </w:r>
    </w:p>
    <w:p w14:paraId="167DE92A" w14:textId="0CBEC6AE" w:rsidR="00377DAB" w:rsidRDefault="00377DAB" w:rsidP="00377DAB">
      <w:pPr>
        <w:pStyle w:val="ListParagraph"/>
        <w:numPr>
          <w:ilvl w:val="0"/>
          <w:numId w:val="128"/>
        </w:numPr>
        <w:spacing w:line="360" w:lineRule="auto"/>
      </w:pPr>
      <w:r>
        <w:rPr>
          <w:u w:val="single"/>
        </w:rPr>
        <w:t>Geometrical Illustration of Algebraic Properties</w:t>
      </w:r>
      <w:r w:rsidRPr="00377DAB">
        <w:t>:</w:t>
      </w:r>
      <w:r>
        <w:t xml:space="preserve"> To illustrate the usefulness of geometry to elegantly derive and prove seemingly algebraic properties if the transform</w:t>
      </w:r>
      <w:r w:rsidR="00271A1B">
        <w:t>;</w:t>
      </w:r>
    </w:p>
    <w:p w14:paraId="0F61A3EB" w14:textId="0DD8B3CA" w:rsidR="00271A1B" w:rsidRDefault="00271A1B" w:rsidP="00377DAB">
      <w:pPr>
        <w:pStyle w:val="ListParagraph"/>
        <w:numPr>
          <w:ilvl w:val="0"/>
          <w:numId w:val="128"/>
        </w:numPr>
        <w:spacing w:line="360" w:lineRule="auto"/>
      </w:pPr>
      <w:r>
        <w:rPr>
          <w:u w:val="single"/>
        </w:rPr>
        <w:t>Use in Determinants and Inverses</w:t>
      </w:r>
      <w:r w:rsidRPr="00271A1B">
        <w:t>:</w:t>
      </w:r>
      <w:r>
        <w:t xml:space="preserve"> To demonstrate an application to numerical linear algebra – specifically, for matrix determinants and inverses;</w:t>
      </w:r>
    </w:p>
    <w:p w14:paraId="4D761729" w14:textId="1727543F" w:rsidR="00271A1B" w:rsidRDefault="00271A1B" w:rsidP="00377DAB">
      <w:pPr>
        <w:pStyle w:val="ListParagraph"/>
        <w:numPr>
          <w:ilvl w:val="0"/>
          <w:numId w:val="128"/>
        </w:numPr>
        <w:spacing w:line="360" w:lineRule="auto"/>
      </w:pPr>
      <w:r>
        <w:rPr>
          <w:u w:val="single"/>
        </w:rPr>
        <w:t>Analysis of Roundoff Errors</w:t>
      </w:r>
      <w:r w:rsidRPr="00271A1B">
        <w:t>:</w:t>
      </w:r>
      <w:r>
        <w:t xml:space="preserve"> To show how geometric notions of determinant and matrix norm can be used to easily understand round-off error in Householder and Gaussian-elimination methods.</w:t>
      </w:r>
    </w:p>
    <w:p w14:paraId="5AD7A0CB" w14:textId="48D4F978" w:rsidR="0043456D" w:rsidRDefault="0043456D" w:rsidP="0043456D">
      <w:pPr>
        <w:spacing w:line="360" w:lineRule="auto"/>
      </w:pPr>
    </w:p>
    <w:p w14:paraId="2D734A96" w14:textId="3B0115BD" w:rsidR="0043456D" w:rsidRDefault="0043456D" w:rsidP="0043456D">
      <w:pPr>
        <w:spacing w:line="360" w:lineRule="auto"/>
      </w:pPr>
    </w:p>
    <w:p w14:paraId="33ABC4CF" w14:textId="255FCB73" w:rsidR="0043456D" w:rsidRPr="0043456D" w:rsidRDefault="0043456D" w:rsidP="0043456D">
      <w:pPr>
        <w:spacing w:line="360" w:lineRule="auto"/>
        <w:rPr>
          <w:b/>
          <w:bCs/>
          <w:sz w:val="28"/>
          <w:szCs w:val="28"/>
        </w:rPr>
      </w:pPr>
      <w:r w:rsidRPr="0043456D">
        <w:rPr>
          <w:b/>
          <w:bCs/>
          <w:sz w:val="28"/>
          <w:szCs w:val="28"/>
        </w:rPr>
        <w:t>Linear Algebra</w:t>
      </w:r>
    </w:p>
    <w:p w14:paraId="670CB332" w14:textId="6D437CBF" w:rsidR="0043456D" w:rsidRDefault="0043456D" w:rsidP="0043456D">
      <w:pPr>
        <w:spacing w:line="360" w:lineRule="auto"/>
      </w:pPr>
    </w:p>
    <w:p w14:paraId="5115A7B1" w14:textId="13B63FFA" w:rsidR="0043456D" w:rsidRDefault="0043456D" w:rsidP="00F852A1">
      <w:pPr>
        <w:pStyle w:val="ListParagraph"/>
        <w:numPr>
          <w:ilvl w:val="0"/>
          <w:numId w:val="129"/>
        </w:numPr>
        <w:spacing w:line="360" w:lineRule="auto"/>
      </w:pPr>
      <w:r w:rsidRPr="00F852A1">
        <w:rPr>
          <w:u w:val="single"/>
        </w:rPr>
        <w:t>Gaussian Elimination vs. Householder Method</w:t>
      </w:r>
      <w:r>
        <w:t xml:space="preserve">: This chapter </w:t>
      </w:r>
      <w:proofErr w:type="gramStart"/>
      <w:r>
        <w:t>compares and contrasts</w:t>
      </w:r>
      <w:proofErr w:type="gramEnd"/>
      <w:r>
        <w:t xml:space="preserve"> two techniques for computation of determinants and inverses of square matrices: the more familiar Gaussian elimination method, and the less familiar Householder method. It prim</w:t>
      </w:r>
      <w:r w:rsidR="00F852A1">
        <w:t>arily uses geometric methods to do so.</w:t>
      </w:r>
    </w:p>
    <w:p w14:paraId="51C1074D" w14:textId="3239CD9C" w:rsidR="00F852A1" w:rsidRDefault="00F852A1" w:rsidP="00F852A1">
      <w:pPr>
        <w:pStyle w:val="ListParagraph"/>
        <w:numPr>
          <w:ilvl w:val="0"/>
          <w:numId w:val="129"/>
        </w:numPr>
        <w:spacing w:line="360" w:lineRule="auto"/>
      </w:pPr>
      <w:r>
        <w:rPr>
          <w:u w:val="single"/>
        </w:rPr>
        <w:t>Review of the Requisite Background</w:t>
      </w:r>
      <w:r w:rsidRPr="00F852A1">
        <w:t>:</w:t>
      </w:r>
      <w:r>
        <w:t xml:space="preserve"> This requires some preliminaries from linear algebra, including geometric interpretations of determinant, matrix norm, and error propagation.</w:t>
      </w:r>
    </w:p>
    <w:p w14:paraId="6E91A113" w14:textId="3B065A0B" w:rsidR="003D4A28" w:rsidRDefault="003D4A28" w:rsidP="003D4A28">
      <w:pPr>
        <w:spacing w:line="360" w:lineRule="auto"/>
      </w:pPr>
    </w:p>
    <w:p w14:paraId="7DB92924" w14:textId="436C3F6A" w:rsidR="003D4A28" w:rsidRDefault="003D4A28" w:rsidP="003D4A28">
      <w:pPr>
        <w:spacing w:line="360" w:lineRule="auto"/>
      </w:pPr>
    </w:p>
    <w:p w14:paraId="2AC9B0BB" w14:textId="20156CB2" w:rsidR="003D4A28" w:rsidRPr="00E35C9A" w:rsidRDefault="003D4A28" w:rsidP="003D4A28">
      <w:pPr>
        <w:spacing w:line="360" w:lineRule="auto"/>
        <w:rPr>
          <w:b/>
          <w:bCs/>
          <w:sz w:val="28"/>
          <w:szCs w:val="28"/>
        </w:rPr>
      </w:pPr>
      <w:r w:rsidRPr="00E35C9A">
        <w:rPr>
          <w:b/>
          <w:bCs/>
          <w:sz w:val="28"/>
          <w:szCs w:val="28"/>
        </w:rPr>
        <w:t>Geometric Meanings of Determinant and Matrix Norm</w:t>
      </w:r>
    </w:p>
    <w:p w14:paraId="70F7B2EA" w14:textId="6997BB6F" w:rsidR="003D4A28" w:rsidRDefault="003D4A28" w:rsidP="003D4A28">
      <w:pPr>
        <w:spacing w:line="360" w:lineRule="auto"/>
      </w:pPr>
    </w:p>
    <w:p w14:paraId="52B32F64" w14:textId="77777777" w:rsidR="005D4ECF" w:rsidRDefault="003D4A28" w:rsidP="00E35C9A">
      <w:pPr>
        <w:pStyle w:val="ListParagraph"/>
        <w:numPr>
          <w:ilvl w:val="0"/>
          <w:numId w:val="130"/>
        </w:numPr>
        <w:spacing w:line="360" w:lineRule="auto"/>
      </w:pPr>
      <w:r w:rsidRPr="00E35C9A">
        <w:rPr>
          <w:u w:val="single"/>
        </w:rPr>
        <w:t>Linear Transformation - Definition of Determinant</w:t>
      </w:r>
      <w:r>
        <w:t xml:space="preserve">: </w:t>
      </w:r>
      <w:r w:rsidR="00E35C9A">
        <w:t>Let</w:t>
      </w:r>
    </w:p>
    <w:p w14:paraId="5DCD1A02" w14:textId="77777777" w:rsidR="005D4ECF" w:rsidRPr="005D4ECF" w:rsidRDefault="005D4ECF" w:rsidP="005D4ECF">
      <w:pPr>
        <w:spacing w:line="360" w:lineRule="auto"/>
        <w:rPr>
          <w:u w:val="single"/>
        </w:rPr>
      </w:pPr>
    </w:p>
    <w:p w14:paraId="646CB640" w14:textId="77777777" w:rsidR="005D4ECF" w:rsidRDefault="003D4A28" w:rsidP="005D4ECF">
      <w:pPr>
        <w:pStyle w:val="ListParagraph"/>
        <w:spacing w:line="360" w:lineRule="auto"/>
        <w:ind w:left="360"/>
      </w:pPr>
      <m:oMathPara>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2DFDE849" w14:textId="77777777" w:rsidR="005D4ECF" w:rsidRDefault="005D4ECF" w:rsidP="005D4ECF">
      <w:pPr>
        <w:spacing w:line="360" w:lineRule="auto"/>
      </w:pPr>
    </w:p>
    <w:p w14:paraId="7CFE780C" w14:textId="6FB3997B" w:rsidR="003D4A28" w:rsidRDefault="00E35C9A" w:rsidP="005D4ECF">
      <w:pPr>
        <w:pStyle w:val="ListParagraph"/>
        <w:spacing w:line="360" w:lineRule="auto"/>
        <w:ind w:left="360"/>
      </w:pPr>
      <w:r>
        <w:t xml:space="preserve">be a linear transformation – which may be thought of as a matrix with respect to a standard basis. The </w:t>
      </w:r>
      <w:r w:rsidRPr="00E35C9A">
        <w:rPr>
          <w:i/>
          <w:iCs/>
        </w:rPr>
        <w:t>determinant</w:t>
      </w:r>
      <w:r>
        <w:t xml:space="preserve"> of </w:t>
      </w:r>
      <m:oMath>
        <m:r>
          <w:rPr>
            <w:rFonts w:ascii="Cambria Math" w:hAnsi="Cambria Math"/>
          </w:rPr>
          <m:t>A</m:t>
        </m:r>
      </m:oMath>
      <w:r>
        <w:t xml:space="preserve"> can be thought of as the </w:t>
      </w:r>
      <w:r w:rsidRPr="00E35C9A">
        <w:rPr>
          <w:i/>
          <w:iCs/>
        </w:rPr>
        <w:t>signed volume</w:t>
      </w:r>
      <w:r>
        <w:t xml:space="preserve"> of the image of the </w:t>
      </w:r>
      <w:r w:rsidRPr="00E35C9A">
        <w:rPr>
          <w:i/>
          <w:iCs/>
        </w:rPr>
        <w:t>unit cube</w:t>
      </w:r>
      <w:r>
        <w:t>.</w:t>
      </w:r>
    </w:p>
    <w:p w14:paraId="581403E2" w14:textId="77777777" w:rsidR="005D4ECF" w:rsidRDefault="005D4ECF" w:rsidP="005D4ECF">
      <w:pPr>
        <w:spacing w:line="360" w:lineRule="auto"/>
      </w:pPr>
    </w:p>
    <w:p w14:paraId="47D8707F" w14:textId="42369CAB" w:rsidR="003B50E9" w:rsidRDefault="003B50E9" w:rsidP="003B50E9">
      <w:pPr>
        <w:spacing w:line="360" w:lineRule="auto"/>
        <w:jc w:val="center"/>
      </w:pPr>
      <w:r>
        <w:rPr>
          <w:noProof/>
        </w:rPr>
        <w:drawing>
          <wp:inline distT="0" distB="0" distL="0" distR="0" wp14:anchorId="4425194C" wp14:editId="09A284E1">
            <wp:extent cx="5486400" cy="24434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86400" cy="2443480"/>
                    </a:xfrm>
                    <a:prstGeom prst="rect">
                      <a:avLst/>
                    </a:prstGeom>
                  </pic:spPr>
                </pic:pic>
              </a:graphicData>
            </a:graphic>
          </wp:inline>
        </w:drawing>
      </w:r>
    </w:p>
    <w:p w14:paraId="085C4C2F" w14:textId="77777777" w:rsidR="005D4ECF" w:rsidRPr="005D4ECF" w:rsidRDefault="005D4ECF" w:rsidP="005D4ECF">
      <w:pPr>
        <w:spacing w:line="360" w:lineRule="auto"/>
      </w:pPr>
    </w:p>
    <w:p w14:paraId="68ECCF95" w14:textId="0A7417DE" w:rsidR="00E35C9A" w:rsidRDefault="00E35C9A" w:rsidP="00E35C9A">
      <w:pPr>
        <w:pStyle w:val="ListParagraph"/>
        <w:numPr>
          <w:ilvl w:val="0"/>
          <w:numId w:val="130"/>
        </w:numPr>
        <w:spacing w:line="360" w:lineRule="auto"/>
      </w:pPr>
      <w:r>
        <w:rPr>
          <w:u w:val="single"/>
        </w:rPr>
        <w:t>Geometric Definition of Matrix Norm</w:t>
      </w:r>
      <w:r w:rsidRPr="00E35C9A">
        <w:t>:</w:t>
      </w:r>
      <w:r>
        <w:t xml:space="preserve"> The </w:t>
      </w:r>
      <w:r>
        <w:rPr>
          <w:i/>
          <w:iCs/>
        </w:rPr>
        <w:t>matrix norm</w:t>
      </w:r>
      <w:r>
        <w:t xml:space="preserve"> is, by definition, the </w:t>
      </w:r>
      <w:r>
        <w:rPr>
          <w:i/>
          <w:iCs/>
        </w:rPr>
        <w:t>maximum extent</w:t>
      </w:r>
      <w:r>
        <w:t xml:space="preserve"> of the image of the </w:t>
      </w:r>
      <w:r>
        <w:rPr>
          <w:i/>
          <w:iCs/>
        </w:rPr>
        <w:t>unit ball</w:t>
      </w:r>
      <w:r>
        <w:t>.</w:t>
      </w:r>
    </w:p>
    <w:p w14:paraId="22C45227" w14:textId="77777777" w:rsidR="005D4ECF" w:rsidRDefault="005D4ECF" w:rsidP="005D4ECF">
      <w:pPr>
        <w:spacing w:line="360" w:lineRule="auto"/>
      </w:pPr>
    </w:p>
    <w:p w14:paraId="0A9485C1" w14:textId="2FE43A80" w:rsidR="003B50E9" w:rsidRDefault="003B50E9" w:rsidP="003B50E9">
      <w:pPr>
        <w:spacing w:line="360" w:lineRule="auto"/>
        <w:jc w:val="center"/>
      </w:pPr>
      <w:r>
        <w:rPr>
          <w:noProof/>
        </w:rPr>
        <w:lastRenderedPageBreak/>
        <w:drawing>
          <wp:inline distT="0" distB="0" distL="0" distR="0" wp14:anchorId="61A51CF6" wp14:editId="3FC3E96B">
            <wp:extent cx="5486400" cy="2006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86400" cy="2006600"/>
                    </a:xfrm>
                    <a:prstGeom prst="rect">
                      <a:avLst/>
                    </a:prstGeom>
                  </pic:spPr>
                </pic:pic>
              </a:graphicData>
            </a:graphic>
          </wp:inline>
        </w:drawing>
      </w:r>
    </w:p>
    <w:p w14:paraId="29E61708" w14:textId="77777777" w:rsidR="005D4ECF" w:rsidRPr="005D4ECF" w:rsidRDefault="005D4ECF" w:rsidP="005D4ECF">
      <w:pPr>
        <w:spacing w:line="360" w:lineRule="auto"/>
      </w:pPr>
    </w:p>
    <w:p w14:paraId="797EB1F1" w14:textId="77777777" w:rsidR="005D4ECF" w:rsidRDefault="00E35C9A" w:rsidP="00E35C9A">
      <w:pPr>
        <w:pStyle w:val="ListParagraph"/>
        <w:numPr>
          <w:ilvl w:val="0"/>
          <w:numId w:val="130"/>
        </w:numPr>
        <w:spacing w:line="360" w:lineRule="auto"/>
      </w:pPr>
      <w:r>
        <w:rPr>
          <w:u w:val="single"/>
        </w:rPr>
        <w:t>Mathematical Formulation of Matrix Norm</w:t>
      </w:r>
      <w:r w:rsidRPr="00E35C9A">
        <w:t>:</w:t>
      </w:r>
      <w:r>
        <w:t xml:space="preserve"> </w:t>
      </w:r>
      <w:r w:rsidR="009870A5">
        <w:t xml:space="preserve">The matrix norm of </w:t>
      </w:r>
      <m:oMath>
        <m:r>
          <w:rPr>
            <w:rFonts w:ascii="Cambria Math" w:hAnsi="Cambria Math"/>
          </w:rPr>
          <m:t>A</m:t>
        </m:r>
      </m:oMath>
      <w:r w:rsidR="009870A5">
        <w:t xml:space="preserve"> is defined either by</w:t>
      </w:r>
    </w:p>
    <w:p w14:paraId="4124EF11" w14:textId="77777777" w:rsidR="005D4ECF" w:rsidRPr="005D4ECF" w:rsidRDefault="005D4ECF" w:rsidP="005D4ECF">
      <w:pPr>
        <w:spacing w:line="360" w:lineRule="auto"/>
        <w:rPr>
          <w:u w:val="single"/>
        </w:rPr>
      </w:pPr>
    </w:p>
    <w:p w14:paraId="0E90A05E" w14:textId="4330CC23" w:rsid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Ax</m:t>
              </m:r>
            </m:e>
          </m:d>
        </m:oMath>
      </m:oMathPara>
    </w:p>
    <w:p w14:paraId="1CBDD6EC" w14:textId="77777777" w:rsidR="005D4ECF" w:rsidRDefault="005D4ECF" w:rsidP="005D4ECF">
      <w:pPr>
        <w:spacing w:line="360" w:lineRule="auto"/>
      </w:pPr>
    </w:p>
    <w:p w14:paraId="2A3DB4D4" w14:textId="77777777" w:rsidR="005D4ECF" w:rsidRDefault="009870A5" w:rsidP="005D4ECF">
      <w:pPr>
        <w:pStyle w:val="ListParagraph"/>
        <w:spacing w:line="360" w:lineRule="auto"/>
        <w:ind w:left="360"/>
      </w:pPr>
      <w:r>
        <w:t>or equivalently by</w:t>
      </w:r>
    </w:p>
    <w:p w14:paraId="1A64A8D1" w14:textId="77777777" w:rsidR="005D4ECF" w:rsidRDefault="005D4ECF" w:rsidP="005D4ECF">
      <w:pPr>
        <w:spacing w:line="360" w:lineRule="auto"/>
      </w:pPr>
    </w:p>
    <w:p w14:paraId="29B8D33F" w14:textId="64FECD8B" w:rsidR="00E35C9A" w:rsidRP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Ax</m:t>
                  </m:r>
                </m:e>
              </m:d>
            </m:num>
            <m:den>
              <m:d>
                <m:dPr>
                  <m:begChr m:val="‖"/>
                  <m:endChr m:val="‖"/>
                  <m:ctrlPr>
                    <w:rPr>
                      <w:rFonts w:ascii="Cambria Math" w:hAnsi="Cambria Math"/>
                      <w:i/>
                    </w:rPr>
                  </m:ctrlPr>
                </m:dPr>
                <m:e>
                  <m:r>
                    <w:rPr>
                      <w:rFonts w:ascii="Cambria Math" w:hAnsi="Cambria Math"/>
                    </w:rPr>
                    <m:t>x</m:t>
                  </m:r>
                </m:e>
              </m:d>
            </m:den>
          </m:f>
        </m:oMath>
      </m:oMathPara>
    </w:p>
    <w:p w14:paraId="1E203D24" w14:textId="77777777" w:rsidR="005D4ECF" w:rsidRDefault="005D4ECF" w:rsidP="005D4ECF">
      <w:pPr>
        <w:spacing w:line="360" w:lineRule="auto"/>
      </w:pPr>
    </w:p>
    <w:p w14:paraId="4A43FDCC" w14:textId="5E74020C" w:rsidR="009870A5" w:rsidRDefault="009870A5" w:rsidP="00E35C9A">
      <w:pPr>
        <w:pStyle w:val="ListParagraph"/>
        <w:numPr>
          <w:ilvl w:val="0"/>
          <w:numId w:val="130"/>
        </w:numPr>
        <w:spacing w:line="360" w:lineRule="auto"/>
      </w:pPr>
      <w:r>
        <w:rPr>
          <w:u w:val="single"/>
        </w:rPr>
        <w:t>Intuition behind the Matrix Norm</w:t>
      </w:r>
      <w:r>
        <w:t xml:space="preserve">: </w:t>
      </w:r>
      <w:r w:rsidR="00A46FBD">
        <w:t xml:space="preserve">That is, either one considers the vectors in the unit ball and finds the maximum extent of their images, or we consider </w:t>
      </w:r>
      <w:r w:rsidR="00A46FBD">
        <w:rPr>
          <w:i/>
          <w:iCs/>
        </w:rPr>
        <w:t>all</w:t>
      </w:r>
      <w:r w:rsidR="00A46FBD">
        <w:t xml:space="preserve"> non-zero vectors and find the maximum amount by the which they are scaled. The equivalence of these two characterizations is due to the linearity of </w:t>
      </w:r>
      <m:oMath>
        <m:r>
          <w:rPr>
            <w:rFonts w:ascii="Cambria Math" w:hAnsi="Cambria Math"/>
          </w:rPr>
          <m:t>A</m:t>
        </m:r>
      </m:oMath>
      <w:r w:rsidR="00A46FBD">
        <w:t>.</w:t>
      </w:r>
    </w:p>
    <w:p w14:paraId="237F68BE" w14:textId="5DDD6E9B" w:rsidR="00A46FBD" w:rsidRDefault="00A46FBD" w:rsidP="00E35C9A">
      <w:pPr>
        <w:pStyle w:val="ListParagraph"/>
        <w:numPr>
          <w:ilvl w:val="0"/>
          <w:numId w:val="130"/>
        </w:numPr>
        <w:spacing w:line="360" w:lineRule="auto"/>
      </w:pPr>
      <w:r>
        <w:rPr>
          <w:u w:val="single"/>
        </w:rPr>
        <w:t>Intuition behind the Matrix Norm</w:t>
      </w:r>
      <w:r w:rsidRPr="00A46FBD">
        <w:t>:</w:t>
      </w:r>
      <w:r>
        <w:t xml:space="preserve"> That is, either one considers the vectors in the unit ball and finds the maximum extent of their images, or we consider </w:t>
      </w:r>
      <w:r>
        <w:rPr>
          <w:i/>
          <w:iCs/>
        </w:rPr>
        <w:t>all</w:t>
      </w:r>
      <w:r>
        <w:t xml:space="preserve"> non-zero vectors and find the maximum amount by which they are scaled. The equivalence of these two characteri</w:t>
      </w:r>
      <w:r w:rsidR="00E941F0">
        <w:t xml:space="preserve">zations is due to the linearity of </w:t>
      </w:r>
      <m:oMath>
        <m:r>
          <w:rPr>
            <w:rFonts w:ascii="Cambria Math" w:hAnsi="Cambria Math"/>
          </w:rPr>
          <m:t>A</m:t>
        </m:r>
      </m:oMath>
      <w:r w:rsidR="00E941F0">
        <w:t>.</w:t>
      </w:r>
    </w:p>
    <w:p w14:paraId="663F02E5" w14:textId="07F3BE89" w:rsidR="00A46FBD" w:rsidRDefault="00A46FBD" w:rsidP="00E35C9A">
      <w:pPr>
        <w:pStyle w:val="ListParagraph"/>
        <w:numPr>
          <w:ilvl w:val="0"/>
          <w:numId w:val="130"/>
        </w:numPr>
        <w:spacing w:line="360" w:lineRule="auto"/>
      </w:pPr>
      <w:r>
        <w:rPr>
          <w:u w:val="single"/>
        </w:rPr>
        <w:t xml:space="preserve">Implications of Determinant Value </w:t>
      </w:r>
      <m:oMath>
        <m:r>
          <w:rPr>
            <w:rFonts w:ascii="Cambria Math" w:hAnsi="Cambria Math"/>
            <w:u w:val="single"/>
          </w:rPr>
          <m:t>±</m:t>
        </m:r>
        <m:r>
          <w:rPr>
            <w:rFonts w:ascii="Cambria Math" w:hAnsi="Cambria Math"/>
          </w:rPr>
          <m:t>1</m:t>
        </m:r>
      </m:oMath>
      <w:r>
        <w:t xml:space="preserve">: The matrix </w:t>
      </w:r>
      <w:r w:rsidR="004B1456">
        <w:t xml:space="preserve">with determinant </w:t>
      </w:r>
      <m:oMath>
        <m:r>
          <w:rPr>
            <w:rFonts w:ascii="Cambria Math" w:hAnsi="Cambria Math"/>
          </w:rPr>
          <m:t>±1</m:t>
        </m:r>
      </m:oMath>
      <w:r w:rsidR="00E0785C">
        <w:t xml:space="preserve"> preserves unsigned volume, but does not necessarily preserve norm.</w:t>
      </w:r>
      <w:r w:rsidR="00A85534">
        <w:t xml:space="preserve"> Of particular interest for this chapter are three kinds of matrices.</w:t>
      </w:r>
    </w:p>
    <w:p w14:paraId="77E0FF89" w14:textId="77777777" w:rsidR="005D4ECF" w:rsidRDefault="00A85534" w:rsidP="00E35C9A">
      <w:pPr>
        <w:pStyle w:val="ListParagraph"/>
        <w:numPr>
          <w:ilvl w:val="0"/>
          <w:numId w:val="130"/>
        </w:numPr>
        <w:spacing w:line="360" w:lineRule="auto"/>
      </w:pPr>
      <w:r>
        <w:rPr>
          <w:u w:val="single"/>
        </w:rPr>
        <w:lastRenderedPageBreak/>
        <w:t>Rotation Matrix</w:t>
      </w:r>
      <w:r w:rsidRPr="00A85534">
        <w:t>:</w:t>
      </w:r>
      <w:r>
        <w:t xml:space="preserve"> A </w:t>
      </w:r>
      <m:oMath>
        <m:r>
          <w:rPr>
            <w:rFonts w:ascii="Cambria Math" w:hAnsi="Cambria Math"/>
          </w:rPr>
          <m:t>2×2</m:t>
        </m:r>
      </m:oMath>
      <w:r>
        <w:t xml:space="preserve"> </w:t>
      </w:r>
      <w:r>
        <w:rPr>
          <w:i/>
          <w:iCs/>
        </w:rPr>
        <w:t>notation matrix</w:t>
      </w:r>
      <w:r>
        <w:t xml:space="preserve"> is of the form</w:t>
      </w:r>
    </w:p>
    <w:p w14:paraId="6E1BBB34" w14:textId="77777777" w:rsidR="005D4ECF" w:rsidRPr="005D4ECF" w:rsidRDefault="005D4ECF" w:rsidP="005D4ECF">
      <w:pPr>
        <w:spacing w:line="360" w:lineRule="auto"/>
        <w:rPr>
          <w:u w:val="single"/>
        </w:rPr>
      </w:pPr>
    </w:p>
    <w:p w14:paraId="69F95F2F"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m:oMathPara>
    </w:p>
    <w:p w14:paraId="184CB55E" w14:textId="77777777" w:rsidR="005D4ECF" w:rsidRDefault="005D4ECF" w:rsidP="005D4ECF">
      <w:pPr>
        <w:spacing w:line="360" w:lineRule="auto"/>
      </w:pPr>
    </w:p>
    <w:p w14:paraId="2CE14239" w14:textId="57E08D22" w:rsidR="00A85534" w:rsidRDefault="00A85534" w:rsidP="005D4ECF">
      <w:pPr>
        <w:pStyle w:val="ListParagraph"/>
        <w:spacing w:line="360" w:lineRule="auto"/>
        <w:ind w:left="360"/>
      </w:pPr>
      <w:r>
        <w:t xml:space="preserve">and has determinant </w:t>
      </w:r>
      <m:oMath>
        <m:r>
          <w:rPr>
            <w:rFonts w:ascii="Cambria Math" w:hAnsi="Cambria Math"/>
          </w:rPr>
          <m:t>1</m:t>
        </m:r>
      </m:oMath>
    </w:p>
    <w:p w14:paraId="5C93427E" w14:textId="77777777" w:rsidR="005D4ECF" w:rsidRDefault="005D4ECF" w:rsidP="005D4ECF">
      <w:pPr>
        <w:spacing w:line="360" w:lineRule="auto"/>
      </w:pPr>
    </w:p>
    <w:p w14:paraId="6B14C284" w14:textId="54A0ED33" w:rsidR="00A85534" w:rsidRDefault="00A85534" w:rsidP="00A85534">
      <w:pPr>
        <w:spacing w:line="360" w:lineRule="auto"/>
      </w:pPr>
      <w:r>
        <w:rPr>
          <w:noProof/>
        </w:rPr>
        <w:drawing>
          <wp:inline distT="0" distB="0" distL="0" distR="0" wp14:anchorId="3CB8A54E" wp14:editId="12AA6AC5">
            <wp:extent cx="5400675" cy="2371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675" cy="2371725"/>
                    </a:xfrm>
                    <a:prstGeom prst="rect">
                      <a:avLst/>
                    </a:prstGeom>
                  </pic:spPr>
                </pic:pic>
              </a:graphicData>
            </a:graphic>
          </wp:inline>
        </w:drawing>
      </w:r>
    </w:p>
    <w:p w14:paraId="7DE1EA82" w14:textId="77777777" w:rsidR="005D4ECF" w:rsidRPr="005D4ECF" w:rsidRDefault="005D4ECF" w:rsidP="005D4ECF">
      <w:pPr>
        <w:spacing w:line="360" w:lineRule="auto"/>
      </w:pPr>
    </w:p>
    <w:p w14:paraId="3884F557" w14:textId="77777777" w:rsidR="005D4ECF" w:rsidRDefault="00A85534" w:rsidP="00E35C9A">
      <w:pPr>
        <w:pStyle w:val="ListParagraph"/>
        <w:numPr>
          <w:ilvl w:val="0"/>
          <w:numId w:val="130"/>
        </w:numPr>
        <w:spacing w:line="360" w:lineRule="auto"/>
      </w:pPr>
      <w:r w:rsidRPr="00A85534">
        <w:rPr>
          <w:u w:val="single"/>
        </w:rPr>
        <w:t>Reflection Matrix</w:t>
      </w:r>
      <w:r>
        <w:t xml:space="preserve">: </w:t>
      </w:r>
      <w:r w:rsidR="00A53CA2">
        <w:t xml:space="preserve">An example of a </w:t>
      </w:r>
      <m:oMath>
        <m:r>
          <w:rPr>
            <w:rFonts w:ascii="Cambria Math" w:hAnsi="Cambria Math"/>
          </w:rPr>
          <m:t>2×2</m:t>
        </m:r>
      </m:oMath>
      <w:r w:rsidR="00A53CA2">
        <w:t xml:space="preserve"> </w:t>
      </w:r>
      <w:r w:rsidR="00A53CA2">
        <w:rPr>
          <w:i/>
          <w:iCs/>
        </w:rPr>
        <w:t>reflection matrix</w:t>
      </w:r>
      <w:r w:rsidR="00A53CA2">
        <w:t xml:space="preserve">, reflecting about the </w:t>
      </w:r>
      <m:oMath>
        <m:r>
          <w:rPr>
            <w:rFonts w:ascii="Cambria Math" w:hAnsi="Cambria Math"/>
          </w:rPr>
          <m:t>y</m:t>
        </m:r>
      </m:oMath>
      <w:r w:rsidR="00A53CA2">
        <w:t>-axis</w:t>
      </w:r>
    </w:p>
    <w:p w14:paraId="1D99D0D1" w14:textId="77777777" w:rsidR="005D4ECF" w:rsidRPr="005D4ECF" w:rsidRDefault="005D4ECF" w:rsidP="005D4ECF">
      <w:pPr>
        <w:spacing w:line="360" w:lineRule="auto"/>
        <w:rPr>
          <w:u w:val="single"/>
        </w:rPr>
      </w:pPr>
    </w:p>
    <w:p w14:paraId="25AF57C7"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148BD4D" w14:textId="77777777" w:rsidR="005D4ECF" w:rsidRDefault="005D4ECF" w:rsidP="005D4ECF">
      <w:pPr>
        <w:spacing w:line="360" w:lineRule="auto"/>
      </w:pPr>
    </w:p>
    <w:p w14:paraId="32CCAB4F" w14:textId="7632CB18" w:rsidR="00A85534" w:rsidRDefault="00A53CA2" w:rsidP="005D4ECF">
      <w:pPr>
        <w:pStyle w:val="ListParagraph"/>
        <w:spacing w:line="360" w:lineRule="auto"/>
        <w:ind w:left="360"/>
      </w:pPr>
      <w:r>
        <w:t xml:space="preserve">is which has determined </w:t>
      </w:r>
      <m:oMath>
        <m:r>
          <w:rPr>
            <w:rFonts w:ascii="Cambria Math" w:hAnsi="Cambria Math"/>
          </w:rPr>
          <m:t>-1</m:t>
        </m:r>
      </m:oMath>
      <w:r>
        <w:t>:</w:t>
      </w:r>
    </w:p>
    <w:p w14:paraId="15A63E60" w14:textId="77777777" w:rsidR="005D4ECF" w:rsidRDefault="005D4ECF" w:rsidP="005D4ECF">
      <w:pPr>
        <w:spacing w:line="360" w:lineRule="auto"/>
      </w:pPr>
    </w:p>
    <w:p w14:paraId="1D7CF4DB" w14:textId="0781BD22" w:rsidR="00A53CA2" w:rsidRDefault="00A53CA2" w:rsidP="00A53CA2">
      <w:pPr>
        <w:spacing w:line="360" w:lineRule="auto"/>
      </w:pPr>
      <w:r>
        <w:rPr>
          <w:noProof/>
        </w:rPr>
        <w:lastRenderedPageBreak/>
        <w:drawing>
          <wp:inline distT="0" distB="0" distL="0" distR="0" wp14:anchorId="17417DBF" wp14:editId="4681CB4C">
            <wp:extent cx="5429250" cy="24193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29250" cy="2419350"/>
                    </a:xfrm>
                    <a:prstGeom prst="rect">
                      <a:avLst/>
                    </a:prstGeom>
                  </pic:spPr>
                </pic:pic>
              </a:graphicData>
            </a:graphic>
          </wp:inline>
        </w:drawing>
      </w:r>
    </w:p>
    <w:p w14:paraId="354BBFE3" w14:textId="77777777" w:rsidR="005D4ECF" w:rsidRPr="005D4ECF" w:rsidRDefault="005D4ECF" w:rsidP="005D4ECF">
      <w:pPr>
        <w:spacing w:line="360" w:lineRule="auto"/>
      </w:pPr>
    </w:p>
    <w:p w14:paraId="0061FA40" w14:textId="77777777" w:rsidR="007E737C" w:rsidRDefault="00A53CA2" w:rsidP="00E35C9A">
      <w:pPr>
        <w:pStyle w:val="ListParagraph"/>
        <w:numPr>
          <w:ilvl w:val="0"/>
          <w:numId w:val="130"/>
        </w:numPr>
        <w:spacing w:line="360" w:lineRule="auto"/>
      </w:pPr>
      <w:r w:rsidRPr="00A53CA2">
        <w:rPr>
          <w:u w:val="single"/>
        </w:rPr>
        <w:t>Permutation Matrix</w:t>
      </w:r>
      <w:r>
        <w:t xml:space="preserve">: Another example of a reflection is a </w:t>
      </w:r>
      <w:r>
        <w:rPr>
          <w:i/>
          <w:iCs/>
        </w:rPr>
        <w:t>permutation matrix</w:t>
      </w:r>
      <w:r>
        <w:t>:</w:t>
      </w:r>
    </w:p>
    <w:p w14:paraId="67A9152B" w14:textId="77777777" w:rsidR="007E737C" w:rsidRPr="007E737C" w:rsidRDefault="007E737C" w:rsidP="007E737C">
      <w:pPr>
        <w:spacing w:line="360" w:lineRule="auto"/>
        <w:rPr>
          <w:u w:val="single"/>
        </w:rPr>
      </w:pPr>
    </w:p>
    <w:p w14:paraId="7EB8604A" w14:textId="77777777" w:rsidR="007E737C" w:rsidRDefault="00A53CA2"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32BA0C2" w14:textId="77777777" w:rsidR="007E737C" w:rsidRDefault="007E737C" w:rsidP="007E737C">
      <w:pPr>
        <w:spacing w:line="360" w:lineRule="auto"/>
      </w:pPr>
    </w:p>
    <w:p w14:paraId="74F244D0" w14:textId="204F2C72" w:rsidR="00382FFC" w:rsidRDefault="00A53CA2" w:rsidP="007E737C">
      <w:pPr>
        <w:pStyle w:val="ListParagraph"/>
        <w:spacing w:line="360" w:lineRule="auto"/>
        <w:ind w:left="360"/>
      </w:pPr>
      <w:r>
        <w:t xml:space="preserve">which has </w:t>
      </w:r>
      <w:r w:rsidR="00382FFC">
        <w:t xml:space="preserve">determinant </w:t>
      </w:r>
      <m:oMath>
        <m:r>
          <w:rPr>
            <w:rFonts w:ascii="Cambria Math" w:hAnsi="Cambria Math"/>
          </w:rPr>
          <m:t>-1</m:t>
        </m:r>
      </m:oMath>
      <w:r w:rsidR="00382FFC">
        <w:t>:</w:t>
      </w:r>
    </w:p>
    <w:p w14:paraId="1868CAA9" w14:textId="77777777" w:rsidR="007E737C" w:rsidRDefault="007E737C" w:rsidP="007E737C">
      <w:pPr>
        <w:spacing w:line="360" w:lineRule="auto"/>
      </w:pPr>
    </w:p>
    <w:p w14:paraId="7199043E" w14:textId="36C2F35F" w:rsidR="00382FFC" w:rsidRDefault="00382FFC" w:rsidP="00382FFC">
      <w:pPr>
        <w:pStyle w:val="ListParagraph"/>
        <w:spacing w:line="360" w:lineRule="auto"/>
        <w:ind w:left="360"/>
        <w:rPr>
          <w:u w:val="single"/>
        </w:rPr>
      </w:pPr>
      <w:r>
        <w:rPr>
          <w:noProof/>
        </w:rPr>
        <w:drawing>
          <wp:inline distT="0" distB="0" distL="0" distR="0" wp14:anchorId="6FFF437F" wp14:editId="2ECD63FC">
            <wp:extent cx="5400675" cy="249555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00675" cy="2495550"/>
                    </a:xfrm>
                    <a:prstGeom prst="rect">
                      <a:avLst/>
                    </a:prstGeom>
                  </pic:spPr>
                </pic:pic>
              </a:graphicData>
            </a:graphic>
          </wp:inline>
        </w:drawing>
      </w:r>
    </w:p>
    <w:p w14:paraId="3901B330" w14:textId="77777777" w:rsidR="007E737C" w:rsidRDefault="007E737C" w:rsidP="007E737C">
      <w:pPr>
        <w:spacing w:line="360" w:lineRule="auto"/>
      </w:pPr>
    </w:p>
    <w:p w14:paraId="4141D0F1" w14:textId="77777777" w:rsidR="007E737C" w:rsidRDefault="00382FFC" w:rsidP="00382FFC">
      <w:pPr>
        <w:pStyle w:val="ListParagraph"/>
        <w:spacing w:line="360" w:lineRule="auto"/>
        <w:ind w:left="360"/>
      </w:pPr>
      <w:r>
        <w:t xml:space="preserve">This reflection is about the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t xml:space="preserve"> line</w:t>
      </w:r>
    </w:p>
    <w:p w14:paraId="42396B1B" w14:textId="77777777" w:rsidR="007E737C" w:rsidRDefault="007E737C" w:rsidP="007E737C">
      <w:pPr>
        <w:spacing w:line="360" w:lineRule="auto"/>
      </w:pPr>
    </w:p>
    <w:p w14:paraId="3EEE6767" w14:textId="2A83242B" w:rsidR="00A53CA2" w:rsidRPr="007E737C" w:rsidRDefault="00382FFC" w:rsidP="00382FFC">
      <w:pPr>
        <w:pStyle w:val="ListParagraph"/>
        <w:spacing w:line="360" w:lineRule="auto"/>
        <w:ind w:left="360"/>
      </w:pPr>
      <m:oMathPara>
        <m:oMath>
          <m:r>
            <w:rPr>
              <w:rFonts w:ascii="Cambria Math" w:hAnsi="Cambria Math"/>
            </w:rPr>
            <w:lastRenderedPageBreak/>
            <m:t>x=y</m:t>
          </m:r>
        </m:oMath>
      </m:oMathPara>
    </w:p>
    <w:p w14:paraId="040F4BAF" w14:textId="77777777" w:rsidR="007E737C" w:rsidRDefault="007E737C" w:rsidP="007E737C">
      <w:pPr>
        <w:spacing w:line="360" w:lineRule="auto"/>
      </w:pPr>
    </w:p>
    <w:p w14:paraId="3FDAA078" w14:textId="73282F31" w:rsidR="00353734" w:rsidRDefault="005563BB" w:rsidP="00353734">
      <w:pPr>
        <w:pStyle w:val="ListParagraph"/>
        <w:numPr>
          <w:ilvl w:val="0"/>
          <w:numId w:val="130"/>
        </w:numPr>
        <w:spacing w:line="360" w:lineRule="auto"/>
      </w:pPr>
      <w:r w:rsidRPr="005563BB">
        <w:rPr>
          <w:u w:val="single"/>
        </w:rPr>
        <w:t>Reflection about an Arb</w:t>
      </w:r>
      <w:r>
        <w:rPr>
          <w:u w:val="single"/>
        </w:rPr>
        <w:t>i</w:t>
      </w:r>
      <w:r w:rsidRPr="005563BB">
        <w:rPr>
          <w:u w:val="single"/>
        </w:rPr>
        <w:t>trary Axis</w:t>
      </w:r>
      <w:r>
        <w:t>: Construction of a reflection matrix about an arbitrary axis is accomplished using Householder transformations, as discussed later.</w:t>
      </w:r>
    </w:p>
    <w:p w14:paraId="7A911842" w14:textId="77777777" w:rsidR="007E737C" w:rsidRDefault="005563BB" w:rsidP="00353734">
      <w:pPr>
        <w:pStyle w:val="ListParagraph"/>
        <w:numPr>
          <w:ilvl w:val="0"/>
          <w:numId w:val="130"/>
        </w:numPr>
        <w:spacing w:line="360" w:lineRule="auto"/>
      </w:pPr>
      <w:r>
        <w:rPr>
          <w:u w:val="single"/>
        </w:rPr>
        <w:t>Shear Matrix</w:t>
      </w:r>
      <w:r w:rsidRPr="005563BB">
        <w:t>:</w:t>
      </w:r>
      <w:r>
        <w:t xml:space="preserve"> An example of a </w:t>
      </w:r>
      <m:oMath>
        <m:r>
          <w:rPr>
            <w:rFonts w:ascii="Cambria Math" w:hAnsi="Cambria Math"/>
          </w:rPr>
          <m:t>2×2</m:t>
        </m:r>
      </m:oMath>
      <w:r>
        <w:t xml:space="preserve"> </w:t>
      </w:r>
      <w:r>
        <w:rPr>
          <w:i/>
          <w:iCs/>
        </w:rPr>
        <w:t>shear matrix</w:t>
      </w:r>
      <w:r>
        <w:t xml:space="preserve"> is</w:t>
      </w:r>
    </w:p>
    <w:p w14:paraId="1AF481A1" w14:textId="77777777" w:rsidR="007E737C" w:rsidRPr="007E737C" w:rsidRDefault="007E737C" w:rsidP="007E737C">
      <w:pPr>
        <w:spacing w:line="360" w:lineRule="auto"/>
        <w:rPr>
          <w:u w:val="single"/>
        </w:rPr>
      </w:pPr>
    </w:p>
    <w:p w14:paraId="621BD6AC" w14:textId="77777777" w:rsidR="007E737C" w:rsidRDefault="005563BB"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m:t>
                    </m:r>
                  </m:e>
                </m:mr>
                <m:mr>
                  <m:e>
                    <m:r>
                      <w:rPr>
                        <w:rFonts w:ascii="Cambria Math" w:hAnsi="Cambria Math"/>
                      </w:rPr>
                      <m:t>0</m:t>
                    </m:r>
                  </m:e>
                  <m:e>
                    <m:r>
                      <w:rPr>
                        <w:rFonts w:ascii="Cambria Math" w:hAnsi="Cambria Math"/>
                      </w:rPr>
                      <m:t>1</m:t>
                    </m:r>
                  </m:e>
                </m:mr>
              </m:m>
            </m:e>
          </m:d>
        </m:oMath>
      </m:oMathPara>
    </w:p>
    <w:p w14:paraId="755549D1" w14:textId="77777777" w:rsidR="007E737C" w:rsidRDefault="007E737C" w:rsidP="007E737C">
      <w:pPr>
        <w:spacing w:line="360" w:lineRule="auto"/>
      </w:pPr>
    </w:p>
    <w:p w14:paraId="67A76202" w14:textId="2442F3EA" w:rsidR="005563BB" w:rsidRDefault="005563BB" w:rsidP="007E737C">
      <w:pPr>
        <w:pStyle w:val="ListParagraph"/>
        <w:spacing w:line="360" w:lineRule="auto"/>
        <w:ind w:left="360"/>
      </w:pPr>
      <w:r>
        <w:t xml:space="preserve">which has determinant </w:t>
      </w:r>
      <m:oMath>
        <m:r>
          <w:rPr>
            <w:rFonts w:ascii="Cambria Math" w:hAnsi="Cambria Math"/>
          </w:rPr>
          <m:t>+1</m:t>
        </m:r>
      </m:oMath>
    </w:p>
    <w:p w14:paraId="37942C27" w14:textId="77777777" w:rsidR="007E737C" w:rsidRDefault="007E737C" w:rsidP="007E737C">
      <w:pPr>
        <w:spacing w:line="360" w:lineRule="auto"/>
      </w:pPr>
    </w:p>
    <w:p w14:paraId="4773B501" w14:textId="443FFED2" w:rsidR="00AA358B" w:rsidRDefault="00AA358B" w:rsidP="00AA358B">
      <w:pPr>
        <w:spacing w:line="360" w:lineRule="auto"/>
      </w:pPr>
      <w:r>
        <w:rPr>
          <w:noProof/>
        </w:rPr>
        <w:drawing>
          <wp:inline distT="0" distB="0" distL="0" distR="0" wp14:anchorId="661FA889" wp14:editId="6BA49285">
            <wp:extent cx="5486400" cy="24657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86400" cy="2465705"/>
                    </a:xfrm>
                    <a:prstGeom prst="rect">
                      <a:avLst/>
                    </a:prstGeom>
                  </pic:spPr>
                </pic:pic>
              </a:graphicData>
            </a:graphic>
          </wp:inline>
        </w:drawing>
      </w:r>
    </w:p>
    <w:p w14:paraId="6A159EB0" w14:textId="263FACC9" w:rsidR="005563BB" w:rsidRDefault="005563BB" w:rsidP="005563BB">
      <w:pPr>
        <w:spacing w:line="360" w:lineRule="auto"/>
      </w:pPr>
    </w:p>
    <w:p w14:paraId="73D4711C" w14:textId="38043410" w:rsidR="005563BB" w:rsidRDefault="005563BB" w:rsidP="005563BB">
      <w:pPr>
        <w:spacing w:line="360" w:lineRule="auto"/>
      </w:pPr>
    </w:p>
    <w:p w14:paraId="144E0B14" w14:textId="4CB9D88F" w:rsidR="005563BB" w:rsidRPr="00AA358B" w:rsidRDefault="005563BB" w:rsidP="005563BB">
      <w:pPr>
        <w:spacing w:line="360" w:lineRule="auto"/>
        <w:rPr>
          <w:b/>
          <w:bCs/>
          <w:sz w:val="28"/>
          <w:szCs w:val="28"/>
        </w:rPr>
      </w:pPr>
      <w:r w:rsidRPr="00AA358B">
        <w:rPr>
          <w:b/>
          <w:bCs/>
          <w:sz w:val="28"/>
          <w:szCs w:val="28"/>
        </w:rPr>
        <w:t>Computation of Determinants</w:t>
      </w:r>
    </w:p>
    <w:p w14:paraId="10B5C27D" w14:textId="27F2F567" w:rsidR="00AA358B" w:rsidRDefault="00AA358B" w:rsidP="005563BB">
      <w:pPr>
        <w:spacing w:line="360" w:lineRule="auto"/>
      </w:pPr>
    </w:p>
    <w:p w14:paraId="2EBD288A" w14:textId="1E986969" w:rsidR="00AA358B" w:rsidRDefault="00AA358B" w:rsidP="006A5497">
      <w:pPr>
        <w:pStyle w:val="ListParagraph"/>
        <w:numPr>
          <w:ilvl w:val="0"/>
          <w:numId w:val="131"/>
        </w:numPr>
        <w:spacing w:line="360" w:lineRule="auto"/>
      </w:pPr>
      <w:r w:rsidRPr="006A5497">
        <w:rPr>
          <w:u w:val="single"/>
        </w:rPr>
        <w:t>Computing Determinants using Cofactor Expansion</w:t>
      </w:r>
      <w:r>
        <w:t xml:space="preserve">: </w:t>
      </w:r>
      <w:r w:rsidR="006A5497">
        <w:t xml:space="preserve">In elementary linear algebra (Friedberg, Insel, and Spence (2002)), one is, first taught to compute determinants using </w:t>
      </w:r>
      <w:r w:rsidR="006A5497" w:rsidRPr="006A5497">
        <w:rPr>
          <w:i/>
          <w:iCs/>
        </w:rPr>
        <w:t>cofactor expansion</w:t>
      </w:r>
      <w:r w:rsidR="006A5497">
        <w:t xml:space="preserve">. This is fine for computing determinants of </w:t>
      </w:r>
      <m:oMath>
        <m:r>
          <w:rPr>
            <w:rFonts w:ascii="Cambria Math" w:hAnsi="Cambria Math"/>
          </w:rPr>
          <m:t>2×2</m:t>
        </m:r>
      </m:oMath>
      <w:r w:rsidR="006A5497">
        <w:t xml:space="preserve">’s or </w:t>
      </w:r>
      <m:oMath>
        <m:r>
          <w:rPr>
            <w:rFonts w:ascii="Cambria Math" w:hAnsi="Cambria Math"/>
          </w:rPr>
          <m:t>3×3</m:t>
        </m:r>
      </m:oMath>
      <w:r w:rsidR="006A5497">
        <w:t>’s. However, it is ineffective for larger matrices.</w:t>
      </w:r>
    </w:p>
    <w:p w14:paraId="58109A2A" w14:textId="46720F8C" w:rsidR="003A74BE" w:rsidRDefault="003A74BE" w:rsidP="003A74BE">
      <w:pPr>
        <w:pStyle w:val="ListParagraph"/>
        <w:numPr>
          <w:ilvl w:val="0"/>
          <w:numId w:val="131"/>
        </w:numPr>
        <w:spacing w:line="360" w:lineRule="auto"/>
      </w:pPr>
      <w:r>
        <w:rPr>
          <w:u w:val="single"/>
        </w:rPr>
        <w:lastRenderedPageBreak/>
        <w:t xml:space="preserve">Determinant of a </w:t>
      </w:r>
      <m:oMath>
        <m:r>
          <w:rPr>
            <w:rFonts w:ascii="Cambria Math" w:hAnsi="Cambria Math"/>
            <w:u w:val="single"/>
          </w:rPr>
          <m:t>2×2</m:t>
        </m:r>
      </m:oMath>
      <w:r w:rsidRPr="003A74BE">
        <w:rPr>
          <w:u w:val="single"/>
        </w:rPr>
        <w:t xml:space="preserve"> Matrix</w:t>
      </w:r>
      <w:r>
        <w:t xml:space="preserve">: The determinant of a </w:t>
      </w:r>
      <m:oMath>
        <m:r>
          <w:rPr>
            <w:rFonts w:ascii="Cambria Math" w:hAnsi="Cambria Math"/>
          </w:rPr>
          <m:t>2×2</m:t>
        </m:r>
      </m:oMath>
      <w:r>
        <w:t xml:space="preserv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is </w:t>
      </w:r>
      <m:oMath>
        <m:r>
          <w:rPr>
            <w:rFonts w:ascii="Cambria Math" w:hAnsi="Cambria Math"/>
          </w:rPr>
          <m:t>ad-bc</m:t>
        </m:r>
      </m:oMath>
      <w:r>
        <w:t>; uses two multiplies and an add.</w:t>
      </w:r>
    </w:p>
    <w:p w14:paraId="20CB5B68" w14:textId="56FC3358"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3×3</m:t>
        </m:r>
      </m:oMath>
      <w:r w:rsidRPr="0099633F">
        <w:rPr>
          <w:u w:val="single"/>
        </w:rPr>
        <w:t xml:space="preserve"> Matrix</w:t>
      </w:r>
      <w:r>
        <w:t xml:space="preserve">: To compute the determinant of a </w:t>
      </w:r>
      <m:oMath>
        <m:r>
          <w:rPr>
            <w:rFonts w:ascii="Cambria Math" w:hAnsi="Cambria Math"/>
          </w:rPr>
          <m:t>3×3</m:t>
        </m:r>
      </m:oMath>
      <w:r>
        <w:t xml:space="preserve"> matrix using cofactor expansion, one works down a new column or a row. There are 3 </w:t>
      </w:r>
      <m:oMath>
        <m:r>
          <w:rPr>
            <w:rFonts w:ascii="Cambria Math" w:hAnsi="Cambria Math"/>
          </w:rPr>
          <m:t>2×2</m:t>
        </m:r>
      </m:oMath>
      <w:r>
        <w:t xml:space="preserve"> determinants.</w:t>
      </w:r>
    </w:p>
    <w:p w14:paraId="244A8B7D" w14:textId="039EAAA6"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4×4</m:t>
        </m:r>
      </m:oMath>
      <w:r w:rsidRPr="0099633F">
        <w:rPr>
          <w:u w:val="single"/>
        </w:rPr>
        <w:t xml:space="preserve"> Matrix</w:t>
      </w:r>
      <w:r>
        <w:t xml:space="preserve">: To do a </w:t>
      </w:r>
      <m:oMath>
        <m:r>
          <w:rPr>
            <w:rFonts w:ascii="Cambria Math" w:hAnsi="Cambria Math"/>
          </w:rPr>
          <m:t>4×4</m:t>
        </m:r>
      </m:oMath>
      <w:r>
        <w:t xml:space="preserve">, there are </w:t>
      </w:r>
      <m:oMath>
        <m:r>
          <w:rPr>
            <w:rFonts w:ascii="Cambria Math" w:hAnsi="Cambria Math"/>
          </w:rPr>
          <m:t>4</m:t>
        </m:r>
      </m:oMath>
      <w:r>
        <w:t xml:space="preserve"> determinants of </w:t>
      </w:r>
      <m:oMath>
        <m:r>
          <w:rPr>
            <w:rFonts w:ascii="Cambria Math" w:hAnsi="Cambria Math"/>
          </w:rPr>
          <m:t>3×3</m:t>
        </m:r>
      </m:oMath>
      <w:r>
        <w:t xml:space="preserve">’s, each of which recursively takes 3 determinants of </w:t>
      </w:r>
      <m:oMath>
        <m:r>
          <w:rPr>
            <w:rFonts w:ascii="Cambria Math" w:hAnsi="Cambria Math"/>
          </w:rPr>
          <m:t>2×2</m:t>
        </m:r>
      </m:oMath>
      <w:r>
        <w:t>’s.</w:t>
      </w:r>
    </w:p>
    <w:p w14:paraId="1D5D695A" w14:textId="77777777" w:rsidR="005D2383" w:rsidRDefault="004F1011" w:rsidP="003A74BE">
      <w:pPr>
        <w:pStyle w:val="ListParagraph"/>
        <w:numPr>
          <w:ilvl w:val="0"/>
          <w:numId w:val="131"/>
        </w:numPr>
        <w:spacing w:line="360" w:lineRule="auto"/>
      </w:pPr>
      <w:r>
        <w:rPr>
          <w:u w:val="single"/>
        </w:rPr>
        <w:t xml:space="preserve">Determinant of an </w:t>
      </w:r>
      <m:oMath>
        <m:r>
          <w:rPr>
            <w:rFonts w:ascii="Cambria Math" w:hAnsi="Cambria Math"/>
            <w:u w:val="single"/>
          </w:rPr>
          <m:t>n×n</m:t>
        </m:r>
      </m:oMath>
      <w:r w:rsidRPr="004F1011">
        <w:rPr>
          <w:u w:val="single"/>
        </w:rPr>
        <w:t xml:space="preserve"> Matrix</w:t>
      </w:r>
      <w:r>
        <w:t xml:space="preserve">: Continuing this pattern, </w:t>
      </w:r>
      <w:proofErr w:type="gramStart"/>
      <w:r>
        <w:t>it can be seen that there</w:t>
      </w:r>
      <w:proofErr w:type="gramEnd"/>
      <w:r>
        <w:t xml:space="preserve"> are on the order of </w:t>
      </w:r>
      <m:oMath>
        <m:r>
          <w:rPr>
            <w:rFonts w:ascii="Cambria Math" w:hAnsi="Cambria Math"/>
          </w:rPr>
          <m:t>n!</m:t>
        </m:r>
      </m:oMath>
      <w:r>
        <w:t xml:space="preserve"> multiplies and adds for an </w:t>
      </w:r>
      <m:oMath>
        <m:r>
          <w:rPr>
            <w:rFonts w:ascii="Cambria Math" w:hAnsi="Cambria Math"/>
          </w:rPr>
          <m:t>n×n</m:t>
        </m:r>
      </m:oMath>
      <w:r>
        <w:t xml:space="preserve"> matrix. For example,</w:t>
      </w:r>
    </w:p>
    <w:p w14:paraId="3789D17F" w14:textId="77777777" w:rsidR="005D2383" w:rsidRPr="005D2383" w:rsidRDefault="005D2383" w:rsidP="005D2383">
      <w:pPr>
        <w:spacing w:line="360" w:lineRule="auto"/>
        <w:rPr>
          <w:u w:val="single"/>
        </w:rPr>
      </w:pPr>
    </w:p>
    <w:p w14:paraId="1DE164B8" w14:textId="77777777" w:rsidR="005D2383" w:rsidRDefault="004F1011" w:rsidP="005D2383">
      <w:pPr>
        <w:pStyle w:val="ListParagraph"/>
        <w:spacing w:line="360" w:lineRule="auto"/>
        <w:ind w:left="360"/>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6D48BDAE" w14:textId="77777777" w:rsidR="005D2383" w:rsidRDefault="005D2383" w:rsidP="005D2383">
      <w:pPr>
        <w:spacing w:line="360" w:lineRule="auto"/>
      </w:pPr>
    </w:p>
    <w:p w14:paraId="73734184" w14:textId="1AA1B7EC" w:rsidR="004F1011" w:rsidRDefault="004F1011" w:rsidP="005D2383">
      <w:pPr>
        <w:pStyle w:val="ListParagraph"/>
        <w:spacing w:line="360" w:lineRule="auto"/>
        <w:ind w:left="360"/>
      </w:pPr>
      <w:r>
        <w:t xml:space="preserve">Even at a billion operations a second, this requires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seconds, which is hundreds of millions of years. A better approach is needed.</w:t>
      </w:r>
    </w:p>
    <w:p w14:paraId="12EE61AF" w14:textId="60CEDCCC" w:rsidR="004F1011" w:rsidRDefault="004F1011" w:rsidP="003A74BE">
      <w:pPr>
        <w:pStyle w:val="ListParagraph"/>
        <w:numPr>
          <w:ilvl w:val="0"/>
          <w:numId w:val="131"/>
        </w:numPr>
        <w:spacing w:line="360" w:lineRule="auto"/>
      </w:pPr>
      <w:r>
        <w:rPr>
          <w:u w:val="single"/>
        </w:rPr>
        <w:t>Upper and Lower Triangular Matrices</w:t>
      </w:r>
      <w:r w:rsidRPr="004F1011">
        <w:t>:</w:t>
      </w:r>
      <w:r>
        <w:t xml:space="preserve"> If a matrix is </w:t>
      </w:r>
      <w:r>
        <w:rPr>
          <w:i/>
          <w:iCs/>
        </w:rPr>
        <w:t>upper-triangular</w:t>
      </w:r>
      <w:r>
        <w:t xml:space="preserve"> or </w:t>
      </w:r>
      <w:r>
        <w:rPr>
          <w:i/>
          <w:iCs/>
        </w:rPr>
        <w:t>lower-triangular</w:t>
      </w:r>
      <w:r>
        <w:t>, then its determinant is the product of its diagonal entries.</w:t>
      </w:r>
      <w:r w:rsidR="008B7900">
        <w:t xml:space="preserve"> There are </w:t>
      </w:r>
      <m:oMath>
        <m:r>
          <w:rPr>
            <w:rFonts w:ascii="Cambria Math" w:hAnsi="Cambria Math"/>
          </w:rPr>
          <m:t>n</m:t>
        </m:r>
      </m:oMath>
      <w:r w:rsidR="008B7900">
        <w:t xml:space="preserve"> of these and one only needs to multiply them, so there are </w:t>
      </w:r>
      <m:oMath>
        <m:r>
          <w:rPr>
            <w:rFonts w:ascii="Cambria Math" w:hAnsi="Cambria Math"/>
          </w:rPr>
          <m:t>n</m:t>
        </m:r>
      </m:oMath>
      <w:r w:rsidR="008B7900">
        <w:t xml:space="preserve"> multipliers.</w:t>
      </w:r>
    </w:p>
    <w:p w14:paraId="7AF95EEA" w14:textId="64693A55" w:rsidR="006606A7" w:rsidRDefault="006606A7" w:rsidP="003A74BE">
      <w:pPr>
        <w:pStyle w:val="ListParagraph"/>
        <w:numPr>
          <w:ilvl w:val="0"/>
          <w:numId w:val="131"/>
        </w:numPr>
        <w:spacing w:line="360" w:lineRule="auto"/>
      </w:pPr>
      <w:r>
        <w:rPr>
          <w:u w:val="single"/>
        </w:rPr>
        <w:t>Transformation into Upper Triangular Form</w:t>
      </w:r>
      <w:r w:rsidRPr="006606A7">
        <w:t>:</w:t>
      </w:r>
      <w:r>
        <w:t xml:space="preserve"> </w:t>
      </w:r>
      <w:r w:rsidR="00966692">
        <w:t>The next step is to see how efficiently one can rework a given square matrix into upper-triangular form, and how this modification affects the determinant.</w:t>
      </w:r>
    </w:p>
    <w:p w14:paraId="33EFA86B" w14:textId="3FDD4599" w:rsidR="00966692" w:rsidRDefault="00966692" w:rsidP="003A74BE">
      <w:pPr>
        <w:pStyle w:val="ListParagraph"/>
        <w:numPr>
          <w:ilvl w:val="0"/>
          <w:numId w:val="131"/>
        </w:numPr>
        <w:spacing w:line="360" w:lineRule="auto"/>
      </w:pPr>
      <w:r>
        <w:rPr>
          <w:u w:val="single"/>
        </w:rPr>
        <w:t>The Process of Upper Triangularization</w:t>
      </w:r>
      <w:r w:rsidRPr="00966692">
        <w:t>:</w:t>
      </w:r>
      <w:r>
        <w:t xml:space="preserve"> Upper-triangularization is the process of converting certain elements of a matrix to zero, while modifying the others.</w:t>
      </w:r>
    </w:p>
    <w:p w14:paraId="26C3DA96" w14:textId="155A192D" w:rsidR="005E0D4F" w:rsidRDefault="005E0D4F" w:rsidP="003A74BE">
      <w:pPr>
        <w:pStyle w:val="ListParagraph"/>
        <w:numPr>
          <w:ilvl w:val="0"/>
          <w:numId w:val="131"/>
        </w:numPr>
        <w:spacing w:line="360" w:lineRule="auto"/>
      </w:pPr>
      <w:r>
        <w:rPr>
          <w:u w:val="single"/>
        </w:rPr>
        <w:t xml:space="preserve">Pre-multiplication of </w:t>
      </w:r>
      <m:oMath>
        <m:r>
          <w:rPr>
            <w:rFonts w:ascii="Cambria Math" w:hAnsi="Cambria Math"/>
            <w:u w:val="single"/>
          </w:rPr>
          <m:t>Q</m:t>
        </m:r>
      </m:oMath>
      <w:r w:rsidRPr="005E0D4F">
        <w:rPr>
          <w:u w:val="single"/>
        </w:rPr>
        <w:t xml:space="preserve"> by </w:t>
      </w:r>
      <m:oMath>
        <m:r>
          <w:rPr>
            <w:rFonts w:ascii="Cambria Math" w:hAnsi="Cambria Math"/>
            <w:u w:val="single"/>
          </w:rPr>
          <m:t>A</m:t>
        </m:r>
      </m:oMath>
      <w:r>
        <w:t xml:space="preserve">: Recall that when a matric </w:t>
      </w:r>
      <m:oMath>
        <m:r>
          <w:rPr>
            <w:rFonts w:ascii="Cambria Math" w:hAnsi="Cambria Math"/>
          </w:rPr>
          <m:t>Q</m:t>
        </m:r>
      </m:oMath>
      <w:r>
        <w:t xml:space="preserve"> acts by pre-multiplication on a matrix </w:t>
      </w:r>
      <m:oMath>
        <m:r>
          <w:rPr>
            <w:rFonts w:ascii="Cambria Math" w:hAnsi="Cambria Math"/>
          </w:rPr>
          <m:t>A</m:t>
        </m:r>
      </m:oMath>
      <w:r>
        <w:t xml:space="preserve">, one may think of </w:t>
      </w:r>
      <m:oMath>
        <m:r>
          <w:rPr>
            <w:rFonts w:ascii="Cambria Math" w:hAnsi="Cambria Math"/>
          </w:rPr>
          <m:t>Q</m:t>
        </m:r>
      </m:oMath>
      <w:r>
        <w:t xml:space="preserve"> acting on each column vector of </w:t>
      </w:r>
      <m:oMath>
        <m:r>
          <w:rPr>
            <w:rFonts w:ascii="Cambria Math" w:hAnsi="Cambria Math"/>
          </w:rPr>
          <m:t>A</m:t>
        </m:r>
      </m:oMath>
      <w:r>
        <w:t>.</w:t>
      </w:r>
    </w:p>
    <w:p w14:paraId="3C849091" w14:textId="1204070C" w:rsidR="005E0D4F" w:rsidRDefault="005E0D4F" w:rsidP="003A74BE">
      <w:pPr>
        <w:pStyle w:val="ListParagraph"/>
        <w:numPr>
          <w:ilvl w:val="0"/>
          <w:numId w:val="131"/>
        </w:numPr>
        <w:spacing w:line="360" w:lineRule="auto"/>
      </w:pPr>
      <w:r>
        <w:rPr>
          <w:u w:val="single"/>
        </w:rPr>
        <w:t>Zeroing out Locations in Matrix</w:t>
      </w:r>
      <w:r w:rsidRPr="005E0D4F">
        <w:t>:</w:t>
      </w:r>
      <w:r>
        <w:t xml:space="preserve"> That is, the j</w:t>
      </w:r>
      <w:r w:rsidRPr="005E0D4F">
        <w:rPr>
          <w:vertAlign w:val="superscript"/>
        </w:rPr>
        <w:t>th</w:t>
      </w:r>
      <w:r>
        <w:t xml:space="preserve"> column of </w:t>
      </w:r>
      <m:oMath>
        <m:r>
          <w:rPr>
            <w:rFonts w:ascii="Cambria Math" w:hAnsi="Cambria Math"/>
          </w:rPr>
          <m:t>QA</m:t>
        </m:r>
      </m:oMath>
      <w:r>
        <w:t xml:space="preserve"> is simply the j</w:t>
      </w:r>
      <w:r w:rsidRPr="005E0D4F">
        <w:rPr>
          <w:vertAlign w:val="superscript"/>
        </w:rPr>
        <w:t>th</w:t>
      </w:r>
      <w:r>
        <w:t xml:space="preserve"> column of </w:t>
      </w:r>
      <m:oMath>
        <m:r>
          <w:rPr>
            <w:rFonts w:ascii="Cambria Math" w:hAnsi="Cambria Math"/>
          </w:rPr>
          <m:t>A</m:t>
        </m:r>
      </m:oMath>
      <w:r>
        <w:t>. Thus, the column vectors can be transformed to place zeros in various locations.</w:t>
      </w:r>
    </w:p>
    <w:p w14:paraId="2641D530" w14:textId="77777777" w:rsidR="005D2383" w:rsidRDefault="000A5787" w:rsidP="003A74BE">
      <w:pPr>
        <w:pStyle w:val="ListParagraph"/>
        <w:numPr>
          <w:ilvl w:val="0"/>
          <w:numId w:val="131"/>
        </w:numPr>
        <w:spacing w:line="360" w:lineRule="auto"/>
      </w:pPr>
      <w:r>
        <w:rPr>
          <w:u w:val="single"/>
        </w:rPr>
        <w:t>Impact of Transformation on Determinant</w:t>
      </w:r>
      <w:r w:rsidRPr="000A5787">
        <w:t>:</w:t>
      </w:r>
      <w:r>
        <w:t xml:space="preserve"> If one applies transformations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t>, then</w:t>
      </w:r>
    </w:p>
    <w:p w14:paraId="77FBA818" w14:textId="77777777" w:rsidR="005D2383" w:rsidRPr="005D2383" w:rsidRDefault="005D2383" w:rsidP="005D2383">
      <w:pPr>
        <w:spacing w:line="360" w:lineRule="auto"/>
        <w:rPr>
          <w:u w:val="single"/>
        </w:rPr>
      </w:pPr>
    </w:p>
    <w:p w14:paraId="657010E3" w14:textId="77777777" w:rsid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oMath>
      </m:oMathPara>
    </w:p>
    <w:p w14:paraId="44DF09F8" w14:textId="77777777" w:rsidR="005D2383" w:rsidRDefault="005D2383" w:rsidP="005D2383">
      <w:pPr>
        <w:spacing w:line="360" w:lineRule="auto"/>
      </w:pPr>
    </w:p>
    <w:p w14:paraId="39F37DBE" w14:textId="77777777" w:rsidR="005D2383" w:rsidRDefault="00B10534" w:rsidP="005D2383">
      <w:pPr>
        <w:pStyle w:val="ListParagraph"/>
        <w:spacing w:line="360" w:lineRule="auto"/>
        <w:ind w:left="360"/>
      </w:pPr>
      <w:r>
        <w:t>i.e.,</w:t>
      </w:r>
    </w:p>
    <w:p w14:paraId="1E88A4DA" w14:textId="77777777" w:rsidR="005D2383" w:rsidRDefault="005D2383" w:rsidP="005D2383">
      <w:pPr>
        <w:spacing w:line="360" w:lineRule="auto"/>
      </w:pPr>
    </w:p>
    <w:p w14:paraId="3F8F007F" w14:textId="6F9BC381" w:rsidR="000A5787" w:rsidRP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product along diagonal of upper triangular matrix</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oMath>
      </m:oMathPara>
    </w:p>
    <w:p w14:paraId="45A81A15" w14:textId="77777777" w:rsidR="005D2383" w:rsidRDefault="005D2383" w:rsidP="005D2383">
      <w:pPr>
        <w:spacing w:line="360" w:lineRule="auto"/>
      </w:pPr>
    </w:p>
    <w:p w14:paraId="0C3A3366" w14:textId="1D36DEE6" w:rsidR="00B10534" w:rsidRDefault="00B10534" w:rsidP="003A74BE">
      <w:pPr>
        <w:pStyle w:val="ListParagraph"/>
        <w:numPr>
          <w:ilvl w:val="0"/>
          <w:numId w:val="131"/>
        </w:numPr>
        <w:spacing w:line="360" w:lineRule="auto"/>
      </w:pPr>
      <w:r>
        <w:rPr>
          <w:u w:val="single"/>
        </w:rPr>
        <w:t>Tracking the Determinants of Transforms</w:t>
      </w:r>
      <w:r>
        <w:t>: That is, all one needs to do is to keep track of the determinants of the transformations, multiply them up, and compute the determinant of the resulting upper-triangular matrix.</w:t>
      </w:r>
    </w:p>
    <w:p w14:paraId="62939640" w14:textId="72AB4C8F" w:rsidR="009C26FF" w:rsidRDefault="00F934B1" w:rsidP="00F934B1">
      <w:pPr>
        <w:pStyle w:val="ListParagraph"/>
        <w:numPr>
          <w:ilvl w:val="0"/>
          <w:numId w:val="131"/>
        </w:numPr>
        <w:spacing w:line="360" w:lineRule="auto"/>
      </w:pPr>
      <m:oMath>
        <m:r>
          <m:rPr>
            <m:scr m:val="script"/>
          </m:rPr>
          <w:rPr>
            <w:rFonts w:ascii="Cambria Math" w:hAnsi="Cambria Math"/>
            <w:u w:val="single"/>
          </w:rPr>
          <m:t>O</m:t>
        </m:r>
        <m:d>
          <m:dPr>
            <m:ctrlPr>
              <w:rPr>
                <w:rFonts w:ascii="Cambria Math" w:hAnsi="Cambria Math"/>
                <w:i/>
                <w:u w:val="single"/>
              </w:rPr>
            </m:ctrlPr>
          </m:dPr>
          <m:e>
            <m:r>
              <w:rPr>
                <w:rFonts w:ascii="Cambria Math" w:hAnsi="Cambria Math"/>
                <w:u w:val="single"/>
              </w:rPr>
              <m:t>n</m:t>
            </m:r>
          </m:e>
        </m:d>
      </m:oMath>
      <w:r w:rsidRPr="00F934B1">
        <w:rPr>
          <w:u w:val="single"/>
        </w:rPr>
        <w:t xml:space="preserve"> for Gaussian and Householder</w:t>
      </w:r>
      <w:r>
        <w:t xml:space="preserve">: It can be shown that Gaussian elimination and Householder methods for upper-triangularization take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Thus, these methods are far more efficient than naïve cofactor expansion.</w:t>
      </w:r>
    </w:p>
    <w:p w14:paraId="30A4F53F" w14:textId="3AD64AF6" w:rsidR="00F934B1" w:rsidRDefault="00F934B1" w:rsidP="00F934B1">
      <w:pPr>
        <w:spacing w:line="360" w:lineRule="auto"/>
      </w:pPr>
    </w:p>
    <w:p w14:paraId="4A069635" w14:textId="79BD5D18" w:rsidR="00F934B1" w:rsidRPr="00664536" w:rsidRDefault="00F934B1" w:rsidP="00F934B1">
      <w:pPr>
        <w:spacing w:line="360" w:lineRule="auto"/>
      </w:pPr>
    </w:p>
    <w:p w14:paraId="70A96CDC" w14:textId="357BAA37" w:rsidR="00F934B1" w:rsidRPr="00664536" w:rsidRDefault="00F934B1" w:rsidP="00F934B1">
      <w:pPr>
        <w:spacing w:line="360" w:lineRule="auto"/>
        <w:rPr>
          <w:b/>
          <w:bCs/>
          <w:sz w:val="28"/>
          <w:szCs w:val="28"/>
        </w:rPr>
      </w:pPr>
      <w:r w:rsidRPr="00664536">
        <w:rPr>
          <w:b/>
          <w:bCs/>
          <w:sz w:val="28"/>
          <w:szCs w:val="28"/>
        </w:rPr>
        <w:t>Computation of Matrix Inverses</w:t>
      </w:r>
    </w:p>
    <w:p w14:paraId="643DC763" w14:textId="3116FEC7" w:rsidR="00F934B1" w:rsidRDefault="00F934B1" w:rsidP="00F934B1">
      <w:pPr>
        <w:spacing w:line="360" w:lineRule="auto"/>
      </w:pPr>
    </w:p>
    <w:p w14:paraId="5A38DBA7" w14:textId="1B709BF2" w:rsidR="00F934B1" w:rsidRDefault="00F934B1" w:rsidP="00664536">
      <w:pPr>
        <w:pStyle w:val="ListParagraph"/>
        <w:numPr>
          <w:ilvl w:val="0"/>
          <w:numId w:val="132"/>
        </w:numPr>
        <w:spacing w:line="360" w:lineRule="auto"/>
      </w:pPr>
      <w:r w:rsidRPr="00664536">
        <w:rPr>
          <w:u w:val="single"/>
        </w:rPr>
        <w:t>Augmented Matrix vs. Cofactor Extraction</w:t>
      </w:r>
      <w:r>
        <w:t xml:space="preserve">: </w:t>
      </w:r>
      <w:r w:rsidR="00664536">
        <w:t xml:space="preserve">A more efficient method than cofactor expansion is the </w:t>
      </w:r>
      <w:r w:rsidR="00664536" w:rsidRPr="00664536">
        <w:rPr>
          <w:i/>
          <w:iCs/>
        </w:rPr>
        <w:t>augmented matrix</w:t>
      </w:r>
      <w:r w:rsidR="00664536">
        <w:t xml:space="preserve"> method. Here, one places the </w:t>
      </w:r>
      <m:oMath>
        <m:r>
          <w:rPr>
            <w:rFonts w:ascii="Cambria Math" w:hAnsi="Cambria Math"/>
          </w:rPr>
          <m:t>n×n</m:t>
        </m:r>
      </m:oMath>
      <w:r w:rsidR="00664536">
        <w:t xml:space="preserve"> input matrix next to an identity matrix </w:t>
      </w:r>
      <m:oMath>
        <m:d>
          <m:dPr>
            <m:begChr m:val="["/>
            <m:endChr m:val="]"/>
            <m:ctrlPr>
              <w:rPr>
                <w:rFonts w:ascii="Cambria Math" w:hAnsi="Cambria Math"/>
                <w:i/>
              </w:rPr>
            </m:ctrlPr>
          </m:dPr>
          <m:e>
            <m:r>
              <w:rPr>
                <w:rFonts w:ascii="Cambria Math" w:hAnsi="Cambria Math"/>
              </w:rPr>
              <m:t>A | I</m:t>
            </m:r>
          </m:e>
        </m:d>
      </m:oMath>
      <w:r w:rsidR="00664536">
        <w:t xml:space="preserve"> and converts the augmented matrix into row-reduced echelon form.</w:t>
      </w:r>
    </w:p>
    <w:p w14:paraId="4A1B621D" w14:textId="0C39CA8D" w:rsidR="0089505C" w:rsidRDefault="0089505C" w:rsidP="00664536">
      <w:pPr>
        <w:pStyle w:val="ListParagraph"/>
        <w:numPr>
          <w:ilvl w:val="0"/>
          <w:numId w:val="132"/>
        </w:numPr>
        <w:spacing w:line="360" w:lineRule="auto"/>
      </w:pPr>
      <w:r>
        <w:rPr>
          <w:u w:val="single"/>
        </w:rPr>
        <w:t>Identity Matrix on the LHS</w:t>
      </w:r>
      <w:r w:rsidRPr="0089505C">
        <w:t>:</w:t>
      </w:r>
      <w:r>
        <w:t xml:space="preserve"> </w:t>
      </w:r>
      <w:r w:rsidR="00336DD4">
        <w:t xml:space="preserve">If it is possible to get the identity matrix on the LHS, then the inverse will be found on the RHS: </w:t>
      </w:r>
      <m:oMath>
        <m:d>
          <m:dPr>
            <m:begChr m:val="["/>
            <m:endChr m:val="]"/>
            <m:ctrlPr>
              <w:rPr>
                <w:rFonts w:ascii="Cambria Math" w:hAnsi="Cambria Math"/>
                <w:i/>
              </w:rPr>
            </m:ctrlPr>
          </m:dPr>
          <m:e>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1ADA27E" w14:textId="77777777" w:rsidR="007179E9" w:rsidRDefault="00336DD4" w:rsidP="00664536">
      <w:pPr>
        <w:pStyle w:val="ListParagraph"/>
        <w:numPr>
          <w:ilvl w:val="0"/>
          <w:numId w:val="132"/>
        </w:numPr>
        <w:spacing w:line="360" w:lineRule="auto"/>
      </w:pPr>
      <w:r>
        <w:rPr>
          <w:u w:val="single"/>
        </w:rPr>
        <w:t>Row-Reduction of Augmented Matrix</w:t>
      </w:r>
      <w:r>
        <w:t xml:space="preserve">: When the augmented matrix is row-reduced, one applies a sequence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of linear transformations to the augmented matrix. Let their product be </w:t>
      </w:r>
      <m:oMath>
        <m:r>
          <w:rPr>
            <w:rFonts w:ascii="Cambria Math" w:hAnsi="Cambria Math"/>
          </w:rPr>
          <m:t>M</m:t>
        </m:r>
      </m:oMath>
      <w:r>
        <w:t>:</w:t>
      </w:r>
    </w:p>
    <w:p w14:paraId="4A0B28D6" w14:textId="77777777" w:rsidR="007179E9" w:rsidRPr="007179E9" w:rsidRDefault="007179E9" w:rsidP="007179E9">
      <w:pPr>
        <w:spacing w:line="360" w:lineRule="auto"/>
        <w:rPr>
          <w:u w:val="single"/>
        </w:rPr>
      </w:pPr>
    </w:p>
    <w:p w14:paraId="201C3906" w14:textId="5FD427F1" w:rsidR="00336DD4" w:rsidRPr="007179E9" w:rsidRDefault="00336DD4" w:rsidP="007179E9">
      <w:pPr>
        <w:pStyle w:val="ListParagraph"/>
        <w:spacing w:line="360" w:lineRule="auto"/>
        <w:ind w:left="36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90D30B3" w14:textId="77777777" w:rsidR="007179E9" w:rsidRDefault="007179E9" w:rsidP="007179E9">
      <w:pPr>
        <w:spacing w:line="360" w:lineRule="auto"/>
      </w:pPr>
    </w:p>
    <w:p w14:paraId="58C9FDA3" w14:textId="77777777" w:rsidR="007179E9" w:rsidRDefault="00CE5245" w:rsidP="00664536">
      <w:pPr>
        <w:pStyle w:val="ListParagraph"/>
        <w:numPr>
          <w:ilvl w:val="0"/>
          <w:numId w:val="132"/>
        </w:numPr>
        <w:spacing w:line="360" w:lineRule="auto"/>
      </w:pPr>
      <w:r>
        <w:rPr>
          <w:u w:val="single"/>
        </w:rPr>
        <w:t>Proof of Inverse at RHS</w:t>
      </w:r>
      <w:r>
        <w:t xml:space="preserve">: Then, if row reduction works, i.e., if one gets </w:t>
      </w:r>
      <m:oMath>
        <m:r>
          <w:rPr>
            <w:rFonts w:ascii="Cambria Math" w:hAnsi="Cambria Math"/>
          </w:rPr>
          <m:t>I</m:t>
        </m:r>
      </m:oMath>
      <w:r>
        <w:t xml:space="preserve"> on the right-hand side, then</w:t>
      </w:r>
    </w:p>
    <w:p w14:paraId="1D02528A" w14:textId="77777777" w:rsidR="007179E9" w:rsidRPr="007179E9" w:rsidRDefault="007179E9" w:rsidP="007179E9">
      <w:pPr>
        <w:spacing w:line="360" w:lineRule="auto"/>
        <w:rPr>
          <w:u w:val="single"/>
        </w:rPr>
      </w:pPr>
    </w:p>
    <w:p w14:paraId="0E4ACFF7" w14:textId="77777777" w:rsidR="007179E9" w:rsidRDefault="00CE5245" w:rsidP="007179E9">
      <w:pPr>
        <w:pStyle w:val="ListParagraph"/>
        <w:spacing w:line="360" w:lineRule="auto"/>
        <w:ind w:left="360"/>
      </w:pPr>
      <m:oMathPara>
        <m:oMath>
          <m:r>
            <w:rPr>
              <w:rFonts w:ascii="Cambria Math" w:hAnsi="Cambria Math"/>
            </w:rPr>
            <m:t>M</m:t>
          </m:r>
          <m:d>
            <m:dPr>
              <m:begChr m:val="["/>
              <m:endChr m:val="]"/>
              <m:ctrlPr>
                <w:rPr>
                  <w:rFonts w:ascii="Cambria Math" w:hAnsi="Cambria Math"/>
                  <w:i/>
                </w:rPr>
              </m:ctrlPr>
            </m:dPr>
            <m:e>
              <m:r>
                <w:rPr>
                  <w:rFonts w:ascii="Cambria Math" w:hAnsi="Cambria Math"/>
                </w:rPr>
                <m:t>A | I</m:t>
              </m:r>
            </m:e>
          </m:d>
          <m:r>
            <w:rPr>
              <w:rFonts w:ascii="Cambria Math" w:hAnsi="Cambria Math"/>
            </w:rPr>
            <m:t>=</m:t>
          </m:r>
          <m:d>
            <m:dPr>
              <m:begChr m:val="["/>
              <m:endChr m:val="]"/>
              <m:ctrlPr>
                <w:rPr>
                  <w:rFonts w:ascii="Cambria Math" w:hAnsi="Cambria Math"/>
                  <w:i/>
                </w:rPr>
              </m:ctrlPr>
            </m:dPr>
            <m:e>
              <m:r>
                <w:rPr>
                  <w:rFonts w:ascii="Cambria Math" w:hAnsi="Cambria Math"/>
                </w:rPr>
                <m:t>I | *</m:t>
              </m:r>
            </m:e>
          </m:d>
        </m:oMath>
      </m:oMathPara>
    </w:p>
    <w:p w14:paraId="4098F38A" w14:textId="77777777" w:rsidR="007179E9" w:rsidRDefault="007179E9" w:rsidP="007179E9">
      <w:pPr>
        <w:spacing w:line="360" w:lineRule="auto"/>
      </w:pPr>
    </w:p>
    <w:p w14:paraId="46B60C7A" w14:textId="77777777" w:rsidR="007179E9" w:rsidRDefault="00CE5245" w:rsidP="007179E9">
      <w:pPr>
        <w:pStyle w:val="ListParagraph"/>
        <w:spacing w:line="360" w:lineRule="auto"/>
        <w:ind w:left="360"/>
      </w:pPr>
      <w:r>
        <w:t>i.e.,</w:t>
      </w:r>
    </w:p>
    <w:p w14:paraId="72D82C78" w14:textId="77777777" w:rsidR="007179E9" w:rsidRDefault="007179E9" w:rsidP="007179E9">
      <w:pPr>
        <w:spacing w:line="360" w:lineRule="auto"/>
      </w:pPr>
    </w:p>
    <w:p w14:paraId="1D351287" w14:textId="77777777" w:rsidR="007179E9" w:rsidRDefault="00CE5245" w:rsidP="007179E9">
      <w:pPr>
        <w:pStyle w:val="ListParagraph"/>
        <w:spacing w:line="360" w:lineRule="auto"/>
        <w:ind w:left="360"/>
      </w:pPr>
      <m:oMathPara>
        <m:oMath>
          <m:r>
            <w:rPr>
              <w:rFonts w:ascii="Cambria Math" w:hAnsi="Cambria Math"/>
            </w:rPr>
            <m:t>MA=I</m:t>
          </m:r>
        </m:oMath>
      </m:oMathPara>
    </w:p>
    <w:p w14:paraId="672EF7A8" w14:textId="77777777" w:rsidR="007179E9" w:rsidRDefault="007179E9" w:rsidP="007179E9">
      <w:pPr>
        <w:spacing w:line="360" w:lineRule="auto"/>
      </w:pPr>
    </w:p>
    <w:p w14:paraId="49BA8887" w14:textId="77777777" w:rsidR="007179E9" w:rsidRDefault="00CE5245" w:rsidP="007179E9">
      <w:pPr>
        <w:pStyle w:val="ListParagraph"/>
        <w:spacing w:line="360" w:lineRule="auto"/>
        <w:ind w:left="360"/>
      </w:pPr>
      <w:r>
        <w:t xml:space="preserve">But </w:t>
      </w:r>
      <w:proofErr w:type="gramStart"/>
      <w:r>
        <w:t>this forces</w:t>
      </w:r>
      <w:proofErr w:type="gramEnd"/>
    </w:p>
    <w:p w14:paraId="731B83D8" w14:textId="77777777" w:rsidR="007179E9" w:rsidRDefault="007179E9" w:rsidP="007179E9">
      <w:pPr>
        <w:spacing w:line="360" w:lineRule="auto"/>
      </w:pPr>
    </w:p>
    <w:p w14:paraId="4ACE9436" w14:textId="77777777" w:rsidR="007179E9" w:rsidRDefault="00CE5245" w:rsidP="007179E9">
      <w:pPr>
        <w:pStyle w:val="ListParagraph"/>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3B05937C" w14:textId="77777777" w:rsidR="007179E9" w:rsidRDefault="007179E9" w:rsidP="007179E9">
      <w:pPr>
        <w:spacing w:line="360" w:lineRule="auto"/>
      </w:pPr>
    </w:p>
    <w:p w14:paraId="1A930E88" w14:textId="77777777" w:rsidR="007179E9" w:rsidRDefault="00CE5245" w:rsidP="007179E9">
      <w:pPr>
        <w:pStyle w:val="ListParagraph"/>
        <w:spacing w:line="360" w:lineRule="auto"/>
        <w:ind w:left="360"/>
      </w:pPr>
      <w:r>
        <w:t>Thus,</w:t>
      </w:r>
    </w:p>
    <w:p w14:paraId="4307AE78" w14:textId="77777777" w:rsidR="007179E9" w:rsidRDefault="007179E9" w:rsidP="007179E9">
      <w:pPr>
        <w:spacing w:line="360" w:lineRule="auto"/>
      </w:pPr>
    </w:p>
    <w:p w14:paraId="41374661" w14:textId="257B295F" w:rsidR="00CE5245" w:rsidRPr="007179E9" w:rsidRDefault="00CE5245" w:rsidP="007179E9">
      <w:pPr>
        <w:pStyle w:val="ListParagraph"/>
        <w:spacing w:line="360" w:lineRule="auto"/>
        <w:ind w:left="360"/>
      </w:pPr>
      <m:oMathPara>
        <m:oMath>
          <m:r>
            <w:rPr>
              <w:rFonts w:ascii="Cambria Math" w:hAnsi="Cambria Math"/>
            </w:rPr>
            <m:t>*=MI=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00EEEAF2" w14:textId="77777777" w:rsidR="007179E9" w:rsidRDefault="007179E9" w:rsidP="007179E9">
      <w:pPr>
        <w:spacing w:line="360" w:lineRule="auto"/>
      </w:pPr>
    </w:p>
    <w:p w14:paraId="6A4592BD" w14:textId="01344E94" w:rsidR="00CE5245" w:rsidRDefault="00CE5245" w:rsidP="00664536">
      <w:pPr>
        <w:pStyle w:val="ListParagraph"/>
        <w:numPr>
          <w:ilvl w:val="0"/>
          <w:numId w:val="132"/>
        </w:numPr>
        <w:spacing w:line="360" w:lineRule="auto"/>
      </w:pPr>
      <w:r>
        <w:rPr>
          <w:u w:val="single"/>
        </w:rPr>
        <w:t>Two-Step Echelon Formation Process</w:t>
      </w:r>
      <w:r>
        <w:t>: Note that placing a matrix into a row reducing echelon form is a two</w:t>
      </w:r>
      <w:r w:rsidR="00486314">
        <w:t>-</w:t>
      </w:r>
      <w:r>
        <w:t>step process.</w:t>
      </w:r>
    </w:p>
    <w:p w14:paraId="51B1C5AC" w14:textId="01D5120E" w:rsidR="00486314" w:rsidRDefault="00486314" w:rsidP="00664536">
      <w:pPr>
        <w:pStyle w:val="ListParagraph"/>
        <w:numPr>
          <w:ilvl w:val="0"/>
          <w:numId w:val="132"/>
        </w:numPr>
        <w:spacing w:line="360" w:lineRule="auto"/>
      </w:pPr>
      <w:r>
        <w:rPr>
          <w:u w:val="single"/>
        </w:rPr>
        <w:t>Generating the Upper Triangular Form</w:t>
      </w:r>
      <w:r w:rsidRPr="00486314">
        <w:t>:</w:t>
      </w:r>
      <w:r>
        <w:t xml:space="preserve"> Putting it into the row echelon form simply means putting it into the </w:t>
      </w:r>
      <w:r w:rsidRPr="00486314">
        <w:rPr>
          <w:i/>
          <w:iCs/>
        </w:rPr>
        <w:t>upper-triangular</w:t>
      </w:r>
      <w:r>
        <w:rPr>
          <w:i/>
          <w:iCs/>
        </w:rPr>
        <w:t xml:space="preserve"> </w:t>
      </w:r>
      <w:r>
        <w:t>form and dividing each row by its leading coefficient:</w:t>
      </w:r>
    </w:p>
    <w:p w14:paraId="66225F40" w14:textId="77777777" w:rsidR="00486314" w:rsidRDefault="00486314" w:rsidP="00486314">
      <w:pPr>
        <w:spacing w:line="360" w:lineRule="auto"/>
      </w:pPr>
    </w:p>
    <w:p w14:paraId="250142BC" w14:textId="19F92E70" w:rsidR="00486314" w:rsidRDefault="00486314" w:rsidP="00486314">
      <w:pPr>
        <w:spacing w:line="360" w:lineRule="auto"/>
        <w:jc w:val="center"/>
      </w:pPr>
      <w:r>
        <w:rPr>
          <w:noProof/>
        </w:rPr>
        <w:drawing>
          <wp:inline distT="0" distB="0" distL="0" distR="0" wp14:anchorId="24E981BA" wp14:editId="4790D2F0">
            <wp:extent cx="5486400" cy="7670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86400" cy="767080"/>
                    </a:xfrm>
                    <a:prstGeom prst="rect">
                      <a:avLst/>
                    </a:prstGeom>
                  </pic:spPr>
                </pic:pic>
              </a:graphicData>
            </a:graphic>
          </wp:inline>
        </w:drawing>
      </w:r>
    </w:p>
    <w:p w14:paraId="07772BB9" w14:textId="77777777" w:rsidR="00486314" w:rsidRDefault="00486314" w:rsidP="00486314">
      <w:pPr>
        <w:spacing w:line="360" w:lineRule="auto"/>
      </w:pPr>
    </w:p>
    <w:p w14:paraId="298F5144" w14:textId="24354F81" w:rsidR="00486314" w:rsidRDefault="00486314" w:rsidP="00664536">
      <w:pPr>
        <w:pStyle w:val="ListParagraph"/>
        <w:numPr>
          <w:ilvl w:val="0"/>
          <w:numId w:val="132"/>
        </w:numPr>
        <w:spacing w:line="360" w:lineRule="auto"/>
      </w:pPr>
      <w:r>
        <w:rPr>
          <w:u w:val="single"/>
        </w:rPr>
        <w:t>Clearing the Above-diagonal Entries</w:t>
      </w:r>
      <w:r w:rsidRPr="00486314">
        <w:t>:</w:t>
      </w:r>
    </w:p>
    <w:p w14:paraId="2C37DCC2" w14:textId="77777777" w:rsidR="00486314" w:rsidRDefault="00486314" w:rsidP="00486314">
      <w:pPr>
        <w:spacing w:line="360" w:lineRule="auto"/>
      </w:pPr>
    </w:p>
    <w:p w14:paraId="3D4179FB" w14:textId="0CBB0ABE" w:rsidR="00486314" w:rsidRDefault="00486314" w:rsidP="00486314">
      <w:pPr>
        <w:spacing w:line="360" w:lineRule="auto"/>
        <w:jc w:val="center"/>
      </w:pPr>
      <w:r>
        <w:rPr>
          <w:noProof/>
        </w:rPr>
        <w:lastRenderedPageBreak/>
        <w:drawing>
          <wp:inline distT="0" distB="0" distL="0" distR="0" wp14:anchorId="6E25B2A6" wp14:editId="37438770">
            <wp:extent cx="4286250" cy="9144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86250" cy="914400"/>
                    </a:xfrm>
                    <a:prstGeom prst="rect">
                      <a:avLst/>
                    </a:prstGeom>
                  </pic:spPr>
                </pic:pic>
              </a:graphicData>
            </a:graphic>
          </wp:inline>
        </w:drawing>
      </w:r>
    </w:p>
    <w:p w14:paraId="7E97E4E6" w14:textId="77777777" w:rsidR="00486314" w:rsidRDefault="00486314" w:rsidP="00486314">
      <w:pPr>
        <w:spacing w:line="360" w:lineRule="auto"/>
      </w:pPr>
    </w:p>
    <w:p w14:paraId="53953155" w14:textId="7A7CA66C" w:rsidR="00486314" w:rsidRDefault="00486314" w:rsidP="00664536">
      <w:pPr>
        <w:pStyle w:val="ListParagraph"/>
        <w:numPr>
          <w:ilvl w:val="0"/>
          <w:numId w:val="132"/>
        </w:numPr>
        <w:spacing w:line="360" w:lineRule="auto"/>
      </w:pPr>
      <w:r>
        <w:rPr>
          <w:u w:val="single"/>
        </w:rPr>
        <w:t xml:space="preserve">Sequence of </w:t>
      </w:r>
      <m:oMath>
        <m:r>
          <w:rPr>
            <w:rFonts w:ascii="Cambria Math" w:hAnsi="Cambria Math"/>
            <w:u w:val="single"/>
          </w:rPr>
          <m:t>M</m:t>
        </m:r>
      </m:oMath>
      <w:r w:rsidRPr="00486314">
        <w:rPr>
          <w:u w:val="single"/>
        </w:rPr>
        <w:t>’s to apply</w:t>
      </w:r>
      <w:r>
        <w:t xml:space="preserve">: </w:t>
      </w:r>
      <w:r w:rsidR="007179E9">
        <w:t xml:space="preserve">The remaining question to be addressed below is what </w:t>
      </w:r>
      <w:proofErr w:type="gramStart"/>
      <w:r w:rsidR="007179E9">
        <w:t>particular sequence</w:t>
      </w:r>
      <w:proofErr w:type="gramEnd"/>
      <w:r w:rsidR="007179E9">
        <w:t xml:space="preserve"> of </w:t>
      </w:r>
      <m:oMath>
        <m:r>
          <w:rPr>
            <w:rFonts w:ascii="Cambria Math" w:hAnsi="Cambria Math"/>
          </w:rPr>
          <m:t>M</m:t>
        </m:r>
      </m:oMath>
      <w:r w:rsidR="007179E9">
        <w:t>’s to apply.</w:t>
      </w:r>
    </w:p>
    <w:p w14:paraId="1B0971AD" w14:textId="05EDF5C0" w:rsidR="007179E9" w:rsidRDefault="007179E9" w:rsidP="007179E9">
      <w:pPr>
        <w:spacing w:line="360" w:lineRule="auto"/>
      </w:pPr>
    </w:p>
    <w:p w14:paraId="14F97AFA" w14:textId="41EF9373" w:rsidR="007179E9" w:rsidRDefault="007179E9" w:rsidP="007179E9">
      <w:pPr>
        <w:spacing w:line="360" w:lineRule="auto"/>
      </w:pPr>
    </w:p>
    <w:p w14:paraId="1EF87952" w14:textId="18607CF0" w:rsidR="007179E9" w:rsidRPr="007179E9" w:rsidRDefault="007179E9" w:rsidP="007179E9">
      <w:pPr>
        <w:spacing w:line="360" w:lineRule="auto"/>
        <w:rPr>
          <w:b/>
          <w:bCs/>
          <w:sz w:val="28"/>
          <w:szCs w:val="28"/>
        </w:rPr>
      </w:pPr>
      <w:r w:rsidRPr="007179E9">
        <w:rPr>
          <w:b/>
          <w:bCs/>
          <w:sz w:val="28"/>
          <w:szCs w:val="28"/>
        </w:rPr>
        <w:t>Error Propagation</w:t>
      </w:r>
    </w:p>
    <w:p w14:paraId="3DFD8DBA" w14:textId="4332FB07" w:rsidR="007179E9" w:rsidRDefault="007179E9" w:rsidP="007179E9">
      <w:pPr>
        <w:spacing w:line="360" w:lineRule="auto"/>
      </w:pPr>
    </w:p>
    <w:p w14:paraId="15D508F2" w14:textId="038786C9" w:rsidR="007179E9" w:rsidRDefault="007179E9" w:rsidP="007179E9">
      <w:pPr>
        <w:pStyle w:val="ListParagraph"/>
        <w:numPr>
          <w:ilvl w:val="0"/>
          <w:numId w:val="133"/>
        </w:numPr>
        <w:spacing w:line="360" w:lineRule="auto"/>
      </w:pPr>
      <w:r w:rsidRPr="007179E9">
        <w:rPr>
          <w:u w:val="single"/>
        </w:rPr>
        <w:t>Challenges with Poorly Designed Methods</w:t>
      </w:r>
      <w:r>
        <w:t>: Whenever one uses numerical techniques, on needs to realize that a poorly designed algorithm can allow error to grow enormously, producing highly incorrect results.</w:t>
      </w:r>
    </w:p>
    <w:p w14:paraId="014A702A" w14:textId="62ECF1E5" w:rsidR="00B438A6" w:rsidRDefault="00B438A6" w:rsidP="007179E9">
      <w:pPr>
        <w:pStyle w:val="ListParagraph"/>
        <w:numPr>
          <w:ilvl w:val="0"/>
          <w:numId w:val="133"/>
        </w:numPr>
        <w:spacing w:line="360" w:lineRule="auto"/>
      </w:pPr>
      <w:r>
        <w:rPr>
          <w:u w:val="single"/>
        </w:rPr>
        <w:t>Errors Generated in Numerical Analysis</w:t>
      </w:r>
      <w:r w:rsidRPr="00B438A6">
        <w:t>:</w:t>
      </w:r>
      <w:r>
        <w:t xml:space="preserve"> The study error in numerical analysis is discussed in detail in, for example, Burden, Faires, and Burden (2015).</w:t>
      </w:r>
    </w:p>
    <w:p w14:paraId="3708CFA2" w14:textId="176C2686" w:rsidR="00C529FF" w:rsidRDefault="00C529FF" w:rsidP="007179E9">
      <w:pPr>
        <w:pStyle w:val="ListParagraph"/>
        <w:numPr>
          <w:ilvl w:val="0"/>
          <w:numId w:val="133"/>
        </w:numPr>
        <w:spacing w:line="360" w:lineRule="auto"/>
      </w:pPr>
      <w:r>
        <w:rPr>
          <w:u w:val="single"/>
        </w:rPr>
        <w:t>Error Propagation under Linear Transform</w:t>
      </w:r>
      <w:r w:rsidRPr="00C529FF">
        <w:t>:</w:t>
      </w:r>
      <w:r>
        <w:t xml:space="preserve"> Consider a true matrix </w:t>
      </w:r>
      <m:oMath>
        <m:r>
          <w:rPr>
            <w:rFonts w:ascii="Cambria Math" w:hAnsi="Cambria Math"/>
          </w:rPr>
          <m:t>A</m:t>
        </m:r>
      </m:oMath>
      <w:r>
        <w:t xml:space="preserve"> at the kth step of an upper-triangularization process along with an actual matrix </w:t>
      </w:r>
      <m:oMath>
        <m:r>
          <w:rPr>
            <w:rFonts w:ascii="Cambria Math" w:hAnsi="Cambria Math"/>
          </w:rPr>
          <m:t>A+ε</m:t>
        </m:r>
      </m:oMath>
      <w:r>
        <w:t xml:space="preserve">, where </w:t>
      </w:r>
      <m:oMath>
        <m:r>
          <w:rPr>
            <w:rFonts w:ascii="Cambria Math" w:hAnsi="Cambria Math"/>
          </w:rPr>
          <m:t>ε</m:t>
        </m:r>
      </m:oMath>
      <w:r>
        <w:t xml:space="preserve"> is a matrix.</w:t>
      </w:r>
    </w:p>
    <w:p w14:paraId="2704DFE5" w14:textId="77777777" w:rsidR="003810D4" w:rsidRDefault="00D0045D" w:rsidP="007179E9">
      <w:pPr>
        <w:pStyle w:val="ListParagraph"/>
        <w:numPr>
          <w:ilvl w:val="0"/>
          <w:numId w:val="133"/>
        </w:numPr>
        <w:spacing w:line="360" w:lineRule="auto"/>
      </w:pPr>
      <w:r>
        <w:rPr>
          <w:u w:val="single"/>
        </w:rPr>
        <w:t>Transformation of a Perturbed Matrix</w:t>
      </w:r>
      <w:r w:rsidRPr="00D0045D">
        <w:t>:</w:t>
      </w:r>
      <w:r>
        <w:t xml:space="preserve"> Since one uses linear transformation, one has</w:t>
      </w:r>
    </w:p>
    <w:p w14:paraId="12E9F58E" w14:textId="77777777" w:rsidR="003810D4" w:rsidRPr="003810D4" w:rsidRDefault="003810D4" w:rsidP="003810D4">
      <w:pPr>
        <w:spacing w:line="360" w:lineRule="auto"/>
        <w:rPr>
          <w:u w:val="single"/>
        </w:rPr>
      </w:pPr>
    </w:p>
    <w:p w14:paraId="2B0EB04F" w14:textId="601390CB" w:rsidR="00D0045D" w:rsidRPr="003810D4" w:rsidRDefault="00D0045D"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A+ε</m:t>
              </m:r>
            </m:e>
          </m:d>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ε</m:t>
              </m:r>
            </m:e>
          </m:d>
        </m:oMath>
      </m:oMathPara>
    </w:p>
    <w:p w14:paraId="69A6B71D" w14:textId="77777777" w:rsidR="003810D4" w:rsidRDefault="003810D4" w:rsidP="003810D4">
      <w:pPr>
        <w:spacing w:line="360" w:lineRule="auto"/>
      </w:pPr>
    </w:p>
    <w:p w14:paraId="2096A464" w14:textId="77777777" w:rsidR="003810D4" w:rsidRDefault="00F01776" w:rsidP="007179E9">
      <w:pPr>
        <w:pStyle w:val="ListParagraph"/>
        <w:numPr>
          <w:ilvl w:val="0"/>
          <w:numId w:val="133"/>
        </w:numPr>
        <w:spacing w:line="360" w:lineRule="auto"/>
      </w:pPr>
      <w:r>
        <w:rPr>
          <w:u w:val="single"/>
        </w:rPr>
        <w:t>Transformation of a Perturbed Vector</w:t>
      </w:r>
      <w:r>
        <w:t>: Also, since the j</w:t>
      </w:r>
      <w:r w:rsidRPr="00F01776">
        <w:rPr>
          <w:vertAlign w:val="superscript"/>
        </w:rPr>
        <w:t>th</w:t>
      </w:r>
      <w:r>
        <w:t xml:space="preserve"> column of </w:t>
      </w:r>
      <m:oMath>
        <m:r>
          <w:rPr>
            <w:rFonts w:ascii="Cambria Math" w:hAnsi="Cambria Math"/>
          </w:rPr>
          <m:t>QA</m:t>
        </m:r>
      </m:oMath>
      <w:r>
        <w:t xml:space="preserve"> is </w:t>
      </w:r>
      <m:oMath>
        <m:r>
          <w:rPr>
            <w:rFonts w:ascii="Cambria Math" w:hAnsi="Cambria Math"/>
          </w:rPr>
          <m:t>Q</m:t>
        </m:r>
      </m:oMath>
      <w:r>
        <w:t xml:space="preserve"> times the j</w:t>
      </w:r>
      <w:r w:rsidRPr="00F01776">
        <w:rPr>
          <w:vertAlign w:val="superscript"/>
        </w:rPr>
        <w:t>th</w:t>
      </w:r>
      <w:r>
        <w:t xml:space="preserve"> column of </w:t>
      </w:r>
      <m:oMath>
        <m:r>
          <w:rPr>
            <w:rFonts w:ascii="Cambria Math" w:hAnsi="Cambria Math"/>
          </w:rPr>
          <m:t>A</m:t>
        </m:r>
      </m:oMath>
      <w:r>
        <w:t>; this further becomes</w:t>
      </w:r>
    </w:p>
    <w:p w14:paraId="3B8EB07D" w14:textId="77777777" w:rsidR="003810D4" w:rsidRPr="003810D4" w:rsidRDefault="003810D4" w:rsidP="003810D4">
      <w:pPr>
        <w:spacing w:line="360" w:lineRule="auto"/>
        <w:rPr>
          <w:u w:val="single"/>
        </w:rPr>
      </w:pPr>
    </w:p>
    <w:p w14:paraId="4E887F1A" w14:textId="0FE242B8" w:rsidR="00F01776" w:rsidRPr="003810D4" w:rsidRDefault="00F01776"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v+η</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+Q</m:t>
          </m:r>
          <m:d>
            <m:dPr>
              <m:ctrlPr>
                <w:rPr>
                  <w:rFonts w:ascii="Cambria Math" w:hAnsi="Cambria Math"/>
                  <w:i/>
                </w:rPr>
              </m:ctrlPr>
            </m:dPr>
            <m:e>
              <m:r>
                <w:rPr>
                  <w:rFonts w:ascii="Cambria Math" w:hAnsi="Cambria Math"/>
                </w:rPr>
                <m:t>η</m:t>
              </m:r>
            </m:e>
          </m:d>
        </m:oMath>
      </m:oMathPara>
    </w:p>
    <w:p w14:paraId="76264BB5" w14:textId="77777777" w:rsidR="003810D4" w:rsidRDefault="003810D4" w:rsidP="003810D4">
      <w:pPr>
        <w:spacing w:line="360" w:lineRule="auto"/>
      </w:pPr>
    </w:p>
    <w:p w14:paraId="4A54B6BD" w14:textId="77777777" w:rsidR="003810D4" w:rsidRDefault="00205CF2" w:rsidP="007179E9">
      <w:pPr>
        <w:pStyle w:val="ListParagraph"/>
        <w:numPr>
          <w:ilvl w:val="0"/>
          <w:numId w:val="133"/>
        </w:numPr>
        <w:spacing w:line="360" w:lineRule="auto"/>
      </w:pPr>
      <w:r>
        <w:rPr>
          <w:u w:val="single"/>
        </w:rPr>
        <w:t>Extracting Vector Norm from Matrix Norm</w:t>
      </w:r>
      <w:r>
        <w:t xml:space="preserve">: The </w:t>
      </w:r>
      <w:r w:rsidRPr="00506154">
        <w:rPr>
          <w:i/>
          <w:iCs/>
        </w:rPr>
        <w:t>vector norm</w:t>
      </w:r>
      <w:r>
        <w:t xml:space="preserve"> </w:t>
      </w:r>
      <w:r w:rsidR="00506154">
        <w:t xml:space="preserve">of </w:t>
      </w:r>
      <m:oMath>
        <m:r>
          <w:rPr>
            <w:rFonts w:ascii="Cambria Math" w:hAnsi="Cambria Math"/>
          </w:rPr>
          <m:t>Q</m:t>
        </m:r>
        <m:d>
          <m:dPr>
            <m:ctrlPr>
              <w:rPr>
                <w:rFonts w:ascii="Cambria Math" w:hAnsi="Cambria Math"/>
                <w:i/>
              </w:rPr>
            </m:ctrlPr>
          </m:dPr>
          <m:e>
            <m:r>
              <w:rPr>
                <w:rFonts w:ascii="Cambria Math" w:hAnsi="Cambria Math"/>
              </w:rPr>
              <m:t>η</m:t>
            </m:r>
          </m:e>
        </m:d>
      </m:oMath>
      <w:r w:rsidR="00506154">
        <w:t xml:space="preserve"> is related to the vector norm of </w:t>
      </w:r>
      <m:oMath>
        <m:r>
          <w:rPr>
            <w:rFonts w:ascii="Cambria Math" w:hAnsi="Cambria Math"/>
          </w:rPr>
          <m:t>η</m:t>
        </m:r>
      </m:oMath>
      <w:r w:rsidR="00506154">
        <w:t xml:space="preserve"> by the </w:t>
      </w:r>
      <w:r w:rsidR="00506154">
        <w:rPr>
          <w:i/>
          <w:iCs/>
        </w:rPr>
        <w:t>matrix norm</w:t>
      </w:r>
      <w:r w:rsidR="00506154">
        <w:t xml:space="preserve"> of </w:t>
      </w:r>
      <m:oMath>
        <m:r>
          <w:rPr>
            <w:rFonts w:ascii="Cambria Math" w:hAnsi="Cambria Math"/>
          </w:rPr>
          <m:t>Q</m:t>
        </m:r>
      </m:oMath>
      <w:r w:rsidR="00506154">
        <w:t>; since</w:t>
      </w:r>
    </w:p>
    <w:p w14:paraId="44E2D4AA" w14:textId="77777777" w:rsidR="003810D4" w:rsidRPr="003810D4" w:rsidRDefault="003810D4" w:rsidP="003810D4">
      <w:pPr>
        <w:spacing w:line="360" w:lineRule="auto"/>
        <w:rPr>
          <w:u w:val="single"/>
        </w:rPr>
      </w:pPr>
    </w:p>
    <w:p w14:paraId="3415536F" w14:textId="77777777" w:rsid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num>
            <m:den>
              <m:d>
                <m:dPr>
                  <m:begChr m:val="‖"/>
                  <m:endChr m:val="‖"/>
                  <m:ctrlPr>
                    <w:rPr>
                      <w:rFonts w:ascii="Cambria Math" w:hAnsi="Cambria Math"/>
                      <w:i/>
                    </w:rPr>
                  </m:ctrlPr>
                </m:dPr>
                <m:e>
                  <m:r>
                    <w:rPr>
                      <w:rFonts w:ascii="Cambria Math" w:hAnsi="Cambria Math"/>
                    </w:rPr>
                    <m:t>η</m:t>
                  </m:r>
                </m:e>
              </m:d>
            </m:den>
          </m:f>
        </m:oMath>
      </m:oMathPara>
    </w:p>
    <w:p w14:paraId="6205F8A8" w14:textId="77777777" w:rsidR="003810D4" w:rsidRDefault="003810D4" w:rsidP="003810D4">
      <w:pPr>
        <w:spacing w:line="360" w:lineRule="auto"/>
      </w:pPr>
    </w:p>
    <w:p w14:paraId="1ADE7D32" w14:textId="77777777" w:rsidR="003810D4" w:rsidRDefault="00506154" w:rsidP="003810D4">
      <w:pPr>
        <w:pStyle w:val="ListParagraph"/>
        <w:spacing w:line="360" w:lineRule="auto"/>
        <w:ind w:left="360"/>
      </w:pPr>
      <w:r>
        <w:t>one has</w:t>
      </w:r>
    </w:p>
    <w:p w14:paraId="0FBFEB7C" w14:textId="77777777" w:rsidR="003810D4" w:rsidRDefault="003810D4" w:rsidP="003810D4">
      <w:pPr>
        <w:spacing w:line="360" w:lineRule="auto"/>
      </w:pPr>
    </w:p>
    <w:p w14:paraId="7B2C4EE6" w14:textId="7E95E340" w:rsidR="00205CF2" w:rsidRP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η</m:t>
              </m:r>
            </m:e>
          </m:d>
        </m:oMath>
      </m:oMathPara>
    </w:p>
    <w:p w14:paraId="573C192A" w14:textId="77777777" w:rsidR="003810D4" w:rsidRDefault="003810D4" w:rsidP="003810D4">
      <w:pPr>
        <w:spacing w:line="360" w:lineRule="auto"/>
      </w:pPr>
    </w:p>
    <w:p w14:paraId="13B2CE1C" w14:textId="63C34C6C" w:rsidR="00506154" w:rsidRDefault="00506154" w:rsidP="007179E9">
      <w:pPr>
        <w:pStyle w:val="ListParagraph"/>
        <w:numPr>
          <w:ilvl w:val="0"/>
          <w:numId w:val="133"/>
        </w:numPr>
        <w:spacing w:line="360" w:lineRule="auto"/>
      </w:pPr>
      <w:r>
        <w:rPr>
          <w:u w:val="single"/>
        </w:rPr>
        <w:t>Norm-preserving Linear Transformation Matrix</w:t>
      </w:r>
      <w:r>
        <w:t xml:space="preserve">: In particular, if a transformation matrix </w:t>
      </w:r>
      <m:oMath>
        <m:r>
          <w:rPr>
            <w:rFonts w:ascii="Cambria Math" w:hAnsi="Cambria Math"/>
          </w:rPr>
          <m:t>Q</m:t>
        </m:r>
      </m:oMath>
      <w:r>
        <w:t xml:space="preserve"> is norm-preserving, it does not increase error.</w:t>
      </w:r>
    </w:p>
    <w:p w14:paraId="5657C30B" w14:textId="74D6CB69" w:rsidR="002D05DF" w:rsidRDefault="002D05DF" w:rsidP="007179E9">
      <w:pPr>
        <w:pStyle w:val="ListParagraph"/>
        <w:numPr>
          <w:ilvl w:val="0"/>
          <w:numId w:val="133"/>
        </w:numPr>
        <w:spacing w:line="360" w:lineRule="auto"/>
      </w:pPr>
      <w:r>
        <w:rPr>
          <w:u w:val="single"/>
        </w:rPr>
        <w:t>Norms of Gaussian/Householder Schemes</w:t>
      </w:r>
      <w:r w:rsidRPr="002D05DF">
        <w:t>:</w:t>
      </w:r>
      <w:r>
        <w:t xml:space="preserve"> The next sections </w:t>
      </w:r>
      <w:r w:rsidR="00F95495">
        <w:t>consider the norms used in the Gaussian elimination and Householder methods.</w:t>
      </w:r>
    </w:p>
    <w:p w14:paraId="6F466012" w14:textId="1FFC9632" w:rsidR="00F95495" w:rsidRDefault="00F95495" w:rsidP="003810D4">
      <w:pPr>
        <w:spacing w:line="360" w:lineRule="auto"/>
      </w:pPr>
    </w:p>
    <w:p w14:paraId="381ABD21" w14:textId="74D660F8" w:rsidR="00F95495" w:rsidRDefault="00F95495" w:rsidP="003810D4">
      <w:pPr>
        <w:spacing w:line="360" w:lineRule="auto"/>
      </w:pPr>
    </w:p>
    <w:p w14:paraId="5F52FCF5" w14:textId="7F98E6AD" w:rsidR="00F95495" w:rsidRPr="00F95495" w:rsidRDefault="00F95495" w:rsidP="003810D4">
      <w:pPr>
        <w:spacing w:line="360" w:lineRule="auto"/>
        <w:rPr>
          <w:b/>
          <w:bCs/>
          <w:sz w:val="28"/>
          <w:szCs w:val="28"/>
        </w:rPr>
      </w:pPr>
      <w:r w:rsidRPr="00F95495">
        <w:rPr>
          <w:b/>
          <w:bCs/>
          <w:sz w:val="28"/>
          <w:szCs w:val="28"/>
        </w:rPr>
        <w:t>Gaussian Elimination</w:t>
      </w:r>
    </w:p>
    <w:p w14:paraId="27D67761" w14:textId="69AE99E1" w:rsidR="00F95495" w:rsidRDefault="00F95495" w:rsidP="003810D4">
      <w:pPr>
        <w:spacing w:line="360" w:lineRule="auto"/>
      </w:pPr>
    </w:p>
    <w:p w14:paraId="6A523E2D" w14:textId="037FB23A" w:rsidR="00F95495" w:rsidRPr="00664536" w:rsidRDefault="00F95495" w:rsidP="003810D4">
      <w:pPr>
        <w:spacing w:line="360" w:lineRule="auto"/>
      </w:pPr>
      <w:r>
        <w:t>The next few sections discuss Gaussian elimination from the standpoint of concatenated linear transformations, with an emphasis on the geometrical of these transformations.</w:t>
      </w:r>
    </w:p>
    <w:p w14:paraId="013DE901" w14:textId="69D9CA3C" w:rsidR="009C26FF" w:rsidRDefault="009C26FF" w:rsidP="003810D4">
      <w:pPr>
        <w:spacing w:line="360" w:lineRule="auto"/>
      </w:pPr>
    </w:p>
    <w:p w14:paraId="63304CF7" w14:textId="4F059285" w:rsidR="00FD468E" w:rsidRDefault="00FD468E" w:rsidP="003810D4">
      <w:pPr>
        <w:spacing w:line="360" w:lineRule="auto"/>
      </w:pPr>
    </w:p>
    <w:p w14:paraId="23D2DCA6" w14:textId="4D53666B" w:rsidR="00FD468E" w:rsidRPr="00FD468E" w:rsidRDefault="00FD468E" w:rsidP="003810D4">
      <w:pPr>
        <w:spacing w:line="360" w:lineRule="auto"/>
        <w:rPr>
          <w:b/>
          <w:bCs/>
          <w:sz w:val="28"/>
          <w:szCs w:val="28"/>
        </w:rPr>
      </w:pPr>
      <w:r w:rsidRPr="00FD468E">
        <w:rPr>
          <w:b/>
          <w:bCs/>
          <w:sz w:val="28"/>
          <w:szCs w:val="28"/>
        </w:rPr>
        <w:t>Row Reduction using Gaussian Elimination</w:t>
      </w:r>
    </w:p>
    <w:p w14:paraId="138CFE20" w14:textId="105A3374" w:rsidR="00FD468E" w:rsidRDefault="00FD468E" w:rsidP="003810D4">
      <w:pPr>
        <w:spacing w:line="360" w:lineRule="auto"/>
      </w:pPr>
    </w:p>
    <w:p w14:paraId="72EB0A34" w14:textId="54953C36" w:rsidR="00FD468E" w:rsidRDefault="00FD468E" w:rsidP="00FD468E">
      <w:pPr>
        <w:pStyle w:val="ListParagraph"/>
        <w:numPr>
          <w:ilvl w:val="0"/>
          <w:numId w:val="134"/>
        </w:numPr>
        <w:spacing w:line="360" w:lineRule="auto"/>
      </w:pPr>
      <w:r w:rsidRPr="00FD468E">
        <w:rPr>
          <w:u w:val="single"/>
        </w:rPr>
        <w:t>Row Reduction of Sample Matrix</w:t>
      </w:r>
      <w:r>
        <w:t>: For clarity, one considers matrices of height 2. The following matrix is row-reduced:</w:t>
      </w:r>
    </w:p>
    <w:p w14:paraId="7C33CC97" w14:textId="77777777" w:rsidR="00FD468E" w:rsidRDefault="00FD468E" w:rsidP="00FD468E">
      <w:pPr>
        <w:spacing w:line="360" w:lineRule="auto"/>
      </w:pPr>
    </w:p>
    <w:p w14:paraId="3BB6259C" w14:textId="1EFB17D2" w:rsidR="00FD468E" w:rsidRDefault="00FD468E" w:rsidP="00B25FE4">
      <w:pPr>
        <w:pStyle w:val="ListParagraph"/>
        <w:spacing w:line="360" w:lineRule="auto"/>
        <w:ind w:left="360"/>
        <w:jc w:val="center"/>
        <w:rPr>
          <w:u w:val="single"/>
        </w:rPr>
      </w:pPr>
      <w:r>
        <w:rPr>
          <w:noProof/>
        </w:rPr>
        <w:drawing>
          <wp:inline distT="0" distB="0" distL="0" distR="0" wp14:anchorId="7B30D488" wp14:editId="1B565D38">
            <wp:extent cx="4276725" cy="6953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76725" cy="695325"/>
                    </a:xfrm>
                    <a:prstGeom prst="rect">
                      <a:avLst/>
                    </a:prstGeom>
                  </pic:spPr>
                </pic:pic>
              </a:graphicData>
            </a:graphic>
          </wp:inline>
        </w:drawing>
      </w:r>
    </w:p>
    <w:p w14:paraId="21CD8F4F" w14:textId="77777777" w:rsidR="00FD468E" w:rsidRPr="00FD468E" w:rsidRDefault="00FD468E" w:rsidP="00FD468E">
      <w:pPr>
        <w:spacing w:line="360" w:lineRule="auto"/>
        <w:rPr>
          <w:u w:val="single"/>
        </w:rPr>
      </w:pPr>
    </w:p>
    <w:p w14:paraId="6F74A468" w14:textId="797602FE" w:rsidR="00FD468E" w:rsidRDefault="00FD468E" w:rsidP="00FD468E">
      <w:pPr>
        <w:pStyle w:val="ListParagraph"/>
        <w:spacing w:line="360" w:lineRule="auto"/>
        <w:ind w:left="360"/>
      </w:pPr>
      <w:r>
        <w:t>This example illustrates the three matrices used in Gaussian elimination.</w:t>
      </w:r>
    </w:p>
    <w:p w14:paraId="3F5DB8B8" w14:textId="54BD94BE" w:rsidR="00FD468E" w:rsidRDefault="00FD468E" w:rsidP="00FD468E">
      <w:pPr>
        <w:pStyle w:val="ListParagraph"/>
        <w:numPr>
          <w:ilvl w:val="0"/>
          <w:numId w:val="134"/>
        </w:numPr>
        <w:spacing w:line="360" w:lineRule="auto"/>
      </w:pPr>
      <w:r w:rsidRPr="00FD468E">
        <w:rPr>
          <w:u w:val="single"/>
        </w:rPr>
        <w:lastRenderedPageBreak/>
        <w:t>Row-swap Matrix</w:t>
      </w:r>
      <w:r>
        <w:t xml:space="preserve">: The </w:t>
      </w:r>
      <w:r>
        <w:rPr>
          <w:i/>
          <w:iCs/>
        </w:rPr>
        <w:t>row-swap matrix</w:t>
      </w:r>
      <w:r>
        <w:t xml:space="preserve"> – a permutation matrix – has determinant -1 and norm 1:</w:t>
      </w:r>
    </w:p>
    <w:p w14:paraId="0800166B" w14:textId="77777777" w:rsidR="00B25FE4" w:rsidRDefault="00B25FE4" w:rsidP="00B25FE4">
      <w:pPr>
        <w:spacing w:line="360" w:lineRule="auto"/>
      </w:pPr>
    </w:p>
    <w:p w14:paraId="5F1B94FD" w14:textId="7D4A26AE" w:rsidR="00B25FE4" w:rsidRDefault="00B25FE4" w:rsidP="00B25FE4">
      <w:pPr>
        <w:pStyle w:val="ListParagraph"/>
        <w:spacing w:line="360" w:lineRule="auto"/>
        <w:ind w:left="360"/>
        <w:jc w:val="center"/>
      </w:pPr>
      <w:r>
        <w:rPr>
          <w:noProof/>
        </w:rPr>
        <w:drawing>
          <wp:inline distT="0" distB="0" distL="0" distR="0" wp14:anchorId="3D5FD5E6" wp14:editId="209DB731">
            <wp:extent cx="819150" cy="647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19150" cy="647700"/>
                    </a:xfrm>
                    <a:prstGeom prst="rect">
                      <a:avLst/>
                    </a:prstGeom>
                  </pic:spPr>
                </pic:pic>
              </a:graphicData>
            </a:graphic>
          </wp:inline>
        </w:drawing>
      </w:r>
    </w:p>
    <w:p w14:paraId="20BAD367" w14:textId="77777777" w:rsidR="00B25FE4" w:rsidRDefault="00B25FE4" w:rsidP="00B25FE4">
      <w:pPr>
        <w:spacing w:line="360" w:lineRule="auto"/>
      </w:pPr>
    </w:p>
    <w:p w14:paraId="3C343B24" w14:textId="77777777" w:rsidR="003A43AB" w:rsidRDefault="00B25FE4" w:rsidP="00FD468E">
      <w:pPr>
        <w:pStyle w:val="ListParagraph"/>
        <w:numPr>
          <w:ilvl w:val="0"/>
          <w:numId w:val="134"/>
        </w:numPr>
        <w:spacing w:line="360" w:lineRule="auto"/>
      </w:pPr>
      <w:r>
        <w:rPr>
          <w:u w:val="single"/>
        </w:rPr>
        <w:t>Row-scaling Matrix</w:t>
      </w:r>
      <w:r w:rsidRPr="00B25FE4">
        <w:t>:</w:t>
      </w:r>
      <w:r>
        <w:t xml:space="preserve"> </w:t>
      </w:r>
      <w:r w:rsidR="007A43AA">
        <w:t xml:space="preserve">The </w:t>
      </w:r>
      <w:r w:rsidR="007A43AA" w:rsidRPr="007A43AA">
        <w:rPr>
          <w:i/>
          <w:iCs/>
        </w:rPr>
        <w:t>row</w:t>
      </w:r>
      <w:r w:rsidR="007A43AA">
        <w:rPr>
          <w:i/>
          <w:iCs/>
        </w:rPr>
        <w:t>-</w:t>
      </w:r>
      <w:r w:rsidR="007A43AA" w:rsidRPr="007A43AA">
        <w:rPr>
          <w:i/>
          <w:iCs/>
        </w:rPr>
        <w:t>scaling matrix</w:t>
      </w:r>
      <w:r w:rsidR="007A43AA">
        <w:t xml:space="preserve"> has determinant </w:t>
      </w:r>
      <m:oMath>
        <m:r>
          <w:rPr>
            <w:rFonts w:ascii="Cambria Math" w:hAnsi="Cambria Math"/>
          </w:rPr>
          <m:t>m</m:t>
        </m:r>
      </m:oMath>
      <w:r w:rsidR="007A43AA">
        <w:t xml:space="preserve"> – this example</w:t>
      </w:r>
    </w:p>
    <w:p w14:paraId="0175EC73" w14:textId="77777777" w:rsidR="003A43AB" w:rsidRPr="003A43AB" w:rsidRDefault="003A43AB" w:rsidP="003A43AB">
      <w:pPr>
        <w:spacing w:line="360" w:lineRule="auto"/>
        <w:rPr>
          <w:u w:val="single"/>
        </w:rPr>
      </w:pPr>
    </w:p>
    <w:p w14:paraId="710562AD" w14:textId="77777777" w:rsidR="003A43AB" w:rsidRDefault="007A43AA" w:rsidP="003A43AB">
      <w:pPr>
        <w:pStyle w:val="ListParagraph"/>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010CC52" w14:textId="77777777" w:rsidR="003A43AB" w:rsidRDefault="003A43AB" w:rsidP="003A43AB">
      <w:pPr>
        <w:spacing w:line="360" w:lineRule="auto"/>
      </w:pPr>
    </w:p>
    <w:p w14:paraId="23124CB7" w14:textId="6F7B2BD8" w:rsidR="00B25FE4" w:rsidRDefault="00DA106D" w:rsidP="003A43AB">
      <w:pPr>
        <w:pStyle w:val="ListParagraph"/>
        <w:spacing w:line="360" w:lineRule="auto"/>
        <w:ind w:left="360"/>
      </w:pPr>
      <w:r>
        <w:t xml:space="preserve">and norm </w:t>
      </w:r>
      <m:oMath>
        <m:r>
          <w:rPr>
            <w:rFonts w:ascii="Cambria Math" w:hAnsi="Cambria Math"/>
          </w:rPr>
          <m:t>max</m:t>
        </m:r>
        <m:d>
          <m:dPr>
            <m:ctrlPr>
              <w:rPr>
                <w:rFonts w:ascii="Cambria Math" w:hAnsi="Cambria Math"/>
                <w:i/>
              </w:rPr>
            </m:ctrlPr>
          </m:dPr>
          <m:e>
            <m:r>
              <w:rPr>
                <w:rFonts w:ascii="Cambria Math" w:hAnsi="Cambria Math"/>
              </w:rPr>
              <m:t>1, n</m:t>
            </m:r>
          </m:e>
        </m:d>
      </m:oMath>
    </w:p>
    <w:p w14:paraId="64A4859C" w14:textId="77777777" w:rsidR="00DA106D" w:rsidRDefault="00DA106D" w:rsidP="00DA106D">
      <w:pPr>
        <w:spacing w:line="360" w:lineRule="auto"/>
      </w:pPr>
    </w:p>
    <w:p w14:paraId="2D1E0B5E" w14:textId="7BB6090B" w:rsidR="00DA106D" w:rsidRDefault="00DA106D" w:rsidP="00DA106D">
      <w:pPr>
        <w:pStyle w:val="ListParagraph"/>
        <w:spacing w:line="360" w:lineRule="auto"/>
        <w:ind w:left="360"/>
        <w:jc w:val="center"/>
      </w:pPr>
      <w:r>
        <w:rPr>
          <w:noProof/>
        </w:rPr>
        <w:drawing>
          <wp:inline distT="0" distB="0" distL="0" distR="0" wp14:anchorId="4BF95886" wp14:editId="37C5DC54">
            <wp:extent cx="704850" cy="6191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704850" cy="619125"/>
                    </a:xfrm>
                    <a:prstGeom prst="rect">
                      <a:avLst/>
                    </a:prstGeom>
                  </pic:spPr>
                </pic:pic>
              </a:graphicData>
            </a:graphic>
          </wp:inline>
        </w:drawing>
      </w:r>
    </w:p>
    <w:p w14:paraId="1185F6E4" w14:textId="77777777" w:rsidR="00DA106D" w:rsidRDefault="00DA106D" w:rsidP="00DA106D">
      <w:pPr>
        <w:spacing w:line="360" w:lineRule="auto"/>
      </w:pPr>
    </w:p>
    <w:p w14:paraId="17DF9279" w14:textId="77777777" w:rsidR="00DA106D" w:rsidRDefault="00DA106D" w:rsidP="00FD468E">
      <w:pPr>
        <w:pStyle w:val="ListParagraph"/>
        <w:numPr>
          <w:ilvl w:val="0"/>
          <w:numId w:val="134"/>
        </w:numPr>
        <w:spacing w:line="360" w:lineRule="auto"/>
      </w:pPr>
      <w:r>
        <w:rPr>
          <w:u w:val="single"/>
        </w:rPr>
        <w:t>Row-update Matrix</w:t>
      </w:r>
      <w:r>
        <w:t xml:space="preserve">: The </w:t>
      </w:r>
      <w:r>
        <w:rPr>
          <w:i/>
          <w:iCs/>
        </w:rPr>
        <w:t>row-update matrix</w:t>
      </w:r>
      <w:r>
        <w:t xml:space="preserve"> – a shear matrix – has determinant 1 and a norm which can most easily visualize using the diagrams above:</w:t>
      </w:r>
    </w:p>
    <w:p w14:paraId="48056BAC" w14:textId="77777777" w:rsidR="00DA106D" w:rsidRPr="00DA106D" w:rsidRDefault="00DA106D" w:rsidP="00DA106D">
      <w:pPr>
        <w:spacing w:line="360" w:lineRule="auto"/>
        <w:rPr>
          <w:u w:val="single"/>
        </w:rPr>
      </w:pPr>
    </w:p>
    <w:p w14:paraId="0F9C592D" w14:textId="77777777" w:rsidR="00DA106D" w:rsidRDefault="00DA106D" w:rsidP="00DA106D">
      <w:pPr>
        <w:pStyle w:val="ListParagraph"/>
        <w:spacing w:line="360" w:lineRule="auto"/>
        <w:ind w:left="360"/>
        <w:jc w:val="center"/>
      </w:pPr>
      <w:r>
        <w:rPr>
          <w:noProof/>
        </w:rPr>
        <w:drawing>
          <wp:inline distT="0" distB="0" distL="0" distR="0" wp14:anchorId="092AFFF5" wp14:editId="51AA06EC">
            <wp:extent cx="723900" cy="6286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723900" cy="628650"/>
                    </a:xfrm>
                    <a:prstGeom prst="rect">
                      <a:avLst/>
                    </a:prstGeom>
                  </pic:spPr>
                </pic:pic>
              </a:graphicData>
            </a:graphic>
          </wp:inline>
        </w:drawing>
      </w:r>
    </w:p>
    <w:p w14:paraId="688DD470" w14:textId="77777777" w:rsidR="00DA106D" w:rsidRDefault="00DA106D" w:rsidP="00DA106D">
      <w:pPr>
        <w:spacing w:line="360" w:lineRule="auto"/>
      </w:pPr>
    </w:p>
    <w:p w14:paraId="2626F342" w14:textId="77777777" w:rsidR="003A43AB" w:rsidRDefault="00DA106D" w:rsidP="00DA106D">
      <w:pPr>
        <w:pStyle w:val="ListParagraph"/>
        <w:spacing w:line="360" w:lineRule="auto"/>
        <w:ind w:left="360"/>
      </w:pPr>
      <w:r>
        <w:t>In this example</w:t>
      </w:r>
    </w:p>
    <w:p w14:paraId="50A48F35" w14:textId="77777777" w:rsidR="003A43AB" w:rsidRDefault="003A43AB" w:rsidP="003A43AB">
      <w:pPr>
        <w:spacing w:line="360" w:lineRule="auto"/>
      </w:pPr>
    </w:p>
    <w:p w14:paraId="76E038A9" w14:textId="088FE47F" w:rsidR="00DA106D" w:rsidRPr="003A43AB" w:rsidRDefault="00DA106D" w:rsidP="00DA106D">
      <w:pPr>
        <w:pStyle w:val="ListParagraph"/>
        <w:spacing w:line="360" w:lineRule="auto"/>
        <w:ind w:left="360"/>
      </w:pPr>
      <m:oMathPara>
        <m:oMath>
          <m:r>
            <w:rPr>
              <w:rFonts w:ascii="Cambria Math" w:hAnsi="Cambria Math"/>
            </w:rPr>
            <m:t>a=-2</m:t>
          </m:r>
        </m:oMath>
      </m:oMathPara>
    </w:p>
    <w:p w14:paraId="133D93A9" w14:textId="77777777" w:rsidR="003A43AB" w:rsidRDefault="003A43AB" w:rsidP="003A43AB">
      <w:pPr>
        <w:spacing w:line="360" w:lineRule="auto"/>
      </w:pPr>
    </w:p>
    <w:p w14:paraId="4ACB49AD" w14:textId="2EE352FD" w:rsidR="009F1890" w:rsidRDefault="009F1890" w:rsidP="009F1890">
      <w:pPr>
        <w:pStyle w:val="ListParagraph"/>
        <w:numPr>
          <w:ilvl w:val="0"/>
          <w:numId w:val="134"/>
        </w:numPr>
        <w:spacing w:line="360" w:lineRule="auto"/>
      </w:pPr>
      <w:r w:rsidRPr="009F1890">
        <w:rPr>
          <w:u w:val="single"/>
        </w:rPr>
        <w:lastRenderedPageBreak/>
        <w:t>Gaussian Elimination’s Magnification of Error</w:t>
      </w:r>
      <w:r>
        <w:t xml:space="preserve">: </w:t>
      </w:r>
      <w:proofErr w:type="gramStart"/>
      <w:r>
        <w:t>It is clear that Gaussian</w:t>
      </w:r>
      <w:proofErr w:type="gramEnd"/>
      <w:r>
        <w:t xml:space="preserve"> elimination magnifies error when a row-scaling matrix has a large </w:t>
      </w:r>
      <m:oMath>
        <m:d>
          <m:dPr>
            <m:begChr m:val="|"/>
            <m:endChr m:val="|"/>
            <m:ctrlPr>
              <w:rPr>
                <w:rFonts w:ascii="Cambria Math" w:hAnsi="Cambria Math"/>
                <w:i/>
              </w:rPr>
            </m:ctrlPr>
          </m:dPr>
          <m:e>
            <m:r>
              <w:rPr>
                <w:rFonts w:ascii="Cambria Math" w:hAnsi="Cambria Math"/>
              </w:rPr>
              <m:t>m</m:t>
            </m:r>
          </m:e>
        </m:d>
      </m:oMath>
      <w:r>
        <w:t xml:space="preserve">, and/or when a row-update matrix has a large </w:t>
      </w:r>
      <m:oMath>
        <m:d>
          <m:dPr>
            <m:begChr m:val="|"/>
            <m:endChr m:val="|"/>
            <m:ctrlPr>
              <w:rPr>
                <w:rFonts w:ascii="Cambria Math" w:hAnsi="Cambria Math"/>
                <w:i/>
              </w:rPr>
            </m:ctrlPr>
          </m:dPr>
          <m:e>
            <m:r>
              <w:rPr>
                <w:rFonts w:ascii="Cambria Math" w:hAnsi="Cambria Math"/>
              </w:rPr>
              <m:t>a</m:t>
            </m:r>
          </m:e>
        </m:d>
      </m:oMath>
      <w:r>
        <w:t>.</w:t>
      </w:r>
    </w:p>
    <w:p w14:paraId="61F38308" w14:textId="7236F3CC" w:rsidR="003A43AB" w:rsidRDefault="003A43AB" w:rsidP="003A43AB">
      <w:pPr>
        <w:spacing w:line="360" w:lineRule="auto"/>
      </w:pPr>
    </w:p>
    <w:p w14:paraId="4133C65B" w14:textId="7EEEB48B" w:rsidR="003A43AB" w:rsidRDefault="003A43AB" w:rsidP="003A43AB">
      <w:pPr>
        <w:spacing w:line="360" w:lineRule="auto"/>
        <w:jc w:val="center"/>
      </w:pPr>
      <w:r>
        <w:rPr>
          <w:noProof/>
        </w:rPr>
        <w:drawing>
          <wp:inline distT="0" distB="0" distL="0" distR="0" wp14:anchorId="2691285E" wp14:editId="0CA86E6A">
            <wp:extent cx="5486400" cy="1957705"/>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86400" cy="1957705"/>
                    </a:xfrm>
                    <a:prstGeom prst="rect">
                      <a:avLst/>
                    </a:prstGeom>
                  </pic:spPr>
                </pic:pic>
              </a:graphicData>
            </a:graphic>
          </wp:inline>
        </w:drawing>
      </w:r>
    </w:p>
    <w:p w14:paraId="0FDD80A1" w14:textId="5BEFDFBF" w:rsidR="009F1890" w:rsidRDefault="009F1890" w:rsidP="009F1890">
      <w:pPr>
        <w:spacing w:line="360" w:lineRule="auto"/>
      </w:pPr>
    </w:p>
    <w:p w14:paraId="1C6792A2" w14:textId="4C710813" w:rsidR="009F1890" w:rsidRDefault="009F1890" w:rsidP="009F1890">
      <w:pPr>
        <w:spacing w:line="360" w:lineRule="auto"/>
      </w:pPr>
    </w:p>
    <w:p w14:paraId="274F95B9" w14:textId="52A2CA69" w:rsidR="009F1890" w:rsidRPr="009F1890" w:rsidRDefault="009F1890" w:rsidP="009F1890">
      <w:pPr>
        <w:spacing w:line="360" w:lineRule="auto"/>
        <w:rPr>
          <w:b/>
          <w:bCs/>
          <w:sz w:val="28"/>
          <w:szCs w:val="28"/>
        </w:rPr>
      </w:pPr>
      <w:r w:rsidRPr="009F1890">
        <w:rPr>
          <w:b/>
          <w:bCs/>
          <w:sz w:val="28"/>
          <w:szCs w:val="28"/>
        </w:rPr>
        <w:t>Gaussian Elimination without Pivoting</w:t>
      </w:r>
    </w:p>
    <w:p w14:paraId="4A3BEE18" w14:textId="7829E149" w:rsidR="009F1890" w:rsidRDefault="009F1890" w:rsidP="009F1890">
      <w:pPr>
        <w:spacing w:line="360" w:lineRule="auto"/>
      </w:pPr>
    </w:p>
    <w:p w14:paraId="23E293E7" w14:textId="77777777" w:rsidR="003A43AB" w:rsidRDefault="009F1890" w:rsidP="003A43AB">
      <w:pPr>
        <w:pStyle w:val="ListParagraph"/>
        <w:numPr>
          <w:ilvl w:val="0"/>
          <w:numId w:val="135"/>
        </w:numPr>
        <w:spacing w:line="360" w:lineRule="auto"/>
      </w:pPr>
      <w:r w:rsidRPr="003A43AB">
        <w:rPr>
          <w:u w:val="single"/>
        </w:rPr>
        <w:t>Naïve Application of Gaussian Elimination</w:t>
      </w:r>
      <w:r>
        <w:t>: Here is an example of the error that accumulates when one naively uses Gaussian elimination. The solution to the linear system</w:t>
      </w:r>
    </w:p>
    <w:p w14:paraId="2470AD54" w14:textId="77777777" w:rsidR="003A43AB" w:rsidRPr="003A43AB" w:rsidRDefault="003A43AB" w:rsidP="003A43AB">
      <w:pPr>
        <w:spacing w:line="360" w:lineRule="auto"/>
        <w:rPr>
          <w:u w:val="single"/>
        </w:rPr>
      </w:pPr>
    </w:p>
    <w:p w14:paraId="705564B6" w14:textId="77777777" w:rsidR="003A43AB" w:rsidRDefault="009F1890" w:rsidP="003A43AB">
      <w:pPr>
        <w:pStyle w:val="ListParagraph"/>
        <w:spacing w:line="360" w:lineRule="auto"/>
        <w:ind w:left="360"/>
      </w:pPr>
      <m:oMathPara>
        <m:oMath>
          <m:r>
            <w:rPr>
              <w:rFonts w:ascii="Cambria Math" w:hAnsi="Cambria Math"/>
            </w:rPr>
            <m:t>y=1</m:t>
          </m:r>
        </m:oMath>
      </m:oMathPara>
    </w:p>
    <w:p w14:paraId="4B743F54" w14:textId="77777777" w:rsidR="003A43AB" w:rsidRDefault="003A43AB" w:rsidP="003A43AB">
      <w:pPr>
        <w:spacing w:line="360" w:lineRule="auto"/>
      </w:pPr>
    </w:p>
    <w:p w14:paraId="4AC3A87F" w14:textId="77777777" w:rsidR="003A43AB" w:rsidRDefault="009F1890" w:rsidP="003A43AB">
      <w:pPr>
        <w:pStyle w:val="ListParagraph"/>
        <w:spacing w:line="360" w:lineRule="auto"/>
        <w:ind w:left="360"/>
      </w:pPr>
      <m:oMathPara>
        <m:oMath>
          <m:r>
            <w:rPr>
              <w:rFonts w:ascii="Cambria Math" w:hAnsi="Cambria Math"/>
            </w:rPr>
            <m:t>x-y=0</m:t>
          </m:r>
        </m:oMath>
      </m:oMathPara>
    </w:p>
    <w:p w14:paraId="300D6AE8" w14:textId="77777777" w:rsidR="003A43AB" w:rsidRDefault="003A43AB" w:rsidP="003A43AB">
      <w:pPr>
        <w:spacing w:line="360" w:lineRule="auto"/>
      </w:pPr>
    </w:p>
    <w:p w14:paraId="35CAB0CD" w14:textId="77777777" w:rsidR="003A43AB" w:rsidRDefault="009F1890" w:rsidP="003A43AB">
      <w:pPr>
        <w:pStyle w:val="ListParagraph"/>
        <w:spacing w:line="360" w:lineRule="auto"/>
        <w:ind w:left="360"/>
      </w:pPr>
      <w:r>
        <w:t>is, in the matrix form</w:t>
      </w:r>
    </w:p>
    <w:p w14:paraId="2198E9A4" w14:textId="02480875" w:rsidR="003A43AB" w:rsidRDefault="003A43AB" w:rsidP="003A43AB">
      <w:pPr>
        <w:spacing w:line="360" w:lineRule="auto"/>
      </w:pPr>
    </w:p>
    <w:p w14:paraId="207915BF" w14:textId="111FC842" w:rsidR="003A43AB" w:rsidRDefault="003A43AB" w:rsidP="003A43AB">
      <w:pPr>
        <w:pStyle w:val="ListParagraph"/>
        <w:spacing w:line="360" w:lineRule="auto"/>
        <w:ind w:left="360"/>
        <w:jc w:val="center"/>
      </w:pPr>
      <w:r>
        <w:rPr>
          <w:noProof/>
        </w:rPr>
        <w:drawing>
          <wp:inline distT="0" distB="0" distL="0" distR="0" wp14:anchorId="7CC90F1B" wp14:editId="48558B4D">
            <wp:extent cx="2438400" cy="6667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38400" cy="666750"/>
                    </a:xfrm>
                    <a:prstGeom prst="rect">
                      <a:avLst/>
                    </a:prstGeom>
                  </pic:spPr>
                </pic:pic>
              </a:graphicData>
            </a:graphic>
          </wp:inline>
        </w:drawing>
      </w:r>
    </w:p>
    <w:p w14:paraId="0B5252DD" w14:textId="77777777" w:rsidR="003A43AB" w:rsidRDefault="003A43AB" w:rsidP="003A43AB">
      <w:pPr>
        <w:spacing w:line="360" w:lineRule="auto"/>
      </w:pPr>
    </w:p>
    <w:p w14:paraId="79B4B42A" w14:textId="63EE6049" w:rsidR="009F1890" w:rsidRDefault="009F1890" w:rsidP="003A43AB">
      <w:pPr>
        <w:pStyle w:val="ListParagraph"/>
        <w:spacing w:line="360" w:lineRule="auto"/>
        <w:ind w:left="360"/>
      </w:pPr>
      <w:r>
        <w:lastRenderedPageBreak/>
        <w:t xml:space="preserve"> or, in the augmented form</w:t>
      </w:r>
    </w:p>
    <w:p w14:paraId="4AF0CE40" w14:textId="13253F26" w:rsidR="003A43AB" w:rsidRDefault="003A43AB" w:rsidP="003A43AB">
      <w:pPr>
        <w:spacing w:line="360" w:lineRule="auto"/>
      </w:pPr>
    </w:p>
    <w:p w14:paraId="16F45CBD" w14:textId="4EC20883" w:rsidR="003A43AB" w:rsidRDefault="003A43AB" w:rsidP="003A43AB">
      <w:pPr>
        <w:pStyle w:val="ListParagraph"/>
        <w:spacing w:line="360" w:lineRule="auto"/>
        <w:ind w:left="360"/>
        <w:jc w:val="center"/>
      </w:pPr>
      <w:r>
        <w:rPr>
          <w:noProof/>
        </w:rPr>
        <w:drawing>
          <wp:inline distT="0" distB="0" distL="0" distR="0" wp14:anchorId="04CD6DA0" wp14:editId="57F3330B">
            <wp:extent cx="1333500" cy="6191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33500" cy="619125"/>
                    </a:xfrm>
                    <a:prstGeom prst="rect">
                      <a:avLst/>
                    </a:prstGeom>
                  </pic:spPr>
                </pic:pic>
              </a:graphicData>
            </a:graphic>
          </wp:inline>
        </w:drawing>
      </w:r>
    </w:p>
    <w:p w14:paraId="7E39F433" w14:textId="5175CE59" w:rsidR="00FD468E" w:rsidRDefault="00075199" w:rsidP="00075199">
      <w:pPr>
        <w:pStyle w:val="ListParagraph"/>
        <w:numPr>
          <w:ilvl w:val="0"/>
          <w:numId w:val="135"/>
        </w:numPr>
        <w:spacing w:line="360" w:lineRule="auto"/>
      </w:pPr>
      <w:r w:rsidRPr="00075199">
        <w:rPr>
          <w:u w:val="single"/>
        </w:rPr>
        <w:t>Solution to the Linear System</w:t>
      </w:r>
      <w:r>
        <w:t>: Clearly, the solution is</w:t>
      </w:r>
    </w:p>
    <w:p w14:paraId="16E6BF71" w14:textId="77777777" w:rsidR="00075199" w:rsidRPr="00075199" w:rsidRDefault="00075199" w:rsidP="00075199">
      <w:pPr>
        <w:spacing w:line="360" w:lineRule="auto"/>
        <w:rPr>
          <w:u w:val="single"/>
        </w:rPr>
      </w:pPr>
    </w:p>
    <w:p w14:paraId="2D4B09A6" w14:textId="77777777" w:rsidR="00075199" w:rsidRDefault="00075199" w:rsidP="00075199">
      <w:pPr>
        <w:pStyle w:val="ListParagraph"/>
        <w:spacing w:line="360" w:lineRule="auto"/>
        <w:ind w:left="360"/>
        <w:jc w:val="center"/>
      </w:pPr>
      <w:r>
        <w:rPr>
          <w:noProof/>
        </w:rPr>
        <w:drawing>
          <wp:inline distT="0" distB="0" distL="0" distR="0" wp14:anchorId="3CAA4EDB" wp14:editId="6CA00A63">
            <wp:extent cx="1314450" cy="6000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14450" cy="600075"/>
                    </a:xfrm>
                    <a:prstGeom prst="rect">
                      <a:avLst/>
                    </a:prstGeom>
                  </pic:spPr>
                </pic:pic>
              </a:graphicData>
            </a:graphic>
          </wp:inline>
        </w:drawing>
      </w:r>
    </w:p>
    <w:p w14:paraId="10152986" w14:textId="77777777" w:rsidR="00075199" w:rsidRDefault="00075199" w:rsidP="00075199">
      <w:pPr>
        <w:spacing w:line="360" w:lineRule="auto"/>
      </w:pPr>
    </w:p>
    <w:p w14:paraId="1B3F285B" w14:textId="492CC7EA" w:rsidR="00075199" w:rsidRDefault="00075199" w:rsidP="00075199">
      <w:pPr>
        <w:pStyle w:val="ListParagraph"/>
        <w:numPr>
          <w:ilvl w:val="0"/>
          <w:numId w:val="135"/>
        </w:numPr>
        <w:spacing w:line="360" w:lineRule="auto"/>
      </w:pPr>
      <w:r>
        <w:rPr>
          <w:u w:val="single"/>
        </w:rPr>
        <w:t>Perturbation of the Augmented Matrix</w:t>
      </w:r>
      <w:r w:rsidRPr="00075199">
        <w:t>:</w:t>
      </w:r>
      <w:r>
        <w:t xml:space="preserve"> Perturbation to the linear system above results in solving the system</w:t>
      </w:r>
    </w:p>
    <w:p w14:paraId="55FE3087" w14:textId="139880B0" w:rsidR="00075199" w:rsidRPr="00075199" w:rsidRDefault="00075199" w:rsidP="00075199">
      <w:pPr>
        <w:spacing w:line="360" w:lineRule="auto"/>
        <w:rPr>
          <w:u w:val="single"/>
        </w:rPr>
      </w:pPr>
    </w:p>
    <w:p w14:paraId="62A4AE37" w14:textId="70C81781" w:rsidR="00F87E17" w:rsidRDefault="00F87E17" w:rsidP="00F87E17">
      <w:pPr>
        <w:spacing w:line="360" w:lineRule="auto"/>
        <w:jc w:val="center"/>
      </w:pPr>
      <w:r>
        <w:rPr>
          <w:noProof/>
        </w:rPr>
        <w:drawing>
          <wp:inline distT="0" distB="0" distL="0" distR="0" wp14:anchorId="34579F5C" wp14:editId="20894C7D">
            <wp:extent cx="1581150" cy="590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81150" cy="590550"/>
                    </a:xfrm>
                    <a:prstGeom prst="rect">
                      <a:avLst/>
                    </a:prstGeom>
                  </pic:spPr>
                </pic:pic>
              </a:graphicData>
            </a:graphic>
          </wp:inline>
        </w:drawing>
      </w:r>
    </w:p>
    <w:p w14:paraId="473AAC05" w14:textId="77777777" w:rsidR="00F87E17" w:rsidRDefault="00F87E17" w:rsidP="00075199">
      <w:pPr>
        <w:spacing w:line="360" w:lineRule="auto"/>
      </w:pPr>
    </w:p>
    <w:p w14:paraId="417AF81C" w14:textId="37AC8734" w:rsidR="00075199" w:rsidRDefault="00075199" w:rsidP="00075199">
      <w:pPr>
        <w:pStyle w:val="ListParagraph"/>
        <w:numPr>
          <w:ilvl w:val="0"/>
          <w:numId w:val="135"/>
        </w:numPr>
        <w:spacing w:line="360" w:lineRule="auto"/>
      </w:pPr>
      <w:r>
        <w:rPr>
          <w:u w:val="single"/>
        </w:rPr>
        <w:t>Gaussian Elimination with Rounding Applied</w:t>
      </w:r>
      <w:r w:rsidRPr="00075199">
        <w:t>:</w:t>
      </w:r>
      <w:r>
        <w:t xml:space="preserve"> </w:t>
      </w:r>
      <w:r w:rsidR="004B0D78">
        <w:t xml:space="preserve">One would expect a solution close to </w:t>
      </w:r>
      <m:oMath>
        <m:d>
          <m:dPr>
            <m:ctrlPr>
              <w:rPr>
                <w:rFonts w:ascii="Cambria Math" w:hAnsi="Cambria Math"/>
                <w:i/>
              </w:rPr>
            </m:ctrlPr>
          </m:dPr>
          <m:e>
            <m:r>
              <w:rPr>
                <w:rFonts w:ascii="Cambria Math" w:hAnsi="Cambria Math"/>
              </w:rPr>
              <m:t>1, 1</m:t>
            </m:r>
          </m:e>
        </m:d>
      </m:oMath>
      <w:r w:rsidR="004B0D78">
        <w:t>. The Gaussian elimination with no pivoting operations – rounded to 4 and 3 decimal places, respectively – is shown below.</w:t>
      </w:r>
    </w:p>
    <w:p w14:paraId="70CBA131" w14:textId="2980AFF4" w:rsidR="004B0D78" w:rsidRDefault="004B0D78" w:rsidP="00075199">
      <w:pPr>
        <w:pStyle w:val="ListParagraph"/>
        <w:numPr>
          <w:ilvl w:val="0"/>
          <w:numId w:val="135"/>
        </w:numPr>
        <w:spacing w:line="360" w:lineRule="auto"/>
      </w:pPr>
      <w:r>
        <w:rPr>
          <w:u w:val="single"/>
        </w:rPr>
        <w:t>Intermediate Stages of the Matrix Transform</w:t>
      </w:r>
      <w:r w:rsidRPr="004B0D78">
        <w:t>:</w:t>
      </w:r>
      <w:r>
        <w:t xml:space="preserve"> </w:t>
      </w:r>
      <w:r w:rsidR="00041E49">
        <w:t>Each step in the picture includes the transformation matrix to the next step, along with the norm of the transformation matrix</w:t>
      </w:r>
    </w:p>
    <w:p w14:paraId="48EAE3A1" w14:textId="762B8179" w:rsidR="00041E49" w:rsidRPr="00041E49" w:rsidRDefault="00041E49" w:rsidP="00041E49">
      <w:pPr>
        <w:spacing w:line="360" w:lineRule="auto"/>
        <w:rPr>
          <w:u w:val="single"/>
        </w:rPr>
      </w:pPr>
    </w:p>
    <w:p w14:paraId="7E12E95A" w14:textId="2FEB56FC" w:rsidR="00041E49" w:rsidRDefault="00041E49" w:rsidP="00041E49">
      <w:pPr>
        <w:pStyle w:val="ListParagraph"/>
        <w:spacing w:line="360" w:lineRule="auto"/>
        <w:ind w:left="360"/>
        <w:jc w:val="center"/>
      </w:pPr>
      <w:r>
        <w:rPr>
          <w:noProof/>
        </w:rPr>
        <w:lastRenderedPageBreak/>
        <w:drawing>
          <wp:inline distT="0" distB="0" distL="0" distR="0" wp14:anchorId="72F896A9" wp14:editId="78069768">
            <wp:extent cx="5486400" cy="2150110"/>
            <wp:effectExtent l="0" t="0" r="0" b="254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86400" cy="2150110"/>
                    </a:xfrm>
                    <a:prstGeom prst="rect">
                      <a:avLst/>
                    </a:prstGeom>
                  </pic:spPr>
                </pic:pic>
              </a:graphicData>
            </a:graphic>
          </wp:inline>
        </w:drawing>
      </w:r>
    </w:p>
    <w:p w14:paraId="7274D218" w14:textId="77777777" w:rsidR="00041E49" w:rsidRDefault="00041E49" w:rsidP="00041E49">
      <w:pPr>
        <w:spacing w:line="360" w:lineRule="auto"/>
      </w:pPr>
    </w:p>
    <w:p w14:paraId="4612882C" w14:textId="4C15F712" w:rsidR="00041E49" w:rsidRDefault="00041E49" w:rsidP="00075199">
      <w:pPr>
        <w:pStyle w:val="ListParagraph"/>
        <w:numPr>
          <w:ilvl w:val="0"/>
          <w:numId w:val="135"/>
        </w:numPr>
        <w:spacing w:line="360" w:lineRule="auto"/>
      </w:pPr>
      <w:r>
        <w:rPr>
          <w:u w:val="single"/>
        </w:rPr>
        <w:t>Exaggeration of the Round-off Effect</w:t>
      </w:r>
      <w:r w:rsidRPr="00041E49">
        <w:t>:</w:t>
      </w:r>
      <w:r>
        <w:t xml:space="preserve"> </w:t>
      </w:r>
      <w:r w:rsidR="00593250">
        <w:t xml:space="preserve">Here, the round-off error dominates; the right-hand solution is very wrong, and the left-hand solution is nearly correct. </w:t>
      </w:r>
      <w:r w:rsidR="00B60214">
        <w:t>There were two norm-1000 operations, contributing to the error.</w:t>
      </w:r>
    </w:p>
    <w:p w14:paraId="01B44210" w14:textId="06E10448" w:rsidR="00B60214" w:rsidRDefault="00B60214" w:rsidP="00B60214">
      <w:pPr>
        <w:spacing w:line="360" w:lineRule="auto"/>
      </w:pPr>
    </w:p>
    <w:p w14:paraId="016DFF59" w14:textId="73E9ADDB" w:rsidR="00B60214" w:rsidRDefault="00B60214" w:rsidP="00B60214">
      <w:pPr>
        <w:spacing w:line="360" w:lineRule="auto"/>
      </w:pPr>
    </w:p>
    <w:p w14:paraId="66BF910F" w14:textId="00AC5165" w:rsidR="00B60214" w:rsidRPr="00B60214" w:rsidRDefault="00B60214" w:rsidP="00B60214">
      <w:pPr>
        <w:spacing w:line="360" w:lineRule="auto"/>
        <w:rPr>
          <w:b/>
          <w:bCs/>
          <w:sz w:val="28"/>
          <w:szCs w:val="28"/>
        </w:rPr>
      </w:pPr>
      <w:r w:rsidRPr="00B60214">
        <w:rPr>
          <w:b/>
          <w:bCs/>
          <w:sz w:val="28"/>
          <w:szCs w:val="28"/>
        </w:rPr>
        <w:t>Gaussian Elimination with Pivoting</w:t>
      </w:r>
    </w:p>
    <w:p w14:paraId="6DBB3EF8" w14:textId="436BA189" w:rsidR="00B60214" w:rsidRDefault="00B60214" w:rsidP="00B60214">
      <w:pPr>
        <w:spacing w:line="360" w:lineRule="auto"/>
      </w:pPr>
    </w:p>
    <w:p w14:paraId="1320EA4D" w14:textId="43030CBD" w:rsidR="00B60214" w:rsidRDefault="00B60214" w:rsidP="00B60214">
      <w:pPr>
        <w:pStyle w:val="ListParagraph"/>
        <w:numPr>
          <w:ilvl w:val="0"/>
          <w:numId w:val="136"/>
        </w:numPr>
        <w:spacing w:line="360" w:lineRule="auto"/>
      </w:pPr>
      <w:r w:rsidRPr="00B60214">
        <w:rPr>
          <w:u w:val="single"/>
        </w:rPr>
        <w:t>Pivoting Applied on Gaussian Elimination</w:t>
      </w:r>
      <w:r>
        <w:t>: This section re-does the sample, but with pivoting. This means that a permutation matrix is used to place the largest absolute-value column head at the top.</w:t>
      </w:r>
    </w:p>
    <w:p w14:paraId="670C7D2F" w14:textId="62894679" w:rsidR="00AF51D3" w:rsidRDefault="00AF51D3" w:rsidP="00B60214">
      <w:pPr>
        <w:pStyle w:val="ListParagraph"/>
        <w:numPr>
          <w:ilvl w:val="0"/>
          <w:numId w:val="136"/>
        </w:numPr>
        <w:spacing w:line="360" w:lineRule="auto"/>
      </w:pPr>
      <w:r>
        <w:rPr>
          <w:u w:val="single"/>
        </w:rPr>
        <w:t>3/4 Decimal Place Rounding</w:t>
      </w:r>
      <w:r>
        <w:t>: Again, use of 4 and 3 decimal places, respectively, produces the following figure.</w:t>
      </w:r>
    </w:p>
    <w:p w14:paraId="4761860B" w14:textId="03603808" w:rsidR="00C515DD" w:rsidRPr="00C515DD" w:rsidRDefault="00C515DD" w:rsidP="00C515DD">
      <w:pPr>
        <w:spacing w:line="360" w:lineRule="auto"/>
        <w:rPr>
          <w:u w:val="single"/>
        </w:rPr>
      </w:pPr>
    </w:p>
    <w:p w14:paraId="1D522AD4" w14:textId="4DD2DC89" w:rsidR="00C515DD" w:rsidRDefault="00C515DD" w:rsidP="00C515DD">
      <w:pPr>
        <w:pStyle w:val="ListParagraph"/>
        <w:spacing w:line="360" w:lineRule="auto"/>
        <w:ind w:left="360"/>
      </w:pPr>
      <w:r>
        <w:rPr>
          <w:noProof/>
        </w:rPr>
        <w:lastRenderedPageBreak/>
        <w:drawing>
          <wp:inline distT="0" distB="0" distL="0" distR="0" wp14:anchorId="0EEF8299" wp14:editId="4369D310">
            <wp:extent cx="5486400" cy="240855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86400" cy="2408555"/>
                    </a:xfrm>
                    <a:prstGeom prst="rect">
                      <a:avLst/>
                    </a:prstGeom>
                  </pic:spPr>
                </pic:pic>
              </a:graphicData>
            </a:graphic>
          </wp:inline>
        </w:drawing>
      </w:r>
    </w:p>
    <w:p w14:paraId="2D6357CD" w14:textId="77777777" w:rsidR="00C515DD" w:rsidRDefault="00C515DD" w:rsidP="00C515DD">
      <w:pPr>
        <w:spacing w:line="360" w:lineRule="auto"/>
      </w:pPr>
    </w:p>
    <w:p w14:paraId="6CECFD66" w14:textId="126BE8E8" w:rsidR="00AF51D3" w:rsidRDefault="00AF51D3" w:rsidP="00B60214">
      <w:pPr>
        <w:pStyle w:val="ListParagraph"/>
        <w:numPr>
          <w:ilvl w:val="0"/>
          <w:numId w:val="136"/>
        </w:numPr>
        <w:spacing w:line="360" w:lineRule="auto"/>
      </w:pPr>
      <w:r>
        <w:rPr>
          <w:u w:val="single"/>
        </w:rPr>
        <w:t>Solutions Approximately Equal and Correct</w:t>
      </w:r>
      <w:r w:rsidRPr="00AF51D3">
        <w:t>:</w:t>
      </w:r>
      <w:r>
        <w:t xml:space="preserve"> Here, both solutions are approximately equal and approximately correct. All transformations have norm of the order of 1, which in turn is the case because of the pivoting operation.</w:t>
      </w:r>
    </w:p>
    <w:p w14:paraId="50D2D51C" w14:textId="39BF3A35" w:rsidR="00315996" w:rsidRDefault="00315996" w:rsidP="00B60214">
      <w:pPr>
        <w:pStyle w:val="ListParagraph"/>
        <w:numPr>
          <w:ilvl w:val="0"/>
          <w:numId w:val="136"/>
        </w:numPr>
        <w:spacing w:line="360" w:lineRule="auto"/>
      </w:pPr>
      <w:r>
        <w:rPr>
          <w:u w:val="single"/>
        </w:rPr>
        <w:t>Pivoting - a Data-dependent Decision</w:t>
      </w:r>
      <w:r w:rsidRPr="00315996">
        <w:t>:</w:t>
      </w:r>
      <w:r>
        <w:t xml:space="preserve"> The point is that successful Gaussian elimination </w:t>
      </w:r>
      <w:r>
        <w:rPr>
          <w:i/>
          <w:iCs/>
        </w:rPr>
        <w:t>requires</w:t>
      </w:r>
      <w:r>
        <w:t xml:space="preserve"> pivoting, which is a </w:t>
      </w:r>
      <w:r>
        <w:rPr>
          <w:i/>
          <w:iCs/>
        </w:rPr>
        <w:t>data-dependent decision</w:t>
      </w:r>
      <w:r>
        <w:t xml:space="preserve">. Also, the </w:t>
      </w:r>
      <w:r>
        <w:rPr>
          <w:i/>
          <w:iCs/>
        </w:rPr>
        <w:t>permutations</w:t>
      </w:r>
      <w:r>
        <w:t xml:space="preserve"> must be stored. Neither of these is a serious detriment in a carefully implemented software system.</w:t>
      </w:r>
    </w:p>
    <w:p w14:paraId="7828C5CA" w14:textId="0B9A6FC9" w:rsidR="00315996" w:rsidRDefault="00315996" w:rsidP="00B60214">
      <w:pPr>
        <w:pStyle w:val="ListParagraph"/>
        <w:numPr>
          <w:ilvl w:val="0"/>
          <w:numId w:val="136"/>
        </w:numPr>
        <w:spacing w:line="360" w:lineRule="auto"/>
      </w:pPr>
      <w:r>
        <w:rPr>
          <w:u w:val="single"/>
        </w:rPr>
        <w:t>Solution using Householder Transformation</w:t>
      </w:r>
      <w:r w:rsidRPr="00315996">
        <w:t>:</w:t>
      </w:r>
      <w:r>
        <w:t xml:space="preserve"> The next few sections examine Householder transformations not as a </w:t>
      </w:r>
      <w:r>
        <w:rPr>
          <w:i/>
          <w:iCs/>
        </w:rPr>
        <w:t>necessity</w:t>
      </w:r>
      <w:r>
        <w:t xml:space="preserve">, but as an </w:t>
      </w:r>
      <w:r>
        <w:rPr>
          <w:i/>
          <w:iCs/>
        </w:rPr>
        <w:t>alternative</w:t>
      </w:r>
      <w:r>
        <w:t>. It turns out that they will permit somewhat simpler software implementation.</w:t>
      </w:r>
    </w:p>
    <w:p w14:paraId="3EBF2C50" w14:textId="0A55EF86" w:rsidR="00EF5686" w:rsidRDefault="00EF5686" w:rsidP="00EF5686">
      <w:pPr>
        <w:spacing w:line="360" w:lineRule="auto"/>
      </w:pPr>
    </w:p>
    <w:p w14:paraId="1DD29D7B" w14:textId="33F03B32" w:rsidR="00EF5686" w:rsidRDefault="00EF5686" w:rsidP="00EF5686">
      <w:pPr>
        <w:spacing w:line="360" w:lineRule="auto"/>
      </w:pPr>
    </w:p>
    <w:p w14:paraId="221BB9E5" w14:textId="79409FCF" w:rsidR="00EF5686" w:rsidRPr="00EF5686" w:rsidRDefault="00EF5686" w:rsidP="00EF5686">
      <w:pPr>
        <w:spacing w:line="360" w:lineRule="auto"/>
        <w:rPr>
          <w:b/>
          <w:bCs/>
          <w:sz w:val="28"/>
          <w:szCs w:val="28"/>
        </w:rPr>
      </w:pPr>
      <w:r w:rsidRPr="00EF5686">
        <w:rPr>
          <w:b/>
          <w:bCs/>
          <w:sz w:val="28"/>
          <w:szCs w:val="28"/>
        </w:rPr>
        <w:t>Householder Transformations</w:t>
      </w:r>
    </w:p>
    <w:p w14:paraId="3F3FD1FE" w14:textId="0E67D89D" w:rsidR="00EF5686" w:rsidRDefault="00EF5686" w:rsidP="00EF5686">
      <w:pPr>
        <w:spacing w:line="360" w:lineRule="auto"/>
      </w:pPr>
    </w:p>
    <w:p w14:paraId="40EDC29F" w14:textId="382C10C8" w:rsidR="00EF5686" w:rsidRDefault="00EF5686" w:rsidP="00EF5686">
      <w:pPr>
        <w:spacing w:line="360" w:lineRule="auto"/>
      </w:pPr>
      <w:r>
        <w:t xml:space="preserve">The next few sections the Householder is derived, and then </w:t>
      </w:r>
      <w:proofErr w:type="gramStart"/>
      <w:r>
        <w:t>put to use</w:t>
      </w:r>
      <w:proofErr w:type="gramEnd"/>
      <w:r>
        <w:t xml:space="preserve"> in applications.</w:t>
      </w:r>
    </w:p>
    <w:p w14:paraId="0D8C934A" w14:textId="64FB2E0F" w:rsidR="00EF5686" w:rsidRDefault="00EF5686" w:rsidP="00EF5686">
      <w:pPr>
        <w:spacing w:line="360" w:lineRule="auto"/>
      </w:pPr>
    </w:p>
    <w:p w14:paraId="1322EDCA" w14:textId="3E0906EB" w:rsidR="00EF5686" w:rsidRDefault="00EF5686" w:rsidP="00EF5686">
      <w:pPr>
        <w:spacing w:line="360" w:lineRule="auto"/>
      </w:pPr>
    </w:p>
    <w:p w14:paraId="7B5B4979" w14:textId="70529AE1" w:rsidR="00EF5686" w:rsidRPr="00EF5686" w:rsidRDefault="00EF5686" w:rsidP="00EF5686">
      <w:pPr>
        <w:spacing w:line="360" w:lineRule="auto"/>
        <w:rPr>
          <w:b/>
          <w:bCs/>
          <w:sz w:val="28"/>
          <w:szCs w:val="28"/>
        </w:rPr>
      </w:pPr>
      <w:r w:rsidRPr="00EF5686">
        <w:rPr>
          <w:b/>
          <w:bCs/>
          <w:sz w:val="28"/>
          <w:szCs w:val="28"/>
        </w:rPr>
        <w:t>Geometric Construction</w:t>
      </w:r>
    </w:p>
    <w:p w14:paraId="2C0C932A" w14:textId="79767B9C" w:rsidR="00EF5686" w:rsidRDefault="00EF5686" w:rsidP="00EF5686">
      <w:pPr>
        <w:spacing w:line="360" w:lineRule="auto"/>
      </w:pPr>
    </w:p>
    <w:p w14:paraId="5D98AC02" w14:textId="7C83C695" w:rsidR="00EF5686" w:rsidRDefault="00EF5686" w:rsidP="00EF5686">
      <w:pPr>
        <w:pStyle w:val="ListParagraph"/>
        <w:numPr>
          <w:ilvl w:val="0"/>
          <w:numId w:val="137"/>
        </w:numPr>
        <w:spacing w:line="360" w:lineRule="auto"/>
      </w:pPr>
      <w:r w:rsidRPr="00EF5686">
        <w:rPr>
          <w:u w:val="single"/>
        </w:rPr>
        <w:lastRenderedPageBreak/>
        <w:t>Construction of the Reflection Matrix</w:t>
      </w:r>
      <w:r>
        <w:t xml:space="preserve">: One may construct a </w:t>
      </w:r>
      <w:r w:rsidRPr="00EF5686">
        <w:rPr>
          <w:i/>
          <w:iCs/>
        </w:rPr>
        <w:t>reflection matrix</w:t>
      </w:r>
      <w:r>
        <w:t xml:space="preserve"> </w:t>
      </w:r>
      <m:oMath>
        <m:r>
          <w:rPr>
            <w:rFonts w:ascii="Cambria Math" w:hAnsi="Cambria Math"/>
          </w:rPr>
          <m:t>Q</m:t>
        </m:r>
      </m:oMath>
      <w:r>
        <w:t xml:space="preserve"> acting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which sends a chosen </w:t>
      </w:r>
      <w:r w:rsidRPr="00EF5686">
        <w:rPr>
          <w:i/>
          <w:iCs/>
        </w:rPr>
        <w:t>axis vector</w:t>
      </w:r>
      <w:r>
        <w:t xml:space="preserve">, </w:t>
      </w:r>
      <m:oMath>
        <m:r>
          <w:rPr>
            <w:rFonts w:ascii="Cambria Math" w:hAnsi="Cambria Math"/>
          </w:rPr>
          <m:t>a</m:t>
        </m:r>
      </m:oMath>
      <w:r>
        <w:t xml:space="preserve">, to its negative, and reflects all other vectors through the hyperplane perpendicular to </w:t>
      </w:r>
      <m:oMath>
        <m:r>
          <w:rPr>
            <w:rFonts w:ascii="Cambria Math" w:hAnsi="Cambria Math"/>
          </w:rPr>
          <m:t>a</m:t>
        </m:r>
      </m:oMath>
      <w:r>
        <w:t>:</w:t>
      </w:r>
    </w:p>
    <w:p w14:paraId="66662C27" w14:textId="78B8AEE7" w:rsidR="00E57C18" w:rsidRPr="00E57C18" w:rsidRDefault="00E57C18" w:rsidP="00E57C18">
      <w:pPr>
        <w:spacing w:line="360" w:lineRule="auto"/>
        <w:rPr>
          <w:u w:val="single"/>
        </w:rPr>
      </w:pPr>
    </w:p>
    <w:p w14:paraId="601AD2D8" w14:textId="144BCA91" w:rsidR="00E57C18" w:rsidRDefault="00E57C18" w:rsidP="00E57C18">
      <w:pPr>
        <w:pStyle w:val="ListParagraph"/>
        <w:spacing w:line="360" w:lineRule="auto"/>
        <w:ind w:left="360"/>
        <w:jc w:val="center"/>
      </w:pPr>
      <w:r>
        <w:rPr>
          <w:noProof/>
        </w:rPr>
        <w:drawing>
          <wp:inline distT="0" distB="0" distL="0" distR="0" wp14:anchorId="5C7C0E56" wp14:editId="1E3EF241">
            <wp:extent cx="2057400" cy="17716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057400" cy="1771650"/>
                    </a:xfrm>
                    <a:prstGeom prst="rect">
                      <a:avLst/>
                    </a:prstGeom>
                  </pic:spPr>
                </pic:pic>
              </a:graphicData>
            </a:graphic>
          </wp:inline>
        </w:drawing>
      </w:r>
    </w:p>
    <w:p w14:paraId="3AA6D2C6" w14:textId="77777777" w:rsidR="00E57C18" w:rsidRDefault="00E57C18" w:rsidP="00E57C18">
      <w:pPr>
        <w:spacing w:line="360" w:lineRule="auto"/>
      </w:pPr>
    </w:p>
    <w:p w14:paraId="13DD1E78" w14:textId="0591F57C" w:rsidR="00EF5686" w:rsidRDefault="00EF5686" w:rsidP="00EF5686">
      <w:pPr>
        <w:pStyle w:val="ListParagraph"/>
        <w:numPr>
          <w:ilvl w:val="0"/>
          <w:numId w:val="137"/>
        </w:numPr>
        <w:spacing w:line="360" w:lineRule="auto"/>
      </w:pPr>
      <w:r>
        <w:rPr>
          <w:u w:val="single"/>
        </w:rPr>
        <w:t>Decomposition of</w:t>
      </w:r>
      <w:r w:rsidRPr="00EF5686">
        <w:rPr>
          <w:rFonts w:ascii="Cambria Math" w:hAnsi="Cambria Math"/>
          <w:i/>
          <w:u w:val="single"/>
        </w:rPr>
        <w:t xml:space="preserve"> </w:t>
      </w:r>
      <m:oMath>
        <m:r>
          <w:rPr>
            <w:rFonts w:ascii="Cambria Math" w:hAnsi="Cambria Math"/>
            <w:u w:val="single"/>
          </w:rPr>
          <m:t>u</m:t>
        </m:r>
      </m:oMath>
      <w:r w:rsidRPr="00EF5686">
        <w:rPr>
          <w:iCs/>
          <w:u w:val="single"/>
        </w:rPr>
        <w:t xml:space="preserve"> into Components</w:t>
      </w:r>
      <w:r>
        <w:rPr>
          <w:iCs/>
        </w:rPr>
        <w:t xml:space="preserve">: </w:t>
      </w:r>
      <w:r w:rsidR="006B6CFE">
        <w:rPr>
          <w:iCs/>
        </w:rPr>
        <w:t xml:space="preserve">A given matrix </w:t>
      </w:r>
      <m:oMath>
        <m:r>
          <w:rPr>
            <w:rFonts w:ascii="Cambria Math" w:hAnsi="Cambria Math"/>
          </w:rPr>
          <m:t>u</m:t>
        </m:r>
      </m:oMath>
      <w:r w:rsidR="006B6CFE">
        <w:t xml:space="preserve"> may be decomposed into its components which are parallel and perpendicular to </w:t>
      </w:r>
      <m:oMath>
        <m:r>
          <w:rPr>
            <w:rFonts w:ascii="Cambria Math" w:hAnsi="Cambria Math"/>
          </w:rPr>
          <m:t>a</m:t>
        </m:r>
      </m:oMath>
      <w:r w:rsidR="006B6CFE">
        <w:t>:</w:t>
      </w:r>
    </w:p>
    <w:p w14:paraId="4B8349BF" w14:textId="06B10AF8" w:rsidR="0010224A" w:rsidRPr="0010224A" w:rsidRDefault="0010224A" w:rsidP="0010224A">
      <w:pPr>
        <w:spacing w:line="360" w:lineRule="auto"/>
        <w:rPr>
          <w:u w:val="single"/>
        </w:rPr>
      </w:pPr>
    </w:p>
    <w:p w14:paraId="50FE72C2" w14:textId="5EF55B0C" w:rsidR="0010224A" w:rsidRDefault="0010224A" w:rsidP="0010224A">
      <w:pPr>
        <w:pStyle w:val="ListParagraph"/>
        <w:spacing w:line="360" w:lineRule="auto"/>
        <w:ind w:left="360"/>
        <w:jc w:val="center"/>
      </w:pPr>
      <w:r>
        <w:rPr>
          <w:noProof/>
        </w:rPr>
        <w:drawing>
          <wp:inline distT="0" distB="0" distL="0" distR="0" wp14:anchorId="5B70AFD1" wp14:editId="0D15B9AC">
            <wp:extent cx="2447925" cy="2162175"/>
            <wp:effectExtent l="0" t="0" r="9525"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447925" cy="2162175"/>
                    </a:xfrm>
                    <a:prstGeom prst="rect">
                      <a:avLst/>
                    </a:prstGeom>
                  </pic:spPr>
                </pic:pic>
              </a:graphicData>
            </a:graphic>
          </wp:inline>
        </w:drawing>
      </w:r>
    </w:p>
    <w:p w14:paraId="05B2D652" w14:textId="77777777" w:rsidR="0010224A" w:rsidRDefault="0010224A" w:rsidP="0010224A">
      <w:pPr>
        <w:spacing w:line="360" w:lineRule="auto"/>
      </w:pPr>
    </w:p>
    <w:p w14:paraId="7930D1E7" w14:textId="0B86431D" w:rsidR="006B6CFE" w:rsidRDefault="006B6CFE" w:rsidP="00EF5686">
      <w:pPr>
        <w:pStyle w:val="ListParagraph"/>
        <w:numPr>
          <w:ilvl w:val="0"/>
          <w:numId w:val="137"/>
        </w:numPr>
        <w:spacing w:line="360" w:lineRule="auto"/>
      </w:pPr>
      <w:r>
        <w:rPr>
          <w:u w:val="single"/>
        </w:rPr>
        <w:t>Geometric View of the Reflection</w:t>
      </w:r>
      <w:r w:rsidRPr="006B6CFE">
        <w:t>:</w:t>
      </w:r>
      <w:r>
        <w:t xml:space="preserve"> Then, if one can subtract off from </w:t>
      </w:r>
      <m:oMath>
        <m:r>
          <w:rPr>
            <w:rFonts w:ascii="Cambria Math" w:hAnsi="Cambria Math"/>
          </w:rPr>
          <m:t>u</m:t>
        </m:r>
      </m:oMath>
      <w:r>
        <w:t xml:space="preserve"> twice its parallel component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then the following reflection is obtained</w:t>
      </w:r>
      <w:r w:rsidR="0010224A">
        <w:t>:</w:t>
      </w:r>
    </w:p>
    <w:p w14:paraId="38C95DD7" w14:textId="2021E4B0" w:rsidR="0010224A" w:rsidRPr="0010224A" w:rsidRDefault="0010224A" w:rsidP="0010224A">
      <w:pPr>
        <w:spacing w:line="360" w:lineRule="auto"/>
        <w:rPr>
          <w:u w:val="single"/>
        </w:rPr>
      </w:pPr>
    </w:p>
    <w:p w14:paraId="4F4EF6C6" w14:textId="3B241D50" w:rsidR="0010224A" w:rsidRDefault="0010224A" w:rsidP="0010224A">
      <w:pPr>
        <w:pStyle w:val="ListParagraph"/>
        <w:spacing w:line="360" w:lineRule="auto"/>
        <w:ind w:left="360"/>
        <w:jc w:val="center"/>
      </w:pPr>
      <w:r>
        <w:rPr>
          <w:noProof/>
        </w:rPr>
        <w:lastRenderedPageBreak/>
        <w:drawing>
          <wp:inline distT="0" distB="0" distL="0" distR="0" wp14:anchorId="1C702C89" wp14:editId="1669512C">
            <wp:extent cx="3067050" cy="21526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67050" cy="2152650"/>
                    </a:xfrm>
                    <a:prstGeom prst="rect">
                      <a:avLst/>
                    </a:prstGeom>
                  </pic:spPr>
                </pic:pic>
              </a:graphicData>
            </a:graphic>
          </wp:inline>
        </w:drawing>
      </w:r>
    </w:p>
    <w:p w14:paraId="73855E66" w14:textId="77777777" w:rsidR="0010224A" w:rsidRDefault="0010224A" w:rsidP="0010224A">
      <w:pPr>
        <w:spacing w:line="360" w:lineRule="auto"/>
      </w:pPr>
    </w:p>
    <w:p w14:paraId="4E0241EF" w14:textId="77777777" w:rsidR="0012218C" w:rsidRDefault="0010224A" w:rsidP="00EF5686">
      <w:pPr>
        <w:pStyle w:val="ListParagraph"/>
        <w:numPr>
          <w:ilvl w:val="0"/>
          <w:numId w:val="137"/>
        </w:numPr>
        <w:spacing w:line="360" w:lineRule="auto"/>
      </w:pPr>
      <w:r>
        <w:rPr>
          <w:u w:val="single"/>
        </w:rPr>
        <w:t xml:space="preserve">Formulation of the Matrix </w:t>
      </w:r>
      <m:oMath>
        <m:r>
          <w:rPr>
            <w:rFonts w:ascii="Cambria Math" w:hAnsi="Cambria Math"/>
            <w:u w:val="single"/>
          </w:rPr>
          <m:t>Q</m:t>
        </m:r>
      </m:oMath>
      <w:r>
        <w:t>:</w:t>
      </w:r>
      <w:r w:rsidR="006619E7">
        <w:t xml:space="preserve"> That is, one wants</w:t>
      </w:r>
    </w:p>
    <w:p w14:paraId="1F33A686" w14:textId="77777777" w:rsidR="0012218C" w:rsidRPr="0012218C" w:rsidRDefault="0012218C" w:rsidP="0012218C">
      <w:pPr>
        <w:spacing w:line="360" w:lineRule="auto"/>
        <w:rPr>
          <w:u w:val="single"/>
        </w:rPr>
      </w:pPr>
    </w:p>
    <w:p w14:paraId="3F13B0E0" w14:textId="77777777" w:rsidR="0012218C" w:rsidRDefault="006619E7" w:rsidP="0012218C">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oMath>
      </m:oMathPara>
    </w:p>
    <w:p w14:paraId="3BC67AD9" w14:textId="77777777" w:rsidR="0012218C" w:rsidRDefault="0012218C" w:rsidP="0012218C">
      <w:pPr>
        <w:spacing w:line="360" w:lineRule="auto"/>
      </w:pPr>
    </w:p>
    <w:p w14:paraId="21B95466" w14:textId="486399E5" w:rsidR="0010224A" w:rsidRDefault="006619E7" w:rsidP="0012218C">
      <w:pPr>
        <w:pStyle w:val="ListParagraph"/>
        <w:spacing w:line="360" w:lineRule="auto"/>
        <w:ind w:left="360"/>
      </w:pPr>
      <w:r>
        <w:t xml:space="preserve">Moreover, one would like a single matrix </w:t>
      </w:r>
      <m:oMath>
        <m:r>
          <w:rPr>
            <w:rFonts w:ascii="Cambria Math" w:hAnsi="Cambria Math"/>
          </w:rPr>
          <m:t>Q</m:t>
        </m:r>
      </m:oMath>
      <w:r>
        <w:t xml:space="preserve"> which would transform all </w:t>
      </w:r>
      <m:oMath>
        <m:r>
          <w:rPr>
            <w:rFonts w:ascii="Cambria Math" w:hAnsi="Cambria Math"/>
          </w:rPr>
          <m:t>u</m:t>
        </m:r>
      </m:oMath>
      <w:r>
        <w:t>’s.</w:t>
      </w:r>
    </w:p>
    <w:p w14:paraId="11224D0A" w14:textId="77777777" w:rsidR="0012218C" w:rsidRDefault="006619E7" w:rsidP="00EF5686">
      <w:pPr>
        <w:pStyle w:val="ListParagraph"/>
        <w:numPr>
          <w:ilvl w:val="0"/>
          <w:numId w:val="137"/>
        </w:numPr>
        <w:spacing w:line="360" w:lineRule="auto"/>
      </w:pPr>
      <w:r>
        <w:rPr>
          <w:u w:val="single"/>
        </w:rPr>
        <w:t>Formulation of the Projection Vector</w:t>
      </w:r>
      <w:r w:rsidRPr="006619E7">
        <w:t>:</w:t>
      </w:r>
      <w:r>
        <w:t xml:space="preserve"> The projection vector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xml:space="preserve"> must be in the </w:t>
      </w:r>
      <w:r>
        <w:rPr>
          <w:i/>
          <w:iCs/>
        </w:rPr>
        <w:t>direction</w:t>
      </w:r>
      <w:r>
        <w:t xml:space="preserve"> of </w:t>
      </w:r>
      <m:oMath>
        <m:r>
          <w:rPr>
            <w:rFonts w:ascii="Cambria Math" w:hAnsi="Cambria Math"/>
          </w:rPr>
          <m:t>a</m:t>
        </m:r>
      </m:oMath>
      <w:r>
        <w:t xml:space="preserve">, and it must have the magnitude </w:t>
      </w:r>
      <m:oMath>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w:t>
      </w:r>
    </w:p>
    <w:p w14:paraId="472B01F8" w14:textId="77777777" w:rsidR="0012218C" w:rsidRPr="0012218C" w:rsidRDefault="0012218C" w:rsidP="0012218C">
      <w:pPr>
        <w:spacing w:line="360" w:lineRule="auto"/>
        <w:rPr>
          <w:u w:val="single"/>
        </w:rPr>
      </w:pPr>
    </w:p>
    <w:p w14:paraId="49719B73" w14:textId="57343D7C" w:rsidR="006619E7" w:rsidRPr="0012218C" w:rsidRDefault="00000000" w:rsidP="0012218C">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0A27AD2B" w14:textId="77777777" w:rsidR="0012218C" w:rsidRDefault="0012218C" w:rsidP="0012218C">
      <w:pPr>
        <w:spacing w:line="360" w:lineRule="auto"/>
      </w:pPr>
    </w:p>
    <w:p w14:paraId="6738F014" w14:textId="77777777" w:rsidR="0012218C" w:rsidRDefault="00D75F7F" w:rsidP="00EF5686">
      <w:pPr>
        <w:pStyle w:val="ListParagraph"/>
        <w:numPr>
          <w:ilvl w:val="0"/>
          <w:numId w:val="137"/>
        </w:numPr>
        <w:spacing w:line="360" w:lineRule="auto"/>
      </w:pPr>
      <w:r>
        <w:rPr>
          <w:u w:val="single"/>
        </w:rPr>
        <w:t xml:space="preserve">Unit Vector of </w:t>
      </w:r>
      <m:oMath>
        <m:r>
          <w:rPr>
            <w:rFonts w:ascii="Cambria Math" w:hAnsi="Cambria Math"/>
            <w:u w:val="single"/>
          </w:rPr>
          <m:t>a</m:t>
        </m:r>
      </m:oMath>
      <w:r>
        <w:t>: The following notation is used:</w:t>
      </w:r>
    </w:p>
    <w:p w14:paraId="701AF4E6" w14:textId="77777777" w:rsidR="0012218C" w:rsidRPr="0012218C" w:rsidRDefault="0012218C" w:rsidP="0012218C">
      <w:pPr>
        <w:spacing w:line="360" w:lineRule="auto"/>
        <w:rPr>
          <w:u w:val="single"/>
        </w:rPr>
      </w:pPr>
    </w:p>
    <w:p w14:paraId="325D8381" w14:textId="7CB36690" w:rsidR="00D75F7F" w:rsidRPr="0012218C" w:rsidRDefault="00000000" w:rsidP="0012218C">
      <w:pPr>
        <w:pStyle w:val="ListParagraph"/>
        <w:spacing w:line="360" w:lineRule="auto"/>
        <w:ind w:left="360"/>
      </w:pP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oMath>
      </m:oMathPara>
    </w:p>
    <w:p w14:paraId="0972B03B" w14:textId="77777777" w:rsidR="0012218C" w:rsidRDefault="0012218C" w:rsidP="0012218C">
      <w:pPr>
        <w:spacing w:line="360" w:lineRule="auto"/>
      </w:pPr>
    </w:p>
    <w:p w14:paraId="53A41025" w14:textId="77777777" w:rsidR="002A12E1" w:rsidRDefault="00D75F7F" w:rsidP="00EF5686">
      <w:pPr>
        <w:pStyle w:val="ListParagraph"/>
        <w:numPr>
          <w:ilvl w:val="0"/>
          <w:numId w:val="137"/>
        </w:numPr>
        <w:spacing w:line="360" w:lineRule="auto"/>
      </w:pPr>
      <w:r>
        <w:rPr>
          <w:u w:val="single"/>
        </w:rPr>
        <w:t>Projection Vector using Dot Product #1</w:t>
      </w:r>
      <w:r>
        <w:t xml:space="preserve">: It turns out – this is the central trick of the Householder transformation </w:t>
      </w:r>
      <w:r w:rsidR="00A26F8F">
        <w:t>–</w:t>
      </w:r>
      <w:r>
        <w:t xml:space="preserve"> </w:t>
      </w:r>
      <w:r w:rsidR="00A26F8F">
        <w:t xml:space="preserve">that one can reformulate this expression in terms of dot products, eliminating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26F8F">
        <w:t>. To do this, recall that</w:t>
      </w:r>
    </w:p>
    <w:p w14:paraId="67B27956" w14:textId="77777777" w:rsidR="002A12E1" w:rsidRPr="002A12E1" w:rsidRDefault="002A12E1" w:rsidP="002A12E1">
      <w:pPr>
        <w:spacing w:line="360" w:lineRule="auto"/>
        <w:rPr>
          <w:u w:val="single"/>
        </w:rPr>
      </w:pPr>
    </w:p>
    <w:p w14:paraId="2BB27D72" w14:textId="77777777" w:rsidR="002A12E1" w:rsidRDefault="00A26F8F" w:rsidP="002A12E1">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9E70073" w14:textId="77777777" w:rsidR="002A12E1" w:rsidRDefault="002A12E1" w:rsidP="002A12E1">
      <w:pPr>
        <w:spacing w:line="360" w:lineRule="auto"/>
      </w:pPr>
    </w:p>
    <w:p w14:paraId="7BFDA9D1" w14:textId="77777777" w:rsidR="002A12E1" w:rsidRDefault="00A26F8F" w:rsidP="002A12E1">
      <w:pPr>
        <w:pStyle w:val="ListParagraph"/>
        <w:spacing w:line="360" w:lineRule="auto"/>
        <w:ind w:left="360"/>
      </w:pPr>
      <w:r>
        <w:t>So</w:t>
      </w:r>
    </w:p>
    <w:p w14:paraId="41D98641" w14:textId="77777777" w:rsidR="002A12E1" w:rsidRDefault="002A12E1" w:rsidP="002A12E1">
      <w:pPr>
        <w:spacing w:line="360" w:lineRule="auto"/>
      </w:pPr>
    </w:p>
    <w:p w14:paraId="5643A4EF" w14:textId="131EDD2F" w:rsidR="00D75F7F"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r>
            <w:rPr>
              <w:rFonts w:ascii="Cambria Math" w:hAnsi="Cambria Math"/>
            </w:rPr>
            <m:t xml:space="preserve"> a∙u</m:t>
          </m:r>
        </m:oMath>
      </m:oMathPara>
    </w:p>
    <w:p w14:paraId="22182081" w14:textId="77777777" w:rsidR="002A12E1" w:rsidRDefault="002A12E1" w:rsidP="002A12E1">
      <w:pPr>
        <w:spacing w:line="360" w:lineRule="auto"/>
      </w:pPr>
    </w:p>
    <w:p w14:paraId="1C49CF95" w14:textId="77777777" w:rsidR="002A12E1" w:rsidRDefault="005428F0" w:rsidP="00EF5686">
      <w:pPr>
        <w:pStyle w:val="ListParagraph"/>
        <w:numPr>
          <w:ilvl w:val="0"/>
          <w:numId w:val="137"/>
        </w:numPr>
        <w:spacing w:line="360" w:lineRule="auto"/>
      </w:pPr>
      <w:r>
        <w:rPr>
          <w:u w:val="single"/>
        </w:rPr>
        <w:t xml:space="preserve">Square Modulus of </w:t>
      </w:r>
      <m:oMath>
        <m:r>
          <w:rPr>
            <w:rFonts w:ascii="Cambria Math" w:hAnsi="Cambria Math"/>
            <w:u w:val="single"/>
          </w:rPr>
          <m:t>a</m:t>
        </m:r>
      </m:oMath>
      <w:r w:rsidRPr="005428F0">
        <w:rPr>
          <w:u w:val="single"/>
        </w:rPr>
        <w:t>/</w:t>
      </w:r>
      <m:oMath>
        <m:r>
          <w:rPr>
            <w:rFonts w:ascii="Cambria Math" w:hAnsi="Cambria Math"/>
            <w:u w:val="single"/>
          </w:rPr>
          <m:t>u</m:t>
        </m:r>
      </m:oMath>
      <w:r>
        <w:t xml:space="preserve">: </w:t>
      </w:r>
      <w:r w:rsidR="0093199F">
        <w:t>Also recall that</w:t>
      </w:r>
    </w:p>
    <w:p w14:paraId="52F26CD6" w14:textId="77777777" w:rsidR="002A12E1" w:rsidRPr="002A12E1" w:rsidRDefault="002A12E1" w:rsidP="002A12E1">
      <w:pPr>
        <w:spacing w:line="360" w:lineRule="auto"/>
        <w:rPr>
          <w:u w:val="single"/>
        </w:rPr>
      </w:pPr>
    </w:p>
    <w:p w14:paraId="15F53476" w14:textId="77777777" w:rsid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=a∙a</m:t>
          </m:r>
        </m:oMath>
      </m:oMathPara>
    </w:p>
    <w:p w14:paraId="0BAFEC14" w14:textId="77777777" w:rsidR="002A12E1" w:rsidRDefault="002A12E1" w:rsidP="002A12E1">
      <w:pPr>
        <w:spacing w:line="360" w:lineRule="auto"/>
      </w:pPr>
    </w:p>
    <w:p w14:paraId="7FF2E8E7" w14:textId="77777777" w:rsidR="002A12E1" w:rsidRDefault="0093199F" w:rsidP="002A12E1">
      <w:pPr>
        <w:pStyle w:val="ListParagraph"/>
        <w:spacing w:line="360" w:lineRule="auto"/>
        <w:ind w:left="360"/>
      </w:pPr>
      <w:r>
        <w:t>and</w:t>
      </w:r>
    </w:p>
    <w:p w14:paraId="0164D5B0" w14:textId="77777777" w:rsidR="002A12E1" w:rsidRDefault="002A12E1" w:rsidP="002A12E1">
      <w:pPr>
        <w:spacing w:line="360" w:lineRule="auto"/>
      </w:pPr>
    </w:p>
    <w:p w14:paraId="2462D2D7" w14:textId="3B9AE084" w:rsidR="005428F0" w:rsidRP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=u∙u</m:t>
          </m:r>
        </m:oMath>
      </m:oMathPara>
    </w:p>
    <w:p w14:paraId="3FA3F398" w14:textId="77777777" w:rsidR="002A12E1" w:rsidRPr="00EF5686" w:rsidRDefault="002A12E1" w:rsidP="002A12E1">
      <w:pPr>
        <w:spacing w:line="360" w:lineRule="auto"/>
      </w:pPr>
    </w:p>
    <w:p w14:paraId="12A58ED5" w14:textId="77777777" w:rsidR="002A12E1" w:rsidRDefault="0093199F" w:rsidP="0093199F">
      <w:pPr>
        <w:pStyle w:val="ListParagraph"/>
        <w:numPr>
          <w:ilvl w:val="0"/>
          <w:numId w:val="137"/>
        </w:numPr>
        <w:spacing w:line="360" w:lineRule="auto"/>
      </w:pPr>
      <w:r w:rsidRPr="0093199F">
        <w:rPr>
          <w:u w:val="single"/>
        </w:rPr>
        <w:t>Projection Vector using Dot Product #</w:t>
      </w:r>
      <w:r>
        <w:rPr>
          <w:u w:val="single"/>
        </w:rPr>
        <w:t>2</w:t>
      </w:r>
      <w:r>
        <w:t>: Now, one has</w:t>
      </w:r>
    </w:p>
    <w:p w14:paraId="6856567D" w14:textId="77777777" w:rsidR="002A12E1" w:rsidRPr="002A12E1" w:rsidRDefault="002A12E1" w:rsidP="002A12E1">
      <w:pPr>
        <w:spacing w:line="360" w:lineRule="auto"/>
        <w:rPr>
          <w:u w:val="single"/>
        </w:rPr>
      </w:pPr>
    </w:p>
    <w:p w14:paraId="08360E1C" w14:textId="7CC663F3" w:rsidR="00F934B1"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xml:space="preserve">=a </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61F54CF3" w14:textId="77777777" w:rsidR="002A12E1" w:rsidRDefault="002A12E1" w:rsidP="002A12E1">
      <w:pPr>
        <w:spacing w:line="360" w:lineRule="auto"/>
      </w:pPr>
    </w:p>
    <w:p w14:paraId="51244B2D" w14:textId="77777777" w:rsidR="002A12E1" w:rsidRDefault="008C0AF7" w:rsidP="0093199F">
      <w:pPr>
        <w:pStyle w:val="ListParagraph"/>
        <w:numPr>
          <w:ilvl w:val="0"/>
          <w:numId w:val="137"/>
        </w:numPr>
        <w:spacing w:line="360" w:lineRule="auto"/>
      </w:pPr>
      <w:r>
        <w:rPr>
          <w:u w:val="single"/>
        </w:rPr>
        <w:t xml:space="preserve">Reflection Matrix acting on </w:t>
      </w:r>
      <m:oMath>
        <m:r>
          <w:rPr>
            <w:rFonts w:ascii="Cambria Math" w:hAnsi="Cambria Math"/>
            <w:u w:val="single"/>
          </w:rPr>
          <m:t>u</m:t>
        </m:r>
      </m:oMath>
      <w:r>
        <w:t xml:space="preserve">: One can use this to re-write the reflection of </w:t>
      </w:r>
      <m:oMath>
        <m:r>
          <w:rPr>
            <w:rFonts w:ascii="Cambria Math" w:hAnsi="Cambria Math"/>
          </w:rPr>
          <m:t>u</m:t>
        </m:r>
      </m:oMath>
      <w:r>
        <w:t>:</w:t>
      </w:r>
    </w:p>
    <w:p w14:paraId="4EA8E93B" w14:textId="77777777" w:rsidR="002A12E1" w:rsidRPr="002A12E1" w:rsidRDefault="002A12E1" w:rsidP="002A12E1">
      <w:pPr>
        <w:spacing w:line="360" w:lineRule="auto"/>
        <w:rPr>
          <w:u w:val="single"/>
        </w:rPr>
      </w:pPr>
    </w:p>
    <w:p w14:paraId="47A4FB89" w14:textId="792FFE19" w:rsidR="008C0AF7" w:rsidRPr="002A12E1" w:rsidRDefault="008C0AF7" w:rsidP="002A12E1">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u-2a</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4133F327" w14:textId="77777777" w:rsidR="002A12E1" w:rsidRDefault="002A12E1" w:rsidP="002A12E1">
      <w:pPr>
        <w:spacing w:line="360" w:lineRule="auto"/>
      </w:pPr>
    </w:p>
    <w:p w14:paraId="241CD8BC" w14:textId="77777777" w:rsidR="002A12E1" w:rsidRDefault="008C0AF7" w:rsidP="0093199F">
      <w:pPr>
        <w:pStyle w:val="ListParagraph"/>
        <w:numPr>
          <w:ilvl w:val="0"/>
          <w:numId w:val="137"/>
        </w:numPr>
        <w:spacing w:line="360" w:lineRule="auto"/>
      </w:pPr>
      <w:r>
        <w:rPr>
          <w:u w:val="single"/>
        </w:rPr>
        <w:t>Inner Product as a Matrix Product</w:t>
      </w:r>
      <w:r>
        <w:t xml:space="preserve">: Recall that the dot-product – or </w:t>
      </w:r>
      <w:r>
        <w:rPr>
          <w:i/>
          <w:iCs/>
        </w:rPr>
        <w:t>inner product</w:t>
      </w:r>
      <w:r>
        <w:t xml:space="preserve"> – can be written as a matrix product:</w:t>
      </w:r>
    </w:p>
    <w:p w14:paraId="5840D857" w14:textId="77777777" w:rsidR="002A12E1" w:rsidRPr="002A12E1" w:rsidRDefault="002A12E1" w:rsidP="002A12E1">
      <w:pPr>
        <w:spacing w:line="360" w:lineRule="auto"/>
        <w:rPr>
          <w:u w:val="single"/>
        </w:rPr>
      </w:pPr>
    </w:p>
    <w:p w14:paraId="60187DEF" w14:textId="220B59E1" w:rsidR="008C0AF7" w:rsidRPr="002A12E1" w:rsidRDefault="008C0AF7" w:rsidP="002A12E1">
      <w:pPr>
        <w:pStyle w:val="ListParagraph"/>
        <w:spacing w:line="360" w:lineRule="auto"/>
        <w:ind w:left="360"/>
      </w:pPr>
      <m:oMathPara>
        <m:oMath>
          <m:r>
            <w:rPr>
              <w:rFonts w:ascii="Cambria Math" w:hAnsi="Cambria Math"/>
            </w:rPr>
            <m:t>a∙a=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m:oMathPara>
    </w:p>
    <w:p w14:paraId="2883C862" w14:textId="77777777" w:rsidR="002A12E1" w:rsidRDefault="002A12E1" w:rsidP="002A12E1">
      <w:pPr>
        <w:spacing w:line="360" w:lineRule="auto"/>
      </w:pPr>
    </w:p>
    <w:p w14:paraId="31295E50" w14:textId="77777777" w:rsidR="002A12E1" w:rsidRDefault="00FD6465" w:rsidP="0093199F">
      <w:pPr>
        <w:pStyle w:val="ListParagraph"/>
        <w:numPr>
          <w:ilvl w:val="0"/>
          <w:numId w:val="137"/>
        </w:numPr>
        <w:spacing w:line="360" w:lineRule="auto"/>
      </w:pPr>
      <w:r>
        <w:rPr>
          <w:u w:val="single"/>
        </w:rPr>
        <w:lastRenderedPageBreak/>
        <w:t xml:space="preserve">Setting </w:t>
      </w:r>
      <m:oMath>
        <m:r>
          <w:rPr>
            <w:rFonts w:ascii="Cambria Math" w:hAnsi="Cambria Math"/>
            <w:u w:val="single"/>
          </w:rPr>
          <m:t>Q</m:t>
        </m:r>
      </m:oMath>
      <w:r w:rsidRPr="00FD6465">
        <w:rPr>
          <w:u w:val="single"/>
        </w:rPr>
        <w:t xml:space="preserve"> using Matrix Transform</w:t>
      </w:r>
      <w:r>
        <w:t xml:space="preserve">: One may think of a column vector as an </w:t>
      </w:r>
      <m:oMath>
        <m:r>
          <w:rPr>
            <w:rFonts w:ascii="Cambria Math" w:hAnsi="Cambria Math"/>
          </w:rPr>
          <m:t>n×1</m:t>
        </m:r>
      </m:oMath>
      <w:r>
        <w:t xml:space="preserve"> matrix, and the row vector as an </w:t>
      </w:r>
      <m:oMath>
        <m:r>
          <w:rPr>
            <w:rFonts w:ascii="Cambria Math" w:hAnsi="Cambria Math"/>
          </w:rPr>
          <m:t>1×n</m:t>
        </m:r>
      </m:oMath>
      <w:r>
        <w:t xml:space="preserve"> matrix, which is the transpose of the column vector. So</w:t>
      </w:r>
    </w:p>
    <w:p w14:paraId="68D16A5D" w14:textId="77777777" w:rsidR="002A12E1" w:rsidRPr="002A12E1" w:rsidRDefault="002A12E1" w:rsidP="002A12E1">
      <w:pPr>
        <w:spacing w:line="360" w:lineRule="auto"/>
        <w:rPr>
          <w:u w:val="single"/>
        </w:rPr>
      </w:pPr>
    </w:p>
    <w:p w14:paraId="6EFD3851" w14:textId="6C751E82" w:rsidR="00FD6465" w:rsidRPr="002A12E1" w:rsidRDefault="00FD6465" w:rsidP="002A12E1">
      <w:pPr>
        <w:pStyle w:val="ListParagraph"/>
        <w:spacing w:line="360" w:lineRule="auto"/>
        <w:ind w:left="360"/>
      </w:pPr>
      <m:oMathPara>
        <m:oMath>
          <m:r>
            <w:rPr>
              <w:rFonts w:ascii="Cambria Math" w:hAnsi="Cambria Math"/>
            </w:rPr>
            <m:t>Qu=u-2a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6420591C" w14:textId="77777777" w:rsidR="002A12E1" w:rsidRDefault="002A12E1" w:rsidP="002A12E1">
      <w:pPr>
        <w:spacing w:line="360" w:lineRule="auto"/>
      </w:pPr>
    </w:p>
    <w:p w14:paraId="39C0470D" w14:textId="77777777" w:rsidR="002A12E1" w:rsidRDefault="00FD6465" w:rsidP="0093199F">
      <w:pPr>
        <w:pStyle w:val="ListParagraph"/>
        <w:numPr>
          <w:ilvl w:val="0"/>
          <w:numId w:val="137"/>
        </w:numPr>
        <w:spacing w:line="360" w:lineRule="auto"/>
      </w:pPr>
      <w:r>
        <w:rPr>
          <w:u w:val="single"/>
        </w:rPr>
        <w:t>Outer Product as Matrix Multiplication</w:t>
      </w:r>
      <w:r>
        <w:t>: Now that the dot products can be expressed in terms of matrix multiplication, one may use the associativity matrix multiplication:</w:t>
      </w:r>
    </w:p>
    <w:p w14:paraId="683B74D3" w14:textId="77777777" w:rsidR="002A12E1" w:rsidRPr="002A12E1" w:rsidRDefault="002A12E1" w:rsidP="002A12E1">
      <w:pPr>
        <w:spacing w:line="360" w:lineRule="auto"/>
        <w:rPr>
          <w:u w:val="single"/>
        </w:rPr>
      </w:pPr>
    </w:p>
    <w:p w14:paraId="719937B4" w14:textId="60882479" w:rsidR="00FD6465" w:rsidRPr="002A12E1" w:rsidRDefault="00F51448" w:rsidP="002A12E1">
      <w:pPr>
        <w:pStyle w:val="ListParagraph"/>
        <w:spacing w:line="360" w:lineRule="auto"/>
        <w:ind w:left="360"/>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u</m:t>
          </m:r>
        </m:oMath>
      </m:oMathPara>
    </w:p>
    <w:p w14:paraId="61EC0FF2" w14:textId="77777777" w:rsidR="002A12E1" w:rsidRDefault="002A12E1" w:rsidP="002A12E1">
      <w:pPr>
        <w:spacing w:line="360" w:lineRule="auto"/>
      </w:pPr>
    </w:p>
    <w:p w14:paraId="66DAFA94" w14:textId="77777777" w:rsidR="002A12E1" w:rsidRDefault="00B757CD" w:rsidP="0093199F">
      <w:pPr>
        <w:pStyle w:val="ListParagraph"/>
        <w:numPr>
          <w:ilvl w:val="0"/>
          <w:numId w:val="137"/>
        </w:numPr>
        <w:spacing w:line="360" w:lineRule="auto"/>
      </w:pPr>
      <w:r>
        <w:rPr>
          <w:u w:val="single"/>
        </w:rPr>
        <w:t>Statement of the Householder Transformation</w:t>
      </w:r>
      <w:r>
        <w:t xml:space="preserve">: The product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the </w:t>
      </w:r>
      <w:r>
        <w:rPr>
          <w:i/>
          <w:iCs/>
        </w:rPr>
        <w:t>outer product</w:t>
      </w:r>
      <w:r>
        <w:t xml:space="preserve"> of </w:t>
      </w:r>
      <m:oMath>
        <m:r>
          <w:rPr>
            <w:rFonts w:ascii="Cambria Math" w:hAnsi="Cambria Math"/>
          </w:rPr>
          <m:t>a</m:t>
        </m:r>
      </m:oMath>
      <w:r>
        <w:t xml:space="preserve"> with itself. It is an </w:t>
      </w:r>
      <m:oMath>
        <m:r>
          <w:rPr>
            <w:rFonts w:ascii="Cambria Math" w:hAnsi="Cambria Math"/>
          </w:rPr>
          <m:t>n×n</m:t>
        </m:r>
      </m:oMath>
      <w:r w:rsidR="006E168E">
        <w:t xml:space="preserve"> matrix with ijth entry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6E168E">
        <w:t>. One has</w:t>
      </w:r>
    </w:p>
    <w:p w14:paraId="211F2AAA" w14:textId="77777777" w:rsidR="002A12E1" w:rsidRPr="002A12E1" w:rsidRDefault="002A12E1" w:rsidP="002A12E1">
      <w:pPr>
        <w:spacing w:line="360" w:lineRule="auto"/>
        <w:rPr>
          <w:u w:val="single"/>
        </w:rPr>
      </w:pPr>
    </w:p>
    <w:p w14:paraId="599C7E00" w14:textId="77777777" w:rsidR="002A12E1" w:rsidRDefault="006E168E" w:rsidP="002A12E1">
      <w:pPr>
        <w:pStyle w:val="ListParagraph"/>
        <w:spacing w:line="360" w:lineRule="auto"/>
        <w:ind w:left="360"/>
      </w:pPr>
      <m:oMathPara>
        <m:oMath>
          <m:r>
            <w:rPr>
              <w:rFonts w:ascii="Cambria Math" w:hAnsi="Cambria Math"/>
            </w:rPr>
            <m:t>Qu=</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e>
          </m:d>
          <m:r>
            <w:rPr>
              <w:rFonts w:ascii="Cambria Math" w:hAnsi="Cambria Math"/>
            </w:rPr>
            <m:t>u</m:t>
          </m:r>
        </m:oMath>
      </m:oMathPara>
    </w:p>
    <w:p w14:paraId="3E5D3375" w14:textId="77777777" w:rsidR="002A12E1" w:rsidRDefault="002A12E1" w:rsidP="002A12E1">
      <w:pPr>
        <w:spacing w:line="360" w:lineRule="auto"/>
      </w:pPr>
    </w:p>
    <w:p w14:paraId="241B5DE7" w14:textId="77777777" w:rsidR="002A12E1" w:rsidRDefault="006E168E" w:rsidP="002A12E1">
      <w:pPr>
        <w:pStyle w:val="ListParagraph"/>
        <w:spacing w:line="360" w:lineRule="auto"/>
        <w:ind w:left="360"/>
      </w:pPr>
      <w:r>
        <w:t>from which</w:t>
      </w:r>
    </w:p>
    <w:p w14:paraId="759C16A4" w14:textId="77777777" w:rsidR="002A12E1" w:rsidRDefault="002A12E1" w:rsidP="002A12E1">
      <w:pPr>
        <w:spacing w:line="360" w:lineRule="auto"/>
      </w:pPr>
    </w:p>
    <w:p w14:paraId="46C70951" w14:textId="001D78D5" w:rsidR="00B757CD" w:rsidRDefault="006E168E" w:rsidP="002A12E1">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754505D5" w14:textId="43B98815" w:rsidR="006E168E" w:rsidRDefault="006E168E" w:rsidP="006E168E">
      <w:pPr>
        <w:spacing w:line="360" w:lineRule="auto"/>
      </w:pPr>
    </w:p>
    <w:p w14:paraId="3FA66C44" w14:textId="6E943B73" w:rsidR="006E168E" w:rsidRDefault="006E168E" w:rsidP="006E168E">
      <w:pPr>
        <w:spacing w:line="360" w:lineRule="auto"/>
      </w:pPr>
    </w:p>
    <w:p w14:paraId="47B9A74F" w14:textId="13ED4A20" w:rsidR="006E168E" w:rsidRPr="006E4BB3" w:rsidRDefault="006E168E" w:rsidP="006E168E">
      <w:pPr>
        <w:spacing w:line="360" w:lineRule="auto"/>
        <w:rPr>
          <w:b/>
          <w:bCs/>
          <w:sz w:val="28"/>
          <w:szCs w:val="28"/>
        </w:rPr>
      </w:pPr>
      <w:r w:rsidRPr="006E4BB3">
        <w:rPr>
          <w:b/>
          <w:bCs/>
          <w:sz w:val="28"/>
          <w:szCs w:val="28"/>
        </w:rPr>
        <w:t>Construction with Specified Source and Destination</w:t>
      </w:r>
    </w:p>
    <w:p w14:paraId="1141600E" w14:textId="140EB5EE" w:rsidR="006E168E" w:rsidRDefault="006E168E" w:rsidP="006E168E">
      <w:pPr>
        <w:spacing w:line="360" w:lineRule="auto"/>
      </w:pPr>
    </w:p>
    <w:p w14:paraId="51E87FB2" w14:textId="77777777" w:rsidR="00B42404" w:rsidRDefault="006E168E" w:rsidP="006E4BB3">
      <w:pPr>
        <w:pStyle w:val="ListParagraph"/>
        <w:numPr>
          <w:ilvl w:val="0"/>
          <w:numId w:val="138"/>
        </w:numPr>
        <w:spacing w:line="360" w:lineRule="auto"/>
      </w:pPr>
      <w:r w:rsidRPr="006E4BB3">
        <w:rPr>
          <w:u w:val="single"/>
        </w:rPr>
        <w:t>Locating the Householder Reflection Axis</w:t>
      </w:r>
      <w:r>
        <w:t xml:space="preserve">: The next step is, given </w:t>
      </w:r>
      <m:oMath>
        <m:r>
          <w:rPr>
            <w:rFonts w:ascii="Cambria Math" w:hAnsi="Cambria Math"/>
          </w:rPr>
          <m:t>v</m:t>
        </m:r>
      </m:oMath>
      <w:r>
        <w:t xml:space="preserve"> and </w:t>
      </w:r>
      <m:oMath>
        <m:r>
          <w:rPr>
            <w:rFonts w:ascii="Cambria Math" w:hAnsi="Cambria Math"/>
          </w:rPr>
          <m:t>u</m:t>
        </m:r>
      </m:oMath>
      <w:r>
        <w:t xml:space="preserve">, </w:t>
      </w:r>
      <w:r w:rsidR="006E4BB3">
        <w:t xml:space="preserve">one wants to find the axis of reflection </w:t>
      </w:r>
      <m:oMath>
        <m:r>
          <w:rPr>
            <w:rFonts w:ascii="Cambria Math" w:hAnsi="Cambria Math"/>
          </w:rPr>
          <m:t>a</m:t>
        </m:r>
      </m:oMath>
      <w:r w:rsidR="006E4BB3">
        <w:t xml:space="preserve"> through which </w:t>
      </w:r>
      <m:oMath>
        <m:r>
          <w:rPr>
            <w:rFonts w:ascii="Cambria Math" w:hAnsi="Cambria Math"/>
          </w:rPr>
          <m:t>v</m:t>
        </m:r>
      </m:oMath>
      <w:r w:rsidR="006E4BB3">
        <w:t xml:space="preserve"> is </w:t>
      </w:r>
      <m:oMath>
        <m:r>
          <w:rPr>
            <w:rFonts w:ascii="Cambria Math" w:hAnsi="Cambria Math"/>
          </w:rPr>
          <m:t>u</m:t>
        </m:r>
      </m:oMath>
      <w:r w:rsidR="006E4BB3">
        <w:t xml:space="preserve">’s mirror image. Since Householder transformations are norm-preserving, </w:t>
      </w:r>
      <m:oMath>
        <m:r>
          <w:rPr>
            <w:rFonts w:ascii="Cambria Math" w:hAnsi="Cambria Math"/>
          </w:rPr>
          <m:t>u</m:t>
        </m:r>
      </m:oMath>
      <w:r w:rsidR="006E4BB3">
        <w:t xml:space="preserve"> and </w:t>
      </w:r>
      <m:oMath>
        <m:r>
          <w:rPr>
            <w:rFonts w:ascii="Cambria Math" w:hAnsi="Cambria Math"/>
          </w:rPr>
          <m:t>v</m:t>
        </m:r>
      </m:oMath>
      <w:r w:rsidR="006E4BB3">
        <w:t xml:space="preserve"> have same norm. As shown below, using the head-to-tail method</w:t>
      </w:r>
    </w:p>
    <w:p w14:paraId="0FDEE6CF" w14:textId="77777777" w:rsidR="00B42404" w:rsidRPr="00B42404" w:rsidRDefault="00B42404" w:rsidP="00B42404">
      <w:pPr>
        <w:spacing w:line="360" w:lineRule="auto"/>
        <w:rPr>
          <w:u w:val="single"/>
        </w:rPr>
      </w:pPr>
    </w:p>
    <w:p w14:paraId="194784D0" w14:textId="77777777" w:rsidR="00B42404" w:rsidRDefault="006E4BB3" w:rsidP="00B42404">
      <w:pPr>
        <w:pStyle w:val="ListParagraph"/>
        <w:spacing w:line="360" w:lineRule="auto"/>
        <w:ind w:left="360"/>
      </w:pPr>
      <m:oMathPara>
        <m:oMath>
          <m:r>
            <w:rPr>
              <w:rFonts w:ascii="Cambria Math" w:hAnsi="Cambria Math"/>
            </w:rPr>
            <m:t>a=u-v</m:t>
          </m:r>
        </m:oMath>
      </m:oMathPara>
    </w:p>
    <w:p w14:paraId="1F4591B6" w14:textId="77777777" w:rsidR="00B42404" w:rsidRDefault="00B42404" w:rsidP="00B42404">
      <w:pPr>
        <w:spacing w:line="360" w:lineRule="auto"/>
      </w:pPr>
    </w:p>
    <w:p w14:paraId="136631D2" w14:textId="4AF3BA26" w:rsidR="006E168E" w:rsidRDefault="006E4BB3" w:rsidP="00B42404">
      <w:pPr>
        <w:pStyle w:val="ListParagraph"/>
        <w:spacing w:line="360" w:lineRule="auto"/>
        <w:ind w:left="360"/>
      </w:pPr>
      <w:r>
        <w:t>might be a candidate solution.</w:t>
      </w:r>
    </w:p>
    <w:p w14:paraId="65B62038" w14:textId="16FEF88F" w:rsidR="0012218C" w:rsidRPr="0012218C" w:rsidRDefault="0012218C" w:rsidP="0012218C">
      <w:pPr>
        <w:spacing w:line="360" w:lineRule="auto"/>
        <w:rPr>
          <w:u w:val="single"/>
        </w:rPr>
      </w:pPr>
    </w:p>
    <w:p w14:paraId="4E925539" w14:textId="45B4CDE5" w:rsidR="0012218C" w:rsidRDefault="0012218C" w:rsidP="0012218C">
      <w:pPr>
        <w:pStyle w:val="ListParagraph"/>
        <w:spacing w:line="360" w:lineRule="auto"/>
        <w:ind w:left="360"/>
        <w:jc w:val="center"/>
      </w:pPr>
      <w:r>
        <w:rPr>
          <w:noProof/>
        </w:rPr>
        <w:drawing>
          <wp:inline distT="0" distB="0" distL="0" distR="0" wp14:anchorId="5EDF20D1" wp14:editId="30FAE0F9">
            <wp:extent cx="2819400" cy="22860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819400" cy="2286000"/>
                    </a:xfrm>
                    <a:prstGeom prst="rect">
                      <a:avLst/>
                    </a:prstGeom>
                  </pic:spPr>
                </pic:pic>
              </a:graphicData>
            </a:graphic>
          </wp:inline>
        </w:drawing>
      </w:r>
    </w:p>
    <w:p w14:paraId="444BA887" w14:textId="77777777" w:rsidR="0012218C" w:rsidRDefault="0012218C" w:rsidP="0012218C">
      <w:pPr>
        <w:spacing w:line="360" w:lineRule="auto"/>
      </w:pPr>
    </w:p>
    <w:p w14:paraId="40E7CFF0" w14:textId="77777777" w:rsidR="00B42404" w:rsidRDefault="006E4BB3" w:rsidP="006E4BB3">
      <w:pPr>
        <w:pStyle w:val="ListParagraph"/>
        <w:numPr>
          <w:ilvl w:val="0"/>
          <w:numId w:val="138"/>
        </w:numPr>
        <w:spacing w:line="360" w:lineRule="auto"/>
      </w:pPr>
      <w:r>
        <w:rPr>
          <w:u w:val="single"/>
        </w:rPr>
        <w:t>Verification of Householder Reflection Axis</w:t>
      </w:r>
      <w:r w:rsidRPr="006E4BB3">
        <w:t>:</w:t>
      </w:r>
      <w:r>
        <w:t xml:space="preserve"> </w:t>
      </w:r>
      <w:r w:rsidR="00B42404">
        <w:t xml:space="preserve">It may be checked easily that this is correct. If </w:t>
      </w:r>
      <m:oMath>
        <m:r>
          <w:rPr>
            <w:rFonts w:ascii="Cambria Math" w:hAnsi="Cambria Math"/>
          </w:rPr>
          <m:t>a</m:t>
        </m:r>
      </m:oMath>
      <w:r w:rsidR="00B42404">
        <w:t xml:space="preserve"> is indeed that reflection axis, then it ought to get reflected to its own negative:</w:t>
      </w:r>
    </w:p>
    <w:p w14:paraId="43A1C95D" w14:textId="77777777" w:rsidR="00B42404" w:rsidRPr="00B42404" w:rsidRDefault="00B42404" w:rsidP="00B42404">
      <w:pPr>
        <w:spacing w:line="360" w:lineRule="auto"/>
        <w:rPr>
          <w:u w:val="single"/>
        </w:rPr>
      </w:pPr>
    </w:p>
    <w:p w14:paraId="0E69459A" w14:textId="30B6D6F1" w:rsidR="006E4BB3" w:rsidRDefault="00B42404" w:rsidP="00B4240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u-v</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=v-u=-a</m:t>
          </m:r>
        </m:oMath>
      </m:oMathPara>
    </w:p>
    <w:p w14:paraId="029E17E1" w14:textId="231C7372" w:rsidR="00B42404" w:rsidRDefault="00B42404" w:rsidP="00B42404">
      <w:pPr>
        <w:spacing w:line="360" w:lineRule="auto"/>
      </w:pPr>
    </w:p>
    <w:p w14:paraId="1585A5D9" w14:textId="4338299C" w:rsidR="00B42404" w:rsidRDefault="00B42404" w:rsidP="00B42404">
      <w:pPr>
        <w:spacing w:line="360" w:lineRule="auto"/>
      </w:pPr>
    </w:p>
    <w:p w14:paraId="5CA10CDA" w14:textId="6046948E" w:rsidR="00B42404" w:rsidRPr="00B42404" w:rsidRDefault="00B42404" w:rsidP="00B42404">
      <w:pPr>
        <w:spacing w:line="360" w:lineRule="auto"/>
        <w:rPr>
          <w:b/>
          <w:bCs/>
          <w:sz w:val="28"/>
          <w:szCs w:val="28"/>
        </w:rPr>
      </w:pPr>
      <w:r w:rsidRPr="00B42404">
        <w:rPr>
          <w:b/>
          <w:bCs/>
          <w:sz w:val="28"/>
          <w:szCs w:val="28"/>
        </w:rPr>
        <w:t xml:space="preserve">Properties of </w:t>
      </w:r>
      <m:oMath>
        <m:r>
          <m:rPr>
            <m:sty m:val="bi"/>
          </m:rPr>
          <w:rPr>
            <w:rFonts w:ascii="Cambria Math" w:hAnsi="Cambria Math"/>
            <w:sz w:val="28"/>
            <w:szCs w:val="28"/>
          </w:rPr>
          <m:t>Q</m:t>
        </m:r>
      </m:oMath>
      <w:r w:rsidRPr="00B42404">
        <w:rPr>
          <w:b/>
          <w:bCs/>
          <w:sz w:val="28"/>
          <w:szCs w:val="28"/>
        </w:rPr>
        <w:t>, Obtained Algebraically</w:t>
      </w:r>
    </w:p>
    <w:p w14:paraId="1C43C0A9" w14:textId="6E42CAB0" w:rsidR="00B42404" w:rsidRDefault="00B42404" w:rsidP="00B42404">
      <w:pPr>
        <w:spacing w:line="360" w:lineRule="auto"/>
      </w:pPr>
    </w:p>
    <w:p w14:paraId="1366C417" w14:textId="58F7D80C" w:rsidR="00B42404" w:rsidRDefault="00B42404" w:rsidP="00B42404">
      <w:pPr>
        <w:pStyle w:val="ListParagraph"/>
        <w:numPr>
          <w:ilvl w:val="0"/>
          <w:numId w:val="139"/>
        </w:numPr>
        <w:spacing w:line="360" w:lineRule="auto"/>
      </w:pPr>
      <w:r w:rsidRPr="00B42404">
        <w:rPr>
          <w:u w:val="single"/>
        </w:rPr>
        <w:t>Algebraic Proof of Householder Properties</w:t>
      </w:r>
      <w:r>
        <w:t>: This section attempts to prove algebraically certain properties of the Householder transform. The next section does the same geometrically.</w:t>
      </w:r>
    </w:p>
    <w:p w14:paraId="7552894E" w14:textId="77777777" w:rsidR="00C26555" w:rsidRDefault="00FF2C1D" w:rsidP="00B42404">
      <w:pPr>
        <w:pStyle w:val="ListParagraph"/>
        <w:numPr>
          <w:ilvl w:val="0"/>
          <w:numId w:val="139"/>
        </w:numPr>
        <w:spacing w:line="360" w:lineRule="auto"/>
      </w:pPr>
      <w:r>
        <w:rPr>
          <w:u w:val="single"/>
        </w:rPr>
        <w:t>Orthogonal</w:t>
      </w:r>
      <w:r w:rsidRPr="00FF2C1D">
        <w:t>:</w:t>
      </w:r>
      <w:r>
        <w:t xml:space="preserve"> i.e.</w:t>
      </w:r>
    </w:p>
    <w:p w14:paraId="5E57A178" w14:textId="77777777" w:rsidR="00C26555" w:rsidRPr="00C26555" w:rsidRDefault="00C26555" w:rsidP="00C26555">
      <w:pPr>
        <w:spacing w:line="360" w:lineRule="auto"/>
        <w:rPr>
          <w:u w:val="single"/>
        </w:rPr>
      </w:pPr>
    </w:p>
    <w:p w14:paraId="38078378"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=I</m:t>
          </m:r>
        </m:oMath>
      </m:oMathPara>
    </w:p>
    <w:p w14:paraId="4F0775F2" w14:textId="77777777" w:rsidR="00C26555" w:rsidRDefault="00C26555" w:rsidP="00C26555">
      <w:pPr>
        <w:spacing w:line="360" w:lineRule="auto"/>
      </w:pPr>
    </w:p>
    <w:p w14:paraId="37282ACA" w14:textId="6C449C0E" w:rsidR="00FF2C1D" w:rsidRDefault="00FF2C1D" w:rsidP="00C26555">
      <w:pPr>
        <w:pStyle w:val="ListParagraph"/>
        <w:spacing w:line="360" w:lineRule="auto"/>
        <w:ind w:left="360"/>
      </w:pPr>
      <w:r>
        <w:t xml:space="preserve">Applying </w:t>
      </w:r>
      <m:oMath>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w:r>
        <w:t xml:space="preserve"> on itself proves this.</w:t>
      </w:r>
    </w:p>
    <w:p w14:paraId="04A908D6" w14:textId="77777777" w:rsidR="00C26555" w:rsidRDefault="00FF2C1D" w:rsidP="00B42404">
      <w:pPr>
        <w:pStyle w:val="ListParagraph"/>
        <w:numPr>
          <w:ilvl w:val="0"/>
          <w:numId w:val="139"/>
        </w:numPr>
        <w:spacing w:line="360" w:lineRule="auto"/>
      </w:pPr>
      <w:r>
        <w:rPr>
          <w:u w:val="single"/>
        </w:rPr>
        <w:t>Symmetric</w:t>
      </w:r>
      <w:r w:rsidRPr="00FF2C1D">
        <w:t>:</w:t>
      </w:r>
      <w:r>
        <w:t xml:space="preserve"> </w:t>
      </w:r>
      <m:oMath>
        <m:r>
          <w:rPr>
            <w:rFonts w:ascii="Cambria Math" w:hAnsi="Cambria Math"/>
          </w:rPr>
          <m:t>Q</m:t>
        </m:r>
      </m:oMath>
      <w:r>
        <w:t xml:space="preserve"> is </w:t>
      </w:r>
      <w:r w:rsidRPr="00FF2C1D">
        <w:rPr>
          <w:i/>
          <w:iCs/>
        </w:rPr>
        <w:t>symmetric</w:t>
      </w:r>
      <w:r>
        <w:t>, i.e.</w:t>
      </w:r>
    </w:p>
    <w:p w14:paraId="0CBCFD6E" w14:textId="77777777" w:rsidR="00C26555" w:rsidRPr="009A0EA7" w:rsidRDefault="00C26555" w:rsidP="009A0EA7">
      <w:pPr>
        <w:spacing w:line="360" w:lineRule="auto"/>
        <w:rPr>
          <w:u w:val="single"/>
        </w:rPr>
      </w:pPr>
    </w:p>
    <w:p w14:paraId="3E09AB9A"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37E387B9" w14:textId="77777777" w:rsidR="00C26555" w:rsidRDefault="00C26555" w:rsidP="009A0EA7">
      <w:pPr>
        <w:spacing w:line="360" w:lineRule="auto"/>
      </w:pPr>
    </w:p>
    <w:p w14:paraId="0C2CC9AE" w14:textId="77777777" w:rsidR="00C26555" w:rsidRDefault="00FF2C1D" w:rsidP="00C26555">
      <w:pPr>
        <w:pStyle w:val="ListParagraph"/>
        <w:spacing w:line="360" w:lineRule="auto"/>
        <w:ind w:left="360"/>
      </w:pPr>
      <w:r>
        <w:t>This is easily seen since</w:t>
      </w:r>
    </w:p>
    <w:p w14:paraId="4F94B798" w14:textId="77777777" w:rsidR="00C26555" w:rsidRDefault="00C26555" w:rsidP="009A0EA7">
      <w:pPr>
        <w:spacing w:line="360" w:lineRule="auto"/>
      </w:pPr>
    </w:p>
    <w:p w14:paraId="7411FB75" w14:textId="77777777" w:rsidR="00C26555" w:rsidRDefault="00FF2C1D" w:rsidP="00C26555">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28CE6418" w14:textId="77777777" w:rsidR="00C26555" w:rsidRDefault="00C26555" w:rsidP="009A0EA7">
      <w:pPr>
        <w:spacing w:line="360" w:lineRule="auto"/>
      </w:pPr>
    </w:p>
    <w:p w14:paraId="0E21AAC5" w14:textId="77777777" w:rsidR="009A0EA7" w:rsidRDefault="00FF2C1D" w:rsidP="00C26555">
      <w:pPr>
        <w:pStyle w:val="ListParagraph"/>
        <w:spacing w:line="360" w:lineRule="auto"/>
        <w:ind w:left="360"/>
        <w:rPr>
          <w:rFonts w:ascii="Cambria Math" w:hAnsi="Cambria Math"/>
          <w:iCs/>
        </w:rPr>
      </w:pPr>
      <w:r>
        <w:t>This identity is symmetric,</w:t>
      </w:r>
      <w:r w:rsidR="00EB7F6C" w:rsidRPr="00EB7F6C">
        <w:rPr>
          <w:rFonts w:ascii="Cambria Math" w:hAnsi="Cambria Math"/>
          <w:i/>
        </w:rP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EB7F6C">
        <w:rPr>
          <w:rFonts w:ascii="Cambria Math" w:hAnsi="Cambria Math"/>
          <w:iCs/>
        </w:rPr>
        <w:t xml:space="preserve"> </w:t>
      </w:r>
      <w:r w:rsidR="00EB7F6C" w:rsidRPr="00C26555">
        <w:rPr>
          <w:iCs/>
        </w:rPr>
        <w:t>has ij</w:t>
      </w:r>
      <w:r w:rsidR="00EB7F6C" w:rsidRPr="00C26555">
        <w:rPr>
          <w:iCs/>
          <w:vertAlign w:val="superscript"/>
        </w:rPr>
        <w:t>th</w:t>
      </w:r>
      <w:r w:rsidR="00EB7F6C" w:rsidRPr="00C26555">
        <w:rPr>
          <w:iCs/>
        </w:rPr>
        <w:t xml:space="preserve"> entry</w:t>
      </w:r>
    </w:p>
    <w:p w14:paraId="099A4657" w14:textId="77777777" w:rsidR="009A0EA7" w:rsidRPr="009A0EA7" w:rsidRDefault="009A0EA7" w:rsidP="009A0EA7">
      <w:pPr>
        <w:spacing w:line="360" w:lineRule="auto"/>
        <w:rPr>
          <w:rFonts w:ascii="Cambria Math" w:hAnsi="Cambria Math"/>
          <w:iCs/>
        </w:rPr>
      </w:pPr>
    </w:p>
    <w:p w14:paraId="4CB50214" w14:textId="77777777" w:rsidR="009A0EA7" w:rsidRDefault="00000000" w:rsidP="00C26555">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230ED697" w14:textId="77777777" w:rsidR="009A0EA7" w:rsidRDefault="009A0EA7" w:rsidP="009A0EA7">
      <w:pPr>
        <w:spacing w:line="360" w:lineRule="auto"/>
      </w:pPr>
    </w:p>
    <w:p w14:paraId="3E09E29E" w14:textId="0B4B1362" w:rsidR="00FF2C1D" w:rsidRDefault="00EB7F6C" w:rsidP="00C26555">
      <w:pPr>
        <w:pStyle w:val="ListParagraph"/>
        <w:spacing w:line="360" w:lineRule="auto"/>
        <w:ind w:left="360"/>
      </w:pPr>
      <w:r>
        <w:t>and so is symmetric as well.</w:t>
      </w:r>
    </w:p>
    <w:p w14:paraId="6A73BB07" w14:textId="77777777" w:rsidR="009A0EA7" w:rsidRDefault="00F26517" w:rsidP="00B42404">
      <w:pPr>
        <w:pStyle w:val="ListParagraph"/>
        <w:numPr>
          <w:ilvl w:val="0"/>
          <w:numId w:val="139"/>
        </w:numPr>
        <w:spacing w:line="360" w:lineRule="auto"/>
      </w:pPr>
      <w:r>
        <w:rPr>
          <w:u w:val="single"/>
        </w:rPr>
        <w:t>Involutary</w:t>
      </w:r>
      <w:r w:rsidRPr="00F26517">
        <w:t>:</w:t>
      </w:r>
      <w:r>
        <w:t xml:space="preserve"> </w:t>
      </w:r>
      <m:oMath>
        <m:r>
          <w:rPr>
            <w:rFonts w:ascii="Cambria Math" w:hAnsi="Cambria Math"/>
          </w:rPr>
          <m:t>Q</m:t>
        </m:r>
      </m:oMath>
      <w:r>
        <w:t xml:space="preserve"> is </w:t>
      </w:r>
      <w:r>
        <w:rPr>
          <w:i/>
          <w:iCs/>
        </w:rPr>
        <w:t>involutary</w:t>
      </w:r>
      <w:r>
        <w:t>, i.e.</w:t>
      </w:r>
    </w:p>
    <w:p w14:paraId="0BC2B08F" w14:textId="77777777" w:rsidR="009A0EA7" w:rsidRPr="009A0EA7" w:rsidRDefault="009A0EA7" w:rsidP="009A0EA7">
      <w:pPr>
        <w:spacing w:line="360" w:lineRule="auto"/>
        <w:rPr>
          <w:u w:val="single"/>
        </w:rPr>
      </w:pPr>
    </w:p>
    <w:p w14:paraId="1A709D27" w14:textId="77777777" w:rsidR="009A0EA7" w:rsidRDefault="00000000" w:rsidP="009A0EA7">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3B372B59" w14:textId="77777777" w:rsidR="009A0EA7" w:rsidRDefault="009A0EA7" w:rsidP="009A0EA7">
      <w:pPr>
        <w:spacing w:line="360" w:lineRule="auto"/>
      </w:pPr>
    </w:p>
    <w:p w14:paraId="1C57397A" w14:textId="77777777" w:rsidR="009A0EA7" w:rsidRDefault="001735D0" w:rsidP="009A0EA7">
      <w:pPr>
        <w:pStyle w:val="ListParagraph"/>
        <w:spacing w:line="360" w:lineRule="auto"/>
        <w:ind w:left="360"/>
      </w:pPr>
      <w:r>
        <w:t>Same as orthogonality, due to symmetry, since</w:t>
      </w:r>
    </w:p>
    <w:p w14:paraId="3ACF38D3" w14:textId="77777777" w:rsidR="009A0EA7" w:rsidRDefault="009A0EA7" w:rsidP="009A0EA7">
      <w:pPr>
        <w:spacing w:line="360" w:lineRule="auto"/>
      </w:pPr>
    </w:p>
    <w:p w14:paraId="71858CFA" w14:textId="0627D7AE" w:rsidR="00F26517" w:rsidRPr="009A0EA7" w:rsidRDefault="001735D0" w:rsidP="009A0EA7">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4189E9DB" w14:textId="77777777" w:rsidR="009A0EA7" w:rsidRDefault="009A0EA7" w:rsidP="009A0EA7">
      <w:pPr>
        <w:spacing w:line="360" w:lineRule="auto"/>
      </w:pPr>
    </w:p>
    <w:p w14:paraId="227202EF" w14:textId="3561AAF5" w:rsidR="001735D0" w:rsidRDefault="001735D0" w:rsidP="00B42404">
      <w:pPr>
        <w:pStyle w:val="ListParagraph"/>
        <w:numPr>
          <w:ilvl w:val="0"/>
          <w:numId w:val="139"/>
        </w:numPr>
        <w:spacing w:line="360" w:lineRule="auto"/>
      </w:pPr>
      <w:r>
        <w:rPr>
          <w:u w:val="single"/>
        </w:rPr>
        <w:t>Determinant</w:t>
      </w:r>
      <w:r>
        <w:t>: No easy way to find this algebraically.</w:t>
      </w:r>
    </w:p>
    <w:p w14:paraId="5D67380E" w14:textId="0C098EB3" w:rsidR="001735D0" w:rsidRDefault="001735D0" w:rsidP="001735D0">
      <w:pPr>
        <w:pStyle w:val="ListParagraph"/>
        <w:numPr>
          <w:ilvl w:val="0"/>
          <w:numId w:val="139"/>
        </w:numPr>
        <w:spacing w:line="360" w:lineRule="auto"/>
      </w:pPr>
      <w:r>
        <w:rPr>
          <w:u w:val="single"/>
        </w:rPr>
        <w:t>Matrix Norm</w:t>
      </w:r>
      <w:r>
        <w:t>: No easy way to find this algebraically.</w:t>
      </w:r>
    </w:p>
    <w:p w14:paraId="65B41DDA" w14:textId="340D23A0" w:rsidR="00C26555" w:rsidRDefault="00C26555" w:rsidP="00C26555">
      <w:pPr>
        <w:spacing w:line="360" w:lineRule="auto"/>
      </w:pPr>
    </w:p>
    <w:p w14:paraId="771C7B9A" w14:textId="1ABEC8EB" w:rsidR="00C26555" w:rsidRDefault="00C26555" w:rsidP="00C26555">
      <w:pPr>
        <w:spacing w:line="360" w:lineRule="auto"/>
      </w:pPr>
    </w:p>
    <w:p w14:paraId="242EB085" w14:textId="20B479B5" w:rsidR="00C26555" w:rsidRPr="00C26555" w:rsidRDefault="00C26555" w:rsidP="00C26555">
      <w:pPr>
        <w:spacing w:line="360" w:lineRule="auto"/>
        <w:rPr>
          <w:b/>
          <w:bCs/>
          <w:sz w:val="28"/>
          <w:szCs w:val="28"/>
        </w:rPr>
      </w:pPr>
      <w:r w:rsidRPr="00C26555">
        <w:rPr>
          <w:b/>
          <w:bCs/>
          <w:sz w:val="28"/>
          <w:szCs w:val="28"/>
        </w:rPr>
        <w:t>Properties of Q, Obtained Geometrically</w:t>
      </w:r>
    </w:p>
    <w:p w14:paraId="46ADC84E" w14:textId="13EA30FB" w:rsidR="00C26555" w:rsidRDefault="00C26555" w:rsidP="00C26555">
      <w:pPr>
        <w:spacing w:line="360" w:lineRule="auto"/>
      </w:pPr>
    </w:p>
    <w:p w14:paraId="4E50F934" w14:textId="77777777" w:rsidR="00D53E90" w:rsidRDefault="00C26555" w:rsidP="00C26555">
      <w:pPr>
        <w:pStyle w:val="ListParagraph"/>
        <w:numPr>
          <w:ilvl w:val="0"/>
          <w:numId w:val="140"/>
        </w:numPr>
        <w:spacing w:line="360" w:lineRule="auto"/>
      </w:pPr>
      <w:r w:rsidRPr="00C26555">
        <w:rPr>
          <w:u w:val="single"/>
        </w:rPr>
        <w:lastRenderedPageBreak/>
        <w:t>Geometric Proof of Householder Properties</w:t>
      </w:r>
      <w:r>
        <w:t>: In this section, certain properties of Householder matrix using geometric methods are proven. Remember that dot products, via</w:t>
      </w:r>
    </w:p>
    <w:p w14:paraId="10FB2EFE" w14:textId="77777777" w:rsidR="00D53E90" w:rsidRPr="00D53E90" w:rsidRDefault="00D53E90" w:rsidP="00D53E90">
      <w:pPr>
        <w:spacing w:line="360" w:lineRule="auto"/>
        <w:rPr>
          <w:u w:val="single"/>
        </w:rPr>
      </w:pPr>
    </w:p>
    <w:p w14:paraId="2B0934DE" w14:textId="77777777" w:rsidR="00D53E90" w:rsidRDefault="00C26555" w:rsidP="00D53E90">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2E15EE1" w14:textId="77777777" w:rsidR="00D53E90" w:rsidRDefault="00D53E90" w:rsidP="00D53E90">
      <w:pPr>
        <w:spacing w:line="360" w:lineRule="auto"/>
      </w:pPr>
    </w:p>
    <w:p w14:paraId="1A65BC17" w14:textId="0B01AE24" w:rsidR="00C26555" w:rsidRDefault="00C26555" w:rsidP="00D53E90">
      <w:pPr>
        <w:pStyle w:val="ListParagraph"/>
        <w:spacing w:line="360" w:lineRule="auto"/>
        <w:ind w:left="360"/>
      </w:pPr>
      <w:r>
        <w:t>provides with norms as well as angles.</w:t>
      </w:r>
    </w:p>
    <w:p w14:paraId="4DD6C491"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Involutary</w:t>
      </w:r>
      <w:r>
        <w:t>: i.e.</w:t>
      </w:r>
    </w:p>
    <w:p w14:paraId="0204A0C9" w14:textId="77777777" w:rsidR="00D53E90" w:rsidRDefault="00D53E90" w:rsidP="00D53E90">
      <w:pPr>
        <w:spacing w:line="360" w:lineRule="auto"/>
      </w:pPr>
    </w:p>
    <w:p w14:paraId="32A7A5D0" w14:textId="77777777" w:rsidR="00D53E90" w:rsidRDefault="00000000" w:rsidP="00D53E90">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25320EB2" w14:textId="77777777" w:rsidR="00D53E90" w:rsidRDefault="00D53E90" w:rsidP="00D53E90">
      <w:pPr>
        <w:spacing w:line="360" w:lineRule="auto"/>
      </w:pPr>
    </w:p>
    <w:p w14:paraId="46DB0083" w14:textId="0C6A8B20" w:rsidR="009A2D89" w:rsidRDefault="009A2D89" w:rsidP="00D53E90">
      <w:pPr>
        <w:pStyle w:val="ListParagraph"/>
        <w:spacing w:line="360" w:lineRule="auto"/>
        <w:ind w:left="360"/>
      </w:pPr>
      <m:oMath>
        <m:r>
          <w:rPr>
            <w:rFonts w:ascii="Cambria Math" w:hAnsi="Cambria Math"/>
          </w:rPr>
          <m:t>Q</m:t>
        </m:r>
      </m:oMath>
      <w:r>
        <w:t xml:space="preserve"> reflects </w:t>
      </w:r>
      <m:oMath>
        <m:r>
          <w:rPr>
            <w:rFonts w:ascii="Cambria Math" w:hAnsi="Cambria Math"/>
          </w:rPr>
          <m:t>u</m:t>
        </m:r>
      </m:oMath>
      <w:r>
        <w:t xml:space="preserve"> to its mirror image </w:t>
      </w:r>
      <m:oMath>
        <m:r>
          <w:rPr>
            <w:rFonts w:ascii="Cambria Math" w:hAnsi="Cambria Math"/>
          </w:rPr>
          <m:t>v</m:t>
        </m:r>
      </m:oMath>
      <w:r>
        <w:t xml:space="preserve">; a second application of </w:t>
      </w:r>
      <m:oMath>
        <m:r>
          <w:rPr>
            <w:rFonts w:ascii="Cambria Math" w:hAnsi="Cambria Math"/>
          </w:rPr>
          <m:t>Q</m:t>
        </m:r>
      </m:oMath>
      <w:r>
        <w:t xml:space="preserve"> sends it back again.</w:t>
      </w:r>
    </w:p>
    <w:p w14:paraId="200B530D"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Orth</w:t>
      </w:r>
      <w:r>
        <w:rPr>
          <w:i/>
          <w:iCs/>
          <w:u w:val="single"/>
        </w:rPr>
        <w:t>o</w:t>
      </w:r>
      <w:r w:rsidRPr="009A2D89">
        <w:rPr>
          <w:i/>
          <w:iCs/>
          <w:u w:val="single"/>
        </w:rPr>
        <w:t>gonal</w:t>
      </w:r>
      <w:r>
        <w:t>: i.e.</w:t>
      </w:r>
    </w:p>
    <w:p w14:paraId="11522B61" w14:textId="77777777" w:rsidR="00D53E90" w:rsidRPr="00D53E90" w:rsidRDefault="00D53E90" w:rsidP="00D53E90">
      <w:pPr>
        <w:spacing w:line="360" w:lineRule="auto"/>
        <w:rPr>
          <w:u w:val="single"/>
        </w:rPr>
      </w:pPr>
    </w:p>
    <w:p w14:paraId="43C7CD70"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Qu∙Qv</m:t>
              </m:r>
            </m:e>
          </m:d>
          <m:r>
            <w:rPr>
              <w:rFonts w:ascii="Cambria Math" w:hAnsi="Cambria Math"/>
            </w:rPr>
            <m:t>=u∙v</m:t>
          </m:r>
        </m:oMath>
      </m:oMathPara>
    </w:p>
    <w:p w14:paraId="07694462" w14:textId="77777777" w:rsidR="00D53E90" w:rsidRDefault="00D53E90" w:rsidP="00D53E90">
      <w:pPr>
        <w:spacing w:line="360" w:lineRule="auto"/>
      </w:pPr>
    </w:p>
    <w:p w14:paraId="00CD54E0" w14:textId="6C711E31" w:rsidR="009A2D89" w:rsidRDefault="00AB5680"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xml:space="preserve">. Since </w:t>
      </w:r>
      <m:oMath>
        <m:r>
          <w:rPr>
            <w:rFonts w:ascii="Cambria Math" w:hAnsi="Cambria Math"/>
          </w:rPr>
          <m:t>Q</m:t>
        </m:r>
      </m:oMath>
      <w:r>
        <w:t xml:space="preserve"> is a reflection, it preserves norm; also, from the picture below, </w:t>
      </w:r>
      <w:proofErr w:type="gramStart"/>
      <w:r>
        <w:t>it’s</w:t>
      </w:r>
      <w:proofErr w:type="gramEnd"/>
      <w:r>
        <w:t xml:space="preserve"> clear that it preserves angles.</w:t>
      </w:r>
    </w:p>
    <w:p w14:paraId="0FB096D0" w14:textId="43EAB72A" w:rsidR="00AB5680" w:rsidRDefault="00AB5680" w:rsidP="00AB5680">
      <w:pPr>
        <w:spacing w:line="360" w:lineRule="auto"/>
      </w:pPr>
    </w:p>
    <w:p w14:paraId="1E81AE43" w14:textId="7FA9F0D7" w:rsidR="00AB5680" w:rsidRDefault="00AB5680" w:rsidP="00AB5680">
      <w:pPr>
        <w:spacing w:line="360" w:lineRule="auto"/>
      </w:pPr>
      <w:r>
        <w:rPr>
          <w:noProof/>
        </w:rPr>
        <w:drawing>
          <wp:inline distT="0" distB="0" distL="0" distR="0" wp14:anchorId="338FD2AC" wp14:editId="2F91D126">
            <wp:extent cx="2905125" cy="2238375"/>
            <wp:effectExtent l="0" t="0" r="9525"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5125" cy="2238375"/>
                    </a:xfrm>
                    <a:prstGeom prst="rect">
                      <a:avLst/>
                    </a:prstGeom>
                  </pic:spPr>
                </pic:pic>
              </a:graphicData>
            </a:graphic>
          </wp:inline>
        </w:drawing>
      </w:r>
    </w:p>
    <w:p w14:paraId="3589574D" w14:textId="77777777" w:rsidR="00AB5680" w:rsidRDefault="00AB5680" w:rsidP="00AB5680">
      <w:pPr>
        <w:spacing w:line="360" w:lineRule="auto"/>
      </w:pPr>
    </w:p>
    <w:p w14:paraId="40CB5590" w14:textId="77777777" w:rsidR="00D53E90" w:rsidRDefault="00AB5680" w:rsidP="00C9640C">
      <w:pPr>
        <w:pStyle w:val="ListParagraph"/>
        <w:numPr>
          <w:ilvl w:val="0"/>
          <w:numId w:val="140"/>
        </w:numPr>
        <w:spacing w:line="360" w:lineRule="auto"/>
      </w:pPr>
      <m:oMath>
        <m:r>
          <w:rPr>
            <w:rFonts w:ascii="Cambria Math" w:hAnsi="Cambria Math"/>
            <w:u w:val="single"/>
          </w:rPr>
          <m:t>Q</m:t>
        </m:r>
      </m:oMath>
      <w:r w:rsidRPr="008005B8">
        <w:rPr>
          <w:u w:val="single"/>
        </w:rPr>
        <w:t xml:space="preserve"> is </w:t>
      </w:r>
      <w:r w:rsidRPr="008005B8">
        <w:rPr>
          <w:i/>
          <w:iCs/>
          <w:u w:val="single"/>
        </w:rPr>
        <w:t>Symmetric</w:t>
      </w:r>
      <w:r>
        <w:t xml:space="preserve">: </w:t>
      </w:r>
      <w:r w:rsidR="008005B8">
        <w:t>i.e.</w:t>
      </w:r>
    </w:p>
    <w:p w14:paraId="7AF920B7" w14:textId="77777777" w:rsidR="00D53E90" w:rsidRPr="00D53E90" w:rsidRDefault="00D53E90" w:rsidP="00D53E90">
      <w:pPr>
        <w:spacing w:line="360" w:lineRule="auto"/>
        <w:rPr>
          <w:u w:val="single"/>
        </w:rPr>
      </w:pPr>
    </w:p>
    <w:p w14:paraId="6FF54156"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m:t>
              </m:r>
            </m:e>
          </m:d>
          <m:r>
            <w:rPr>
              <w:rFonts w:ascii="Cambria Math" w:hAnsi="Cambria Math"/>
            </w:rPr>
            <m:t>∙v=u∙</m:t>
          </m:r>
          <m:d>
            <m:dPr>
              <m:ctrlPr>
                <w:rPr>
                  <w:rFonts w:ascii="Cambria Math" w:hAnsi="Cambria Math"/>
                  <w:i/>
                </w:rPr>
              </m:ctrlPr>
            </m:dPr>
            <m:e>
              <m:r>
                <w:rPr>
                  <w:rFonts w:ascii="Cambria Math" w:hAnsi="Cambria Math"/>
                </w:rPr>
                <m:t>Qv</m:t>
              </m:r>
            </m:e>
          </m:d>
        </m:oMath>
      </m:oMathPara>
    </w:p>
    <w:p w14:paraId="30BC32D1" w14:textId="77777777" w:rsidR="00D53E90" w:rsidRDefault="00D53E90" w:rsidP="00D53E90">
      <w:pPr>
        <w:spacing w:line="360" w:lineRule="auto"/>
      </w:pPr>
    </w:p>
    <w:p w14:paraId="713E315E" w14:textId="3EF63CD0" w:rsidR="00075199" w:rsidRDefault="008005B8"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This is the same geometric argument as for orthogonality, making use of involutary.</w:t>
      </w:r>
    </w:p>
    <w:p w14:paraId="7C71C857" w14:textId="4D6F4B86" w:rsidR="008005B8" w:rsidRDefault="008005B8" w:rsidP="00C9640C">
      <w:pPr>
        <w:pStyle w:val="ListParagraph"/>
        <w:numPr>
          <w:ilvl w:val="0"/>
          <w:numId w:val="140"/>
        </w:numPr>
        <w:spacing w:line="360" w:lineRule="auto"/>
      </w:pPr>
      <w:r w:rsidRPr="008005B8">
        <w:rPr>
          <w:u w:val="single"/>
        </w:rPr>
        <w:t>Determinant</w:t>
      </w:r>
      <w:r>
        <w:t xml:space="preserve">: Since </w:t>
      </w:r>
      <m:oMath>
        <m:r>
          <w:rPr>
            <w:rFonts w:ascii="Cambria Math" w:hAnsi="Cambria Math"/>
          </w:rPr>
          <m:t>Q</m:t>
        </m:r>
      </m:oMath>
      <w:r>
        <w:t xml:space="preserve"> is a reflection about the </w:t>
      </w:r>
      <m:oMath>
        <m:r>
          <w:rPr>
            <w:rFonts w:ascii="Cambria Math" w:hAnsi="Cambria Math"/>
          </w:rPr>
          <m:t>a</m:t>
        </m:r>
      </m:oMath>
      <w:r>
        <w:t xml:space="preserve"> axis, leaving all the axes orthogonal to a fixed, </w:t>
      </w:r>
      <m:oMath>
        <m:r>
          <w:rPr>
            <w:rFonts w:ascii="Cambria Math" w:hAnsi="Cambria Math"/>
          </w:rPr>
          <m:t>Q</m:t>
        </m:r>
      </m:oMath>
      <w:r>
        <w:t xml:space="preserve"> must have determinant </w:t>
      </w:r>
      <m:oMath>
        <m:r>
          <w:rPr>
            <w:rFonts w:ascii="Cambria Math" w:hAnsi="Cambria Math"/>
          </w:rPr>
          <m:t>-1</m:t>
        </m:r>
      </m:oMath>
      <w:r>
        <w:t>.</w:t>
      </w:r>
      <w:r w:rsidR="00736D8C">
        <w:t xml:space="preserve"> That is, it turns the unit cube inside out along one axis.</w:t>
      </w:r>
    </w:p>
    <w:p w14:paraId="41B1413A" w14:textId="244709F4" w:rsidR="001C6386" w:rsidRDefault="001C6386" w:rsidP="00C9640C">
      <w:pPr>
        <w:pStyle w:val="ListParagraph"/>
        <w:numPr>
          <w:ilvl w:val="0"/>
          <w:numId w:val="140"/>
        </w:numPr>
        <w:spacing w:line="360" w:lineRule="auto"/>
      </w:pPr>
      <w:r>
        <w:rPr>
          <w:u w:val="single"/>
        </w:rPr>
        <w:t>Matrix Norm</w:t>
      </w:r>
      <w:r w:rsidRPr="001C6386">
        <w:t>:</w:t>
      </w:r>
      <w:r>
        <w:t xml:space="preserve"> Since </w:t>
      </w:r>
      <m:oMath>
        <m:r>
          <w:rPr>
            <w:rFonts w:ascii="Cambria Math" w:hAnsi="Cambria Math"/>
          </w:rPr>
          <m:t>Q</m:t>
        </m:r>
      </m:oMath>
      <w:r>
        <w:t xml:space="preserve"> is a reflection, it is length-preserving.</w:t>
      </w:r>
    </w:p>
    <w:p w14:paraId="545591A8" w14:textId="5EB5ADFC" w:rsidR="001C6386" w:rsidRDefault="001C6386" w:rsidP="001C6386">
      <w:pPr>
        <w:spacing w:line="360" w:lineRule="auto"/>
      </w:pPr>
    </w:p>
    <w:p w14:paraId="7AE08777" w14:textId="12B9E827" w:rsidR="001C6386" w:rsidRDefault="001C6386" w:rsidP="001C6386">
      <w:pPr>
        <w:spacing w:line="360" w:lineRule="auto"/>
      </w:pPr>
    </w:p>
    <w:p w14:paraId="010BE6D4" w14:textId="60F7DFB4" w:rsidR="001C6386" w:rsidRPr="00D53E90" w:rsidRDefault="001C6386" w:rsidP="001C6386">
      <w:pPr>
        <w:spacing w:line="360" w:lineRule="auto"/>
        <w:rPr>
          <w:b/>
          <w:bCs/>
          <w:sz w:val="28"/>
          <w:szCs w:val="28"/>
        </w:rPr>
      </w:pPr>
      <w:r w:rsidRPr="00D53E90">
        <w:rPr>
          <w:b/>
          <w:bCs/>
          <w:sz w:val="28"/>
          <w:szCs w:val="28"/>
        </w:rPr>
        <w:t>Repeater Householders for Upper-Triangularization</w:t>
      </w:r>
    </w:p>
    <w:p w14:paraId="204DD88E" w14:textId="65798318" w:rsidR="001C6386" w:rsidRDefault="001C6386" w:rsidP="001C6386">
      <w:pPr>
        <w:spacing w:line="360" w:lineRule="auto"/>
      </w:pPr>
    </w:p>
    <w:p w14:paraId="01A722D0" w14:textId="03EF390B" w:rsidR="001C6386" w:rsidRDefault="001C6386" w:rsidP="001C6386">
      <w:pPr>
        <w:spacing w:line="360" w:lineRule="auto"/>
      </w:pPr>
    </w:p>
    <w:p w14:paraId="3F89A573" w14:textId="77777777" w:rsidR="008E581A" w:rsidRDefault="001C6386" w:rsidP="001C6386">
      <w:pPr>
        <w:pStyle w:val="ListParagraph"/>
        <w:numPr>
          <w:ilvl w:val="0"/>
          <w:numId w:val="141"/>
        </w:numPr>
        <w:spacing w:line="360" w:lineRule="auto"/>
      </w:pPr>
      <w:r w:rsidRPr="001C6386">
        <w:rPr>
          <w:u w:val="single"/>
        </w:rPr>
        <w:t>Purpose of Upper Triangular Transformation</w:t>
      </w:r>
      <w:r>
        <w:t>: The goal of upper triangularization is to put a matrix of the form</w:t>
      </w:r>
    </w:p>
    <w:p w14:paraId="0633CE2E" w14:textId="0C7980EC" w:rsidR="008E581A" w:rsidRPr="008E581A" w:rsidRDefault="008E581A" w:rsidP="008E581A">
      <w:pPr>
        <w:spacing w:line="360" w:lineRule="auto"/>
        <w:rPr>
          <w:u w:val="single"/>
        </w:rPr>
      </w:pPr>
    </w:p>
    <w:p w14:paraId="2C5398C8" w14:textId="195506E2" w:rsidR="008E581A" w:rsidRDefault="008E581A" w:rsidP="008E581A">
      <w:pPr>
        <w:pStyle w:val="ListParagraph"/>
        <w:spacing w:line="360" w:lineRule="auto"/>
        <w:ind w:left="360"/>
        <w:jc w:val="center"/>
        <w:rPr>
          <w:u w:val="single"/>
        </w:rPr>
      </w:pPr>
      <w:r>
        <w:rPr>
          <w:noProof/>
        </w:rPr>
        <w:drawing>
          <wp:inline distT="0" distB="0" distL="0" distR="0" wp14:anchorId="283C725E" wp14:editId="31FC4D67">
            <wp:extent cx="1905000" cy="876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905000" cy="876300"/>
                    </a:xfrm>
                    <a:prstGeom prst="rect">
                      <a:avLst/>
                    </a:prstGeom>
                  </pic:spPr>
                </pic:pic>
              </a:graphicData>
            </a:graphic>
          </wp:inline>
        </w:drawing>
      </w:r>
    </w:p>
    <w:p w14:paraId="6DF5CE1C" w14:textId="77777777" w:rsidR="008E581A" w:rsidRPr="008E581A" w:rsidRDefault="008E581A" w:rsidP="008E581A">
      <w:pPr>
        <w:spacing w:line="360" w:lineRule="auto"/>
        <w:rPr>
          <w:u w:val="single"/>
        </w:rPr>
      </w:pPr>
    </w:p>
    <w:p w14:paraId="0B6C064F" w14:textId="19B129E1" w:rsidR="001C6386" w:rsidRDefault="001C6386" w:rsidP="008E581A">
      <w:pPr>
        <w:pStyle w:val="ListParagraph"/>
        <w:spacing w:line="360" w:lineRule="auto"/>
        <w:ind w:left="360"/>
      </w:pPr>
      <w:r>
        <w:t>into the form</w:t>
      </w:r>
    </w:p>
    <w:p w14:paraId="3CA063EC" w14:textId="70261DA3" w:rsidR="008E581A" w:rsidRDefault="008E581A" w:rsidP="008E581A">
      <w:pPr>
        <w:spacing w:line="360" w:lineRule="auto"/>
      </w:pPr>
    </w:p>
    <w:p w14:paraId="014BEC4E" w14:textId="616E5283" w:rsidR="008E581A" w:rsidRDefault="008E581A" w:rsidP="008E581A">
      <w:pPr>
        <w:pStyle w:val="ListParagraph"/>
        <w:spacing w:line="360" w:lineRule="auto"/>
        <w:ind w:left="360"/>
        <w:jc w:val="center"/>
      </w:pPr>
      <w:r>
        <w:rPr>
          <w:noProof/>
        </w:rPr>
        <w:drawing>
          <wp:inline distT="0" distB="0" distL="0" distR="0" wp14:anchorId="4ADC3260" wp14:editId="7C855720">
            <wp:extent cx="1809750" cy="86677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09750" cy="866775"/>
                    </a:xfrm>
                    <a:prstGeom prst="rect">
                      <a:avLst/>
                    </a:prstGeom>
                  </pic:spPr>
                </pic:pic>
              </a:graphicData>
            </a:graphic>
          </wp:inline>
        </w:drawing>
      </w:r>
    </w:p>
    <w:p w14:paraId="606068CB" w14:textId="77777777" w:rsidR="008E581A" w:rsidRDefault="008E581A" w:rsidP="008E581A">
      <w:pPr>
        <w:spacing w:line="360" w:lineRule="auto"/>
      </w:pPr>
    </w:p>
    <w:p w14:paraId="01417073" w14:textId="77777777" w:rsidR="00E211B1" w:rsidRDefault="008E581A" w:rsidP="001C6386">
      <w:pPr>
        <w:pStyle w:val="ListParagraph"/>
        <w:numPr>
          <w:ilvl w:val="0"/>
          <w:numId w:val="141"/>
        </w:numPr>
        <w:spacing w:line="360" w:lineRule="auto"/>
      </w:pPr>
      <w:r>
        <w:rPr>
          <w:u w:val="single"/>
        </w:rPr>
        <w:t>One Step as a Time</w:t>
      </w:r>
      <w:r w:rsidRPr="008E581A">
        <w:t>:</w:t>
      </w:r>
      <w:r>
        <w:t xml:space="preserve"> </w:t>
      </w:r>
      <w:r w:rsidR="00C16056">
        <w:t>This may be one step at a time: from</w:t>
      </w:r>
    </w:p>
    <w:p w14:paraId="44307EE3" w14:textId="1380AAFA" w:rsidR="00E211B1" w:rsidRPr="00E211B1" w:rsidRDefault="00E211B1" w:rsidP="00E211B1">
      <w:pPr>
        <w:spacing w:line="360" w:lineRule="auto"/>
        <w:rPr>
          <w:u w:val="single"/>
        </w:rPr>
      </w:pPr>
    </w:p>
    <w:p w14:paraId="4A2BEA7F" w14:textId="072F794D" w:rsidR="00E211B1" w:rsidRDefault="00E211B1" w:rsidP="00E211B1">
      <w:pPr>
        <w:pStyle w:val="ListParagraph"/>
        <w:spacing w:line="360" w:lineRule="auto"/>
        <w:ind w:left="360"/>
        <w:jc w:val="center"/>
        <w:rPr>
          <w:u w:val="single"/>
        </w:rPr>
      </w:pPr>
      <w:r>
        <w:rPr>
          <w:noProof/>
        </w:rPr>
        <w:lastRenderedPageBreak/>
        <w:drawing>
          <wp:inline distT="0" distB="0" distL="0" distR="0" wp14:anchorId="45FDCD7C" wp14:editId="34C0F513">
            <wp:extent cx="1905000" cy="8572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905000" cy="857250"/>
                    </a:xfrm>
                    <a:prstGeom prst="rect">
                      <a:avLst/>
                    </a:prstGeom>
                  </pic:spPr>
                </pic:pic>
              </a:graphicData>
            </a:graphic>
          </wp:inline>
        </w:drawing>
      </w:r>
    </w:p>
    <w:p w14:paraId="434D2303" w14:textId="77777777" w:rsidR="00E211B1" w:rsidRPr="00E211B1" w:rsidRDefault="00E211B1" w:rsidP="00E211B1">
      <w:pPr>
        <w:spacing w:line="360" w:lineRule="auto"/>
        <w:rPr>
          <w:u w:val="single"/>
        </w:rPr>
      </w:pPr>
    </w:p>
    <w:p w14:paraId="2A69964E" w14:textId="77777777" w:rsidR="00E211B1" w:rsidRDefault="00C16056" w:rsidP="00E211B1">
      <w:pPr>
        <w:pStyle w:val="ListParagraph"/>
        <w:spacing w:line="360" w:lineRule="auto"/>
        <w:ind w:left="360"/>
      </w:pPr>
      <w:r>
        <w:t>to</w:t>
      </w:r>
    </w:p>
    <w:p w14:paraId="07CB4ED0" w14:textId="4659C356" w:rsidR="00E211B1" w:rsidRDefault="00E211B1" w:rsidP="00E211B1">
      <w:pPr>
        <w:spacing w:line="360" w:lineRule="auto"/>
      </w:pPr>
    </w:p>
    <w:p w14:paraId="685F7A82" w14:textId="28AB28EE" w:rsidR="00E211B1" w:rsidRDefault="00E211B1" w:rsidP="00E211B1">
      <w:pPr>
        <w:pStyle w:val="ListParagraph"/>
        <w:spacing w:line="360" w:lineRule="auto"/>
        <w:ind w:left="360"/>
        <w:jc w:val="center"/>
      </w:pPr>
      <w:r>
        <w:rPr>
          <w:noProof/>
        </w:rPr>
        <w:drawing>
          <wp:inline distT="0" distB="0" distL="0" distR="0" wp14:anchorId="594E2208" wp14:editId="257C8312">
            <wp:extent cx="1809750" cy="7810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09750" cy="781050"/>
                    </a:xfrm>
                    <a:prstGeom prst="rect">
                      <a:avLst/>
                    </a:prstGeom>
                  </pic:spPr>
                </pic:pic>
              </a:graphicData>
            </a:graphic>
          </wp:inline>
        </w:drawing>
      </w:r>
    </w:p>
    <w:p w14:paraId="494E0ABA" w14:textId="77777777" w:rsidR="00E211B1" w:rsidRDefault="00E211B1" w:rsidP="00E211B1">
      <w:pPr>
        <w:spacing w:line="360" w:lineRule="auto"/>
      </w:pPr>
    </w:p>
    <w:p w14:paraId="03187C64" w14:textId="602F3AD1" w:rsidR="008E581A" w:rsidRDefault="00C16056" w:rsidP="00E211B1">
      <w:pPr>
        <w:pStyle w:val="ListParagraph"/>
        <w:spacing w:line="360" w:lineRule="auto"/>
        <w:ind w:left="360"/>
      </w:pPr>
      <w:r>
        <w:t>to</w:t>
      </w:r>
    </w:p>
    <w:p w14:paraId="5EF5BC5E" w14:textId="371A5211" w:rsidR="00E211B1" w:rsidRDefault="00E211B1" w:rsidP="00E211B1">
      <w:pPr>
        <w:pStyle w:val="ListParagraph"/>
        <w:spacing w:line="360" w:lineRule="auto"/>
        <w:ind w:left="360"/>
      </w:pPr>
    </w:p>
    <w:p w14:paraId="07CB31BE" w14:textId="5E385C13" w:rsidR="00E211B1" w:rsidRDefault="00E211B1" w:rsidP="00E211B1">
      <w:pPr>
        <w:pStyle w:val="ListParagraph"/>
        <w:spacing w:line="360" w:lineRule="auto"/>
        <w:ind w:left="360"/>
        <w:jc w:val="center"/>
      </w:pPr>
      <w:r>
        <w:rPr>
          <w:noProof/>
        </w:rPr>
        <w:drawing>
          <wp:inline distT="0" distB="0" distL="0" distR="0" wp14:anchorId="2313FC4B" wp14:editId="50C28590">
            <wp:extent cx="1790700" cy="8191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790700" cy="819150"/>
                    </a:xfrm>
                    <a:prstGeom prst="rect">
                      <a:avLst/>
                    </a:prstGeom>
                  </pic:spPr>
                </pic:pic>
              </a:graphicData>
            </a:graphic>
          </wp:inline>
        </w:drawing>
      </w:r>
    </w:p>
    <w:p w14:paraId="333122CA" w14:textId="77777777" w:rsidR="00E211B1" w:rsidRDefault="00E211B1" w:rsidP="00E211B1">
      <w:pPr>
        <w:pStyle w:val="ListParagraph"/>
        <w:spacing w:line="360" w:lineRule="auto"/>
        <w:ind w:left="360"/>
      </w:pPr>
    </w:p>
    <w:p w14:paraId="662CA980" w14:textId="0BF46EB6" w:rsidR="00C16056" w:rsidRDefault="00C16056" w:rsidP="001C6386">
      <w:pPr>
        <w:pStyle w:val="ListParagraph"/>
        <w:numPr>
          <w:ilvl w:val="0"/>
          <w:numId w:val="141"/>
        </w:numPr>
        <w:spacing w:line="360" w:lineRule="auto"/>
      </w:pPr>
      <w:r>
        <w:rPr>
          <w:u w:val="single"/>
        </w:rPr>
        <w:t>First Step in the Transformation</w:t>
      </w:r>
      <w:r w:rsidRPr="00C16056">
        <w:t>:</w:t>
      </w:r>
      <w:r>
        <w:t xml:space="preserve"> The first step – for which Householder transformation will be used – is on </w:t>
      </w:r>
      <w:proofErr w:type="gramStart"/>
      <w:r>
        <w:t>all of</w:t>
      </w:r>
      <w:proofErr w:type="gramEnd"/>
      <w:r>
        <w:t xml:space="preserve"> the </w:t>
      </w:r>
      <m:oMath>
        <m:r>
          <w:rPr>
            <w:rFonts w:ascii="Cambria Math" w:hAnsi="Cambria Math"/>
          </w:rPr>
          <m:t>m×n</m:t>
        </m:r>
      </m:oMath>
      <w:r>
        <w:t xml:space="preserve"> input matrix</w:t>
      </w:r>
      <w:r w:rsidR="00F77AC7">
        <w:t xml:space="preserve"> entries</w:t>
      </w:r>
      <w:r>
        <w:t>, with an operation which transforms the first column.</w:t>
      </w:r>
    </w:p>
    <w:p w14:paraId="3B47F7B0" w14:textId="1807F134" w:rsidR="00F77AC7" w:rsidRDefault="00F77AC7" w:rsidP="001C6386">
      <w:pPr>
        <w:pStyle w:val="ListParagraph"/>
        <w:numPr>
          <w:ilvl w:val="0"/>
          <w:numId w:val="141"/>
        </w:numPr>
        <w:spacing w:line="360" w:lineRule="auto"/>
      </w:pPr>
      <w:r>
        <w:rPr>
          <w:u w:val="single"/>
        </w:rPr>
        <w:t>Second Step in the Transformation</w:t>
      </w:r>
      <w:r w:rsidRPr="00F77AC7">
        <w:t>:</w:t>
      </w:r>
      <w:r>
        <w:t xml:space="preserve"> The second step is on the </w:t>
      </w:r>
      <m:oMath>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oMath>
      <w:r>
        <w:t xml:space="preserve"> submatrix obtained by omitting the top row and the left column:</w:t>
      </w:r>
    </w:p>
    <w:p w14:paraId="03BD23F2" w14:textId="0A18BC68" w:rsidR="00C61111" w:rsidRPr="00C61111" w:rsidRDefault="00C61111" w:rsidP="00C61111">
      <w:pPr>
        <w:spacing w:line="360" w:lineRule="auto"/>
        <w:rPr>
          <w:u w:val="single"/>
        </w:rPr>
      </w:pPr>
    </w:p>
    <w:p w14:paraId="72008BD0" w14:textId="65410C31" w:rsidR="00C61111" w:rsidRDefault="00C61111" w:rsidP="00C61111">
      <w:pPr>
        <w:pStyle w:val="ListParagraph"/>
        <w:spacing w:line="360" w:lineRule="auto"/>
        <w:ind w:left="360"/>
        <w:jc w:val="center"/>
      </w:pPr>
      <w:r>
        <w:rPr>
          <w:noProof/>
        </w:rPr>
        <w:drawing>
          <wp:inline distT="0" distB="0" distL="0" distR="0" wp14:anchorId="26C725CF" wp14:editId="410234D7">
            <wp:extent cx="2057400" cy="876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057400" cy="876300"/>
                    </a:xfrm>
                    <a:prstGeom prst="rect">
                      <a:avLst/>
                    </a:prstGeom>
                  </pic:spPr>
                </pic:pic>
              </a:graphicData>
            </a:graphic>
          </wp:inline>
        </w:drawing>
      </w:r>
    </w:p>
    <w:p w14:paraId="0B7DA52C" w14:textId="77777777" w:rsidR="00C61111" w:rsidRDefault="00C61111" w:rsidP="00C61111">
      <w:pPr>
        <w:spacing w:line="360" w:lineRule="auto"/>
      </w:pPr>
    </w:p>
    <w:p w14:paraId="2A41303F" w14:textId="72776B53" w:rsidR="00F77AC7" w:rsidRDefault="00F77AC7" w:rsidP="001C6386">
      <w:pPr>
        <w:pStyle w:val="ListParagraph"/>
        <w:numPr>
          <w:ilvl w:val="0"/>
          <w:numId w:val="141"/>
        </w:numPr>
        <w:spacing w:line="360" w:lineRule="auto"/>
      </w:pPr>
      <w:r>
        <w:rPr>
          <w:u w:val="single"/>
        </w:rPr>
        <w:t>Further Steps in the Transformation</w:t>
      </w:r>
      <w:r w:rsidRPr="00F77AC7">
        <w:t>:</w:t>
      </w:r>
      <w:r>
        <w:t xml:space="preserve"> One can keep operating on the sub</w:t>
      </w:r>
      <w:r w:rsidR="00690864">
        <w:t xml:space="preserve">-matrices until there are no more of them left. So, the problem if upper-triangularization reduces to </w:t>
      </w:r>
      <w:r w:rsidR="00690864">
        <w:lastRenderedPageBreak/>
        <w:t>that of modifying the first column of a matrix to have non-zero entries except the entries at the top of the column.</w:t>
      </w:r>
    </w:p>
    <w:p w14:paraId="6A5D55A5" w14:textId="48E60803" w:rsidR="00C61111" w:rsidRDefault="00C61111" w:rsidP="00C61111">
      <w:pPr>
        <w:spacing w:line="360" w:lineRule="auto"/>
      </w:pPr>
    </w:p>
    <w:p w14:paraId="3BCE4291" w14:textId="72DC8898" w:rsidR="00C61111" w:rsidRDefault="00C61111" w:rsidP="00C61111">
      <w:pPr>
        <w:spacing w:line="360" w:lineRule="auto"/>
      </w:pPr>
    </w:p>
    <w:p w14:paraId="117119D8" w14:textId="7D01CD05" w:rsidR="00C61111" w:rsidRPr="00C61111" w:rsidRDefault="00C61111" w:rsidP="00C61111">
      <w:pPr>
        <w:spacing w:line="360" w:lineRule="auto"/>
        <w:rPr>
          <w:b/>
          <w:bCs/>
          <w:sz w:val="28"/>
          <w:szCs w:val="28"/>
        </w:rPr>
      </w:pPr>
      <w:r w:rsidRPr="00C61111">
        <w:rPr>
          <w:b/>
          <w:bCs/>
          <w:sz w:val="28"/>
          <w:szCs w:val="28"/>
        </w:rPr>
        <w:t>Householders for Column-Zeroing</w:t>
      </w:r>
    </w:p>
    <w:p w14:paraId="49234622" w14:textId="69465001" w:rsidR="00C61111" w:rsidRDefault="00C61111" w:rsidP="00C61111">
      <w:pPr>
        <w:spacing w:line="360" w:lineRule="auto"/>
      </w:pPr>
    </w:p>
    <w:p w14:paraId="7E2DCEB2" w14:textId="77777777" w:rsidR="007D1C3D" w:rsidRDefault="00C61111" w:rsidP="00C61111">
      <w:pPr>
        <w:pStyle w:val="ListParagraph"/>
        <w:numPr>
          <w:ilvl w:val="0"/>
          <w:numId w:val="142"/>
        </w:numPr>
        <w:spacing w:line="360" w:lineRule="auto"/>
      </w:pPr>
      <w:r w:rsidRPr="00C61111">
        <w:rPr>
          <w:u w:val="single"/>
        </w:rPr>
        <w:t>Final Objective behind the Transform</w:t>
      </w:r>
      <w:r>
        <w:t>: The goal is to put the matrix</w:t>
      </w:r>
    </w:p>
    <w:p w14:paraId="707FD827" w14:textId="0A550DD3" w:rsidR="007D1C3D" w:rsidRPr="007D1C3D" w:rsidRDefault="007D1C3D" w:rsidP="007D1C3D">
      <w:pPr>
        <w:spacing w:line="360" w:lineRule="auto"/>
        <w:rPr>
          <w:u w:val="single"/>
        </w:rPr>
      </w:pPr>
    </w:p>
    <w:p w14:paraId="7C000129" w14:textId="2B53AF60" w:rsidR="007D1C3D" w:rsidRDefault="007D1C3D" w:rsidP="00E90299">
      <w:pPr>
        <w:pStyle w:val="ListParagraph"/>
        <w:spacing w:line="360" w:lineRule="auto"/>
        <w:ind w:left="360"/>
        <w:jc w:val="center"/>
        <w:rPr>
          <w:u w:val="single"/>
        </w:rPr>
      </w:pPr>
      <w:r>
        <w:rPr>
          <w:noProof/>
        </w:rPr>
        <w:drawing>
          <wp:inline distT="0" distB="0" distL="0" distR="0" wp14:anchorId="16C8CD7C" wp14:editId="307FD65B">
            <wp:extent cx="2514600" cy="9239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514600" cy="923925"/>
                    </a:xfrm>
                    <a:prstGeom prst="rect">
                      <a:avLst/>
                    </a:prstGeom>
                  </pic:spPr>
                </pic:pic>
              </a:graphicData>
            </a:graphic>
          </wp:inline>
        </w:drawing>
      </w:r>
    </w:p>
    <w:p w14:paraId="447BB7A9" w14:textId="77777777" w:rsidR="007D1C3D" w:rsidRPr="007D1C3D" w:rsidRDefault="007D1C3D" w:rsidP="007D1C3D">
      <w:pPr>
        <w:spacing w:line="360" w:lineRule="auto"/>
        <w:rPr>
          <w:u w:val="single"/>
        </w:rPr>
      </w:pPr>
    </w:p>
    <w:p w14:paraId="49782568" w14:textId="3E39C6F5" w:rsidR="00C61111" w:rsidRDefault="00C61111" w:rsidP="007D1C3D">
      <w:pPr>
        <w:pStyle w:val="ListParagraph"/>
        <w:spacing w:line="360" w:lineRule="auto"/>
        <w:ind w:left="360"/>
      </w:pPr>
      <w:r>
        <w:t>into the form</w:t>
      </w:r>
    </w:p>
    <w:p w14:paraId="49927C25" w14:textId="13B17ACD" w:rsidR="007D1C3D" w:rsidRDefault="007D1C3D" w:rsidP="007D1C3D">
      <w:pPr>
        <w:spacing w:line="360" w:lineRule="auto"/>
      </w:pPr>
    </w:p>
    <w:p w14:paraId="1AC0B868" w14:textId="4851A83E" w:rsidR="007D1C3D" w:rsidRDefault="007D1C3D" w:rsidP="007D1C3D">
      <w:pPr>
        <w:pStyle w:val="ListParagraph"/>
        <w:spacing w:line="360" w:lineRule="auto"/>
        <w:ind w:left="360"/>
        <w:jc w:val="center"/>
      </w:pPr>
      <w:r>
        <w:rPr>
          <w:noProof/>
        </w:rPr>
        <w:drawing>
          <wp:inline distT="0" distB="0" distL="0" distR="0" wp14:anchorId="710E83D2" wp14:editId="54E3F531">
            <wp:extent cx="2466975" cy="8953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66975" cy="895350"/>
                    </a:xfrm>
                    <a:prstGeom prst="rect">
                      <a:avLst/>
                    </a:prstGeom>
                  </pic:spPr>
                </pic:pic>
              </a:graphicData>
            </a:graphic>
          </wp:inline>
        </w:drawing>
      </w:r>
    </w:p>
    <w:p w14:paraId="7FB02C22" w14:textId="77777777" w:rsidR="007D1C3D" w:rsidRDefault="007D1C3D" w:rsidP="007D1C3D">
      <w:pPr>
        <w:spacing w:line="360" w:lineRule="auto"/>
      </w:pPr>
    </w:p>
    <w:p w14:paraId="6E672384" w14:textId="2AB3ECC5" w:rsidR="00C61111" w:rsidRDefault="00C61111" w:rsidP="00C61111">
      <w:pPr>
        <w:pStyle w:val="ListParagraph"/>
        <w:numPr>
          <w:ilvl w:val="0"/>
          <w:numId w:val="142"/>
        </w:numPr>
        <w:spacing w:line="360" w:lineRule="auto"/>
      </w:pPr>
      <w:r>
        <w:rPr>
          <w:u w:val="single"/>
        </w:rPr>
        <w:t xml:space="preserve">Application of </w:t>
      </w:r>
      <m:oMath>
        <m:r>
          <w:rPr>
            <w:rFonts w:ascii="Cambria Math" w:hAnsi="Cambria Math"/>
            <w:u w:val="single"/>
          </w:rPr>
          <m:t>Q</m:t>
        </m:r>
      </m:oMath>
      <w:r>
        <w:rPr>
          <w:u w:val="single"/>
        </w:rPr>
        <w:t xml:space="preserve"> on </w:t>
      </w:r>
      <m:oMath>
        <m:r>
          <w:rPr>
            <w:rFonts w:ascii="Cambria Math" w:hAnsi="Cambria Math"/>
            <w:u w:val="single"/>
          </w:rPr>
          <m:t>A</m:t>
        </m:r>
      </m:oMath>
      <w:r w:rsidRPr="00C61111">
        <w:t>:</w:t>
      </w:r>
      <w:r>
        <w:t xml:space="preserve"> The key insight is that when </w:t>
      </w:r>
      <m:oMath>
        <m:r>
          <w:rPr>
            <w:rFonts w:ascii="Cambria Math" w:hAnsi="Cambria Math"/>
          </w:rPr>
          <m:t>Q</m:t>
        </m:r>
      </m:oMath>
      <w:r>
        <w:t xml:space="preserve"> acts on </w:t>
      </w:r>
      <m:oMath>
        <m:r>
          <w:rPr>
            <w:rFonts w:ascii="Cambria Math" w:hAnsi="Cambria Math"/>
          </w:rPr>
          <m:t>A</m:t>
        </m:r>
      </m:oMath>
      <w:r>
        <w:t xml:space="preserve"> by left multiplication, the j</w:t>
      </w:r>
      <w:r w:rsidRPr="00C61111">
        <w:rPr>
          <w:vertAlign w:val="superscript"/>
        </w:rPr>
        <w:t>th</w:t>
      </w:r>
      <w:r>
        <w:t xml:space="preserve"> column of </w:t>
      </w:r>
      <m:oMath>
        <m:r>
          <w:rPr>
            <w:rFonts w:ascii="Cambria Math" w:hAnsi="Cambria Math"/>
          </w:rPr>
          <m:t>QA</m:t>
        </m:r>
      </m:oMath>
      <w:r>
        <w:t xml:space="preserve"> is the matrix-times-vector product of </w:t>
      </w:r>
      <m:oMath>
        <m:r>
          <w:rPr>
            <w:rFonts w:ascii="Cambria Math" w:hAnsi="Cambria Math"/>
          </w:rPr>
          <m:t>Q</m:t>
        </m:r>
      </m:oMath>
      <w:r>
        <w:t xml:space="preserve"> times the j</w:t>
      </w:r>
      <w:r w:rsidRPr="00C61111">
        <w:rPr>
          <w:vertAlign w:val="superscript"/>
        </w:rPr>
        <w:t>th</w:t>
      </w:r>
      <w:r>
        <w:t xml:space="preserve"> column of </w:t>
      </w:r>
      <m:oMath>
        <m:r>
          <w:rPr>
            <w:rFonts w:ascii="Cambria Math" w:hAnsi="Cambria Math"/>
          </w:rPr>
          <m:t>A</m:t>
        </m:r>
      </m:oMath>
      <w:r>
        <w:t>.</w:t>
      </w:r>
    </w:p>
    <w:p w14:paraId="538F0BD2" w14:textId="6161A47A" w:rsidR="00FA68D0" w:rsidRDefault="00FA68D0" w:rsidP="00C61111">
      <w:pPr>
        <w:pStyle w:val="ListParagraph"/>
        <w:numPr>
          <w:ilvl w:val="0"/>
          <w:numId w:val="142"/>
        </w:numPr>
        <w:spacing w:line="360" w:lineRule="auto"/>
      </w:pPr>
      <w:r>
        <w:rPr>
          <w:u w:val="single"/>
        </w:rPr>
        <w:t xml:space="preserve">Zeroing of First </w:t>
      </w:r>
      <m:oMath>
        <m:r>
          <w:rPr>
            <w:rFonts w:ascii="Cambria Math" w:hAnsi="Cambria Math"/>
            <w:u w:val="single"/>
          </w:rPr>
          <m:t>A</m:t>
        </m:r>
      </m:oMath>
      <w:r w:rsidRPr="00FA68D0">
        <w:rPr>
          <w:u w:val="single"/>
        </w:rPr>
        <w:t xml:space="preserve"> Column</w:t>
      </w:r>
      <w:r>
        <w:t xml:space="preserve">: Let </w:t>
      </w:r>
      <m:oMath>
        <m:r>
          <w:rPr>
            <w:rFonts w:ascii="Cambria Math" w:hAnsi="Cambria Math"/>
          </w:rPr>
          <m:t>u</m:t>
        </m:r>
      </m:oMath>
      <w:r>
        <w:t xml:space="preserve"> be the first column of </w:t>
      </w:r>
      <m:oMath>
        <m:r>
          <w:rPr>
            <w:rFonts w:ascii="Cambria Math" w:hAnsi="Cambria Math"/>
          </w:rPr>
          <m:t>A</m:t>
        </m:r>
      </m:oMath>
      <w:r>
        <w:t xml:space="preserve">, and </w:t>
      </w:r>
      <m:oMath>
        <m:r>
          <w:rPr>
            <w:rFonts w:ascii="Cambria Math" w:hAnsi="Cambria Math"/>
          </w:rPr>
          <m:t>v</m:t>
        </m:r>
      </m:oMath>
      <w:r>
        <w:t xml:space="preserve"> be the first column of </w:t>
      </w:r>
      <m:oMath>
        <m:r>
          <w:rPr>
            <w:rFonts w:ascii="Cambria Math" w:hAnsi="Cambria Math"/>
          </w:rPr>
          <m:t>QA</m:t>
        </m:r>
      </m:oMath>
      <w:r>
        <w:t xml:space="preserve">. At this point all we know is that we want </w:t>
      </w:r>
      <m:oMath>
        <m:r>
          <w:rPr>
            <w:rFonts w:ascii="Cambria Math" w:hAnsi="Cambria Math"/>
          </w:rPr>
          <m:t>u</m:t>
        </m:r>
      </m:oMath>
      <w:r>
        <w:t xml:space="preserve"> to have all zeros except for the first entry.</w:t>
      </w:r>
    </w:p>
    <w:p w14:paraId="6F7DC2AD" w14:textId="77777777" w:rsidR="00E90299" w:rsidRDefault="00FA68D0" w:rsidP="00C61111">
      <w:pPr>
        <w:pStyle w:val="ListParagraph"/>
        <w:numPr>
          <w:ilvl w:val="0"/>
          <w:numId w:val="142"/>
        </w:numPr>
        <w:spacing w:line="360" w:lineRule="auto"/>
      </w:pPr>
      <w:r>
        <w:rPr>
          <w:u w:val="single"/>
        </w:rPr>
        <w:t>Use of the Norm-preserving Nature</w:t>
      </w:r>
      <w:r w:rsidRPr="00FA68D0">
        <w:t>:</w:t>
      </w:r>
      <w:r>
        <w:t xml:space="preserve"> </w:t>
      </w:r>
      <w:r w:rsidR="001F57B5">
        <w:t>Since this section is going to use Householder transformations, which are norm-preserving, one knows that</w:t>
      </w:r>
    </w:p>
    <w:p w14:paraId="5CC02D44" w14:textId="77777777" w:rsidR="00E90299" w:rsidRPr="00E90299" w:rsidRDefault="00E90299" w:rsidP="00E90299">
      <w:pPr>
        <w:spacing w:line="360" w:lineRule="auto"/>
        <w:rPr>
          <w:u w:val="single"/>
        </w:rPr>
      </w:pPr>
    </w:p>
    <w:p w14:paraId="475E5513" w14:textId="77777777" w:rsidR="00E90299" w:rsidRDefault="00000000" w:rsidP="00E9029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oMath>
      </m:oMathPara>
    </w:p>
    <w:p w14:paraId="5B7144D6" w14:textId="77777777" w:rsidR="00E90299" w:rsidRDefault="00E90299" w:rsidP="00E90299">
      <w:pPr>
        <w:spacing w:line="360" w:lineRule="auto"/>
      </w:pPr>
    </w:p>
    <w:p w14:paraId="595DF55F" w14:textId="77777777" w:rsidR="00E90299" w:rsidRDefault="001F57B5" w:rsidP="00E90299">
      <w:pPr>
        <w:pStyle w:val="ListParagraph"/>
        <w:spacing w:line="360" w:lineRule="auto"/>
        <w:ind w:left="360"/>
      </w:pPr>
      <w:r>
        <w:t>This means</w:t>
      </w:r>
    </w:p>
    <w:p w14:paraId="4EE11217" w14:textId="77777777" w:rsidR="00E90299" w:rsidRDefault="00E90299" w:rsidP="00E90299">
      <w:pPr>
        <w:spacing w:line="360" w:lineRule="auto"/>
      </w:pPr>
    </w:p>
    <w:p w14:paraId="79EFCCC9" w14:textId="604964DB" w:rsidR="00FA68D0" w:rsidRPr="00E90299" w:rsidRDefault="00000000" w:rsidP="00E9029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7AAF0397" w14:textId="77777777" w:rsidR="00E90299" w:rsidRDefault="00E90299" w:rsidP="00E90299">
      <w:pPr>
        <w:spacing w:line="360" w:lineRule="auto"/>
      </w:pPr>
    </w:p>
    <w:p w14:paraId="0F56D26F" w14:textId="513B525E" w:rsidR="00C6788A" w:rsidRDefault="00C6788A" w:rsidP="00C61111">
      <w:pPr>
        <w:pStyle w:val="ListParagraph"/>
        <w:numPr>
          <w:ilvl w:val="0"/>
          <w:numId w:val="142"/>
        </w:numPr>
        <w:spacing w:line="360" w:lineRule="auto"/>
      </w:pPr>
      <w:r>
        <w:rPr>
          <w:u w:val="single"/>
        </w:rPr>
        <w:t xml:space="preserve">Determining the Householder Matrix </w:t>
      </w:r>
      <m:oMath>
        <m:r>
          <w:rPr>
            <w:rFonts w:ascii="Cambria Math" w:hAnsi="Cambria Math"/>
            <w:u w:val="single"/>
          </w:rPr>
          <m:t>Q</m:t>
        </m:r>
      </m:oMath>
      <w:r>
        <w:t xml:space="preserve">: One wants a Householder matrix </w:t>
      </w:r>
      <m:oMath>
        <m:r>
          <w:rPr>
            <w:rFonts w:ascii="Cambria Math" w:hAnsi="Cambria Math"/>
          </w:rPr>
          <m:t>Q</m:t>
        </m:r>
      </m:oMath>
      <w:r>
        <w:t xml:space="preserve"> which sends </w:t>
      </w:r>
      <m:oMath>
        <m:r>
          <w:rPr>
            <w:rFonts w:ascii="Cambria Math" w:hAnsi="Cambria Math"/>
          </w:rPr>
          <m:t>u</m:t>
        </m:r>
      </m:oMath>
      <w:r>
        <w:t xml:space="preserve"> to </w:t>
      </w:r>
      <m:oMath>
        <m:r>
          <w:rPr>
            <w:rFonts w:ascii="Cambria Math" w:hAnsi="Cambria Math"/>
          </w:rPr>
          <m:t>v</m:t>
        </m:r>
      </m:oMath>
      <w:r>
        <w:t xml:space="preserve"> and which does what it does with the rest of the matrix as a side effect.</w:t>
      </w:r>
    </w:p>
    <w:p w14:paraId="47EB9CE5" w14:textId="77777777" w:rsidR="00903965" w:rsidRDefault="00C6788A" w:rsidP="00C61111">
      <w:pPr>
        <w:pStyle w:val="ListParagraph"/>
        <w:numPr>
          <w:ilvl w:val="0"/>
          <w:numId w:val="142"/>
        </w:numPr>
        <w:spacing w:line="360" w:lineRule="auto"/>
      </w:pPr>
      <w:r>
        <w:rPr>
          <w:u w:val="single"/>
        </w:rPr>
        <w:t xml:space="preserve">Establishing the Reflection Axis </w:t>
      </w:r>
      <m:oMath>
        <m:r>
          <w:rPr>
            <w:rFonts w:ascii="Cambria Math" w:hAnsi="Cambria Math"/>
            <w:u w:val="single"/>
          </w:rPr>
          <m:t>A</m:t>
        </m:r>
      </m:oMath>
      <w:r>
        <w:t>: As seen above the reflection axis</w:t>
      </w:r>
      <w:r w:rsidR="006513BB">
        <w:t xml:space="preserve"> </w:t>
      </w:r>
      <m:oMath>
        <m:r>
          <w:rPr>
            <w:rFonts w:ascii="Cambria Math" w:hAnsi="Cambria Math"/>
          </w:rPr>
          <m:t>a</m:t>
        </m:r>
      </m:oMath>
      <w:r>
        <w:t xml:space="preserve"> is</w:t>
      </w:r>
    </w:p>
    <w:p w14:paraId="482C918E" w14:textId="77777777" w:rsidR="00903965" w:rsidRPr="00903965" w:rsidRDefault="00903965" w:rsidP="00903965">
      <w:pPr>
        <w:spacing w:line="360" w:lineRule="auto"/>
        <w:rPr>
          <w:u w:val="single"/>
        </w:rPr>
      </w:pPr>
    </w:p>
    <w:p w14:paraId="7B812403" w14:textId="77777777" w:rsidR="00903965" w:rsidRDefault="00C6788A" w:rsidP="00903965">
      <w:pPr>
        <w:pStyle w:val="ListParagraph"/>
        <w:spacing w:line="360" w:lineRule="auto"/>
        <w:ind w:left="360"/>
      </w:pPr>
      <m:oMathPara>
        <m:oMath>
          <m:r>
            <w:rPr>
              <w:rFonts w:ascii="Cambria Math" w:hAnsi="Cambria Math"/>
            </w:rPr>
            <m:t>a=u-v</m:t>
          </m:r>
        </m:oMath>
      </m:oMathPara>
    </w:p>
    <w:p w14:paraId="17069C73" w14:textId="77777777" w:rsidR="00903965" w:rsidRDefault="00903965" w:rsidP="00903965">
      <w:pPr>
        <w:spacing w:line="360" w:lineRule="auto"/>
      </w:pPr>
    </w:p>
    <w:p w14:paraId="1F016251" w14:textId="77777777" w:rsidR="00903965" w:rsidRDefault="006513BB" w:rsidP="00903965">
      <w:pPr>
        <w:pStyle w:val="ListParagraph"/>
        <w:spacing w:line="360" w:lineRule="auto"/>
        <w:ind w:left="360"/>
      </w:pPr>
      <w:r>
        <w:t>Further, since</w:t>
      </w:r>
    </w:p>
    <w:p w14:paraId="2243133C" w14:textId="77777777" w:rsidR="00903965" w:rsidRDefault="00903965" w:rsidP="00903965">
      <w:pPr>
        <w:spacing w:line="360" w:lineRule="auto"/>
      </w:pPr>
    </w:p>
    <w:p w14:paraId="6C32FBDA" w14:textId="77777777" w:rsidR="00903965" w:rsidRDefault="00000000" w:rsidP="00903965">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1E79AC15" w14:textId="77777777" w:rsidR="00903965" w:rsidRDefault="00903965" w:rsidP="00903965">
      <w:pPr>
        <w:spacing w:line="360" w:lineRule="auto"/>
      </w:pPr>
    </w:p>
    <w:p w14:paraId="3FE57B11" w14:textId="77777777" w:rsidR="00903965" w:rsidRDefault="006513BB" w:rsidP="00903965">
      <w:pPr>
        <w:pStyle w:val="ListParagraph"/>
        <w:spacing w:line="360" w:lineRule="auto"/>
        <w:ind w:left="360"/>
      </w:pPr>
      <w:r>
        <w:t>and since the task is to compute</w:t>
      </w:r>
    </w:p>
    <w:p w14:paraId="11FD2C33" w14:textId="77777777" w:rsidR="00903965" w:rsidRDefault="00903965" w:rsidP="00903965">
      <w:pPr>
        <w:spacing w:line="360" w:lineRule="auto"/>
      </w:pPr>
    </w:p>
    <w:p w14:paraId="68686F73" w14:textId="77777777" w:rsidR="00903965" w:rsidRDefault="00C6788A" w:rsidP="00903965">
      <w:pPr>
        <w:pStyle w:val="ListParagraph"/>
        <w:spacing w:line="360" w:lineRule="auto"/>
        <w:ind w:left="360"/>
      </w:pPr>
      <m:oMathPara>
        <m:oMath>
          <m:r>
            <w:rPr>
              <w:rFonts w:ascii="Cambria Math" w:hAnsi="Cambria Math"/>
            </w:rPr>
            <m:t>a=u-v</m:t>
          </m:r>
        </m:oMath>
      </m:oMathPara>
    </w:p>
    <w:p w14:paraId="55F92F54" w14:textId="77777777" w:rsidR="00903965" w:rsidRDefault="00903965" w:rsidP="00903965">
      <w:pPr>
        <w:spacing w:line="360" w:lineRule="auto"/>
      </w:pPr>
    </w:p>
    <w:p w14:paraId="6BD3C97F" w14:textId="53999DCE" w:rsidR="00C6788A" w:rsidRDefault="006513BB" w:rsidP="00903965">
      <w:pPr>
        <w:pStyle w:val="ListParagraph"/>
        <w:spacing w:line="360" w:lineRule="auto"/>
        <w:ind w:left="360"/>
      </w:pPr>
      <w:r>
        <w:t xml:space="preserve">one can choose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to have the opposite sign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to avoid the cancellation error that happens when one subtracts two nearly equal numbers.</w:t>
      </w:r>
    </w:p>
    <w:p w14:paraId="52DD9933" w14:textId="77777777" w:rsidR="00903965" w:rsidRDefault="0003228A" w:rsidP="00C61111">
      <w:pPr>
        <w:pStyle w:val="ListParagraph"/>
        <w:numPr>
          <w:ilvl w:val="0"/>
          <w:numId w:val="142"/>
        </w:numPr>
        <w:spacing w:line="360" w:lineRule="auto"/>
      </w:pPr>
      <w:r>
        <w:rPr>
          <w:u w:val="single"/>
        </w:rPr>
        <w:t>Error Analysis</w:t>
      </w:r>
      <w:r w:rsidRPr="0003228A">
        <w:t>:</w:t>
      </w:r>
      <w:r>
        <w:t xml:space="preserve"> Since the </w:t>
      </w:r>
      <m:oMath>
        <m:r>
          <w:rPr>
            <w:rFonts w:ascii="Cambria Math" w:hAnsi="Cambria Math"/>
          </w:rPr>
          <m:t>Q</m:t>
        </m:r>
      </m:oMath>
      <w:r>
        <w:t xml:space="preserve">’s </w:t>
      </w:r>
      <w:proofErr w:type="gramStart"/>
      <w:r>
        <w:t>are</w:t>
      </w:r>
      <w:proofErr w:type="gramEnd"/>
      <w:r>
        <w:t xml:space="preserve"> orthogonal, they are norm-preserving, so</w:t>
      </w:r>
    </w:p>
    <w:p w14:paraId="4F4696E5" w14:textId="77777777" w:rsidR="00903965" w:rsidRPr="00903965" w:rsidRDefault="00903965" w:rsidP="00903965">
      <w:pPr>
        <w:spacing w:line="360" w:lineRule="auto"/>
        <w:rPr>
          <w:u w:val="single"/>
        </w:rPr>
      </w:pPr>
    </w:p>
    <w:p w14:paraId="016593B5" w14:textId="77777777" w:rsidR="00903965" w:rsidRDefault="0003228A" w:rsidP="00903965">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u+ε</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ε</m:t>
              </m:r>
            </m:e>
          </m:d>
        </m:oMath>
      </m:oMathPara>
    </w:p>
    <w:p w14:paraId="26B92901" w14:textId="77777777" w:rsidR="00903965" w:rsidRDefault="00903965" w:rsidP="00903965">
      <w:pPr>
        <w:spacing w:line="360" w:lineRule="auto"/>
      </w:pPr>
    </w:p>
    <w:p w14:paraId="6ADFDBBD" w14:textId="77777777" w:rsidR="00903965" w:rsidRDefault="0003228A" w:rsidP="00903965">
      <w:pPr>
        <w:pStyle w:val="ListParagraph"/>
        <w:spacing w:line="360" w:lineRule="auto"/>
        <w:ind w:left="360"/>
      </w:pPr>
      <w:r>
        <w:t>but</w:t>
      </w:r>
    </w:p>
    <w:p w14:paraId="4BF0A3D6" w14:textId="77777777" w:rsidR="00903965" w:rsidRDefault="00903965" w:rsidP="00903965">
      <w:pPr>
        <w:spacing w:line="360" w:lineRule="auto"/>
      </w:pPr>
    </w:p>
    <w:p w14:paraId="1F8D7CF0" w14:textId="77777777" w:rsidR="00903965" w:rsidRDefault="00000000" w:rsidP="0090396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ε</m:t>
                  </m:r>
                </m:e>
              </m:d>
            </m:e>
          </m:d>
          <m:r>
            <w:rPr>
              <w:rFonts w:ascii="Cambria Math" w:hAnsi="Cambria Math"/>
            </w:rPr>
            <m:t>≤</m:t>
          </m:r>
          <m:d>
            <m:dPr>
              <m:begChr m:val="‖"/>
              <m:endChr m:val="‖"/>
              <m:ctrlPr>
                <w:rPr>
                  <w:rFonts w:ascii="Cambria Math" w:hAnsi="Cambria Math"/>
                  <w:i/>
                </w:rPr>
              </m:ctrlPr>
            </m:dPr>
            <m:e>
              <m:r>
                <w:rPr>
                  <w:rFonts w:ascii="Cambria Math" w:hAnsi="Cambria Math"/>
                </w:rPr>
                <m:t>ε</m:t>
              </m:r>
            </m:e>
          </m:d>
        </m:oMath>
      </m:oMathPara>
    </w:p>
    <w:p w14:paraId="76DA2516" w14:textId="77777777" w:rsidR="00903965" w:rsidRDefault="00903965" w:rsidP="00903965">
      <w:pPr>
        <w:spacing w:line="360" w:lineRule="auto"/>
      </w:pPr>
    </w:p>
    <w:p w14:paraId="045915A5" w14:textId="29CDB5A1" w:rsidR="0003228A" w:rsidRDefault="0003228A" w:rsidP="00903965">
      <w:pPr>
        <w:pStyle w:val="ListParagraph"/>
        <w:spacing w:line="360" w:lineRule="auto"/>
        <w:ind w:left="360"/>
      </w:pPr>
      <w:r>
        <w:t>as discussed earlier.</w:t>
      </w:r>
    </w:p>
    <w:p w14:paraId="53C71F55" w14:textId="766806F3" w:rsidR="0003228A" w:rsidRDefault="0003228A" w:rsidP="00C61111">
      <w:pPr>
        <w:pStyle w:val="ListParagraph"/>
        <w:numPr>
          <w:ilvl w:val="0"/>
          <w:numId w:val="142"/>
        </w:numPr>
        <w:spacing w:line="360" w:lineRule="auto"/>
      </w:pPr>
      <w:r>
        <w:rPr>
          <w:u w:val="single"/>
        </w:rPr>
        <w:lastRenderedPageBreak/>
        <w:t>No Pivoting/Data- dependent Decisions</w:t>
      </w:r>
      <w:r>
        <w:t xml:space="preserve">: Also, there is no pivoting involved, and thus – other than the choice of the sign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 there are no </w:t>
      </w:r>
      <w:r>
        <w:rPr>
          <w:i/>
          <w:iCs/>
        </w:rPr>
        <w:t>data-dependent decisions</w:t>
      </w:r>
      <w:r>
        <w:t>.</w:t>
      </w:r>
    </w:p>
    <w:p w14:paraId="0FDF945D" w14:textId="2EFE93D7" w:rsidR="00103A17" w:rsidRDefault="00103A17" w:rsidP="00103A17">
      <w:pPr>
        <w:spacing w:line="360" w:lineRule="auto"/>
      </w:pPr>
    </w:p>
    <w:p w14:paraId="777A5D98" w14:textId="2C657CCB" w:rsidR="00103A17" w:rsidRDefault="00103A17" w:rsidP="00103A17">
      <w:pPr>
        <w:spacing w:line="360" w:lineRule="auto"/>
      </w:pPr>
    </w:p>
    <w:p w14:paraId="4C7132DD" w14:textId="16779150" w:rsidR="00103A17" w:rsidRPr="00103A17" w:rsidRDefault="00103A17" w:rsidP="00103A17">
      <w:pPr>
        <w:spacing w:line="360" w:lineRule="auto"/>
        <w:rPr>
          <w:b/>
          <w:bCs/>
          <w:sz w:val="28"/>
          <w:szCs w:val="28"/>
        </w:rPr>
      </w:pPr>
      <w:r w:rsidRPr="00103A17">
        <w:rPr>
          <w:b/>
          <w:bCs/>
          <w:sz w:val="28"/>
          <w:szCs w:val="28"/>
        </w:rPr>
        <w:t>Computation of Determinants</w:t>
      </w:r>
    </w:p>
    <w:p w14:paraId="040E5C91" w14:textId="3601EA7D" w:rsidR="00103A17" w:rsidRDefault="00103A17" w:rsidP="00103A17">
      <w:pPr>
        <w:spacing w:line="360" w:lineRule="auto"/>
      </w:pPr>
    </w:p>
    <w:p w14:paraId="028D7FA7" w14:textId="090C8EEC" w:rsidR="00103A17" w:rsidRDefault="00103A17" w:rsidP="00103A17">
      <w:pPr>
        <w:pStyle w:val="ListParagraph"/>
        <w:numPr>
          <w:ilvl w:val="0"/>
          <w:numId w:val="143"/>
        </w:numPr>
        <w:spacing w:line="360" w:lineRule="auto"/>
      </w:pPr>
      <w:r w:rsidRPr="00103A17">
        <w:rPr>
          <w:u w:val="single"/>
        </w:rPr>
        <w:t>Recap - Determinant of a Householder Matrix</w:t>
      </w:r>
      <w:r>
        <w:t xml:space="preserve">: Given a square matrix </w:t>
      </w:r>
      <m:oMath>
        <m:r>
          <w:rPr>
            <w:rFonts w:ascii="Cambria Math" w:hAnsi="Cambria Math"/>
          </w:rPr>
          <m:t>A</m:t>
        </m:r>
      </m:oMath>
      <w:r>
        <w:t xml:space="preserve">, one can use repeated Householder transformations to turn it into an upper-triangular matrix </w:t>
      </w:r>
      <m:oMath>
        <m:r>
          <w:rPr>
            <w:rFonts w:ascii="Cambria Math" w:hAnsi="Cambria Math"/>
          </w:rPr>
          <m:t>U</m:t>
        </m:r>
      </m:oMath>
      <w:r>
        <w:t xml:space="preserve">. As discussed in the previous sections,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t xml:space="preserve"> is the product of the diagonal entries of </w:t>
      </w:r>
      <m:oMath>
        <m:r>
          <w:rPr>
            <w:rFonts w:ascii="Cambria Math" w:hAnsi="Cambria Math"/>
          </w:rPr>
          <m:t>U</m:t>
        </m:r>
      </m:oMath>
      <w:r>
        <w:t xml:space="preserve"> divided by the product of the determinants of the transformation matrix.</w:t>
      </w:r>
    </w:p>
    <w:p w14:paraId="0BB16EC2" w14:textId="77777777" w:rsidR="00D80E17" w:rsidRDefault="00944515" w:rsidP="00103A17">
      <w:pPr>
        <w:pStyle w:val="ListParagraph"/>
        <w:numPr>
          <w:ilvl w:val="0"/>
          <w:numId w:val="143"/>
        </w:numPr>
        <w:spacing w:line="360" w:lineRule="auto"/>
      </w:pPr>
      <w:r>
        <w:rPr>
          <w:u w:val="single"/>
        </w:rPr>
        <w:t>Sign of the Composite Determinant</w:t>
      </w:r>
      <w:r w:rsidRPr="00944515">
        <w:t>:</w:t>
      </w:r>
      <w:r>
        <w:t xml:space="preserve"> However, as seen in the earlier sections, Householder matrices have a determinant </w:t>
      </w:r>
      <m:oMath>
        <m:r>
          <w:rPr>
            <w:rFonts w:ascii="Cambria Math" w:hAnsi="Cambria Math"/>
          </w:rPr>
          <m:t>-1</m:t>
        </m:r>
      </m:oMath>
      <w:r>
        <w:t xml:space="preserve">. Thus, one just </w:t>
      </w:r>
      <w:proofErr w:type="gramStart"/>
      <w:r>
        <w:t>has to</w:t>
      </w:r>
      <w:proofErr w:type="gramEnd"/>
      <w:r>
        <w:t xml:space="preserve"> track whether the number of Householders are odd or even. It takes </w:t>
      </w:r>
      <m:oMath>
        <m:r>
          <w:rPr>
            <w:rFonts w:ascii="Cambria Math" w:hAnsi="Cambria Math"/>
          </w:rPr>
          <m:t>n-1</m:t>
        </m:r>
      </m:oMath>
      <w:r>
        <w:t xml:space="preserve"> Householders to upper-triangularize an </w:t>
      </w:r>
      <m:oMath>
        <m:r>
          <w:rPr>
            <w:rFonts w:ascii="Cambria Math" w:hAnsi="Cambria Math"/>
          </w:rPr>
          <m:t>n×n</m:t>
        </m:r>
      </m:oMath>
      <w:r>
        <w:t xml:space="preserve"> matrix:</w:t>
      </w:r>
    </w:p>
    <w:p w14:paraId="6C690291" w14:textId="13946AFE" w:rsidR="00D80E17" w:rsidRPr="00D80E17" w:rsidRDefault="00D80E17" w:rsidP="00D80E17">
      <w:pPr>
        <w:spacing w:line="360" w:lineRule="auto"/>
        <w:rPr>
          <w:u w:val="single"/>
        </w:rPr>
      </w:pPr>
    </w:p>
    <w:p w14:paraId="3FD93E8E" w14:textId="33A62982" w:rsidR="00D80E17" w:rsidRDefault="00D80E17" w:rsidP="00D80E17">
      <w:pPr>
        <w:pStyle w:val="ListParagraph"/>
        <w:spacing w:line="360" w:lineRule="auto"/>
        <w:ind w:left="360"/>
        <w:jc w:val="center"/>
        <w:rPr>
          <w:u w:val="single"/>
        </w:rPr>
      </w:pPr>
      <w:r>
        <w:rPr>
          <w:noProof/>
        </w:rPr>
        <w:drawing>
          <wp:inline distT="0" distB="0" distL="0" distR="0" wp14:anchorId="45737595" wp14:editId="7972B5C9">
            <wp:extent cx="1333500" cy="113347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333500" cy="1133475"/>
                    </a:xfrm>
                    <a:prstGeom prst="rect">
                      <a:avLst/>
                    </a:prstGeom>
                  </pic:spPr>
                </pic:pic>
              </a:graphicData>
            </a:graphic>
          </wp:inline>
        </w:drawing>
      </w:r>
    </w:p>
    <w:p w14:paraId="08932218" w14:textId="77777777" w:rsidR="00D80E17" w:rsidRPr="00D80E17" w:rsidRDefault="00D80E17" w:rsidP="00D80E17">
      <w:pPr>
        <w:spacing w:line="360" w:lineRule="auto"/>
        <w:rPr>
          <w:u w:val="single"/>
        </w:rPr>
      </w:pPr>
    </w:p>
    <w:p w14:paraId="61CC0334" w14:textId="77777777" w:rsidR="001D3D18" w:rsidRDefault="00944515" w:rsidP="00D80E17">
      <w:pPr>
        <w:pStyle w:val="ListParagraph"/>
        <w:spacing w:line="360" w:lineRule="auto"/>
        <w:ind w:left="360"/>
      </w:pPr>
      <w:r>
        <w:t xml:space="preserve"> Therefore</w:t>
      </w:r>
    </w:p>
    <w:p w14:paraId="27265DF1" w14:textId="77777777" w:rsidR="001D3D18" w:rsidRDefault="001D3D18" w:rsidP="001D3D18">
      <w:pPr>
        <w:spacing w:line="360" w:lineRule="auto"/>
      </w:pPr>
    </w:p>
    <w:p w14:paraId="41D3A44A" w14:textId="05EEB860" w:rsidR="00944515" w:rsidRDefault="00000000" w:rsidP="00D80E17">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unc>
            <m:funcPr>
              <m:ctrlPr>
                <w:rPr>
                  <w:rFonts w:ascii="Cambria Math" w:hAnsi="Cambria Math"/>
                  <w:i/>
                </w:rPr>
              </m:ctrlPr>
            </m:funcPr>
            <m:fName>
              <m:r>
                <m:rPr>
                  <m:sty m:val="p"/>
                </m:rPr>
                <w:rPr>
                  <w:rFonts w:ascii="Cambria Math" w:hAnsi="Cambria Math"/>
                </w:rPr>
                <m:t>det</m:t>
              </m:r>
            </m:fName>
            <m:e>
              <m:r>
                <w:rPr>
                  <w:rFonts w:ascii="Cambria Math" w:hAnsi="Cambria Math"/>
                </w:rPr>
                <m:t>U</m:t>
              </m:r>
            </m:e>
          </m:func>
        </m:oMath>
      </m:oMathPara>
    </w:p>
    <w:p w14:paraId="6BB0A42E" w14:textId="7F89A615" w:rsidR="001D3D18" w:rsidRDefault="001D3D18" w:rsidP="001D3D18">
      <w:pPr>
        <w:spacing w:line="360" w:lineRule="auto"/>
      </w:pPr>
    </w:p>
    <w:p w14:paraId="5EB55E66" w14:textId="6EF3691C" w:rsidR="001D3D18" w:rsidRDefault="001D3D18" w:rsidP="001D3D18">
      <w:pPr>
        <w:spacing w:line="360" w:lineRule="auto"/>
      </w:pPr>
    </w:p>
    <w:p w14:paraId="0B145342" w14:textId="017832BA" w:rsidR="001D3D18" w:rsidRPr="001D3D18" w:rsidRDefault="001D3D18" w:rsidP="001D3D18">
      <w:pPr>
        <w:spacing w:line="360" w:lineRule="auto"/>
        <w:rPr>
          <w:b/>
          <w:bCs/>
          <w:sz w:val="28"/>
          <w:szCs w:val="28"/>
        </w:rPr>
      </w:pPr>
      <w:r w:rsidRPr="001D3D18">
        <w:rPr>
          <w:b/>
          <w:bCs/>
          <w:sz w:val="28"/>
          <w:szCs w:val="28"/>
        </w:rPr>
        <w:t>Computation of Matrix Inverses</w:t>
      </w:r>
    </w:p>
    <w:p w14:paraId="44221484" w14:textId="6C593326" w:rsidR="008C0AF7" w:rsidRDefault="008C0AF7" w:rsidP="003810D4">
      <w:pPr>
        <w:spacing w:line="360" w:lineRule="auto"/>
      </w:pPr>
    </w:p>
    <w:p w14:paraId="350C3124" w14:textId="6EBCC17B" w:rsidR="001D3D18" w:rsidRDefault="001D3D18" w:rsidP="001D3D18">
      <w:pPr>
        <w:pStyle w:val="ListParagraph"/>
        <w:numPr>
          <w:ilvl w:val="0"/>
          <w:numId w:val="144"/>
        </w:numPr>
        <w:spacing w:line="360" w:lineRule="auto"/>
      </w:pPr>
      <w:r w:rsidRPr="001D3D18">
        <w:rPr>
          <w:u w:val="single"/>
        </w:rPr>
        <w:t>Use of Householder Upper-Triangularization</w:t>
      </w:r>
      <w:r>
        <w:t xml:space="preserve">: Given and invertible square matrix </w:t>
      </w:r>
      <m:oMath>
        <m:r>
          <w:rPr>
            <w:rFonts w:ascii="Cambria Math" w:hAnsi="Cambria Math"/>
          </w:rPr>
          <m:t>A</m:t>
        </m:r>
      </m:oMath>
      <w:r>
        <w:t xml:space="preserve">, one can make an augmented matrix just as seen in the earlier section. The </w:t>
      </w:r>
      <w:r>
        <w:lastRenderedPageBreak/>
        <w:t>Householder upper-triangularization can be used to put the augmented matrix into the upper-triangular form, i.e., row echelon form.</w:t>
      </w:r>
    </w:p>
    <w:p w14:paraId="5A578AD6" w14:textId="13C1B2BC" w:rsidR="001D3D18" w:rsidRDefault="001D3D18" w:rsidP="001D3D18">
      <w:pPr>
        <w:pStyle w:val="ListParagraph"/>
        <w:numPr>
          <w:ilvl w:val="0"/>
          <w:numId w:val="144"/>
        </w:numPr>
        <w:spacing w:line="360" w:lineRule="auto"/>
      </w:pPr>
      <w:r>
        <w:rPr>
          <w:u w:val="single"/>
        </w:rPr>
        <w:t>Clearing out the Above-diagonal Entries</w:t>
      </w:r>
      <w:r w:rsidRPr="001D3D18">
        <w:t>:</w:t>
      </w:r>
      <w:r>
        <w:t xml:space="preserve"> </w:t>
      </w:r>
      <w:r w:rsidR="005F21F3">
        <w:t>The rest of the work is done in clearing out the above-diagonal entries of the left-hand side of the augmented matrix, for which the scale and the shear matrices are used, as seen above.</w:t>
      </w:r>
    </w:p>
    <w:p w14:paraId="08F29970" w14:textId="73423CDC" w:rsidR="00C126C7" w:rsidRDefault="00C126C7" w:rsidP="00C126C7">
      <w:pPr>
        <w:spacing w:line="360" w:lineRule="auto"/>
      </w:pPr>
    </w:p>
    <w:p w14:paraId="4F25C193" w14:textId="768015C4" w:rsidR="00C126C7" w:rsidRDefault="00C126C7" w:rsidP="00C126C7">
      <w:pPr>
        <w:spacing w:line="360" w:lineRule="auto"/>
      </w:pPr>
    </w:p>
    <w:p w14:paraId="2ACFF997" w14:textId="606938F0" w:rsidR="00C126C7" w:rsidRPr="00C126C7" w:rsidRDefault="00C126C7" w:rsidP="00C126C7">
      <w:pPr>
        <w:spacing w:line="360" w:lineRule="auto"/>
        <w:rPr>
          <w:b/>
          <w:bCs/>
          <w:sz w:val="28"/>
          <w:szCs w:val="28"/>
        </w:rPr>
      </w:pPr>
      <w:r w:rsidRPr="00C126C7">
        <w:rPr>
          <w:b/>
          <w:bCs/>
          <w:sz w:val="28"/>
          <w:szCs w:val="28"/>
        </w:rPr>
        <w:t>Rotation Matrices</w:t>
      </w:r>
    </w:p>
    <w:p w14:paraId="3FBA334B" w14:textId="654E917F" w:rsidR="00C126C7" w:rsidRDefault="00C126C7" w:rsidP="00C126C7">
      <w:pPr>
        <w:spacing w:line="360" w:lineRule="auto"/>
      </w:pPr>
    </w:p>
    <w:p w14:paraId="12309965" w14:textId="24E3D40F" w:rsidR="00C126C7" w:rsidRDefault="00C126C7" w:rsidP="00C126C7">
      <w:pPr>
        <w:pStyle w:val="ListParagraph"/>
        <w:numPr>
          <w:ilvl w:val="0"/>
          <w:numId w:val="145"/>
        </w:numPr>
        <w:spacing w:line="360" w:lineRule="auto"/>
      </w:pPr>
      <w:r w:rsidRPr="00C126C7">
        <w:rPr>
          <w:u w:val="single"/>
        </w:rPr>
        <w:t>Connected Components of Householder Matrices</w:t>
      </w:r>
      <w:r>
        <w:t xml:space="preserve">: </w:t>
      </w:r>
      <m:oMath>
        <m:r>
          <w:rPr>
            <w:rFonts w:ascii="Cambria Math" w:hAnsi="Cambria Math"/>
          </w:rPr>
          <m:t>Q</m:t>
        </m:r>
        <m:d>
          <m:dPr>
            <m:ctrlPr>
              <w:rPr>
                <w:rFonts w:ascii="Cambria Math" w:hAnsi="Cambria Math"/>
                <w:i/>
              </w:rPr>
            </m:ctrlPr>
          </m:dPr>
          <m:e>
            <m:r>
              <w:rPr>
                <w:rFonts w:ascii="Cambria Math" w:hAnsi="Cambria Math"/>
              </w:rPr>
              <m:t>n</m:t>
            </m:r>
          </m:e>
        </m:d>
      </m:oMath>
      <w:r>
        <w:t xml:space="preserve"> has two connected components: </w:t>
      </w:r>
      <m:oMath>
        <m:r>
          <w:rPr>
            <w:rFonts w:ascii="Cambria Math" w:hAnsi="Cambria Math"/>
          </w:rPr>
          <m:t>SO</m:t>
        </m:r>
        <m:d>
          <m:dPr>
            <m:ctrlPr>
              <w:rPr>
                <w:rFonts w:ascii="Cambria Math" w:hAnsi="Cambria Math"/>
                <w:i/>
              </w:rPr>
            </m:ctrlPr>
          </m:dPr>
          <m:e>
            <m:r>
              <w:rPr>
                <w:rFonts w:ascii="Cambria Math" w:hAnsi="Cambria Math"/>
              </w:rPr>
              <m:t>n</m:t>
            </m:r>
          </m:e>
        </m:d>
      </m:oMath>
      <w:r>
        <w:t xml:space="preserve"> and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t xml:space="preserve">. The former are </w:t>
      </w:r>
      <w:r w:rsidRPr="00C126C7">
        <w:t>rigid</w:t>
      </w:r>
      <w:r>
        <w:t xml:space="preserve"> </w:t>
      </w:r>
      <w:r w:rsidRPr="00C126C7">
        <w:rPr>
          <w:i/>
          <w:iCs/>
        </w:rPr>
        <w:t>rotations</w:t>
      </w:r>
      <w:r>
        <w:t xml:space="preserve"> with determinants </w:t>
      </w:r>
      <m:oMath>
        <m:r>
          <w:rPr>
            <w:rFonts w:ascii="Cambria Math" w:hAnsi="Cambria Math"/>
          </w:rPr>
          <m:t>+1</m:t>
        </m:r>
      </m:oMath>
      <w:r>
        <w:t xml:space="preserve">; the latter are </w:t>
      </w:r>
      <w:r w:rsidRPr="00C126C7">
        <w:rPr>
          <w:i/>
          <w:iCs/>
        </w:rPr>
        <w:t>reflections</w:t>
      </w:r>
      <w:r>
        <w:t xml:space="preserve"> with determinant </w:t>
      </w:r>
      <m:oMath>
        <m:r>
          <w:rPr>
            <w:rFonts w:ascii="Cambria Math" w:hAnsi="Cambria Math"/>
          </w:rPr>
          <m:t>-1</m:t>
        </m:r>
      </m:oMath>
      <w:r>
        <w:t xml:space="preserve">. Simon (1995) and Frenkel (2011) contains more information on </w:t>
      </w:r>
      <m:oMath>
        <m:r>
          <w:rPr>
            <w:rFonts w:ascii="Cambria Math" w:hAnsi="Cambria Math"/>
          </w:rPr>
          <m:t>SO</m:t>
        </m:r>
        <m:d>
          <m:dPr>
            <m:ctrlPr>
              <w:rPr>
                <w:rFonts w:ascii="Cambria Math" w:hAnsi="Cambria Math"/>
                <w:i/>
              </w:rPr>
            </m:ctrlPr>
          </m:dPr>
          <m:e>
            <m:r>
              <w:rPr>
                <w:rFonts w:ascii="Cambria Math" w:hAnsi="Cambria Math"/>
              </w:rPr>
              <m:t>n</m:t>
            </m:r>
          </m:e>
        </m:d>
      </m:oMath>
      <w:r>
        <w:t>.</w:t>
      </w:r>
    </w:p>
    <w:p w14:paraId="534AF7C0" w14:textId="24A7EDE8" w:rsidR="00C126C7" w:rsidRDefault="00C126C7" w:rsidP="00C126C7">
      <w:pPr>
        <w:pStyle w:val="ListParagraph"/>
        <w:numPr>
          <w:ilvl w:val="0"/>
          <w:numId w:val="145"/>
        </w:numPr>
        <w:spacing w:line="360" w:lineRule="auto"/>
      </w:pPr>
      <w:r>
        <w:rPr>
          <w:u w:val="single"/>
        </w:rPr>
        <w:t xml:space="preserve">Simplified Technique to Compute </w:t>
      </w:r>
      <m:oMath>
        <m:r>
          <w:rPr>
            <w:rFonts w:ascii="Cambria Math" w:hAnsi="Cambria Math"/>
            <w:u w:val="single"/>
          </w:rPr>
          <m:t>SO</m:t>
        </m:r>
        <m:d>
          <m:dPr>
            <m:ctrlPr>
              <w:rPr>
                <w:rFonts w:ascii="Cambria Math" w:hAnsi="Cambria Math"/>
                <w:i/>
                <w:u w:val="single"/>
              </w:rPr>
            </m:ctrlPr>
          </m:dPr>
          <m:e>
            <m:r>
              <w:rPr>
                <w:rFonts w:ascii="Cambria Math" w:hAnsi="Cambria Math"/>
                <w:u w:val="single"/>
              </w:rPr>
              <m:t>n</m:t>
            </m:r>
          </m:e>
        </m:d>
      </m:oMath>
      <w:r>
        <w:t xml:space="preserve">: The natural question is: </w:t>
      </w:r>
      <w:r w:rsidR="003B157E">
        <w:t xml:space="preserve">If the Householder transformations provide easily understandable, readily computable elements of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rsidR="003B157E">
        <w:t xml:space="preserve">, then is there another equally pleasant technique to compute elements of </w:t>
      </w:r>
      <m:oMath>
        <m:r>
          <w:rPr>
            <w:rFonts w:ascii="Cambria Math" w:hAnsi="Cambria Math"/>
          </w:rPr>
          <m:t>SO</m:t>
        </m:r>
        <m:d>
          <m:dPr>
            <m:ctrlPr>
              <w:rPr>
                <w:rFonts w:ascii="Cambria Math" w:hAnsi="Cambria Math"/>
                <w:i/>
              </w:rPr>
            </m:ctrlPr>
          </m:dPr>
          <m:e>
            <m:r>
              <w:rPr>
                <w:rFonts w:ascii="Cambria Math" w:hAnsi="Cambria Math"/>
              </w:rPr>
              <m:t>n</m:t>
            </m:r>
          </m:e>
        </m:d>
      </m:oMath>
      <w:r w:rsidR="003B157E">
        <w:t>? In fact, there is. One can consult the literature for the Rodrigues formula, and modify that.</w:t>
      </w:r>
    </w:p>
    <w:p w14:paraId="595EA8BC" w14:textId="4EA668AD" w:rsidR="00C85114" w:rsidRDefault="00C85114" w:rsidP="00C126C7">
      <w:pPr>
        <w:pStyle w:val="ListParagraph"/>
        <w:numPr>
          <w:ilvl w:val="0"/>
          <w:numId w:val="145"/>
        </w:numPr>
        <w:spacing w:line="360" w:lineRule="auto"/>
      </w:pPr>
      <w:r>
        <w:rPr>
          <w:u w:val="single"/>
        </w:rPr>
        <w:t>Rotation as Product of Reflections</w:t>
      </w:r>
      <w:r w:rsidRPr="00C85114">
        <w:t>:</w:t>
      </w:r>
      <w:r>
        <w:t xml:space="preserve"> </w:t>
      </w:r>
      <w:r w:rsidR="00B3698E">
        <w:t>Alternatively, one can use the fact that since determinants multiply, the product of two reflections, each having determinants -1, will have determinant +1. Thus</w:t>
      </w:r>
      <w:r w:rsidR="00E90299">
        <w:t>,</w:t>
      </w:r>
      <w:r w:rsidR="00B3698E">
        <w:t xml:space="preserve"> the product will be a rotation.</w:t>
      </w:r>
    </w:p>
    <w:p w14:paraId="106DB479" w14:textId="4FC85AA7" w:rsidR="00B3698E" w:rsidRDefault="00B3698E" w:rsidP="00C126C7">
      <w:pPr>
        <w:pStyle w:val="ListParagraph"/>
        <w:numPr>
          <w:ilvl w:val="0"/>
          <w:numId w:val="145"/>
        </w:numPr>
        <w:spacing w:line="360" w:lineRule="auto"/>
      </w:pPr>
      <w:r>
        <w:rPr>
          <w:u w:val="single"/>
        </w:rPr>
        <w:t>Product of Two Identical Reflections</w:t>
      </w:r>
      <w:r w:rsidRPr="00B3698E">
        <w:t>:</w:t>
      </w:r>
      <w:r>
        <w:t xml:space="preserve"> If a given reflection is composed with itself, the product will be an identity, as seen earlier.</w:t>
      </w:r>
    </w:p>
    <w:p w14:paraId="544AAA7C" w14:textId="5491C870" w:rsidR="00DC69BD" w:rsidRDefault="00DC69BD" w:rsidP="00C126C7">
      <w:pPr>
        <w:pStyle w:val="ListParagraph"/>
        <w:numPr>
          <w:ilvl w:val="0"/>
          <w:numId w:val="145"/>
        </w:numPr>
        <w:spacing w:line="360" w:lineRule="auto"/>
      </w:pPr>
      <w:r>
        <w:rPr>
          <w:u w:val="single"/>
        </w:rPr>
        <w:t>Product of Two Distinct Reflections</w:t>
      </w:r>
      <w:r w:rsidRPr="00DC69BD">
        <w:t>:</w:t>
      </w:r>
      <w:r>
        <w:t xml:space="preserve"> </w:t>
      </w:r>
      <w:r w:rsidR="00A62727">
        <w:t xml:space="preserve">However, the product of two </w:t>
      </w:r>
      <w:r w:rsidR="00A62727">
        <w:rPr>
          <w:i/>
          <w:iCs/>
        </w:rPr>
        <w:t>distinct</w:t>
      </w:r>
      <w:r w:rsidR="00A62727">
        <w:t xml:space="preserve"> reflections will be a non-trivial rotation.</w:t>
      </w:r>
    </w:p>
    <w:p w14:paraId="77C3480D" w14:textId="4C91019A" w:rsidR="00A62727" w:rsidRDefault="00A62727" w:rsidP="00C126C7">
      <w:pPr>
        <w:pStyle w:val="ListParagraph"/>
        <w:numPr>
          <w:ilvl w:val="0"/>
          <w:numId w:val="145"/>
        </w:numPr>
        <w:spacing w:line="360" w:lineRule="auto"/>
      </w:pPr>
      <w:r>
        <w:rPr>
          <w:u w:val="single"/>
        </w:rPr>
        <w:t>Geometric Visualization of the Reflection Sequence</w:t>
      </w:r>
      <w:r w:rsidRPr="00A62727">
        <w:t>:</w:t>
      </w:r>
      <w:r>
        <w:t xml:space="preserve"> Let </w:t>
      </w:r>
      <m:oMath>
        <m:r>
          <w:rPr>
            <w:rFonts w:ascii="Cambria Math" w:hAnsi="Cambria Math"/>
          </w:rPr>
          <m:t>u</m:t>
        </m:r>
      </m:oMath>
      <w:r>
        <w:t xml:space="preserve"> and </w:t>
      </w:r>
      <m:oMath>
        <m:r>
          <w:rPr>
            <w:rFonts w:ascii="Cambria Math" w:hAnsi="Cambria Math"/>
          </w:rPr>
          <m:t>w</m:t>
        </m:r>
      </m:oMath>
      <w:r>
        <w:t xml:space="preserve"> be given. Since rotations are norm-preserving, one can only hope to rotate </w:t>
      </w:r>
      <m:oMath>
        <m:r>
          <w:rPr>
            <w:rFonts w:ascii="Cambria Math" w:hAnsi="Cambria Math"/>
          </w:rPr>
          <m:t>u</m:t>
        </m:r>
      </m:oMath>
      <w:r>
        <w:t xml:space="preserve"> into </w:t>
      </w:r>
      <m:oMath>
        <m:r>
          <w:rPr>
            <w:rFonts w:ascii="Cambria Math" w:hAnsi="Cambria Math"/>
          </w:rPr>
          <m:t>w</m:t>
        </m:r>
      </m:oMath>
      <w:r>
        <w:t xml:space="preserve"> if they have the same norm. This may be helped by computing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 xml:space="preserve">. Note that </w:t>
      </w:r>
      <m:oMath>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w:r>
        <w:t xml:space="preserve"> will lie halfway between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w:t>
      </w:r>
    </w:p>
    <w:p w14:paraId="71F73E58" w14:textId="351FA829" w:rsidR="004B50D9" w:rsidRPr="004B50D9" w:rsidRDefault="004B50D9" w:rsidP="004B50D9">
      <w:pPr>
        <w:spacing w:line="360" w:lineRule="auto"/>
        <w:rPr>
          <w:u w:val="single"/>
        </w:rPr>
      </w:pPr>
    </w:p>
    <w:p w14:paraId="1A82FFD8" w14:textId="1B7DDCB5" w:rsidR="004B50D9" w:rsidRDefault="004B50D9" w:rsidP="004B50D9">
      <w:pPr>
        <w:pStyle w:val="ListParagraph"/>
        <w:spacing w:line="360" w:lineRule="auto"/>
        <w:ind w:left="360"/>
      </w:pPr>
      <w:r>
        <w:rPr>
          <w:noProof/>
        </w:rPr>
        <w:lastRenderedPageBreak/>
        <w:drawing>
          <wp:inline distT="0" distB="0" distL="0" distR="0" wp14:anchorId="5EA9BEE9" wp14:editId="310DCD2F">
            <wp:extent cx="2781300" cy="189547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781300" cy="1895475"/>
                    </a:xfrm>
                    <a:prstGeom prst="rect">
                      <a:avLst/>
                    </a:prstGeom>
                  </pic:spPr>
                </pic:pic>
              </a:graphicData>
            </a:graphic>
          </wp:inline>
        </w:drawing>
      </w:r>
    </w:p>
    <w:p w14:paraId="4688C659" w14:textId="77777777" w:rsidR="004B50D9" w:rsidRDefault="004B50D9" w:rsidP="004B50D9">
      <w:pPr>
        <w:spacing w:line="360" w:lineRule="auto"/>
      </w:pPr>
    </w:p>
    <w:p w14:paraId="0A9DE671" w14:textId="77777777" w:rsidR="005057ED" w:rsidRDefault="00A62727" w:rsidP="00C126C7">
      <w:pPr>
        <w:pStyle w:val="ListParagraph"/>
        <w:numPr>
          <w:ilvl w:val="0"/>
          <w:numId w:val="145"/>
        </w:numPr>
        <w:spacing w:line="360" w:lineRule="auto"/>
      </w:pPr>
      <w:r>
        <w:rPr>
          <w:u w:val="single"/>
        </w:rPr>
        <w:t>Rotation Resulting from Two Householders</w:t>
      </w:r>
      <w:r w:rsidRPr="00A62727">
        <w:t>:</w:t>
      </w:r>
      <w:r>
        <w:t xml:space="preserve"> </w:t>
      </w:r>
      <w:r w:rsidR="00E90299">
        <w:t>Let</w:t>
      </w:r>
    </w:p>
    <w:p w14:paraId="5E147893" w14:textId="77777777" w:rsidR="005057ED" w:rsidRPr="005057ED" w:rsidRDefault="005057ED" w:rsidP="005057ED">
      <w:pPr>
        <w:spacing w:line="360" w:lineRule="auto"/>
        <w:rPr>
          <w:u w:val="single"/>
        </w:rPr>
      </w:pPr>
    </w:p>
    <w:p w14:paraId="5D7B29B8" w14:textId="77777777" w:rsidR="005057ED" w:rsidRDefault="00E90299" w:rsidP="005057ED">
      <w:pPr>
        <w:pStyle w:val="ListParagraph"/>
        <w:spacing w:line="360" w:lineRule="auto"/>
        <w:ind w:left="360"/>
      </w:pPr>
      <m:oMathPara>
        <m:oMath>
          <m:r>
            <w:rPr>
              <w:rFonts w:ascii="Cambria Math" w:hAnsi="Cambria Math"/>
            </w:rPr>
            <m:t>v=</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m:oMathPara>
    </w:p>
    <w:p w14:paraId="656E7A5F" w14:textId="77777777" w:rsidR="005057ED" w:rsidRDefault="005057ED" w:rsidP="005057ED">
      <w:pPr>
        <w:spacing w:line="360" w:lineRule="auto"/>
      </w:pPr>
    </w:p>
    <w:p w14:paraId="3BB2BDCF" w14:textId="77777777" w:rsidR="005057ED" w:rsidRDefault="00E90299" w:rsidP="005057ED">
      <w:pPr>
        <w:pStyle w:val="ListParagraph"/>
        <w:spacing w:line="360" w:lineRule="auto"/>
        <w:ind w:left="360"/>
      </w:pPr>
      <w:r>
        <w:t xml:space="preserve">and compute </w:t>
      </w:r>
      <m:oMath>
        <m:r>
          <w:rPr>
            <w:rFonts w:ascii="Cambria Math" w:hAnsi="Cambria Math"/>
          </w:rPr>
          <m:t>v</m:t>
        </m:r>
      </m:oMath>
      <w:r>
        <w:t xml:space="preserve">. The let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reflect </w:t>
      </w:r>
      <m:oMath>
        <m:acc>
          <m:accPr>
            <m:ctrlPr>
              <w:rPr>
                <w:rFonts w:ascii="Cambria Math" w:hAnsi="Cambria Math"/>
                <w:i/>
              </w:rPr>
            </m:ctrlPr>
          </m:accPr>
          <m:e>
            <m:r>
              <w:rPr>
                <w:rFonts w:ascii="Cambria Math" w:hAnsi="Cambria Math"/>
              </w:rPr>
              <m:t>u</m:t>
            </m:r>
          </m:e>
        </m:acc>
      </m:oMath>
      <w:r>
        <w:t xml:space="preserve"> to </w:t>
      </w:r>
      <m:oMath>
        <m:acc>
          <m:accPr>
            <m:ctrlPr>
              <w:rPr>
                <w:rFonts w:ascii="Cambria Math" w:hAnsi="Cambria Math"/>
                <w:i/>
              </w:rPr>
            </m:ctrlPr>
          </m:accPr>
          <m:e>
            <m:r>
              <w:rPr>
                <w:rFonts w:ascii="Cambria Math" w:hAnsi="Cambria Math"/>
              </w:rPr>
              <m:t>v</m:t>
            </m:r>
          </m:e>
        </m:acc>
      </m:oMath>
      <w:r>
        <w:t>. Just as in an</w:t>
      </w:r>
      <w:r w:rsidR="005057ED">
        <w:t xml:space="preserve"> earlier section, this is a reflection about the axis</w:t>
      </w:r>
    </w:p>
    <w:p w14:paraId="52799604" w14:textId="77777777" w:rsidR="005057ED" w:rsidRDefault="005057ED" w:rsidP="005057ED">
      <w:pPr>
        <w:spacing w:line="360" w:lineRule="auto"/>
      </w:pPr>
    </w:p>
    <w:p w14:paraId="09ECA0F3" w14:textId="77777777" w:rsidR="005057ED" w:rsidRDefault="00000000" w:rsidP="005057ED">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oMath>
      </m:oMathPara>
    </w:p>
    <w:p w14:paraId="4E3B7B98" w14:textId="77777777" w:rsidR="005057ED" w:rsidRDefault="005057ED" w:rsidP="005057ED">
      <w:pPr>
        <w:spacing w:line="360" w:lineRule="auto"/>
      </w:pPr>
    </w:p>
    <w:p w14:paraId="08BE965E" w14:textId="77777777" w:rsidR="005057ED" w:rsidRDefault="005057ED" w:rsidP="005057ED">
      <w:pPr>
        <w:pStyle w:val="ListParagraph"/>
        <w:spacing w:line="360" w:lineRule="auto"/>
        <w:ind w:left="360"/>
      </w:pPr>
      <w:r>
        <w:t>Likewise for the second reflection. One then has</w:t>
      </w:r>
    </w:p>
    <w:p w14:paraId="68CFE58A" w14:textId="77777777" w:rsidR="005057ED" w:rsidRDefault="005057ED" w:rsidP="005057ED">
      <w:pPr>
        <w:spacing w:line="360" w:lineRule="auto"/>
      </w:pPr>
    </w:p>
    <w:p w14:paraId="19DDD743" w14:textId="0AA5C1F8" w:rsidR="00A62727" w:rsidRPr="00C126C7" w:rsidRDefault="005057ED" w:rsidP="005057ED">
      <w:pPr>
        <w:pStyle w:val="ListParagraph"/>
        <w:spacing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den>
              </m:f>
            </m:e>
          </m:d>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den>
              </m:f>
            </m:e>
          </m:d>
        </m:oMath>
      </m:oMathPara>
    </w:p>
    <w:p w14:paraId="33234D4C" w14:textId="77777777" w:rsidR="001D3D18" w:rsidRDefault="001D3D18" w:rsidP="003810D4">
      <w:pPr>
        <w:spacing w:line="360" w:lineRule="auto"/>
      </w:pPr>
    </w:p>
    <w:p w14:paraId="2C2084F2" w14:textId="77777777" w:rsidR="008005B8" w:rsidRDefault="008005B8" w:rsidP="003810D4">
      <w:pPr>
        <w:spacing w:line="360" w:lineRule="auto"/>
      </w:pPr>
    </w:p>
    <w:p w14:paraId="5AC905A2" w14:textId="3C71E2B2" w:rsidR="009C26FF" w:rsidRPr="00377DAB" w:rsidRDefault="009C26FF" w:rsidP="003810D4">
      <w:pPr>
        <w:spacing w:line="360" w:lineRule="auto"/>
        <w:rPr>
          <w:b/>
          <w:bCs/>
          <w:sz w:val="28"/>
          <w:szCs w:val="28"/>
        </w:rPr>
      </w:pPr>
      <w:r w:rsidRPr="00377DAB">
        <w:rPr>
          <w:b/>
          <w:bCs/>
          <w:sz w:val="28"/>
          <w:szCs w:val="28"/>
        </w:rPr>
        <w:t>References</w:t>
      </w:r>
    </w:p>
    <w:p w14:paraId="78128886" w14:textId="7A0C6FEB" w:rsidR="009C26FF" w:rsidRDefault="009C26FF" w:rsidP="00171B83">
      <w:pPr>
        <w:spacing w:line="360" w:lineRule="auto"/>
      </w:pPr>
    </w:p>
    <w:p w14:paraId="0E05B559" w14:textId="259E6D78" w:rsidR="00B438A6" w:rsidRDefault="00B438A6" w:rsidP="00377DAB">
      <w:pPr>
        <w:pStyle w:val="ListParagraph"/>
        <w:numPr>
          <w:ilvl w:val="0"/>
          <w:numId w:val="127"/>
        </w:numPr>
        <w:spacing w:line="360" w:lineRule="auto"/>
      </w:pPr>
      <w:r>
        <w:t xml:space="preserve">Burden, R. L., J. D. Faires,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18E215E6" w14:textId="01AEBE3F" w:rsidR="00021598" w:rsidRDefault="00021598" w:rsidP="00377DAB">
      <w:pPr>
        <w:pStyle w:val="ListParagraph"/>
        <w:numPr>
          <w:ilvl w:val="0"/>
          <w:numId w:val="127"/>
        </w:numPr>
        <w:spacing w:line="360" w:lineRule="auto"/>
      </w:pPr>
      <w:r>
        <w:t xml:space="preserve">Frankel, T. (2011): </w:t>
      </w:r>
      <w:r>
        <w:rPr>
          <w:i/>
          <w:iCs/>
        </w:rPr>
        <w:t>The Geometry of Physics: An Introduction 3</w:t>
      </w:r>
      <w:r w:rsidRPr="00021598">
        <w:rPr>
          <w:i/>
          <w:iCs/>
          <w:vertAlign w:val="superscript"/>
        </w:rPr>
        <w:t>rd</w:t>
      </w:r>
      <w:r>
        <w:rPr>
          <w:i/>
          <w:iCs/>
        </w:rPr>
        <w:t xml:space="preserve"> Edition</w:t>
      </w:r>
      <w:r>
        <w:t xml:space="preserve"> </w:t>
      </w:r>
      <w:r>
        <w:rPr>
          <w:b/>
          <w:bCs/>
        </w:rPr>
        <w:t>Cambridge University Press</w:t>
      </w:r>
      <w:r>
        <w:t xml:space="preserve"> Cambridge, UK</w:t>
      </w:r>
    </w:p>
    <w:p w14:paraId="3A8C6CFB" w14:textId="4A2F6FD5" w:rsidR="006A5497" w:rsidRDefault="006A5497" w:rsidP="00377DAB">
      <w:pPr>
        <w:pStyle w:val="ListParagraph"/>
        <w:numPr>
          <w:ilvl w:val="0"/>
          <w:numId w:val="127"/>
        </w:numPr>
        <w:spacing w:line="360" w:lineRule="auto"/>
      </w:pPr>
      <w:r>
        <w:lastRenderedPageBreak/>
        <w:t xml:space="preserve">Friedberg, S. H., </w:t>
      </w:r>
      <w:r w:rsidR="005D4ECF">
        <w:t xml:space="preserve">A. J. Insel, and L. E. Spence (2002): </w:t>
      </w:r>
      <w:r w:rsidR="005D4ECF">
        <w:rPr>
          <w:i/>
          <w:iCs/>
        </w:rPr>
        <w:t>Linear Algebra 4</w:t>
      </w:r>
      <w:r w:rsidR="005D4ECF" w:rsidRPr="005D4ECF">
        <w:rPr>
          <w:i/>
          <w:iCs/>
          <w:vertAlign w:val="superscript"/>
        </w:rPr>
        <w:t>th</w:t>
      </w:r>
      <w:r w:rsidR="005D4ECF">
        <w:rPr>
          <w:i/>
          <w:iCs/>
        </w:rPr>
        <w:t xml:space="preserve"> Edition</w:t>
      </w:r>
      <w:r w:rsidR="005D4ECF">
        <w:t xml:space="preserve"> </w:t>
      </w:r>
      <w:r w:rsidR="005D4ECF">
        <w:rPr>
          <w:b/>
          <w:bCs/>
        </w:rPr>
        <w:t>Pearson</w:t>
      </w:r>
      <w:r w:rsidR="005D4ECF">
        <w:t xml:space="preserve"> London, UK</w:t>
      </w:r>
    </w:p>
    <w:p w14:paraId="4A2E724C" w14:textId="3A466B3A" w:rsidR="009C26FF" w:rsidRDefault="00377DAB" w:rsidP="00377DAB">
      <w:pPr>
        <w:pStyle w:val="ListParagraph"/>
        <w:numPr>
          <w:ilvl w:val="0"/>
          <w:numId w:val="127"/>
        </w:numPr>
        <w:spacing w:line="360" w:lineRule="auto"/>
      </w:pPr>
      <w:r>
        <w:t xml:space="preserve">Kerl, J. (2008): </w:t>
      </w:r>
      <w:hyperlink r:id="rId77" w:history="1">
        <w:r w:rsidRPr="00377DAB">
          <w:rPr>
            <w:rStyle w:val="Hyperlink"/>
          </w:rPr>
          <w:t>The Householder Transformation in Numerical Linear Algebra</w:t>
        </w:r>
      </w:hyperlink>
    </w:p>
    <w:p w14:paraId="670AA6E5" w14:textId="5C9B3AE6" w:rsidR="00021598" w:rsidRDefault="00021598" w:rsidP="00021598">
      <w:pPr>
        <w:pStyle w:val="ListParagraph"/>
        <w:numPr>
          <w:ilvl w:val="0"/>
          <w:numId w:val="127"/>
        </w:numPr>
        <w:spacing w:line="360" w:lineRule="auto"/>
      </w:pPr>
      <w:r>
        <w:t xml:space="preserve">Simon, B. (1995): </w:t>
      </w:r>
      <w:r>
        <w:rPr>
          <w:i/>
          <w:iCs/>
        </w:rPr>
        <w:t>Representations of Finite and Compact Groups</w:t>
      </w:r>
      <w:r>
        <w:t xml:space="preserve"> </w:t>
      </w:r>
      <w:r>
        <w:rPr>
          <w:b/>
          <w:bCs/>
        </w:rPr>
        <w:t>American Mathematical Society</w:t>
      </w:r>
      <w:r>
        <w:t xml:space="preserve"> Providence, RI</w:t>
      </w:r>
    </w:p>
    <w:p w14:paraId="469B1212" w14:textId="75DF26F8"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5LAIAAFQ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Cx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YUMAIAAFkEAAAOAAAAZHJzL2Uyb0RvYy54bWysVNtu2zAMfR+wfxD0vtjOpWuMOEWRrMOA&#10;7gJ0+wBFlmNhsqhRSpzu60fJTpptb8P8IIiieEgeHXp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yJw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kN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Ew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Cs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TLQIAAFU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wG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85JwIAAEw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UV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r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6MAIAAFoEAAAOAAAAZHJzL2Uyb0RvYy54bWysVNtu2zAMfR+wfxD0vtjOpWuMOEWRrMOA&#10;7gJ0+wBFlmNhsqhRSpzu60fJTpptb8P8IIiieEgeHnl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by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1R4w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Gy5Q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hg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nR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6+5QEAAKkDAAAOAAAAZHJzL2Uyb0RvYy54bWysU8tu2zAQvBfoPxC815IcN24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78"/>
      <w:footerReference w:type="even" r:id="rId79"/>
      <w:footerReference w:type="default" r:id="rId8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048B0" w14:textId="77777777" w:rsidR="00362239" w:rsidRDefault="00362239">
      <w:r>
        <w:separator/>
      </w:r>
    </w:p>
  </w:endnote>
  <w:endnote w:type="continuationSeparator" w:id="0">
    <w:p w14:paraId="3EFAEF90" w14:textId="77777777" w:rsidR="00362239" w:rsidRDefault="00362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A12D7" w14:textId="77777777" w:rsidR="00362239" w:rsidRDefault="00362239">
      <w:r>
        <w:separator/>
      </w:r>
    </w:p>
  </w:footnote>
  <w:footnote w:type="continuationSeparator" w:id="0">
    <w:p w14:paraId="13334255" w14:textId="77777777" w:rsidR="00362239" w:rsidRDefault="00362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45C36"/>
    <w:multiLevelType w:val="hybridMultilevel"/>
    <w:tmpl w:val="A524F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0B612817"/>
    <w:multiLevelType w:val="hybridMultilevel"/>
    <w:tmpl w:val="4AC2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BB54F53"/>
    <w:multiLevelType w:val="hybridMultilevel"/>
    <w:tmpl w:val="B14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A6359C"/>
    <w:multiLevelType w:val="hybridMultilevel"/>
    <w:tmpl w:val="D936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1A64747"/>
    <w:multiLevelType w:val="hybridMultilevel"/>
    <w:tmpl w:val="879CF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0504DC"/>
    <w:multiLevelType w:val="hybridMultilevel"/>
    <w:tmpl w:val="4914E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 w15:restartNumberingAfterBreak="0">
    <w:nsid w:val="1B5541E8"/>
    <w:multiLevelType w:val="hybridMultilevel"/>
    <w:tmpl w:val="221CD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7" w15:restartNumberingAfterBreak="0">
    <w:nsid w:val="206A439D"/>
    <w:multiLevelType w:val="hybridMultilevel"/>
    <w:tmpl w:val="2D966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9" w15:restartNumberingAfterBreak="0">
    <w:nsid w:val="2151645E"/>
    <w:multiLevelType w:val="hybridMultilevel"/>
    <w:tmpl w:val="77161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44E08FA"/>
    <w:multiLevelType w:val="hybridMultilevel"/>
    <w:tmpl w:val="FF003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0"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4AA2DBA"/>
    <w:multiLevelType w:val="hybridMultilevel"/>
    <w:tmpl w:val="F98E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80E2717"/>
    <w:multiLevelType w:val="hybridMultilevel"/>
    <w:tmpl w:val="8DEAD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8"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DAB009C"/>
    <w:multiLevelType w:val="hybridMultilevel"/>
    <w:tmpl w:val="0E9E3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9"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0"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26E2EF2"/>
    <w:multiLevelType w:val="hybridMultilevel"/>
    <w:tmpl w:val="48F65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46CA7551"/>
    <w:multiLevelType w:val="hybridMultilevel"/>
    <w:tmpl w:val="0C383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83F52DB"/>
    <w:multiLevelType w:val="hybridMultilevel"/>
    <w:tmpl w:val="E0F46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8"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19C13DE"/>
    <w:multiLevelType w:val="hybridMultilevel"/>
    <w:tmpl w:val="A61C1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2"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6" w15:restartNumberingAfterBreak="0">
    <w:nsid w:val="564306C8"/>
    <w:multiLevelType w:val="hybridMultilevel"/>
    <w:tmpl w:val="B6C6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71D4823"/>
    <w:multiLevelType w:val="hybridMultilevel"/>
    <w:tmpl w:val="72D02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1"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5C016433"/>
    <w:multiLevelType w:val="hybridMultilevel"/>
    <w:tmpl w:val="647A0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5" w15:restartNumberingAfterBreak="0">
    <w:nsid w:val="5D542A76"/>
    <w:multiLevelType w:val="hybridMultilevel"/>
    <w:tmpl w:val="32D20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13915B8"/>
    <w:multiLevelType w:val="hybridMultilevel"/>
    <w:tmpl w:val="DF647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3"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65AA01E4"/>
    <w:multiLevelType w:val="hybridMultilevel"/>
    <w:tmpl w:val="60226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7"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0B63B45"/>
    <w:multiLevelType w:val="hybridMultilevel"/>
    <w:tmpl w:val="2A405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3"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15:restartNumberingAfterBreak="0">
    <w:nsid w:val="73833B60"/>
    <w:multiLevelType w:val="hybridMultilevel"/>
    <w:tmpl w:val="FF343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3AF442F"/>
    <w:multiLevelType w:val="hybridMultilevel"/>
    <w:tmpl w:val="DD5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7A957E15"/>
    <w:multiLevelType w:val="hybridMultilevel"/>
    <w:tmpl w:val="A50A0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1162249">
    <w:abstractNumId w:val="127"/>
  </w:num>
  <w:num w:numId="2" w16cid:durableId="2066220231">
    <w:abstractNumId w:val="40"/>
  </w:num>
  <w:num w:numId="3" w16cid:durableId="1662535827">
    <w:abstractNumId w:val="124"/>
  </w:num>
  <w:num w:numId="4" w16cid:durableId="690883344">
    <w:abstractNumId w:val="92"/>
  </w:num>
  <w:num w:numId="5" w16cid:durableId="3287980">
    <w:abstractNumId w:val="16"/>
  </w:num>
  <w:num w:numId="6" w16cid:durableId="1792868643">
    <w:abstractNumId w:val="33"/>
  </w:num>
  <w:num w:numId="7" w16cid:durableId="1112482974">
    <w:abstractNumId w:val="15"/>
  </w:num>
  <w:num w:numId="8" w16cid:durableId="1642152736">
    <w:abstractNumId w:val="41"/>
  </w:num>
  <w:num w:numId="9" w16cid:durableId="1863005760">
    <w:abstractNumId w:val="31"/>
  </w:num>
  <w:num w:numId="10" w16cid:durableId="1778525513">
    <w:abstractNumId w:val="132"/>
  </w:num>
  <w:num w:numId="11" w16cid:durableId="1596133037">
    <w:abstractNumId w:val="87"/>
  </w:num>
  <w:num w:numId="12" w16cid:durableId="1102267336">
    <w:abstractNumId w:val="32"/>
  </w:num>
  <w:num w:numId="13" w16cid:durableId="1326545270">
    <w:abstractNumId w:val="9"/>
  </w:num>
  <w:num w:numId="14" w16cid:durableId="1600484487">
    <w:abstractNumId w:val="136"/>
  </w:num>
  <w:num w:numId="15" w16cid:durableId="1902058908">
    <w:abstractNumId w:val="128"/>
  </w:num>
  <w:num w:numId="16" w16cid:durableId="1155145182">
    <w:abstractNumId w:val="56"/>
  </w:num>
  <w:num w:numId="17" w16cid:durableId="1812286267">
    <w:abstractNumId w:val="111"/>
  </w:num>
  <w:num w:numId="18" w16cid:durableId="223950114">
    <w:abstractNumId w:val="135"/>
  </w:num>
  <w:num w:numId="19" w16cid:durableId="952905842">
    <w:abstractNumId w:val="60"/>
  </w:num>
  <w:num w:numId="20" w16cid:durableId="1420370174">
    <w:abstractNumId w:val="71"/>
  </w:num>
  <w:num w:numId="21" w16cid:durableId="992835916">
    <w:abstractNumId w:val="143"/>
  </w:num>
  <w:num w:numId="22" w16cid:durableId="492452881">
    <w:abstractNumId w:val="37"/>
  </w:num>
  <w:num w:numId="23" w16cid:durableId="149759227">
    <w:abstractNumId w:val="48"/>
  </w:num>
  <w:num w:numId="24" w16cid:durableId="548340622">
    <w:abstractNumId w:val="90"/>
  </w:num>
  <w:num w:numId="25" w16cid:durableId="1611163947">
    <w:abstractNumId w:val="59"/>
  </w:num>
  <w:num w:numId="26" w16cid:durableId="1296255435">
    <w:abstractNumId w:val="43"/>
  </w:num>
  <w:num w:numId="27" w16cid:durableId="279840609">
    <w:abstractNumId w:val="89"/>
  </w:num>
  <w:num w:numId="28" w16cid:durableId="809980234">
    <w:abstractNumId w:val="88"/>
  </w:num>
  <w:num w:numId="29" w16cid:durableId="84618831">
    <w:abstractNumId w:val="120"/>
  </w:num>
  <w:num w:numId="30" w16cid:durableId="488865422">
    <w:abstractNumId w:val="46"/>
  </w:num>
  <w:num w:numId="31" w16cid:durableId="1661885791">
    <w:abstractNumId w:val="107"/>
  </w:num>
  <w:num w:numId="32" w16cid:durableId="1731225005">
    <w:abstractNumId w:val="10"/>
  </w:num>
  <w:num w:numId="33" w16cid:durableId="1406032401">
    <w:abstractNumId w:val="45"/>
  </w:num>
  <w:num w:numId="34" w16cid:durableId="2081907267">
    <w:abstractNumId w:val="39"/>
  </w:num>
  <w:num w:numId="35" w16cid:durableId="1624076813">
    <w:abstractNumId w:val="7"/>
  </w:num>
  <w:num w:numId="36" w16cid:durableId="1740397208">
    <w:abstractNumId w:val="108"/>
  </w:num>
  <w:num w:numId="37" w16cid:durableId="1291787989">
    <w:abstractNumId w:val="149"/>
  </w:num>
  <w:num w:numId="38" w16cid:durableId="2113623575">
    <w:abstractNumId w:val="5"/>
  </w:num>
  <w:num w:numId="39" w16cid:durableId="751128389">
    <w:abstractNumId w:val="91"/>
  </w:num>
  <w:num w:numId="40" w16cid:durableId="2028287587">
    <w:abstractNumId w:val="74"/>
  </w:num>
  <w:num w:numId="41" w16cid:durableId="234316333">
    <w:abstractNumId w:val="62"/>
  </w:num>
  <w:num w:numId="42" w16cid:durableId="780031029">
    <w:abstractNumId w:val="53"/>
  </w:num>
  <w:num w:numId="43" w16cid:durableId="373388792">
    <w:abstractNumId w:val="119"/>
  </w:num>
  <w:num w:numId="44" w16cid:durableId="537085052">
    <w:abstractNumId w:val="142"/>
  </w:num>
  <w:num w:numId="45" w16cid:durableId="750926770">
    <w:abstractNumId w:val="115"/>
  </w:num>
  <w:num w:numId="46" w16cid:durableId="2082294143">
    <w:abstractNumId w:val="104"/>
  </w:num>
  <w:num w:numId="47" w16cid:durableId="305475391">
    <w:abstractNumId w:val="121"/>
  </w:num>
  <w:num w:numId="48" w16cid:durableId="1668744727">
    <w:abstractNumId w:val="131"/>
  </w:num>
  <w:num w:numId="49" w16cid:durableId="383215751">
    <w:abstractNumId w:val="0"/>
  </w:num>
  <w:num w:numId="50" w16cid:durableId="1594556499">
    <w:abstractNumId w:val="152"/>
  </w:num>
  <w:num w:numId="51" w16cid:durableId="1278218048">
    <w:abstractNumId w:val="6"/>
  </w:num>
  <w:num w:numId="52" w16cid:durableId="763649047">
    <w:abstractNumId w:val="11"/>
  </w:num>
  <w:num w:numId="53" w16cid:durableId="2033651380">
    <w:abstractNumId w:val="110"/>
  </w:num>
  <w:num w:numId="54" w16cid:durableId="388042788">
    <w:abstractNumId w:val="105"/>
  </w:num>
  <w:num w:numId="55" w16cid:durableId="1864056489">
    <w:abstractNumId w:val="26"/>
  </w:num>
  <w:num w:numId="56" w16cid:durableId="566495642">
    <w:abstractNumId w:val="93"/>
  </w:num>
  <w:num w:numId="57" w16cid:durableId="1012878255">
    <w:abstractNumId w:val="54"/>
  </w:num>
  <w:num w:numId="58" w16cid:durableId="323434144">
    <w:abstractNumId w:val="99"/>
  </w:num>
  <w:num w:numId="59" w16cid:durableId="994381800">
    <w:abstractNumId w:val="19"/>
  </w:num>
  <w:num w:numId="60" w16cid:durableId="909004862">
    <w:abstractNumId w:val="3"/>
  </w:num>
  <w:num w:numId="61" w16cid:durableId="2143381384">
    <w:abstractNumId w:val="126"/>
  </w:num>
  <w:num w:numId="62" w16cid:durableId="1084378626">
    <w:abstractNumId w:val="95"/>
  </w:num>
  <w:num w:numId="63" w16cid:durableId="878014057">
    <w:abstractNumId w:val="8"/>
  </w:num>
  <w:num w:numId="64" w16cid:durableId="1995376490">
    <w:abstractNumId w:val="139"/>
  </w:num>
  <w:num w:numId="65" w16cid:durableId="1374385556">
    <w:abstractNumId w:val="113"/>
  </w:num>
  <w:num w:numId="66" w16cid:durableId="708912985">
    <w:abstractNumId w:val="25"/>
  </w:num>
  <w:num w:numId="67" w16cid:durableId="422535241">
    <w:abstractNumId w:val="63"/>
  </w:num>
  <w:num w:numId="68" w16cid:durableId="377896211">
    <w:abstractNumId w:val="64"/>
  </w:num>
  <w:num w:numId="69" w16cid:durableId="87166396">
    <w:abstractNumId w:val="69"/>
  </w:num>
  <w:num w:numId="70" w16cid:durableId="1879734434">
    <w:abstractNumId w:val="133"/>
  </w:num>
  <w:num w:numId="71" w16cid:durableId="1296525486">
    <w:abstractNumId w:val="29"/>
  </w:num>
  <w:num w:numId="72" w16cid:durableId="1348093837">
    <w:abstractNumId w:val="98"/>
  </w:num>
  <w:num w:numId="73" w16cid:durableId="198008013">
    <w:abstractNumId w:val="51"/>
  </w:num>
  <w:num w:numId="74" w16cid:durableId="1914271028">
    <w:abstractNumId w:val="78"/>
  </w:num>
  <w:num w:numId="75" w16cid:durableId="1173950950">
    <w:abstractNumId w:val="65"/>
  </w:num>
  <w:num w:numId="76" w16cid:durableId="525487129">
    <w:abstractNumId w:val="14"/>
  </w:num>
  <w:num w:numId="77" w16cid:durableId="1555896030">
    <w:abstractNumId w:val="103"/>
  </w:num>
  <w:num w:numId="78" w16cid:durableId="1862425627">
    <w:abstractNumId w:val="148"/>
  </w:num>
  <w:num w:numId="79" w16cid:durableId="762380866">
    <w:abstractNumId w:val="21"/>
  </w:num>
  <w:num w:numId="80" w16cid:durableId="1548302410">
    <w:abstractNumId w:val="13"/>
  </w:num>
  <w:num w:numId="81" w16cid:durableId="242690786">
    <w:abstractNumId w:val="28"/>
  </w:num>
  <w:num w:numId="82" w16cid:durableId="13313329">
    <w:abstractNumId w:val="97"/>
  </w:num>
  <w:num w:numId="83" w16cid:durableId="1370297316">
    <w:abstractNumId w:val="12"/>
  </w:num>
  <w:num w:numId="84" w16cid:durableId="151218291">
    <w:abstractNumId w:val="112"/>
  </w:num>
  <w:num w:numId="85" w16cid:durableId="1475641322">
    <w:abstractNumId w:val="114"/>
  </w:num>
  <w:num w:numId="86" w16cid:durableId="66195055">
    <w:abstractNumId w:val="83"/>
  </w:num>
  <w:num w:numId="87" w16cid:durableId="273173288">
    <w:abstractNumId w:val="82"/>
  </w:num>
  <w:num w:numId="88" w16cid:durableId="815955703">
    <w:abstractNumId w:val="76"/>
  </w:num>
  <w:num w:numId="89" w16cid:durableId="1832528534">
    <w:abstractNumId w:val="38"/>
  </w:num>
  <w:num w:numId="90" w16cid:durableId="325672306">
    <w:abstractNumId w:val="86"/>
  </w:num>
  <w:num w:numId="91" w16cid:durableId="788666150">
    <w:abstractNumId w:val="146"/>
  </w:num>
  <w:num w:numId="92" w16cid:durableId="1655521253">
    <w:abstractNumId w:val="123"/>
  </w:num>
  <w:num w:numId="93" w16cid:durableId="1552765532">
    <w:abstractNumId w:val="140"/>
  </w:num>
  <w:num w:numId="94" w16cid:durableId="1770737276">
    <w:abstractNumId w:val="67"/>
  </w:num>
  <w:num w:numId="95" w16cid:durableId="603149298">
    <w:abstractNumId w:val="20"/>
  </w:num>
  <w:num w:numId="96" w16cid:durableId="1260747845">
    <w:abstractNumId w:val="68"/>
  </w:num>
  <w:num w:numId="97" w16cid:durableId="774177745">
    <w:abstractNumId w:val="151"/>
  </w:num>
  <w:num w:numId="98" w16cid:durableId="785075482">
    <w:abstractNumId w:val="80"/>
  </w:num>
  <w:num w:numId="99" w16cid:durableId="648947335">
    <w:abstractNumId w:val="23"/>
  </w:num>
  <w:num w:numId="100" w16cid:durableId="428695142">
    <w:abstractNumId w:val="61"/>
  </w:num>
  <w:num w:numId="101" w16cid:durableId="1995450465">
    <w:abstractNumId w:val="94"/>
  </w:num>
  <w:num w:numId="102" w16cid:durableId="928739246">
    <w:abstractNumId w:val="66"/>
  </w:num>
  <w:num w:numId="103" w16cid:durableId="323748831">
    <w:abstractNumId w:val="44"/>
  </w:num>
  <w:num w:numId="104" w16cid:durableId="1634284486">
    <w:abstractNumId w:val="118"/>
  </w:num>
  <w:num w:numId="105" w16cid:durableId="1361667619">
    <w:abstractNumId w:val="50"/>
  </w:num>
  <w:num w:numId="106" w16cid:durableId="499153122">
    <w:abstractNumId w:val="30"/>
  </w:num>
  <w:num w:numId="107" w16cid:durableId="687489300">
    <w:abstractNumId w:val="58"/>
  </w:num>
  <w:num w:numId="108" w16cid:durableId="639966684">
    <w:abstractNumId w:val="84"/>
  </w:num>
  <w:num w:numId="109" w16cid:durableId="1283926143">
    <w:abstractNumId w:val="72"/>
  </w:num>
  <w:num w:numId="110" w16cid:durableId="1684285856">
    <w:abstractNumId w:val="4"/>
  </w:num>
  <w:num w:numId="111" w16cid:durableId="1191380714">
    <w:abstractNumId w:val="79"/>
  </w:num>
  <w:num w:numId="112" w16cid:durableId="567955845">
    <w:abstractNumId w:val="1"/>
  </w:num>
  <w:num w:numId="113" w16cid:durableId="187109298">
    <w:abstractNumId w:val="81"/>
  </w:num>
  <w:num w:numId="114" w16cid:durableId="1368139091">
    <w:abstractNumId w:val="77"/>
  </w:num>
  <w:num w:numId="115" w16cid:durableId="1055129998">
    <w:abstractNumId w:val="138"/>
  </w:num>
  <w:num w:numId="116" w16cid:durableId="844830469">
    <w:abstractNumId w:val="73"/>
  </w:num>
  <w:num w:numId="117" w16cid:durableId="55780911">
    <w:abstractNumId w:val="147"/>
  </w:num>
  <w:num w:numId="118" w16cid:durableId="1005087561">
    <w:abstractNumId w:val="101"/>
  </w:num>
  <w:num w:numId="119" w16cid:durableId="166408780">
    <w:abstractNumId w:val="137"/>
  </w:num>
  <w:num w:numId="120" w16cid:durableId="1241983569">
    <w:abstractNumId w:val="129"/>
  </w:num>
  <w:num w:numId="121" w16cid:durableId="661743361">
    <w:abstractNumId w:val="34"/>
  </w:num>
  <w:num w:numId="122" w16cid:durableId="1354456301">
    <w:abstractNumId w:val="52"/>
  </w:num>
  <w:num w:numId="123" w16cid:durableId="319507445">
    <w:abstractNumId w:val="106"/>
  </w:num>
  <w:num w:numId="124" w16cid:durableId="2024279360">
    <w:abstractNumId w:val="57"/>
  </w:num>
  <w:num w:numId="125" w16cid:durableId="141897001">
    <w:abstractNumId w:val="24"/>
  </w:num>
  <w:num w:numId="126" w16cid:durableId="979042753">
    <w:abstractNumId w:val="36"/>
  </w:num>
  <w:num w:numId="127" w16cid:durableId="517693266">
    <w:abstractNumId w:val="17"/>
  </w:num>
  <w:num w:numId="128" w16cid:durableId="1300375612">
    <w:abstractNumId w:val="109"/>
  </w:num>
  <w:num w:numId="129" w16cid:durableId="1947155351">
    <w:abstractNumId w:val="130"/>
  </w:num>
  <w:num w:numId="130" w16cid:durableId="2044358275">
    <w:abstractNumId w:val="116"/>
  </w:num>
  <w:num w:numId="131" w16cid:durableId="1527017593">
    <w:abstractNumId w:val="27"/>
  </w:num>
  <w:num w:numId="132" w16cid:durableId="387730309">
    <w:abstractNumId w:val="144"/>
  </w:num>
  <w:num w:numId="133" w16cid:durableId="1068843274">
    <w:abstractNumId w:val="134"/>
  </w:num>
  <w:num w:numId="134" w16cid:durableId="1020401582">
    <w:abstractNumId w:val="70"/>
  </w:num>
  <w:num w:numId="135" w16cid:durableId="1136489108">
    <w:abstractNumId w:val="145"/>
  </w:num>
  <w:num w:numId="136" w16cid:durableId="829060251">
    <w:abstractNumId w:val="47"/>
  </w:num>
  <w:num w:numId="137" w16cid:durableId="1825002939">
    <w:abstractNumId w:val="55"/>
  </w:num>
  <w:num w:numId="138" w16cid:durableId="64038966">
    <w:abstractNumId w:val="117"/>
  </w:num>
  <w:num w:numId="139" w16cid:durableId="30423293">
    <w:abstractNumId w:val="2"/>
  </w:num>
  <w:num w:numId="140" w16cid:durableId="1997150234">
    <w:abstractNumId w:val="102"/>
  </w:num>
  <w:num w:numId="141" w16cid:durableId="250240068">
    <w:abstractNumId w:val="141"/>
  </w:num>
  <w:num w:numId="142" w16cid:durableId="976106885">
    <w:abstractNumId w:val="125"/>
  </w:num>
  <w:num w:numId="143" w16cid:durableId="185405545">
    <w:abstractNumId w:val="75"/>
  </w:num>
  <w:num w:numId="144" w16cid:durableId="381292731">
    <w:abstractNumId w:val="150"/>
  </w:num>
  <w:num w:numId="145" w16cid:durableId="1732071690">
    <w:abstractNumId w:val="49"/>
  </w:num>
  <w:num w:numId="146" w16cid:durableId="486484674">
    <w:abstractNumId w:val="18"/>
  </w:num>
  <w:num w:numId="147" w16cid:durableId="633679501">
    <w:abstractNumId w:val="35"/>
  </w:num>
  <w:num w:numId="148" w16cid:durableId="779305092">
    <w:abstractNumId w:val="122"/>
  </w:num>
  <w:num w:numId="149" w16cid:durableId="3020432">
    <w:abstractNumId w:val="96"/>
  </w:num>
  <w:num w:numId="150" w16cid:durableId="185097789">
    <w:abstractNumId w:val="22"/>
  </w:num>
  <w:num w:numId="151" w16cid:durableId="1102217069">
    <w:abstractNumId w:val="85"/>
  </w:num>
  <w:num w:numId="152" w16cid:durableId="1024795103">
    <w:abstractNumId w:val="42"/>
  </w:num>
  <w:num w:numId="153" w16cid:durableId="1165247160">
    <w:abstractNumId w:val="100"/>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2067F"/>
    <w:rsid w:val="00021598"/>
    <w:rsid w:val="00025991"/>
    <w:rsid w:val="000274C6"/>
    <w:rsid w:val="000302A8"/>
    <w:rsid w:val="00030666"/>
    <w:rsid w:val="0003228A"/>
    <w:rsid w:val="00033F6D"/>
    <w:rsid w:val="0004177F"/>
    <w:rsid w:val="00041E49"/>
    <w:rsid w:val="00043AA2"/>
    <w:rsid w:val="00045006"/>
    <w:rsid w:val="0004533A"/>
    <w:rsid w:val="00046268"/>
    <w:rsid w:val="000517FC"/>
    <w:rsid w:val="00054B24"/>
    <w:rsid w:val="00054F11"/>
    <w:rsid w:val="00062188"/>
    <w:rsid w:val="000636EC"/>
    <w:rsid w:val="00064E22"/>
    <w:rsid w:val="00065E4F"/>
    <w:rsid w:val="0006679D"/>
    <w:rsid w:val="00070732"/>
    <w:rsid w:val="0007276A"/>
    <w:rsid w:val="00075199"/>
    <w:rsid w:val="00077997"/>
    <w:rsid w:val="0008342E"/>
    <w:rsid w:val="000840A1"/>
    <w:rsid w:val="00084D59"/>
    <w:rsid w:val="0008605D"/>
    <w:rsid w:val="00086492"/>
    <w:rsid w:val="00087DA3"/>
    <w:rsid w:val="00093AAB"/>
    <w:rsid w:val="00095DF3"/>
    <w:rsid w:val="00097C35"/>
    <w:rsid w:val="000A5787"/>
    <w:rsid w:val="000B0B98"/>
    <w:rsid w:val="000B110D"/>
    <w:rsid w:val="000B15EB"/>
    <w:rsid w:val="000B26CD"/>
    <w:rsid w:val="000B3275"/>
    <w:rsid w:val="000B47AF"/>
    <w:rsid w:val="000C04DA"/>
    <w:rsid w:val="000C4740"/>
    <w:rsid w:val="000C74B1"/>
    <w:rsid w:val="000C7B3D"/>
    <w:rsid w:val="000D0FEE"/>
    <w:rsid w:val="000E1511"/>
    <w:rsid w:val="000E379F"/>
    <w:rsid w:val="000E622C"/>
    <w:rsid w:val="000F5C38"/>
    <w:rsid w:val="000F5D94"/>
    <w:rsid w:val="000F67C5"/>
    <w:rsid w:val="000F6C6D"/>
    <w:rsid w:val="000F7006"/>
    <w:rsid w:val="001008E1"/>
    <w:rsid w:val="00100944"/>
    <w:rsid w:val="00101612"/>
    <w:rsid w:val="0010224A"/>
    <w:rsid w:val="00103A17"/>
    <w:rsid w:val="001072A4"/>
    <w:rsid w:val="00113012"/>
    <w:rsid w:val="001141C7"/>
    <w:rsid w:val="0011476F"/>
    <w:rsid w:val="00117B20"/>
    <w:rsid w:val="00120DCA"/>
    <w:rsid w:val="0012218C"/>
    <w:rsid w:val="00123A8D"/>
    <w:rsid w:val="001251DB"/>
    <w:rsid w:val="0012595F"/>
    <w:rsid w:val="001304CA"/>
    <w:rsid w:val="00130524"/>
    <w:rsid w:val="00136358"/>
    <w:rsid w:val="00136E43"/>
    <w:rsid w:val="00137A30"/>
    <w:rsid w:val="00141604"/>
    <w:rsid w:val="0014285D"/>
    <w:rsid w:val="001451D0"/>
    <w:rsid w:val="00147BF4"/>
    <w:rsid w:val="00150D58"/>
    <w:rsid w:val="00152829"/>
    <w:rsid w:val="00153154"/>
    <w:rsid w:val="0015350C"/>
    <w:rsid w:val="001547EA"/>
    <w:rsid w:val="001571A2"/>
    <w:rsid w:val="0015732A"/>
    <w:rsid w:val="00157E7D"/>
    <w:rsid w:val="00161BE3"/>
    <w:rsid w:val="001631C4"/>
    <w:rsid w:val="00166C1D"/>
    <w:rsid w:val="00167320"/>
    <w:rsid w:val="00167DBD"/>
    <w:rsid w:val="00171B83"/>
    <w:rsid w:val="001735D0"/>
    <w:rsid w:val="001801FF"/>
    <w:rsid w:val="00180904"/>
    <w:rsid w:val="00181B56"/>
    <w:rsid w:val="001843E4"/>
    <w:rsid w:val="00186D65"/>
    <w:rsid w:val="00190259"/>
    <w:rsid w:val="001925A1"/>
    <w:rsid w:val="00192860"/>
    <w:rsid w:val="001A06DE"/>
    <w:rsid w:val="001A2837"/>
    <w:rsid w:val="001A2F4D"/>
    <w:rsid w:val="001A4D1F"/>
    <w:rsid w:val="001A6422"/>
    <w:rsid w:val="001B2EF0"/>
    <w:rsid w:val="001C1038"/>
    <w:rsid w:val="001C130A"/>
    <w:rsid w:val="001C1956"/>
    <w:rsid w:val="001C1D2D"/>
    <w:rsid w:val="001C442D"/>
    <w:rsid w:val="001C4F3B"/>
    <w:rsid w:val="001C6386"/>
    <w:rsid w:val="001C677C"/>
    <w:rsid w:val="001C7538"/>
    <w:rsid w:val="001D36B9"/>
    <w:rsid w:val="001D37F7"/>
    <w:rsid w:val="001D3D18"/>
    <w:rsid w:val="001D641D"/>
    <w:rsid w:val="001E055F"/>
    <w:rsid w:val="001E1A23"/>
    <w:rsid w:val="001E395A"/>
    <w:rsid w:val="001E676E"/>
    <w:rsid w:val="001E6E19"/>
    <w:rsid w:val="001F30BB"/>
    <w:rsid w:val="001F34E7"/>
    <w:rsid w:val="001F3DA2"/>
    <w:rsid w:val="001F57B5"/>
    <w:rsid w:val="001F5DE2"/>
    <w:rsid w:val="00200173"/>
    <w:rsid w:val="00205CF2"/>
    <w:rsid w:val="00207909"/>
    <w:rsid w:val="0021112D"/>
    <w:rsid w:val="00214CE1"/>
    <w:rsid w:val="00215E5F"/>
    <w:rsid w:val="00215F60"/>
    <w:rsid w:val="002174D1"/>
    <w:rsid w:val="00223C41"/>
    <w:rsid w:val="0022403A"/>
    <w:rsid w:val="00224512"/>
    <w:rsid w:val="0022693A"/>
    <w:rsid w:val="00227504"/>
    <w:rsid w:val="002278F8"/>
    <w:rsid w:val="002307D5"/>
    <w:rsid w:val="00231C28"/>
    <w:rsid w:val="00235567"/>
    <w:rsid w:val="00235B85"/>
    <w:rsid w:val="00240727"/>
    <w:rsid w:val="0024191A"/>
    <w:rsid w:val="00243B5A"/>
    <w:rsid w:val="00247CD4"/>
    <w:rsid w:val="00252250"/>
    <w:rsid w:val="002546B6"/>
    <w:rsid w:val="002559AA"/>
    <w:rsid w:val="0025744F"/>
    <w:rsid w:val="00261B36"/>
    <w:rsid w:val="00265467"/>
    <w:rsid w:val="00271A1B"/>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12E1"/>
    <w:rsid w:val="002A3D27"/>
    <w:rsid w:val="002A5951"/>
    <w:rsid w:val="002A737E"/>
    <w:rsid w:val="002B0718"/>
    <w:rsid w:val="002B0ED5"/>
    <w:rsid w:val="002B39F5"/>
    <w:rsid w:val="002C0B9A"/>
    <w:rsid w:val="002C4D23"/>
    <w:rsid w:val="002C590F"/>
    <w:rsid w:val="002C7A7E"/>
    <w:rsid w:val="002D0046"/>
    <w:rsid w:val="002D05DF"/>
    <w:rsid w:val="002D0801"/>
    <w:rsid w:val="002D1109"/>
    <w:rsid w:val="002E0604"/>
    <w:rsid w:val="002E2CD0"/>
    <w:rsid w:val="002E363A"/>
    <w:rsid w:val="002E4A55"/>
    <w:rsid w:val="002F0492"/>
    <w:rsid w:val="002F200C"/>
    <w:rsid w:val="002F265D"/>
    <w:rsid w:val="002F43FC"/>
    <w:rsid w:val="002F697D"/>
    <w:rsid w:val="00300430"/>
    <w:rsid w:val="003005B3"/>
    <w:rsid w:val="00301874"/>
    <w:rsid w:val="003020C9"/>
    <w:rsid w:val="00312619"/>
    <w:rsid w:val="00314076"/>
    <w:rsid w:val="00314B3C"/>
    <w:rsid w:val="00315996"/>
    <w:rsid w:val="00320990"/>
    <w:rsid w:val="003220E2"/>
    <w:rsid w:val="00323DBE"/>
    <w:rsid w:val="0032503D"/>
    <w:rsid w:val="00325C75"/>
    <w:rsid w:val="00326A36"/>
    <w:rsid w:val="00332035"/>
    <w:rsid w:val="00332038"/>
    <w:rsid w:val="0033271C"/>
    <w:rsid w:val="00336CB9"/>
    <w:rsid w:val="00336DD4"/>
    <w:rsid w:val="003412AC"/>
    <w:rsid w:val="00342959"/>
    <w:rsid w:val="003443EE"/>
    <w:rsid w:val="00346216"/>
    <w:rsid w:val="00353734"/>
    <w:rsid w:val="003551A7"/>
    <w:rsid w:val="00355C77"/>
    <w:rsid w:val="00361090"/>
    <w:rsid w:val="00361B04"/>
    <w:rsid w:val="00362239"/>
    <w:rsid w:val="00362E2C"/>
    <w:rsid w:val="00366A55"/>
    <w:rsid w:val="0037103E"/>
    <w:rsid w:val="00371519"/>
    <w:rsid w:val="00371BDD"/>
    <w:rsid w:val="00377DAB"/>
    <w:rsid w:val="00380113"/>
    <w:rsid w:val="0038076D"/>
    <w:rsid w:val="003810D4"/>
    <w:rsid w:val="00382ECC"/>
    <w:rsid w:val="00382FFC"/>
    <w:rsid w:val="0038339C"/>
    <w:rsid w:val="00386399"/>
    <w:rsid w:val="00386552"/>
    <w:rsid w:val="00386634"/>
    <w:rsid w:val="00386E20"/>
    <w:rsid w:val="00391168"/>
    <w:rsid w:val="003925AA"/>
    <w:rsid w:val="00392F55"/>
    <w:rsid w:val="00393832"/>
    <w:rsid w:val="00395F92"/>
    <w:rsid w:val="003A29EF"/>
    <w:rsid w:val="003A43AB"/>
    <w:rsid w:val="003A4427"/>
    <w:rsid w:val="003A60EB"/>
    <w:rsid w:val="003A62F5"/>
    <w:rsid w:val="003A74BE"/>
    <w:rsid w:val="003B157E"/>
    <w:rsid w:val="003B4E48"/>
    <w:rsid w:val="003B50E9"/>
    <w:rsid w:val="003B5285"/>
    <w:rsid w:val="003B6424"/>
    <w:rsid w:val="003C0C2B"/>
    <w:rsid w:val="003C0CDB"/>
    <w:rsid w:val="003C77D8"/>
    <w:rsid w:val="003D0869"/>
    <w:rsid w:val="003D34C6"/>
    <w:rsid w:val="003D3D68"/>
    <w:rsid w:val="003D4A28"/>
    <w:rsid w:val="003D4D3A"/>
    <w:rsid w:val="003D6F37"/>
    <w:rsid w:val="003D7637"/>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FC4"/>
    <w:rsid w:val="004316ED"/>
    <w:rsid w:val="004326DB"/>
    <w:rsid w:val="00432941"/>
    <w:rsid w:val="0043456D"/>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6314"/>
    <w:rsid w:val="0048713D"/>
    <w:rsid w:val="00487493"/>
    <w:rsid w:val="0049004A"/>
    <w:rsid w:val="004907B1"/>
    <w:rsid w:val="004915BE"/>
    <w:rsid w:val="00493320"/>
    <w:rsid w:val="00495AE8"/>
    <w:rsid w:val="00495BDE"/>
    <w:rsid w:val="004A4175"/>
    <w:rsid w:val="004A5AD3"/>
    <w:rsid w:val="004A5C28"/>
    <w:rsid w:val="004A7505"/>
    <w:rsid w:val="004A7A7B"/>
    <w:rsid w:val="004B02B8"/>
    <w:rsid w:val="004B0BA1"/>
    <w:rsid w:val="004B0D78"/>
    <w:rsid w:val="004B0DCC"/>
    <w:rsid w:val="004B1456"/>
    <w:rsid w:val="004B2654"/>
    <w:rsid w:val="004B330C"/>
    <w:rsid w:val="004B4B06"/>
    <w:rsid w:val="004B50D9"/>
    <w:rsid w:val="004B6553"/>
    <w:rsid w:val="004B70FD"/>
    <w:rsid w:val="004B74EF"/>
    <w:rsid w:val="004B7913"/>
    <w:rsid w:val="004C1D22"/>
    <w:rsid w:val="004C1F62"/>
    <w:rsid w:val="004D56D0"/>
    <w:rsid w:val="004E0BCC"/>
    <w:rsid w:val="004E1804"/>
    <w:rsid w:val="004E1A39"/>
    <w:rsid w:val="004E1AE6"/>
    <w:rsid w:val="004E214A"/>
    <w:rsid w:val="004E3405"/>
    <w:rsid w:val="004E58B4"/>
    <w:rsid w:val="004F0111"/>
    <w:rsid w:val="004F1011"/>
    <w:rsid w:val="004F1C98"/>
    <w:rsid w:val="004F2EE6"/>
    <w:rsid w:val="004F46E3"/>
    <w:rsid w:val="004F4EB5"/>
    <w:rsid w:val="004F7BE4"/>
    <w:rsid w:val="005036EE"/>
    <w:rsid w:val="00503F73"/>
    <w:rsid w:val="005057ED"/>
    <w:rsid w:val="00506154"/>
    <w:rsid w:val="00506550"/>
    <w:rsid w:val="005069CD"/>
    <w:rsid w:val="00513105"/>
    <w:rsid w:val="00517BC6"/>
    <w:rsid w:val="005216A5"/>
    <w:rsid w:val="005219D0"/>
    <w:rsid w:val="00521C8D"/>
    <w:rsid w:val="00522933"/>
    <w:rsid w:val="00522B3C"/>
    <w:rsid w:val="00522FBE"/>
    <w:rsid w:val="0052790A"/>
    <w:rsid w:val="00527F52"/>
    <w:rsid w:val="00531791"/>
    <w:rsid w:val="005334F2"/>
    <w:rsid w:val="00536129"/>
    <w:rsid w:val="00536B1B"/>
    <w:rsid w:val="00537A16"/>
    <w:rsid w:val="005412A3"/>
    <w:rsid w:val="005414F5"/>
    <w:rsid w:val="005428F0"/>
    <w:rsid w:val="00542BB6"/>
    <w:rsid w:val="005433FB"/>
    <w:rsid w:val="0054723C"/>
    <w:rsid w:val="0054732F"/>
    <w:rsid w:val="00550712"/>
    <w:rsid w:val="005527B1"/>
    <w:rsid w:val="00555849"/>
    <w:rsid w:val="005563BB"/>
    <w:rsid w:val="0055786D"/>
    <w:rsid w:val="005641BB"/>
    <w:rsid w:val="00564AA6"/>
    <w:rsid w:val="00565629"/>
    <w:rsid w:val="005675D9"/>
    <w:rsid w:val="005679AC"/>
    <w:rsid w:val="00570E99"/>
    <w:rsid w:val="00572220"/>
    <w:rsid w:val="00572CC0"/>
    <w:rsid w:val="00575439"/>
    <w:rsid w:val="00575BF7"/>
    <w:rsid w:val="00583166"/>
    <w:rsid w:val="005833C7"/>
    <w:rsid w:val="00584379"/>
    <w:rsid w:val="00586BF2"/>
    <w:rsid w:val="00586DA2"/>
    <w:rsid w:val="00591860"/>
    <w:rsid w:val="00593250"/>
    <w:rsid w:val="00595AA8"/>
    <w:rsid w:val="00596AE9"/>
    <w:rsid w:val="005A08B3"/>
    <w:rsid w:val="005A0BA8"/>
    <w:rsid w:val="005A5741"/>
    <w:rsid w:val="005B06C4"/>
    <w:rsid w:val="005B1903"/>
    <w:rsid w:val="005B3DCC"/>
    <w:rsid w:val="005B45AF"/>
    <w:rsid w:val="005B6181"/>
    <w:rsid w:val="005C015F"/>
    <w:rsid w:val="005C2F1A"/>
    <w:rsid w:val="005C391F"/>
    <w:rsid w:val="005D0C47"/>
    <w:rsid w:val="005D1C41"/>
    <w:rsid w:val="005D2383"/>
    <w:rsid w:val="005D34A0"/>
    <w:rsid w:val="005D4ECF"/>
    <w:rsid w:val="005D69F7"/>
    <w:rsid w:val="005D77CA"/>
    <w:rsid w:val="005D7D19"/>
    <w:rsid w:val="005E0D4F"/>
    <w:rsid w:val="005E1CF0"/>
    <w:rsid w:val="005E1D49"/>
    <w:rsid w:val="005E5945"/>
    <w:rsid w:val="005E5993"/>
    <w:rsid w:val="005E5B3B"/>
    <w:rsid w:val="005F21F3"/>
    <w:rsid w:val="005F2335"/>
    <w:rsid w:val="005F4C5A"/>
    <w:rsid w:val="005F6765"/>
    <w:rsid w:val="00600404"/>
    <w:rsid w:val="0060140C"/>
    <w:rsid w:val="006028FC"/>
    <w:rsid w:val="0060391A"/>
    <w:rsid w:val="0060522D"/>
    <w:rsid w:val="00610A46"/>
    <w:rsid w:val="00610DA2"/>
    <w:rsid w:val="00611B73"/>
    <w:rsid w:val="006128B2"/>
    <w:rsid w:val="00612F1B"/>
    <w:rsid w:val="006142F9"/>
    <w:rsid w:val="0061579C"/>
    <w:rsid w:val="00617E5B"/>
    <w:rsid w:val="00621C4A"/>
    <w:rsid w:val="00622BBB"/>
    <w:rsid w:val="00624F8A"/>
    <w:rsid w:val="00625644"/>
    <w:rsid w:val="00625992"/>
    <w:rsid w:val="00626C5A"/>
    <w:rsid w:val="006275BA"/>
    <w:rsid w:val="006300E2"/>
    <w:rsid w:val="006300F6"/>
    <w:rsid w:val="00633878"/>
    <w:rsid w:val="00637ECF"/>
    <w:rsid w:val="006405DA"/>
    <w:rsid w:val="00642675"/>
    <w:rsid w:val="00645A36"/>
    <w:rsid w:val="006513BB"/>
    <w:rsid w:val="0065196A"/>
    <w:rsid w:val="00652812"/>
    <w:rsid w:val="00652ABA"/>
    <w:rsid w:val="00653B2C"/>
    <w:rsid w:val="00655447"/>
    <w:rsid w:val="00656826"/>
    <w:rsid w:val="00656DE3"/>
    <w:rsid w:val="00657C96"/>
    <w:rsid w:val="006606A7"/>
    <w:rsid w:val="006612C6"/>
    <w:rsid w:val="006619E7"/>
    <w:rsid w:val="00663F45"/>
    <w:rsid w:val="00664536"/>
    <w:rsid w:val="0066680D"/>
    <w:rsid w:val="00667F1A"/>
    <w:rsid w:val="0067021A"/>
    <w:rsid w:val="00671832"/>
    <w:rsid w:val="00676603"/>
    <w:rsid w:val="0068141D"/>
    <w:rsid w:val="00682D36"/>
    <w:rsid w:val="00683D8D"/>
    <w:rsid w:val="00685481"/>
    <w:rsid w:val="00685530"/>
    <w:rsid w:val="00685C8C"/>
    <w:rsid w:val="0068621B"/>
    <w:rsid w:val="0068671C"/>
    <w:rsid w:val="00690864"/>
    <w:rsid w:val="00693AB3"/>
    <w:rsid w:val="00694E6A"/>
    <w:rsid w:val="00697E14"/>
    <w:rsid w:val="006A0343"/>
    <w:rsid w:val="006A44B1"/>
    <w:rsid w:val="006A5497"/>
    <w:rsid w:val="006A6CEB"/>
    <w:rsid w:val="006B0647"/>
    <w:rsid w:val="006B0AE6"/>
    <w:rsid w:val="006B5001"/>
    <w:rsid w:val="006B62F6"/>
    <w:rsid w:val="006B6CFE"/>
    <w:rsid w:val="006C1A8F"/>
    <w:rsid w:val="006D0BE0"/>
    <w:rsid w:val="006D47C1"/>
    <w:rsid w:val="006D5C9A"/>
    <w:rsid w:val="006D6ECC"/>
    <w:rsid w:val="006D7D4F"/>
    <w:rsid w:val="006E0502"/>
    <w:rsid w:val="006E0595"/>
    <w:rsid w:val="006E168E"/>
    <w:rsid w:val="006E3EF9"/>
    <w:rsid w:val="006E4BB3"/>
    <w:rsid w:val="006E4D9D"/>
    <w:rsid w:val="006E5E80"/>
    <w:rsid w:val="006F180D"/>
    <w:rsid w:val="006F3287"/>
    <w:rsid w:val="006F488F"/>
    <w:rsid w:val="006F5DBB"/>
    <w:rsid w:val="006F6D39"/>
    <w:rsid w:val="006F7765"/>
    <w:rsid w:val="006F7ED0"/>
    <w:rsid w:val="00700F48"/>
    <w:rsid w:val="0070154C"/>
    <w:rsid w:val="007065C7"/>
    <w:rsid w:val="00707190"/>
    <w:rsid w:val="00707E2A"/>
    <w:rsid w:val="00710411"/>
    <w:rsid w:val="00713E9D"/>
    <w:rsid w:val="00714B8E"/>
    <w:rsid w:val="00716A01"/>
    <w:rsid w:val="00716E61"/>
    <w:rsid w:val="007171DF"/>
    <w:rsid w:val="00717997"/>
    <w:rsid w:val="007179E9"/>
    <w:rsid w:val="00721059"/>
    <w:rsid w:val="00721E5B"/>
    <w:rsid w:val="00723D0D"/>
    <w:rsid w:val="00724BB3"/>
    <w:rsid w:val="00725587"/>
    <w:rsid w:val="007261BE"/>
    <w:rsid w:val="007263FB"/>
    <w:rsid w:val="00730956"/>
    <w:rsid w:val="00734370"/>
    <w:rsid w:val="0073471F"/>
    <w:rsid w:val="00734945"/>
    <w:rsid w:val="00736D8C"/>
    <w:rsid w:val="007378A3"/>
    <w:rsid w:val="00742D34"/>
    <w:rsid w:val="0074667A"/>
    <w:rsid w:val="00747782"/>
    <w:rsid w:val="007526E9"/>
    <w:rsid w:val="00752C6A"/>
    <w:rsid w:val="00752D85"/>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3AA"/>
    <w:rsid w:val="007A4615"/>
    <w:rsid w:val="007B0E0F"/>
    <w:rsid w:val="007B19E7"/>
    <w:rsid w:val="007B33B6"/>
    <w:rsid w:val="007C0F80"/>
    <w:rsid w:val="007C0FB6"/>
    <w:rsid w:val="007C1959"/>
    <w:rsid w:val="007C209D"/>
    <w:rsid w:val="007C7EBA"/>
    <w:rsid w:val="007D09C2"/>
    <w:rsid w:val="007D1C3D"/>
    <w:rsid w:val="007D4063"/>
    <w:rsid w:val="007E385B"/>
    <w:rsid w:val="007E737C"/>
    <w:rsid w:val="007F34E8"/>
    <w:rsid w:val="007F4786"/>
    <w:rsid w:val="007F6312"/>
    <w:rsid w:val="007F6D7C"/>
    <w:rsid w:val="008005B8"/>
    <w:rsid w:val="008014D1"/>
    <w:rsid w:val="0080292D"/>
    <w:rsid w:val="008029BB"/>
    <w:rsid w:val="00811F44"/>
    <w:rsid w:val="0081281A"/>
    <w:rsid w:val="00813A10"/>
    <w:rsid w:val="00815D16"/>
    <w:rsid w:val="0081797B"/>
    <w:rsid w:val="00820C4F"/>
    <w:rsid w:val="00821199"/>
    <w:rsid w:val="0082393F"/>
    <w:rsid w:val="00835332"/>
    <w:rsid w:val="00840FF7"/>
    <w:rsid w:val="0084224F"/>
    <w:rsid w:val="00844F0A"/>
    <w:rsid w:val="008502AD"/>
    <w:rsid w:val="00850B14"/>
    <w:rsid w:val="0085297F"/>
    <w:rsid w:val="00852CF8"/>
    <w:rsid w:val="00852ED9"/>
    <w:rsid w:val="00855511"/>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2180"/>
    <w:rsid w:val="0089505C"/>
    <w:rsid w:val="00895FC2"/>
    <w:rsid w:val="008A270A"/>
    <w:rsid w:val="008A78A0"/>
    <w:rsid w:val="008A7917"/>
    <w:rsid w:val="008B1B78"/>
    <w:rsid w:val="008B27A2"/>
    <w:rsid w:val="008B3564"/>
    <w:rsid w:val="008B6B6E"/>
    <w:rsid w:val="008B75C0"/>
    <w:rsid w:val="008B7900"/>
    <w:rsid w:val="008C0AF7"/>
    <w:rsid w:val="008C2884"/>
    <w:rsid w:val="008C2C1B"/>
    <w:rsid w:val="008C3AA3"/>
    <w:rsid w:val="008C4375"/>
    <w:rsid w:val="008D1407"/>
    <w:rsid w:val="008E581A"/>
    <w:rsid w:val="008E5C56"/>
    <w:rsid w:val="008E640C"/>
    <w:rsid w:val="008E64F8"/>
    <w:rsid w:val="008E7CA1"/>
    <w:rsid w:val="008F06A1"/>
    <w:rsid w:val="008F31AB"/>
    <w:rsid w:val="008F3902"/>
    <w:rsid w:val="008F5467"/>
    <w:rsid w:val="00901D8E"/>
    <w:rsid w:val="00903965"/>
    <w:rsid w:val="0090551F"/>
    <w:rsid w:val="009072A2"/>
    <w:rsid w:val="00911A16"/>
    <w:rsid w:val="009121D8"/>
    <w:rsid w:val="009122D2"/>
    <w:rsid w:val="0091244F"/>
    <w:rsid w:val="00914D2A"/>
    <w:rsid w:val="00921441"/>
    <w:rsid w:val="00924904"/>
    <w:rsid w:val="00926852"/>
    <w:rsid w:val="009278D0"/>
    <w:rsid w:val="0093199F"/>
    <w:rsid w:val="00935753"/>
    <w:rsid w:val="00937D19"/>
    <w:rsid w:val="0094082F"/>
    <w:rsid w:val="009440B4"/>
    <w:rsid w:val="00944515"/>
    <w:rsid w:val="00944F8E"/>
    <w:rsid w:val="009470A7"/>
    <w:rsid w:val="009541E3"/>
    <w:rsid w:val="00955154"/>
    <w:rsid w:val="00955270"/>
    <w:rsid w:val="009556DF"/>
    <w:rsid w:val="009575AA"/>
    <w:rsid w:val="009576F8"/>
    <w:rsid w:val="0096218B"/>
    <w:rsid w:val="00964FCB"/>
    <w:rsid w:val="00965021"/>
    <w:rsid w:val="00965631"/>
    <w:rsid w:val="00966692"/>
    <w:rsid w:val="00967F14"/>
    <w:rsid w:val="00970DD3"/>
    <w:rsid w:val="00984DE1"/>
    <w:rsid w:val="00984EA2"/>
    <w:rsid w:val="0098519B"/>
    <w:rsid w:val="0098615E"/>
    <w:rsid w:val="00986CF0"/>
    <w:rsid w:val="00986D2C"/>
    <w:rsid w:val="009870A5"/>
    <w:rsid w:val="0098771D"/>
    <w:rsid w:val="00987ABC"/>
    <w:rsid w:val="00991306"/>
    <w:rsid w:val="0099544B"/>
    <w:rsid w:val="00995C0D"/>
    <w:rsid w:val="0099633F"/>
    <w:rsid w:val="0099767F"/>
    <w:rsid w:val="009A0EA7"/>
    <w:rsid w:val="009A2D81"/>
    <w:rsid w:val="009A2D89"/>
    <w:rsid w:val="009A354F"/>
    <w:rsid w:val="009A368B"/>
    <w:rsid w:val="009A36AA"/>
    <w:rsid w:val="009A7838"/>
    <w:rsid w:val="009B0C8E"/>
    <w:rsid w:val="009B1DE0"/>
    <w:rsid w:val="009B1E2C"/>
    <w:rsid w:val="009B24FC"/>
    <w:rsid w:val="009B655A"/>
    <w:rsid w:val="009C1ACB"/>
    <w:rsid w:val="009C26FF"/>
    <w:rsid w:val="009C33F7"/>
    <w:rsid w:val="009C5F4C"/>
    <w:rsid w:val="009C69CB"/>
    <w:rsid w:val="009D03FA"/>
    <w:rsid w:val="009D164E"/>
    <w:rsid w:val="009D1B00"/>
    <w:rsid w:val="009D303B"/>
    <w:rsid w:val="009D769D"/>
    <w:rsid w:val="009E045A"/>
    <w:rsid w:val="009E206A"/>
    <w:rsid w:val="009E239B"/>
    <w:rsid w:val="009E56D9"/>
    <w:rsid w:val="009E7514"/>
    <w:rsid w:val="009F1890"/>
    <w:rsid w:val="009F3C40"/>
    <w:rsid w:val="009F53AD"/>
    <w:rsid w:val="00A000E5"/>
    <w:rsid w:val="00A00E82"/>
    <w:rsid w:val="00A04F21"/>
    <w:rsid w:val="00A05166"/>
    <w:rsid w:val="00A059E4"/>
    <w:rsid w:val="00A0615C"/>
    <w:rsid w:val="00A12725"/>
    <w:rsid w:val="00A169BC"/>
    <w:rsid w:val="00A170A4"/>
    <w:rsid w:val="00A17AA9"/>
    <w:rsid w:val="00A17FD8"/>
    <w:rsid w:val="00A20840"/>
    <w:rsid w:val="00A2179B"/>
    <w:rsid w:val="00A219E3"/>
    <w:rsid w:val="00A25792"/>
    <w:rsid w:val="00A26F8F"/>
    <w:rsid w:val="00A31C53"/>
    <w:rsid w:val="00A322CB"/>
    <w:rsid w:val="00A35612"/>
    <w:rsid w:val="00A3576B"/>
    <w:rsid w:val="00A43BE9"/>
    <w:rsid w:val="00A45B24"/>
    <w:rsid w:val="00A46FBD"/>
    <w:rsid w:val="00A5077D"/>
    <w:rsid w:val="00A53CA2"/>
    <w:rsid w:val="00A54144"/>
    <w:rsid w:val="00A54A55"/>
    <w:rsid w:val="00A55EC6"/>
    <w:rsid w:val="00A60C85"/>
    <w:rsid w:val="00A62727"/>
    <w:rsid w:val="00A62FE9"/>
    <w:rsid w:val="00A7082D"/>
    <w:rsid w:val="00A70BCC"/>
    <w:rsid w:val="00A70DAB"/>
    <w:rsid w:val="00A74E6C"/>
    <w:rsid w:val="00A75E96"/>
    <w:rsid w:val="00A760E3"/>
    <w:rsid w:val="00A76221"/>
    <w:rsid w:val="00A837F4"/>
    <w:rsid w:val="00A83E32"/>
    <w:rsid w:val="00A85534"/>
    <w:rsid w:val="00A87FB5"/>
    <w:rsid w:val="00A973E6"/>
    <w:rsid w:val="00A97E17"/>
    <w:rsid w:val="00AA1E7A"/>
    <w:rsid w:val="00AA2D21"/>
    <w:rsid w:val="00AA358B"/>
    <w:rsid w:val="00AA5315"/>
    <w:rsid w:val="00AB08CE"/>
    <w:rsid w:val="00AB3542"/>
    <w:rsid w:val="00AB38A9"/>
    <w:rsid w:val="00AB462F"/>
    <w:rsid w:val="00AB5680"/>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51D3"/>
    <w:rsid w:val="00AF73FD"/>
    <w:rsid w:val="00B0069B"/>
    <w:rsid w:val="00B00941"/>
    <w:rsid w:val="00B017C4"/>
    <w:rsid w:val="00B0261C"/>
    <w:rsid w:val="00B02ED8"/>
    <w:rsid w:val="00B03883"/>
    <w:rsid w:val="00B04B08"/>
    <w:rsid w:val="00B05212"/>
    <w:rsid w:val="00B05567"/>
    <w:rsid w:val="00B05903"/>
    <w:rsid w:val="00B06E36"/>
    <w:rsid w:val="00B1010D"/>
    <w:rsid w:val="00B10534"/>
    <w:rsid w:val="00B11058"/>
    <w:rsid w:val="00B12C9B"/>
    <w:rsid w:val="00B12EF6"/>
    <w:rsid w:val="00B138E9"/>
    <w:rsid w:val="00B2141D"/>
    <w:rsid w:val="00B242B5"/>
    <w:rsid w:val="00B246B0"/>
    <w:rsid w:val="00B24E6A"/>
    <w:rsid w:val="00B25FE4"/>
    <w:rsid w:val="00B3354C"/>
    <w:rsid w:val="00B35E9C"/>
    <w:rsid w:val="00B36338"/>
    <w:rsid w:val="00B3698E"/>
    <w:rsid w:val="00B36E1F"/>
    <w:rsid w:val="00B373E9"/>
    <w:rsid w:val="00B40CDB"/>
    <w:rsid w:val="00B41AD2"/>
    <w:rsid w:val="00B41FC1"/>
    <w:rsid w:val="00B42404"/>
    <w:rsid w:val="00B42D5C"/>
    <w:rsid w:val="00B438A6"/>
    <w:rsid w:val="00B46407"/>
    <w:rsid w:val="00B53566"/>
    <w:rsid w:val="00B5399E"/>
    <w:rsid w:val="00B54314"/>
    <w:rsid w:val="00B60214"/>
    <w:rsid w:val="00B645F0"/>
    <w:rsid w:val="00B705E2"/>
    <w:rsid w:val="00B7090B"/>
    <w:rsid w:val="00B711DC"/>
    <w:rsid w:val="00B72B47"/>
    <w:rsid w:val="00B757CD"/>
    <w:rsid w:val="00B80B32"/>
    <w:rsid w:val="00B86D0F"/>
    <w:rsid w:val="00B87903"/>
    <w:rsid w:val="00B944F7"/>
    <w:rsid w:val="00B965D8"/>
    <w:rsid w:val="00B97F91"/>
    <w:rsid w:val="00BA1AC6"/>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2C6A"/>
    <w:rsid w:val="00C04645"/>
    <w:rsid w:val="00C10399"/>
    <w:rsid w:val="00C1071B"/>
    <w:rsid w:val="00C126C7"/>
    <w:rsid w:val="00C14831"/>
    <w:rsid w:val="00C157FF"/>
    <w:rsid w:val="00C16056"/>
    <w:rsid w:val="00C16CDC"/>
    <w:rsid w:val="00C246F8"/>
    <w:rsid w:val="00C26555"/>
    <w:rsid w:val="00C2658F"/>
    <w:rsid w:val="00C307EC"/>
    <w:rsid w:val="00C35AEF"/>
    <w:rsid w:val="00C3635D"/>
    <w:rsid w:val="00C3740E"/>
    <w:rsid w:val="00C376F5"/>
    <w:rsid w:val="00C4144C"/>
    <w:rsid w:val="00C439FC"/>
    <w:rsid w:val="00C4479E"/>
    <w:rsid w:val="00C50173"/>
    <w:rsid w:val="00C515DD"/>
    <w:rsid w:val="00C51BCC"/>
    <w:rsid w:val="00C5290A"/>
    <w:rsid w:val="00C529FF"/>
    <w:rsid w:val="00C546BC"/>
    <w:rsid w:val="00C57DF0"/>
    <w:rsid w:val="00C60236"/>
    <w:rsid w:val="00C60DFC"/>
    <w:rsid w:val="00C61033"/>
    <w:rsid w:val="00C61111"/>
    <w:rsid w:val="00C62340"/>
    <w:rsid w:val="00C62742"/>
    <w:rsid w:val="00C628CA"/>
    <w:rsid w:val="00C655ED"/>
    <w:rsid w:val="00C663BA"/>
    <w:rsid w:val="00C6788A"/>
    <w:rsid w:val="00C72408"/>
    <w:rsid w:val="00C733E1"/>
    <w:rsid w:val="00C7639C"/>
    <w:rsid w:val="00C840E5"/>
    <w:rsid w:val="00C84632"/>
    <w:rsid w:val="00C84B82"/>
    <w:rsid w:val="00C85114"/>
    <w:rsid w:val="00C87006"/>
    <w:rsid w:val="00C870BD"/>
    <w:rsid w:val="00C92C72"/>
    <w:rsid w:val="00C94C08"/>
    <w:rsid w:val="00CA1D2E"/>
    <w:rsid w:val="00CA1F79"/>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BB"/>
    <w:rsid w:val="00CE1DC0"/>
    <w:rsid w:val="00CE5245"/>
    <w:rsid w:val="00CE6583"/>
    <w:rsid w:val="00CF2F0D"/>
    <w:rsid w:val="00CF6511"/>
    <w:rsid w:val="00CF775C"/>
    <w:rsid w:val="00D0045D"/>
    <w:rsid w:val="00D0268D"/>
    <w:rsid w:val="00D0308C"/>
    <w:rsid w:val="00D05FCC"/>
    <w:rsid w:val="00D0660A"/>
    <w:rsid w:val="00D07273"/>
    <w:rsid w:val="00D0727A"/>
    <w:rsid w:val="00D10B6D"/>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3E90"/>
    <w:rsid w:val="00D553FF"/>
    <w:rsid w:val="00D55690"/>
    <w:rsid w:val="00D56978"/>
    <w:rsid w:val="00D633C8"/>
    <w:rsid w:val="00D73447"/>
    <w:rsid w:val="00D74508"/>
    <w:rsid w:val="00D75B25"/>
    <w:rsid w:val="00D75F7F"/>
    <w:rsid w:val="00D77F3C"/>
    <w:rsid w:val="00D80E17"/>
    <w:rsid w:val="00D82163"/>
    <w:rsid w:val="00D831C7"/>
    <w:rsid w:val="00D91EB1"/>
    <w:rsid w:val="00D9242A"/>
    <w:rsid w:val="00D955B0"/>
    <w:rsid w:val="00DA064C"/>
    <w:rsid w:val="00DA106D"/>
    <w:rsid w:val="00DA358A"/>
    <w:rsid w:val="00DA7018"/>
    <w:rsid w:val="00DB0545"/>
    <w:rsid w:val="00DB1DCE"/>
    <w:rsid w:val="00DB37DC"/>
    <w:rsid w:val="00DB43D1"/>
    <w:rsid w:val="00DB49FA"/>
    <w:rsid w:val="00DB51B6"/>
    <w:rsid w:val="00DC4C00"/>
    <w:rsid w:val="00DC69BD"/>
    <w:rsid w:val="00DD3314"/>
    <w:rsid w:val="00DD76A7"/>
    <w:rsid w:val="00DE0023"/>
    <w:rsid w:val="00DF24FE"/>
    <w:rsid w:val="00DF5702"/>
    <w:rsid w:val="00DF656D"/>
    <w:rsid w:val="00E01FEB"/>
    <w:rsid w:val="00E023BA"/>
    <w:rsid w:val="00E049A2"/>
    <w:rsid w:val="00E05299"/>
    <w:rsid w:val="00E054CC"/>
    <w:rsid w:val="00E0785C"/>
    <w:rsid w:val="00E10FE6"/>
    <w:rsid w:val="00E113AB"/>
    <w:rsid w:val="00E141DE"/>
    <w:rsid w:val="00E200FC"/>
    <w:rsid w:val="00E211B1"/>
    <w:rsid w:val="00E23CF5"/>
    <w:rsid w:val="00E23E6F"/>
    <w:rsid w:val="00E24060"/>
    <w:rsid w:val="00E30AB0"/>
    <w:rsid w:val="00E30DD5"/>
    <w:rsid w:val="00E34157"/>
    <w:rsid w:val="00E34837"/>
    <w:rsid w:val="00E35C9A"/>
    <w:rsid w:val="00E362E8"/>
    <w:rsid w:val="00E441C9"/>
    <w:rsid w:val="00E47120"/>
    <w:rsid w:val="00E51E87"/>
    <w:rsid w:val="00E54CD5"/>
    <w:rsid w:val="00E57C18"/>
    <w:rsid w:val="00E60022"/>
    <w:rsid w:val="00E61296"/>
    <w:rsid w:val="00E612CC"/>
    <w:rsid w:val="00E628A4"/>
    <w:rsid w:val="00E63683"/>
    <w:rsid w:val="00E667F2"/>
    <w:rsid w:val="00E66C46"/>
    <w:rsid w:val="00E679B2"/>
    <w:rsid w:val="00E74CA4"/>
    <w:rsid w:val="00E82764"/>
    <w:rsid w:val="00E8755E"/>
    <w:rsid w:val="00E90299"/>
    <w:rsid w:val="00E90BE8"/>
    <w:rsid w:val="00E91D02"/>
    <w:rsid w:val="00E92E45"/>
    <w:rsid w:val="00E93C0C"/>
    <w:rsid w:val="00E941F0"/>
    <w:rsid w:val="00E95731"/>
    <w:rsid w:val="00E963BF"/>
    <w:rsid w:val="00EA2540"/>
    <w:rsid w:val="00EA25F7"/>
    <w:rsid w:val="00EA327E"/>
    <w:rsid w:val="00EB23C2"/>
    <w:rsid w:val="00EB47AD"/>
    <w:rsid w:val="00EB7631"/>
    <w:rsid w:val="00EB7F6C"/>
    <w:rsid w:val="00EC338F"/>
    <w:rsid w:val="00EC48CB"/>
    <w:rsid w:val="00EC5BBC"/>
    <w:rsid w:val="00EC5E99"/>
    <w:rsid w:val="00EC78B1"/>
    <w:rsid w:val="00ED2428"/>
    <w:rsid w:val="00ED2751"/>
    <w:rsid w:val="00ED348F"/>
    <w:rsid w:val="00ED372E"/>
    <w:rsid w:val="00ED64B2"/>
    <w:rsid w:val="00EE1212"/>
    <w:rsid w:val="00EE241A"/>
    <w:rsid w:val="00EE57DB"/>
    <w:rsid w:val="00EF13FC"/>
    <w:rsid w:val="00EF3823"/>
    <w:rsid w:val="00EF5686"/>
    <w:rsid w:val="00F01776"/>
    <w:rsid w:val="00F03872"/>
    <w:rsid w:val="00F062CD"/>
    <w:rsid w:val="00F07E31"/>
    <w:rsid w:val="00F07EDE"/>
    <w:rsid w:val="00F1030F"/>
    <w:rsid w:val="00F10956"/>
    <w:rsid w:val="00F179A0"/>
    <w:rsid w:val="00F17A3F"/>
    <w:rsid w:val="00F21264"/>
    <w:rsid w:val="00F239E6"/>
    <w:rsid w:val="00F23F9B"/>
    <w:rsid w:val="00F26517"/>
    <w:rsid w:val="00F31776"/>
    <w:rsid w:val="00F32180"/>
    <w:rsid w:val="00F33773"/>
    <w:rsid w:val="00F36085"/>
    <w:rsid w:val="00F36C37"/>
    <w:rsid w:val="00F40D4C"/>
    <w:rsid w:val="00F41497"/>
    <w:rsid w:val="00F43C34"/>
    <w:rsid w:val="00F503A0"/>
    <w:rsid w:val="00F50EBA"/>
    <w:rsid w:val="00F51448"/>
    <w:rsid w:val="00F51923"/>
    <w:rsid w:val="00F5539A"/>
    <w:rsid w:val="00F60A71"/>
    <w:rsid w:val="00F63232"/>
    <w:rsid w:val="00F64BC1"/>
    <w:rsid w:val="00F70D6C"/>
    <w:rsid w:val="00F716C0"/>
    <w:rsid w:val="00F72AD5"/>
    <w:rsid w:val="00F768C9"/>
    <w:rsid w:val="00F7793F"/>
    <w:rsid w:val="00F77AC7"/>
    <w:rsid w:val="00F77EF9"/>
    <w:rsid w:val="00F814BB"/>
    <w:rsid w:val="00F8290E"/>
    <w:rsid w:val="00F82B96"/>
    <w:rsid w:val="00F851DB"/>
    <w:rsid w:val="00F852A1"/>
    <w:rsid w:val="00F87E17"/>
    <w:rsid w:val="00F927DB"/>
    <w:rsid w:val="00F934B1"/>
    <w:rsid w:val="00F94A01"/>
    <w:rsid w:val="00F94F74"/>
    <w:rsid w:val="00F95495"/>
    <w:rsid w:val="00FA0B71"/>
    <w:rsid w:val="00FA3289"/>
    <w:rsid w:val="00FA5D3D"/>
    <w:rsid w:val="00FA68D0"/>
    <w:rsid w:val="00FA7C91"/>
    <w:rsid w:val="00FB5114"/>
    <w:rsid w:val="00FC1D35"/>
    <w:rsid w:val="00FC2230"/>
    <w:rsid w:val="00FC2C25"/>
    <w:rsid w:val="00FC49AD"/>
    <w:rsid w:val="00FC4A6E"/>
    <w:rsid w:val="00FC73DF"/>
    <w:rsid w:val="00FD244C"/>
    <w:rsid w:val="00FD3F18"/>
    <w:rsid w:val="00FD468E"/>
    <w:rsid w:val="00FD5FAF"/>
    <w:rsid w:val="00FD6465"/>
    <w:rsid w:val="00FD72A6"/>
    <w:rsid w:val="00FD7DF8"/>
    <w:rsid w:val="00FE3AC3"/>
    <w:rsid w:val="00FE79CF"/>
    <w:rsid w:val="00FF01A5"/>
    <w:rsid w:val="00FF2C1D"/>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image" Target="media/image3.png"/><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hyperlink" Target="https://en.wikipedia.org/wiki/Householder_transformation" TargetMode="External"/><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image" Target="media/image18.png"/><Relationship Id="rId63" Type="http://schemas.openxmlformats.org/officeDocument/2006/relationships/image" Target="media/image26.png"/><Relationship Id="rId68" Type="http://schemas.openxmlformats.org/officeDocument/2006/relationships/image" Target="media/image31.png"/><Relationship Id="rId76" Type="http://schemas.openxmlformats.org/officeDocument/2006/relationships/image" Target="media/image39.png"/><Relationship Id="rId7" Type="http://schemas.openxmlformats.org/officeDocument/2006/relationships/customXml" Target="../customXml/item7.xml"/><Relationship Id="rId71"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https://arxiv.org/pdf/1311.1704v3.pdf" TargetMode="Externa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image" Target="media/image21.png"/><Relationship Id="rId66" Type="http://schemas.openxmlformats.org/officeDocument/2006/relationships/image" Target="media/image29.png"/><Relationship Id="rId74" Type="http://schemas.openxmlformats.org/officeDocument/2006/relationships/image" Target="media/image37.png"/><Relationship Id="rId79" Type="http://schemas.openxmlformats.org/officeDocument/2006/relationships/footer" Target="footer1.xml"/><Relationship Id="rId5" Type="http://schemas.openxmlformats.org/officeDocument/2006/relationships/customXml" Target="../customXml/item5.xml"/><Relationship Id="rId61" Type="http://schemas.openxmlformats.org/officeDocument/2006/relationships/image" Target="media/image24.png"/><Relationship Id="rId82"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dl.acm.org/citation.cfm?id=2488433" TargetMode="External"/><Relationship Id="rId31" Type="http://schemas.openxmlformats.org/officeDocument/2006/relationships/hyperlink" Target="https://tminka.github.io/papers/minka-gamma.pdf" TargetMode="External"/><Relationship Id="rId44" Type="http://schemas.openxmlformats.org/officeDocument/2006/relationships/image" Target="media/image7.png"/><Relationship Id="rId52" Type="http://schemas.openxmlformats.org/officeDocument/2006/relationships/image" Target="media/image15.png"/><Relationship Id="rId60" Type="http://schemas.openxmlformats.org/officeDocument/2006/relationships/image" Target="media/image23.png"/><Relationship Id="rId65" Type="http://schemas.openxmlformats.org/officeDocument/2006/relationships/image" Target="media/image28.png"/><Relationship Id="rId73" Type="http://schemas.openxmlformats.org/officeDocument/2006/relationships/image" Target="media/image36.png"/><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image" Target="media/image6.png"/><Relationship Id="rId48" Type="http://schemas.openxmlformats.org/officeDocument/2006/relationships/image" Target="media/image11.png"/><Relationship Id="rId56" Type="http://schemas.openxmlformats.org/officeDocument/2006/relationships/image" Target="media/image19.png"/><Relationship Id="rId64" Type="http://schemas.openxmlformats.org/officeDocument/2006/relationships/image" Target="media/image27.png"/><Relationship Id="rId69" Type="http://schemas.openxmlformats.org/officeDocument/2006/relationships/image" Target="media/image32.png"/><Relationship Id="rId77" Type="http://schemas.openxmlformats.org/officeDocument/2006/relationships/hyperlink" Target="https://johnkerl.org/doc/hh.pdf" TargetMode="External"/><Relationship Id="rId8" Type="http://schemas.openxmlformats.org/officeDocument/2006/relationships/numbering" Target="numbering.xml"/><Relationship Id="rId51" Type="http://schemas.openxmlformats.org/officeDocument/2006/relationships/image" Target="media/image14.png"/><Relationship Id="rId72" Type="http://schemas.openxmlformats.org/officeDocument/2006/relationships/image" Target="media/image35.png"/><Relationship Id="rId80" Type="http://schemas.openxmlformats.org/officeDocument/2006/relationships/footer" Target="footer2.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 Id="rId46" Type="http://schemas.openxmlformats.org/officeDocument/2006/relationships/image" Target="media/image9.png"/><Relationship Id="rId59" Type="http://schemas.openxmlformats.org/officeDocument/2006/relationships/image" Target="media/image22.png"/><Relationship Id="rId67" Type="http://schemas.openxmlformats.org/officeDocument/2006/relationships/image" Target="media/image30.png"/><Relationship Id="rId20" Type="http://schemas.openxmlformats.org/officeDocument/2006/relationships/hyperlink" Target="http://www4.ncsu.edu/~ipsen/ps/slides_householderXVI.pdf" TargetMode="External"/><Relationship Id="rId41" Type="http://schemas.openxmlformats.org/officeDocument/2006/relationships/image" Target="media/image5.png"/><Relationship Id="rId54" Type="http://schemas.openxmlformats.org/officeDocument/2006/relationships/image" Target="media/image17.png"/><Relationship Id="rId62" Type="http://schemas.openxmlformats.org/officeDocument/2006/relationships/image" Target="media/image25.png"/><Relationship Id="rId70" Type="http://schemas.openxmlformats.org/officeDocument/2006/relationships/image" Target="media/image33.png"/><Relationship Id="rId75" Type="http://schemas.openxmlformats.org/officeDocument/2006/relationships/image" Target="media/image38.png"/><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49" Type="http://schemas.openxmlformats.org/officeDocument/2006/relationships/image" Target="media/image12.png"/><Relationship Id="rId57"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EMAILADDRESS%">lk53529@imcnam.ssmb.com</XMLData>
</file>

<file path=customXml/item3.xml><?xml version="1.0" encoding="utf-8"?>
<XMLData TextToDisplay="%HOSTNAME%">H21LAFI12PS0178.nam.nsroot.net</XMLData>
</file>

<file path=customXml/item4.xml><?xml version="1.0" encoding="utf-8"?>
<XMLData TextToDisplay="%DOCUMENTGUID%">{00000000-0000-0000-0000-000000000000}</XMLData>
</file>

<file path=customXml/item5.xml><?xml version="1.0" encoding="utf-8"?>
<XMLData TextToDisplay="%USERNAME%">lk53529</XMLData>
</file>

<file path=customXml/item6.xml><?xml version="1.0" encoding="utf-8"?>
<XMLData TextToDisplay="%CLASSIFICATIONDATETIME%">19:16 22/07/2019</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6FE55CAF-FDA5-4C4D-B455-8459ED156138}">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154D67C0-745A-42DB-87E2-4FC6ACE84B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251</Pages>
  <Words>31001</Words>
  <Characters>176712</Characters>
  <Application>Microsoft Office Word</Application>
  <DocSecurity>0</DocSecurity>
  <Lines>1472</Lines>
  <Paragraphs>414</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207299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Numerical Methods</cp:keywords>
  <dc:description/>
  <cp:lastModifiedBy>Lakshmi Krishnamurthy</cp:lastModifiedBy>
  <cp:revision>10</cp:revision>
  <cp:lastPrinted>2022-09-24T10:11:00Z</cp:lastPrinted>
  <dcterms:created xsi:type="dcterms:W3CDTF">2022-09-24T09:01:00Z</dcterms:created>
  <dcterms:modified xsi:type="dcterms:W3CDTF">2022-09-24T11:08:00Z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