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31979645" w:rsidR="00493320" w:rsidRDefault="00EC5BBC">
      <w:pPr>
        <w:spacing w:line="360" w:lineRule="auto"/>
        <w:ind w:left="360"/>
        <w:jc w:val="center"/>
      </w:pPr>
      <w:r>
        <w:rPr>
          <w:b/>
          <w:bCs/>
        </w:rPr>
        <w:t>v</w:t>
      </w:r>
      <w:r w:rsidR="009C26FF">
        <w:rPr>
          <w:b/>
          <w:bCs/>
        </w:rPr>
        <w:t>5</w:t>
      </w:r>
      <w:r>
        <w:rPr>
          <w:b/>
          <w:bCs/>
        </w:rPr>
        <w:t>.</w:t>
      </w:r>
      <w:r w:rsidR="009C26FF">
        <w:rPr>
          <w:b/>
          <w:bCs/>
        </w:rPr>
        <w:t>7</w:t>
      </w:r>
      <w:r w:rsidR="00EE49FB">
        <w:rPr>
          <w:b/>
          <w:bCs/>
        </w:rPr>
        <w:t>5</w:t>
      </w:r>
      <w:r w:rsidR="00991306">
        <w:t xml:space="preserve"> </w:t>
      </w:r>
      <w:r w:rsidR="00CE0283">
        <w:t>1</w:t>
      </w:r>
      <w:r w:rsidR="00EE49FB">
        <w:t>8</w:t>
      </w:r>
      <w:r w:rsidR="00991306">
        <w:t xml:space="preserve"> </w:t>
      </w:r>
      <w:r w:rsidR="00CE0283">
        <w:t>Nov</w:t>
      </w:r>
      <w:r w:rsidR="009C26FF">
        <w:t>ember</w:t>
      </w:r>
      <w:r w:rsidR="00921441">
        <w:t xml:space="preserve"> 20</w:t>
      </w:r>
      <w:r w:rsidR="00B246B0">
        <w:t>2</w:t>
      </w:r>
      <w:r w:rsidR="009C26FF">
        <w:t>2</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Bracketing traps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00000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00000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00000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00000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00000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00000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00000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00000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00000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00000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5pt;width:9pt;height:17pt;z-index:251580416;mso-position-horizontal:left">
            <v:imagedata r:id="rId15" o:title=""/>
            <w10:wrap type="square" side="right"/>
          </v:shape>
          <o:OLEObject Type="Embed" ProgID="Equation.3" ShapeID="_x0000_s2050" DrawAspect="Content" ObjectID="_1730372098"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00000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00000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00000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00000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00000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00000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00000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00000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00000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00000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first row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00000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000000"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000000"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r w:rsidRPr="000302A8">
        <w:rPr>
          <w:rStyle w:val="citationjournal"/>
          <w:lang w:val="en"/>
        </w:rPr>
        <w:t>where</w:t>
      </w:r>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00000"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r>
        <w:rPr>
          <w:rStyle w:val="citationjournal"/>
          <w:i/>
          <w:iCs/>
          <w:lang w:val="en"/>
        </w:rPr>
        <w:t>The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00000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00000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00000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00000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00000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00000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00000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00000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00000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00000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00000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00000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00000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00000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00000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00000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00000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00000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00000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00000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00000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00000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000000"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000000"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000000"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000000"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based on the fact that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r>
        <w:t>where</w:t>
      </w:r>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000000"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function.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000000"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000000"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where</w:t>
      </w:r>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000000"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-Nk-Nk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000000"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00000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000000"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 θ | 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which has no closed-form solution.</w:t>
      </w:r>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w:t>
      </w:r>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0&lt;δ&lt;1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and apply the “</w:t>
      </w:r>
      <m:oMath>
        <m:r>
          <w:rPr>
            <w:rFonts w:ascii="Cambria Math" w:hAnsi="Cambria Math"/>
          </w:rPr>
          <m:t>α</m:t>
        </m:r>
      </m:oMath>
      <w:r>
        <w:t xml:space="preserve"> addition”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i.i.d.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η&gt;</m:t>
          </m:r>
          <m:sSup>
            <m:sSupPr>
              <m:ctrlPr>
                <w:rPr>
                  <w:rFonts w:ascii="Cambria Math" w:hAnsi="Cambria Math"/>
                  <w:i/>
                </w:rPr>
              </m:ctrlPr>
            </m:sSupPr>
            <m:e>
              <m:r>
                <w:rPr>
                  <w:rFonts w:ascii="Cambria Math" w:hAnsi="Cambria Math"/>
                </w:rPr>
                <m:t>ξ</m:t>
              </m:r>
            </m:e>
            <m:sup>
              <m:r>
                <w:rPr>
                  <w:rFonts w:ascii="Cambria Math" w:hAnsi="Cambria Math"/>
                </w:rPr>
                <m:t>δ-1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with</w:t>
      </w:r>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000000"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xml:space="preserve">, with an acceptance rate of </w:t>
      </w:r>
      <m:oMath>
        <m:r>
          <w:rPr>
            <w:rFonts w:ascii="Cambria Math" w:hAnsi="Cambria Math"/>
          </w:rPr>
          <m:t>0.95</m:t>
        </m:r>
      </m:oMath>
      <w:r>
        <w:t xml:space="preserve">, </w:t>
      </w:r>
      <m:oMath>
        <m:r>
          <w:rPr>
            <w:rFonts w:ascii="Cambria Math" w:hAnsi="Cambria Math"/>
          </w:rPr>
          <m:t>0.98</m:t>
        </m:r>
      </m:oMath>
      <w:r>
        <w:t xml:space="preserve">, and </w:t>
      </w:r>
      <m:oMath>
        <m:r>
          <w:rPr>
            <w:rFonts w:ascii="Cambria Math" w:hAnsi="Cambria Math"/>
          </w:rPr>
          <m:t>0.99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000000"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 xml:space="preserve">Ahrens, J. H., and U. Dieter (1982): Generating Gamma Variates by a Modified Rejection Technique </w:t>
      </w:r>
      <w:r>
        <w:rPr>
          <w:i/>
          <w:iCs/>
        </w:rPr>
        <w:t>Communications of the ACM</w:t>
      </w:r>
      <w:r>
        <w:t xml:space="preserve"> </w:t>
      </w:r>
      <w:r>
        <w:rPr>
          <w:b/>
          <w:bCs/>
        </w:rPr>
        <w:t>25 (1)</w:t>
      </w:r>
      <w:r>
        <w:t xml:space="preserve"> 47-54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is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distribution,,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So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r>
        <w:t>similarly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00000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00000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is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00000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00000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the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00000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00000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00000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00000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00000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00000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On the Efficient Calculation of a Linear Combination of Chi-Square Random Variables with an Application in Counting String Vacua</w:t>
        </w:r>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00000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00000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00000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r>
        <w:t>where</w:t>
      </w:r>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Sankaran (1963) discusses a number of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r>
        <w:t>where</w:t>
      </w:r>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1" w:name="_Hlk27850832"/>
                  <m:rad>
                    <m:radPr>
                      <m:degHide m:val="1"/>
                      <m:ctrlPr>
                        <w:rPr>
                          <w:rFonts w:ascii="Cambria Math" w:hAnsi="Cambria Math"/>
                          <w:i/>
                        </w:rPr>
                      </m:ctrlPr>
                    </m:radPr>
                    <m:deg/>
                    <m:e>
                      <m:r>
                        <w:rPr>
                          <w:rFonts w:ascii="Cambria Math" w:hAnsi="Cambria Math"/>
                        </w:rPr>
                        <m:t>λ</m:t>
                      </m:r>
                    </m:e>
                  </m:rad>
                  <w:bookmarkEnd w:id="1"/>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00000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00000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00000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r>
        <w:t>where</w:t>
      </w:r>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r>
        <w:t>where</w:t>
      </w:r>
    </w:p>
    <w:p w14:paraId="4A46A970" w14:textId="77777777" w:rsidR="00513105" w:rsidRDefault="00513105" w:rsidP="00513105">
      <w:pPr>
        <w:spacing w:after="200" w:line="360" w:lineRule="auto"/>
      </w:pPr>
    </w:p>
    <w:p w14:paraId="39558291"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r>
        <w:t>where</w:t>
      </w:r>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9A9E47D" w14:textId="77777777" w:rsidR="00935753" w:rsidRDefault="00935753">
      <w:r>
        <w:br w:type="page"/>
      </w:r>
    </w:p>
    <w:p w14:paraId="4E00B6D0" w14:textId="0C722D72" w:rsidR="00CE0283" w:rsidRDefault="00CE0283" w:rsidP="00CE0283">
      <w:pPr>
        <w:spacing w:line="360" w:lineRule="auto"/>
      </w:pPr>
    </w:p>
    <w:p w14:paraId="134626C3" w14:textId="260CFAFB" w:rsidR="00CE0283" w:rsidRPr="00CE0283" w:rsidRDefault="00CE0283" w:rsidP="00CE0283">
      <w:pPr>
        <w:spacing w:line="360" w:lineRule="auto"/>
        <w:jc w:val="center"/>
        <w:rPr>
          <w:b/>
          <w:bCs/>
          <w:sz w:val="32"/>
          <w:szCs w:val="32"/>
        </w:rPr>
      </w:pPr>
      <w:r w:rsidRPr="00CE0283">
        <w:rPr>
          <w:b/>
          <w:bCs/>
          <w:sz w:val="32"/>
          <w:szCs w:val="32"/>
        </w:rPr>
        <w:t>Hilbert Space</w:t>
      </w:r>
    </w:p>
    <w:p w14:paraId="5B052EA6" w14:textId="70DB6A5F" w:rsidR="00CE0283" w:rsidRDefault="00CE0283" w:rsidP="00CE0283">
      <w:pPr>
        <w:spacing w:line="360" w:lineRule="auto"/>
      </w:pPr>
    </w:p>
    <w:p w14:paraId="2C8CB713" w14:textId="2D58116C" w:rsidR="00CE0283" w:rsidRDefault="00CE0283" w:rsidP="00CE0283">
      <w:pPr>
        <w:spacing w:line="360" w:lineRule="auto"/>
      </w:pPr>
    </w:p>
    <w:p w14:paraId="26A11495" w14:textId="4237FB72" w:rsidR="00CE0283" w:rsidRPr="00CE0283" w:rsidRDefault="00CE0283" w:rsidP="00CE0283">
      <w:pPr>
        <w:spacing w:line="360" w:lineRule="auto"/>
        <w:rPr>
          <w:b/>
          <w:bCs/>
          <w:sz w:val="28"/>
          <w:szCs w:val="28"/>
        </w:rPr>
      </w:pPr>
      <w:r w:rsidRPr="00CE0283">
        <w:rPr>
          <w:b/>
          <w:bCs/>
          <w:sz w:val="28"/>
          <w:szCs w:val="28"/>
        </w:rPr>
        <w:t>Overview</w:t>
      </w:r>
    </w:p>
    <w:p w14:paraId="78B617E2" w14:textId="7CBF2046" w:rsidR="00CE0283" w:rsidRDefault="00CE0283" w:rsidP="00CE0283">
      <w:pPr>
        <w:spacing w:line="360" w:lineRule="auto"/>
      </w:pPr>
    </w:p>
    <w:p w14:paraId="4B462247" w14:textId="79177487" w:rsidR="00CE0283" w:rsidRDefault="00CE0283" w:rsidP="00CE0283">
      <w:pPr>
        <w:pStyle w:val="ListParagraph"/>
        <w:numPr>
          <w:ilvl w:val="0"/>
          <w:numId w:val="154"/>
        </w:numPr>
        <w:spacing w:line="360" w:lineRule="auto"/>
      </w:pPr>
      <w:r w:rsidRPr="00CE0283">
        <w:rPr>
          <w:u w:val="single"/>
        </w:rPr>
        <w:t>Origin of the Hilbert Space</w:t>
      </w:r>
      <w:r>
        <w:t xml:space="preserve">: </w:t>
      </w:r>
      <w:r w:rsidRPr="00CE0283">
        <w:rPr>
          <w:i/>
          <w:iCs/>
        </w:rPr>
        <w:t>Hilbert spaces</w:t>
      </w:r>
      <w:r>
        <w:t xml:space="preserve"> allow generalizing the methods of linear algebra and calculus for finite-dimensional Euclidean vector spaces to spaces that may be infinite-dimensional (Wikipedia (2022)).</w:t>
      </w:r>
    </w:p>
    <w:p w14:paraId="13DE50DD" w14:textId="674AD4A0" w:rsidR="00CE0283" w:rsidRDefault="00CE0283" w:rsidP="00CE0283">
      <w:pPr>
        <w:pStyle w:val="ListParagraph"/>
        <w:numPr>
          <w:ilvl w:val="0"/>
          <w:numId w:val="154"/>
        </w:numPr>
        <w:spacing w:line="360" w:lineRule="auto"/>
      </w:pPr>
      <w:r>
        <w:rPr>
          <w:u w:val="single"/>
        </w:rPr>
        <w:t>Dot Product as Completion Metric</w:t>
      </w:r>
      <w:r w:rsidRPr="00CE0283">
        <w:t>:</w:t>
      </w:r>
      <w:r>
        <w:t xml:space="preserve"> A Hilbert space is a vector space equipped with an inner product which defines a distance function for which it is a complete metric.</w:t>
      </w:r>
    </w:p>
    <w:p w14:paraId="3CCBDEA2" w14:textId="5C6904D0" w:rsidR="006F40E9" w:rsidRDefault="006F40E9" w:rsidP="00CE0283">
      <w:pPr>
        <w:pStyle w:val="ListParagraph"/>
        <w:numPr>
          <w:ilvl w:val="0"/>
          <w:numId w:val="154"/>
        </w:numPr>
        <w:spacing w:line="360" w:lineRule="auto"/>
      </w:pPr>
      <w:r>
        <w:rPr>
          <w:u w:val="single"/>
        </w:rPr>
        <w:t>Practical Use in Function Spaces</w:t>
      </w:r>
      <w:r>
        <w:t>: Hilbert spaces is naturally and frequently in mathematics and physics, typically in function spaces.</w:t>
      </w:r>
    </w:p>
    <w:p w14:paraId="43EA7A9A" w14:textId="6ADD6AAC" w:rsidR="006F40E9" w:rsidRDefault="006F40E9" w:rsidP="00CE0283">
      <w:pPr>
        <w:pStyle w:val="ListParagraph"/>
        <w:numPr>
          <w:ilvl w:val="0"/>
          <w:numId w:val="154"/>
        </w:numPr>
        <w:spacing w:line="360" w:lineRule="auto"/>
      </w:pPr>
      <w:r>
        <w:rPr>
          <w:u w:val="single"/>
        </w:rPr>
        <w:t>Applications in Math and Science</w:t>
      </w:r>
      <w:r w:rsidRPr="006F40E9">
        <w:t>:</w:t>
      </w:r>
      <w:r>
        <w:t xml:space="preserve"> Hilbert spaces are indispensable tools in the theory of partial differential equations, quantum mechanisms, Fourier analysis – which include applications to signal processing and heat transfer, and ergodic theory – which forms the mathematical underpinning of thermodynamics.</w:t>
      </w:r>
    </w:p>
    <w:p w14:paraId="4B5242EB" w14:textId="1C2EACAC" w:rsidR="00D002F7" w:rsidRDefault="00D002F7" w:rsidP="00CE0283">
      <w:pPr>
        <w:pStyle w:val="ListParagraph"/>
        <w:numPr>
          <w:ilvl w:val="0"/>
          <w:numId w:val="154"/>
        </w:numPr>
        <w:spacing w:line="360" w:lineRule="auto"/>
      </w:pPr>
      <w:r>
        <w:rPr>
          <w:u w:val="single"/>
        </w:rPr>
        <w:t>Use Outside of Euclidean Spaces</w:t>
      </w:r>
      <w:r w:rsidRPr="00D002F7">
        <w:t>:</w:t>
      </w:r>
      <w:r>
        <w:t xml:space="preserve"> Apart from the classical Euclidean vector spaces, examples of Hilbert spaces include spaces of square-integrable functions, spaces of sequences, Sobolev spaces consisting of generalized functions, and Hardy spaces of holomorphic functions.</w:t>
      </w:r>
    </w:p>
    <w:p w14:paraId="45A30A1E" w14:textId="06D8ECE5" w:rsidR="00D002F7" w:rsidRDefault="00D002F7" w:rsidP="00CE0283">
      <w:pPr>
        <w:pStyle w:val="ListParagraph"/>
        <w:numPr>
          <w:ilvl w:val="0"/>
          <w:numId w:val="154"/>
        </w:numPr>
        <w:spacing w:line="360" w:lineRule="auto"/>
      </w:pPr>
      <w:r>
        <w:rPr>
          <w:u w:val="single"/>
        </w:rPr>
        <w:t>Applicability of Euclidean Space Theorems</w:t>
      </w:r>
      <w:r w:rsidRPr="00D002F7">
        <w:t>:</w:t>
      </w:r>
      <w:r>
        <w:t xml:space="preserve"> Geometric intuition plays an important role in many aspects of Hilbert space formulation. Exact analogues of the Pythagorean theorem and the parallelogram law hold in a Hilbert space.</w:t>
      </w:r>
    </w:p>
    <w:p w14:paraId="4B04C0AB" w14:textId="128C50EB" w:rsidR="00434508" w:rsidRDefault="00434508" w:rsidP="00CE0283">
      <w:pPr>
        <w:pStyle w:val="ListParagraph"/>
        <w:numPr>
          <w:ilvl w:val="0"/>
          <w:numId w:val="154"/>
        </w:numPr>
        <w:spacing w:line="360" w:lineRule="auto"/>
      </w:pPr>
      <w:r>
        <w:rPr>
          <w:u w:val="single"/>
        </w:rPr>
        <w:t>Projection onto a Linear Subspace</w:t>
      </w:r>
      <w:r w:rsidRPr="00434508">
        <w:t>:</w:t>
      </w:r>
      <w:r>
        <w:t xml:space="preserve"> At a deeper level, perpendicular projection onto a linear subspace plays a significant role in optimization problems and other aspects of the theory.</w:t>
      </w:r>
    </w:p>
    <w:p w14:paraId="2C090989" w14:textId="77A6A452" w:rsidR="00434508" w:rsidRDefault="00434508" w:rsidP="00CE0283">
      <w:pPr>
        <w:pStyle w:val="ListParagraph"/>
        <w:numPr>
          <w:ilvl w:val="0"/>
          <w:numId w:val="154"/>
        </w:numPr>
        <w:spacing w:line="360" w:lineRule="auto"/>
      </w:pPr>
      <w:r>
        <w:rPr>
          <w:u w:val="single"/>
        </w:rPr>
        <w:t>Full Specification of an Element</w:t>
      </w:r>
      <w:r w:rsidRPr="00434508">
        <w:t>:</w:t>
      </w:r>
      <w:r>
        <w:t xml:space="preserve"> An element of a Hilbert can be uniquely specified by its coordinates with respect to an orthonormal basis, in analogy with Cartesian coordinates in classical geometry.</w:t>
      </w:r>
    </w:p>
    <w:p w14:paraId="4EFADDEA" w14:textId="1DB1E5B5" w:rsidR="005163A8" w:rsidRDefault="005163A8" w:rsidP="00CE0283">
      <w:pPr>
        <w:pStyle w:val="ListParagraph"/>
        <w:numPr>
          <w:ilvl w:val="0"/>
          <w:numId w:val="154"/>
        </w:numPr>
        <w:spacing w:line="360" w:lineRule="auto"/>
      </w:pPr>
      <w:r>
        <w:rPr>
          <w:u w:val="single"/>
        </w:rPr>
        <w:lastRenderedPageBreak/>
        <w:t>Finite vs Infinite Hilbert Spaces</w:t>
      </w:r>
      <w:r w:rsidRPr="005163A8">
        <w:t>:</w:t>
      </w:r>
      <w:r>
        <w:t xml:space="preserve"> When this basis is countably infinite, it allows identifying the Hilbert space with the space of infinite sequences that are square-summable. In the older literature, the latter space is often referred to as </w:t>
      </w:r>
      <w:r>
        <w:rPr>
          <w:i/>
          <w:iCs/>
        </w:rPr>
        <w:t>the</w:t>
      </w:r>
      <w:r>
        <w:t xml:space="preserve"> Hilbert space.</w:t>
      </w:r>
    </w:p>
    <w:p w14:paraId="4CC6086D" w14:textId="31CA81A9" w:rsidR="005163A8" w:rsidRDefault="005163A8" w:rsidP="005163A8">
      <w:pPr>
        <w:spacing w:line="360" w:lineRule="auto"/>
      </w:pPr>
    </w:p>
    <w:p w14:paraId="40DD073D" w14:textId="7A6B76A3" w:rsidR="005163A8" w:rsidRDefault="005163A8" w:rsidP="005163A8">
      <w:pPr>
        <w:spacing w:line="360" w:lineRule="auto"/>
      </w:pPr>
    </w:p>
    <w:p w14:paraId="07B3565C" w14:textId="7150B8D0" w:rsidR="005163A8" w:rsidRPr="005163A8" w:rsidRDefault="005163A8" w:rsidP="005163A8">
      <w:pPr>
        <w:spacing w:line="360" w:lineRule="auto"/>
        <w:rPr>
          <w:b/>
          <w:bCs/>
          <w:sz w:val="28"/>
          <w:szCs w:val="28"/>
        </w:rPr>
      </w:pPr>
      <w:r w:rsidRPr="005163A8">
        <w:rPr>
          <w:b/>
          <w:bCs/>
          <w:sz w:val="28"/>
          <w:szCs w:val="28"/>
        </w:rPr>
        <w:t>Definition and Illustration – Motivating Example: Euclidean Vector Space</w:t>
      </w:r>
    </w:p>
    <w:p w14:paraId="40CEFD8C" w14:textId="5FE1B29B" w:rsidR="005163A8" w:rsidRDefault="005163A8" w:rsidP="005163A8">
      <w:pPr>
        <w:spacing w:line="360" w:lineRule="auto"/>
      </w:pPr>
    </w:p>
    <w:p w14:paraId="708DE0D6" w14:textId="0CC35094" w:rsidR="005163A8" w:rsidRDefault="005163A8" w:rsidP="005163A8">
      <w:pPr>
        <w:pStyle w:val="ListParagraph"/>
        <w:numPr>
          <w:ilvl w:val="0"/>
          <w:numId w:val="156"/>
        </w:numPr>
        <w:spacing w:line="360" w:lineRule="auto"/>
      </w:pPr>
      <w:r w:rsidRPr="005163A8">
        <w:rPr>
          <w:u w:val="single"/>
        </w:rPr>
        <w:t>3D Euclidean Vector Space</w:t>
      </w:r>
      <w:r>
        <w:t xml:space="preserve">: One of the most familiar examples of a Hilbert space is the Euclidean vector space consisting of 3D vectors, denoted by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and equipped with the dot product.</w:t>
      </w:r>
    </w:p>
    <w:p w14:paraId="5D8C69EA" w14:textId="77777777" w:rsidR="003353CF" w:rsidRDefault="00374789" w:rsidP="005163A8">
      <w:pPr>
        <w:pStyle w:val="ListParagraph"/>
        <w:numPr>
          <w:ilvl w:val="0"/>
          <w:numId w:val="156"/>
        </w:numPr>
        <w:spacing w:line="360" w:lineRule="auto"/>
      </w:pPr>
      <w:r>
        <w:rPr>
          <w:u w:val="single"/>
        </w:rPr>
        <w:t>Dot Product in Cartesian Coordinates</w:t>
      </w:r>
      <w:r w:rsidRPr="00374789">
        <w:t>:</w:t>
      </w:r>
      <w:r>
        <w:t xml:space="preserve"> The dot product takes two vectors </w:t>
      </w:r>
      <m:oMath>
        <m:r>
          <w:rPr>
            <w:rFonts w:ascii="Cambria Math" w:hAnsi="Cambria Math"/>
          </w:rPr>
          <m:t>x</m:t>
        </m:r>
      </m:oMath>
      <w:r>
        <w:t xml:space="preserve"> and </w:t>
      </w:r>
      <m:oMath>
        <m:r>
          <w:rPr>
            <w:rFonts w:ascii="Cambria Math" w:hAnsi="Cambria Math"/>
          </w:rPr>
          <m:t>y</m:t>
        </m:r>
      </m:oMath>
      <w:r>
        <w:t xml:space="preserve">, and produces a real number </w:t>
      </w:r>
      <m:oMath>
        <m:r>
          <w:rPr>
            <w:rFonts w:ascii="Cambria Math" w:hAnsi="Cambria Math"/>
          </w:rPr>
          <m:t>x∙y</m:t>
        </m:r>
      </m:oMath>
      <w:r>
        <w:t xml:space="preserve">. If </w:t>
      </w:r>
      <m:oMath>
        <m:r>
          <w:rPr>
            <w:rFonts w:ascii="Cambria Math" w:hAnsi="Cambria Math"/>
          </w:rPr>
          <m:t>x</m:t>
        </m:r>
      </m:oMath>
      <w:r>
        <w:t xml:space="preserve"> and </w:t>
      </w:r>
      <m:oMath>
        <m:r>
          <w:rPr>
            <w:rFonts w:ascii="Cambria Math" w:hAnsi="Cambria Math"/>
          </w:rPr>
          <m:t>y</m:t>
        </m:r>
      </m:oMath>
      <w:r>
        <w:t xml:space="preserve"> are represented in Cartesian coordinates, then the dot product is defined by</w:t>
      </w:r>
    </w:p>
    <w:p w14:paraId="0B903372" w14:textId="77777777" w:rsidR="003353CF" w:rsidRPr="003353CF" w:rsidRDefault="003353CF" w:rsidP="003353CF">
      <w:pPr>
        <w:spacing w:line="360" w:lineRule="auto"/>
        <w:rPr>
          <w:u w:val="single"/>
        </w:rPr>
      </w:pPr>
    </w:p>
    <w:p w14:paraId="3BF6F5F6" w14:textId="76D7B7C6" w:rsidR="00374789" w:rsidRPr="003353CF" w:rsidRDefault="00000000" w:rsidP="003353CF">
      <w:pPr>
        <w:pStyle w:val="ListParagraph"/>
        <w:spacing w:line="360" w:lineRule="auto"/>
        <w:ind w:left="360"/>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oMath>
      </m:oMathPara>
    </w:p>
    <w:p w14:paraId="4CB221E3" w14:textId="77777777" w:rsidR="003353CF" w:rsidRDefault="003353CF" w:rsidP="003353CF">
      <w:pPr>
        <w:spacing w:line="360" w:lineRule="auto"/>
      </w:pPr>
    </w:p>
    <w:p w14:paraId="651ED90C" w14:textId="77777777" w:rsidR="003353CF" w:rsidRDefault="00374789" w:rsidP="005163A8">
      <w:pPr>
        <w:pStyle w:val="ListParagraph"/>
        <w:numPr>
          <w:ilvl w:val="0"/>
          <w:numId w:val="156"/>
        </w:numPr>
        <w:spacing w:line="360" w:lineRule="auto"/>
      </w:pPr>
      <w:r>
        <w:rPr>
          <w:u w:val="single"/>
        </w:rPr>
        <w:t>Properties of Dot Product Symmetry</w:t>
      </w:r>
      <w:r>
        <w:t xml:space="preserve">: The dot product satisfies the following properties. First, it is symmetric in </w:t>
      </w:r>
      <m:oMath>
        <m:r>
          <w:rPr>
            <w:rFonts w:ascii="Cambria Math" w:hAnsi="Cambria Math"/>
          </w:rPr>
          <m:t>x</m:t>
        </m:r>
      </m:oMath>
      <w:r>
        <w:t xml:space="preserve"> and </w:t>
      </w:r>
      <m:oMath>
        <m:r>
          <w:rPr>
            <w:rFonts w:ascii="Cambria Math" w:hAnsi="Cambria Math"/>
          </w:rPr>
          <m:t>y</m:t>
        </m:r>
      </m:oMath>
      <w:r>
        <w:t>:</w:t>
      </w:r>
    </w:p>
    <w:p w14:paraId="320D1BF2" w14:textId="77777777" w:rsidR="003353CF" w:rsidRPr="003353CF" w:rsidRDefault="003353CF" w:rsidP="003353CF">
      <w:pPr>
        <w:spacing w:line="360" w:lineRule="auto"/>
        <w:rPr>
          <w:u w:val="single"/>
        </w:rPr>
      </w:pPr>
    </w:p>
    <w:p w14:paraId="79AB8CDA" w14:textId="62F04C26" w:rsidR="00374789" w:rsidRPr="003353CF" w:rsidRDefault="00374789" w:rsidP="003353CF">
      <w:pPr>
        <w:pStyle w:val="ListParagraph"/>
        <w:spacing w:line="360" w:lineRule="auto"/>
        <w:ind w:left="360"/>
      </w:pPr>
      <m:oMathPara>
        <m:oMath>
          <m:r>
            <w:rPr>
              <w:rFonts w:ascii="Cambria Math" w:hAnsi="Cambria Math"/>
            </w:rPr>
            <m:t>x∙y=y∙x</m:t>
          </m:r>
        </m:oMath>
      </m:oMathPara>
    </w:p>
    <w:p w14:paraId="37A630F0" w14:textId="77777777" w:rsidR="003353CF" w:rsidRDefault="003353CF" w:rsidP="003353CF">
      <w:pPr>
        <w:spacing w:line="360" w:lineRule="auto"/>
      </w:pPr>
    </w:p>
    <w:p w14:paraId="403223BC" w14:textId="77777777" w:rsidR="003353CF" w:rsidRDefault="003966F5" w:rsidP="005163A8">
      <w:pPr>
        <w:pStyle w:val="ListParagraph"/>
        <w:numPr>
          <w:ilvl w:val="0"/>
          <w:numId w:val="156"/>
        </w:numPr>
        <w:spacing w:line="360" w:lineRule="auto"/>
      </w:pPr>
      <w:r>
        <w:rPr>
          <w:u w:val="single"/>
        </w:rPr>
        <w:t>Properties of Dot Product - Linearity</w:t>
      </w:r>
      <w:r>
        <w:t>: It is linear in its first argument:</w:t>
      </w:r>
    </w:p>
    <w:p w14:paraId="15A7B532" w14:textId="1371459F" w:rsidR="003353CF" w:rsidRPr="003353CF" w:rsidRDefault="003353CF" w:rsidP="003353CF">
      <w:pPr>
        <w:spacing w:line="360" w:lineRule="auto"/>
        <w:rPr>
          <w:u w:val="single"/>
        </w:rPr>
      </w:pPr>
    </w:p>
    <w:p w14:paraId="6533ECF0" w14:textId="77777777" w:rsidR="003353CF" w:rsidRDefault="00000000" w:rsidP="003353CF">
      <w:pPr>
        <w:pStyle w:val="ListParagraph"/>
        <w:spacing w:line="360" w:lineRule="auto"/>
        <w:ind w:left="360"/>
      </w:pPr>
      <m:oMathPara>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∙y=a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∙y</m:t>
              </m:r>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d>
        </m:oMath>
      </m:oMathPara>
    </w:p>
    <w:p w14:paraId="1A7C8F75" w14:textId="77777777" w:rsidR="003353CF" w:rsidRDefault="003353CF" w:rsidP="003353CF">
      <w:pPr>
        <w:spacing w:line="360" w:lineRule="auto"/>
      </w:pPr>
    </w:p>
    <w:p w14:paraId="52460C36" w14:textId="379843D0" w:rsidR="003966F5" w:rsidRDefault="003966F5" w:rsidP="003353CF">
      <w:pPr>
        <w:pStyle w:val="ListParagraph"/>
        <w:spacing w:line="360" w:lineRule="auto"/>
        <w:ind w:left="360"/>
      </w:pPr>
      <w:r>
        <w:t xml:space="preserve">for any scalars </w:t>
      </w:r>
      <m:oMath>
        <m:r>
          <w:rPr>
            <w:rFonts w:ascii="Cambria Math" w:hAnsi="Cambria Math"/>
          </w:rPr>
          <m:t>a, b</m:t>
        </m:r>
      </m:oMath>
      <w:r>
        <w:t xml:space="preserve"> and vectors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w:t>
      </w:r>
      <m:oMath>
        <m:r>
          <w:rPr>
            <w:rFonts w:ascii="Cambria Math" w:hAnsi="Cambria Math"/>
          </w:rPr>
          <m:t>y</m:t>
        </m:r>
      </m:oMath>
      <w:r>
        <w:t>.</w:t>
      </w:r>
    </w:p>
    <w:p w14:paraId="18BD33B2" w14:textId="77777777" w:rsidR="003353CF" w:rsidRDefault="003966F5" w:rsidP="005163A8">
      <w:pPr>
        <w:pStyle w:val="ListParagraph"/>
        <w:numPr>
          <w:ilvl w:val="0"/>
          <w:numId w:val="156"/>
        </w:numPr>
        <w:spacing w:line="360" w:lineRule="auto"/>
      </w:pPr>
      <w:r>
        <w:rPr>
          <w:u w:val="single"/>
        </w:rPr>
        <w:t xml:space="preserve">Properties of Dot Product </w:t>
      </w:r>
      <w:r w:rsidRPr="003966F5">
        <w:rPr>
          <w:u w:val="single"/>
        </w:rPr>
        <w:t>– PD</w:t>
      </w:r>
      <w:r>
        <w:t xml:space="preserve">: It is positive definite: for all vectors </w:t>
      </w:r>
      <m:oMath>
        <m:r>
          <w:rPr>
            <w:rFonts w:ascii="Cambria Math" w:hAnsi="Cambria Math"/>
          </w:rPr>
          <m:t>x</m:t>
        </m:r>
      </m:oMath>
    </w:p>
    <w:p w14:paraId="7C1E5BDB" w14:textId="77777777" w:rsidR="003353CF" w:rsidRPr="003353CF" w:rsidRDefault="003353CF" w:rsidP="003353CF">
      <w:pPr>
        <w:spacing w:line="360" w:lineRule="auto"/>
        <w:rPr>
          <w:u w:val="single"/>
        </w:rPr>
      </w:pPr>
    </w:p>
    <w:p w14:paraId="3260BDF2" w14:textId="77777777" w:rsidR="003353CF" w:rsidRDefault="003966F5" w:rsidP="003353CF">
      <w:pPr>
        <w:pStyle w:val="ListParagraph"/>
        <w:spacing w:line="360" w:lineRule="auto"/>
        <w:ind w:left="360"/>
      </w:pPr>
      <m:oMathPara>
        <m:oMath>
          <m:r>
            <w:rPr>
              <w:rFonts w:ascii="Cambria Math" w:hAnsi="Cambria Math"/>
            </w:rPr>
            <m:t>x∙x≥0</m:t>
          </m:r>
        </m:oMath>
      </m:oMathPara>
    </w:p>
    <w:p w14:paraId="4317686C" w14:textId="77777777" w:rsidR="003353CF" w:rsidRDefault="003353CF" w:rsidP="003353CF">
      <w:pPr>
        <w:spacing w:line="360" w:lineRule="auto"/>
      </w:pPr>
    </w:p>
    <w:p w14:paraId="17B71903" w14:textId="77777777" w:rsidR="003353CF" w:rsidRDefault="003966F5" w:rsidP="003353CF">
      <w:pPr>
        <w:pStyle w:val="ListParagraph"/>
        <w:spacing w:line="360" w:lineRule="auto"/>
        <w:ind w:left="360"/>
      </w:pPr>
      <w:r>
        <w:t>with equality if and only if</w:t>
      </w:r>
    </w:p>
    <w:p w14:paraId="55FB98E4" w14:textId="77777777" w:rsidR="003353CF" w:rsidRDefault="003353CF" w:rsidP="003353CF">
      <w:pPr>
        <w:spacing w:line="360" w:lineRule="auto"/>
      </w:pPr>
    </w:p>
    <w:p w14:paraId="14D2DA3D" w14:textId="1F47A149" w:rsidR="003966F5" w:rsidRPr="003353CF" w:rsidRDefault="003966F5" w:rsidP="003353CF">
      <w:pPr>
        <w:pStyle w:val="ListParagraph"/>
        <w:spacing w:line="360" w:lineRule="auto"/>
        <w:ind w:left="360"/>
      </w:pPr>
      <m:oMathPara>
        <m:oMath>
          <m:r>
            <w:rPr>
              <w:rFonts w:ascii="Cambria Math" w:hAnsi="Cambria Math"/>
            </w:rPr>
            <m:t>x=0</m:t>
          </m:r>
        </m:oMath>
      </m:oMathPara>
    </w:p>
    <w:p w14:paraId="1A034317" w14:textId="77777777" w:rsidR="003353CF" w:rsidRDefault="003353CF" w:rsidP="003353CF">
      <w:pPr>
        <w:spacing w:line="360" w:lineRule="auto"/>
      </w:pPr>
    </w:p>
    <w:p w14:paraId="7D96A355" w14:textId="6D249B56" w:rsidR="00D77242" w:rsidRDefault="00D77242" w:rsidP="005163A8">
      <w:pPr>
        <w:pStyle w:val="ListParagraph"/>
        <w:numPr>
          <w:ilvl w:val="0"/>
          <w:numId w:val="156"/>
        </w:numPr>
        <w:spacing w:line="360" w:lineRule="auto"/>
      </w:pPr>
      <w:r>
        <w:rPr>
          <w:u w:val="single"/>
        </w:rPr>
        <w:t>Definition of Real Inner Product</w:t>
      </w:r>
      <w:r>
        <w:t>: An operation on vectors that, like the dot product, satisfies these three properties is known as a real inner product. A vector space equipped with such an inner product in known as a real inner product space.</w:t>
      </w:r>
    </w:p>
    <w:p w14:paraId="306816F2" w14:textId="4A74C466" w:rsidR="00D77242" w:rsidRDefault="00D77242" w:rsidP="005163A8">
      <w:pPr>
        <w:pStyle w:val="ListParagraph"/>
        <w:numPr>
          <w:ilvl w:val="0"/>
          <w:numId w:val="156"/>
        </w:numPr>
        <w:spacing w:line="360" w:lineRule="auto"/>
      </w:pPr>
      <w:r>
        <w:rPr>
          <w:u w:val="single"/>
        </w:rPr>
        <w:t>Finite-Dimensional Inner Product Space</w:t>
      </w:r>
      <w:r w:rsidRPr="00D77242">
        <w:t>:</w:t>
      </w:r>
      <w:r>
        <w:t xml:space="preserve"> Every finite dimensional inner product space is also a Hilbert space.</w:t>
      </w:r>
    </w:p>
    <w:p w14:paraId="7C9F5817" w14:textId="5D383338" w:rsidR="003D7DC5" w:rsidRDefault="003D7DC5" w:rsidP="005163A8">
      <w:pPr>
        <w:pStyle w:val="ListParagraph"/>
        <w:numPr>
          <w:ilvl w:val="0"/>
          <w:numId w:val="156"/>
        </w:numPr>
        <w:spacing w:line="360" w:lineRule="auto"/>
      </w:pPr>
      <w:r>
        <w:rPr>
          <w:u w:val="single"/>
        </w:rPr>
        <w:t xml:space="preserve">Pre-Hilbert vs </w:t>
      </w:r>
      <w:r>
        <w:rPr>
          <w:i/>
          <w:iCs/>
          <w:u w:val="single"/>
        </w:rPr>
        <w:t>the</w:t>
      </w:r>
      <w:r>
        <w:rPr>
          <w:u w:val="single"/>
        </w:rPr>
        <w:t>-Hilbert Space</w:t>
      </w:r>
      <w:r>
        <w:t>: However, some sources call finite-dimensional spaces with these properties pre-Hilbert spaces, reserving the term “Hilbert spaces” for infinite-dimensional spaces.</w:t>
      </w:r>
    </w:p>
    <w:p w14:paraId="303E0E87" w14:textId="77777777" w:rsidR="003353CF" w:rsidRDefault="003D7DC5" w:rsidP="005163A8">
      <w:pPr>
        <w:pStyle w:val="ListParagraph"/>
        <w:numPr>
          <w:ilvl w:val="0"/>
          <w:numId w:val="156"/>
        </w:numPr>
        <w:spacing w:line="360" w:lineRule="auto"/>
      </w:pPr>
      <w:r>
        <w:rPr>
          <w:u w:val="single"/>
        </w:rPr>
        <w:t>Dot Product in Euclidean Spaces</w:t>
      </w:r>
      <w:r w:rsidRPr="003D7DC5">
        <w:t>:</w:t>
      </w:r>
      <w:r>
        <w:t xml:space="preserve"> The basic feature of dot product that connects it with Euclidean geometry is that it is related to both the length – or norm </w:t>
      </w:r>
      <w:r w:rsidR="00616229">
        <w:t>–</w:t>
      </w:r>
      <w:r>
        <w:t xml:space="preserve"> </w:t>
      </w:r>
      <w:r w:rsidR="00616229">
        <w:t xml:space="preserve">of a vector, denoted </w:t>
      </w:r>
      <m:oMath>
        <m:d>
          <m:dPr>
            <m:begChr m:val="‖"/>
            <m:endChr m:val="‖"/>
            <m:ctrlPr>
              <w:rPr>
                <w:rFonts w:ascii="Cambria Math" w:hAnsi="Cambria Math"/>
                <w:i/>
              </w:rPr>
            </m:ctrlPr>
          </m:dPr>
          <m:e>
            <m:r>
              <w:rPr>
                <w:rFonts w:ascii="Cambria Math" w:hAnsi="Cambria Math"/>
              </w:rPr>
              <m:t>x</m:t>
            </m:r>
          </m:e>
        </m:d>
      </m:oMath>
      <w:r w:rsidR="00616229">
        <w:t xml:space="preserve">, and to the angle </w:t>
      </w:r>
      <m:oMath>
        <m:r>
          <w:rPr>
            <w:rFonts w:ascii="Cambria Math" w:hAnsi="Cambria Math"/>
          </w:rPr>
          <m:t>θ</m:t>
        </m:r>
      </m:oMath>
      <w:r w:rsidR="00616229">
        <w:t xml:space="preserve"> between two vectors </w:t>
      </w:r>
      <m:oMath>
        <m:r>
          <w:rPr>
            <w:rFonts w:ascii="Cambria Math" w:hAnsi="Cambria Math"/>
          </w:rPr>
          <m:t>x</m:t>
        </m:r>
      </m:oMath>
      <w:r w:rsidR="00616229">
        <w:t xml:space="preserve"> and </w:t>
      </w:r>
      <m:oMath>
        <m:r>
          <w:rPr>
            <w:rFonts w:ascii="Cambria Math" w:hAnsi="Cambria Math"/>
          </w:rPr>
          <m:t>y</m:t>
        </m:r>
      </m:oMath>
      <w:r w:rsidR="00616229">
        <w:t xml:space="preserve"> by means of the formula</w:t>
      </w:r>
    </w:p>
    <w:p w14:paraId="01767A92" w14:textId="77777777" w:rsidR="003353CF" w:rsidRPr="003353CF" w:rsidRDefault="003353CF" w:rsidP="003353CF">
      <w:pPr>
        <w:spacing w:line="360" w:lineRule="auto"/>
        <w:rPr>
          <w:u w:val="single"/>
        </w:rPr>
      </w:pPr>
    </w:p>
    <w:p w14:paraId="5011CC73" w14:textId="3E6F543A" w:rsidR="003D7DC5" w:rsidRPr="003353CF" w:rsidRDefault="003D7DC5" w:rsidP="003353CF">
      <w:pPr>
        <w:pStyle w:val="ListParagraph"/>
        <w:spacing w:line="360" w:lineRule="auto"/>
        <w:ind w:left="360"/>
      </w:pPr>
      <m:oMathPara>
        <m:oMath>
          <m:r>
            <w:rPr>
              <w:rFonts w:ascii="Cambria Math" w:hAnsi="Cambria Math"/>
            </w:rPr>
            <m:t>x∙y=</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4FFF1594" w14:textId="77777777" w:rsidR="003353CF" w:rsidRDefault="003353CF" w:rsidP="003353CF">
      <w:pPr>
        <w:spacing w:line="360" w:lineRule="auto"/>
      </w:pPr>
    </w:p>
    <w:p w14:paraId="124D3289" w14:textId="65585B04" w:rsidR="001A6D81" w:rsidRDefault="001A6D81" w:rsidP="005163A8">
      <w:pPr>
        <w:pStyle w:val="ListParagraph"/>
        <w:numPr>
          <w:ilvl w:val="0"/>
          <w:numId w:val="156"/>
        </w:numPr>
        <w:spacing w:line="360" w:lineRule="auto"/>
      </w:pPr>
      <w:r>
        <w:rPr>
          <w:u w:val="single"/>
        </w:rPr>
        <w:t>Multivariate Calculus in Euclidean Space</w:t>
      </w:r>
      <w:r>
        <w:t>: Multivariate calculus in Euclidean space relies on the ability to compute limits, and to have useful criteria for concluding that limits exist.</w:t>
      </w:r>
    </w:p>
    <w:p w14:paraId="09A88392" w14:textId="48DCD92B" w:rsidR="001A6D81" w:rsidRDefault="001A6D81" w:rsidP="005163A8">
      <w:pPr>
        <w:pStyle w:val="ListParagraph"/>
        <w:numPr>
          <w:ilvl w:val="0"/>
          <w:numId w:val="156"/>
        </w:numPr>
        <w:spacing w:line="360" w:lineRule="auto"/>
      </w:pPr>
      <w:r>
        <w:rPr>
          <w:u w:val="single"/>
        </w:rPr>
        <w:t>Illustration of the Notion of Completeness</w:t>
      </w:r>
      <w:r w:rsidRPr="001A6D81">
        <w:t>:</w:t>
      </w:r>
    </w:p>
    <w:p w14:paraId="5B840FD3" w14:textId="77777777" w:rsidR="005F764D" w:rsidRDefault="005F764D" w:rsidP="005F764D">
      <w:pPr>
        <w:spacing w:line="360" w:lineRule="auto"/>
      </w:pPr>
    </w:p>
    <w:p w14:paraId="407D1786" w14:textId="22B5C1AF" w:rsidR="005F764D" w:rsidRDefault="005F764D" w:rsidP="005F764D">
      <w:pPr>
        <w:spacing w:line="360" w:lineRule="auto"/>
        <w:jc w:val="center"/>
      </w:pPr>
      <w:r>
        <w:rPr>
          <w:noProof/>
        </w:rPr>
        <w:lastRenderedPageBreak/>
        <w:drawing>
          <wp:inline distT="0" distB="0" distL="0" distR="0" wp14:anchorId="15CD90F3" wp14:editId="0A3E7C98">
            <wp:extent cx="3114675" cy="1952625"/>
            <wp:effectExtent l="0" t="0" r="9525" b="952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4675" cy="1952625"/>
                    </a:xfrm>
                    <a:prstGeom prst="rect">
                      <a:avLst/>
                    </a:prstGeom>
                  </pic:spPr>
                </pic:pic>
              </a:graphicData>
            </a:graphic>
          </wp:inline>
        </w:drawing>
      </w:r>
    </w:p>
    <w:p w14:paraId="31D42387" w14:textId="77777777" w:rsidR="005F764D" w:rsidRDefault="005F764D" w:rsidP="005F764D">
      <w:pPr>
        <w:spacing w:line="360" w:lineRule="auto"/>
      </w:pPr>
    </w:p>
    <w:p w14:paraId="26F1B1D5" w14:textId="1D6025D1" w:rsidR="001A6D81" w:rsidRDefault="001A6D81" w:rsidP="005F764D">
      <w:pPr>
        <w:spacing w:line="360" w:lineRule="auto"/>
        <w:ind w:left="720"/>
      </w:pPr>
      <w:r>
        <w:t>Completeness means that if a particle moves along a broken path</w:t>
      </w:r>
      <w:r w:rsidR="005F764D">
        <w:t xml:space="preserve"> – in blue – traveling a finite total distance, then the particle has a well-defined net displacement – shown in orange.</w:t>
      </w:r>
    </w:p>
    <w:p w14:paraId="30F69236" w14:textId="77777777" w:rsidR="003353CF" w:rsidRDefault="005F764D" w:rsidP="005F764D">
      <w:pPr>
        <w:pStyle w:val="ListParagraph"/>
        <w:numPr>
          <w:ilvl w:val="0"/>
          <w:numId w:val="156"/>
        </w:numPr>
        <w:spacing w:line="360" w:lineRule="auto"/>
      </w:pPr>
      <w:r w:rsidRPr="005F764D">
        <w:rPr>
          <w:u w:val="single"/>
        </w:rPr>
        <w:t>Absolute Convergence of a Series</w:t>
      </w:r>
      <w:r>
        <w:t xml:space="preserve">: A mathematical series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w:r>
        <w:t xml:space="preserve"> consisting of vectors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is absolutely convergent provided that the sum of the lengths converges as an ordinary series of real numbers (Marsden (1974))</w:t>
      </w:r>
    </w:p>
    <w:p w14:paraId="725EFD29" w14:textId="77777777" w:rsidR="003353CF" w:rsidRPr="003353CF" w:rsidRDefault="003353CF" w:rsidP="003353CF">
      <w:pPr>
        <w:spacing w:line="360" w:lineRule="auto"/>
        <w:rPr>
          <w:u w:val="single"/>
        </w:rPr>
      </w:pPr>
    </w:p>
    <w:p w14:paraId="0C9784F1" w14:textId="79DD9B72" w:rsidR="005F764D" w:rsidRPr="003353CF" w:rsidRDefault="00000000" w:rsidP="003353C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&lt;∞</m:t>
          </m:r>
        </m:oMath>
      </m:oMathPara>
    </w:p>
    <w:p w14:paraId="45A159C0" w14:textId="77777777" w:rsidR="003353CF" w:rsidRDefault="003353CF" w:rsidP="003353CF">
      <w:pPr>
        <w:spacing w:line="360" w:lineRule="auto"/>
      </w:pPr>
    </w:p>
    <w:p w14:paraId="3F79A1FB" w14:textId="77777777" w:rsidR="003353CF" w:rsidRDefault="005F764D" w:rsidP="005F764D">
      <w:pPr>
        <w:pStyle w:val="ListParagraph"/>
        <w:numPr>
          <w:ilvl w:val="0"/>
          <w:numId w:val="156"/>
        </w:numPr>
        <w:spacing w:line="360" w:lineRule="auto"/>
      </w:pPr>
      <w:r>
        <w:rPr>
          <w:u w:val="single"/>
        </w:rPr>
        <w:t>Convergence of Vectors to a Limit</w:t>
      </w:r>
      <w:r>
        <w:t xml:space="preserve">: Just as with a series of scalars, a series of vectors that converges absolutely converges to some limit vector </w:t>
      </w:r>
      <m:oMath>
        <m:r>
          <w:rPr>
            <w:rFonts w:ascii="Cambria Math" w:hAnsi="Cambria Math"/>
          </w:rPr>
          <m:t>L</m:t>
        </m:r>
      </m:oMath>
      <w:r>
        <w:t xml:space="preserve"> </w:t>
      </w:r>
      <w:r w:rsidR="000E0062">
        <w:t xml:space="preserve">in the Euclidean space, </w:t>
      </w:r>
      <w:r w:rsidR="003353CF">
        <w:t>in</w:t>
      </w:r>
      <w:r w:rsidR="000E0062">
        <w:t xml:space="preserve"> the sense that</w:t>
      </w:r>
    </w:p>
    <w:p w14:paraId="3C88CEEB" w14:textId="77777777" w:rsidR="003353CF" w:rsidRPr="003353CF" w:rsidRDefault="003353CF" w:rsidP="003353CF">
      <w:pPr>
        <w:spacing w:line="360" w:lineRule="auto"/>
        <w:rPr>
          <w:u w:val="single"/>
        </w:rPr>
      </w:pPr>
    </w:p>
    <w:p w14:paraId="30D5127F" w14:textId="77777777" w:rsid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→0</m:t>
          </m:r>
        </m:oMath>
      </m:oMathPara>
    </w:p>
    <w:p w14:paraId="4457CC47" w14:textId="77777777" w:rsidR="003353CF" w:rsidRDefault="003353CF" w:rsidP="003353CF">
      <w:pPr>
        <w:spacing w:line="360" w:lineRule="auto"/>
      </w:pPr>
    </w:p>
    <w:p w14:paraId="2908550A" w14:textId="77777777" w:rsidR="003353CF" w:rsidRDefault="000E0062" w:rsidP="003353CF">
      <w:pPr>
        <w:pStyle w:val="ListParagraph"/>
        <w:spacing w:line="360" w:lineRule="auto"/>
        <w:ind w:left="360"/>
      </w:pPr>
      <w:r>
        <w:t>as</w:t>
      </w:r>
    </w:p>
    <w:p w14:paraId="6141B60D" w14:textId="77777777" w:rsidR="003353CF" w:rsidRDefault="003353CF" w:rsidP="003353CF">
      <w:pPr>
        <w:spacing w:line="360" w:lineRule="auto"/>
      </w:pPr>
    </w:p>
    <w:p w14:paraId="523B8E3E" w14:textId="505AF2F6" w:rsidR="005F764D" w:rsidRPr="003353CF" w:rsidRDefault="005F764D" w:rsidP="003353CF">
      <w:pPr>
        <w:pStyle w:val="ListParagraph"/>
        <w:spacing w:line="360" w:lineRule="auto"/>
        <w:ind w:left="360"/>
      </w:pPr>
      <m:oMathPara>
        <m:oMath>
          <m:r>
            <w:rPr>
              <w:rFonts w:ascii="Cambria Math" w:hAnsi="Cambria Math"/>
            </w:rPr>
            <m:t>N→∞</m:t>
          </m:r>
        </m:oMath>
      </m:oMathPara>
    </w:p>
    <w:p w14:paraId="4C279F1C" w14:textId="77777777" w:rsidR="003353CF" w:rsidRDefault="003353CF" w:rsidP="003353CF">
      <w:pPr>
        <w:spacing w:line="360" w:lineRule="auto"/>
      </w:pPr>
    </w:p>
    <w:p w14:paraId="43018A41" w14:textId="49A76822" w:rsidR="00653707" w:rsidRDefault="00653707" w:rsidP="005F764D">
      <w:pPr>
        <w:pStyle w:val="ListParagraph"/>
        <w:numPr>
          <w:ilvl w:val="0"/>
          <w:numId w:val="156"/>
        </w:numPr>
        <w:spacing w:line="360" w:lineRule="auto"/>
      </w:pPr>
      <w:r w:rsidRPr="00653707">
        <w:rPr>
          <w:i/>
          <w:iCs/>
          <w:u w:val="single"/>
        </w:rPr>
        <w:lastRenderedPageBreak/>
        <w:t>Completeness</w:t>
      </w:r>
      <w:r>
        <w:rPr>
          <w:u w:val="single"/>
        </w:rPr>
        <w:t xml:space="preserve"> of the Euclidean Space</w:t>
      </w:r>
      <w:r>
        <w:t>: This property expresses the completeness of the Euclidean space: that a series that converges absolutely also converges in the ordinary sense.</w:t>
      </w:r>
    </w:p>
    <w:p w14:paraId="7EAD38EB" w14:textId="77777777" w:rsidR="003353CF" w:rsidRDefault="00653707" w:rsidP="005F764D">
      <w:pPr>
        <w:pStyle w:val="ListParagraph"/>
        <w:numPr>
          <w:ilvl w:val="0"/>
          <w:numId w:val="156"/>
        </w:numPr>
        <w:spacing w:line="360" w:lineRule="auto"/>
      </w:pPr>
      <w:r>
        <w:rPr>
          <w:u w:val="single"/>
        </w:rPr>
        <w:t>Hilbert Spaces over Complex Numbers</w:t>
      </w:r>
      <w:r>
        <w:t xml:space="preserve">: Hilbert spaces are often taken over the complex numbers. The complex plane denoted by </w:t>
      </w:r>
      <m:oMath>
        <m:r>
          <m:rPr>
            <m:scr m:val="double-struck"/>
          </m:rPr>
          <w:rPr>
            <w:rFonts w:ascii="Cambria Math" w:hAnsi="Cambria Math"/>
          </w:rPr>
          <m:t>Z</m:t>
        </m:r>
      </m:oMath>
      <w:r>
        <w:t xml:space="preserve"> is equipped with a notion of magnitude, the complex modulus </w:t>
      </w:r>
      <m:oMath>
        <m:d>
          <m:dPr>
            <m:begChr m:val="|"/>
            <m:endChr m:val="|"/>
            <m:ctrlPr>
              <w:rPr>
                <w:rFonts w:ascii="Cambria Math" w:hAnsi="Cambria Math"/>
                <w:i/>
              </w:rPr>
            </m:ctrlPr>
          </m:dPr>
          <m:e>
            <m:r>
              <w:rPr>
                <w:rFonts w:ascii="Cambria Math" w:hAnsi="Cambria Math"/>
              </w:rPr>
              <m:t>z</m:t>
            </m:r>
          </m:e>
        </m:d>
      </m:oMath>
      <w:r>
        <w:t xml:space="preserve">, which is defined as the square root of the product of </w:t>
      </w:r>
      <m:oMath>
        <m:r>
          <w:rPr>
            <w:rFonts w:ascii="Cambria Math" w:hAnsi="Cambria Math"/>
          </w:rPr>
          <m:t>z</m:t>
        </m:r>
      </m:oMath>
      <w:r>
        <w:t xml:space="preserve"> wit its complex conjugate:</w:t>
      </w:r>
    </w:p>
    <w:p w14:paraId="4668B249" w14:textId="77777777" w:rsidR="003353CF" w:rsidRPr="003353CF" w:rsidRDefault="003353CF" w:rsidP="003353CF">
      <w:pPr>
        <w:spacing w:line="360" w:lineRule="auto"/>
        <w:rPr>
          <w:u w:val="single"/>
        </w:rPr>
      </w:pPr>
    </w:p>
    <w:p w14:paraId="3652C907" w14:textId="5A89F3EA" w:rsidR="00653707" w:rsidRPr="003353CF" w:rsidRDefault="00000000" w:rsidP="003353CF">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=z</m:t>
          </m:r>
          <m:acc>
            <m:accPr>
              <m:chr m:val="̅"/>
              <m:ctrlPr>
                <w:rPr>
                  <w:rFonts w:ascii="Cambria Math" w:hAnsi="Cambria Math"/>
                  <w:i/>
                </w:rPr>
              </m:ctrlPr>
            </m:accPr>
            <m:e>
              <m:r>
                <w:rPr>
                  <w:rFonts w:ascii="Cambria Math" w:hAnsi="Cambria Math"/>
                </w:rPr>
                <m:t>z</m:t>
              </m:r>
            </m:e>
          </m:acc>
        </m:oMath>
      </m:oMathPara>
    </w:p>
    <w:p w14:paraId="795F3CB5" w14:textId="77777777" w:rsidR="003353CF" w:rsidRDefault="003353CF" w:rsidP="003353CF">
      <w:pPr>
        <w:spacing w:line="360" w:lineRule="auto"/>
      </w:pPr>
    </w:p>
    <w:p w14:paraId="5268FC97" w14:textId="77777777" w:rsidR="003353CF" w:rsidRDefault="00653707" w:rsidP="005F764D">
      <w:pPr>
        <w:pStyle w:val="ListParagraph"/>
        <w:numPr>
          <w:ilvl w:val="0"/>
          <w:numId w:val="156"/>
        </w:numPr>
        <w:spacing w:line="360" w:lineRule="auto"/>
      </w:pPr>
      <w:r>
        <w:rPr>
          <w:u w:val="single"/>
        </w:rPr>
        <w:t>Modulus of a Complex Number</w:t>
      </w:r>
      <w:r>
        <w:t xml:space="preserve">: </w:t>
      </w:r>
      <w:r w:rsidR="00165181">
        <w:t xml:space="preserve">If </w:t>
      </w:r>
      <m:oMath>
        <m:r>
          <w:rPr>
            <w:rFonts w:ascii="Cambria Math" w:hAnsi="Cambria Math"/>
          </w:rPr>
          <m:t>z=x+iy</m:t>
        </m:r>
      </m:oMath>
      <w:r w:rsidR="00165181">
        <w:t xml:space="preserve"> is a decomposition of </w:t>
      </w:r>
      <m:oMath>
        <m:r>
          <w:rPr>
            <w:rFonts w:ascii="Cambria Math" w:hAnsi="Cambria Math"/>
          </w:rPr>
          <m:t>z</m:t>
        </m:r>
      </m:oMath>
      <w:r w:rsidR="00165181">
        <w:t xml:space="preserve"> into its real and imaginary parts, then the modulus is the usual Euclidean 2D length:</w:t>
      </w:r>
    </w:p>
    <w:p w14:paraId="7804F0C9" w14:textId="77777777" w:rsidR="003353CF" w:rsidRPr="003353CF" w:rsidRDefault="003353CF" w:rsidP="003353CF">
      <w:pPr>
        <w:spacing w:line="360" w:lineRule="auto"/>
        <w:rPr>
          <w:u w:val="single"/>
        </w:rPr>
      </w:pPr>
    </w:p>
    <w:p w14:paraId="0F4A88EC" w14:textId="5208286A" w:rsidR="00653707" w:rsidRP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1E03556F" w14:textId="77777777" w:rsidR="003353CF" w:rsidRDefault="003353CF" w:rsidP="003353CF">
      <w:pPr>
        <w:spacing w:line="360" w:lineRule="auto"/>
      </w:pPr>
    </w:p>
    <w:p w14:paraId="2B36B48B" w14:textId="77777777" w:rsidR="003353CF" w:rsidRDefault="00165181" w:rsidP="005F764D">
      <w:pPr>
        <w:pStyle w:val="ListParagraph"/>
        <w:numPr>
          <w:ilvl w:val="0"/>
          <w:numId w:val="156"/>
        </w:numPr>
        <w:spacing w:line="360" w:lineRule="auto"/>
      </w:pPr>
      <w:r>
        <w:rPr>
          <w:u w:val="single"/>
        </w:rPr>
        <w:t>Inner Product of Complex Numbers</w:t>
      </w:r>
      <w:r>
        <w:t xml:space="preserve">: The inner product of a pair of complex numbers </w:t>
      </w:r>
      <m:oMath>
        <m:r>
          <w:rPr>
            <w:rFonts w:ascii="Cambria Math" w:hAnsi="Cambria Math"/>
          </w:rPr>
          <m:t>z</m:t>
        </m:r>
      </m:oMath>
      <w:r>
        <w:t xml:space="preserve"> and </w:t>
      </w:r>
      <m:oMath>
        <m:r>
          <w:rPr>
            <w:rFonts w:ascii="Cambria Math" w:hAnsi="Cambria Math"/>
          </w:rPr>
          <m:t>w</m:t>
        </m:r>
      </m:oMath>
      <w:r>
        <w:t xml:space="preserve"> is the product of </w:t>
      </w:r>
      <m:oMath>
        <m:r>
          <w:rPr>
            <w:rFonts w:ascii="Cambria Math" w:hAnsi="Cambria Math"/>
          </w:rPr>
          <m:t>z</m:t>
        </m:r>
      </m:oMath>
      <w:r>
        <w:t xml:space="preserve"> with the complex conjugate of </w:t>
      </w:r>
      <m:oMath>
        <m:r>
          <w:rPr>
            <w:rFonts w:ascii="Cambria Math" w:hAnsi="Cambria Math"/>
          </w:rPr>
          <m:t>w</m:t>
        </m:r>
      </m:oMath>
      <w:r>
        <w:t>:</w:t>
      </w:r>
    </w:p>
    <w:p w14:paraId="12044A4C" w14:textId="77777777" w:rsidR="003353CF" w:rsidRPr="003353CF" w:rsidRDefault="003353CF" w:rsidP="003353CF">
      <w:pPr>
        <w:spacing w:line="360" w:lineRule="auto"/>
        <w:rPr>
          <w:u w:val="single"/>
        </w:rPr>
      </w:pPr>
    </w:p>
    <w:p w14:paraId="5792BC01" w14:textId="0EC9F52E" w:rsidR="00165181" w:rsidRP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 w</m:t>
              </m:r>
            </m:e>
          </m:d>
          <m:r>
            <w:rPr>
              <w:rFonts w:ascii="Cambria Math" w:hAnsi="Cambria Math"/>
            </w:rPr>
            <m:t>=z</m:t>
          </m:r>
          <m:acc>
            <m:accPr>
              <m:chr m:val="̅"/>
              <m:ctrlPr>
                <w:rPr>
                  <w:rFonts w:ascii="Cambria Math" w:hAnsi="Cambria Math"/>
                  <w:i/>
                </w:rPr>
              </m:ctrlPr>
            </m:accPr>
            <m:e>
              <m:r>
                <w:rPr>
                  <w:rFonts w:ascii="Cambria Math" w:hAnsi="Cambria Math"/>
                </w:rPr>
                <m:t>w</m:t>
              </m:r>
            </m:e>
          </m:acc>
        </m:oMath>
      </m:oMathPara>
    </w:p>
    <w:p w14:paraId="74CFAC37" w14:textId="77777777" w:rsidR="003353CF" w:rsidRDefault="003353CF" w:rsidP="003353CF">
      <w:pPr>
        <w:spacing w:line="360" w:lineRule="auto"/>
      </w:pPr>
    </w:p>
    <w:p w14:paraId="2F1C15BD" w14:textId="68C8C539" w:rsidR="00D11DBA" w:rsidRDefault="00D11DBA" w:rsidP="005F764D">
      <w:pPr>
        <w:pStyle w:val="ListParagraph"/>
        <w:numPr>
          <w:ilvl w:val="0"/>
          <w:numId w:val="156"/>
        </w:numPr>
        <w:spacing w:line="360" w:lineRule="auto"/>
      </w:pPr>
      <w:r>
        <w:rPr>
          <w:u w:val="single"/>
        </w:rPr>
        <w:t>Real-part of Dot Product</w:t>
      </w:r>
      <w:r>
        <w:t xml:space="preserve">: This is complex valued. The real part of </w:t>
      </w:r>
      <m:oMath>
        <m:d>
          <m:dPr>
            <m:begChr m:val="〈"/>
            <m:endChr m:val="〉"/>
            <m:ctrlPr>
              <w:rPr>
                <w:rFonts w:ascii="Cambria Math" w:hAnsi="Cambria Math"/>
                <w:i/>
              </w:rPr>
            </m:ctrlPr>
          </m:dPr>
          <m:e>
            <m:r>
              <w:rPr>
                <w:rFonts w:ascii="Cambria Math" w:hAnsi="Cambria Math"/>
              </w:rPr>
              <m:t>z, w</m:t>
            </m:r>
          </m:e>
        </m:d>
      </m:oMath>
      <w:r>
        <w:t xml:space="preserve"> gives the usual 2D Euclidean dot product.</w:t>
      </w:r>
    </w:p>
    <w:p w14:paraId="7D70F15D" w14:textId="77777777" w:rsidR="003353CF" w:rsidRDefault="00D11DBA" w:rsidP="005F764D">
      <w:pPr>
        <w:pStyle w:val="ListParagraph"/>
        <w:numPr>
          <w:ilvl w:val="0"/>
          <w:numId w:val="156"/>
        </w:numPr>
        <w:spacing w:line="360" w:lineRule="auto"/>
      </w:pPr>
      <w:r>
        <w:rPr>
          <w:u w:val="single"/>
        </w:rPr>
        <w:t>Ordered Pair of Complex Numbers</w:t>
      </w:r>
      <w:r w:rsidRPr="00D11DBA">
        <w:t>:</w:t>
      </w:r>
      <w:r>
        <w:t xml:space="preserve"> A second example is the space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2</m:t>
            </m:r>
          </m:sup>
        </m:sSup>
      </m:oMath>
      <w:r>
        <w:t xml:space="preserve"> whose elements are the pairs of complex numbers</w:t>
      </w:r>
    </w:p>
    <w:p w14:paraId="2012FEA0" w14:textId="77777777" w:rsidR="003353CF" w:rsidRPr="00EE49FB" w:rsidRDefault="003353CF" w:rsidP="00EE49FB">
      <w:pPr>
        <w:spacing w:line="360" w:lineRule="auto"/>
        <w:rPr>
          <w:u w:val="single"/>
        </w:rPr>
      </w:pPr>
    </w:p>
    <w:p w14:paraId="0E36463C" w14:textId="77777777" w:rsidR="003353CF" w:rsidRDefault="00D11DBA" w:rsidP="003353CF">
      <w:pPr>
        <w:pStyle w:val="ListParagraph"/>
        <w:spacing w:line="360" w:lineRule="auto"/>
        <w:ind w:left="360"/>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e>
          </m:d>
        </m:oMath>
      </m:oMathPara>
    </w:p>
    <w:p w14:paraId="219A4ECC" w14:textId="77777777" w:rsidR="003353CF" w:rsidRDefault="003353CF" w:rsidP="00EE49FB">
      <w:pPr>
        <w:spacing w:line="360" w:lineRule="auto"/>
      </w:pPr>
    </w:p>
    <w:p w14:paraId="7C49AC94" w14:textId="77777777" w:rsidR="003353CF" w:rsidRDefault="00D11DBA" w:rsidP="003353CF">
      <w:pPr>
        <w:pStyle w:val="ListParagraph"/>
        <w:spacing w:line="360" w:lineRule="auto"/>
        <w:ind w:left="360"/>
      </w:pPr>
      <w:r>
        <w:t xml:space="preserve">Then the inner product of </w:t>
      </w:r>
      <m:oMath>
        <m:r>
          <w:rPr>
            <w:rFonts w:ascii="Cambria Math" w:hAnsi="Cambria Math"/>
          </w:rPr>
          <m:t>z</m:t>
        </m:r>
      </m:oMath>
      <w:r>
        <w:t xml:space="preserve"> with another such vector</w:t>
      </w:r>
    </w:p>
    <w:p w14:paraId="7D86E052" w14:textId="77777777" w:rsidR="003353CF" w:rsidRDefault="003353CF" w:rsidP="00EE49FB">
      <w:pPr>
        <w:spacing w:line="360" w:lineRule="auto"/>
      </w:pPr>
    </w:p>
    <w:p w14:paraId="1AE54797" w14:textId="77777777" w:rsidR="003353CF" w:rsidRDefault="00D11DBA" w:rsidP="003353CF">
      <w:pPr>
        <w:pStyle w:val="ListParagraph"/>
        <w:spacing w:line="360" w:lineRule="auto"/>
        <w:ind w:left="360"/>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p w14:paraId="12EAC523" w14:textId="77777777" w:rsidR="003353CF" w:rsidRDefault="003353CF" w:rsidP="00EE49FB">
      <w:pPr>
        <w:spacing w:line="360" w:lineRule="auto"/>
      </w:pPr>
    </w:p>
    <w:p w14:paraId="30F1D984" w14:textId="77777777" w:rsidR="003353CF" w:rsidRDefault="00D11DBA" w:rsidP="003353CF">
      <w:pPr>
        <w:pStyle w:val="ListParagraph"/>
        <w:spacing w:line="360" w:lineRule="auto"/>
        <w:ind w:left="360"/>
      </w:pPr>
      <w:r>
        <w:t>is given by</w:t>
      </w:r>
    </w:p>
    <w:p w14:paraId="30743660" w14:textId="77777777" w:rsidR="003353CF" w:rsidRDefault="003353CF" w:rsidP="00EE49FB">
      <w:pPr>
        <w:spacing w:line="360" w:lineRule="auto"/>
      </w:pPr>
    </w:p>
    <w:p w14:paraId="7943195C" w14:textId="1EE95D7A" w:rsidR="00D11DBA" w:rsidRP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 w</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2</m:t>
                  </m:r>
                </m:sub>
              </m:sSub>
            </m:e>
          </m:acc>
        </m:oMath>
      </m:oMathPara>
    </w:p>
    <w:p w14:paraId="79B3C6E4" w14:textId="77777777" w:rsidR="003353CF" w:rsidRDefault="003353CF" w:rsidP="003353CF">
      <w:pPr>
        <w:spacing w:line="360" w:lineRule="auto"/>
      </w:pPr>
    </w:p>
    <w:p w14:paraId="3C36FF12" w14:textId="77777777" w:rsidR="00EE49FB" w:rsidRDefault="00016A62" w:rsidP="005F764D">
      <w:pPr>
        <w:pStyle w:val="ListParagraph"/>
        <w:numPr>
          <w:ilvl w:val="0"/>
          <w:numId w:val="156"/>
        </w:numPr>
        <w:spacing w:line="360" w:lineRule="auto"/>
      </w:pPr>
      <w:r>
        <w:rPr>
          <w:u w:val="single"/>
        </w:rPr>
        <w:t>Inner Product is Hermitian Symmetric</w:t>
      </w:r>
      <w:r>
        <w:t xml:space="preserve">: The real part of </w:t>
      </w:r>
      <m:oMath>
        <m:d>
          <m:dPr>
            <m:begChr m:val="〈"/>
            <m:endChr m:val="〉"/>
            <m:ctrlPr>
              <w:rPr>
                <w:rFonts w:ascii="Cambria Math" w:hAnsi="Cambria Math"/>
                <w:i/>
              </w:rPr>
            </m:ctrlPr>
          </m:dPr>
          <m:e>
            <m:r>
              <w:rPr>
                <w:rFonts w:ascii="Cambria Math" w:hAnsi="Cambria Math"/>
              </w:rPr>
              <m:t>z, w</m:t>
            </m:r>
          </m:e>
        </m:d>
      </m:oMath>
      <w:r>
        <w:t xml:space="preserve"> is then the 2D Euclidean dot product. The inner product is </w:t>
      </w:r>
      <w:r>
        <w:rPr>
          <w:i/>
          <w:iCs/>
        </w:rPr>
        <w:t>Hermitian</w:t>
      </w:r>
      <w:r>
        <w:t xml:space="preserve"> symmetric, which means that the result of changing </w:t>
      </w:r>
      <m:oMath>
        <m:r>
          <w:rPr>
            <w:rFonts w:ascii="Cambria Math" w:hAnsi="Cambria Math"/>
          </w:rPr>
          <m:t>z</m:t>
        </m:r>
      </m:oMath>
      <w:r>
        <w:t xml:space="preserve"> and </w:t>
      </w:r>
      <m:oMath>
        <m:r>
          <w:rPr>
            <w:rFonts w:ascii="Cambria Math" w:hAnsi="Cambria Math"/>
          </w:rPr>
          <m:t>w</m:t>
        </m:r>
      </m:oMath>
      <w:r>
        <w:t xml:space="preserve"> is the complex conjugate</w:t>
      </w:r>
    </w:p>
    <w:p w14:paraId="5DEF70F5" w14:textId="77777777" w:rsidR="00EE49FB" w:rsidRPr="00EE49FB" w:rsidRDefault="00EE49FB" w:rsidP="00EE49FB">
      <w:pPr>
        <w:spacing w:line="360" w:lineRule="auto"/>
        <w:rPr>
          <w:u w:val="single"/>
        </w:rPr>
      </w:pPr>
    </w:p>
    <w:p w14:paraId="157C7A9F" w14:textId="45CD44AA" w:rsidR="00016A62" w:rsidRDefault="00000000" w:rsidP="00EE49F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w, z</m:t>
              </m:r>
            </m:e>
          </m:d>
          <m:r>
            <w:rPr>
              <w:rFonts w:ascii="Cambria Math" w:hAnsi="Cambria Math"/>
            </w:rPr>
            <m:t>=</m:t>
          </m:r>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z, w</m:t>
                  </m:r>
                </m:e>
              </m:d>
            </m:e>
          </m:acc>
        </m:oMath>
      </m:oMathPara>
    </w:p>
    <w:p w14:paraId="5CD7C6F5" w14:textId="494233DC" w:rsidR="00016A62" w:rsidRDefault="00016A62" w:rsidP="00016A62">
      <w:pPr>
        <w:spacing w:line="360" w:lineRule="auto"/>
      </w:pPr>
    </w:p>
    <w:p w14:paraId="0BCC4C8D" w14:textId="37A17798" w:rsidR="00016A62" w:rsidRDefault="00016A62" w:rsidP="00016A62">
      <w:pPr>
        <w:spacing w:line="360" w:lineRule="auto"/>
      </w:pPr>
    </w:p>
    <w:p w14:paraId="4875C8CD" w14:textId="33FE7663" w:rsidR="00016A62" w:rsidRPr="00016A62" w:rsidRDefault="00016A62" w:rsidP="00016A62">
      <w:pPr>
        <w:spacing w:line="360" w:lineRule="auto"/>
        <w:rPr>
          <w:b/>
          <w:bCs/>
          <w:sz w:val="28"/>
          <w:szCs w:val="28"/>
        </w:rPr>
      </w:pPr>
      <w:r w:rsidRPr="00016A62">
        <w:rPr>
          <w:b/>
          <w:bCs/>
          <w:sz w:val="28"/>
          <w:szCs w:val="28"/>
        </w:rPr>
        <w:t>Definition and Illustration – Definition</w:t>
      </w:r>
    </w:p>
    <w:p w14:paraId="75AA09D2" w14:textId="4410808B" w:rsidR="00016A62" w:rsidRDefault="00016A62" w:rsidP="00016A62">
      <w:pPr>
        <w:spacing w:line="360" w:lineRule="auto"/>
      </w:pPr>
    </w:p>
    <w:p w14:paraId="48202066" w14:textId="24C94BA3" w:rsidR="00016A62" w:rsidRPr="003353CF" w:rsidRDefault="00016A62" w:rsidP="00016A62">
      <w:pPr>
        <w:pStyle w:val="ListParagraph"/>
        <w:numPr>
          <w:ilvl w:val="0"/>
          <w:numId w:val="157"/>
        </w:numPr>
        <w:spacing w:line="360" w:lineRule="auto"/>
        <w:rPr>
          <w:b/>
          <w:bCs/>
        </w:rPr>
      </w:pPr>
      <w:r w:rsidRPr="00016A62">
        <w:rPr>
          <w:u w:val="single"/>
        </w:rPr>
        <w:t>What is a Hilbert Space</w:t>
      </w:r>
      <w:r>
        <w:t xml:space="preserve">? A </w:t>
      </w:r>
      <w:r w:rsidRPr="00016A62">
        <w:rPr>
          <w:i/>
          <w:iCs/>
        </w:rPr>
        <w:t>Hilbert space</w:t>
      </w:r>
      <w:r>
        <w:t xml:space="preserve"> </w:t>
      </w:r>
      <m:oMath>
        <m:r>
          <w:rPr>
            <w:rFonts w:ascii="Cambria Math" w:hAnsi="Cambria Math"/>
          </w:rPr>
          <m:t>H</m:t>
        </m:r>
      </m:oMath>
      <w:r>
        <w:t xml:space="preserve"> is a real or complex inner product space that is also a complete metric space with respect to the distance function induced by the inner product (Dieudonne (1960), Hewitt and Stromberg (1965), Reed and Simon (1980), Rudin (1987)).</w:t>
      </w:r>
    </w:p>
    <w:p w14:paraId="59677724" w14:textId="16E82538" w:rsidR="003353CF" w:rsidRPr="00EE49FB" w:rsidRDefault="003353CF" w:rsidP="00016A62">
      <w:pPr>
        <w:pStyle w:val="ListParagraph"/>
        <w:numPr>
          <w:ilvl w:val="0"/>
          <w:numId w:val="157"/>
        </w:numPr>
        <w:spacing w:line="360" w:lineRule="auto"/>
        <w:rPr>
          <w:b/>
          <w:bCs/>
        </w:rPr>
      </w:pPr>
      <w:r>
        <w:rPr>
          <w:u w:val="single"/>
        </w:rPr>
        <w:t>Complex Inner Product Space</w:t>
      </w:r>
      <w:r>
        <w:t xml:space="preserve">: To say that </w:t>
      </w:r>
      <m:oMath>
        <m:r>
          <w:rPr>
            <w:rFonts w:ascii="Cambria Math" w:hAnsi="Cambria Math"/>
          </w:rPr>
          <m:t>H</m:t>
        </m:r>
      </m:oMath>
      <w:r>
        <w:t xml:space="preserve"> is a </w:t>
      </w:r>
      <w:r>
        <w:rPr>
          <w:i/>
          <w:iCs/>
        </w:rPr>
        <w:t>complex inner product space</w:t>
      </w:r>
      <w:r>
        <w:t xml:space="preserve"> means that </w:t>
      </w:r>
      <m:oMath>
        <m:r>
          <w:rPr>
            <w:rFonts w:ascii="Cambria Math" w:hAnsi="Cambria Math"/>
          </w:rPr>
          <m:t>H</m:t>
        </m:r>
      </m:oMath>
      <w:r>
        <w:t xml:space="preserve"> is a complex vector space on which there is an inner product </w:t>
      </w:r>
      <m:oMath>
        <m:d>
          <m:dPr>
            <m:begChr m:val="〈"/>
            <m:endChr m:val="〉"/>
            <m:ctrlPr>
              <w:rPr>
                <w:rFonts w:ascii="Cambria Math" w:hAnsi="Cambria Math"/>
                <w:i/>
              </w:rPr>
            </m:ctrlPr>
          </m:dPr>
          <m:e>
            <m:r>
              <w:rPr>
                <w:rFonts w:ascii="Cambria Math" w:hAnsi="Cambria Math"/>
              </w:rPr>
              <m:t>x, y</m:t>
            </m:r>
          </m:e>
        </m:d>
      </m:oMath>
      <w:r>
        <w:t xml:space="preserve"> associating a complex number with each pair of elements </w:t>
      </w:r>
      <m:oMath>
        <m:r>
          <w:rPr>
            <w:rFonts w:ascii="Cambria Math" w:hAnsi="Cambria Math"/>
          </w:rPr>
          <m:t>x</m:t>
        </m:r>
      </m:oMath>
      <w:r>
        <w:t xml:space="preserve">, </w:t>
      </w:r>
      <m:oMath>
        <m:r>
          <w:rPr>
            <w:rFonts w:ascii="Cambria Math" w:hAnsi="Cambria Math"/>
          </w:rPr>
          <m:t>y</m:t>
        </m:r>
      </m:oMath>
      <w:r>
        <w:t xml:space="preserve"> of </w:t>
      </w:r>
      <m:oMath>
        <m:r>
          <w:rPr>
            <w:rFonts w:ascii="Cambria Math" w:hAnsi="Cambria Math"/>
          </w:rPr>
          <m:t>H</m:t>
        </m:r>
      </m:oMath>
      <w:r>
        <w:t xml:space="preserve"> that satisfies the following properties.</w:t>
      </w:r>
    </w:p>
    <w:p w14:paraId="62E89A33" w14:textId="65BFD08B" w:rsidR="00EE49FB" w:rsidRPr="00E23CE5" w:rsidRDefault="00EE49FB" w:rsidP="00016A62">
      <w:pPr>
        <w:pStyle w:val="ListParagraph"/>
        <w:numPr>
          <w:ilvl w:val="0"/>
          <w:numId w:val="157"/>
        </w:numPr>
        <w:spacing w:line="360" w:lineRule="auto"/>
        <w:rPr>
          <w:b/>
          <w:bCs/>
        </w:rPr>
      </w:pPr>
      <w:r>
        <w:rPr>
          <w:u w:val="single"/>
        </w:rPr>
        <w:t>Inner Product is Conjugate Symmetric</w:t>
      </w:r>
      <w:r>
        <w:t xml:space="preserve">: This means that the inner product of a pair of elements id equal to the complex conjugate of the inner product of swapped elements: </w:t>
      </w:r>
      <m:oMath>
        <m:d>
          <m:dPr>
            <m:begChr m:val="〈"/>
            <m:endChr m:val="〉"/>
            <m:ctrlPr>
              <w:rPr>
                <w:rFonts w:ascii="Cambria Math" w:hAnsi="Cambria Math"/>
                <w:i/>
              </w:rPr>
            </m:ctrlPr>
          </m:dPr>
          <m:e>
            <m:r>
              <w:rPr>
                <w:rFonts w:ascii="Cambria Math" w:hAnsi="Cambria Math"/>
              </w:rPr>
              <m:t>y, x</m:t>
            </m:r>
          </m:e>
        </m:d>
        <m:r>
          <w:rPr>
            <w:rFonts w:ascii="Cambria Math" w:hAnsi="Cambria Math"/>
          </w:rPr>
          <m:t>=</m:t>
        </m:r>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x, y</m:t>
                </m:r>
              </m:e>
            </m:d>
          </m:e>
        </m:acc>
      </m:oMath>
      <w:r>
        <w:t xml:space="preserve"> Importantly, this implies that </w:t>
      </w:r>
      <m:oMath>
        <m:d>
          <m:dPr>
            <m:begChr m:val="〈"/>
            <m:endChr m:val="〉"/>
            <m:ctrlPr>
              <w:rPr>
                <w:rFonts w:ascii="Cambria Math" w:hAnsi="Cambria Math"/>
                <w:i/>
              </w:rPr>
            </m:ctrlPr>
          </m:dPr>
          <m:e>
            <m:r>
              <w:rPr>
                <w:rFonts w:ascii="Cambria Math" w:hAnsi="Cambria Math"/>
              </w:rPr>
              <m:t>x, x</m:t>
            </m:r>
          </m:e>
        </m:d>
      </m:oMath>
      <w:r>
        <w:t xml:space="preserve"> is a real number.</w:t>
      </w:r>
    </w:p>
    <w:p w14:paraId="0AB05664" w14:textId="5FECD34D" w:rsidR="00E23CE5" w:rsidRPr="00505837" w:rsidRDefault="00E23CE5" w:rsidP="00016A62">
      <w:pPr>
        <w:pStyle w:val="ListParagraph"/>
        <w:numPr>
          <w:ilvl w:val="0"/>
          <w:numId w:val="157"/>
        </w:numPr>
        <w:spacing w:line="360" w:lineRule="auto"/>
        <w:rPr>
          <w:b/>
          <w:bCs/>
        </w:rPr>
      </w:pPr>
      <w:r>
        <w:rPr>
          <w:u w:val="single"/>
        </w:rPr>
        <w:t>Inner Product Linear in First Argument</w:t>
      </w:r>
      <w:r>
        <w:t xml:space="preserve">: For all complex numbers </w:t>
      </w:r>
      <m:oMath>
        <m:r>
          <w:rPr>
            <w:rFonts w:ascii="Cambria Math" w:hAnsi="Cambria Math"/>
          </w:rPr>
          <m:t>a</m:t>
        </m:r>
      </m:oMath>
      <w:r>
        <w:t xml:space="preserve"> and </w:t>
      </w:r>
      <m:oMath>
        <m:r>
          <w:rPr>
            <w:rFonts w:ascii="Cambria Math" w:hAnsi="Cambria Math"/>
          </w:rPr>
          <m:t>b</m:t>
        </m:r>
      </m:oMath>
      <w:r>
        <w:t xml:space="preserve"> </w:t>
      </w:r>
      <m:oMath>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y</m:t>
            </m:r>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,y</m:t>
            </m:r>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d>
      </m:oMath>
      <w:r w:rsidR="00505837">
        <w:t xml:space="preserve"> In some conventions, the inner products are linear in their second arguments instead.</w:t>
      </w:r>
    </w:p>
    <w:p w14:paraId="1B732437" w14:textId="03A1598C" w:rsidR="00505837" w:rsidRPr="009E16E5" w:rsidRDefault="00505837" w:rsidP="00016A62">
      <w:pPr>
        <w:pStyle w:val="ListParagraph"/>
        <w:numPr>
          <w:ilvl w:val="0"/>
          <w:numId w:val="157"/>
        </w:numPr>
        <w:spacing w:line="360" w:lineRule="auto"/>
        <w:rPr>
          <w:b/>
          <w:bCs/>
        </w:rPr>
      </w:pPr>
      <w:r>
        <w:rPr>
          <w:u w:val="single"/>
        </w:rPr>
        <w:t>Positive Definite</w:t>
      </w:r>
      <w:r>
        <w:t xml:space="preserve">: The inner product of an element with itself is positive definite: </w:t>
      </w:r>
      <m:oMath>
        <m:d>
          <m:dPr>
            <m:begChr m:val="〈"/>
            <m:endChr m:val="〉"/>
            <m:ctrlPr>
              <w:rPr>
                <w:rFonts w:ascii="Cambria Math" w:hAnsi="Cambria Math"/>
                <w:i/>
              </w:rPr>
            </m:ctrlPr>
          </m:dPr>
          <m:e>
            <m:r>
              <w:rPr>
                <w:rFonts w:ascii="Cambria Math" w:hAnsi="Cambria Math"/>
              </w:rPr>
              <m:t>x, x</m:t>
            </m:r>
          </m:e>
        </m:d>
        <m:r>
          <w:rPr>
            <w:rFonts w:ascii="Cambria Math" w:hAnsi="Cambria Math"/>
          </w:rPr>
          <m:t>&gt;0</m:t>
        </m:r>
      </m:oMath>
      <w:r>
        <w:t xml:space="preserve"> if </w:t>
      </w:r>
      <m:oMath>
        <m:r>
          <w:rPr>
            <w:rFonts w:ascii="Cambria Math" w:hAnsi="Cambria Math"/>
          </w:rPr>
          <m:t>x≠0</m:t>
        </m:r>
      </m:oMath>
      <w:r>
        <w:t xml:space="preserve"> </w:t>
      </w:r>
      <m:oMath>
        <m:d>
          <m:dPr>
            <m:begChr m:val="〈"/>
            <m:endChr m:val="〉"/>
            <m:ctrlPr>
              <w:rPr>
                <w:rFonts w:ascii="Cambria Math" w:hAnsi="Cambria Math"/>
                <w:i/>
              </w:rPr>
            </m:ctrlPr>
          </m:dPr>
          <m:e>
            <m:r>
              <w:rPr>
                <w:rFonts w:ascii="Cambria Math" w:hAnsi="Cambria Math"/>
              </w:rPr>
              <m:t>x, x</m:t>
            </m:r>
          </m:e>
        </m:d>
        <m:r>
          <w:rPr>
            <w:rFonts w:ascii="Cambria Math" w:hAnsi="Cambria Math"/>
          </w:rPr>
          <m:t>=0</m:t>
        </m:r>
      </m:oMath>
      <w:r>
        <w:t xml:space="preserve"> if </w:t>
      </w:r>
      <m:oMath>
        <m:r>
          <w:rPr>
            <w:rFonts w:ascii="Cambria Math" w:hAnsi="Cambria Math"/>
          </w:rPr>
          <m:t>x=0</m:t>
        </m:r>
      </m:oMath>
    </w:p>
    <w:p w14:paraId="5FF50402" w14:textId="0681F2EE" w:rsidR="009E16E5" w:rsidRPr="009E16E5" w:rsidRDefault="009E16E5" w:rsidP="00016A62">
      <w:pPr>
        <w:pStyle w:val="ListParagraph"/>
        <w:numPr>
          <w:ilvl w:val="0"/>
          <w:numId w:val="157"/>
        </w:numPr>
        <w:spacing w:line="360" w:lineRule="auto"/>
        <w:rPr>
          <w:b/>
          <w:bCs/>
        </w:rPr>
      </w:pPr>
      <w:r>
        <w:rPr>
          <w:u w:val="single"/>
        </w:rPr>
        <w:lastRenderedPageBreak/>
        <w:t>Conjugate Linear in Second Element</w:t>
      </w:r>
      <w:r>
        <w:t xml:space="preserve">: It follows from the first and the second properties that a complex inner product is </w:t>
      </w:r>
      <w:r>
        <w:rPr>
          <w:i/>
          <w:iCs/>
        </w:rPr>
        <w:t>anti-linear</w:t>
      </w:r>
      <w:r>
        <w:t xml:space="preserve">, also called </w:t>
      </w:r>
      <w:r>
        <w:rPr>
          <w:i/>
          <w:iCs/>
        </w:rPr>
        <w:t>conjugate linear</w:t>
      </w:r>
      <w:r>
        <w:t xml:space="preserve">, in its second argument, meaning that </w:t>
      </w:r>
      <m:oMath>
        <m:d>
          <m:dPr>
            <m:begChr m:val="〈"/>
            <m:endChr m:val="〉"/>
            <m:ctrlPr>
              <w:rPr>
                <w:rFonts w:ascii="Cambria Math" w:hAnsi="Cambria Math"/>
                <w:i/>
              </w:rPr>
            </m:ctrlPr>
          </m:dPr>
          <m:e>
            <m:r>
              <w:rPr>
                <w:rFonts w:ascii="Cambria Math" w:hAnsi="Cambria Math"/>
              </w:rPr>
              <m:t>x, a</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acc>
          <m:accPr>
            <m:chr m:val="̅"/>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b</m:t>
            </m:r>
          </m:e>
        </m:acc>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2</m:t>
                </m:r>
              </m:sub>
            </m:sSub>
          </m:e>
        </m:d>
      </m:oMath>
    </w:p>
    <w:p w14:paraId="42514923" w14:textId="5470CC42" w:rsidR="009E16E5" w:rsidRPr="00185F80" w:rsidRDefault="009E16E5" w:rsidP="00016A62">
      <w:pPr>
        <w:pStyle w:val="ListParagraph"/>
        <w:numPr>
          <w:ilvl w:val="0"/>
          <w:numId w:val="157"/>
        </w:numPr>
        <w:spacing w:line="360" w:lineRule="auto"/>
        <w:rPr>
          <w:b/>
          <w:bCs/>
        </w:rPr>
      </w:pPr>
      <w:r>
        <w:rPr>
          <w:u w:val="single"/>
        </w:rPr>
        <w:t>Real Inner Product Space</w:t>
      </w:r>
      <w:r>
        <w:t xml:space="preserve">: A </w:t>
      </w:r>
      <w:r>
        <w:rPr>
          <w:i/>
          <w:iCs/>
        </w:rPr>
        <w:t>real inner product space</w:t>
      </w:r>
      <w:r>
        <w:t xml:space="preserve"> is defined in the same way</w:t>
      </w:r>
      <w:r w:rsidR="00185F80">
        <w:t xml:space="preserve">, except that </w:t>
      </w:r>
      <m:oMath>
        <m:r>
          <w:rPr>
            <w:rFonts w:ascii="Cambria Math" w:hAnsi="Cambria Math"/>
          </w:rPr>
          <m:t>H</m:t>
        </m:r>
      </m:oMath>
      <w:r w:rsidR="00185F80">
        <w:t xml:space="preserve"> is a real-vector space and the inner product takes real values.</w:t>
      </w:r>
    </w:p>
    <w:p w14:paraId="0658E402" w14:textId="6EF3E0F4" w:rsidR="00185F80" w:rsidRPr="00185F80" w:rsidRDefault="00185F80" w:rsidP="00016A62">
      <w:pPr>
        <w:pStyle w:val="ListParagraph"/>
        <w:numPr>
          <w:ilvl w:val="0"/>
          <w:numId w:val="157"/>
        </w:numPr>
        <w:spacing w:line="360" w:lineRule="auto"/>
        <w:rPr>
          <w:b/>
          <w:bCs/>
        </w:rPr>
      </w:pPr>
      <w:r>
        <w:rPr>
          <w:u w:val="single"/>
        </w:rPr>
        <w:t>Dual System with Bilinear Map</w:t>
      </w:r>
      <w:r>
        <w:t xml:space="preserve">: Such an inner product will be a bilinear map and </w:t>
      </w:r>
      <m:oMath>
        <m:d>
          <m:dPr>
            <m:ctrlPr>
              <w:rPr>
                <w:rFonts w:ascii="Cambria Math" w:hAnsi="Cambria Math"/>
                <w:i/>
              </w:rPr>
            </m:ctrlPr>
          </m:dPr>
          <m:e>
            <m:r>
              <w:rPr>
                <w:rFonts w:ascii="Cambria Math" w:hAnsi="Cambria Math"/>
              </w:rPr>
              <m:t xml:space="preserve">H, H, </m:t>
            </m:r>
            <m:d>
              <m:dPr>
                <m:begChr m:val="〈"/>
                <m:endChr m:val="〉"/>
                <m:ctrlPr>
                  <w:rPr>
                    <w:rFonts w:ascii="Cambria Math" w:hAnsi="Cambria Math"/>
                    <w:i/>
                  </w:rPr>
                </m:ctrlPr>
              </m:dPr>
              <m:e>
                <m:r>
                  <w:rPr>
                    <w:rFonts w:ascii="Cambria Math" w:hAnsi="Cambria Math"/>
                  </w:rPr>
                  <m:t>., .</m:t>
                </m:r>
              </m:e>
            </m:d>
          </m:e>
        </m:d>
      </m:oMath>
      <w:r>
        <w:t xml:space="preserve"> will be a dual system (Schaffer and Wolff (1999)).</w:t>
      </w:r>
    </w:p>
    <w:p w14:paraId="1D09DBDE" w14:textId="5C563241" w:rsidR="00185F80" w:rsidRPr="00B27D26" w:rsidRDefault="00185F80" w:rsidP="00016A62">
      <w:pPr>
        <w:pStyle w:val="ListParagraph"/>
        <w:numPr>
          <w:ilvl w:val="0"/>
          <w:numId w:val="157"/>
        </w:numPr>
        <w:spacing w:line="360" w:lineRule="auto"/>
        <w:rPr>
          <w:b/>
          <w:bCs/>
        </w:rPr>
      </w:pPr>
      <w:r>
        <w:rPr>
          <w:u w:val="single"/>
        </w:rPr>
        <w:t xml:space="preserve">Norm and Distance in </w:t>
      </w:r>
      <m:oMath>
        <m:r>
          <w:rPr>
            <w:rFonts w:ascii="Cambria Math" w:hAnsi="Cambria Math"/>
            <w:u w:val="single"/>
          </w:rPr>
          <m:t>H</m:t>
        </m:r>
      </m:oMath>
      <w:r>
        <w:t xml:space="preserve">: The norm is the real-values function </w:t>
      </w:r>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x, x</m:t>
                </m:r>
              </m:e>
            </m:d>
          </m:e>
        </m:rad>
      </m:oMath>
      <w:r>
        <w:t xml:space="preserve"> and the distance between two points </w:t>
      </w:r>
      <m:oMath>
        <m:r>
          <w:rPr>
            <w:rFonts w:ascii="Cambria Math" w:hAnsi="Cambria Math"/>
          </w:rPr>
          <m:t>x, y</m:t>
        </m:r>
      </m:oMath>
      <w:r>
        <w:t xml:space="preserve"> in </w:t>
      </w:r>
      <m:oMath>
        <m:r>
          <w:rPr>
            <w:rFonts w:ascii="Cambria Math" w:hAnsi="Cambria Math"/>
          </w:rPr>
          <m:t>H</m:t>
        </m:r>
      </m:oMath>
      <w:r>
        <w:t xml:space="preserve"> is defined in terms of the norm by </w:t>
      </w:r>
      <m:oMath>
        <m:r>
          <w:rPr>
            <w:rFonts w:ascii="Cambria Math" w:hAnsi="Cambria Math"/>
          </w:rPr>
          <m:t>d</m:t>
        </m:r>
        <m:d>
          <m:dPr>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x-y, x-y</m:t>
                </m:r>
              </m:e>
            </m:d>
          </m:e>
        </m:rad>
      </m:oMath>
    </w:p>
    <w:p w14:paraId="71D2BE9A" w14:textId="5F62035A" w:rsidR="00B27D26" w:rsidRPr="00B27D26" w:rsidRDefault="00B27D26" w:rsidP="00016A62">
      <w:pPr>
        <w:pStyle w:val="ListParagraph"/>
        <w:numPr>
          <w:ilvl w:val="0"/>
          <w:numId w:val="157"/>
        </w:numPr>
        <w:spacing w:line="360" w:lineRule="auto"/>
        <w:rPr>
          <w:b/>
          <w:bCs/>
        </w:rPr>
      </w:pPr>
      <w:r>
        <w:rPr>
          <w:u w:val="single"/>
        </w:rPr>
        <w:t>Properties of the Distance Function</w:t>
      </w:r>
      <w:r>
        <w:t xml:space="preserve">: That this function is a distance function means firstly that it is symmetric in </w:t>
      </w:r>
      <m:oMath>
        <m:r>
          <w:rPr>
            <w:rFonts w:ascii="Cambria Math" w:hAnsi="Cambria Math"/>
          </w:rPr>
          <m:t>x</m:t>
        </m:r>
      </m:oMath>
      <w:r>
        <w:t xml:space="preserve"> and </w:t>
      </w:r>
      <m:oMath>
        <m:r>
          <w:rPr>
            <w:rFonts w:ascii="Cambria Math" w:hAnsi="Cambria Math"/>
          </w:rPr>
          <m:t>y</m:t>
        </m:r>
      </m:oMath>
      <w:r>
        <w:t xml:space="preserve">, secondly that the distance between </w:t>
      </w:r>
      <m:oMath>
        <m:r>
          <w:rPr>
            <w:rFonts w:ascii="Cambria Math" w:hAnsi="Cambria Math"/>
          </w:rPr>
          <m:t>x</m:t>
        </m:r>
      </m:oMath>
      <w:r>
        <w:t xml:space="preserve"> and itself is zero, and otherwise the distance between </w:t>
      </w:r>
      <m:oMath>
        <m:r>
          <w:rPr>
            <w:rFonts w:ascii="Cambria Math" w:hAnsi="Cambria Math"/>
          </w:rPr>
          <m:t>x</m:t>
        </m:r>
      </m:oMath>
      <w:r>
        <w:t xml:space="preserve"> and </w:t>
      </w:r>
      <m:oMath>
        <m:r>
          <w:rPr>
            <w:rFonts w:ascii="Cambria Math" w:hAnsi="Cambria Math"/>
          </w:rPr>
          <m:t>y</m:t>
        </m:r>
      </m:oMath>
      <w:r>
        <w:t xml:space="preserve"> must be positive, and lastly that triangle inequality holds, meaning that the length of the leg of one leg of a triangle </w:t>
      </w:r>
      <m:oMath>
        <m:r>
          <w:rPr>
            <w:rFonts w:ascii="Cambria Math" w:hAnsi="Cambria Math"/>
          </w:rPr>
          <m:t>xyz</m:t>
        </m:r>
      </m:oMath>
      <w:r>
        <w:t xml:space="preserve"> cannot exceed the sum of the lengths of the other two lengths: </w:t>
      </w:r>
      <m:oMath>
        <m:r>
          <w:rPr>
            <w:rFonts w:ascii="Cambria Math" w:hAnsi="Cambria Math"/>
          </w:rPr>
          <m:t>d</m:t>
        </m:r>
        <m:d>
          <m:dPr>
            <m:ctrlPr>
              <w:rPr>
                <w:rFonts w:ascii="Cambria Math" w:hAnsi="Cambria Math"/>
                <w:i/>
              </w:rPr>
            </m:ctrlPr>
          </m:dPr>
          <m:e>
            <m:r>
              <w:rPr>
                <w:rFonts w:ascii="Cambria Math" w:hAnsi="Cambria Math"/>
              </w:rPr>
              <m:t>x, x</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y, z</m:t>
            </m:r>
          </m:e>
        </m:d>
      </m:oMath>
    </w:p>
    <w:p w14:paraId="4E278775" w14:textId="64D792F4" w:rsidR="00B27D26" w:rsidRDefault="00B27D26" w:rsidP="00016A62">
      <w:pPr>
        <w:pStyle w:val="ListParagraph"/>
        <w:numPr>
          <w:ilvl w:val="0"/>
          <w:numId w:val="157"/>
        </w:numPr>
        <w:spacing w:line="360" w:lineRule="auto"/>
      </w:pPr>
      <w:r>
        <w:rPr>
          <w:u w:val="single"/>
        </w:rPr>
        <w:t>Consequence of Cauchy-Schwarz Inequality</w:t>
      </w:r>
      <w:r>
        <w:t>:</w:t>
      </w:r>
    </w:p>
    <w:p w14:paraId="3D2D9825" w14:textId="77777777" w:rsidR="00B27D26" w:rsidRPr="00B27D26" w:rsidRDefault="00B27D26" w:rsidP="00B27D26">
      <w:pPr>
        <w:spacing w:line="360" w:lineRule="auto"/>
      </w:pPr>
    </w:p>
    <w:p w14:paraId="5D2BDD2B" w14:textId="24107D74" w:rsidR="00B27D26" w:rsidRPr="00B27D26" w:rsidRDefault="00B27D26" w:rsidP="00B27D26">
      <w:pPr>
        <w:spacing w:line="360" w:lineRule="auto"/>
        <w:jc w:val="center"/>
      </w:pPr>
      <w:r>
        <w:rPr>
          <w:noProof/>
        </w:rPr>
        <w:drawing>
          <wp:inline distT="0" distB="0" distL="0" distR="0" wp14:anchorId="27A9A3EF" wp14:editId="3202C4AB">
            <wp:extent cx="4543425" cy="2019300"/>
            <wp:effectExtent l="0" t="0" r="9525"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25" cy="2019300"/>
                    </a:xfrm>
                    <a:prstGeom prst="rect">
                      <a:avLst/>
                    </a:prstGeom>
                  </pic:spPr>
                </pic:pic>
              </a:graphicData>
            </a:graphic>
          </wp:inline>
        </w:drawing>
      </w:r>
    </w:p>
    <w:p w14:paraId="4735B467" w14:textId="77777777" w:rsidR="00B27D26" w:rsidRDefault="00B27D26" w:rsidP="00B27D26">
      <w:pPr>
        <w:spacing w:line="360" w:lineRule="auto"/>
      </w:pPr>
    </w:p>
    <w:p w14:paraId="1491C521" w14:textId="3A72FF74" w:rsidR="00B27D26" w:rsidRDefault="00B27D26" w:rsidP="00B27D26">
      <w:pPr>
        <w:spacing w:line="360" w:lineRule="auto"/>
        <w:ind w:left="360"/>
      </w:pPr>
      <w:r w:rsidRPr="00B27D26">
        <w:t xml:space="preserve">This last property is </w:t>
      </w:r>
      <w:r>
        <w:t xml:space="preserve">ultimately a consequence of the more fundamental Cauchy-Schwarz inequality, which asserts </w:t>
      </w:r>
      <m:oMath>
        <m:d>
          <m:dPr>
            <m:begChr m:val="|"/>
            <m:endChr m:val="|"/>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oMath>
      <w:r>
        <w:t xml:space="preserve"> with inequality if and only if </w:t>
      </w:r>
      <m:oMath>
        <m:r>
          <w:rPr>
            <w:rFonts w:ascii="Cambria Math" w:hAnsi="Cambria Math"/>
          </w:rPr>
          <m:t>x</m:t>
        </m:r>
      </m:oMath>
      <w:r>
        <w:t xml:space="preserve"> and </w:t>
      </w:r>
      <m:oMath>
        <m:r>
          <w:rPr>
            <w:rFonts w:ascii="Cambria Math" w:hAnsi="Cambria Math"/>
          </w:rPr>
          <m:t>y</m:t>
        </m:r>
      </m:oMath>
      <w:r>
        <w:t xml:space="preserve"> are linearly dependent.</w:t>
      </w:r>
    </w:p>
    <w:p w14:paraId="68BED2FD" w14:textId="4202A5A4" w:rsidR="004B37A0" w:rsidRDefault="004B37A0" w:rsidP="004B37A0">
      <w:pPr>
        <w:pStyle w:val="ListParagraph"/>
        <w:numPr>
          <w:ilvl w:val="0"/>
          <w:numId w:val="157"/>
        </w:numPr>
        <w:spacing w:line="360" w:lineRule="auto"/>
      </w:pPr>
      <w:r w:rsidRPr="004B37A0">
        <w:rPr>
          <w:u w:val="single"/>
        </w:rPr>
        <w:lastRenderedPageBreak/>
        <w:t>Hausdorff pre-Hilbert Space</w:t>
      </w:r>
      <w:r>
        <w:t xml:space="preserve">: With a distance function defined this way, any inner product space is a metric space, and is sometimes known as a </w:t>
      </w:r>
      <w:r>
        <w:rPr>
          <w:i/>
          <w:iCs/>
        </w:rPr>
        <w:t>Hausdorff pre-Hilbert space</w:t>
      </w:r>
      <w:r>
        <w:t xml:space="preserve"> (Dieudonne (1960)).</w:t>
      </w:r>
    </w:p>
    <w:p w14:paraId="7A996395" w14:textId="060B8307" w:rsidR="004B37A0" w:rsidRDefault="004B37A0" w:rsidP="004B37A0">
      <w:pPr>
        <w:pStyle w:val="ListParagraph"/>
        <w:numPr>
          <w:ilvl w:val="0"/>
          <w:numId w:val="157"/>
        </w:numPr>
        <w:spacing w:line="360" w:lineRule="auto"/>
      </w:pPr>
      <w:r>
        <w:rPr>
          <w:u w:val="single"/>
        </w:rPr>
        <w:t>Pre-Hilbert Space that is Complete</w:t>
      </w:r>
      <w:r w:rsidRPr="004B37A0">
        <w:t>:</w:t>
      </w:r>
      <w:r>
        <w:t xml:space="preserve"> Any pre-Hilbert space that is additionally also a complete space is a Hilbert space.</w:t>
      </w:r>
    </w:p>
    <w:p w14:paraId="02AE4BEF" w14:textId="75F9227C" w:rsidR="0003212F" w:rsidRDefault="0003212F" w:rsidP="004B37A0">
      <w:pPr>
        <w:pStyle w:val="ListParagraph"/>
        <w:numPr>
          <w:ilvl w:val="0"/>
          <w:numId w:val="157"/>
        </w:numPr>
        <w:spacing w:line="360" w:lineRule="auto"/>
      </w:pPr>
      <w:r>
        <w:rPr>
          <w:u w:val="single"/>
        </w:rPr>
        <w:t>Completeness from the Cauchy Criterion</w:t>
      </w:r>
      <w:r w:rsidRPr="0003212F">
        <w:t>:</w:t>
      </w:r>
      <w:r>
        <w:t xml:space="preserve"> The </w:t>
      </w:r>
      <w:r>
        <w:rPr>
          <w:i/>
          <w:iCs/>
        </w:rPr>
        <w:t>completeness</w:t>
      </w:r>
      <w:r>
        <w:t xml:space="preserve"> of </w:t>
      </w:r>
      <m:oMath>
        <m:r>
          <w:rPr>
            <w:rFonts w:ascii="Cambria Math" w:hAnsi="Cambria Math"/>
          </w:rPr>
          <m:t>H</m:t>
        </m:r>
      </m:oMath>
      <w:r>
        <w:t xml:space="preserve"> is expressed using a form of Cauchy criterion for sequences in </w:t>
      </w:r>
      <m:oMath>
        <m:r>
          <w:rPr>
            <w:rFonts w:ascii="Cambria Math" w:hAnsi="Cambria Math"/>
          </w:rPr>
          <m:t>H</m:t>
        </m:r>
      </m:oMath>
      <w:r>
        <w:t xml:space="preserve">: a pre-Hilbert space </w:t>
      </w:r>
      <m:oMath>
        <m:r>
          <w:rPr>
            <w:rFonts w:ascii="Cambria Math" w:hAnsi="Cambria Math"/>
          </w:rPr>
          <m:t>H</m:t>
        </m:r>
      </m:oMath>
      <w:r>
        <w:t xml:space="preserve"> is complete if every Cauchy sequence converges with respect to this norm to an element in the space.</w:t>
      </w:r>
    </w:p>
    <w:p w14:paraId="71ACDAB8" w14:textId="69E38498" w:rsidR="0003212F" w:rsidRPr="00B27D26" w:rsidRDefault="0003212F" w:rsidP="004B37A0">
      <w:pPr>
        <w:pStyle w:val="ListParagraph"/>
        <w:numPr>
          <w:ilvl w:val="0"/>
          <w:numId w:val="157"/>
        </w:numPr>
        <w:spacing w:line="360" w:lineRule="auto"/>
      </w:pPr>
      <w:r>
        <w:rPr>
          <w:u w:val="single"/>
        </w:rPr>
        <w:t>Completeness Criterion using Norm Convergence</w:t>
      </w:r>
      <w:r w:rsidRPr="0003212F">
        <w:t>:</w:t>
      </w:r>
      <w:r>
        <w:t xml:space="preserve"> Completeness can be characterized by the following equivalent condition: if a series of vectors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r>
        <w:t xml:space="preserve"> converges absolutely in the sense that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e>
        </m:nary>
        <m:r>
          <w:rPr>
            <w:rFonts w:ascii="Cambria Math" w:hAnsi="Cambria Math"/>
          </w:rPr>
          <m:t>&lt;∞</m:t>
        </m:r>
      </m:oMath>
      <w:r>
        <w:t xml:space="preserve"> then the series converges in </w:t>
      </w:r>
      <m:oMath>
        <m:r>
          <w:rPr>
            <w:rFonts w:ascii="Cambria Math" w:hAnsi="Cambria Math"/>
          </w:rPr>
          <m:t>H</m:t>
        </m:r>
      </m:oMath>
      <w:r>
        <w:t xml:space="preserve">, in the sense that partial sums converge to an element of </w:t>
      </w:r>
      <m:oMath>
        <m:r>
          <w:rPr>
            <w:rFonts w:ascii="Cambria Math" w:hAnsi="Cambria Math"/>
          </w:rPr>
          <m:t>H</m:t>
        </m:r>
      </m:oMath>
      <w:r>
        <w:t>.</w:t>
      </w:r>
    </w:p>
    <w:p w14:paraId="3E96E353" w14:textId="77777777" w:rsidR="00CE0283" w:rsidRDefault="00CE0283" w:rsidP="00CE0283">
      <w:pPr>
        <w:spacing w:line="360" w:lineRule="auto"/>
      </w:pPr>
    </w:p>
    <w:p w14:paraId="18CC5E87" w14:textId="1E69365B" w:rsidR="00CE0283" w:rsidRDefault="00CE0283" w:rsidP="00CE0283">
      <w:pPr>
        <w:spacing w:line="360" w:lineRule="auto"/>
      </w:pPr>
    </w:p>
    <w:p w14:paraId="455714C1" w14:textId="2355DC94" w:rsidR="00CE0283" w:rsidRPr="00CE0283" w:rsidRDefault="00CE0283" w:rsidP="00CE0283">
      <w:pPr>
        <w:spacing w:line="360" w:lineRule="auto"/>
        <w:rPr>
          <w:b/>
          <w:bCs/>
          <w:sz w:val="28"/>
          <w:szCs w:val="28"/>
        </w:rPr>
      </w:pPr>
      <w:r w:rsidRPr="00CE0283">
        <w:rPr>
          <w:b/>
          <w:bCs/>
          <w:sz w:val="28"/>
          <w:szCs w:val="28"/>
        </w:rPr>
        <w:t>References</w:t>
      </w:r>
    </w:p>
    <w:p w14:paraId="2FFBE72B" w14:textId="6DE02872" w:rsidR="00CE0283" w:rsidRDefault="00CE0283" w:rsidP="00CE0283">
      <w:pPr>
        <w:spacing w:line="360" w:lineRule="auto"/>
      </w:pPr>
    </w:p>
    <w:p w14:paraId="09D920B7" w14:textId="694E00E9" w:rsidR="00DF601E" w:rsidRDefault="00DF601E" w:rsidP="00CE0283">
      <w:pPr>
        <w:pStyle w:val="ListParagraph"/>
        <w:numPr>
          <w:ilvl w:val="0"/>
          <w:numId w:val="155"/>
        </w:numPr>
        <w:spacing w:line="360" w:lineRule="auto"/>
      </w:pPr>
      <w:r>
        <w:t xml:space="preserve">Dieudonne, J. (1960): </w:t>
      </w:r>
      <w:r>
        <w:rPr>
          <w:i/>
          <w:iCs/>
        </w:rPr>
        <w:t>Foundations of Modern Analysis</w:t>
      </w:r>
      <w:r>
        <w:t xml:space="preserve"> </w:t>
      </w:r>
      <w:r>
        <w:rPr>
          <w:b/>
          <w:bCs/>
        </w:rPr>
        <w:t>Academic Press</w:t>
      </w:r>
      <w:r>
        <w:t xml:space="preserve"> Cambridge, MA</w:t>
      </w:r>
    </w:p>
    <w:p w14:paraId="590E80DA" w14:textId="7B8A7192" w:rsidR="00DF601E" w:rsidRDefault="00DF601E" w:rsidP="00CE0283">
      <w:pPr>
        <w:pStyle w:val="ListParagraph"/>
        <w:numPr>
          <w:ilvl w:val="0"/>
          <w:numId w:val="155"/>
        </w:numPr>
        <w:spacing w:line="360" w:lineRule="auto"/>
      </w:pPr>
      <w:r>
        <w:t xml:space="preserve">Hewitt, E., K. Stromberg (1965): </w:t>
      </w:r>
      <w:r>
        <w:rPr>
          <w:i/>
          <w:iCs/>
        </w:rPr>
        <w:t>Real and Abstract Analysis</w:t>
      </w:r>
      <w:r>
        <w:t xml:space="preserve"> </w:t>
      </w:r>
      <w:r>
        <w:rPr>
          <w:b/>
          <w:bCs/>
        </w:rPr>
        <w:t>Springer-Verlag</w:t>
      </w:r>
      <w:r>
        <w:t xml:space="preserve"> New York, NY</w:t>
      </w:r>
    </w:p>
    <w:p w14:paraId="134CBED9" w14:textId="7085D377" w:rsidR="001A6D81" w:rsidRDefault="001A6D81" w:rsidP="00CE0283">
      <w:pPr>
        <w:pStyle w:val="ListParagraph"/>
        <w:numPr>
          <w:ilvl w:val="0"/>
          <w:numId w:val="155"/>
        </w:numPr>
        <w:spacing w:line="360" w:lineRule="auto"/>
      </w:pPr>
      <w:r>
        <w:t xml:space="preserve">Marsden, J. E. (1974): </w:t>
      </w:r>
      <w:r>
        <w:rPr>
          <w:i/>
          <w:iCs/>
        </w:rPr>
        <w:t>Elementary Classical Analysis</w:t>
      </w:r>
      <w:r>
        <w:t xml:space="preserve"> </w:t>
      </w:r>
      <w:r>
        <w:rPr>
          <w:b/>
          <w:bCs/>
        </w:rPr>
        <w:t>W. H. Freeman</w:t>
      </w:r>
      <w:r>
        <w:t xml:space="preserve"> New York, NY</w:t>
      </w:r>
    </w:p>
    <w:p w14:paraId="27619C9E" w14:textId="0056481F" w:rsidR="00DF601E" w:rsidRDefault="00DF601E" w:rsidP="00CE0283">
      <w:pPr>
        <w:pStyle w:val="ListParagraph"/>
        <w:numPr>
          <w:ilvl w:val="0"/>
          <w:numId w:val="155"/>
        </w:numPr>
        <w:spacing w:line="360" w:lineRule="auto"/>
      </w:pPr>
      <w:r>
        <w:t xml:space="preserve">Reed, M., S. Barry (1975): </w:t>
      </w:r>
      <w:r>
        <w:rPr>
          <w:i/>
          <w:iCs/>
        </w:rPr>
        <w:t>Fourier Analysis, Self-Adjointedness, Methods of Modern Mathematical Analysis</w:t>
      </w:r>
      <w:r>
        <w:t xml:space="preserve"> </w:t>
      </w:r>
      <w:r>
        <w:rPr>
          <w:b/>
          <w:bCs/>
        </w:rPr>
        <w:t>Academic Press</w:t>
      </w:r>
      <w:r>
        <w:t xml:space="preserve"> New York, NY</w:t>
      </w:r>
    </w:p>
    <w:p w14:paraId="09198636" w14:textId="530DABEA" w:rsidR="00DF601E" w:rsidRDefault="00DF601E" w:rsidP="00CE0283">
      <w:pPr>
        <w:pStyle w:val="ListParagraph"/>
        <w:numPr>
          <w:ilvl w:val="0"/>
          <w:numId w:val="155"/>
        </w:numPr>
        <w:spacing w:line="360" w:lineRule="auto"/>
      </w:pPr>
      <w:r>
        <w:t xml:space="preserve">Rudin, W. (1987): </w:t>
      </w:r>
      <w:r>
        <w:rPr>
          <w:i/>
          <w:iCs/>
        </w:rPr>
        <w:t>Real and Complex Analysis</w:t>
      </w:r>
      <w:r>
        <w:t xml:space="preserve"> </w:t>
      </w:r>
      <w:r>
        <w:rPr>
          <w:b/>
          <w:bCs/>
        </w:rPr>
        <w:t>McGraw-Hill</w:t>
      </w:r>
      <w:r>
        <w:t xml:space="preserve"> New York, NY</w:t>
      </w:r>
    </w:p>
    <w:p w14:paraId="5BA05562" w14:textId="79F2032D" w:rsidR="00185F80" w:rsidRDefault="00185F80" w:rsidP="00CE0283">
      <w:pPr>
        <w:pStyle w:val="ListParagraph"/>
        <w:numPr>
          <w:ilvl w:val="0"/>
          <w:numId w:val="155"/>
        </w:numPr>
        <w:spacing w:line="360" w:lineRule="auto"/>
      </w:pPr>
      <w:r>
        <w:t xml:space="preserve">Schaffer, H. H., and W. P. Wolff (1999): </w:t>
      </w:r>
      <w:r>
        <w:rPr>
          <w:i/>
          <w:iCs/>
        </w:rPr>
        <w:t>Topological Vector Spaces GTM Volume 8 2</w:t>
      </w:r>
      <w:r w:rsidRPr="00185F80">
        <w:rPr>
          <w:i/>
          <w:iCs/>
          <w:vertAlign w:val="superscript"/>
        </w:rPr>
        <w:t>nd</w:t>
      </w:r>
      <w:r>
        <w:rPr>
          <w:i/>
          <w:iCs/>
        </w:rPr>
        <w:t xml:space="preserve"> Edition</w:t>
      </w:r>
      <w:r>
        <w:t xml:space="preserve"> </w:t>
      </w:r>
      <w:r>
        <w:rPr>
          <w:b/>
          <w:bCs/>
        </w:rPr>
        <w:t>Springer</w:t>
      </w:r>
      <w:r>
        <w:t xml:space="preserve"> New York, NY</w:t>
      </w:r>
    </w:p>
    <w:p w14:paraId="4B7C96B9" w14:textId="7623EF4D" w:rsidR="00CE0283" w:rsidRDefault="00CE0283" w:rsidP="00CE0283">
      <w:pPr>
        <w:pStyle w:val="ListParagraph"/>
        <w:numPr>
          <w:ilvl w:val="0"/>
          <w:numId w:val="155"/>
        </w:numPr>
        <w:spacing w:line="360" w:lineRule="auto"/>
      </w:pPr>
      <w:r>
        <w:t xml:space="preserve">Wikipedia (2022): </w:t>
      </w:r>
      <w:hyperlink r:id="rId41" w:history="1">
        <w:r w:rsidRPr="00CE0283">
          <w:rPr>
            <w:rStyle w:val="Hyperlink"/>
          </w:rPr>
          <w:t>Hilbert Space</w:t>
        </w:r>
      </w:hyperlink>
    </w:p>
    <w:p w14:paraId="037A040A" w14:textId="3D9BB06F" w:rsidR="00CE0283" w:rsidRDefault="00CE0283" w:rsidP="00CE0283">
      <w:pPr>
        <w:spacing w:line="360" w:lineRule="auto"/>
      </w:pPr>
      <w:r>
        <w:br w:type="page"/>
      </w:r>
    </w:p>
    <w:p w14:paraId="5E4BC4EA" w14:textId="77777777" w:rsidR="00935753" w:rsidRDefault="00935753" w:rsidP="00935753">
      <w:pPr>
        <w:spacing w:line="360" w:lineRule="auto"/>
      </w:pPr>
    </w:p>
    <w:p w14:paraId="589AB72D" w14:textId="2284A176" w:rsidR="00935753" w:rsidRPr="00935753" w:rsidRDefault="00935753" w:rsidP="00935753">
      <w:pPr>
        <w:spacing w:line="360" w:lineRule="auto"/>
        <w:jc w:val="center"/>
        <w:rPr>
          <w:b/>
          <w:bCs/>
          <w:sz w:val="32"/>
          <w:szCs w:val="32"/>
        </w:rPr>
      </w:pPr>
      <w:r w:rsidRPr="00935753">
        <w:rPr>
          <w:b/>
          <w:bCs/>
          <w:sz w:val="32"/>
          <w:szCs w:val="32"/>
        </w:rPr>
        <w:t>Householder Transformation</w:t>
      </w:r>
    </w:p>
    <w:p w14:paraId="5532EC61" w14:textId="1DA32E24" w:rsidR="00935753" w:rsidRDefault="00935753" w:rsidP="00935753">
      <w:pPr>
        <w:spacing w:line="360" w:lineRule="auto"/>
      </w:pPr>
    </w:p>
    <w:p w14:paraId="182DD9F2" w14:textId="320EDB9A" w:rsidR="00935753" w:rsidRDefault="00935753" w:rsidP="00935753">
      <w:pPr>
        <w:spacing w:line="360" w:lineRule="auto"/>
      </w:pPr>
    </w:p>
    <w:p w14:paraId="7F0B6FBE" w14:textId="58E46041" w:rsidR="00935753" w:rsidRPr="00935753" w:rsidRDefault="00935753" w:rsidP="00935753">
      <w:pPr>
        <w:spacing w:line="360" w:lineRule="auto"/>
        <w:rPr>
          <w:b/>
          <w:bCs/>
          <w:sz w:val="28"/>
          <w:szCs w:val="28"/>
        </w:rPr>
      </w:pPr>
      <w:r w:rsidRPr="00935753">
        <w:rPr>
          <w:b/>
          <w:bCs/>
          <w:sz w:val="28"/>
          <w:szCs w:val="28"/>
        </w:rPr>
        <w:t>Overview</w:t>
      </w:r>
    </w:p>
    <w:p w14:paraId="4C4D7235" w14:textId="522337DD" w:rsidR="00935753" w:rsidRDefault="00935753" w:rsidP="00935753">
      <w:pPr>
        <w:spacing w:line="360" w:lineRule="auto"/>
      </w:pPr>
    </w:p>
    <w:p w14:paraId="2C23069B" w14:textId="7492CEEE" w:rsidR="00935753" w:rsidRDefault="00935753" w:rsidP="001A4D1F">
      <w:pPr>
        <w:pStyle w:val="ListParagraph"/>
        <w:numPr>
          <w:ilvl w:val="0"/>
          <w:numId w:val="146"/>
        </w:numPr>
        <w:spacing w:line="360" w:lineRule="auto"/>
      </w:pPr>
      <w:r w:rsidRPr="001A4D1F">
        <w:rPr>
          <w:u w:val="single"/>
        </w:rPr>
        <w:t>Definition of the Householder Transformation</w:t>
      </w:r>
      <w:r>
        <w:t xml:space="preserve">: </w:t>
      </w:r>
      <w:r w:rsidR="001A4D1F">
        <w:t xml:space="preserve">In linear algebra, a </w:t>
      </w:r>
      <w:r w:rsidR="001A4D1F" w:rsidRPr="001A4D1F">
        <w:rPr>
          <w:i/>
          <w:iCs/>
        </w:rPr>
        <w:t>Householder transformation</w:t>
      </w:r>
      <w:r w:rsidR="001A4D1F">
        <w:t xml:space="preserve"> – also known as a </w:t>
      </w:r>
      <w:r w:rsidR="001A4D1F" w:rsidRPr="001A4D1F">
        <w:rPr>
          <w:i/>
          <w:iCs/>
        </w:rPr>
        <w:t>Household reflection</w:t>
      </w:r>
      <w:r w:rsidR="001A4D1F">
        <w:t xml:space="preserve"> or </w:t>
      </w:r>
      <w:r w:rsidR="001A4D1F" w:rsidRPr="001A4D1F">
        <w:rPr>
          <w:i/>
          <w:iCs/>
        </w:rPr>
        <w:t>elementary reflector</w:t>
      </w:r>
      <w:r w:rsidR="001A4D1F">
        <w:t xml:space="preserve"> – is a linear transformation that describes a reflection about a plane or a hyperplane containing the origin (Householder (1958), Wikipedia (2022)).</w:t>
      </w:r>
    </w:p>
    <w:p w14:paraId="3F1981F0" w14:textId="58316334" w:rsidR="003B5285" w:rsidRDefault="003B5285" w:rsidP="001A4D1F">
      <w:pPr>
        <w:pStyle w:val="ListParagraph"/>
        <w:numPr>
          <w:ilvl w:val="0"/>
          <w:numId w:val="146"/>
        </w:numPr>
        <w:spacing w:line="360" w:lineRule="auto"/>
      </w:pPr>
      <w:r>
        <w:rPr>
          <w:u w:val="single"/>
        </w:rPr>
        <w:t>Analogue over General Inner Product</w:t>
      </w:r>
      <w:r w:rsidRPr="003B5285">
        <w:t>:</w:t>
      </w:r>
      <w:r>
        <w:t xml:space="preserve"> Its analogue over the general inner product spaces is the Householder operator.</w:t>
      </w:r>
    </w:p>
    <w:p w14:paraId="79B79CA0" w14:textId="583A91C0" w:rsidR="003B5285" w:rsidRDefault="003B5285" w:rsidP="003B5285">
      <w:pPr>
        <w:spacing w:line="360" w:lineRule="auto"/>
      </w:pPr>
    </w:p>
    <w:p w14:paraId="59F653EE" w14:textId="59FEC1DA" w:rsidR="003B5285" w:rsidRDefault="003B5285" w:rsidP="003B5285">
      <w:pPr>
        <w:spacing w:line="360" w:lineRule="auto"/>
      </w:pPr>
    </w:p>
    <w:p w14:paraId="1D5FB3B8" w14:textId="2A744528" w:rsidR="003B5285" w:rsidRPr="003B5285" w:rsidRDefault="003B5285" w:rsidP="003B5285">
      <w:pPr>
        <w:spacing w:line="360" w:lineRule="auto"/>
        <w:rPr>
          <w:b/>
          <w:bCs/>
          <w:sz w:val="28"/>
          <w:szCs w:val="28"/>
        </w:rPr>
      </w:pPr>
      <w:r w:rsidRPr="003B5285">
        <w:rPr>
          <w:b/>
          <w:bCs/>
          <w:sz w:val="28"/>
          <w:szCs w:val="28"/>
        </w:rPr>
        <w:t>Definition - Transformation</w:t>
      </w:r>
    </w:p>
    <w:p w14:paraId="4E8969C9" w14:textId="08AC1F70" w:rsidR="003B5285" w:rsidRDefault="003B5285" w:rsidP="003B5285">
      <w:pPr>
        <w:spacing w:line="360" w:lineRule="auto"/>
      </w:pPr>
    </w:p>
    <w:p w14:paraId="4E3EAFE1" w14:textId="531A2B92" w:rsidR="003B5285" w:rsidRDefault="003B5285" w:rsidP="003B5285">
      <w:pPr>
        <w:pStyle w:val="ListParagraph"/>
        <w:numPr>
          <w:ilvl w:val="0"/>
          <w:numId w:val="148"/>
        </w:numPr>
        <w:spacing w:line="360" w:lineRule="auto"/>
      </w:pPr>
      <w:r w:rsidRPr="003B5285">
        <w:rPr>
          <w:u w:val="single"/>
        </w:rPr>
        <w:t>Normal Vector Defining Reflection Hyperplane</w:t>
      </w:r>
      <w:r>
        <w:t xml:space="preserve">: The reflection hyperplane can be defined by its </w:t>
      </w:r>
      <w:r w:rsidRPr="003B5285">
        <w:rPr>
          <w:i/>
          <w:iCs/>
        </w:rPr>
        <w:t>normal</w:t>
      </w:r>
      <w:r>
        <w:t xml:space="preserve"> vector, a unit vector </w:t>
      </w:r>
      <m:oMath>
        <m:r>
          <w:rPr>
            <w:rFonts w:ascii="Cambria Math" w:hAnsi="Cambria Math"/>
          </w:rPr>
          <m:t>v</m:t>
        </m:r>
      </m:oMath>
      <w:r>
        <w:t xml:space="preserve"> – a vector with a length </w:t>
      </w:r>
      <m:oMath>
        <m:r>
          <w:rPr>
            <w:rFonts w:ascii="Cambria Math" w:hAnsi="Cambria Math"/>
          </w:rPr>
          <m:t>1</m:t>
        </m:r>
      </m:oMath>
      <w:r>
        <w:t xml:space="preserve"> – that is orthogonal to the hyperplane.</w:t>
      </w:r>
    </w:p>
    <w:p w14:paraId="6D5B8021" w14:textId="77777777" w:rsidR="00147BF4" w:rsidRDefault="00380113" w:rsidP="003B5285">
      <w:pPr>
        <w:pStyle w:val="ListParagraph"/>
        <w:numPr>
          <w:ilvl w:val="0"/>
          <w:numId w:val="148"/>
        </w:numPr>
        <w:spacing w:line="360" w:lineRule="auto"/>
      </w:pPr>
      <w:r>
        <w:rPr>
          <w:u w:val="single"/>
        </w:rPr>
        <w:t xml:space="preserve">Reflection of </w:t>
      </w:r>
      <m:oMath>
        <m:r>
          <w:rPr>
            <w:rFonts w:ascii="Cambria Math" w:hAnsi="Cambria Math"/>
            <w:u w:val="single"/>
          </w:rPr>
          <m:t>x</m:t>
        </m:r>
      </m:oMath>
      <w:r>
        <w:rPr>
          <w:u w:val="single"/>
        </w:rPr>
        <w:t xml:space="preserve"> about Hyperplane</w:t>
      </w:r>
      <w:r w:rsidRPr="00380113">
        <w:t>:</w:t>
      </w:r>
      <w:r>
        <w:t xml:space="preserve"> The reflection of the point </w:t>
      </w:r>
      <m:oMath>
        <m:r>
          <w:rPr>
            <w:rFonts w:ascii="Cambria Math" w:hAnsi="Cambria Math"/>
          </w:rPr>
          <m:t>x</m:t>
        </m:r>
      </m:oMath>
      <w:r>
        <w:t xml:space="preserve"> about this hyperplane is the linear transformation</w:t>
      </w:r>
    </w:p>
    <w:p w14:paraId="01E2D5E6" w14:textId="77777777" w:rsidR="00147BF4" w:rsidRPr="00147BF4" w:rsidRDefault="00147BF4" w:rsidP="00147BF4">
      <w:pPr>
        <w:spacing w:line="360" w:lineRule="auto"/>
        <w:rPr>
          <w:u w:val="single"/>
        </w:rPr>
      </w:pPr>
    </w:p>
    <w:p w14:paraId="02DC0655" w14:textId="77777777" w:rsidR="00147BF4" w:rsidRDefault="00380113" w:rsidP="00147BF4">
      <w:pPr>
        <w:pStyle w:val="ListParagraph"/>
        <w:spacing w:line="360" w:lineRule="auto"/>
        <w:ind w:left="360"/>
      </w:pPr>
      <m:oMathPara>
        <m:oMath>
          <m:r>
            <w:rPr>
              <w:rFonts w:ascii="Cambria Math" w:hAnsi="Cambria Math"/>
            </w:rPr>
            <m:t>x-2</m:t>
          </m:r>
          <m:d>
            <m:dPr>
              <m:begChr m:val="〈"/>
              <m:endChr m:val="〉"/>
              <m:ctrlPr>
                <w:rPr>
                  <w:rFonts w:ascii="Cambria Math" w:hAnsi="Cambria Math"/>
                  <w:i/>
                </w:rPr>
              </m:ctrlPr>
            </m:dPr>
            <m:e>
              <m:r>
                <w:rPr>
                  <w:rFonts w:ascii="Cambria Math" w:hAnsi="Cambria Math"/>
                </w:rPr>
                <m:t>x, v</m:t>
              </m:r>
            </m:e>
          </m:d>
          <m:r>
            <w:rPr>
              <w:rFonts w:ascii="Cambria Math" w:hAnsi="Cambria Math"/>
            </w:rPr>
            <m:t>v=x-2v</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H</m:t>
                  </m:r>
                </m:sup>
              </m:sSup>
              <m:r>
                <w:rPr>
                  <w:rFonts w:ascii="Cambria Math" w:hAnsi="Cambria Math"/>
                </w:rPr>
                <m:t>x</m:t>
              </m:r>
            </m:e>
          </m:d>
        </m:oMath>
      </m:oMathPara>
    </w:p>
    <w:p w14:paraId="60949859" w14:textId="77777777" w:rsidR="00147BF4" w:rsidRDefault="00147BF4" w:rsidP="00147BF4">
      <w:pPr>
        <w:spacing w:line="360" w:lineRule="auto"/>
      </w:pPr>
    </w:p>
    <w:p w14:paraId="2E067111" w14:textId="3FA56F5D" w:rsidR="00380113" w:rsidRDefault="00380113" w:rsidP="00147BF4">
      <w:pPr>
        <w:pStyle w:val="ListParagraph"/>
        <w:spacing w:line="360" w:lineRule="auto"/>
        <w:ind w:left="360"/>
      </w:pPr>
      <w:r>
        <w:t xml:space="preserve">where </w:t>
      </w:r>
      <m:oMath>
        <m:r>
          <w:rPr>
            <w:rFonts w:ascii="Cambria Math" w:hAnsi="Cambria Math"/>
          </w:rPr>
          <m:t>v</m:t>
        </m:r>
      </m:oMath>
      <w:r>
        <w:t xml:space="preserve"> is given as a column unit vector with Hermitian transpose </w:t>
      </w:r>
      <m:oMath>
        <m:sSup>
          <m:sSupPr>
            <m:ctrlPr>
              <w:rPr>
                <w:rFonts w:ascii="Cambria Math" w:hAnsi="Cambria Math"/>
                <w:i/>
              </w:rPr>
            </m:ctrlPr>
          </m:sSupPr>
          <m:e>
            <m:r>
              <w:rPr>
                <w:rFonts w:ascii="Cambria Math" w:hAnsi="Cambria Math"/>
              </w:rPr>
              <m:t>v</m:t>
            </m:r>
          </m:e>
          <m:sup>
            <m:r>
              <w:rPr>
                <w:rFonts w:ascii="Cambria Math" w:hAnsi="Cambria Math"/>
              </w:rPr>
              <m:t>H</m:t>
            </m:r>
          </m:sup>
        </m:sSup>
      </m:oMath>
      <w:r>
        <w:t>.</w:t>
      </w:r>
    </w:p>
    <w:p w14:paraId="4C2FF59F" w14:textId="61AFE52D" w:rsidR="00380113" w:rsidRDefault="00380113" w:rsidP="00380113">
      <w:pPr>
        <w:spacing w:line="360" w:lineRule="auto"/>
      </w:pPr>
    </w:p>
    <w:p w14:paraId="33F7E356" w14:textId="47D93AF9" w:rsidR="00380113" w:rsidRDefault="00380113" w:rsidP="00380113">
      <w:pPr>
        <w:spacing w:line="360" w:lineRule="auto"/>
      </w:pPr>
    </w:p>
    <w:p w14:paraId="73B84F66" w14:textId="56AB3EE2" w:rsidR="00380113" w:rsidRPr="00147BF4" w:rsidRDefault="00380113" w:rsidP="00380113">
      <w:pPr>
        <w:spacing w:line="360" w:lineRule="auto"/>
        <w:rPr>
          <w:b/>
          <w:bCs/>
          <w:sz w:val="28"/>
          <w:szCs w:val="28"/>
        </w:rPr>
      </w:pPr>
      <w:r w:rsidRPr="00147BF4">
        <w:rPr>
          <w:b/>
          <w:bCs/>
          <w:sz w:val="28"/>
          <w:szCs w:val="28"/>
        </w:rPr>
        <w:t>Definition – Householder Matrix</w:t>
      </w:r>
    </w:p>
    <w:p w14:paraId="02984C1B" w14:textId="27AC5FC8" w:rsidR="00380113" w:rsidRDefault="00380113" w:rsidP="00380113">
      <w:pPr>
        <w:spacing w:line="360" w:lineRule="auto"/>
      </w:pPr>
    </w:p>
    <w:p w14:paraId="5D912927" w14:textId="77777777" w:rsidR="00657C96" w:rsidRDefault="00380113" w:rsidP="00380113">
      <w:pPr>
        <w:spacing w:line="360" w:lineRule="auto"/>
      </w:pPr>
      <w:r>
        <w:lastRenderedPageBreak/>
        <w:t>The matrix constructed from this transformation can be expressed in terms of an outer product</w:t>
      </w:r>
    </w:p>
    <w:p w14:paraId="716ACEEC" w14:textId="77777777" w:rsidR="00657C96" w:rsidRDefault="00657C96" w:rsidP="00380113">
      <w:pPr>
        <w:spacing w:line="360" w:lineRule="auto"/>
      </w:pPr>
    </w:p>
    <w:p w14:paraId="61DF49F5" w14:textId="77777777" w:rsidR="00657C96" w:rsidRDefault="00380113" w:rsidP="00380113">
      <w:pPr>
        <w:spacing w:line="360" w:lineRule="auto"/>
      </w:pPr>
      <m:oMathPara>
        <m:oMath>
          <m:r>
            <w:rPr>
              <w:rFonts w:ascii="Cambria Math" w:hAnsi="Cambria Math"/>
            </w:rPr>
            <m:t>P=I-2v</m:t>
          </m:r>
          <m:sSup>
            <m:sSupPr>
              <m:ctrlPr>
                <w:rPr>
                  <w:rFonts w:ascii="Cambria Math" w:hAnsi="Cambria Math"/>
                  <w:i/>
                </w:rPr>
              </m:ctrlPr>
            </m:sSupPr>
            <m:e>
              <m:r>
                <w:rPr>
                  <w:rFonts w:ascii="Cambria Math" w:hAnsi="Cambria Math"/>
                </w:rPr>
                <m:t>v</m:t>
              </m:r>
            </m:e>
            <m:sup>
              <m:r>
                <w:rPr>
                  <w:rFonts w:ascii="Cambria Math" w:hAnsi="Cambria Math"/>
                </w:rPr>
                <m:t>H</m:t>
              </m:r>
            </m:sup>
          </m:sSup>
        </m:oMath>
      </m:oMathPara>
    </w:p>
    <w:p w14:paraId="050AD45D" w14:textId="77777777" w:rsidR="00657C96" w:rsidRDefault="00657C96" w:rsidP="00380113">
      <w:pPr>
        <w:spacing w:line="360" w:lineRule="auto"/>
      </w:pPr>
    </w:p>
    <w:p w14:paraId="1AE34970" w14:textId="0B819415" w:rsidR="00380113" w:rsidRDefault="00380113" w:rsidP="00380113">
      <w:pPr>
        <w:spacing w:line="360" w:lineRule="auto"/>
      </w:pPr>
      <w:r>
        <w:t>known as the Householder matrix</w:t>
      </w:r>
      <w:r w:rsidR="00965021">
        <w:t xml:space="preserve">, where </w:t>
      </w:r>
      <m:oMath>
        <m:r>
          <w:rPr>
            <w:rFonts w:ascii="Cambria Math" w:hAnsi="Cambria Math"/>
          </w:rPr>
          <m:t>I</m:t>
        </m:r>
      </m:oMath>
      <w:r w:rsidR="00965021">
        <w:t xml:space="preserve"> is the identity matrix.</w:t>
      </w:r>
    </w:p>
    <w:p w14:paraId="4B6C62DC" w14:textId="18196492" w:rsidR="0008342E" w:rsidRDefault="0008342E" w:rsidP="00380113">
      <w:pPr>
        <w:spacing w:line="360" w:lineRule="auto"/>
      </w:pPr>
    </w:p>
    <w:p w14:paraId="2133F5EE" w14:textId="616E6A79" w:rsidR="0008342E" w:rsidRDefault="0008342E" w:rsidP="00380113">
      <w:pPr>
        <w:spacing w:line="360" w:lineRule="auto"/>
      </w:pPr>
    </w:p>
    <w:p w14:paraId="63F79AF1" w14:textId="21151351" w:rsidR="0008342E" w:rsidRPr="00657C96" w:rsidRDefault="0008342E" w:rsidP="00380113">
      <w:pPr>
        <w:spacing w:line="360" w:lineRule="auto"/>
        <w:rPr>
          <w:b/>
          <w:bCs/>
          <w:sz w:val="28"/>
          <w:szCs w:val="28"/>
        </w:rPr>
      </w:pPr>
      <w:r w:rsidRPr="00657C96">
        <w:rPr>
          <w:b/>
          <w:bCs/>
          <w:sz w:val="28"/>
          <w:szCs w:val="28"/>
        </w:rPr>
        <w:t>Definition – Properties</w:t>
      </w:r>
    </w:p>
    <w:p w14:paraId="7BEB5D0E" w14:textId="4092D3B5" w:rsidR="0008342E" w:rsidRDefault="0008342E" w:rsidP="00380113">
      <w:pPr>
        <w:spacing w:line="360" w:lineRule="auto"/>
      </w:pPr>
    </w:p>
    <w:p w14:paraId="51B0C8AC" w14:textId="77777777" w:rsidR="002174D1" w:rsidRDefault="0008342E" w:rsidP="00657C96">
      <w:pPr>
        <w:pStyle w:val="ListParagraph"/>
        <w:numPr>
          <w:ilvl w:val="0"/>
          <w:numId w:val="149"/>
        </w:numPr>
        <w:spacing w:line="360" w:lineRule="auto"/>
      </w:pPr>
      <w:r w:rsidRPr="00657C96">
        <w:rPr>
          <w:u w:val="single"/>
        </w:rPr>
        <w:t>Hermitian</w:t>
      </w:r>
      <w:r w:rsidR="00657C96">
        <w:t>: The Householder matrix has the following properties. It is Hermitian:</w:t>
      </w:r>
    </w:p>
    <w:p w14:paraId="167B459E" w14:textId="77777777" w:rsidR="002174D1" w:rsidRPr="002174D1" w:rsidRDefault="002174D1" w:rsidP="002174D1">
      <w:pPr>
        <w:spacing w:line="360" w:lineRule="auto"/>
        <w:rPr>
          <w:u w:val="single"/>
        </w:rPr>
      </w:pPr>
    </w:p>
    <w:p w14:paraId="5BD092F4" w14:textId="00DB3600" w:rsidR="0008342E" w:rsidRPr="002174D1" w:rsidRDefault="00657C96"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74B34EC7" w14:textId="77777777" w:rsidR="002174D1" w:rsidRDefault="002174D1" w:rsidP="002174D1">
      <w:pPr>
        <w:spacing w:line="360" w:lineRule="auto"/>
      </w:pPr>
    </w:p>
    <w:p w14:paraId="32DFD93E" w14:textId="77777777" w:rsidR="002174D1" w:rsidRDefault="00657C96" w:rsidP="00657C96">
      <w:pPr>
        <w:pStyle w:val="ListParagraph"/>
        <w:numPr>
          <w:ilvl w:val="0"/>
          <w:numId w:val="149"/>
        </w:numPr>
        <w:spacing w:line="360" w:lineRule="auto"/>
      </w:pPr>
      <w:r>
        <w:rPr>
          <w:u w:val="single"/>
        </w:rPr>
        <w:t>Unitary</w:t>
      </w:r>
      <w:r>
        <w:t>: It is unitary:</w:t>
      </w:r>
    </w:p>
    <w:p w14:paraId="56A25FE6" w14:textId="77777777" w:rsidR="002174D1" w:rsidRPr="002174D1" w:rsidRDefault="002174D1" w:rsidP="002174D1">
      <w:pPr>
        <w:spacing w:line="360" w:lineRule="auto"/>
        <w:rPr>
          <w:u w:val="single"/>
        </w:rPr>
      </w:pPr>
    </w:p>
    <w:p w14:paraId="340618C9" w14:textId="46F7E39D" w:rsidR="00657C96" w:rsidRPr="002174D1" w:rsidRDefault="00000000" w:rsidP="002174D1">
      <w:pPr>
        <w:pStyle w:val="ListParagraph"/>
        <w:spacing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2EE3E4B0" w14:textId="77777777" w:rsidR="002174D1" w:rsidRDefault="002174D1" w:rsidP="002174D1">
      <w:pPr>
        <w:spacing w:line="360" w:lineRule="auto"/>
      </w:pPr>
    </w:p>
    <w:p w14:paraId="3DA7FF91" w14:textId="77777777" w:rsidR="002174D1" w:rsidRDefault="005D0C47" w:rsidP="00657C96">
      <w:pPr>
        <w:pStyle w:val="ListParagraph"/>
        <w:numPr>
          <w:ilvl w:val="0"/>
          <w:numId w:val="149"/>
        </w:numPr>
        <w:spacing w:line="360" w:lineRule="auto"/>
      </w:pPr>
      <w:r>
        <w:rPr>
          <w:u w:val="single"/>
        </w:rPr>
        <w:t>Involutary</w:t>
      </w:r>
      <w:r>
        <w:t>: Hence, it is involutary:</w:t>
      </w:r>
    </w:p>
    <w:p w14:paraId="48B041B0" w14:textId="77777777" w:rsidR="002174D1" w:rsidRPr="002174D1" w:rsidRDefault="002174D1" w:rsidP="002174D1">
      <w:pPr>
        <w:spacing w:line="360" w:lineRule="auto"/>
        <w:rPr>
          <w:u w:val="single"/>
        </w:rPr>
      </w:pPr>
    </w:p>
    <w:p w14:paraId="557CF4AC" w14:textId="7B54AC91" w:rsidR="005D0C47" w:rsidRPr="002174D1" w:rsidRDefault="005D0C47"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7A6D2F15" w14:textId="77777777" w:rsidR="002174D1" w:rsidRDefault="002174D1" w:rsidP="002174D1">
      <w:pPr>
        <w:spacing w:line="360" w:lineRule="auto"/>
      </w:pPr>
    </w:p>
    <w:p w14:paraId="412DE1F0" w14:textId="77777777" w:rsidR="002174D1" w:rsidRDefault="004B7913" w:rsidP="00657C96">
      <w:pPr>
        <w:pStyle w:val="ListParagraph"/>
        <w:numPr>
          <w:ilvl w:val="0"/>
          <w:numId w:val="149"/>
        </w:numPr>
        <w:spacing w:line="360" w:lineRule="auto"/>
      </w:pPr>
      <w:r>
        <w:rPr>
          <w:u w:val="single"/>
        </w:rPr>
        <w:t xml:space="preserve">Eigenvalues </w:t>
      </w:r>
      <m:oMath>
        <m:r>
          <w:rPr>
            <w:rFonts w:ascii="Cambria Math" w:hAnsi="Cambria Math"/>
            <w:u w:val="single"/>
          </w:rPr>
          <m:t>±</m:t>
        </m:r>
        <m:r>
          <w:rPr>
            <w:rFonts w:ascii="Cambria Math" w:hAnsi="Cambria Math"/>
          </w:rPr>
          <m:t>1</m:t>
        </m:r>
      </m:oMath>
      <w:r>
        <w:t xml:space="preserve">: The Householder matrix has eigenvalues </w:t>
      </w:r>
      <m:oMath>
        <m:r>
          <w:rPr>
            <w:rFonts w:ascii="Cambria Math" w:hAnsi="Cambria Math"/>
          </w:rPr>
          <m:t>±1</m:t>
        </m:r>
      </m:oMath>
      <w:r>
        <w:t xml:space="preserve">. </w:t>
      </w:r>
      <w:r w:rsidR="00EB7631">
        <w:t xml:space="preserve">To see this, notice that if </w:t>
      </w:r>
      <m:oMath>
        <m:r>
          <w:rPr>
            <w:rFonts w:ascii="Cambria Math" w:hAnsi="Cambria Math"/>
          </w:rPr>
          <m:t>u</m:t>
        </m:r>
      </m:oMath>
      <w:r w:rsidR="00EB7631">
        <w:t xml:space="preserve"> is orthogonal to the vector </w:t>
      </w:r>
      <m:oMath>
        <m:r>
          <w:rPr>
            <w:rFonts w:ascii="Cambria Math" w:hAnsi="Cambria Math"/>
          </w:rPr>
          <m:t>v</m:t>
        </m:r>
      </m:oMath>
      <w:r w:rsidR="00EB7631">
        <w:t xml:space="preserve"> which was used to create the reflector, then</w:t>
      </w:r>
    </w:p>
    <w:p w14:paraId="23EA2BA0" w14:textId="77777777" w:rsidR="002174D1" w:rsidRPr="002174D1" w:rsidRDefault="002174D1" w:rsidP="002174D1">
      <w:pPr>
        <w:spacing w:line="360" w:lineRule="auto"/>
        <w:rPr>
          <w:u w:val="single"/>
        </w:rPr>
      </w:pPr>
    </w:p>
    <w:p w14:paraId="0AA5CDA1" w14:textId="77777777" w:rsidR="002174D1" w:rsidRDefault="00EB7631" w:rsidP="002174D1">
      <w:pPr>
        <w:pStyle w:val="ListParagraph"/>
        <w:spacing w:line="360" w:lineRule="auto"/>
        <w:ind w:left="360"/>
      </w:pPr>
      <m:oMathPara>
        <m:oMath>
          <m:r>
            <w:rPr>
              <w:rFonts w:ascii="Cambria Math" w:hAnsi="Cambria Math"/>
            </w:rPr>
            <m:t>Pu=u</m:t>
          </m:r>
        </m:oMath>
      </m:oMathPara>
    </w:p>
    <w:p w14:paraId="2596BAF9" w14:textId="77777777" w:rsidR="002174D1" w:rsidRDefault="002174D1" w:rsidP="002174D1">
      <w:pPr>
        <w:spacing w:line="360" w:lineRule="auto"/>
      </w:pPr>
    </w:p>
    <w:p w14:paraId="469A440B" w14:textId="77777777" w:rsidR="002174D1" w:rsidRDefault="00EB7631" w:rsidP="002174D1">
      <w:pPr>
        <w:pStyle w:val="ListParagraph"/>
        <w:spacing w:line="360" w:lineRule="auto"/>
        <w:ind w:left="360"/>
      </w:pPr>
      <w:r>
        <w:t xml:space="preserve">i.e., 1 is an eigenvalue with multiplicity </w:t>
      </w:r>
      <m:oMath>
        <m:r>
          <w:rPr>
            <w:rFonts w:ascii="Cambria Math" w:hAnsi="Cambria Math"/>
          </w:rPr>
          <m:t>n-1</m:t>
        </m:r>
      </m:oMath>
      <w:r>
        <w:t xml:space="preserve">, since there are </w:t>
      </w:r>
      <m:oMath>
        <m:r>
          <w:rPr>
            <w:rFonts w:ascii="Cambria Math" w:hAnsi="Cambria Math"/>
          </w:rPr>
          <m:t>n-1</m:t>
        </m:r>
      </m:oMath>
      <w:r>
        <w:t xml:space="preserve"> independent vectors orthogonal to </w:t>
      </w:r>
      <m:oMath>
        <m:r>
          <w:rPr>
            <w:rFonts w:ascii="Cambria Math" w:hAnsi="Cambria Math"/>
          </w:rPr>
          <m:t>v</m:t>
        </m:r>
      </m:oMath>
      <w:r>
        <w:t>. Also, notice</w:t>
      </w:r>
    </w:p>
    <w:p w14:paraId="27D790CF" w14:textId="77777777" w:rsidR="002174D1" w:rsidRDefault="002174D1" w:rsidP="002174D1">
      <w:pPr>
        <w:spacing w:line="360" w:lineRule="auto"/>
      </w:pPr>
    </w:p>
    <w:p w14:paraId="01814D79" w14:textId="77777777" w:rsidR="002174D1" w:rsidRDefault="00EB7631" w:rsidP="002174D1">
      <w:pPr>
        <w:pStyle w:val="ListParagraph"/>
        <w:spacing w:line="360" w:lineRule="auto"/>
        <w:ind w:left="360"/>
      </w:pPr>
      <m:oMathPara>
        <m:oMath>
          <m:r>
            <w:rPr>
              <w:rFonts w:ascii="Cambria Math" w:hAnsi="Cambria Math"/>
            </w:rPr>
            <w:lastRenderedPageBreak/>
            <m:t>Pv=-v</m:t>
          </m:r>
        </m:oMath>
      </m:oMathPara>
    </w:p>
    <w:p w14:paraId="21F996BB" w14:textId="77777777" w:rsidR="002174D1" w:rsidRDefault="002174D1" w:rsidP="002174D1">
      <w:pPr>
        <w:spacing w:line="360" w:lineRule="auto"/>
      </w:pPr>
    </w:p>
    <w:p w14:paraId="49A8F5C5" w14:textId="7F184232" w:rsidR="004B7913" w:rsidRDefault="00EB7631" w:rsidP="002174D1">
      <w:pPr>
        <w:pStyle w:val="ListParagraph"/>
        <w:spacing w:line="360" w:lineRule="auto"/>
        <w:ind w:left="360"/>
      </w:pPr>
      <w:r>
        <w:t xml:space="preserve">and so </w:t>
      </w:r>
      <m:oMath>
        <m:r>
          <w:rPr>
            <w:rFonts w:ascii="Cambria Math" w:hAnsi="Cambria Math"/>
          </w:rPr>
          <m:t>-1</m:t>
        </m:r>
      </m:oMath>
      <w:r>
        <w:t xml:space="preserve"> </w:t>
      </w:r>
      <w:r w:rsidR="00575BF7">
        <w:t xml:space="preserve">is an eigenvalue with multiplicity </w:t>
      </w:r>
      <m:oMath>
        <m:r>
          <w:rPr>
            <w:rFonts w:ascii="Cambria Math" w:hAnsi="Cambria Math"/>
          </w:rPr>
          <m:t>+1</m:t>
        </m:r>
      </m:oMath>
      <w:r w:rsidR="00575BF7">
        <w:t>.</w:t>
      </w:r>
    </w:p>
    <w:p w14:paraId="10A7D121" w14:textId="5BC56354" w:rsidR="00BA1AC6" w:rsidRDefault="00BA1AC6" w:rsidP="00657C96">
      <w:pPr>
        <w:pStyle w:val="ListParagraph"/>
        <w:numPr>
          <w:ilvl w:val="0"/>
          <w:numId w:val="149"/>
        </w:numPr>
        <w:spacing w:line="360" w:lineRule="auto"/>
      </w:pPr>
      <w:r>
        <w:rPr>
          <w:u w:val="single"/>
        </w:rPr>
        <w:t>Determinant</w:t>
      </w:r>
      <w:r w:rsidRPr="00BA1AC6">
        <w:t>:</w:t>
      </w:r>
      <w:r>
        <w:t xml:space="preserve"> The determinant of a Householder reflection is </w:t>
      </w:r>
      <w:r w:rsidR="00C439FC">
        <w:t>-1, since the determinant of a matrix is the product of the eigenvalues, in this case one of which is -1 with the remainder being +1 – as in the previous point.</w:t>
      </w:r>
    </w:p>
    <w:p w14:paraId="3E8075BE" w14:textId="202E2DCA" w:rsidR="00C439FC" w:rsidRDefault="00C439FC" w:rsidP="00C439FC">
      <w:pPr>
        <w:spacing w:line="360" w:lineRule="auto"/>
      </w:pPr>
    </w:p>
    <w:p w14:paraId="269F6E1C" w14:textId="4D4FE5D6" w:rsidR="00C439FC" w:rsidRDefault="00C439FC" w:rsidP="00C439FC">
      <w:pPr>
        <w:spacing w:line="360" w:lineRule="auto"/>
      </w:pPr>
    </w:p>
    <w:p w14:paraId="0D312F64" w14:textId="137B1BC2" w:rsidR="00C439FC" w:rsidRPr="00C439FC" w:rsidRDefault="00C439FC" w:rsidP="00C439FC">
      <w:pPr>
        <w:spacing w:line="360" w:lineRule="auto"/>
        <w:rPr>
          <w:b/>
          <w:bCs/>
          <w:sz w:val="28"/>
          <w:szCs w:val="28"/>
        </w:rPr>
      </w:pPr>
      <w:r w:rsidRPr="00C439FC">
        <w:rPr>
          <w:b/>
          <w:bCs/>
          <w:sz w:val="28"/>
          <w:szCs w:val="28"/>
        </w:rPr>
        <w:t>Applications – Numerical Linear Algebra</w:t>
      </w:r>
    </w:p>
    <w:p w14:paraId="74E49027" w14:textId="7F7B2E96" w:rsidR="00C439FC" w:rsidRDefault="00C439FC" w:rsidP="00C439FC">
      <w:pPr>
        <w:spacing w:line="360" w:lineRule="auto"/>
      </w:pPr>
    </w:p>
    <w:p w14:paraId="33B72B9A" w14:textId="2B71CAB6" w:rsidR="00C439FC" w:rsidRDefault="00C439FC" w:rsidP="002174D1">
      <w:pPr>
        <w:pStyle w:val="ListParagraph"/>
        <w:numPr>
          <w:ilvl w:val="0"/>
          <w:numId w:val="150"/>
        </w:numPr>
        <w:spacing w:line="360" w:lineRule="auto"/>
      </w:pPr>
      <w:r w:rsidRPr="002174D1">
        <w:rPr>
          <w:u w:val="single"/>
        </w:rPr>
        <w:t>Extensive Use in Linear Algebra</w:t>
      </w:r>
      <w:r>
        <w:t xml:space="preserve">: Householder transformations are widely used in numerical linear algebra, for example, to annihilate the entries below the main diagonal of the matrix, to perform QR decomposition, and in the first step of the </w:t>
      </w:r>
      <w:r w:rsidR="002174D1">
        <w:t>QR decomposition algorithm.</w:t>
      </w:r>
    </w:p>
    <w:p w14:paraId="477A8015" w14:textId="224AD6F1" w:rsidR="009C5F4C" w:rsidRDefault="009C5F4C" w:rsidP="002174D1">
      <w:pPr>
        <w:pStyle w:val="ListParagraph"/>
        <w:numPr>
          <w:ilvl w:val="0"/>
          <w:numId w:val="150"/>
        </w:numPr>
        <w:spacing w:line="360" w:lineRule="auto"/>
      </w:pPr>
      <w:r>
        <w:rPr>
          <w:u w:val="single"/>
        </w:rPr>
        <w:t>Use in Hessenberg/Hermitian Matrices</w:t>
      </w:r>
      <w:r w:rsidRPr="009C5F4C">
        <w:t>:</w:t>
      </w:r>
      <w:r>
        <w:t xml:space="preserve"> They are also widely used for transformation to a Hessenberg form. For symmetric or Hermitian matrices, the symmetry can be preserved, resulting in triangularization (Schabauer, Pacher, Sunderland, and Gansterer (2010)).</w:t>
      </w:r>
    </w:p>
    <w:p w14:paraId="2C24AE59" w14:textId="0A1F707F" w:rsidR="009C5F4C" w:rsidRDefault="009C5F4C" w:rsidP="009C5F4C">
      <w:pPr>
        <w:spacing w:line="360" w:lineRule="auto"/>
      </w:pPr>
    </w:p>
    <w:p w14:paraId="732B6BD6" w14:textId="63D4D751" w:rsidR="009C5F4C" w:rsidRDefault="009C5F4C" w:rsidP="009C5F4C">
      <w:pPr>
        <w:spacing w:line="360" w:lineRule="auto"/>
      </w:pPr>
    </w:p>
    <w:p w14:paraId="775531E3" w14:textId="53F0B191" w:rsidR="009C5F4C" w:rsidRPr="002C4D23" w:rsidRDefault="009C5F4C" w:rsidP="009C5F4C">
      <w:pPr>
        <w:spacing w:line="360" w:lineRule="auto"/>
        <w:rPr>
          <w:b/>
          <w:bCs/>
          <w:sz w:val="28"/>
          <w:szCs w:val="28"/>
        </w:rPr>
      </w:pPr>
      <w:r w:rsidRPr="002C4D23">
        <w:rPr>
          <w:b/>
          <w:bCs/>
          <w:sz w:val="28"/>
          <w:szCs w:val="28"/>
        </w:rPr>
        <w:t>Applications – Numerical Linear Algebra – QR Decomposition</w:t>
      </w:r>
    </w:p>
    <w:p w14:paraId="53D8F3B9" w14:textId="450AD733" w:rsidR="00DF656D" w:rsidRDefault="00DF656D" w:rsidP="009C5F4C">
      <w:pPr>
        <w:spacing w:line="360" w:lineRule="auto"/>
      </w:pPr>
    </w:p>
    <w:p w14:paraId="4BEE94F2" w14:textId="0952115D" w:rsidR="00DF656D" w:rsidRPr="001A4D1F" w:rsidRDefault="00DF656D" w:rsidP="009C5F4C">
      <w:pPr>
        <w:spacing w:line="360" w:lineRule="auto"/>
      </w:pPr>
      <w:r>
        <w:t xml:space="preserve">Householder reflections can be used to calculate QR decompositions by reflecting one first column of a matrix </w:t>
      </w:r>
      <w:r w:rsidR="002C4D23">
        <w:t xml:space="preserve">onto a multiple of a standard basis vector, calculating the transformation matrix, multiplying it with the original matrix and then recursing down the </w:t>
      </w:r>
      <m:oMath>
        <m:d>
          <m:dPr>
            <m:ctrlPr>
              <w:rPr>
                <w:rFonts w:ascii="Cambria Math" w:hAnsi="Cambria Math"/>
                <w:i/>
              </w:rPr>
            </m:ctrlPr>
          </m:dPr>
          <m:e>
            <m:r>
              <w:rPr>
                <w:rFonts w:ascii="Cambria Math" w:hAnsi="Cambria Math"/>
              </w:rPr>
              <m:t>i, i</m:t>
            </m:r>
          </m:e>
        </m:d>
      </m:oMath>
      <w:r w:rsidR="002C4D23">
        <w:t xml:space="preserve"> minors of that product.</w:t>
      </w:r>
    </w:p>
    <w:p w14:paraId="195967E1" w14:textId="77777777" w:rsidR="00E34157" w:rsidRDefault="00E34157" w:rsidP="00E34157">
      <w:pPr>
        <w:spacing w:line="360" w:lineRule="auto"/>
      </w:pPr>
    </w:p>
    <w:p w14:paraId="15F2E98C" w14:textId="77777777" w:rsidR="00E34157" w:rsidRDefault="00E34157" w:rsidP="00E34157">
      <w:pPr>
        <w:spacing w:line="360" w:lineRule="auto"/>
      </w:pPr>
    </w:p>
    <w:p w14:paraId="22F66C4A" w14:textId="64527938" w:rsidR="00E34157" w:rsidRPr="002C4D23" w:rsidRDefault="00E34157" w:rsidP="00E34157">
      <w:pPr>
        <w:spacing w:line="360" w:lineRule="auto"/>
        <w:rPr>
          <w:b/>
          <w:bCs/>
          <w:sz w:val="28"/>
          <w:szCs w:val="28"/>
        </w:rPr>
      </w:pPr>
      <w:r w:rsidRPr="002C4D23">
        <w:rPr>
          <w:b/>
          <w:bCs/>
          <w:sz w:val="28"/>
          <w:szCs w:val="28"/>
        </w:rPr>
        <w:t xml:space="preserve">Applications – Numerical Linear Algebra – </w:t>
      </w:r>
      <w:r>
        <w:rPr>
          <w:b/>
          <w:bCs/>
          <w:sz w:val="28"/>
          <w:szCs w:val="28"/>
        </w:rPr>
        <w:t>Tridiagonalization</w:t>
      </w:r>
    </w:p>
    <w:p w14:paraId="62A510D9" w14:textId="4B014384" w:rsidR="00E34157" w:rsidRDefault="00E34157" w:rsidP="00E34157">
      <w:pPr>
        <w:spacing w:line="360" w:lineRule="auto"/>
      </w:pPr>
    </w:p>
    <w:p w14:paraId="10D1CBDE" w14:textId="77777777" w:rsidR="00231C28" w:rsidRDefault="00E34157" w:rsidP="00E34157">
      <w:pPr>
        <w:pStyle w:val="ListParagraph"/>
        <w:numPr>
          <w:ilvl w:val="0"/>
          <w:numId w:val="151"/>
        </w:numPr>
        <w:spacing w:line="360" w:lineRule="auto"/>
      </w:pPr>
      <w:r w:rsidRPr="00E34157">
        <w:rPr>
          <w:u w:val="single"/>
        </w:rPr>
        <w:lastRenderedPageBreak/>
        <w:t>Treatment in Burden, Faires, and Burden</w:t>
      </w:r>
      <w:r>
        <w:t xml:space="preserve">: This procedure is presented Burden, Faires, and Burden (2015) – it just uses a slightly altered </w:t>
      </w:r>
      <m:oMath>
        <m:r>
          <w:rPr>
            <w:rFonts w:ascii="Cambria Math" w:hAnsi="Cambria Math"/>
          </w:rPr>
          <m:t>sgn</m:t>
        </m:r>
      </m:oMath>
      <w:r>
        <w:t xml:space="preserve"> function with</w:t>
      </w:r>
    </w:p>
    <w:p w14:paraId="5D7C1225" w14:textId="77777777" w:rsidR="00231C28" w:rsidRPr="00231C28" w:rsidRDefault="00231C28" w:rsidP="00231C28">
      <w:pPr>
        <w:spacing w:line="360" w:lineRule="auto"/>
        <w:rPr>
          <w:u w:val="single"/>
        </w:rPr>
      </w:pPr>
    </w:p>
    <w:p w14:paraId="0A88078E" w14:textId="1B303B0B" w:rsidR="00E34157" w:rsidRPr="00231C28" w:rsidRDefault="00E34157" w:rsidP="00231C28">
      <w:pPr>
        <w:pStyle w:val="ListParagraph"/>
        <w:spacing w:line="360" w:lineRule="auto"/>
        <w:ind w:left="360"/>
      </w:pPr>
      <m:oMathPara>
        <m:oMath>
          <m:r>
            <w:rPr>
              <w:rFonts w:ascii="Cambria Math" w:hAnsi="Cambria Math"/>
            </w:rPr>
            <m:t>sgn</m:t>
          </m:r>
          <m:d>
            <m:dPr>
              <m:ctrlPr>
                <w:rPr>
                  <w:rFonts w:ascii="Cambria Math" w:hAnsi="Cambria Math"/>
                  <w:i/>
                </w:rPr>
              </m:ctrlPr>
            </m:dPr>
            <m:e>
              <m:r>
                <w:rPr>
                  <w:rFonts w:ascii="Cambria Math" w:hAnsi="Cambria Math"/>
                </w:rPr>
                <m:t>0</m:t>
              </m:r>
            </m:e>
          </m:d>
          <m:r>
            <w:rPr>
              <w:rFonts w:ascii="Cambria Math" w:hAnsi="Cambria Math"/>
            </w:rPr>
            <m:t>=1</m:t>
          </m:r>
        </m:oMath>
      </m:oMathPara>
    </w:p>
    <w:p w14:paraId="2455DDC1" w14:textId="77777777" w:rsidR="00231C28" w:rsidRDefault="00231C28" w:rsidP="00231C28">
      <w:pPr>
        <w:spacing w:line="360" w:lineRule="auto"/>
      </w:pPr>
    </w:p>
    <w:p w14:paraId="0D6BA1C7" w14:textId="77777777" w:rsidR="00231C28" w:rsidRDefault="00E34157" w:rsidP="00E34157">
      <w:pPr>
        <w:pStyle w:val="ListParagraph"/>
        <w:numPr>
          <w:ilvl w:val="0"/>
          <w:numId w:val="151"/>
        </w:numPr>
        <w:spacing w:line="360" w:lineRule="auto"/>
      </w:pPr>
      <w:r>
        <w:rPr>
          <w:u w:val="single"/>
        </w:rPr>
        <w:t xml:space="preserve">Step #1 - Determining </w:t>
      </w:r>
      <m:oMath>
        <m:r>
          <w:rPr>
            <w:rFonts w:ascii="Cambria Math" w:hAnsi="Cambria Math"/>
            <w:u w:val="single"/>
          </w:rPr>
          <m:t>α/r</m:t>
        </m:r>
      </m:oMath>
      <w:r>
        <w:t xml:space="preserve">: In the first step, to form the Householder matrix in each step one needs to determine </w:t>
      </w:r>
      <m:oMath>
        <m:r>
          <w:rPr>
            <w:rFonts w:ascii="Cambria Math" w:hAnsi="Cambria Math"/>
          </w:rPr>
          <m:t>α</m:t>
        </m:r>
      </m:oMath>
      <w:r>
        <w:t xml:space="preserve"> and </w:t>
      </w:r>
      <m:oMath>
        <m:r>
          <w:rPr>
            <w:rFonts w:ascii="Cambria Math" w:hAnsi="Cambria Math"/>
          </w:rPr>
          <m:t>r</m:t>
        </m:r>
      </m:oMath>
      <w:r>
        <w:t>, which are:</w:t>
      </w:r>
    </w:p>
    <w:p w14:paraId="674EB605" w14:textId="77777777" w:rsidR="00231C28" w:rsidRPr="00231C28" w:rsidRDefault="00231C28" w:rsidP="00231C28">
      <w:pPr>
        <w:spacing w:line="360" w:lineRule="auto"/>
        <w:rPr>
          <w:u w:val="single"/>
        </w:rPr>
      </w:pPr>
    </w:p>
    <w:p w14:paraId="5AE51DC4" w14:textId="77777777" w:rsidR="00231C28" w:rsidRDefault="00E34157"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j1</m:t>
                      </m:r>
                    </m:sub>
                    <m:sup>
                      <m:r>
                        <w:rPr>
                          <w:rFonts w:ascii="Cambria Math" w:hAnsi="Cambria Math"/>
                        </w:rPr>
                        <m:t>2</m:t>
                      </m:r>
                    </m:sup>
                  </m:sSubSup>
                </m:e>
              </m:nary>
            </m:e>
          </m:rad>
        </m:oMath>
      </m:oMathPara>
    </w:p>
    <w:p w14:paraId="682A4F02" w14:textId="77777777" w:rsidR="00231C28" w:rsidRDefault="00231C28" w:rsidP="00231C28">
      <w:pPr>
        <w:spacing w:line="360" w:lineRule="auto"/>
      </w:pPr>
    </w:p>
    <w:p w14:paraId="1FE974D5" w14:textId="07699D93" w:rsidR="00E34157" w:rsidRPr="00231C28" w:rsidRDefault="00E34157"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e>
              </m:d>
            </m:e>
          </m:rad>
        </m:oMath>
      </m:oMathPara>
    </w:p>
    <w:p w14:paraId="79CEB81C" w14:textId="77777777" w:rsidR="00231C28" w:rsidRDefault="00231C28" w:rsidP="00231C28">
      <w:pPr>
        <w:spacing w:line="360" w:lineRule="auto"/>
      </w:pPr>
    </w:p>
    <w:p w14:paraId="65421DBC" w14:textId="77777777" w:rsidR="00231C28" w:rsidRDefault="006B62F6" w:rsidP="00E34157">
      <w:pPr>
        <w:pStyle w:val="ListParagraph"/>
        <w:numPr>
          <w:ilvl w:val="0"/>
          <w:numId w:val="151"/>
        </w:numPr>
        <w:spacing w:line="360" w:lineRule="auto"/>
      </w:pPr>
      <w:r>
        <w:rPr>
          <w:u w:val="single"/>
        </w:rPr>
        <w:t xml:space="preserve">Step #2 – Construction of </w:t>
      </w:r>
      <m:oMath>
        <m:r>
          <w:rPr>
            <w:rFonts w:ascii="Cambria Math" w:hAnsi="Cambria Math"/>
            <w:u w:val="single"/>
          </w:rPr>
          <m:t>v</m:t>
        </m:r>
      </m:oMath>
      <w:r>
        <w:t xml:space="preserve">: In </w:t>
      </w:r>
      <m:oMath>
        <m:r>
          <w:rPr>
            <w:rFonts w:ascii="Cambria Math" w:hAnsi="Cambria Math"/>
          </w:rPr>
          <m:t>α</m:t>
        </m:r>
      </m:oMath>
      <w:r>
        <w:t xml:space="preserve"> and </w:t>
      </w:r>
      <m:oMath>
        <m:r>
          <w:rPr>
            <w:rFonts w:ascii="Cambria Math" w:hAnsi="Cambria Math"/>
          </w:rPr>
          <m:t>r</m:t>
        </m:r>
      </m:oMath>
      <w:r>
        <w:t xml:space="preserve">, construct vector </w:t>
      </w:r>
      <m:oMath>
        <m:r>
          <w:rPr>
            <w:rFonts w:ascii="Cambria Math" w:hAnsi="Cambria Math"/>
          </w:rPr>
          <m:t>v</m:t>
        </m:r>
      </m:oMath>
      <w:r>
        <w:t>:</w:t>
      </w:r>
    </w:p>
    <w:p w14:paraId="03939EDD" w14:textId="77777777" w:rsidR="00231C28" w:rsidRPr="00231C28" w:rsidRDefault="00231C28" w:rsidP="00231C28">
      <w:pPr>
        <w:spacing w:line="360" w:lineRule="auto"/>
        <w:rPr>
          <w:u w:val="single"/>
        </w:rPr>
      </w:pPr>
    </w:p>
    <w:p w14:paraId="55A8B130" w14:textId="77777777" w:rsidR="00231C28" w:rsidRDefault="006B62F6" w:rsidP="00231C2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m:oMathPara>
    </w:p>
    <w:p w14:paraId="453B77D0" w14:textId="77777777" w:rsidR="00231C28" w:rsidRDefault="00231C28" w:rsidP="00231C28">
      <w:pPr>
        <w:spacing w:line="360" w:lineRule="auto"/>
      </w:pPr>
    </w:p>
    <w:p w14:paraId="6B7FA424" w14:textId="77777777" w:rsidR="00231C28" w:rsidRDefault="006B62F6" w:rsidP="00231C28">
      <w:pPr>
        <w:pStyle w:val="ListParagraph"/>
        <w:spacing w:line="360" w:lineRule="auto"/>
        <w:ind w:left="360"/>
      </w:pPr>
      <w:r>
        <w:t>where</w:t>
      </w:r>
    </w:p>
    <w:p w14:paraId="2FFB3731" w14:textId="77777777" w:rsidR="00231C28" w:rsidRDefault="00231C28" w:rsidP="00231C28">
      <w:pPr>
        <w:spacing w:line="360" w:lineRule="auto"/>
      </w:pPr>
    </w:p>
    <w:p w14:paraId="21F24C0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m:t>
          </m:r>
        </m:oMath>
      </m:oMathPara>
    </w:p>
    <w:p w14:paraId="11DB0823" w14:textId="77777777" w:rsidR="00231C28" w:rsidRDefault="00231C28" w:rsidP="00231C28">
      <w:pPr>
        <w:spacing w:line="360" w:lineRule="auto"/>
      </w:pPr>
    </w:p>
    <w:p w14:paraId="77199D48"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num>
            <m:den>
              <m:r>
                <w:rPr>
                  <w:rFonts w:ascii="Cambria Math" w:hAnsi="Cambria Math"/>
                </w:rPr>
                <m:t>2r</m:t>
              </m:r>
            </m:den>
          </m:f>
        </m:oMath>
      </m:oMathPara>
    </w:p>
    <w:p w14:paraId="0A52DBA7" w14:textId="77777777" w:rsidR="00231C28" w:rsidRDefault="00231C28" w:rsidP="00231C28">
      <w:pPr>
        <w:spacing w:line="360" w:lineRule="auto"/>
      </w:pPr>
    </w:p>
    <w:p w14:paraId="4D373424" w14:textId="77777777" w:rsidR="00231C28" w:rsidRDefault="006A44B1" w:rsidP="00231C28">
      <w:pPr>
        <w:pStyle w:val="ListParagraph"/>
        <w:spacing w:line="360" w:lineRule="auto"/>
        <w:ind w:left="360"/>
      </w:pPr>
      <w:r>
        <w:t>and</w:t>
      </w:r>
    </w:p>
    <w:p w14:paraId="1C899627" w14:textId="77777777" w:rsidR="00231C28" w:rsidRDefault="00231C28" w:rsidP="00231C28">
      <w:pPr>
        <w:spacing w:line="360" w:lineRule="auto"/>
      </w:pPr>
    </w:p>
    <w:p w14:paraId="53C22EA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m:t>
                  </m:r>
                </m:sub>
              </m:sSub>
            </m:num>
            <m:den>
              <m:r>
                <w:rPr>
                  <w:rFonts w:ascii="Cambria Math" w:hAnsi="Cambria Math"/>
                </w:rPr>
                <m:t>2r</m:t>
              </m:r>
            </m:den>
          </m:f>
        </m:oMath>
      </m:oMathPara>
    </w:p>
    <w:p w14:paraId="6061D9A0" w14:textId="77777777" w:rsidR="00231C28" w:rsidRDefault="00231C28" w:rsidP="00231C28">
      <w:pPr>
        <w:spacing w:line="360" w:lineRule="auto"/>
      </w:pPr>
    </w:p>
    <w:p w14:paraId="4D5F5E90" w14:textId="77777777" w:rsidR="00231C28" w:rsidRDefault="006A44B1" w:rsidP="00231C28">
      <w:pPr>
        <w:pStyle w:val="ListParagraph"/>
        <w:spacing w:line="360" w:lineRule="auto"/>
        <w:ind w:left="360"/>
      </w:pPr>
      <w:r>
        <w:t>for each</w:t>
      </w:r>
    </w:p>
    <w:p w14:paraId="5F93B24B" w14:textId="77777777" w:rsidR="00231C28" w:rsidRDefault="00231C28" w:rsidP="00231C28">
      <w:pPr>
        <w:spacing w:line="360" w:lineRule="auto"/>
      </w:pPr>
    </w:p>
    <w:p w14:paraId="4D68EB22" w14:textId="6A39538D" w:rsidR="006B62F6" w:rsidRPr="00231C28" w:rsidRDefault="006B62F6" w:rsidP="00231C28">
      <w:pPr>
        <w:pStyle w:val="ListParagraph"/>
        <w:spacing w:line="360" w:lineRule="auto"/>
        <w:ind w:left="360"/>
      </w:pPr>
      <m:oMathPara>
        <m:oMath>
          <m:r>
            <w:rPr>
              <w:rFonts w:ascii="Cambria Math" w:hAnsi="Cambria Math"/>
            </w:rPr>
            <m:t>k=3, 4, ⋯, n</m:t>
          </m:r>
        </m:oMath>
      </m:oMathPara>
    </w:p>
    <w:p w14:paraId="34472523" w14:textId="77777777" w:rsidR="00231C28" w:rsidRDefault="00231C28" w:rsidP="00231C28">
      <w:pPr>
        <w:spacing w:line="360" w:lineRule="auto"/>
      </w:pPr>
    </w:p>
    <w:p w14:paraId="4FEF8DEE" w14:textId="77777777" w:rsidR="00231C28" w:rsidRDefault="006A44B1" w:rsidP="00E34157">
      <w:pPr>
        <w:pStyle w:val="ListParagraph"/>
        <w:numPr>
          <w:ilvl w:val="0"/>
          <w:numId w:val="151"/>
        </w:numPr>
        <w:spacing w:line="360" w:lineRule="auto"/>
      </w:pPr>
      <w:r>
        <w:rPr>
          <w:u w:val="single"/>
        </w:rPr>
        <w:t xml:space="preserve">Step #3 - Initial </w:t>
      </w:r>
      <m:oMath>
        <m:r>
          <w:rPr>
            <w:rFonts w:ascii="Cambria Math" w:hAnsi="Cambria Math"/>
            <w:u w:val="single"/>
          </w:rPr>
          <m:t>P/A</m:t>
        </m:r>
      </m:oMath>
      <w:r>
        <w:t>: Then compute</w:t>
      </w:r>
    </w:p>
    <w:p w14:paraId="0074F510" w14:textId="77777777" w:rsidR="00231C28" w:rsidRPr="00231C28" w:rsidRDefault="00231C28" w:rsidP="00231C28">
      <w:pPr>
        <w:spacing w:line="360" w:lineRule="auto"/>
        <w:rPr>
          <w:u w:val="single"/>
        </w:rPr>
      </w:pPr>
    </w:p>
    <w:p w14:paraId="29C3C72C" w14:textId="77777777" w:rsidR="00231C28" w:rsidRDefault="006A44B1"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=I-2v</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1</m:t>
              </m:r>
            </m:e>
          </m:d>
        </m:oMath>
      </m:oMathPara>
    </w:p>
    <w:p w14:paraId="1E75D0FE" w14:textId="77777777" w:rsidR="00231C28" w:rsidRDefault="00231C28" w:rsidP="00231C28">
      <w:pPr>
        <w:spacing w:line="360" w:lineRule="auto"/>
      </w:pPr>
    </w:p>
    <w:p w14:paraId="52092052" w14:textId="0C480FCC" w:rsidR="006A44B1" w:rsidRPr="00231C28" w:rsidRDefault="006A44B1"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∙A∙P</m:t>
          </m:r>
          <m:d>
            <m:dPr>
              <m:ctrlPr>
                <w:rPr>
                  <w:rFonts w:ascii="Cambria Math" w:hAnsi="Cambria Math"/>
                  <w:i/>
                </w:rPr>
              </m:ctrlPr>
            </m:dPr>
            <m:e>
              <m:r>
                <w:rPr>
                  <w:rFonts w:ascii="Cambria Math" w:hAnsi="Cambria Math"/>
                </w:rPr>
                <m:t>1</m:t>
              </m:r>
            </m:e>
          </m:d>
        </m:oMath>
      </m:oMathPara>
    </w:p>
    <w:p w14:paraId="4392C878" w14:textId="77777777" w:rsidR="00231C28" w:rsidRDefault="00231C28" w:rsidP="00231C28">
      <w:pPr>
        <w:spacing w:line="360" w:lineRule="auto"/>
      </w:pPr>
    </w:p>
    <w:p w14:paraId="48181A8A" w14:textId="77777777" w:rsidR="00231C28" w:rsidRDefault="009A36AA" w:rsidP="00E34157">
      <w:pPr>
        <w:pStyle w:val="ListParagraph"/>
        <w:numPr>
          <w:ilvl w:val="0"/>
          <w:numId w:val="151"/>
        </w:numPr>
        <w:spacing w:line="360" w:lineRule="auto"/>
      </w:pPr>
      <w:r>
        <w:rPr>
          <w:u w:val="single"/>
        </w:rPr>
        <w:t xml:space="preserve">Step #4 - Iterative </w:t>
      </w:r>
      <m:oMath>
        <m:r>
          <w:rPr>
            <w:rFonts w:ascii="Cambria Math" w:hAnsi="Cambria Math"/>
            <w:u w:val="single"/>
          </w:rPr>
          <m:t>P/A</m:t>
        </m:r>
      </m:oMath>
      <w:r>
        <w:t xml:space="preserve">: Having found </w:t>
      </w:r>
      <m:oMath>
        <m:r>
          <w:rPr>
            <w:rFonts w:ascii="Cambria Math" w:hAnsi="Cambria Math"/>
          </w:rPr>
          <m:t>P</m:t>
        </m:r>
        <m:d>
          <m:dPr>
            <m:ctrlPr>
              <w:rPr>
                <w:rFonts w:ascii="Cambria Math" w:hAnsi="Cambria Math"/>
                <w:i/>
              </w:rPr>
            </m:ctrlPr>
          </m:dPr>
          <m:e>
            <m:r>
              <w:rPr>
                <w:rFonts w:ascii="Cambria Math" w:hAnsi="Cambria Math"/>
              </w:rPr>
              <m:t>1</m:t>
            </m:r>
          </m:e>
        </m:d>
      </m:oMath>
      <w:r>
        <w:t xml:space="preserve"> and computing </w:t>
      </w:r>
      <m:oMath>
        <m:r>
          <w:rPr>
            <w:rFonts w:ascii="Cambria Math" w:hAnsi="Cambria Math"/>
          </w:rPr>
          <m:t>A</m:t>
        </m:r>
        <m:d>
          <m:dPr>
            <m:ctrlPr>
              <w:rPr>
                <w:rFonts w:ascii="Cambria Math" w:hAnsi="Cambria Math"/>
                <w:i/>
              </w:rPr>
            </m:ctrlPr>
          </m:dPr>
          <m:e>
            <m:r>
              <w:rPr>
                <w:rFonts w:ascii="Cambria Math" w:hAnsi="Cambria Math"/>
              </w:rPr>
              <m:t>2</m:t>
            </m:r>
          </m:e>
        </m:d>
      </m:oMath>
      <w:r>
        <w:t xml:space="preserve"> the process is repeated for</w:t>
      </w:r>
    </w:p>
    <w:p w14:paraId="3A1E92EF" w14:textId="77777777" w:rsidR="00231C28" w:rsidRPr="00231C28" w:rsidRDefault="00231C28" w:rsidP="00231C28">
      <w:pPr>
        <w:spacing w:line="360" w:lineRule="auto"/>
        <w:rPr>
          <w:u w:val="single"/>
        </w:rPr>
      </w:pPr>
    </w:p>
    <w:p w14:paraId="245CB1A7" w14:textId="77777777" w:rsidR="00231C28" w:rsidRDefault="009A36AA" w:rsidP="00231C28">
      <w:pPr>
        <w:pStyle w:val="ListParagraph"/>
        <w:spacing w:line="360" w:lineRule="auto"/>
        <w:ind w:left="360"/>
      </w:pPr>
      <m:oMathPara>
        <m:oMath>
          <m:r>
            <w:rPr>
              <w:rFonts w:ascii="Cambria Math" w:hAnsi="Cambria Math"/>
            </w:rPr>
            <m:t>k=2, ⋯, n-2</m:t>
          </m:r>
        </m:oMath>
      </m:oMathPara>
    </w:p>
    <w:p w14:paraId="1C83605B" w14:textId="77777777" w:rsidR="00231C28" w:rsidRDefault="00231C28" w:rsidP="00231C28">
      <w:pPr>
        <w:spacing w:line="360" w:lineRule="auto"/>
      </w:pPr>
    </w:p>
    <w:p w14:paraId="5EA4810B" w14:textId="77777777" w:rsidR="00231C28" w:rsidRDefault="009A36AA" w:rsidP="00231C28">
      <w:pPr>
        <w:pStyle w:val="ListParagraph"/>
        <w:spacing w:line="360" w:lineRule="auto"/>
        <w:ind w:left="360"/>
      </w:pPr>
      <w:r>
        <w:t>as follows:</w:t>
      </w:r>
    </w:p>
    <w:p w14:paraId="1A0FD421" w14:textId="77777777" w:rsidR="00231C28" w:rsidRDefault="00231C28" w:rsidP="00231C28">
      <w:pPr>
        <w:spacing w:line="360" w:lineRule="auto"/>
      </w:pPr>
    </w:p>
    <w:p w14:paraId="13F2B658" w14:textId="77777777" w:rsidR="00231C28" w:rsidRDefault="009A36AA"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jk</m:t>
                          </m:r>
                        </m:sub>
                      </m:sSub>
                    </m:e>
                    <m:sup>
                      <m:r>
                        <w:rPr>
                          <w:rFonts w:ascii="Cambria Math" w:hAnsi="Cambria Math"/>
                        </w:rPr>
                        <m:t>2</m:t>
                      </m:r>
                    </m:sup>
                  </m:sSup>
                  <m:d>
                    <m:dPr>
                      <m:ctrlPr>
                        <w:rPr>
                          <w:rFonts w:ascii="Cambria Math" w:hAnsi="Cambria Math"/>
                          <w:i/>
                        </w:rPr>
                      </m:ctrlPr>
                    </m:dPr>
                    <m:e>
                      <m:r>
                        <w:rPr>
                          <w:rFonts w:ascii="Cambria Math" w:hAnsi="Cambria Math"/>
                        </w:rPr>
                        <m:t>k</m:t>
                      </m:r>
                    </m:e>
                  </m:d>
                </m:e>
              </m:nary>
            </m:e>
          </m:rad>
        </m:oMath>
      </m:oMathPara>
    </w:p>
    <w:p w14:paraId="71F7C39F" w14:textId="77777777" w:rsidR="00231C28" w:rsidRDefault="00231C28" w:rsidP="00231C28">
      <w:pPr>
        <w:spacing w:line="360" w:lineRule="auto"/>
      </w:pPr>
    </w:p>
    <w:p w14:paraId="31AE9D10" w14:textId="77777777" w:rsidR="00231C28" w:rsidRDefault="009A36AA"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e>
              </m:d>
            </m:e>
          </m:rad>
        </m:oMath>
      </m:oMathPara>
    </w:p>
    <w:p w14:paraId="3ED5E554" w14:textId="77777777" w:rsidR="00231C28" w:rsidRDefault="00231C28" w:rsidP="00231C28">
      <w:pPr>
        <w:spacing w:line="360" w:lineRule="auto"/>
      </w:pPr>
    </w:p>
    <w:p w14:paraId="30191C5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k</m:t>
              </m:r>
            </m:e>
          </m:d>
          <m:r>
            <w:rPr>
              <w:rFonts w:ascii="Cambria Math" w:hAnsi="Cambria Math"/>
            </w:rPr>
            <m:t>=0</m:t>
          </m:r>
        </m:oMath>
      </m:oMathPara>
    </w:p>
    <w:p w14:paraId="261A7C19" w14:textId="77777777" w:rsidR="00231C28" w:rsidRDefault="00231C28" w:rsidP="00231C28">
      <w:pPr>
        <w:spacing w:line="360" w:lineRule="auto"/>
      </w:pPr>
    </w:p>
    <w:p w14:paraId="6A70EFB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num>
            <m:den>
              <m:r>
                <w:rPr>
                  <w:rFonts w:ascii="Cambria Math" w:hAnsi="Cambria Math"/>
                </w:rPr>
                <m:t>2r</m:t>
              </m:r>
            </m:den>
          </m:f>
        </m:oMath>
      </m:oMathPara>
    </w:p>
    <w:p w14:paraId="68FB338C" w14:textId="77777777" w:rsidR="00231C28" w:rsidRDefault="00231C28" w:rsidP="00231C28">
      <w:pPr>
        <w:spacing w:line="360" w:lineRule="auto"/>
      </w:pPr>
    </w:p>
    <w:p w14:paraId="5ED66986"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jk</m:t>
                  </m:r>
                </m:sub>
              </m:sSub>
              <m:d>
                <m:dPr>
                  <m:ctrlPr>
                    <w:rPr>
                      <w:rFonts w:ascii="Cambria Math" w:hAnsi="Cambria Math"/>
                      <w:i/>
                    </w:rPr>
                  </m:ctrlPr>
                </m:dPr>
                <m:e>
                  <m:r>
                    <w:rPr>
                      <w:rFonts w:ascii="Cambria Math" w:hAnsi="Cambria Math"/>
                    </w:rPr>
                    <m:t>k</m:t>
                  </m:r>
                </m:e>
              </m:d>
            </m:num>
            <m:den>
              <m:r>
                <w:rPr>
                  <w:rFonts w:ascii="Cambria Math" w:hAnsi="Cambria Math"/>
                </w:rPr>
                <m:t>2r</m:t>
              </m:r>
            </m:den>
          </m:f>
        </m:oMath>
      </m:oMathPara>
    </w:p>
    <w:p w14:paraId="76285A5E" w14:textId="77777777" w:rsidR="00231C28" w:rsidRDefault="00231C28" w:rsidP="00231C28">
      <w:pPr>
        <w:spacing w:line="360" w:lineRule="auto"/>
      </w:pPr>
    </w:p>
    <w:p w14:paraId="1FB1BF54" w14:textId="77777777" w:rsidR="00231C28" w:rsidRDefault="00FA5D3D" w:rsidP="00231C28">
      <w:pPr>
        <w:pStyle w:val="ListParagraph"/>
        <w:spacing w:line="360" w:lineRule="auto"/>
        <w:ind w:left="360"/>
      </w:pPr>
      <w:r>
        <w:t>for each</w:t>
      </w:r>
    </w:p>
    <w:p w14:paraId="527C95ED" w14:textId="77777777" w:rsidR="00231C28" w:rsidRDefault="00231C28" w:rsidP="00231C28">
      <w:pPr>
        <w:spacing w:line="360" w:lineRule="auto"/>
      </w:pPr>
    </w:p>
    <w:p w14:paraId="49FCB128" w14:textId="77777777" w:rsidR="00231C28" w:rsidRDefault="009A36AA" w:rsidP="00231C28">
      <w:pPr>
        <w:pStyle w:val="ListParagraph"/>
        <w:spacing w:line="360" w:lineRule="auto"/>
        <w:ind w:left="360"/>
      </w:pPr>
      <m:oMathPara>
        <m:oMath>
          <m:r>
            <w:rPr>
              <w:rFonts w:ascii="Cambria Math" w:hAnsi="Cambria Math"/>
            </w:rPr>
            <m:t>j=k+2, k+3, ⋯, n</m:t>
          </m:r>
        </m:oMath>
      </m:oMathPara>
    </w:p>
    <w:p w14:paraId="7187C5A6" w14:textId="77777777" w:rsidR="00231C28" w:rsidRDefault="00231C28" w:rsidP="00231C28">
      <w:pPr>
        <w:spacing w:line="360" w:lineRule="auto"/>
      </w:pPr>
    </w:p>
    <w:p w14:paraId="3D10B610" w14:textId="77777777" w:rsidR="00231C28" w:rsidRDefault="009A36AA"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=I-2v</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k</m:t>
              </m:r>
            </m:e>
          </m:d>
        </m:oMath>
      </m:oMathPara>
    </w:p>
    <w:p w14:paraId="43F15393" w14:textId="77777777" w:rsidR="00231C28" w:rsidRDefault="00231C28" w:rsidP="00231C28">
      <w:pPr>
        <w:spacing w:line="360" w:lineRule="auto"/>
      </w:pPr>
    </w:p>
    <w:p w14:paraId="784D6B63" w14:textId="264D5603" w:rsidR="009A36AA" w:rsidRPr="00231C28" w:rsidRDefault="009A36AA"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k+1</m:t>
              </m:r>
            </m:e>
          </m:d>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m:t>
              </m:r>
            </m:e>
          </m:d>
        </m:oMath>
      </m:oMathPara>
    </w:p>
    <w:p w14:paraId="7FE972CC" w14:textId="77777777" w:rsidR="00231C28" w:rsidRDefault="00231C28" w:rsidP="00231C28">
      <w:pPr>
        <w:spacing w:line="360" w:lineRule="auto"/>
      </w:pPr>
    </w:p>
    <w:p w14:paraId="3DAD1E23" w14:textId="3AEDC777" w:rsidR="00A04F21" w:rsidRDefault="00A04F21" w:rsidP="00E34157">
      <w:pPr>
        <w:pStyle w:val="ListParagraph"/>
        <w:numPr>
          <w:ilvl w:val="0"/>
          <w:numId w:val="151"/>
        </w:numPr>
        <w:spacing w:line="360" w:lineRule="auto"/>
      </w:pPr>
      <w:r>
        <w:rPr>
          <w:u w:val="single"/>
        </w:rPr>
        <w:t>Computing Tridiagonal and Symmetric Matrix</w:t>
      </w:r>
      <w:r>
        <w:t>: Continuing in this manner, the tridiagonal and the symmetric matrix is formed.</w:t>
      </w:r>
    </w:p>
    <w:p w14:paraId="7F4D465D" w14:textId="77777777" w:rsidR="006D47C1" w:rsidRDefault="006D47C1" w:rsidP="006D47C1">
      <w:pPr>
        <w:spacing w:line="360" w:lineRule="auto"/>
      </w:pPr>
    </w:p>
    <w:p w14:paraId="52914F4D" w14:textId="77777777" w:rsidR="006D47C1" w:rsidRDefault="006D47C1" w:rsidP="006D47C1">
      <w:pPr>
        <w:spacing w:line="360" w:lineRule="auto"/>
      </w:pPr>
    </w:p>
    <w:p w14:paraId="2B9C1E02" w14:textId="23EA31F2" w:rsidR="006D47C1" w:rsidRPr="002C4D23" w:rsidRDefault="006D47C1" w:rsidP="006D47C1">
      <w:pPr>
        <w:spacing w:line="360" w:lineRule="auto"/>
        <w:rPr>
          <w:b/>
          <w:bCs/>
          <w:sz w:val="28"/>
          <w:szCs w:val="28"/>
        </w:rPr>
      </w:pPr>
      <w:r w:rsidRPr="002C4D23">
        <w:rPr>
          <w:b/>
          <w:bCs/>
          <w:sz w:val="28"/>
          <w:szCs w:val="28"/>
        </w:rPr>
        <w:t xml:space="preserve">Applications – Numerical Linear Algebra – </w:t>
      </w:r>
      <w:r>
        <w:rPr>
          <w:b/>
          <w:bCs/>
          <w:sz w:val="28"/>
          <w:szCs w:val="28"/>
        </w:rPr>
        <w:t>Examples</w:t>
      </w:r>
    </w:p>
    <w:p w14:paraId="1F37EED2" w14:textId="6A8ACA75" w:rsidR="006D47C1" w:rsidRDefault="006D47C1" w:rsidP="006D47C1">
      <w:pPr>
        <w:spacing w:line="360" w:lineRule="auto"/>
      </w:pPr>
    </w:p>
    <w:p w14:paraId="41C85985" w14:textId="69FD17D3" w:rsidR="006D47C1" w:rsidRDefault="006D47C1" w:rsidP="006D47C1">
      <w:pPr>
        <w:pStyle w:val="ListParagraph"/>
        <w:numPr>
          <w:ilvl w:val="0"/>
          <w:numId w:val="152"/>
        </w:numPr>
        <w:spacing w:line="360" w:lineRule="auto"/>
      </w:pPr>
      <w:r w:rsidRPr="006D47C1">
        <w:rPr>
          <w:u w:val="single"/>
        </w:rPr>
        <w:t xml:space="preserve">Applying Householder Scheme to a </w:t>
      </w:r>
      <m:oMath>
        <m:r>
          <w:rPr>
            <w:rFonts w:ascii="Cambria Math" w:hAnsi="Cambria Math"/>
            <w:u w:val="single"/>
          </w:rPr>
          <m:t>4×4</m:t>
        </m:r>
      </m:oMath>
      <w:r w:rsidRPr="006D47C1">
        <w:rPr>
          <w:u w:val="single"/>
        </w:rPr>
        <w:t xml:space="preserve"> Matrix</w:t>
      </w:r>
      <w:r>
        <w:t xml:space="preserve">: In this example, taken from Burden, Faires, and Burden (2016), the given matrix is transformed to the similar tridiagonal matrix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by using the Householder method.</w:t>
      </w:r>
    </w:p>
    <w:p w14:paraId="2D87E6AD" w14:textId="57233717" w:rsidR="006D47C1" w:rsidRDefault="006D47C1" w:rsidP="006D47C1">
      <w:pPr>
        <w:spacing w:line="360" w:lineRule="auto"/>
      </w:pPr>
    </w:p>
    <w:p w14:paraId="7D05550E" w14:textId="35D51477" w:rsidR="006D47C1" w:rsidRDefault="006D47C1" w:rsidP="00231C28">
      <w:pPr>
        <w:spacing w:line="360" w:lineRule="auto"/>
        <w:jc w:val="center"/>
      </w:pPr>
      <w:r>
        <w:rPr>
          <w:noProof/>
        </w:rPr>
        <w:drawing>
          <wp:inline distT="0" distB="0" distL="0" distR="0" wp14:anchorId="67078BC5" wp14:editId="2789F8B5">
            <wp:extent cx="2543175" cy="139065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3175" cy="1390650"/>
                    </a:xfrm>
                    <a:prstGeom prst="rect">
                      <a:avLst/>
                    </a:prstGeom>
                  </pic:spPr>
                </pic:pic>
              </a:graphicData>
            </a:graphic>
          </wp:inline>
        </w:drawing>
      </w:r>
    </w:p>
    <w:p w14:paraId="4A7EEBA7" w14:textId="77777777" w:rsidR="006D47C1" w:rsidRDefault="006D47C1" w:rsidP="006D47C1">
      <w:pPr>
        <w:spacing w:line="360" w:lineRule="auto"/>
      </w:pPr>
    </w:p>
    <w:p w14:paraId="02F3A703" w14:textId="392A0A5F" w:rsidR="006D47C1" w:rsidRDefault="006D47C1" w:rsidP="006D47C1">
      <w:pPr>
        <w:pStyle w:val="ListParagraph"/>
        <w:numPr>
          <w:ilvl w:val="0"/>
          <w:numId w:val="152"/>
        </w:numPr>
        <w:spacing w:line="360" w:lineRule="auto"/>
      </w:pPr>
      <w:r>
        <w:rPr>
          <w:u w:val="single"/>
        </w:rPr>
        <w:lastRenderedPageBreak/>
        <w:t>First Householder Iteration</w:t>
      </w:r>
      <w:r w:rsidRPr="006D47C1">
        <w:t>:</w:t>
      </w:r>
      <w:r>
        <w:t xml:space="preserve"> </w:t>
      </w:r>
      <w:r w:rsidR="00231C28">
        <w:t xml:space="preserve">The first </w:t>
      </w:r>
      <w:r w:rsidR="006142F9">
        <w:t>Householder matrix is generated as shown below:</w:t>
      </w:r>
    </w:p>
    <w:p w14:paraId="1CDCC04C" w14:textId="4883B968" w:rsidR="006142F9" w:rsidRDefault="006142F9" w:rsidP="006142F9">
      <w:pPr>
        <w:spacing w:line="360" w:lineRule="auto"/>
      </w:pPr>
    </w:p>
    <w:p w14:paraId="006CACA4" w14:textId="05F92404" w:rsidR="006142F9" w:rsidRDefault="006142F9" w:rsidP="006142F9">
      <w:pPr>
        <w:spacing w:line="360" w:lineRule="auto"/>
        <w:jc w:val="center"/>
      </w:pPr>
      <w:r>
        <w:rPr>
          <w:noProof/>
        </w:rPr>
        <w:drawing>
          <wp:inline distT="0" distB="0" distL="0" distR="0" wp14:anchorId="4D805D58" wp14:editId="5089D6B4">
            <wp:extent cx="3905250" cy="29337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05250" cy="2933700"/>
                    </a:xfrm>
                    <a:prstGeom prst="rect">
                      <a:avLst/>
                    </a:prstGeom>
                  </pic:spPr>
                </pic:pic>
              </a:graphicData>
            </a:graphic>
          </wp:inline>
        </w:drawing>
      </w:r>
    </w:p>
    <w:p w14:paraId="41E75983" w14:textId="77777777" w:rsidR="006142F9" w:rsidRDefault="006142F9" w:rsidP="006142F9">
      <w:pPr>
        <w:spacing w:line="360" w:lineRule="auto"/>
      </w:pPr>
    </w:p>
    <w:p w14:paraId="1C63869C" w14:textId="61FC298E" w:rsidR="006142F9" w:rsidRDefault="006142F9" w:rsidP="006D47C1">
      <w:pPr>
        <w:pStyle w:val="ListParagraph"/>
        <w:numPr>
          <w:ilvl w:val="0"/>
          <w:numId w:val="152"/>
        </w:numPr>
        <w:spacing w:line="360" w:lineRule="auto"/>
      </w:pPr>
      <w:r>
        <w:rPr>
          <w:u w:val="single"/>
        </w:rPr>
        <w:t>Second Householder Iteration</w:t>
      </w:r>
      <w:r w:rsidRPr="006142F9">
        <w:t>:</w:t>
      </w:r>
      <w:r w:rsidR="00386552">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386552">
        <w:t xml:space="preserve"> generated above is used as shown below:</w:t>
      </w:r>
    </w:p>
    <w:p w14:paraId="21D320E0" w14:textId="58E52F6A" w:rsidR="00386552" w:rsidRDefault="00386552" w:rsidP="00386552">
      <w:pPr>
        <w:spacing w:line="360" w:lineRule="auto"/>
      </w:pPr>
    </w:p>
    <w:p w14:paraId="6B58C933" w14:textId="211EFC86" w:rsidR="00386552" w:rsidRDefault="00386552" w:rsidP="004A5AD3">
      <w:pPr>
        <w:spacing w:line="360" w:lineRule="auto"/>
        <w:jc w:val="center"/>
      </w:pPr>
      <w:r>
        <w:rPr>
          <w:noProof/>
        </w:rPr>
        <w:drawing>
          <wp:inline distT="0" distB="0" distL="0" distR="0" wp14:anchorId="6F07A7F9" wp14:editId="13C3EC3A">
            <wp:extent cx="4143375" cy="283845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3375" cy="2838450"/>
                    </a:xfrm>
                    <a:prstGeom prst="rect">
                      <a:avLst/>
                    </a:prstGeom>
                  </pic:spPr>
                </pic:pic>
              </a:graphicData>
            </a:graphic>
          </wp:inline>
        </w:drawing>
      </w:r>
    </w:p>
    <w:p w14:paraId="3CCA68D6" w14:textId="77777777" w:rsidR="00386552" w:rsidRDefault="00386552" w:rsidP="00386552">
      <w:pPr>
        <w:spacing w:line="360" w:lineRule="auto"/>
      </w:pPr>
    </w:p>
    <w:p w14:paraId="242D9F98" w14:textId="274B1251" w:rsidR="00386552" w:rsidRDefault="00386552" w:rsidP="006D47C1">
      <w:pPr>
        <w:pStyle w:val="ListParagraph"/>
        <w:numPr>
          <w:ilvl w:val="0"/>
          <w:numId w:val="152"/>
        </w:numPr>
        <w:spacing w:line="360" w:lineRule="auto"/>
      </w:pPr>
      <w:r>
        <w:rPr>
          <w:u w:val="single"/>
        </w:rPr>
        <w:lastRenderedPageBreak/>
        <w:t>Final Result - Tridiagonal Symmetric Matrix</w:t>
      </w:r>
      <w:r w:rsidRPr="00386552">
        <w:t>:</w:t>
      </w:r>
      <w:r>
        <w:t xml:space="preserve"> As can be seen, the final result is a tridiagonal symmetric matrix similar to the original one. The process here finished in two steps.</w:t>
      </w:r>
    </w:p>
    <w:p w14:paraId="060A6E51" w14:textId="2D178A74" w:rsidR="004A5AD3" w:rsidRDefault="004A5AD3" w:rsidP="004A5AD3">
      <w:pPr>
        <w:spacing w:line="360" w:lineRule="auto"/>
      </w:pPr>
    </w:p>
    <w:p w14:paraId="7B275296" w14:textId="2E984B84" w:rsidR="004A5AD3" w:rsidRDefault="004A5AD3" w:rsidP="004A5AD3">
      <w:pPr>
        <w:spacing w:line="360" w:lineRule="auto"/>
      </w:pPr>
    </w:p>
    <w:p w14:paraId="2395C6B8" w14:textId="7AB99D66" w:rsidR="004A5AD3" w:rsidRPr="004A5AD3" w:rsidRDefault="004A5AD3" w:rsidP="004A5AD3">
      <w:pPr>
        <w:spacing w:line="360" w:lineRule="auto"/>
        <w:rPr>
          <w:b/>
          <w:bCs/>
          <w:sz w:val="28"/>
          <w:szCs w:val="28"/>
        </w:rPr>
      </w:pPr>
      <w:r w:rsidRPr="004A5AD3">
        <w:rPr>
          <w:b/>
          <w:bCs/>
          <w:sz w:val="28"/>
          <w:szCs w:val="28"/>
        </w:rPr>
        <w:t>Computational and Theoretical Relationship to Other Unitary Transformations</w:t>
      </w:r>
    </w:p>
    <w:p w14:paraId="3DD83E40" w14:textId="2BD9022E" w:rsidR="004A5AD3" w:rsidRDefault="004A5AD3" w:rsidP="004A5AD3">
      <w:pPr>
        <w:spacing w:line="360" w:lineRule="auto"/>
      </w:pPr>
    </w:p>
    <w:p w14:paraId="1C8104A2" w14:textId="77777777" w:rsidR="00B5399E" w:rsidRDefault="004A5AD3" w:rsidP="004A5AD3">
      <w:pPr>
        <w:pStyle w:val="ListParagraph"/>
        <w:numPr>
          <w:ilvl w:val="0"/>
          <w:numId w:val="153"/>
        </w:numPr>
        <w:spacing w:line="360" w:lineRule="auto"/>
      </w:pPr>
      <w:r w:rsidRPr="004A5AD3">
        <w:rPr>
          <w:u w:val="single"/>
        </w:rPr>
        <w:t>Recap – Constructing a Householder Transform</w:t>
      </w:r>
      <w:r>
        <w:t xml:space="preserve">: The householder transformation is a reflection about a hyperplane with a unit normal vector </w:t>
      </w:r>
      <m:oMath>
        <m:r>
          <w:rPr>
            <w:rFonts w:ascii="Cambria Math" w:hAnsi="Cambria Math"/>
          </w:rPr>
          <m:t>v</m:t>
        </m:r>
      </m:oMath>
      <w:r>
        <w:t xml:space="preserve">, as stated earlier. An </w:t>
      </w:r>
      <m:oMath>
        <m:r>
          <w:rPr>
            <w:rFonts w:ascii="Cambria Math" w:hAnsi="Cambria Math"/>
          </w:rPr>
          <m:t>N×N</m:t>
        </m:r>
      </m:oMath>
      <w:r>
        <w:t xml:space="preserve"> unitary transformation </w:t>
      </w:r>
      <m:oMath>
        <m:r>
          <w:rPr>
            <w:rFonts w:ascii="Cambria Math" w:hAnsi="Cambria Math"/>
          </w:rPr>
          <m:t>U</m:t>
        </m:r>
      </m:oMath>
      <w:r>
        <w:t xml:space="preserve"> satisfies</w:t>
      </w:r>
    </w:p>
    <w:p w14:paraId="16B586B6" w14:textId="77777777" w:rsidR="00B5399E" w:rsidRPr="00B5399E" w:rsidRDefault="00B5399E" w:rsidP="00B5399E">
      <w:pPr>
        <w:spacing w:line="360" w:lineRule="auto"/>
        <w:rPr>
          <w:u w:val="single"/>
        </w:rPr>
      </w:pPr>
    </w:p>
    <w:p w14:paraId="3F356BE3" w14:textId="5A098869" w:rsidR="004A5AD3" w:rsidRPr="00B5399E" w:rsidRDefault="004A5AD3" w:rsidP="00B5399E">
      <w:pPr>
        <w:pStyle w:val="ListParagraph"/>
        <w:spacing w:line="360" w:lineRule="auto"/>
        <w:ind w:left="360"/>
      </w:pPr>
      <m:oMathPara>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=I</m:t>
          </m:r>
        </m:oMath>
      </m:oMathPara>
    </w:p>
    <w:p w14:paraId="3AC30BD9" w14:textId="77777777" w:rsidR="00B5399E" w:rsidRDefault="00B5399E" w:rsidP="00B5399E">
      <w:pPr>
        <w:spacing w:line="360" w:lineRule="auto"/>
      </w:pPr>
    </w:p>
    <w:p w14:paraId="566C81BB" w14:textId="29430DC0" w:rsidR="004A5AD3" w:rsidRDefault="004A5AD3" w:rsidP="004A5AD3">
      <w:pPr>
        <w:pStyle w:val="ListParagraph"/>
        <w:numPr>
          <w:ilvl w:val="0"/>
          <w:numId w:val="153"/>
        </w:numPr>
        <w:spacing w:line="360" w:lineRule="auto"/>
      </w:pPr>
      <w:r>
        <w:rPr>
          <w:u w:val="single"/>
        </w:rPr>
        <w:t>Householder Transform Unit Determinant - Statement</w:t>
      </w:r>
      <w:r>
        <w:t xml:space="preserve">: Taking the determinant -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power of the geometric mean</w:t>
      </w:r>
      <w:r w:rsidR="00B705E2">
        <w:t xml:space="preserve">, and trace – proportional to the arithmetic mean, of a unitary matrix reveals that its eigenvalues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705E2">
        <w:t xml:space="preserve"> has unit modulus.</w:t>
      </w:r>
    </w:p>
    <w:p w14:paraId="70A3BDD9" w14:textId="77777777" w:rsidR="00B5399E" w:rsidRDefault="0065196A" w:rsidP="004A5AD3">
      <w:pPr>
        <w:pStyle w:val="ListParagraph"/>
        <w:numPr>
          <w:ilvl w:val="0"/>
          <w:numId w:val="153"/>
        </w:numPr>
        <w:spacing w:line="360" w:lineRule="auto"/>
      </w:pPr>
      <w:r>
        <w:rPr>
          <w:u w:val="single"/>
        </w:rPr>
        <w:t>Householder Transform Unit Determinant - Proof</w:t>
      </w:r>
      <w:r w:rsidRPr="0065196A">
        <w:t>:</w:t>
      </w:r>
      <w:r>
        <w:t xml:space="preserve"> This can be directly:</w:t>
      </w:r>
    </w:p>
    <w:p w14:paraId="12CCBCAD" w14:textId="77777777" w:rsidR="00B5399E" w:rsidRPr="00B5399E" w:rsidRDefault="00B5399E" w:rsidP="00B5399E">
      <w:pPr>
        <w:spacing w:line="360" w:lineRule="auto"/>
        <w:rPr>
          <w:u w:val="single"/>
        </w:rPr>
      </w:pPr>
    </w:p>
    <w:p w14:paraId="75C24638" w14:textId="77777777" w:rsidR="00B5399E" w:rsidRDefault="00000000" w:rsidP="00B5399E">
      <w:pPr>
        <w:pStyle w:val="ListParagraph"/>
        <w:spacing w:line="360" w:lineRule="auto"/>
        <w:ind w:left="360"/>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num>
            <m:den>
              <m:r>
                <w:rPr>
                  <w:rFonts w:ascii="Cambria Math" w:hAnsi="Cambria Math"/>
                </w:rPr>
                <m:t>N</m:t>
              </m:r>
            </m:den>
          </m:f>
          <m:r>
            <w:rPr>
              <w:rFonts w:ascii="Cambria Math" w:hAnsi="Cambria Math"/>
            </w:rPr>
            <m:t>=1</m:t>
          </m:r>
        </m:oMath>
      </m:oMathPara>
    </w:p>
    <w:p w14:paraId="3B779C4C" w14:textId="77777777" w:rsidR="00B5399E" w:rsidRDefault="00B5399E" w:rsidP="00B5399E">
      <w:pPr>
        <w:spacing w:line="360" w:lineRule="auto"/>
      </w:pPr>
    </w:p>
    <w:p w14:paraId="0C734915" w14:textId="6E77594D" w:rsidR="0065196A" w:rsidRPr="00B5399E" w:rsidRDefault="00000000" w:rsidP="00B5399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r>
            <w:rPr>
              <w:rFonts w:ascii="Cambria Math" w:hAnsi="Cambria Math"/>
            </w:rPr>
            <m:t>=1</m:t>
          </m:r>
        </m:oMath>
      </m:oMathPara>
    </w:p>
    <w:p w14:paraId="73A9D309" w14:textId="77777777" w:rsidR="00B5399E" w:rsidRDefault="00B5399E" w:rsidP="00B5399E">
      <w:pPr>
        <w:spacing w:line="360" w:lineRule="auto"/>
      </w:pPr>
    </w:p>
    <w:p w14:paraId="4A77432F" w14:textId="276A615A" w:rsidR="00626C5A" w:rsidRDefault="00626C5A" w:rsidP="004A5AD3">
      <w:pPr>
        <w:pStyle w:val="ListParagraph"/>
        <w:numPr>
          <w:ilvl w:val="0"/>
          <w:numId w:val="153"/>
        </w:numPr>
        <w:spacing w:line="360" w:lineRule="auto"/>
      </w:pPr>
      <w:r>
        <w:rPr>
          <w:u w:val="single"/>
        </w:rPr>
        <w:t>Equality of Arithmetic/Geometric Means</w:t>
      </w:r>
      <w:r>
        <w:t>: Since arithmetic and geometric means are equal if the variables are constant, the claim of unit modulus is therefore established.</w:t>
      </w:r>
    </w:p>
    <w:p w14:paraId="55ACC9AB" w14:textId="77777777" w:rsidR="00B5399E" w:rsidRDefault="00C02C6A" w:rsidP="004A5AD3">
      <w:pPr>
        <w:pStyle w:val="ListParagraph"/>
        <w:numPr>
          <w:ilvl w:val="0"/>
          <w:numId w:val="153"/>
        </w:numPr>
        <w:spacing w:line="360" w:lineRule="auto"/>
      </w:pPr>
      <w:r>
        <w:rPr>
          <w:u w:val="single"/>
        </w:rPr>
        <w:t>Givens Rotations and Householder Reflections</w:t>
      </w:r>
      <w:r w:rsidRPr="00C02C6A">
        <w:t>:</w:t>
      </w:r>
      <w:r>
        <w:t xml:space="preserve"> For the case of real-valued unitary matrices, one obtains orthogonal decompositions</w:t>
      </w:r>
    </w:p>
    <w:p w14:paraId="7C9D591A" w14:textId="77777777" w:rsidR="00B5399E" w:rsidRPr="00B5399E" w:rsidRDefault="00B5399E" w:rsidP="00B5399E">
      <w:pPr>
        <w:spacing w:line="360" w:lineRule="auto"/>
        <w:rPr>
          <w:u w:val="single"/>
        </w:rPr>
      </w:pPr>
    </w:p>
    <w:p w14:paraId="79DA871B" w14:textId="77777777" w:rsidR="00B5399E" w:rsidRDefault="00C02C6A" w:rsidP="00B5399E">
      <w:pPr>
        <w:pStyle w:val="ListParagraph"/>
        <w:spacing w:line="360" w:lineRule="auto"/>
        <w:ind w:left="360"/>
      </w:pPr>
      <m:oMathPara>
        <m:oMath>
          <m:r>
            <w:rPr>
              <w:rFonts w:ascii="Cambria Math" w:hAnsi="Cambria Math"/>
            </w:rPr>
            <w:lastRenderedPageBreak/>
            <m:t>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=I</m:t>
          </m:r>
        </m:oMath>
      </m:oMathPara>
    </w:p>
    <w:p w14:paraId="307CBFE9" w14:textId="77777777" w:rsidR="00B5399E" w:rsidRDefault="00B5399E" w:rsidP="00B5399E">
      <w:pPr>
        <w:spacing w:line="360" w:lineRule="auto"/>
      </w:pPr>
    </w:p>
    <w:p w14:paraId="37257F61" w14:textId="3CDB2037" w:rsidR="00C02C6A" w:rsidRDefault="00855511" w:rsidP="00B5399E">
      <w:pPr>
        <w:pStyle w:val="ListParagraph"/>
        <w:spacing w:line="360" w:lineRule="auto"/>
        <w:ind w:left="360"/>
      </w:pPr>
      <w:r>
        <w:t xml:space="preserve">It may be shown that any orthogonal matrix may be decomposed into a product of </w:t>
      </w:r>
      <m:oMath>
        <m:r>
          <w:rPr>
            <w:rFonts w:ascii="Cambria Math" w:hAnsi="Cambria Math"/>
          </w:rPr>
          <m:t>2×2</m:t>
        </m:r>
      </m:oMath>
      <w:r>
        <w:t xml:space="preserve"> rotations called Givens Rotations, and Householder Reflections.</w:t>
      </w:r>
    </w:p>
    <w:p w14:paraId="32F6F9EE" w14:textId="190DE1B1" w:rsidR="00855511" w:rsidRDefault="00855511" w:rsidP="004A5AD3">
      <w:pPr>
        <w:pStyle w:val="ListParagraph"/>
        <w:numPr>
          <w:ilvl w:val="0"/>
          <w:numId w:val="153"/>
        </w:numPr>
        <w:spacing w:line="360" w:lineRule="auto"/>
      </w:pPr>
      <w:r>
        <w:rPr>
          <w:u w:val="single"/>
        </w:rPr>
        <w:t>Length Invariance under Rotation/Reflection</w:t>
      </w:r>
      <w:r w:rsidRPr="00855511">
        <w:t>:</w:t>
      </w:r>
      <w:r>
        <w:t xml:space="preserve"> This has an intuitive appeal since multiplication of a vector by an orthogonal matrix preserves the length of that vector, and rotations and reflections exhaust the set of real-valued geometric operations hat render invariant a vector’s </w:t>
      </w:r>
      <w:r w:rsidR="00C655ED">
        <w:t>l</w:t>
      </w:r>
      <w:r>
        <w:t>ength.</w:t>
      </w:r>
    </w:p>
    <w:p w14:paraId="4497F6B4" w14:textId="6049D312" w:rsidR="0021112D" w:rsidRDefault="0021112D" w:rsidP="004A5AD3">
      <w:pPr>
        <w:pStyle w:val="ListParagraph"/>
        <w:numPr>
          <w:ilvl w:val="0"/>
          <w:numId w:val="153"/>
        </w:numPr>
        <w:spacing w:line="360" w:lineRule="auto"/>
      </w:pPr>
      <w:r>
        <w:rPr>
          <w:u w:val="single"/>
        </w:rPr>
        <w:t>Coset Decomposition of Unitary Matrices</w:t>
      </w:r>
      <w:r w:rsidRPr="0021112D">
        <w:t>:</w:t>
      </w:r>
      <w:r>
        <w:t xml:space="preserve"> The Householder transformation has been shown to have a one-to-one relationship with canonical coset decomposition of unitary matrices defined in the group theory, which can be used to parametrize unitary operators in a very efficient manner (Cabrera, Strohecker, and Rabitz (2010)).</w:t>
      </w:r>
    </w:p>
    <w:p w14:paraId="0B33315C" w14:textId="5CE765AD" w:rsidR="0021112D" w:rsidRDefault="0021112D" w:rsidP="004A5AD3">
      <w:pPr>
        <w:pStyle w:val="ListParagraph"/>
        <w:numPr>
          <w:ilvl w:val="0"/>
          <w:numId w:val="153"/>
        </w:numPr>
        <w:spacing w:line="360" w:lineRule="auto"/>
      </w:pPr>
      <w:r>
        <w:rPr>
          <w:u w:val="single"/>
        </w:rPr>
        <w:t>Advantage of Householder over Givens</w:t>
      </w:r>
      <w:r w:rsidRPr="0021112D">
        <w:t>:</w:t>
      </w:r>
      <w:r>
        <w:t xml:space="preserve"> Finally, it may be noted that a single Hous</w:t>
      </w:r>
      <w:r w:rsidR="00625992">
        <w:t>e</w:t>
      </w:r>
      <w:r>
        <w:t xml:space="preserve">holder transform, </w:t>
      </w:r>
      <w:r w:rsidR="00625992">
        <w:t>unlike a solitary Givens transform, can act on all columns of a matrix, and as such exhibits the lowest computational cost for QR decomposition and triangularization.</w:t>
      </w:r>
    </w:p>
    <w:p w14:paraId="34348ADF" w14:textId="468295B5" w:rsidR="00077997" w:rsidRDefault="00077997" w:rsidP="004A5AD3">
      <w:pPr>
        <w:pStyle w:val="ListParagraph"/>
        <w:numPr>
          <w:ilvl w:val="0"/>
          <w:numId w:val="153"/>
        </w:numPr>
        <w:spacing w:line="360" w:lineRule="auto"/>
      </w:pPr>
      <w:r>
        <w:rPr>
          <w:u w:val="single"/>
        </w:rPr>
        <w:t>Drawback of Householder over Givens</w:t>
      </w:r>
      <w:r w:rsidRPr="00077997">
        <w:t>:</w:t>
      </w:r>
      <w:r>
        <w:t xml:space="preserve"> The penalty for this “computational optimality” is, of course, that Householder operations cannot be as deeply or as efficiently parallelized.</w:t>
      </w:r>
    </w:p>
    <w:p w14:paraId="1AB6268C" w14:textId="0CD86471" w:rsidR="00077997" w:rsidRDefault="00077997" w:rsidP="004A5AD3">
      <w:pPr>
        <w:pStyle w:val="ListParagraph"/>
        <w:numPr>
          <w:ilvl w:val="0"/>
          <w:numId w:val="153"/>
        </w:numPr>
        <w:spacing w:line="360" w:lineRule="auto"/>
      </w:pPr>
      <w:r>
        <w:rPr>
          <w:u w:val="single"/>
        </w:rPr>
        <w:t>Suitability of Householder vs. Givens</w:t>
      </w:r>
      <w:r w:rsidRPr="00077997">
        <w:t>:</w:t>
      </w:r>
      <w:r>
        <w:t xml:space="preserve"> As such, Householder is preferred over dense matrices on sequential machines, </w:t>
      </w:r>
      <w:r w:rsidR="00521C8D">
        <w:t>while Givens is preferred on sparse matrices, and/or parallel machines.</w:t>
      </w:r>
    </w:p>
    <w:p w14:paraId="613E33DC" w14:textId="4531CF8B" w:rsidR="006D47C1" w:rsidRDefault="006D47C1" w:rsidP="00935753">
      <w:pPr>
        <w:spacing w:line="360" w:lineRule="auto"/>
      </w:pPr>
    </w:p>
    <w:p w14:paraId="10AA98EF" w14:textId="7BB9BAA6" w:rsidR="001A4D1F" w:rsidRDefault="001A4D1F" w:rsidP="00935753">
      <w:pPr>
        <w:spacing w:line="360" w:lineRule="auto"/>
      </w:pPr>
    </w:p>
    <w:p w14:paraId="1F3A6A7E" w14:textId="4BE92D60" w:rsidR="001A4D1F" w:rsidRPr="00840FF7" w:rsidRDefault="001A4D1F" w:rsidP="00935753">
      <w:pPr>
        <w:spacing w:line="360" w:lineRule="auto"/>
        <w:rPr>
          <w:b/>
          <w:bCs/>
          <w:sz w:val="28"/>
          <w:szCs w:val="28"/>
        </w:rPr>
      </w:pPr>
      <w:r w:rsidRPr="00840FF7">
        <w:rPr>
          <w:b/>
          <w:bCs/>
          <w:sz w:val="28"/>
          <w:szCs w:val="28"/>
        </w:rPr>
        <w:t>References</w:t>
      </w:r>
    </w:p>
    <w:p w14:paraId="4B7EAB38" w14:textId="557B5A09" w:rsidR="001A4D1F" w:rsidRDefault="001A4D1F" w:rsidP="00935753">
      <w:pPr>
        <w:spacing w:line="360" w:lineRule="auto"/>
      </w:pPr>
    </w:p>
    <w:p w14:paraId="4E62A5EC" w14:textId="77777777" w:rsidR="005D2383" w:rsidRDefault="005D2383" w:rsidP="005D2383">
      <w:pPr>
        <w:pStyle w:val="ListParagraph"/>
        <w:numPr>
          <w:ilvl w:val="0"/>
          <w:numId w:val="14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6D3B17C4" w14:textId="68BFF1E5" w:rsidR="00855511" w:rsidRDefault="00855511" w:rsidP="00840FF7">
      <w:pPr>
        <w:pStyle w:val="ListParagraph"/>
        <w:numPr>
          <w:ilvl w:val="0"/>
          <w:numId w:val="147"/>
        </w:numPr>
        <w:spacing w:line="360" w:lineRule="auto"/>
      </w:pPr>
      <w:r>
        <w:lastRenderedPageBreak/>
        <w:t xml:space="preserve">Cabrera, R., T. Strohecker, and H. Rabitz (2010): The Canonical Coset Decomposition of Unitary Matrices through Householder Transformations </w:t>
      </w:r>
      <w:r w:rsidR="00C655ED">
        <w:rPr>
          <w:i/>
          <w:iCs/>
        </w:rPr>
        <w:t>Journal of Mathematical Physics</w:t>
      </w:r>
      <w:r w:rsidR="00C655ED">
        <w:t xml:space="preserve"> </w:t>
      </w:r>
      <w:r w:rsidR="00C655ED">
        <w:rPr>
          <w:b/>
          <w:bCs/>
        </w:rPr>
        <w:t>51 (8)</w:t>
      </w:r>
      <w:r w:rsidR="00C655ED">
        <w:t xml:space="preserve"> 082101</w:t>
      </w:r>
    </w:p>
    <w:p w14:paraId="7839EB2D" w14:textId="4619F790" w:rsidR="001A4D1F" w:rsidRDefault="00840FF7" w:rsidP="00840FF7">
      <w:pPr>
        <w:pStyle w:val="ListParagraph"/>
        <w:numPr>
          <w:ilvl w:val="0"/>
          <w:numId w:val="147"/>
        </w:numPr>
        <w:spacing w:line="360" w:lineRule="auto"/>
      </w:pPr>
      <w:r>
        <w:t xml:space="preserve">Householder, A. S. (1958): Unitary Transformation of a Non-singular Matrix </w:t>
      </w:r>
      <w:r w:rsidRPr="00840FF7">
        <w:rPr>
          <w:i/>
          <w:iCs/>
        </w:rPr>
        <w:t>Journal of the ACM</w:t>
      </w:r>
      <w:r>
        <w:t xml:space="preserve"> </w:t>
      </w:r>
      <w:r w:rsidRPr="00840FF7">
        <w:rPr>
          <w:b/>
          <w:bCs/>
        </w:rPr>
        <w:t>5 (4)</w:t>
      </w:r>
      <w:r>
        <w:t xml:space="preserve"> 339-342</w:t>
      </w:r>
    </w:p>
    <w:p w14:paraId="1C46A45B" w14:textId="3B90616B" w:rsidR="005D2383" w:rsidRDefault="005D2383" w:rsidP="00840FF7">
      <w:pPr>
        <w:pStyle w:val="ListParagraph"/>
        <w:numPr>
          <w:ilvl w:val="0"/>
          <w:numId w:val="147"/>
        </w:numPr>
        <w:spacing w:line="360" w:lineRule="auto"/>
      </w:pPr>
      <w:r>
        <w:t xml:space="preserve">Schabauer, H., C. Pacher, A. G. Sunderland, and W. N. Gansterer (2010): Toward a Parallel Solver for Generalized Complex Symmetric Eigenvalue Problems </w:t>
      </w:r>
      <w:r>
        <w:rPr>
          <w:i/>
          <w:iCs/>
        </w:rPr>
        <w:t>Procedia Computer Science</w:t>
      </w:r>
      <w:r>
        <w:t xml:space="preserve"> </w:t>
      </w:r>
      <w:r>
        <w:rPr>
          <w:b/>
          <w:bCs/>
        </w:rPr>
        <w:t>1 (1)</w:t>
      </w:r>
      <w:r>
        <w:t xml:space="preserve"> 437-445</w:t>
      </w:r>
    </w:p>
    <w:p w14:paraId="53590158" w14:textId="7A9AB60A" w:rsidR="00840FF7" w:rsidRPr="00840FF7" w:rsidRDefault="00840FF7" w:rsidP="00840FF7">
      <w:pPr>
        <w:pStyle w:val="ListParagraph"/>
        <w:numPr>
          <w:ilvl w:val="0"/>
          <w:numId w:val="147"/>
        </w:numPr>
        <w:spacing w:line="360" w:lineRule="auto"/>
      </w:pPr>
      <w:r>
        <w:t xml:space="preserve">Wikipedia (2022): </w:t>
      </w:r>
      <w:hyperlink r:id="rId45" w:history="1">
        <w:r w:rsidRPr="00840FF7">
          <w:rPr>
            <w:rStyle w:val="Hyperlink"/>
          </w:rPr>
          <w:t>Householder Transformation</w:t>
        </w:r>
      </w:hyperlink>
    </w:p>
    <w:p w14:paraId="34C5BF8A" w14:textId="3BE255EA" w:rsidR="009C26FF" w:rsidRDefault="009C26FF" w:rsidP="00935753">
      <w:pPr>
        <w:spacing w:line="360" w:lineRule="auto"/>
      </w:pPr>
      <w:r>
        <w:br w:type="page"/>
      </w:r>
    </w:p>
    <w:p w14:paraId="5CB63AE4" w14:textId="77777777" w:rsidR="009C26FF" w:rsidRDefault="009C26FF" w:rsidP="00171B83">
      <w:pPr>
        <w:spacing w:line="360" w:lineRule="auto"/>
      </w:pPr>
    </w:p>
    <w:p w14:paraId="4F902415" w14:textId="3B0E1058" w:rsidR="009C26FF" w:rsidRPr="009C26FF" w:rsidRDefault="009C26FF" w:rsidP="009C26FF">
      <w:pPr>
        <w:spacing w:line="360" w:lineRule="auto"/>
        <w:jc w:val="center"/>
        <w:rPr>
          <w:b/>
          <w:bCs/>
          <w:sz w:val="32"/>
          <w:szCs w:val="32"/>
        </w:rPr>
      </w:pPr>
      <w:r w:rsidRPr="009C26FF">
        <w:rPr>
          <w:b/>
          <w:bCs/>
          <w:sz w:val="32"/>
          <w:szCs w:val="32"/>
        </w:rPr>
        <w:t>The Householder Transformation in Numerical Linear Algebra</w:t>
      </w:r>
    </w:p>
    <w:p w14:paraId="1193B139" w14:textId="77777777" w:rsidR="009C26FF" w:rsidRDefault="009C26FF" w:rsidP="00171B83">
      <w:pPr>
        <w:spacing w:line="360" w:lineRule="auto"/>
      </w:pPr>
    </w:p>
    <w:p w14:paraId="7DED43E4" w14:textId="77777777" w:rsidR="009C26FF" w:rsidRDefault="009C26FF" w:rsidP="00171B83">
      <w:pPr>
        <w:spacing w:line="360" w:lineRule="auto"/>
      </w:pPr>
    </w:p>
    <w:p w14:paraId="0CE6E09F" w14:textId="18D0F29B" w:rsidR="009C26FF" w:rsidRPr="009C26FF" w:rsidRDefault="009C26FF" w:rsidP="00171B83">
      <w:pPr>
        <w:spacing w:line="360" w:lineRule="auto"/>
        <w:rPr>
          <w:b/>
          <w:bCs/>
          <w:sz w:val="28"/>
          <w:szCs w:val="28"/>
        </w:rPr>
      </w:pPr>
      <w:r w:rsidRPr="009C26FF">
        <w:rPr>
          <w:b/>
          <w:bCs/>
          <w:sz w:val="28"/>
          <w:szCs w:val="28"/>
        </w:rPr>
        <w:t>Abstract</w:t>
      </w:r>
    </w:p>
    <w:p w14:paraId="22F7F4EF" w14:textId="1D7C3963" w:rsidR="009C26FF" w:rsidRDefault="009C26FF" w:rsidP="00171B83">
      <w:pPr>
        <w:spacing w:line="360" w:lineRule="auto"/>
      </w:pPr>
    </w:p>
    <w:p w14:paraId="41B24629" w14:textId="03CA86B5" w:rsidR="009C26FF" w:rsidRDefault="009C26FF" w:rsidP="00377DAB">
      <w:pPr>
        <w:pStyle w:val="ListParagraph"/>
        <w:numPr>
          <w:ilvl w:val="0"/>
          <w:numId w:val="128"/>
        </w:numPr>
        <w:spacing w:line="360" w:lineRule="auto"/>
      </w:pPr>
      <w:r w:rsidRPr="00377DAB">
        <w:rPr>
          <w:u w:val="single"/>
        </w:rPr>
        <w:t>Use of the Householder Transformation</w:t>
      </w:r>
      <w:r>
        <w:t>: This chapter defines the Householder transformation, then puts it to work in several ways</w:t>
      </w:r>
      <w:r w:rsidR="000B47AF">
        <w:t xml:space="preserve"> (Kerl (2008)).</w:t>
      </w:r>
    </w:p>
    <w:p w14:paraId="167DE92A" w14:textId="0CBEC6AE" w:rsidR="00377DAB" w:rsidRDefault="00377DAB" w:rsidP="00377DAB">
      <w:pPr>
        <w:pStyle w:val="ListParagraph"/>
        <w:numPr>
          <w:ilvl w:val="0"/>
          <w:numId w:val="128"/>
        </w:numPr>
        <w:spacing w:line="360" w:lineRule="auto"/>
      </w:pPr>
      <w:r>
        <w:rPr>
          <w:u w:val="single"/>
        </w:rPr>
        <w:t>Geometrical Illustration of Algebraic Properties</w:t>
      </w:r>
      <w:r w:rsidRPr="00377DAB">
        <w:t>:</w:t>
      </w:r>
      <w:r>
        <w:t xml:space="preserve"> To illustrate the usefulness of geometry to elegantly derive and prove seemingly algebraic properties if the transform</w:t>
      </w:r>
      <w:r w:rsidR="00271A1B">
        <w:t>;</w:t>
      </w:r>
    </w:p>
    <w:p w14:paraId="0F61A3EB" w14:textId="0DD8B3CA" w:rsidR="00271A1B" w:rsidRDefault="00271A1B" w:rsidP="00377DAB">
      <w:pPr>
        <w:pStyle w:val="ListParagraph"/>
        <w:numPr>
          <w:ilvl w:val="0"/>
          <w:numId w:val="128"/>
        </w:numPr>
        <w:spacing w:line="360" w:lineRule="auto"/>
      </w:pPr>
      <w:r>
        <w:rPr>
          <w:u w:val="single"/>
        </w:rPr>
        <w:t>Use in Determinants and Inverses</w:t>
      </w:r>
      <w:r w:rsidRPr="00271A1B">
        <w:t>:</w:t>
      </w:r>
      <w:r>
        <w:t xml:space="preserve"> To demonstrate an application to numerical linear algebra – specifically, for matrix determinants and inverses;</w:t>
      </w:r>
    </w:p>
    <w:p w14:paraId="4D761729" w14:textId="1727543F" w:rsidR="00271A1B" w:rsidRDefault="00271A1B" w:rsidP="00377DAB">
      <w:pPr>
        <w:pStyle w:val="ListParagraph"/>
        <w:numPr>
          <w:ilvl w:val="0"/>
          <w:numId w:val="128"/>
        </w:numPr>
        <w:spacing w:line="360" w:lineRule="auto"/>
      </w:pPr>
      <w:r>
        <w:rPr>
          <w:u w:val="single"/>
        </w:rPr>
        <w:t>Analysis of Roundoff Errors</w:t>
      </w:r>
      <w:r w:rsidRPr="00271A1B">
        <w:t>:</w:t>
      </w:r>
      <w:r>
        <w:t xml:space="preserve"> To show how geometric notions of determinant and matrix norm can be used to easily understand round-off error in Householder and Gaussian-elimination methods.</w:t>
      </w:r>
    </w:p>
    <w:p w14:paraId="5AD7A0CB" w14:textId="48D4F978" w:rsidR="0043456D" w:rsidRDefault="0043456D" w:rsidP="0043456D">
      <w:pPr>
        <w:spacing w:line="360" w:lineRule="auto"/>
      </w:pPr>
    </w:p>
    <w:p w14:paraId="2D734A96" w14:textId="3B0115BD" w:rsidR="0043456D" w:rsidRDefault="0043456D" w:rsidP="0043456D">
      <w:pPr>
        <w:spacing w:line="360" w:lineRule="auto"/>
      </w:pPr>
    </w:p>
    <w:p w14:paraId="33ABC4CF" w14:textId="255FCB73" w:rsidR="0043456D" w:rsidRPr="0043456D" w:rsidRDefault="0043456D" w:rsidP="0043456D">
      <w:pPr>
        <w:spacing w:line="360" w:lineRule="auto"/>
        <w:rPr>
          <w:b/>
          <w:bCs/>
          <w:sz w:val="28"/>
          <w:szCs w:val="28"/>
        </w:rPr>
      </w:pPr>
      <w:r w:rsidRPr="0043456D">
        <w:rPr>
          <w:b/>
          <w:bCs/>
          <w:sz w:val="28"/>
          <w:szCs w:val="28"/>
        </w:rPr>
        <w:t>Linear Algebra</w:t>
      </w:r>
    </w:p>
    <w:p w14:paraId="670CB332" w14:textId="6D437CBF" w:rsidR="0043456D" w:rsidRDefault="0043456D" w:rsidP="0043456D">
      <w:pPr>
        <w:spacing w:line="360" w:lineRule="auto"/>
      </w:pPr>
    </w:p>
    <w:p w14:paraId="5115A7B1" w14:textId="13B63FFA" w:rsidR="0043456D" w:rsidRDefault="0043456D" w:rsidP="00F852A1">
      <w:pPr>
        <w:pStyle w:val="ListParagraph"/>
        <w:numPr>
          <w:ilvl w:val="0"/>
          <w:numId w:val="129"/>
        </w:numPr>
        <w:spacing w:line="360" w:lineRule="auto"/>
      </w:pPr>
      <w:r w:rsidRPr="00F852A1">
        <w:rPr>
          <w:u w:val="single"/>
        </w:rPr>
        <w:t>Gaussian Elimination vs. Householder Method</w:t>
      </w:r>
      <w:r>
        <w:t>: This chapter compares and contrasts two techniques for computation of determinants and inverses of square matrices: the more familiar Gaussian elimination method, and the less familiar Householder method. It prim</w:t>
      </w:r>
      <w:r w:rsidR="00F852A1">
        <w:t>arily uses geometric methods to do so.</w:t>
      </w:r>
    </w:p>
    <w:p w14:paraId="51C1074D" w14:textId="3239CD9C" w:rsidR="00F852A1" w:rsidRDefault="00F852A1" w:rsidP="00F852A1">
      <w:pPr>
        <w:pStyle w:val="ListParagraph"/>
        <w:numPr>
          <w:ilvl w:val="0"/>
          <w:numId w:val="129"/>
        </w:numPr>
        <w:spacing w:line="360" w:lineRule="auto"/>
      </w:pPr>
      <w:r>
        <w:rPr>
          <w:u w:val="single"/>
        </w:rPr>
        <w:t>Review of the Requisite Background</w:t>
      </w:r>
      <w:r w:rsidRPr="00F852A1">
        <w:t>:</w:t>
      </w:r>
      <w:r>
        <w:t xml:space="preserve"> This requires some preliminaries from linear algebra, including geometric interpretations of determinant, matrix norm, and error propagation.</w:t>
      </w:r>
    </w:p>
    <w:p w14:paraId="6E91A113" w14:textId="3B065A0B" w:rsidR="003D4A28" w:rsidRDefault="003D4A28" w:rsidP="003D4A28">
      <w:pPr>
        <w:spacing w:line="360" w:lineRule="auto"/>
      </w:pPr>
    </w:p>
    <w:p w14:paraId="7DB92924" w14:textId="436C3F6A" w:rsidR="003D4A28" w:rsidRDefault="003D4A28" w:rsidP="003D4A28">
      <w:pPr>
        <w:spacing w:line="360" w:lineRule="auto"/>
      </w:pPr>
    </w:p>
    <w:p w14:paraId="2AC9B0BB" w14:textId="20156CB2" w:rsidR="003D4A28" w:rsidRPr="00E35C9A" w:rsidRDefault="003D4A28" w:rsidP="003D4A28">
      <w:pPr>
        <w:spacing w:line="360" w:lineRule="auto"/>
        <w:rPr>
          <w:b/>
          <w:bCs/>
          <w:sz w:val="28"/>
          <w:szCs w:val="28"/>
        </w:rPr>
      </w:pPr>
      <w:r w:rsidRPr="00E35C9A">
        <w:rPr>
          <w:b/>
          <w:bCs/>
          <w:sz w:val="28"/>
          <w:szCs w:val="28"/>
        </w:rPr>
        <w:t>Geometric Meanings of Determinant and Matrix Norm</w:t>
      </w:r>
    </w:p>
    <w:p w14:paraId="70F7B2EA" w14:textId="6997BB6F" w:rsidR="003D4A28" w:rsidRDefault="003D4A28" w:rsidP="003D4A28">
      <w:pPr>
        <w:spacing w:line="360" w:lineRule="auto"/>
      </w:pPr>
    </w:p>
    <w:p w14:paraId="52B32F64" w14:textId="77777777" w:rsidR="005D4ECF" w:rsidRDefault="003D4A28" w:rsidP="00E35C9A">
      <w:pPr>
        <w:pStyle w:val="ListParagraph"/>
        <w:numPr>
          <w:ilvl w:val="0"/>
          <w:numId w:val="130"/>
        </w:numPr>
        <w:spacing w:line="360" w:lineRule="auto"/>
      </w:pPr>
      <w:r w:rsidRPr="00E35C9A">
        <w:rPr>
          <w:u w:val="single"/>
        </w:rPr>
        <w:t>Linear Transformation - Definition of Determinant</w:t>
      </w:r>
      <w:r>
        <w:t xml:space="preserve">: </w:t>
      </w:r>
      <w:r w:rsidR="00E35C9A">
        <w:t>Let</w:t>
      </w:r>
    </w:p>
    <w:p w14:paraId="5DCD1A02" w14:textId="77777777" w:rsidR="005D4ECF" w:rsidRPr="005D4ECF" w:rsidRDefault="005D4ECF" w:rsidP="005D4ECF">
      <w:pPr>
        <w:spacing w:line="360" w:lineRule="auto"/>
        <w:rPr>
          <w:u w:val="single"/>
        </w:rPr>
      </w:pPr>
    </w:p>
    <w:p w14:paraId="646CB640" w14:textId="77777777" w:rsidR="005D4ECF" w:rsidRDefault="003D4A28" w:rsidP="005D4ECF">
      <w:pPr>
        <w:pStyle w:val="ListParagraph"/>
        <w:spacing w:line="360" w:lineRule="auto"/>
        <w:ind w:left="360"/>
      </w:pPr>
      <m:oMathPara>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2DFDE849" w14:textId="77777777" w:rsidR="005D4ECF" w:rsidRDefault="005D4ECF" w:rsidP="005D4ECF">
      <w:pPr>
        <w:spacing w:line="360" w:lineRule="auto"/>
      </w:pPr>
    </w:p>
    <w:p w14:paraId="7CFE780C" w14:textId="6FB3997B" w:rsidR="003D4A28" w:rsidRDefault="00E35C9A" w:rsidP="005D4ECF">
      <w:pPr>
        <w:pStyle w:val="ListParagraph"/>
        <w:spacing w:line="360" w:lineRule="auto"/>
        <w:ind w:left="360"/>
      </w:pPr>
      <w:r>
        <w:t xml:space="preserve">be a linear transformation – which may be thought of as a matrix with respect to a standard basis. The </w:t>
      </w:r>
      <w:r w:rsidRPr="00E35C9A">
        <w:rPr>
          <w:i/>
          <w:iCs/>
        </w:rPr>
        <w:t>determinant</w:t>
      </w:r>
      <w:r>
        <w:t xml:space="preserve"> of </w:t>
      </w:r>
      <m:oMath>
        <m:r>
          <w:rPr>
            <w:rFonts w:ascii="Cambria Math" w:hAnsi="Cambria Math"/>
          </w:rPr>
          <m:t>A</m:t>
        </m:r>
      </m:oMath>
      <w:r>
        <w:t xml:space="preserve"> can be thought of as the </w:t>
      </w:r>
      <w:r w:rsidRPr="00E35C9A">
        <w:rPr>
          <w:i/>
          <w:iCs/>
        </w:rPr>
        <w:t>signed volume</w:t>
      </w:r>
      <w:r>
        <w:t xml:space="preserve"> of the image of the </w:t>
      </w:r>
      <w:r w:rsidRPr="00E35C9A">
        <w:rPr>
          <w:i/>
          <w:iCs/>
        </w:rPr>
        <w:t>unit cube</w:t>
      </w:r>
      <w:r>
        <w:t>.</w:t>
      </w:r>
    </w:p>
    <w:p w14:paraId="581403E2" w14:textId="77777777" w:rsidR="005D4ECF" w:rsidRDefault="005D4ECF" w:rsidP="005D4ECF">
      <w:pPr>
        <w:spacing w:line="360" w:lineRule="auto"/>
      </w:pPr>
    </w:p>
    <w:p w14:paraId="47D8707F" w14:textId="42369CAB" w:rsidR="003B50E9" w:rsidRDefault="003B50E9" w:rsidP="003B50E9">
      <w:pPr>
        <w:spacing w:line="360" w:lineRule="auto"/>
        <w:jc w:val="center"/>
      </w:pPr>
      <w:r>
        <w:rPr>
          <w:noProof/>
        </w:rPr>
        <w:drawing>
          <wp:inline distT="0" distB="0" distL="0" distR="0" wp14:anchorId="4425194C" wp14:editId="09A284E1">
            <wp:extent cx="5486400" cy="24434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2443480"/>
                    </a:xfrm>
                    <a:prstGeom prst="rect">
                      <a:avLst/>
                    </a:prstGeom>
                  </pic:spPr>
                </pic:pic>
              </a:graphicData>
            </a:graphic>
          </wp:inline>
        </w:drawing>
      </w:r>
    </w:p>
    <w:p w14:paraId="085C4C2F" w14:textId="77777777" w:rsidR="005D4ECF" w:rsidRPr="005D4ECF" w:rsidRDefault="005D4ECF" w:rsidP="005D4ECF">
      <w:pPr>
        <w:spacing w:line="360" w:lineRule="auto"/>
      </w:pPr>
    </w:p>
    <w:p w14:paraId="68ECCF95" w14:textId="0A7417DE" w:rsidR="00E35C9A" w:rsidRDefault="00E35C9A" w:rsidP="00E35C9A">
      <w:pPr>
        <w:pStyle w:val="ListParagraph"/>
        <w:numPr>
          <w:ilvl w:val="0"/>
          <w:numId w:val="130"/>
        </w:numPr>
        <w:spacing w:line="360" w:lineRule="auto"/>
      </w:pPr>
      <w:r>
        <w:rPr>
          <w:u w:val="single"/>
        </w:rPr>
        <w:t>Geometric Definition of Matrix Norm</w:t>
      </w:r>
      <w:r w:rsidRPr="00E35C9A">
        <w:t>:</w:t>
      </w:r>
      <w:r>
        <w:t xml:space="preserve"> The </w:t>
      </w:r>
      <w:r>
        <w:rPr>
          <w:i/>
          <w:iCs/>
        </w:rPr>
        <w:t>matrix norm</w:t>
      </w:r>
      <w:r>
        <w:t xml:space="preserve"> is, by definition, the </w:t>
      </w:r>
      <w:r>
        <w:rPr>
          <w:i/>
          <w:iCs/>
        </w:rPr>
        <w:t>maximum extent</w:t>
      </w:r>
      <w:r>
        <w:t xml:space="preserve"> of the image of the </w:t>
      </w:r>
      <w:r>
        <w:rPr>
          <w:i/>
          <w:iCs/>
        </w:rPr>
        <w:t>unit ball</w:t>
      </w:r>
      <w:r>
        <w:t>.</w:t>
      </w:r>
    </w:p>
    <w:p w14:paraId="22C45227" w14:textId="77777777" w:rsidR="005D4ECF" w:rsidRDefault="005D4ECF" w:rsidP="005D4ECF">
      <w:pPr>
        <w:spacing w:line="360" w:lineRule="auto"/>
      </w:pPr>
    </w:p>
    <w:p w14:paraId="0A9485C1" w14:textId="2FE43A80" w:rsidR="003B50E9" w:rsidRDefault="003B50E9" w:rsidP="003B50E9">
      <w:pPr>
        <w:spacing w:line="360" w:lineRule="auto"/>
        <w:jc w:val="center"/>
      </w:pPr>
      <w:r>
        <w:rPr>
          <w:noProof/>
        </w:rPr>
        <w:lastRenderedPageBreak/>
        <w:drawing>
          <wp:inline distT="0" distB="0" distL="0" distR="0" wp14:anchorId="61A51CF6" wp14:editId="3FC3E96B">
            <wp:extent cx="5486400" cy="2006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2006600"/>
                    </a:xfrm>
                    <a:prstGeom prst="rect">
                      <a:avLst/>
                    </a:prstGeom>
                  </pic:spPr>
                </pic:pic>
              </a:graphicData>
            </a:graphic>
          </wp:inline>
        </w:drawing>
      </w:r>
    </w:p>
    <w:p w14:paraId="29E61708" w14:textId="77777777" w:rsidR="005D4ECF" w:rsidRPr="005D4ECF" w:rsidRDefault="005D4ECF" w:rsidP="005D4ECF">
      <w:pPr>
        <w:spacing w:line="360" w:lineRule="auto"/>
      </w:pPr>
    </w:p>
    <w:p w14:paraId="797EB1F1" w14:textId="77777777" w:rsidR="005D4ECF" w:rsidRDefault="00E35C9A" w:rsidP="00E35C9A">
      <w:pPr>
        <w:pStyle w:val="ListParagraph"/>
        <w:numPr>
          <w:ilvl w:val="0"/>
          <w:numId w:val="130"/>
        </w:numPr>
        <w:spacing w:line="360" w:lineRule="auto"/>
      </w:pPr>
      <w:r>
        <w:rPr>
          <w:u w:val="single"/>
        </w:rPr>
        <w:t>Mathematical Formulation of Matrix Norm</w:t>
      </w:r>
      <w:r w:rsidRPr="00E35C9A">
        <w:t>:</w:t>
      </w:r>
      <w:r>
        <w:t xml:space="preserve"> </w:t>
      </w:r>
      <w:r w:rsidR="009870A5">
        <w:t xml:space="preserve">The matrix norm of </w:t>
      </w:r>
      <m:oMath>
        <m:r>
          <w:rPr>
            <w:rFonts w:ascii="Cambria Math" w:hAnsi="Cambria Math"/>
          </w:rPr>
          <m:t>A</m:t>
        </m:r>
      </m:oMath>
      <w:r w:rsidR="009870A5">
        <w:t xml:space="preserve"> is defined either by</w:t>
      </w:r>
    </w:p>
    <w:p w14:paraId="4124EF11" w14:textId="77777777" w:rsidR="005D4ECF" w:rsidRPr="005D4ECF" w:rsidRDefault="005D4ECF" w:rsidP="005D4ECF">
      <w:pPr>
        <w:spacing w:line="360" w:lineRule="auto"/>
        <w:rPr>
          <w:u w:val="single"/>
        </w:rPr>
      </w:pPr>
    </w:p>
    <w:p w14:paraId="0E90A05E" w14:textId="4330CC23" w:rsid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Ax</m:t>
              </m:r>
            </m:e>
          </m:d>
        </m:oMath>
      </m:oMathPara>
    </w:p>
    <w:p w14:paraId="1CBDD6EC" w14:textId="77777777" w:rsidR="005D4ECF" w:rsidRDefault="005D4ECF" w:rsidP="005D4ECF">
      <w:pPr>
        <w:spacing w:line="360" w:lineRule="auto"/>
      </w:pPr>
    </w:p>
    <w:p w14:paraId="2A3DB4D4" w14:textId="77777777" w:rsidR="005D4ECF" w:rsidRDefault="009870A5" w:rsidP="005D4ECF">
      <w:pPr>
        <w:pStyle w:val="ListParagraph"/>
        <w:spacing w:line="360" w:lineRule="auto"/>
        <w:ind w:left="360"/>
      </w:pPr>
      <w:r>
        <w:t>or equivalently by</w:t>
      </w:r>
    </w:p>
    <w:p w14:paraId="1A64A8D1" w14:textId="77777777" w:rsidR="005D4ECF" w:rsidRDefault="005D4ECF" w:rsidP="005D4ECF">
      <w:pPr>
        <w:spacing w:line="360" w:lineRule="auto"/>
      </w:pPr>
    </w:p>
    <w:p w14:paraId="29B8D33F" w14:textId="64FECD8B" w:rsidR="00E35C9A" w:rsidRP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Ax</m:t>
                  </m:r>
                </m:e>
              </m:d>
            </m:num>
            <m:den>
              <m:d>
                <m:dPr>
                  <m:begChr m:val="‖"/>
                  <m:endChr m:val="‖"/>
                  <m:ctrlPr>
                    <w:rPr>
                      <w:rFonts w:ascii="Cambria Math" w:hAnsi="Cambria Math"/>
                      <w:i/>
                    </w:rPr>
                  </m:ctrlPr>
                </m:dPr>
                <m:e>
                  <m:r>
                    <w:rPr>
                      <w:rFonts w:ascii="Cambria Math" w:hAnsi="Cambria Math"/>
                    </w:rPr>
                    <m:t>x</m:t>
                  </m:r>
                </m:e>
              </m:d>
            </m:den>
          </m:f>
        </m:oMath>
      </m:oMathPara>
    </w:p>
    <w:p w14:paraId="1E203D24" w14:textId="77777777" w:rsidR="005D4ECF" w:rsidRDefault="005D4ECF" w:rsidP="005D4ECF">
      <w:pPr>
        <w:spacing w:line="360" w:lineRule="auto"/>
      </w:pPr>
    </w:p>
    <w:p w14:paraId="4A43FDCC" w14:textId="5E74020C" w:rsidR="009870A5" w:rsidRDefault="009870A5" w:rsidP="00E35C9A">
      <w:pPr>
        <w:pStyle w:val="ListParagraph"/>
        <w:numPr>
          <w:ilvl w:val="0"/>
          <w:numId w:val="130"/>
        </w:numPr>
        <w:spacing w:line="360" w:lineRule="auto"/>
      </w:pPr>
      <w:r>
        <w:rPr>
          <w:u w:val="single"/>
        </w:rPr>
        <w:t>Intuition behind the Matrix Norm</w:t>
      </w:r>
      <w:r>
        <w:t xml:space="preserve">: </w:t>
      </w:r>
      <w:r w:rsidR="00A46FBD">
        <w:t xml:space="preserve">That is, either one considers the vectors in the unit ball and finds the maximum extent of their images, or we consider </w:t>
      </w:r>
      <w:r w:rsidR="00A46FBD">
        <w:rPr>
          <w:i/>
          <w:iCs/>
        </w:rPr>
        <w:t>all</w:t>
      </w:r>
      <w:r w:rsidR="00A46FBD">
        <w:t xml:space="preserve"> non-zero vectors and find the maximum amount by the which they are scaled. The equivalence of these two characterizations is due to the linearity of </w:t>
      </w:r>
      <m:oMath>
        <m:r>
          <w:rPr>
            <w:rFonts w:ascii="Cambria Math" w:hAnsi="Cambria Math"/>
          </w:rPr>
          <m:t>A</m:t>
        </m:r>
      </m:oMath>
      <w:r w:rsidR="00A46FBD">
        <w:t>.</w:t>
      </w:r>
    </w:p>
    <w:p w14:paraId="237F68BE" w14:textId="5DDD6E9B" w:rsidR="00A46FBD" w:rsidRDefault="00A46FBD" w:rsidP="00E35C9A">
      <w:pPr>
        <w:pStyle w:val="ListParagraph"/>
        <w:numPr>
          <w:ilvl w:val="0"/>
          <w:numId w:val="130"/>
        </w:numPr>
        <w:spacing w:line="360" w:lineRule="auto"/>
      </w:pPr>
      <w:r>
        <w:rPr>
          <w:u w:val="single"/>
        </w:rPr>
        <w:t>Intuition behind the Matrix Norm</w:t>
      </w:r>
      <w:r w:rsidRPr="00A46FBD">
        <w:t>:</w:t>
      </w:r>
      <w:r>
        <w:t xml:space="preserve"> That is, either one considers the vectors in the unit ball and finds the maximum extent of their images, or we consider </w:t>
      </w:r>
      <w:r>
        <w:rPr>
          <w:i/>
          <w:iCs/>
        </w:rPr>
        <w:t>all</w:t>
      </w:r>
      <w:r>
        <w:t xml:space="preserve"> non-zero vectors and find the maximum amount by which they are scaled. The equivalence of these two characteri</w:t>
      </w:r>
      <w:r w:rsidR="00E941F0">
        <w:t xml:space="preserve">zations is due to the linearity of </w:t>
      </w:r>
      <m:oMath>
        <m:r>
          <w:rPr>
            <w:rFonts w:ascii="Cambria Math" w:hAnsi="Cambria Math"/>
          </w:rPr>
          <m:t>A</m:t>
        </m:r>
      </m:oMath>
      <w:r w:rsidR="00E941F0">
        <w:t>.</w:t>
      </w:r>
    </w:p>
    <w:p w14:paraId="663F02E5" w14:textId="07F3BE89" w:rsidR="00A46FBD" w:rsidRDefault="00A46FBD" w:rsidP="00E35C9A">
      <w:pPr>
        <w:pStyle w:val="ListParagraph"/>
        <w:numPr>
          <w:ilvl w:val="0"/>
          <w:numId w:val="130"/>
        </w:numPr>
        <w:spacing w:line="360" w:lineRule="auto"/>
      </w:pPr>
      <w:r>
        <w:rPr>
          <w:u w:val="single"/>
        </w:rPr>
        <w:t xml:space="preserve">Implications of Determinant Value </w:t>
      </w:r>
      <m:oMath>
        <m:r>
          <w:rPr>
            <w:rFonts w:ascii="Cambria Math" w:hAnsi="Cambria Math"/>
            <w:u w:val="single"/>
          </w:rPr>
          <m:t>±</m:t>
        </m:r>
        <m:r>
          <w:rPr>
            <w:rFonts w:ascii="Cambria Math" w:hAnsi="Cambria Math"/>
          </w:rPr>
          <m:t>1</m:t>
        </m:r>
      </m:oMath>
      <w:r>
        <w:t xml:space="preserve">: The matrix </w:t>
      </w:r>
      <w:r w:rsidR="004B1456">
        <w:t xml:space="preserve">with determinant </w:t>
      </w:r>
      <m:oMath>
        <m:r>
          <w:rPr>
            <w:rFonts w:ascii="Cambria Math" w:hAnsi="Cambria Math"/>
          </w:rPr>
          <m:t>±1</m:t>
        </m:r>
      </m:oMath>
      <w:r w:rsidR="00E0785C">
        <w:t xml:space="preserve"> preserves unsigned volume, but does not necessarily preserve norm.</w:t>
      </w:r>
      <w:r w:rsidR="00A85534">
        <w:t xml:space="preserve"> Of particular interest for this chapter are three kinds of matrices.</w:t>
      </w:r>
    </w:p>
    <w:p w14:paraId="77E0FF89" w14:textId="77777777" w:rsidR="005D4ECF" w:rsidRDefault="00A85534" w:rsidP="00E35C9A">
      <w:pPr>
        <w:pStyle w:val="ListParagraph"/>
        <w:numPr>
          <w:ilvl w:val="0"/>
          <w:numId w:val="130"/>
        </w:numPr>
        <w:spacing w:line="360" w:lineRule="auto"/>
      </w:pPr>
      <w:r>
        <w:rPr>
          <w:u w:val="single"/>
        </w:rPr>
        <w:lastRenderedPageBreak/>
        <w:t>Rotation Matrix</w:t>
      </w:r>
      <w:r w:rsidRPr="00A85534">
        <w:t>:</w:t>
      </w:r>
      <w:r>
        <w:t xml:space="preserve"> A </w:t>
      </w:r>
      <m:oMath>
        <m:r>
          <w:rPr>
            <w:rFonts w:ascii="Cambria Math" w:hAnsi="Cambria Math"/>
          </w:rPr>
          <m:t>2×2</m:t>
        </m:r>
      </m:oMath>
      <w:r>
        <w:t xml:space="preserve"> </w:t>
      </w:r>
      <w:r>
        <w:rPr>
          <w:i/>
          <w:iCs/>
        </w:rPr>
        <w:t>notation matrix</w:t>
      </w:r>
      <w:r>
        <w:t xml:space="preserve"> is of the form</w:t>
      </w:r>
    </w:p>
    <w:p w14:paraId="6E1BBB34" w14:textId="77777777" w:rsidR="005D4ECF" w:rsidRPr="005D4ECF" w:rsidRDefault="005D4ECF" w:rsidP="005D4ECF">
      <w:pPr>
        <w:spacing w:line="360" w:lineRule="auto"/>
        <w:rPr>
          <w:u w:val="single"/>
        </w:rPr>
      </w:pPr>
    </w:p>
    <w:p w14:paraId="69F95F2F"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m:oMathPara>
    </w:p>
    <w:p w14:paraId="184CB55E" w14:textId="77777777" w:rsidR="005D4ECF" w:rsidRDefault="005D4ECF" w:rsidP="005D4ECF">
      <w:pPr>
        <w:spacing w:line="360" w:lineRule="auto"/>
      </w:pPr>
    </w:p>
    <w:p w14:paraId="2CE14239" w14:textId="57E08D22" w:rsidR="00A85534" w:rsidRDefault="00A85534" w:rsidP="005D4ECF">
      <w:pPr>
        <w:pStyle w:val="ListParagraph"/>
        <w:spacing w:line="360" w:lineRule="auto"/>
        <w:ind w:left="360"/>
      </w:pPr>
      <w:r>
        <w:t xml:space="preserve">and has determinant </w:t>
      </w:r>
      <m:oMath>
        <m:r>
          <w:rPr>
            <w:rFonts w:ascii="Cambria Math" w:hAnsi="Cambria Math"/>
          </w:rPr>
          <m:t>1</m:t>
        </m:r>
      </m:oMath>
    </w:p>
    <w:p w14:paraId="5C93427E" w14:textId="77777777" w:rsidR="005D4ECF" w:rsidRDefault="005D4ECF" w:rsidP="005D4ECF">
      <w:pPr>
        <w:spacing w:line="360" w:lineRule="auto"/>
      </w:pPr>
    </w:p>
    <w:p w14:paraId="6B14C284" w14:textId="54A0ED33" w:rsidR="00A85534" w:rsidRDefault="00A85534" w:rsidP="00A85534">
      <w:pPr>
        <w:spacing w:line="360" w:lineRule="auto"/>
      </w:pPr>
      <w:r>
        <w:rPr>
          <w:noProof/>
        </w:rPr>
        <w:drawing>
          <wp:inline distT="0" distB="0" distL="0" distR="0" wp14:anchorId="3CB8A54E" wp14:editId="12AA6AC5">
            <wp:extent cx="5400675" cy="2371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675" cy="2371725"/>
                    </a:xfrm>
                    <a:prstGeom prst="rect">
                      <a:avLst/>
                    </a:prstGeom>
                  </pic:spPr>
                </pic:pic>
              </a:graphicData>
            </a:graphic>
          </wp:inline>
        </w:drawing>
      </w:r>
    </w:p>
    <w:p w14:paraId="7DE1EA82" w14:textId="77777777" w:rsidR="005D4ECF" w:rsidRPr="005D4ECF" w:rsidRDefault="005D4ECF" w:rsidP="005D4ECF">
      <w:pPr>
        <w:spacing w:line="360" w:lineRule="auto"/>
      </w:pPr>
    </w:p>
    <w:p w14:paraId="3884F557" w14:textId="77777777" w:rsidR="005D4ECF" w:rsidRDefault="00A85534" w:rsidP="00E35C9A">
      <w:pPr>
        <w:pStyle w:val="ListParagraph"/>
        <w:numPr>
          <w:ilvl w:val="0"/>
          <w:numId w:val="130"/>
        </w:numPr>
        <w:spacing w:line="360" w:lineRule="auto"/>
      </w:pPr>
      <w:r w:rsidRPr="00A85534">
        <w:rPr>
          <w:u w:val="single"/>
        </w:rPr>
        <w:t>Reflection Matrix</w:t>
      </w:r>
      <w:r>
        <w:t xml:space="preserve">: </w:t>
      </w:r>
      <w:r w:rsidR="00A53CA2">
        <w:t xml:space="preserve">An example of a </w:t>
      </w:r>
      <m:oMath>
        <m:r>
          <w:rPr>
            <w:rFonts w:ascii="Cambria Math" w:hAnsi="Cambria Math"/>
          </w:rPr>
          <m:t>2×2</m:t>
        </m:r>
      </m:oMath>
      <w:r w:rsidR="00A53CA2">
        <w:t xml:space="preserve"> </w:t>
      </w:r>
      <w:r w:rsidR="00A53CA2">
        <w:rPr>
          <w:i/>
          <w:iCs/>
        </w:rPr>
        <w:t>reflection matrix</w:t>
      </w:r>
      <w:r w:rsidR="00A53CA2">
        <w:t xml:space="preserve">, reflecting about the </w:t>
      </w:r>
      <m:oMath>
        <m:r>
          <w:rPr>
            <w:rFonts w:ascii="Cambria Math" w:hAnsi="Cambria Math"/>
          </w:rPr>
          <m:t>y</m:t>
        </m:r>
      </m:oMath>
      <w:r w:rsidR="00A53CA2">
        <w:t>-axis</w:t>
      </w:r>
    </w:p>
    <w:p w14:paraId="1D99D0D1" w14:textId="77777777" w:rsidR="005D4ECF" w:rsidRPr="005D4ECF" w:rsidRDefault="005D4ECF" w:rsidP="005D4ECF">
      <w:pPr>
        <w:spacing w:line="360" w:lineRule="auto"/>
        <w:rPr>
          <w:u w:val="single"/>
        </w:rPr>
      </w:pPr>
    </w:p>
    <w:p w14:paraId="25AF57C7"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148BD4D" w14:textId="77777777" w:rsidR="005D4ECF" w:rsidRDefault="005D4ECF" w:rsidP="005D4ECF">
      <w:pPr>
        <w:spacing w:line="360" w:lineRule="auto"/>
      </w:pPr>
    </w:p>
    <w:p w14:paraId="32CCAB4F" w14:textId="7632CB18" w:rsidR="00A85534" w:rsidRDefault="00A53CA2" w:rsidP="005D4ECF">
      <w:pPr>
        <w:pStyle w:val="ListParagraph"/>
        <w:spacing w:line="360" w:lineRule="auto"/>
        <w:ind w:left="360"/>
      </w:pPr>
      <w:r>
        <w:t xml:space="preserve">is which has determined </w:t>
      </w:r>
      <m:oMath>
        <m:r>
          <w:rPr>
            <w:rFonts w:ascii="Cambria Math" w:hAnsi="Cambria Math"/>
          </w:rPr>
          <m:t>-1</m:t>
        </m:r>
      </m:oMath>
      <w:r>
        <w:t>:</w:t>
      </w:r>
    </w:p>
    <w:p w14:paraId="15A63E60" w14:textId="77777777" w:rsidR="005D4ECF" w:rsidRDefault="005D4ECF" w:rsidP="005D4ECF">
      <w:pPr>
        <w:spacing w:line="360" w:lineRule="auto"/>
      </w:pPr>
    </w:p>
    <w:p w14:paraId="1D7CF4DB" w14:textId="0781BD22" w:rsidR="00A53CA2" w:rsidRDefault="00A53CA2" w:rsidP="00A53CA2">
      <w:pPr>
        <w:spacing w:line="360" w:lineRule="auto"/>
      </w:pPr>
      <w:r>
        <w:rPr>
          <w:noProof/>
        </w:rPr>
        <w:lastRenderedPageBreak/>
        <w:drawing>
          <wp:inline distT="0" distB="0" distL="0" distR="0" wp14:anchorId="17417DBF" wp14:editId="4681CB4C">
            <wp:extent cx="5429250" cy="24193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29250" cy="2419350"/>
                    </a:xfrm>
                    <a:prstGeom prst="rect">
                      <a:avLst/>
                    </a:prstGeom>
                  </pic:spPr>
                </pic:pic>
              </a:graphicData>
            </a:graphic>
          </wp:inline>
        </w:drawing>
      </w:r>
    </w:p>
    <w:p w14:paraId="354BBFE3" w14:textId="77777777" w:rsidR="005D4ECF" w:rsidRPr="005D4ECF" w:rsidRDefault="005D4ECF" w:rsidP="005D4ECF">
      <w:pPr>
        <w:spacing w:line="360" w:lineRule="auto"/>
      </w:pPr>
    </w:p>
    <w:p w14:paraId="0061FA40" w14:textId="77777777" w:rsidR="007E737C" w:rsidRDefault="00A53CA2" w:rsidP="00E35C9A">
      <w:pPr>
        <w:pStyle w:val="ListParagraph"/>
        <w:numPr>
          <w:ilvl w:val="0"/>
          <w:numId w:val="130"/>
        </w:numPr>
        <w:spacing w:line="360" w:lineRule="auto"/>
      </w:pPr>
      <w:r w:rsidRPr="00A53CA2">
        <w:rPr>
          <w:u w:val="single"/>
        </w:rPr>
        <w:t>Permutation Matrix</w:t>
      </w:r>
      <w:r>
        <w:t xml:space="preserve">: Another example of a reflection is a </w:t>
      </w:r>
      <w:r>
        <w:rPr>
          <w:i/>
          <w:iCs/>
        </w:rPr>
        <w:t>permutation matrix</w:t>
      </w:r>
      <w:r>
        <w:t>:</w:t>
      </w:r>
    </w:p>
    <w:p w14:paraId="67A9152B" w14:textId="77777777" w:rsidR="007E737C" w:rsidRPr="007E737C" w:rsidRDefault="007E737C" w:rsidP="007E737C">
      <w:pPr>
        <w:spacing w:line="360" w:lineRule="auto"/>
        <w:rPr>
          <w:u w:val="single"/>
        </w:rPr>
      </w:pPr>
    </w:p>
    <w:p w14:paraId="7EB8604A" w14:textId="77777777" w:rsidR="007E737C" w:rsidRDefault="00A53CA2"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32BA0C2" w14:textId="77777777" w:rsidR="007E737C" w:rsidRDefault="007E737C" w:rsidP="007E737C">
      <w:pPr>
        <w:spacing w:line="360" w:lineRule="auto"/>
      </w:pPr>
    </w:p>
    <w:p w14:paraId="74F244D0" w14:textId="204F2C72" w:rsidR="00382FFC" w:rsidRDefault="00A53CA2" w:rsidP="007E737C">
      <w:pPr>
        <w:pStyle w:val="ListParagraph"/>
        <w:spacing w:line="360" w:lineRule="auto"/>
        <w:ind w:left="360"/>
      </w:pPr>
      <w:r>
        <w:t xml:space="preserve">which has </w:t>
      </w:r>
      <w:r w:rsidR="00382FFC">
        <w:t xml:space="preserve">determinant </w:t>
      </w:r>
      <m:oMath>
        <m:r>
          <w:rPr>
            <w:rFonts w:ascii="Cambria Math" w:hAnsi="Cambria Math"/>
          </w:rPr>
          <m:t>-1</m:t>
        </m:r>
      </m:oMath>
      <w:r w:rsidR="00382FFC">
        <w:t>:</w:t>
      </w:r>
    </w:p>
    <w:p w14:paraId="1868CAA9" w14:textId="77777777" w:rsidR="007E737C" w:rsidRDefault="007E737C" w:rsidP="007E737C">
      <w:pPr>
        <w:spacing w:line="360" w:lineRule="auto"/>
      </w:pPr>
    </w:p>
    <w:p w14:paraId="7199043E" w14:textId="36C2F35F" w:rsidR="00382FFC" w:rsidRDefault="00382FFC" w:rsidP="00382FFC">
      <w:pPr>
        <w:pStyle w:val="ListParagraph"/>
        <w:spacing w:line="360" w:lineRule="auto"/>
        <w:ind w:left="360"/>
        <w:rPr>
          <w:u w:val="single"/>
        </w:rPr>
      </w:pPr>
      <w:r>
        <w:rPr>
          <w:noProof/>
        </w:rPr>
        <w:drawing>
          <wp:inline distT="0" distB="0" distL="0" distR="0" wp14:anchorId="6FFF437F" wp14:editId="2ECD63FC">
            <wp:extent cx="5400675" cy="249555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675" cy="2495550"/>
                    </a:xfrm>
                    <a:prstGeom prst="rect">
                      <a:avLst/>
                    </a:prstGeom>
                  </pic:spPr>
                </pic:pic>
              </a:graphicData>
            </a:graphic>
          </wp:inline>
        </w:drawing>
      </w:r>
    </w:p>
    <w:p w14:paraId="3901B330" w14:textId="77777777" w:rsidR="007E737C" w:rsidRDefault="007E737C" w:rsidP="007E737C">
      <w:pPr>
        <w:spacing w:line="360" w:lineRule="auto"/>
      </w:pPr>
    </w:p>
    <w:p w14:paraId="4141D0F1" w14:textId="77777777" w:rsidR="007E737C" w:rsidRDefault="00382FFC" w:rsidP="00382FFC">
      <w:pPr>
        <w:pStyle w:val="ListParagraph"/>
        <w:spacing w:line="360" w:lineRule="auto"/>
        <w:ind w:left="360"/>
      </w:pPr>
      <w:r>
        <w:t xml:space="preserve">This reflection is about the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t xml:space="preserve"> line</w:t>
      </w:r>
    </w:p>
    <w:p w14:paraId="42396B1B" w14:textId="77777777" w:rsidR="007E737C" w:rsidRDefault="007E737C" w:rsidP="007E737C">
      <w:pPr>
        <w:spacing w:line="360" w:lineRule="auto"/>
      </w:pPr>
    </w:p>
    <w:p w14:paraId="3EEE6767" w14:textId="2A83242B" w:rsidR="00A53CA2" w:rsidRPr="007E737C" w:rsidRDefault="00382FFC" w:rsidP="00382FFC">
      <w:pPr>
        <w:pStyle w:val="ListParagraph"/>
        <w:spacing w:line="360" w:lineRule="auto"/>
        <w:ind w:left="360"/>
      </w:pPr>
      <m:oMathPara>
        <m:oMath>
          <m:r>
            <w:rPr>
              <w:rFonts w:ascii="Cambria Math" w:hAnsi="Cambria Math"/>
            </w:rPr>
            <w:lastRenderedPageBreak/>
            <m:t>x=y</m:t>
          </m:r>
        </m:oMath>
      </m:oMathPara>
    </w:p>
    <w:p w14:paraId="040F4BAF" w14:textId="77777777" w:rsidR="007E737C" w:rsidRDefault="007E737C" w:rsidP="007E737C">
      <w:pPr>
        <w:spacing w:line="360" w:lineRule="auto"/>
      </w:pPr>
    </w:p>
    <w:p w14:paraId="3FDAA078" w14:textId="73282F31" w:rsidR="00353734" w:rsidRDefault="005563BB" w:rsidP="00353734">
      <w:pPr>
        <w:pStyle w:val="ListParagraph"/>
        <w:numPr>
          <w:ilvl w:val="0"/>
          <w:numId w:val="130"/>
        </w:numPr>
        <w:spacing w:line="360" w:lineRule="auto"/>
      </w:pPr>
      <w:r w:rsidRPr="005563BB">
        <w:rPr>
          <w:u w:val="single"/>
        </w:rPr>
        <w:t>Reflection about an Arb</w:t>
      </w:r>
      <w:r>
        <w:rPr>
          <w:u w:val="single"/>
        </w:rPr>
        <w:t>i</w:t>
      </w:r>
      <w:r w:rsidRPr="005563BB">
        <w:rPr>
          <w:u w:val="single"/>
        </w:rPr>
        <w:t>trary Axis</w:t>
      </w:r>
      <w:r>
        <w:t>: Construction of a reflection matrix about an arbitrary axis is accomplished using Householder transformations, as discussed later.</w:t>
      </w:r>
    </w:p>
    <w:p w14:paraId="7A911842" w14:textId="77777777" w:rsidR="007E737C" w:rsidRDefault="005563BB" w:rsidP="00353734">
      <w:pPr>
        <w:pStyle w:val="ListParagraph"/>
        <w:numPr>
          <w:ilvl w:val="0"/>
          <w:numId w:val="130"/>
        </w:numPr>
        <w:spacing w:line="360" w:lineRule="auto"/>
      </w:pPr>
      <w:r>
        <w:rPr>
          <w:u w:val="single"/>
        </w:rPr>
        <w:t>Shear Matrix</w:t>
      </w:r>
      <w:r w:rsidRPr="005563BB">
        <w:t>:</w:t>
      </w:r>
      <w:r>
        <w:t xml:space="preserve"> An example of a </w:t>
      </w:r>
      <m:oMath>
        <m:r>
          <w:rPr>
            <w:rFonts w:ascii="Cambria Math" w:hAnsi="Cambria Math"/>
          </w:rPr>
          <m:t>2×2</m:t>
        </m:r>
      </m:oMath>
      <w:r>
        <w:t xml:space="preserve"> </w:t>
      </w:r>
      <w:r>
        <w:rPr>
          <w:i/>
          <w:iCs/>
        </w:rPr>
        <w:t>shear matrix</w:t>
      </w:r>
      <w:r>
        <w:t xml:space="preserve"> is</w:t>
      </w:r>
    </w:p>
    <w:p w14:paraId="1AF481A1" w14:textId="77777777" w:rsidR="007E737C" w:rsidRPr="007E737C" w:rsidRDefault="007E737C" w:rsidP="007E737C">
      <w:pPr>
        <w:spacing w:line="360" w:lineRule="auto"/>
        <w:rPr>
          <w:u w:val="single"/>
        </w:rPr>
      </w:pPr>
    </w:p>
    <w:p w14:paraId="621BD6AC" w14:textId="77777777" w:rsidR="007E737C" w:rsidRDefault="005563BB"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m:t>
                    </m:r>
                  </m:e>
                </m:mr>
                <m:mr>
                  <m:e>
                    <m:r>
                      <w:rPr>
                        <w:rFonts w:ascii="Cambria Math" w:hAnsi="Cambria Math"/>
                      </w:rPr>
                      <m:t>0</m:t>
                    </m:r>
                  </m:e>
                  <m:e>
                    <m:r>
                      <w:rPr>
                        <w:rFonts w:ascii="Cambria Math" w:hAnsi="Cambria Math"/>
                      </w:rPr>
                      <m:t>1</m:t>
                    </m:r>
                  </m:e>
                </m:mr>
              </m:m>
            </m:e>
          </m:d>
        </m:oMath>
      </m:oMathPara>
    </w:p>
    <w:p w14:paraId="755549D1" w14:textId="77777777" w:rsidR="007E737C" w:rsidRDefault="007E737C" w:rsidP="007E737C">
      <w:pPr>
        <w:spacing w:line="360" w:lineRule="auto"/>
      </w:pPr>
    </w:p>
    <w:p w14:paraId="67A76202" w14:textId="2442F3EA" w:rsidR="005563BB" w:rsidRDefault="005563BB" w:rsidP="007E737C">
      <w:pPr>
        <w:pStyle w:val="ListParagraph"/>
        <w:spacing w:line="360" w:lineRule="auto"/>
        <w:ind w:left="360"/>
      </w:pPr>
      <w:r>
        <w:t xml:space="preserve">which has determinant </w:t>
      </w:r>
      <m:oMath>
        <m:r>
          <w:rPr>
            <w:rFonts w:ascii="Cambria Math" w:hAnsi="Cambria Math"/>
          </w:rPr>
          <m:t>+1</m:t>
        </m:r>
      </m:oMath>
    </w:p>
    <w:p w14:paraId="37942C27" w14:textId="77777777" w:rsidR="007E737C" w:rsidRDefault="007E737C" w:rsidP="007E737C">
      <w:pPr>
        <w:spacing w:line="360" w:lineRule="auto"/>
      </w:pPr>
    </w:p>
    <w:p w14:paraId="4773B501" w14:textId="443FFED2" w:rsidR="00AA358B" w:rsidRDefault="00AA358B" w:rsidP="00AA358B">
      <w:pPr>
        <w:spacing w:line="360" w:lineRule="auto"/>
      </w:pPr>
      <w:r>
        <w:rPr>
          <w:noProof/>
        </w:rPr>
        <w:drawing>
          <wp:inline distT="0" distB="0" distL="0" distR="0" wp14:anchorId="661FA889" wp14:editId="6BA49285">
            <wp:extent cx="5486400" cy="24657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86400" cy="2465705"/>
                    </a:xfrm>
                    <a:prstGeom prst="rect">
                      <a:avLst/>
                    </a:prstGeom>
                  </pic:spPr>
                </pic:pic>
              </a:graphicData>
            </a:graphic>
          </wp:inline>
        </w:drawing>
      </w:r>
    </w:p>
    <w:p w14:paraId="6A159EB0" w14:textId="263FACC9" w:rsidR="005563BB" w:rsidRDefault="005563BB" w:rsidP="005563BB">
      <w:pPr>
        <w:spacing w:line="360" w:lineRule="auto"/>
      </w:pPr>
    </w:p>
    <w:p w14:paraId="73D4711C" w14:textId="38043410" w:rsidR="005563BB" w:rsidRDefault="005563BB" w:rsidP="005563BB">
      <w:pPr>
        <w:spacing w:line="360" w:lineRule="auto"/>
      </w:pPr>
    </w:p>
    <w:p w14:paraId="144E0B14" w14:textId="4CB9D88F" w:rsidR="005563BB" w:rsidRPr="00AA358B" w:rsidRDefault="005563BB" w:rsidP="005563BB">
      <w:pPr>
        <w:spacing w:line="360" w:lineRule="auto"/>
        <w:rPr>
          <w:b/>
          <w:bCs/>
          <w:sz w:val="28"/>
          <w:szCs w:val="28"/>
        </w:rPr>
      </w:pPr>
      <w:r w:rsidRPr="00AA358B">
        <w:rPr>
          <w:b/>
          <w:bCs/>
          <w:sz w:val="28"/>
          <w:szCs w:val="28"/>
        </w:rPr>
        <w:t>Computation of Determinants</w:t>
      </w:r>
    </w:p>
    <w:p w14:paraId="10B5C27D" w14:textId="27F2F567" w:rsidR="00AA358B" w:rsidRDefault="00AA358B" w:rsidP="005563BB">
      <w:pPr>
        <w:spacing w:line="360" w:lineRule="auto"/>
      </w:pPr>
    </w:p>
    <w:p w14:paraId="2EBD288A" w14:textId="1E986969" w:rsidR="00AA358B" w:rsidRDefault="00AA358B" w:rsidP="006A5497">
      <w:pPr>
        <w:pStyle w:val="ListParagraph"/>
        <w:numPr>
          <w:ilvl w:val="0"/>
          <w:numId w:val="131"/>
        </w:numPr>
        <w:spacing w:line="360" w:lineRule="auto"/>
      </w:pPr>
      <w:r w:rsidRPr="006A5497">
        <w:rPr>
          <w:u w:val="single"/>
        </w:rPr>
        <w:t>Computing Determinants using Cofactor Expansion</w:t>
      </w:r>
      <w:r>
        <w:t xml:space="preserve">: </w:t>
      </w:r>
      <w:r w:rsidR="006A5497">
        <w:t xml:space="preserve">In elementary linear algebra (Friedberg, Insel, and Spence (2002)), one is, first taught to compute determinants using </w:t>
      </w:r>
      <w:r w:rsidR="006A5497" w:rsidRPr="006A5497">
        <w:rPr>
          <w:i/>
          <w:iCs/>
        </w:rPr>
        <w:t>cofactor expansion</w:t>
      </w:r>
      <w:r w:rsidR="006A5497">
        <w:t xml:space="preserve">. This is fine for computing determinants of </w:t>
      </w:r>
      <m:oMath>
        <m:r>
          <w:rPr>
            <w:rFonts w:ascii="Cambria Math" w:hAnsi="Cambria Math"/>
          </w:rPr>
          <m:t>2×2</m:t>
        </m:r>
      </m:oMath>
      <w:r w:rsidR="006A5497">
        <w:t xml:space="preserve">’s or </w:t>
      </w:r>
      <m:oMath>
        <m:r>
          <w:rPr>
            <w:rFonts w:ascii="Cambria Math" w:hAnsi="Cambria Math"/>
          </w:rPr>
          <m:t>3×3</m:t>
        </m:r>
      </m:oMath>
      <w:r w:rsidR="006A5497">
        <w:t>’s. However, it is ineffective for larger matrices.</w:t>
      </w:r>
    </w:p>
    <w:p w14:paraId="58109A2A" w14:textId="46720F8C" w:rsidR="003A74BE" w:rsidRDefault="003A74BE" w:rsidP="003A74BE">
      <w:pPr>
        <w:pStyle w:val="ListParagraph"/>
        <w:numPr>
          <w:ilvl w:val="0"/>
          <w:numId w:val="131"/>
        </w:numPr>
        <w:spacing w:line="360" w:lineRule="auto"/>
      </w:pPr>
      <w:r>
        <w:rPr>
          <w:u w:val="single"/>
        </w:rPr>
        <w:lastRenderedPageBreak/>
        <w:t xml:space="preserve">Determinant of a </w:t>
      </w:r>
      <m:oMath>
        <m:r>
          <w:rPr>
            <w:rFonts w:ascii="Cambria Math" w:hAnsi="Cambria Math"/>
            <w:u w:val="single"/>
          </w:rPr>
          <m:t>2×2</m:t>
        </m:r>
      </m:oMath>
      <w:r w:rsidRPr="003A74BE">
        <w:rPr>
          <w:u w:val="single"/>
        </w:rPr>
        <w:t xml:space="preserve"> Matrix</w:t>
      </w:r>
      <w:r>
        <w:t xml:space="preserve">: The determinant of a </w:t>
      </w:r>
      <m:oMath>
        <m:r>
          <w:rPr>
            <w:rFonts w:ascii="Cambria Math" w:hAnsi="Cambria Math"/>
          </w:rPr>
          <m:t>2×2</m:t>
        </m:r>
      </m:oMath>
      <w:r>
        <w:t xml:space="preserv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is </w:t>
      </w:r>
      <m:oMath>
        <m:r>
          <w:rPr>
            <w:rFonts w:ascii="Cambria Math" w:hAnsi="Cambria Math"/>
          </w:rPr>
          <m:t>ad-bc</m:t>
        </m:r>
      </m:oMath>
      <w:r>
        <w:t>; uses two multiplies and an add.</w:t>
      </w:r>
    </w:p>
    <w:p w14:paraId="20CB5B68" w14:textId="56FC3358"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3×3</m:t>
        </m:r>
      </m:oMath>
      <w:r w:rsidRPr="0099633F">
        <w:rPr>
          <w:u w:val="single"/>
        </w:rPr>
        <w:t xml:space="preserve"> Matrix</w:t>
      </w:r>
      <w:r>
        <w:t xml:space="preserve">: To compute the determinant of a </w:t>
      </w:r>
      <m:oMath>
        <m:r>
          <w:rPr>
            <w:rFonts w:ascii="Cambria Math" w:hAnsi="Cambria Math"/>
          </w:rPr>
          <m:t>3×3</m:t>
        </m:r>
      </m:oMath>
      <w:r>
        <w:t xml:space="preserve"> matrix using cofactor expansion, one works down a new column or a row. There are 3 </w:t>
      </w:r>
      <m:oMath>
        <m:r>
          <w:rPr>
            <w:rFonts w:ascii="Cambria Math" w:hAnsi="Cambria Math"/>
          </w:rPr>
          <m:t>2×2</m:t>
        </m:r>
      </m:oMath>
      <w:r>
        <w:t xml:space="preserve"> determinants.</w:t>
      </w:r>
    </w:p>
    <w:p w14:paraId="244A8B7D" w14:textId="039EAAA6"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4×4</m:t>
        </m:r>
      </m:oMath>
      <w:r w:rsidRPr="0099633F">
        <w:rPr>
          <w:u w:val="single"/>
        </w:rPr>
        <w:t xml:space="preserve"> Matrix</w:t>
      </w:r>
      <w:r>
        <w:t xml:space="preserve">: To do a </w:t>
      </w:r>
      <m:oMath>
        <m:r>
          <w:rPr>
            <w:rFonts w:ascii="Cambria Math" w:hAnsi="Cambria Math"/>
          </w:rPr>
          <m:t>4×4</m:t>
        </m:r>
      </m:oMath>
      <w:r>
        <w:t xml:space="preserve">, there are </w:t>
      </w:r>
      <m:oMath>
        <m:r>
          <w:rPr>
            <w:rFonts w:ascii="Cambria Math" w:hAnsi="Cambria Math"/>
          </w:rPr>
          <m:t>4</m:t>
        </m:r>
      </m:oMath>
      <w:r>
        <w:t xml:space="preserve"> determinants of </w:t>
      </w:r>
      <m:oMath>
        <m:r>
          <w:rPr>
            <w:rFonts w:ascii="Cambria Math" w:hAnsi="Cambria Math"/>
          </w:rPr>
          <m:t>3×3</m:t>
        </m:r>
      </m:oMath>
      <w:r>
        <w:t xml:space="preserve">’s, each of which recursively takes 3 determinants of </w:t>
      </w:r>
      <m:oMath>
        <m:r>
          <w:rPr>
            <w:rFonts w:ascii="Cambria Math" w:hAnsi="Cambria Math"/>
          </w:rPr>
          <m:t>2×2</m:t>
        </m:r>
      </m:oMath>
      <w:r>
        <w:t>’s.</w:t>
      </w:r>
    </w:p>
    <w:p w14:paraId="1D5D695A" w14:textId="77777777" w:rsidR="005D2383" w:rsidRDefault="004F1011" w:rsidP="003A74BE">
      <w:pPr>
        <w:pStyle w:val="ListParagraph"/>
        <w:numPr>
          <w:ilvl w:val="0"/>
          <w:numId w:val="131"/>
        </w:numPr>
        <w:spacing w:line="360" w:lineRule="auto"/>
      </w:pPr>
      <w:r>
        <w:rPr>
          <w:u w:val="single"/>
        </w:rPr>
        <w:t xml:space="preserve">Determinant of an </w:t>
      </w:r>
      <m:oMath>
        <m:r>
          <w:rPr>
            <w:rFonts w:ascii="Cambria Math" w:hAnsi="Cambria Math"/>
            <w:u w:val="single"/>
          </w:rPr>
          <m:t>n×n</m:t>
        </m:r>
      </m:oMath>
      <w:r w:rsidRPr="004F1011">
        <w:rPr>
          <w:u w:val="single"/>
        </w:rPr>
        <w:t xml:space="preserve"> Matrix</w:t>
      </w:r>
      <w:r>
        <w:t xml:space="preserve">: Continuing this pattern, it can be seen that there are on the order of </w:t>
      </w:r>
      <m:oMath>
        <m:r>
          <w:rPr>
            <w:rFonts w:ascii="Cambria Math" w:hAnsi="Cambria Math"/>
          </w:rPr>
          <m:t>n!</m:t>
        </m:r>
      </m:oMath>
      <w:r>
        <w:t xml:space="preserve"> multiplies and adds for an </w:t>
      </w:r>
      <m:oMath>
        <m:r>
          <w:rPr>
            <w:rFonts w:ascii="Cambria Math" w:hAnsi="Cambria Math"/>
          </w:rPr>
          <m:t>n×n</m:t>
        </m:r>
      </m:oMath>
      <w:r>
        <w:t xml:space="preserve"> matrix. For example,</w:t>
      </w:r>
    </w:p>
    <w:p w14:paraId="3789D17F" w14:textId="77777777" w:rsidR="005D2383" w:rsidRPr="005D2383" w:rsidRDefault="005D2383" w:rsidP="005D2383">
      <w:pPr>
        <w:spacing w:line="360" w:lineRule="auto"/>
        <w:rPr>
          <w:u w:val="single"/>
        </w:rPr>
      </w:pPr>
    </w:p>
    <w:p w14:paraId="1DE164B8" w14:textId="77777777" w:rsidR="005D2383" w:rsidRDefault="004F1011" w:rsidP="005D2383">
      <w:pPr>
        <w:pStyle w:val="ListParagraph"/>
        <w:spacing w:line="360" w:lineRule="auto"/>
        <w:ind w:left="360"/>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6D48BDAE" w14:textId="77777777" w:rsidR="005D2383" w:rsidRDefault="005D2383" w:rsidP="005D2383">
      <w:pPr>
        <w:spacing w:line="360" w:lineRule="auto"/>
      </w:pPr>
    </w:p>
    <w:p w14:paraId="73734184" w14:textId="1AA1B7EC" w:rsidR="004F1011" w:rsidRDefault="004F1011" w:rsidP="005D2383">
      <w:pPr>
        <w:pStyle w:val="ListParagraph"/>
        <w:spacing w:line="360" w:lineRule="auto"/>
        <w:ind w:left="360"/>
      </w:pPr>
      <w:r>
        <w:t xml:space="preserve">Even at a billion operations a second, this requires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seconds, which is hundreds of millions of years. A better approach is needed.</w:t>
      </w:r>
    </w:p>
    <w:p w14:paraId="12EE61AF" w14:textId="60CEDCCC" w:rsidR="004F1011" w:rsidRDefault="004F1011" w:rsidP="003A74BE">
      <w:pPr>
        <w:pStyle w:val="ListParagraph"/>
        <w:numPr>
          <w:ilvl w:val="0"/>
          <w:numId w:val="131"/>
        </w:numPr>
        <w:spacing w:line="360" w:lineRule="auto"/>
      </w:pPr>
      <w:r>
        <w:rPr>
          <w:u w:val="single"/>
        </w:rPr>
        <w:t>Upper and Lower Triangular Matrices</w:t>
      </w:r>
      <w:r w:rsidRPr="004F1011">
        <w:t>:</w:t>
      </w:r>
      <w:r>
        <w:t xml:space="preserve"> If a matrix is </w:t>
      </w:r>
      <w:r>
        <w:rPr>
          <w:i/>
          <w:iCs/>
        </w:rPr>
        <w:t>upper-triangular</w:t>
      </w:r>
      <w:r>
        <w:t xml:space="preserve"> or </w:t>
      </w:r>
      <w:r>
        <w:rPr>
          <w:i/>
          <w:iCs/>
        </w:rPr>
        <w:t>lower-triangular</w:t>
      </w:r>
      <w:r>
        <w:t>, then its determinant is the product of its diagonal entries.</w:t>
      </w:r>
      <w:r w:rsidR="008B7900">
        <w:t xml:space="preserve"> There are </w:t>
      </w:r>
      <m:oMath>
        <m:r>
          <w:rPr>
            <w:rFonts w:ascii="Cambria Math" w:hAnsi="Cambria Math"/>
          </w:rPr>
          <m:t>n</m:t>
        </m:r>
      </m:oMath>
      <w:r w:rsidR="008B7900">
        <w:t xml:space="preserve"> of these and one only needs to multiply them, so there are </w:t>
      </w:r>
      <m:oMath>
        <m:r>
          <w:rPr>
            <w:rFonts w:ascii="Cambria Math" w:hAnsi="Cambria Math"/>
          </w:rPr>
          <m:t>n</m:t>
        </m:r>
      </m:oMath>
      <w:r w:rsidR="008B7900">
        <w:t xml:space="preserve"> multipliers.</w:t>
      </w:r>
    </w:p>
    <w:p w14:paraId="7AF95EEA" w14:textId="64693A55" w:rsidR="006606A7" w:rsidRDefault="006606A7" w:rsidP="003A74BE">
      <w:pPr>
        <w:pStyle w:val="ListParagraph"/>
        <w:numPr>
          <w:ilvl w:val="0"/>
          <w:numId w:val="131"/>
        </w:numPr>
        <w:spacing w:line="360" w:lineRule="auto"/>
      </w:pPr>
      <w:r>
        <w:rPr>
          <w:u w:val="single"/>
        </w:rPr>
        <w:t>Transformation into Upper Triangular Form</w:t>
      </w:r>
      <w:r w:rsidRPr="006606A7">
        <w:t>:</w:t>
      </w:r>
      <w:r>
        <w:t xml:space="preserve"> </w:t>
      </w:r>
      <w:r w:rsidR="00966692">
        <w:t>The next step is to see how efficiently one can rework a given square matrix into upper-triangular form, and how this modification affects the determinant.</w:t>
      </w:r>
    </w:p>
    <w:p w14:paraId="33EFA86B" w14:textId="3FDD4599" w:rsidR="00966692" w:rsidRDefault="00966692" w:rsidP="003A74BE">
      <w:pPr>
        <w:pStyle w:val="ListParagraph"/>
        <w:numPr>
          <w:ilvl w:val="0"/>
          <w:numId w:val="131"/>
        </w:numPr>
        <w:spacing w:line="360" w:lineRule="auto"/>
      </w:pPr>
      <w:r>
        <w:rPr>
          <w:u w:val="single"/>
        </w:rPr>
        <w:t>The Process of Upper Triangularization</w:t>
      </w:r>
      <w:r w:rsidRPr="00966692">
        <w:t>:</w:t>
      </w:r>
      <w:r>
        <w:t xml:space="preserve"> Upper-triangularization is the process of converting certain elements of a matrix to zero, while modifying the others.</w:t>
      </w:r>
    </w:p>
    <w:p w14:paraId="26C3DA96" w14:textId="155A192D" w:rsidR="005E0D4F" w:rsidRDefault="005E0D4F" w:rsidP="003A74BE">
      <w:pPr>
        <w:pStyle w:val="ListParagraph"/>
        <w:numPr>
          <w:ilvl w:val="0"/>
          <w:numId w:val="131"/>
        </w:numPr>
        <w:spacing w:line="360" w:lineRule="auto"/>
      </w:pPr>
      <w:r>
        <w:rPr>
          <w:u w:val="single"/>
        </w:rPr>
        <w:t xml:space="preserve">Pre-multiplication of </w:t>
      </w:r>
      <m:oMath>
        <m:r>
          <w:rPr>
            <w:rFonts w:ascii="Cambria Math" w:hAnsi="Cambria Math"/>
            <w:u w:val="single"/>
          </w:rPr>
          <m:t>Q</m:t>
        </m:r>
      </m:oMath>
      <w:r w:rsidRPr="005E0D4F">
        <w:rPr>
          <w:u w:val="single"/>
        </w:rPr>
        <w:t xml:space="preserve"> by </w:t>
      </w:r>
      <m:oMath>
        <m:r>
          <w:rPr>
            <w:rFonts w:ascii="Cambria Math" w:hAnsi="Cambria Math"/>
            <w:u w:val="single"/>
          </w:rPr>
          <m:t>A</m:t>
        </m:r>
      </m:oMath>
      <w:r>
        <w:t xml:space="preserve">: Recall that when a matric </w:t>
      </w:r>
      <m:oMath>
        <m:r>
          <w:rPr>
            <w:rFonts w:ascii="Cambria Math" w:hAnsi="Cambria Math"/>
          </w:rPr>
          <m:t>Q</m:t>
        </m:r>
      </m:oMath>
      <w:r>
        <w:t xml:space="preserve"> acts by pre-multiplication on a matrix </w:t>
      </w:r>
      <m:oMath>
        <m:r>
          <w:rPr>
            <w:rFonts w:ascii="Cambria Math" w:hAnsi="Cambria Math"/>
          </w:rPr>
          <m:t>A</m:t>
        </m:r>
      </m:oMath>
      <w:r>
        <w:t xml:space="preserve">, one may think of </w:t>
      </w:r>
      <m:oMath>
        <m:r>
          <w:rPr>
            <w:rFonts w:ascii="Cambria Math" w:hAnsi="Cambria Math"/>
          </w:rPr>
          <m:t>Q</m:t>
        </m:r>
      </m:oMath>
      <w:r>
        <w:t xml:space="preserve"> acting on each column vector of </w:t>
      </w:r>
      <m:oMath>
        <m:r>
          <w:rPr>
            <w:rFonts w:ascii="Cambria Math" w:hAnsi="Cambria Math"/>
          </w:rPr>
          <m:t>A</m:t>
        </m:r>
      </m:oMath>
      <w:r>
        <w:t>.</w:t>
      </w:r>
    </w:p>
    <w:p w14:paraId="3C849091" w14:textId="1204070C" w:rsidR="005E0D4F" w:rsidRDefault="005E0D4F" w:rsidP="003A74BE">
      <w:pPr>
        <w:pStyle w:val="ListParagraph"/>
        <w:numPr>
          <w:ilvl w:val="0"/>
          <w:numId w:val="131"/>
        </w:numPr>
        <w:spacing w:line="360" w:lineRule="auto"/>
      </w:pPr>
      <w:r>
        <w:rPr>
          <w:u w:val="single"/>
        </w:rPr>
        <w:t>Zeroing out Locations in Matrix</w:t>
      </w:r>
      <w:r w:rsidRPr="005E0D4F">
        <w:t>:</w:t>
      </w:r>
      <w:r>
        <w:t xml:space="preserve"> That is, the j</w:t>
      </w:r>
      <w:r w:rsidRPr="005E0D4F">
        <w:rPr>
          <w:vertAlign w:val="superscript"/>
        </w:rPr>
        <w:t>th</w:t>
      </w:r>
      <w:r>
        <w:t xml:space="preserve"> column of </w:t>
      </w:r>
      <m:oMath>
        <m:r>
          <w:rPr>
            <w:rFonts w:ascii="Cambria Math" w:hAnsi="Cambria Math"/>
          </w:rPr>
          <m:t>QA</m:t>
        </m:r>
      </m:oMath>
      <w:r>
        <w:t xml:space="preserve"> is simply the j</w:t>
      </w:r>
      <w:r w:rsidRPr="005E0D4F">
        <w:rPr>
          <w:vertAlign w:val="superscript"/>
        </w:rPr>
        <w:t>th</w:t>
      </w:r>
      <w:r>
        <w:t xml:space="preserve"> column of </w:t>
      </w:r>
      <m:oMath>
        <m:r>
          <w:rPr>
            <w:rFonts w:ascii="Cambria Math" w:hAnsi="Cambria Math"/>
          </w:rPr>
          <m:t>A</m:t>
        </m:r>
      </m:oMath>
      <w:r>
        <w:t>. Thus, the column vectors can be transformed to place zeros in various locations.</w:t>
      </w:r>
    </w:p>
    <w:p w14:paraId="2641D530" w14:textId="77777777" w:rsidR="005D2383" w:rsidRDefault="000A5787" w:rsidP="003A74BE">
      <w:pPr>
        <w:pStyle w:val="ListParagraph"/>
        <w:numPr>
          <w:ilvl w:val="0"/>
          <w:numId w:val="131"/>
        </w:numPr>
        <w:spacing w:line="360" w:lineRule="auto"/>
      </w:pPr>
      <w:r>
        <w:rPr>
          <w:u w:val="single"/>
        </w:rPr>
        <w:t>Impact of Transformation on Determinant</w:t>
      </w:r>
      <w:r w:rsidRPr="000A5787">
        <w:t>:</w:t>
      </w:r>
      <w:r>
        <w:t xml:space="preserve"> If one applies transformations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t>, then</w:t>
      </w:r>
    </w:p>
    <w:p w14:paraId="77FBA818" w14:textId="77777777" w:rsidR="005D2383" w:rsidRPr="005D2383" w:rsidRDefault="005D2383" w:rsidP="005D2383">
      <w:pPr>
        <w:spacing w:line="360" w:lineRule="auto"/>
        <w:rPr>
          <w:u w:val="single"/>
        </w:rPr>
      </w:pPr>
    </w:p>
    <w:p w14:paraId="657010E3" w14:textId="77777777" w:rsid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oMath>
      </m:oMathPara>
    </w:p>
    <w:p w14:paraId="44DF09F8" w14:textId="77777777" w:rsidR="005D2383" w:rsidRDefault="005D2383" w:rsidP="005D2383">
      <w:pPr>
        <w:spacing w:line="360" w:lineRule="auto"/>
      </w:pPr>
    </w:p>
    <w:p w14:paraId="39F37DBE" w14:textId="77777777" w:rsidR="005D2383" w:rsidRDefault="00B10534" w:rsidP="005D2383">
      <w:pPr>
        <w:pStyle w:val="ListParagraph"/>
        <w:spacing w:line="360" w:lineRule="auto"/>
        <w:ind w:left="360"/>
      </w:pPr>
      <w:r>
        <w:t>i.e.,</w:t>
      </w:r>
    </w:p>
    <w:p w14:paraId="1E88A4DA" w14:textId="77777777" w:rsidR="005D2383" w:rsidRDefault="005D2383" w:rsidP="005D2383">
      <w:pPr>
        <w:spacing w:line="360" w:lineRule="auto"/>
      </w:pPr>
    </w:p>
    <w:p w14:paraId="3F8F007F" w14:textId="6F9BC381" w:rsidR="000A5787" w:rsidRP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product along diagonal of upper triangular matrix</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oMath>
      </m:oMathPara>
    </w:p>
    <w:p w14:paraId="45A81A15" w14:textId="77777777" w:rsidR="005D2383" w:rsidRDefault="005D2383" w:rsidP="005D2383">
      <w:pPr>
        <w:spacing w:line="360" w:lineRule="auto"/>
      </w:pPr>
    </w:p>
    <w:p w14:paraId="0C3A3366" w14:textId="1D36DEE6" w:rsidR="00B10534" w:rsidRDefault="00B10534" w:rsidP="003A74BE">
      <w:pPr>
        <w:pStyle w:val="ListParagraph"/>
        <w:numPr>
          <w:ilvl w:val="0"/>
          <w:numId w:val="131"/>
        </w:numPr>
        <w:spacing w:line="360" w:lineRule="auto"/>
      </w:pPr>
      <w:r>
        <w:rPr>
          <w:u w:val="single"/>
        </w:rPr>
        <w:t>Tracking the Determinants of Transforms</w:t>
      </w:r>
      <w:r>
        <w:t>: That is, all one needs to do is to keep track of the determinants of the transformations, multiply them up, and compute the determinant of the resulting upper-triangular matrix.</w:t>
      </w:r>
    </w:p>
    <w:p w14:paraId="62939640" w14:textId="72AB4C8F" w:rsidR="009C26FF" w:rsidRDefault="00F934B1" w:rsidP="00F934B1">
      <w:pPr>
        <w:pStyle w:val="ListParagraph"/>
        <w:numPr>
          <w:ilvl w:val="0"/>
          <w:numId w:val="131"/>
        </w:numPr>
        <w:spacing w:line="360" w:lineRule="auto"/>
      </w:pPr>
      <m:oMath>
        <m:r>
          <m:rPr>
            <m:scr m:val="script"/>
          </m:rPr>
          <w:rPr>
            <w:rFonts w:ascii="Cambria Math" w:hAnsi="Cambria Math"/>
            <w:u w:val="single"/>
          </w:rPr>
          <m:t>O</m:t>
        </m:r>
        <m:d>
          <m:dPr>
            <m:ctrlPr>
              <w:rPr>
                <w:rFonts w:ascii="Cambria Math" w:hAnsi="Cambria Math"/>
                <w:i/>
                <w:u w:val="single"/>
              </w:rPr>
            </m:ctrlPr>
          </m:dPr>
          <m:e>
            <m:r>
              <w:rPr>
                <w:rFonts w:ascii="Cambria Math" w:hAnsi="Cambria Math"/>
                <w:u w:val="single"/>
              </w:rPr>
              <m:t>n</m:t>
            </m:r>
          </m:e>
        </m:d>
      </m:oMath>
      <w:r w:rsidRPr="00F934B1">
        <w:rPr>
          <w:u w:val="single"/>
        </w:rPr>
        <w:t xml:space="preserve"> for Gaussian and Householder</w:t>
      </w:r>
      <w:r>
        <w:t xml:space="preserve">: It can be shown that Gaussian elimination and Householder methods for upper-triangularization take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Thus, these methods are far more efficient than naïve cofactor expansion.</w:t>
      </w:r>
    </w:p>
    <w:p w14:paraId="30A4F53F" w14:textId="3AD64AF6" w:rsidR="00F934B1" w:rsidRDefault="00F934B1" w:rsidP="00F934B1">
      <w:pPr>
        <w:spacing w:line="360" w:lineRule="auto"/>
      </w:pPr>
    </w:p>
    <w:p w14:paraId="4A069635" w14:textId="79BD5D18" w:rsidR="00F934B1" w:rsidRPr="00664536" w:rsidRDefault="00F934B1" w:rsidP="00F934B1">
      <w:pPr>
        <w:spacing w:line="360" w:lineRule="auto"/>
      </w:pPr>
    </w:p>
    <w:p w14:paraId="70A96CDC" w14:textId="357BAA37" w:rsidR="00F934B1" w:rsidRPr="00664536" w:rsidRDefault="00F934B1" w:rsidP="00F934B1">
      <w:pPr>
        <w:spacing w:line="360" w:lineRule="auto"/>
        <w:rPr>
          <w:b/>
          <w:bCs/>
          <w:sz w:val="28"/>
          <w:szCs w:val="28"/>
        </w:rPr>
      </w:pPr>
      <w:r w:rsidRPr="00664536">
        <w:rPr>
          <w:b/>
          <w:bCs/>
          <w:sz w:val="28"/>
          <w:szCs w:val="28"/>
        </w:rPr>
        <w:t>Computation of Matrix Inverses</w:t>
      </w:r>
    </w:p>
    <w:p w14:paraId="643DC763" w14:textId="3116FEC7" w:rsidR="00F934B1" w:rsidRDefault="00F934B1" w:rsidP="00F934B1">
      <w:pPr>
        <w:spacing w:line="360" w:lineRule="auto"/>
      </w:pPr>
    </w:p>
    <w:p w14:paraId="5A38DBA7" w14:textId="1B709BF2" w:rsidR="00F934B1" w:rsidRDefault="00F934B1" w:rsidP="00664536">
      <w:pPr>
        <w:pStyle w:val="ListParagraph"/>
        <w:numPr>
          <w:ilvl w:val="0"/>
          <w:numId w:val="132"/>
        </w:numPr>
        <w:spacing w:line="360" w:lineRule="auto"/>
      </w:pPr>
      <w:r w:rsidRPr="00664536">
        <w:rPr>
          <w:u w:val="single"/>
        </w:rPr>
        <w:t>Augmented Matrix vs. Cofactor Extraction</w:t>
      </w:r>
      <w:r>
        <w:t xml:space="preserve">: </w:t>
      </w:r>
      <w:r w:rsidR="00664536">
        <w:t xml:space="preserve">A more efficient method than cofactor expansion is the </w:t>
      </w:r>
      <w:r w:rsidR="00664536" w:rsidRPr="00664536">
        <w:rPr>
          <w:i/>
          <w:iCs/>
        </w:rPr>
        <w:t>augmented matrix</w:t>
      </w:r>
      <w:r w:rsidR="00664536">
        <w:t xml:space="preserve"> method. Here, one places the </w:t>
      </w:r>
      <m:oMath>
        <m:r>
          <w:rPr>
            <w:rFonts w:ascii="Cambria Math" w:hAnsi="Cambria Math"/>
          </w:rPr>
          <m:t>n×n</m:t>
        </m:r>
      </m:oMath>
      <w:r w:rsidR="00664536">
        <w:t xml:space="preserve"> input matrix next to an identity matrix </w:t>
      </w:r>
      <m:oMath>
        <m:d>
          <m:dPr>
            <m:begChr m:val="["/>
            <m:endChr m:val="]"/>
            <m:ctrlPr>
              <w:rPr>
                <w:rFonts w:ascii="Cambria Math" w:hAnsi="Cambria Math"/>
                <w:i/>
              </w:rPr>
            </m:ctrlPr>
          </m:dPr>
          <m:e>
            <m:r>
              <w:rPr>
                <w:rFonts w:ascii="Cambria Math" w:hAnsi="Cambria Math"/>
              </w:rPr>
              <m:t>A | I</m:t>
            </m:r>
          </m:e>
        </m:d>
      </m:oMath>
      <w:r w:rsidR="00664536">
        <w:t xml:space="preserve"> and converts the augmented matrix into row-reduced echelon form.</w:t>
      </w:r>
    </w:p>
    <w:p w14:paraId="4A1B621D" w14:textId="0C39CA8D" w:rsidR="0089505C" w:rsidRDefault="0089505C" w:rsidP="00664536">
      <w:pPr>
        <w:pStyle w:val="ListParagraph"/>
        <w:numPr>
          <w:ilvl w:val="0"/>
          <w:numId w:val="132"/>
        </w:numPr>
        <w:spacing w:line="360" w:lineRule="auto"/>
      </w:pPr>
      <w:r>
        <w:rPr>
          <w:u w:val="single"/>
        </w:rPr>
        <w:t>Identity Matrix on the LHS</w:t>
      </w:r>
      <w:r w:rsidRPr="0089505C">
        <w:t>:</w:t>
      </w:r>
      <w:r>
        <w:t xml:space="preserve"> </w:t>
      </w:r>
      <w:r w:rsidR="00336DD4">
        <w:t xml:space="preserve">If it is possible to get the identity matrix on the LHS, then the inverse will be found on the RHS: </w:t>
      </w:r>
      <m:oMath>
        <m:d>
          <m:dPr>
            <m:begChr m:val="["/>
            <m:endChr m:val="]"/>
            <m:ctrlPr>
              <w:rPr>
                <w:rFonts w:ascii="Cambria Math" w:hAnsi="Cambria Math"/>
                <w:i/>
              </w:rPr>
            </m:ctrlPr>
          </m:dPr>
          <m:e>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1ADA27E" w14:textId="77777777" w:rsidR="007179E9" w:rsidRDefault="00336DD4" w:rsidP="00664536">
      <w:pPr>
        <w:pStyle w:val="ListParagraph"/>
        <w:numPr>
          <w:ilvl w:val="0"/>
          <w:numId w:val="132"/>
        </w:numPr>
        <w:spacing w:line="360" w:lineRule="auto"/>
      </w:pPr>
      <w:r>
        <w:rPr>
          <w:u w:val="single"/>
        </w:rPr>
        <w:t>Row-Reduction of Augmented Matrix</w:t>
      </w:r>
      <w:r>
        <w:t xml:space="preserve">: When the augmented matrix is row-reduced, one applies a sequence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of linear transformations to the augmented matrix. Let their product be </w:t>
      </w:r>
      <m:oMath>
        <m:r>
          <w:rPr>
            <w:rFonts w:ascii="Cambria Math" w:hAnsi="Cambria Math"/>
          </w:rPr>
          <m:t>M</m:t>
        </m:r>
      </m:oMath>
      <w:r>
        <w:t>:</w:t>
      </w:r>
    </w:p>
    <w:p w14:paraId="4A0B28D6" w14:textId="77777777" w:rsidR="007179E9" w:rsidRPr="007179E9" w:rsidRDefault="007179E9" w:rsidP="007179E9">
      <w:pPr>
        <w:spacing w:line="360" w:lineRule="auto"/>
        <w:rPr>
          <w:u w:val="single"/>
        </w:rPr>
      </w:pPr>
    </w:p>
    <w:p w14:paraId="201C3906" w14:textId="5FD427F1" w:rsidR="00336DD4" w:rsidRPr="007179E9" w:rsidRDefault="00336DD4" w:rsidP="007179E9">
      <w:pPr>
        <w:pStyle w:val="ListParagraph"/>
        <w:spacing w:line="360" w:lineRule="auto"/>
        <w:ind w:left="36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90D30B3" w14:textId="77777777" w:rsidR="007179E9" w:rsidRDefault="007179E9" w:rsidP="007179E9">
      <w:pPr>
        <w:spacing w:line="360" w:lineRule="auto"/>
      </w:pPr>
    </w:p>
    <w:p w14:paraId="58C9FDA3" w14:textId="77777777" w:rsidR="007179E9" w:rsidRDefault="00CE5245" w:rsidP="00664536">
      <w:pPr>
        <w:pStyle w:val="ListParagraph"/>
        <w:numPr>
          <w:ilvl w:val="0"/>
          <w:numId w:val="132"/>
        </w:numPr>
        <w:spacing w:line="360" w:lineRule="auto"/>
      </w:pPr>
      <w:r>
        <w:rPr>
          <w:u w:val="single"/>
        </w:rPr>
        <w:t>Proof of Inverse at RHS</w:t>
      </w:r>
      <w:r>
        <w:t xml:space="preserve">: Then, if row reduction works, i.e., if one gets </w:t>
      </w:r>
      <m:oMath>
        <m:r>
          <w:rPr>
            <w:rFonts w:ascii="Cambria Math" w:hAnsi="Cambria Math"/>
          </w:rPr>
          <m:t>I</m:t>
        </m:r>
      </m:oMath>
      <w:r>
        <w:t xml:space="preserve"> on the right-hand side, then</w:t>
      </w:r>
    </w:p>
    <w:p w14:paraId="1D02528A" w14:textId="77777777" w:rsidR="007179E9" w:rsidRPr="007179E9" w:rsidRDefault="007179E9" w:rsidP="007179E9">
      <w:pPr>
        <w:spacing w:line="360" w:lineRule="auto"/>
        <w:rPr>
          <w:u w:val="single"/>
        </w:rPr>
      </w:pPr>
    </w:p>
    <w:p w14:paraId="0E4ACFF7" w14:textId="77777777" w:rsidR="007179E9" w:rsidRDefault="00CE5245" w:rsidP="007179E9">
      <w:pPr>
        <w:pStyle w:val="ListParagraph"/>
        <w:spacing w:line="360" w:lineRule="auto"/>
        <w:ind w:left="360"/>
      </w:pPr>
      <m:oMathPara>
        <m:oMath>
          <m:r>
            <w:rPr>
              <w:rFonts w:ascii="Cambria Math" w:hAnsi="Cambria Math"/>
            </w:rPr>
            <m:t>M</m:t>
          </m:r>
          <m:d>
            <m:dPr>
              <m:begChr m:val="["/>
              <m:endChr m:val="]"/>
              <m:ctrlPr>
                <w:rPr>
                  <w:rFonts w:ascii="Cambria Math" w:hAnsi="Cambria Math"/>
                  <w:i/>
                </w:rPr>
              </m:ctrlPr>
            </m:dPr>
            <m:e>
              <m:r>
                <w:rPr>
                  <w:rFonts w:ascii="Cambria Math" w:hAnsi="Cambria Math"/>
                </w:rPr>
                <m:t>A | I</m:t>
              </m:r>
            </m:e>
          </m:d>
          <m:r>
            <w:rPr>
              <w:rFonts w:ascii="Cambria Math" w:hAnsi="Cambria Math"/>
            </w:rPr>
            <m:t>=</m:t>
          </m:r>
          <m:d>
            <m:dPr>
              <m:begChr m:val="["/>
              <m:endChr m:val="]"/>
              <m:ctrlPr>
                <w:rPr>
                  <w:rFonts w:ascii="Cambria Math" w:hAnsi="Cambria Math"/>
                  <w:i/>
                </w:rPr>
              </m:ctrlPr>
            </m:dPr>
            <m:e>
              <m:r>
                <w:rPr>
                  <w:rFonts w:ascii="Cambria Math" w:hAnsi="Cambria Math"/>
                </w:rPr>
                <m:t>I | *</m:t>
              </m:r>
            </m:e>
          </m:d>
        </m:oMath>
      </m:oMathPara>
    </w:p>
    <w:p w14:paraId="4098F38A" w14:textId="77777777" w:rsidR="007179E9" w:rsidRDefault="007179E9" w:rsidP="007179E9">
      <w:pPr>
        <w:spacing w:line="360" w:lineRule="auto"/>
      </w:pPr>
    </w:p>
    <w:p w14:paraId="46B60C7A" w14:textId="77777777" w:rsidR="007179E9" w:rsidRDefault="00CE5245" w:rsidP="007179E9">
      <w:pPr>
        <w:pStyle w:val="ListParagraph"/>
        <w:spacing w:line="360" w:lineRule="auto"/>
        <w:ind w:left="360"/>
      </w:pPr>
      <w:r>
        <w:t>i.e.,</w:t>
      </w:r>
    </w:p>
    <w:p w14:paraId="72D82C78" w14:textId="77777777" w:rsidR="007179E9" w:rsidRDefault="007179E9" w:rsidP="007179E9">
      <w:pPr>
        <w:spacing w:line="360" w:lineRule="auto"/>
      </w:pPr>
    </w:p>
    <w:p w14:paraId="1D351287" w14:textId="77777777" w:rsidR="007179E9" w:rsidRDefault="00CE5245" w:rsidP="007179E9">
      <w:pPr>
        <w:pStyle w:val="ListParagraph"/>
        <w:spacing w:line="360" w:lineRule="auto"/>
        <w:ind w:left="360"/>
      </w:pPr>
      <m:oMathPara>
        <m:oMath>
          <m:r>
            <w:rPr>
              <w:rFonts w:ascii="Cambria Math" w:hAnsi="Cambria Math"/>
            </w:rPr>
            <m:t>MA=I</m:t>
          </m:r>
        </m:oMath>
      </m:oMathPara>
    </w:p>
    <w:p w14:paraId="672EF7A8" w14:textId="77777777" w:rsidR="007179E9" w:rsidRDefault="007179E9" w:rsidP="007179E9">
      <w:pPr>
        <w:spacing w:line="360" w:lineRule="auto"/>
      </w:pPr>
    </w:p>
    <w:p w14:paraId="49BA8887" w14:textId="77777777" w:rsidR="007179E9" w:rsidRDefault="00CE5245" w:rsidP="007179E9">
      <w:pPr>
        <w:pStyle w:val="ListParagraph"/>
        <w:spacing w:line="360" w:lineRule="auto"/>
        <w:ind w:left="360"/>
      </w:pPr>
      <w:r>
        <w:t>But this forces</w:t>
      </w:r>
    </w:p>
    <w:p w14:paraId="731B83D8" w14:textId="77777777" w:rsidR="007179E9" w:rsidRDefault="007179E9" w:rsidP="007179E9">
      <w:pPr>
        <w:spacing w:line="360" w:lineRule="auto"/>
      </w:pPr>
    </w:p>
    <w:p w14:paraId="4ACE9436" w14:textId="77777777" w:rsidR="007179E9" w:rsidRDefault="00CE5245" w:rsidP="007179E9">
      <w:pPr>
        <w:pStyle w:val="ListParagraph"/>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3B05937C" w14:textId="77777777" w:rsidR="007179E9" w:rsidRDefault="007179E9" w:rsidP="007179E9">
      <w:pPr>
        <w:spacing w:line="360" w:lineRule="auto"/>
      </w:pPr>
    </w:p>
    <w:p w14:paraId="1A930E88" w14:textId="77777777" w:rsidR="007179E9" w:rsidRDefault="00CE5245" w:rsidP="007179E9">
      <w:pPr>
        <w:pStyle w:val="ListParagraph"/>
        <w:spacing w:line="360" w:lineRule="auto"/>
        <w:ind w:left="360"/>
      </w:pPr>
      <w:r>
        <w:t>Thus,</w:t>
      </w:r>
    </w:p>
    <w:p w14:paraId="4307AE78" w14:textId="77777777" w:rsidR="007179E9" w:rsidRDefault="007179E9" w:rsidP="007179E9">
      <w:pPr>
        <w:spacing w:line="360" w:lineRule="auto"/>
      </w:pPr>
    </w:p>
    <w:p w14:paraId="41374661" w14:textId="257B295F" w:rsidR="00CE5245" w:rsidRPr="007179E9" w:rsidRDefault="00CE5245" w:rsidP="007179E9">
      <w:pPr>
        <w:pStyle w:val="ListParagraph"/>
        <w:spacing w:line="360" w:lineRule="auto"/>
        <w:ind w:left="360"/>
      </w:pPr>
      <m:oMathPara>
        <m:oMath>
          <m:r>
            <w:rPr>
              <w:rFonts w:ascii="Cambria Math" w:hAnsi="Cambria Math"/>
            </w:rPr>
            <m:t>*=MI=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00EEEAF2" w14:textId="77777777" w:rsidR="007179E9" w:rsidRDefault="007179E9" w:rsidP="007179E9">
      <w:pPr>
        <w:spacing w:line="360" w:lineRule="auto"/>
      </w:pPr>
    </w:p>
    <w:p w14:paraId="6A4592BD" w14:textId="01344E94" w:rsidR="00CE5245" w:rsidRDefault="00CE5245" w:rsidP="00664536">
      <w:pPr>
        <w:pStyle w:val="ListParagraph"/>
        <w:numPr>
          <w:ilvl w:val="0"/>
          <w:numId w:val="132"/>
        </w:numPr>
        <w:spacing w:line="360" w:lineRule="auto"/>
      </w:pPr>
      <w:r>
        <w:rPr>
          <w:u w:val="single"/>
        </w:rPr>
        <w:t>Two-Step Echelon Formation Process</w:t>
      </w:r>
      <w:r>
        <w:t>: Note that placing a matrix into a row reducing echelon form is a two</w:t>
      </w:r>
      <w:r w:rsidR="00486314">
        <w:t>-</w:t>
      </w:r>
      <w:r>
        <w:t>step process.</w:t>
      </w:r>
    </w:p>
    <w:p w14:paraId="51B1C5AC" w14:textId="01D5120E" w:rsidR="00486314" w:rsidRDefault="00486314" w:rsidP="00664536">
      <w:pPr>
        <w:pStyle w:val="ListParagraph"/>
        <w:numPr>
          <w:ilvl w:val="0"/>
          <w:numId w:val="132"/>
        </w:numPr>
        <w:spacing w:line="360" w:lineRule="auto"/>
      </w:pPr>
      <w:r>
        <w:rPr>
          <w:u w:val="single"/>
        </w:rPr>
        <w:t>Generating the Upper Triangular Form</w:t>
      </w:r>
      <w:r w:rsidRPr="00486314">
        <w:t>:</w:t>
      </w:r>
      <w:r>
        <w:t xml:space="preserve"> Putting it into the row echelon form simply means putting it into the </w:t>
      </w:r>
      <w:r w:rsidRPr="00486314">
        <w:rPr>
          <w:i/>
          <w:iCs/>
        </w:rPr>
        <w:t>upper-triangular</w:t>
      </w:r>
      <w:r>
        <w:rPr>
          <w:i/>
          <w:iCs/>
        </w:rPr>
        <w:t xml:space="preserve"> </w:t>
      </w:r>
      <w:r>
        <w:t>form and dividing each row by its leading coefficient:</w:t>
      </w:r>
    </w:p>
    <w:p w14:paraId="66225F40" w14:textId="77777777" w:rsidR="00486314" w:rsidRDefault="00486314" w:rsidP="00486314">
      <w:pPr>
        <w:spacing w:line="360" w:lineRule="auto"/>
      </w:pPr>
    </w:p>
    <w:p w14:paraId="250142BC" w14:textId="19F92E70" w:rsidR="00486314" w:rsidRDefault="00486314" w:rsidP="00486314">
      <w:pPr>
        <w:spacing w:line="360" w:lineRule="auto"/>
        <w:jc w:val="center"/>
      </w:pPr>
      <w:r>
        <w:rPr>
          <w:noProof/>
        </w:rPr>
        <w:drawing>
          <wp:inline distT="0" distB="0" distL="0" distR="0" wp14:anchorId="24E981BA" wp14:editId="4790D2F0">
            <wp:extent cx="5486400" cy="7670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767080"/>
                    </a:xfrm>
                    <a:prstGeom prst="rect">
                      <a:avLst/>
                    </a:prstGeom>
                  </pic:spPr>
                </pic:pic>
              </a:graphicData>
            </a:graphic>
          </wp:inline>
        </w:drawing>
      </w:r>
    </w:p>
    <w:p w14:paraId="07772BB9" w14:textId="77777777" w:rsidR="00486314" w:rsidRDefault="00486314" w:rsidP="00486314">
      <w:pPr>
        <w:spacing w:line="360" w:lineRule="auto"/>
      </w:pPr>
    </w:p>
    <w:p w14:paraId="298F5144" w14:textId="24354F81" w:rsidR="00486314" w:rsidRDefault="00486314" w:rsidP="00664536">
      <w:pPr>
        <w:pStyle w:val="ListParagraph"/>
        <w:numPr>
          <w:ilvl w:val="0"/>
          <w:numId w:val="132"/>
        </w:numPr>
        <w:spacing w:line="360" w:lineRule="auto"/>
      </w:pPr>
      <w:r>
        <w:rPr>
          <w:u w:val="single"/>
        </w:rPr>
        <w:t>Clearing the Above-diagonal Entries</w:t>
      </w:r>
      <w:r w:rsidRPr="00486314">
        <w:t>:</w:t>
      </w:r>
    </w:p>
    <w:p w14:paraId="2C37DCC2" w14:textId="77777777" w:rsidR="00486314" w:rsidRDefault="00486314" w:rsidP="00486314">
      <w:pPr>
        <w:spacing w:line="360" w:lineRule="auto"/>
      </w:pPr>
    </w:p>
    <w:p w14:paraId="3D4179FB" w14:textId="0CBB0ABE" w:rsidR="00486314" w:rsidRDefault="00486314" w:rsidP="00486314">
      <w:pPr>
        <w:spacing w:line="360" w:lineRule="auto"/>
        <w:jc w:val="center"/>
      </w:pPr>
      <w:r>
        <w:rPr>
          <w:noProof/>
        </w:rPr>
        <w:lastRenderedPageBreak/>
        <w:drawing>
          <wp:inline distT="0" distB="0" distL="0" distR="0" wp14:anchorId="6E25B2A6" wp14:editId="37438770">
            <wp:extent cx="4286250" cy="9144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86250" cy="914400"/>
                    </a:xfrm>
                    <a:prstGeom prst="rect">
                      <a:avLst/>
                    </a:prstGeom>
                  </pic:spPr>
                </pic:pic>
              </a:graphicData>
            </a:graphic>
          </wp:inline>
        </w:drawing>
      </w:r>
    </w:p>
    <w:p w14:paraId="7E97E4E6" w14:textId="77777777" w:rsidR="00486314" w:rsidRDefault="00486314" w:rsidP="00486314">
      <w:pPr>
        <w:spacing w:line="360" w:lineRule="auto"/>
      </w:pPr>
    </w:p>
    <w:p w14:paraId="53953155" w14:textId="7A7CA66C" w:rsidR="00486314" w:rsidRDefault="00486314" w:rsidP="00664536">
      <w:pPr>
        <w:pStyle w:val="ListParagraph"/>
        <w:numPr>
          <w:ilvl w:val="0"/>
          <w:numId w:val="132"/>
        </w:numPr>
        <w:spacing w:line="360" w:lineRule="auto"/>
      </w:pPr>
      <w:r>
        <w:rPr>
          <w:u w:val="single"/>
        </w:rPr>
        <w:t xml:space="preserve">Sequence of </w:t>
      </w:r>
      <m:oMath>
        <m:r>
          <w:rPr>
            <w:rFonts w:ascii="Cambria Math" w:hAnsi="Cambria Math"/>
            <w:u w:val="single"/>
          </w:rPr>
          <m:t>M</m:t>
        </m:r>
      </m:oMath>
      <w:r w:rsidRPr="00486314">
        <w:rPr>
          <w:u w:val="single"/>
        </w:rPr>
        <w:t>’s to apply</w:t>
      </w:r>
      <w:r>
        <w:t xml:space="preserve">: </w:t>
      </w:r>
      <w:r w:rsidR="007179E9">
        <w:t xml:space="preserve">The remaining question to be addressed below is what particular sequence of </w:t>
      </w:r>
      <m:oMath>
        <m:r>
          <w:rPr>
            <w:rFonts w:ascii="Cambria Math" w:hAnsi="Cambria Math"/>
          </w:rPr>
          <m:t>M</m:t>
        </m:r>
      </m:oMath>
      <w:r w:rsidR="007179E9">
        <w:t>’s to apply.</w:t>
      </w:r>
    </w:p>
    <w:p w14:paraId="1B0971AD" w14:textId="05EDF5C0" w:rsidR="007179E9" w:rsidRDefault="007179E9" w:rsidP="007179E9">
      <w:pPr>
        <w:spacing w:line="360" w:lineRule="auto"/>
      </w:pPr>
    </w:p>
    <w:p w14:paraId="14F97AFA" w14:textId="41EF9373" w:rsidR="007179E9" w:rsidRDefault="007179E9" w:rsidP="007179E9">
      <w:pPr>
        <w:spacing w:line="360" w:lineRule="auto"/>
      </w:pPr>
    </w:p>
    <w:p w14:paraId="1EF87952" w14:textId="18607CF0" w:rsidR="007179E9" w:rsidRPr="007179E9" w:rsidRDefault="007179E9" w:rsidP="007179E9">
      <w:pPr>
        <w:spacing w:line="360" w:lineRule="auto"/>
        <w:rPr>
          <w:b/>
          <w:bCs/>
          <w:sz w:val="28"/>
          <w:szCs w:val="28"/>
        </w:rPr>
      </w:pPr>
      <w:r w:rsidRPr="007179E9">
        <w:rPr>
          <w:b/>
          <w:bCs/>
          <w:sz w:val="28"/>
          <w:szCs w:val="28"/>
        </w:rPr>
        <w:t>Error Propagation</w:t>
      </w:r>
    </w:p>
    <w:p w14:paraId="3DFD8DBA" w14:textId="4332FB07" w:rsidR="007179E9" w:rsidRDefault="007179E9" w:rsidP="007179E9">
      <w:pPr>
        <w:spacing w:line="360" w:lineRule="auto"/>
      </w:pPr>
    </w:p>
    <w:p w14:paraId="15D508F2" w14:textId="038786C9" w:rsidR="007179E9" w:rsidRDefault="007179E9" w:rsidP="007179E9">
      <w:pPr>
        <w:pStyle w:val="ListParagraph"/>
        <w:numPr>
          <w:ilvl w:val="0"/>
          <w:numId w:val="133"/>
        </w:numPr>
        <w:spacing w:line="360" w:lineRule="auto"/>
      </w:pPr>
      <w:r w:rsidRPr="007179E9">
        <w:rPr>
          <w:u w:val="single"/>
        </w:rPr>
        <w:t>Challenges with Poorly Designed Methods</w:t>
      </w:r>
      <w:r>
        <w:t>: Whenever one uses numerical techniques, on needs to realize that a poorly designed algorithm can allow error to grow enormously, producing highly incorrect results.</w:t>
      </w:r>
    </w:p>
    <w:p w14:paraId="014A702A" w14:textId="62ECF1E5" w:rsidR="00B438A6" w:rsidRDefault="00B438A6" w:rsidP="007179E9">
      <w:pPr>
        <w:pStyle w:val="ListParagraph"/>
        <w:numPr>
          <w:ilvl w:val="0"/>
          <w:numId w:val="133"/>
        </w:numPr>
        <w:spacing w:line="360" w:lineRule="auto"/>
      </w:pPr>
      <w:r>
        <w:rPr>
          <w:u w:val="single"/>
        </w:rPr>
        <w:t>Errors Generated in Numerical Analysis</w:t>
      </w:r>
      <w:r w:rsidRPr="00B438A6">
        <w:t>:</w:t>
      </w:r>
      <w:r>
        <w:t xml:space="preserve"> The study error in numerical analysis is discussed in detail in, for example, Burden, Faires, and Burden (2015).</w:t>
      </w:r>
    </w:p>
    <w:p w14:paraId="3708CFA2" w14:textId="176C2686" w:rsidR="00C529FF" w:rsidRDefault="00C529FF" w:rsidP="007179E9">
      <w:pPr>
        <w:pStyle w:val="ListParagraph"/>
        <w:numPr>
          <w:ilvl w:val="0"/>
          <w:numId w:val="133"/>
        </w:numPr>
        <w:spacing w:line="360" w:lineRule="auto"/>
      </w:pPr>
      <w:r>
        <w:rPr>
          <w:u w:val="single"/>
        </w:rPr>
        <w:t>Error Propagation under Linear Transform</w:t>
      </w:r>
      <w:r w:rsidRPr="00C529FF">
        <w:t>:</w:t>
      </w:r>
      <w:r>
        <w:t xml:space="preserve"> Consider a true matrix </w:t>
      </w:r>
      <m:oMath>
        <m:r>
          <w:rPr>
            <w:rFonts w:ascii="Cambria Math" w:hAnsi="Cambria Math"/>
          </w:rPr>
          <m:t>A</m:t>
        </m:r>
      </m:oMath>
      <w:r>
        <w:t xml:space="preserve"> at the kth step of an upper-triangularization process along with an actual matrix </w:t>
      </w:r>
      <m:oMath>
        <m:r>
          <w:rPr>
            <w:rFonts w:ascii="Cambria Math" w:hAnsi="Cambria Math"/>
          </w:rPr>
          <m:t>A+ε</m:t>
        </m:r>
      </m:oMath>
      <w:r>
        <w:t xml:space="preserve">, where </w:t>
      </w:r>
      <m:oMath>
        <m:r>
          <w:rPr>
            <w:rFonts w:ascii="Cambria Math" w:hAnsi="Cambria Math"/>
          </w:rPr>
          <m:t>ε</m:t>
        </m:r>
      </m:oMath>
      <w:r>
        <w:t xml:space="preserve"> is a matrix.</w:t>
      </w:r>
    </w:p>
    <w:p w14:paraId="2704DFE5" w14:textId="77777777" w:rsidR="003810D4" w:rsidRDefault="00D0045D" w:rsidP="007179E9">
      <w:pPr>
        <w:pStyle w:val="ListParagraph"/>
        <w:numPr>
          <w:ilvl w:val="0"/>
          <w:numId w:val="133"/>
        </w:numPr>
        <w:spacing w:line="360" w:lineRule="auto"/>
      </w:pPr>
      <w:r>
        <w:rPr>
          <w:u w:val="single"/>
        </w:rPr>
        <w:t>Transformation of a Perturbed Matrix</w:t>
      </w:r>
      <w:r w:rsidRPr="00D0045D">
        <w:t>:</w:t>
      </w:r>
      <w:r>
        <w:t xml:space="preserve"> Since one uses linear transformation, one has</w:t>
      </w:r>
    </w:p>
    <w:p w14:paraId="12E9F58E" w14:textId="77777777" w:rsidR="003810D4" w:rsidRPr="003810D4" w:rsidRDefault="003810D4" w:rsidP="003810D4">
      <w:pPr>
        <w:spacing w:line="360" w:lineRule="auto"/>
        <w:rPr>
          <w:u w:val="single"/>
        </w:rPr>
      </w:pPr>
    </w:p>
    <w:p w14:paraId="2B0EB04F" w14:textId="601390CB" w:rsidR="00D0045D" w:rsidRPr="003810D4" w:rsidRDefault="00D0045D"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A+ε</m:t>
              </m:r>
            </m:e>
          </m:d>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ε</m:t>
              </m:r>
            </m:e>
          </m:d>
        </m:oMath>
      </m:oMathPara>
    </w:p>
    <w:p w14:paraId="69A6B71D" w14:textId="77777777" w:rsidR="003810D4" w:rsidRDefault="003810D4" w:rsidP="003810D4">
      <w:pPr>
        <w:spacing w:line="360" w:lineRule="auto"/>
      </w:pPr>
    </w:p>
    <w:p w14:paraId="2096A464" w14:textId="77777777" w:rsidR="003810D4" w:rsidRDefault="00F01776" w:rsidP="007179E9">
      <w:pPr>
        <w:pStyle w:val="ListParagraph"/>
        <w:numPr>
          <w:ilvl w:val="0"/>
          <w:numId w:val="133"/>
        </w:numPr>
        <w:spacing w:line="360" w:lineRule="auto"/>
      </w:pPr>
      <w:r>
        <w:rPr>
          <w:u w:val="single"/>
        </w:rPr>
        <w:t>Transformation of a Perturbed Vector</w:t>
      </w:r>
      <w:r>
        <w:t>: Also, since the j</w:t>
      </w:r>
      <w:r w:rsidRPr="00F01776">
        <w:rPr>
          <w:vertAlign w:val="superscript"/>
        </w:rPr>
        <w:t>th</w:t>
      </w:r>
      <w:r>
        <w:t xml:space="preserve"> column of </w:t>
      </w:r>
      <m:oMath>
        <m:r>
          <w:rPr>
            <w:rFonts w:ascii="Cambria Math" w:hAnsi="Cambria Math"/>
          </w:rPr>
          <m:t>QA</m:t>
        </m:r>
      </m:oMath>
      <w:r>
        <w:t xml:space="preserve"> is </w:t>
      </w:r>
      <m:oMath>
        <m:r>
          <w:rPr>
            <w:rFonts w:ascii="Cambria Math" w:hAnsi="Cambria Math"/>
          </w:rPr>
          <m:t>Q</m:t>
        </m:r>
      </m:oMath>
      <w:r>
        <w:t xml:space="preserve"> times the j</w:t>
      </w:r>
      <w:r w:rsidRPr="00F01776">
        <w:rPr>
          <w:vertAlign w:val="superscript"/>
        </w:rPr>
        <w:t>th</w:t>
      </w:r>
      <w:r>
        <w:t xml:space="preserve"> column of </w:t>
      </w:r>
      <m:oMath>
        <m:r>
          <w:rPr>
            <w:rFonts w:ascii="Cambria Math" w:hAnsi="Cambria Math"/>
          </w:rPr>
          <m:t>A</m:t>
        </m:r>
      </m:oMath>
      <w:r>
        <w:t>; this further becomes</w:t>
      </w:r>
    </w:p>
    <w:p w14:paraId="3B8EB07D" w14:textId="77777777" w:rsidR="003810D4" w:rsidRPr="003810D4" w:rsidRDefault="003810D4" w:rsidP="003810D4">
      <w:pPr>
        <w:spacing w:line="360" w:lineRule="auto"/>
        <w:rPr>
          <w:u w:val="single"/>
        </w:rPr>
      </w:pPr>
    </w:p>
    <w:p w14:paraId="4E887F1A" w14:textId="0FE242B8" w:rsidR="00F01776" w:rsidRPr="003810D4" w:rsidRDefault="00F01776"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v+η</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+Q</m:t>
          </m:r>
          <m:d>
            <m:dPr>
              <m:ctrlPr>
                <w:rPr>
                  <w:rFonts w:ascii="Cambria Math" w:hAnsi="Cambria Math"/>
                  <w:i/>
                </w:rPr>
              </m:ctrlPr>
            </m:dPr>
            <m:e>
              <m:r>
                <w:rPr>
                  <w:rFonts w:ascii="Cambria Math" w:hAnsi="Cambria Math"/>
                </w:rPr>
                <m:t>η</m:t>
              </m:r>
            </m:e>
          </m:d>
        </m:oMath>
      </m:oMathPara>
    </w:p>
    <w:p w14:paraId="76264BB5" w14:textId="77777777" w:rsidR="003810D4" w:rsidRDefault="003810D4" w:rsidP="003810D4">
      <w:pPr>
        <w:spacing w:line="360" w:lineRule="auto"/>
      </w:pPr>
    </w:p>
    <w:p w14:paraId="4A54B6BD" w14:textId="77777777" w:rsidR="003810D4" w:rsidRDefault="00205CF2" w:rsidP="007179E9">
      <w:pPr>
        <w:pStyle w:val="ListParagraph"/>
        <w:numPr>
          <w:ilvl w:val="0"/>
          <w:numId w:val="133"/>
        </w:numPr>
        <w:spacing w:line="360" w:lineRule="auto"/>
      </w:pPr>
      <w:r>
        <w:rPr>
          <w:u w:val="single"/>
        </w:rPr>
        <w:t>Extracting Vector Norm from Matrix Norm</w:t>
      </w:r>
      <w:r>
        <w:t xml:space="preserve">: The </w:t>
      </w:r>
      <w:r w:rsidRPr="00506154">
        <w:rPr>
          <w:i/>
          <w:iCs/>
        </w:rPr>
        <w:t>vector norm</w:t>
      </w:r>
      <w:r>
        <w:t xml:space="preserve"> </w:t>
      </w:r>
      <w:r w:rsidR="00506154">
        <w:t xml:space="preserve">of </w:t>
      </w:r>
      <m:oMath>
        <m:r>
          <w:rPr>
            <w:rFonts w:ascii="Cambria Math" w:hAnsi="Cambria Math"/>
          </w:rPr>
          <m:t>Q</m:t>
        </m:r>
        <m:d>
          <m:dPr>
            <m:ctrlPr>
              <w:rPr>
                <w:rFonts w:ascii="Cambria Math" w:hAnsi="Cambria Math"/>
                <w:i/>
              </w:rPr>
            </m:ctrlPr>
          </m:dPr>
          <m:e>
            <m:r>
              <w:rPr>
                <w:rFonts w:ascii="Cambria Math" w:hAnsi="Cambria Math"/>
              </w:rPr>
              <m:t>η</m:t>
            </m:r>
          </m:e>
        </m:d>
      </m:oMath>
      <w:r w:rsidR="00506154">
        <w:t xml:space="preserve"> is related to the vector norm of </w:t>
      </w:r>
      <m:oMath>
        <m:r>
          <w:rPr>
            <w:rFonts w:ascii="Cambria Math" w:hAnsi="Cambria Math"/>
          </w:rPr>
          <m:t>η</m:t>
        </m:r>
      </m:oMath>
      <w:r w:rsidR="00506154">
        <w:t xml:space="preserve"> by the </w:t>
      </w:r>
      <w:r w:rsidR="00506154">
        <w:rPr>
          <w:i/>
          <w:iCs/>
        </w:rPr>
        <w:t>matrix norm</w:t>
      </w:r>
      <w:r w:rsidR="00506154">
        <w:t xml:space="preserve"> of </w:t>
      </w:r>
      <m:oMath>
        <m:r>
          <w:rPr>
            <w:rFonts w:ascii="Cambria Math" w:hAnsi="Cambria Math"/>
          </w:rPr>
          <m:t>Q</m:t>
        </m:r>
      </m:oMath>
      <w:r w:rsidR="00506154">
        <w:t>; since</w:t>
      </w:r>
    </w:p>
    <w:p w14:paraId="44E2D4AA" w14:textId="77777777" w:rsidR="003810D4" w:rsidRPr="003810D4" w:rsidRDefault="003810D4" w:rsidP="003810D4">
      <w:pPr>
        <w:spacing w:line="360" w:lineRule="auto"/>
        <w:rPr>
          <w:u w:val="single"/>
        </w:rPr>
      </w:pPr>
    </w:p>
    <w:p w14:paraId="3415536F" w14:textId="77777777" w:rsid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num>
            <m:den>
              <m:d>
                <m:dPr>
                  <m:begChr m:val="‖"/>
                  <m:endChr m:val="‖"/>
                  <m:ctrlPr>
                    <w:rPr>
                      <w:rFonts w:ascii="Cambria Math" w:hAnsi="Cambria Math"/>
                      <w:i/>
                    </w:rPr>
                  </m:ctrlPr>
                </m:dPr>
                <m:e>
                  <m:r>
                    <w:rPr>
                      <w:rFonts w:ascii="Cambria Math" w:hAnsi="Cambria Math"/>
                    </w:rPr>
                    <m:t>η</m:t>
                  </m:r>
                </m:e>
              </m:d>
            </m:den>
          </m:f>
        </m:oMath>
      </m:oMathPara>
    </w:p>
    <w:p w14:paraId="6205F8A8" w14:textId="77777777" w:rsidR="003810D4" w:rsidRDefault="003810D4" w:rsidP="003810D4">
      <w:pPr>
        <w:spacing w:line="360" w:lineRule="auto"/>
      </w:pPr>
    </w:p>
    <w:p w14:paraId="1ADE7D32" w14:textId="77777777" w:rsidR="003810D4" w:rsidRDefault="00506154" w:rsidP="003810D4">
      <w:pPr>
        <w:pStyle w:val="ListParagraph"/>
        <w:spacing w:line="360" w:lineRule="auto"/>
        <w:ind w:left="360"/>
      </w:pPr>
      <w:r>
        <w:t>one has</w:t>
      </w:r>
    </w:p>
    <w:p w14:paraId="0FBFEB7C" w14:textId="77777777" w:rsidR="003810D4" w:rsidRDefault="003810D4" w:rsidP="003810D4">
      <w:pPr>
        <w:spacing w:line="360" w:lineRule="auto"/>
      </w:pPr>
    </w:p>
    <w:p w14:paraId="7B2C4EE6" w14:textId="7E95E340" w:rsidR="00205CF2" w:rsidRP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η</m:t>
              </m:r>
            </m:e>
          </m:d>
        </m:oMath>
      </m:oMathPara>
    </w:p>
    <w:p w14:paraId="573C192A" w14:textId="77777777" w:rsidR="003810D4" w:rsidRDefault="003810D4" w:rsidP="003810D4">
      <w:pPr>
        <w:spacing w:line="360" w:lineRule="auto"/>
      </w:pPr>
    </w:p>
    <w:p w14:paraId="13B2CE1C" w14:textId="63C34C6C" w:rsidR="00506154" w:rsidRDefault="00506154" w:rsidP="007179E9">
      <w:pPr>
        <w:pStyle w:val="ListParagraph"/>
        <w:numPr>
          <w:ilvl w:val="0"/>
          <w:numId w:val="133"/>
        </w:numPr>
        <w:spacing w:line="360" w:lineRule="auto"/>
      </w:pPr>
      <w:r>
        <w:rPr>
          <w:u w:val="single"/>
        </w:rPr>
        <w:t>Norm-preserving Linear Transformation Matrix</w:t>
      </w:r>
      <w:r>
        <w:t xml:space="preserve">: In particular, if a transformation matrix </w:t>
      </w:r>
      <m:oMath>
        <m:r>
          <w:rPr>
            <w:rFonts w:ascii="Cambria Math" w:hAnsi="Cambria Math"/>
          </w:rPr>
          <m:t>Q</m:t>
        </m:r>
      </m:oMath>
      <w:r>
        <w:t xml:space="preserve"> is norm-preserving, it does not increase error.</w:t>
      </w:r>
    </w:p>
    <w:p w14:paraId="5657C30B" w14:textId="74D6CB69" w:rsidR="002D05DF" w:rsidRDefault="002D05DF" w:rsidP="007179E9">
      <w:pPr>
        <w:pStyle w:val="ListParagraph"/>
        <w:numPr>
          <w:ilvl w:val="0"/>
          <w:numId w:val="133"/>
        </w:numPr>
        <w:spacing w:line="360" w:lineRule="auto"/>
      </w:pPr>
      <w:r>
        <w:rPr>
          <w:u w:val="single"/>
        </w:rPr>
        <w:t>Norms of Gaussian/Householder Schemes</w:t>
      </w:r>
      <w:r w:rsidRPr="002D05DF">
        <w:t>:</w:t>
      </w:r>
      <w:r>
        <w:t xml:space="preserve"> The next sections </w:t>
      </w:r>
      <w:r w:rsidR="00F95495">
        <w:t>consider the norms used in the Gaussian elimination and Householder methods.</w:t>
      </w:r>
    </w:p>
    <w:p w14:paraId="6F466012" w14:textId="1FFC9632" w:rsidR="00F95495" w:rsidRDefault="00F95495" w:rsidP="003810D4">
      <w:pPr>
        <w:spacing w:line="360" w:lineRule="auto"/>
      </w:pPr>
    </w:p>
    <w:p w14:paraId="381ABD21" w14:textId="74D660F8" w:rsidR="00F95495" w:rsidRDefault="00F95495" w:rsidP="003810D4">
      <w:pPr>
        <w:spacing w:line="360" w:lineRule="auto"/>
      </w:pPr>
    </w:p>
    <w:p w14:paraId="5F52FCF5" w14:textId="7F98E6AD" w:rsidR="00F95495" w:rsidRPr="00F95495" w:rsidRDefault="00F95495" w:rsidP="003810D4">
      <w:pPr>
        <w:spacing w:line="360" w:lineRule="auto"/>
        <w:rPr>
          <w:b/>
          <w:bCs/>
          <w:sz w:val="28"/>
          <w:szCs w:val="28"/>
        </w:rPr>
      </w:pPr>
      <w:r w:rsidRPr="00F95495">
        <w:rPr>
          <w:b/>
          <w:bCs/>
          <w:sz w:val="28"/>
          <w:szCs w:val="28"/>
        </w:rPr>
        <w:t>Gaussian Elimination</w:t>
      </w:r>
    </w:p>
    <w:p w14:paraId="27D67761" w14:textId="69AE99E1" w:rsidR="00F95495" w:rsidRDefault="00F95495" w:rsidP="003810D4">
      <w:pPr>
        <w:spacing w:line="360" w:lineRule="auto"/>
      </w:pPr>
    </w:p>
    <w:p w14:paraId="6A523E2D" w14:textId="037FB23A" w:rsidR="00F95495" w:rsidRPr="00664536" w:rsidRDefault="00F95495" w:rsidP="003810D4">
      <w:pPr>
        <w:spacing w:line="360" w:lineRule="auto"/>
      </w:pPr>
      <w:r>
        <w:t>The next few sections discuss Gaussian elimination from the standpoint of concatenated linear transformations, with an emphasis on the geometrical of these transformations.</w:t>
      </w:r>
    </w:p>
    <w:p w14:paraId="013DE901" w14:textId="69D9CA3C" w:rsidR="009C26FF" w:rsidRDefault="009C26FF" w:rsidP="003810D4">
      <w:pPr>
        <w:spacing w:line="360" w:lineRule="auto"/>
      </w:pPr>
    </w:p>
    <w:p w14:paraId="63304CF7" w14:textId="4F059285" w:rsidR="00FD468E" w:rsidRDefault="00FD468E" w:rsidP="003810D4">
      <w:pPr>
        <w:spacing w:line="360" w:lineRule="auto"/>
      </w:pPr>
    </w:p>
    <w:p w14:paraId="23D2DCA6" w14:textId="4D53666B" w:rsidR="00FD468E" w:rsidRPr="00FD468E" w:rsidRDefault="00FD468E" w:rsidP="003810D4">
      <w:pPr>
        <w:spacing w:line="360" w:lineRule="auto"/>
        <w:rPr>
          <w:b/>
          <w:bCs/>
          <w:sz w:val="28"/>
          <w:szCs w:val="28"/>
        </w:rPr>
      </w:pPr>
      <w:r w:rsidRPr="00FD468E">
        <w:rPr>
          <w:b/>
          <w:bCs/>
          <w:sz w:val="28"/>
          <w:szCs w:val="28"/>
        </w:rPr>
        <w:t>Row Reduction using Gaussian Elimination</w:t>
      </w:r>
    </w:p>
    <w:p w14:paraId="138CFE20" w14:textId="105A3374" w:rsidR="00FD468E" w:rsidRDefault="00FD468E" w:rsidP="003810D4">
      <w:pPr>
        <w:spacing w:line="360" w:lineRule="auto"/>
      </w:pPr>
    </w:p>
    <w:p w14:paraId="72EB0A34" w14:textId="54953C36" w:rsidR="00FD468E" w:rsidRDefault="00FD468E" w:rsidP="00FD468E">
      <w:pPr>
        <w:pStyle w:val="ListParagraph"/>
        <w:numPr>
          <w:ilvl w:val="0"/>
          <w:numId w:val="134"/>
        </w:numPr>
        <w:spacing w:line="360" w:lineRule="auto"/>
      </w:pPr>
      <w:r w:rsidRPr="00FD468E">
        <w:rPr>
          <w:u w:val="single"/>
        </w:rPr>
        <w:t>Row Reduction of Sample Matrix</w:t>
      </w:r>
      <w:r>
        <w:t>: For clarity, one considers matrices of height 2. The following matrix is row-reduced:</w:t>
      </w:r>
    </w:p>
    <w:p w14:paraId="7C33CC97" w14:textId="77777777" w:rsidR="00FD468E" w:rsidRDefault="00FD468E" w:rsidP="00FD468E">
      <w:pPr>
        <w:spacing w:line="360" w:lineRule="auto"/>
      </w:pPr>
    </w:p>
    <w:p w14:paraId="3BB6259C" w14:textId="1EFB17D2" w:rsidR="00FD468E" w:rsidRDefault="00FD468E" w:rsidP="00B25FE4">
      <w:pPr>
        <w:pStyle w:val="ListParagraph"/>
        <w:spacing w:line="360" w:lineRule="auto"/>
        <w:ind w:left="360"/>
        <w:jc w:val="center"/>
        <w:rPr>
          <w:u w:val="single"/>
        </w:rPr>
      </w:pPr>
      <w:r>
        <w:rPr>
          <w:noProof/>
        </w:rPr>
        <w:drawing>
          <wp:inline distT="0" distB="0" distL="0" distR="0" wp14:anchorId="7B30D488" wp14:editId="1B565D38">
            <wp:extent cx="4276725" cy="6953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695325"/>
                    </a:xfrm>
                    <a:prstGeom prst="rect">
                      <a:avLst/>
                    </a:prstGeom>
                  </pic:spPr>
                </pic:pic>
              </a:graphicData>
            </a:graphic>
          </wp:inline>
        </w:drawing>
      </w:r>
    </w:p>
    <w:p w14:paraId="21CD8F4F" w14:textId="77777777" w:rsidR="00FD468E" w:rsidRPr="00FD468E" w:rsidRDefault="00FD468E" w:rsidP="00FD468E">
      <w:pPr>
        <w:spacing w:line="360" w:lineRule="auto"/>
        <w:rPr>
          <w:u w:val="single"/>
        </w:rPr>
      </w:pPr>
    </w:p>
    <w:p w14:paraId="6F74A468" w14:textId="797602FE" w:rsidR="00FD468E" w:rsidRDefault="00FD468E" w:rsidP="00FD468E">
      <w:pPr>
        <w:pStyle w:val="ListParagraph"/>
        <w:spacing w:line="360" w:lineRule="auto"/>
        <w:ind w:left="360"/>
      </w:pPr>
      <w:r>
        <w:t>This example illustrates the three matrices used in Gaussian elimination.</w:t>
      </w:r>
    </w:p>
    <w:p w14:paraId="3F5DB8B8" w14:textId="54BD94BE" w:rsidR="00FD468E" w:rsidRDefault="00FD468E" w:rsidP="00FD468E">
      <w:pPr>
        <w:pStyle w:val="ListParagraph"/>
        <w:numPr>
          <w:ilvl w:val="0"/>
          <w:numId w:val="134"/>
        </w:numPr>
        <w:spacing w:line="360" w:lineRule="auto"/>
      </w:pPr>
      <w:r w:rsidRPr="00FD468E">
        <w:rPr>
          <w:u w:val="single"/>
        </w:rPr>
        <w:lastRenderedPageBreak/>
        <w:t>Row-swap Matrix</w:t>
      </w:r>
      <w:r>
        <w:t xml:space="preserve">: The </w:t>
      </w:r>
      <w:r>
        <w:rPr>
          <w:i/>
          <w:iCs/>
        </w:rPr>
        <w:t>row-swap matrix</w:t>
      </w:r>
      <w:r>
        <w:t xml:space="preserve"> – a permutation matrix – has determinant -1 and norm 1:</w:t>
      </w:r>
    </w:p>
    <w:p w14:paraId="0800166B" w14:textId="77777777" w:rsidR="00B25FE4" w:rsidRDefault="00B25FE4" w:rsidP="00B25FE4">
      <w:pPr>
        <w:spacing w:line="360" w:lineRule="auto"/>
      </w:pPr>
    </w:p>
    <w:p w14:paraId="5F1B94FD" w14:textId="7D4A26AE" w:rsidR="00B25FE4" w:rsidRDefault="00B25FE4" w:rsidP="00B25FE4">
      <w:pPr>
        <w:pStyle w:val="ListParagraph"/>
        <w:spacing w:line="360" w:lineRule="auto"/>
        <w:ind w:left="360"/>
        <w:jc w:val="center"/>
      </w:pPr>
      <w:r>
        <w:rPr>
          <w:noProof/>
        </w:rPr>
        <w:drawing>
          <wp:inline distT="0" distB="0" distL="0" distR="0" wp14:anchorId="3D5FD5E6" wp14:editId="209DB731">
            <wp:extent cx="819150" cy="647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19150" cy="647700"/>
                    </a:xfrm>
                    <a:prstGeom prst="rect">
                      <a:avLst/>
                    </a:prstGeom>
                  </pic:spPr>
                </pic:pic>
              </a:graphicData>
            </a:graphic>
          </wp:inline>
        </w:drawing>
      </w:r>
    </w:p>
    <w:p w14:paraId="20BAD367" w14:textId="77777777" w:rsidR="00B25FE4" w:rsidRDefault="00B25FE4" w:rsidP="00B25FE4">
      <w:pPr>
        <w:spacing w:line="360" w:lineRule="auto"/>
      </w:pPr>
    </w:p>
    <w:p w14:paraId="3C343B24" w14:textId="77777777" w:rsidR="003A43AB" w:rsidRDefault="00B25FE4" w:rsidP="00FD468E">
      <w:pPr>
        <w:pStyle w:val="ListParagraph"/>
        <w:numPr>
          <w:ilvl w:val="0"/>
          <w:numId w:val="134"/>
        </w:numPr>
        <w:spacing w:line="360" w:lineRule="auto"/>
      </w:pPr>
      <w:r>
        <w:rPr>
          <w:u w:val="single"/>
        </w:rPr>
        <w:t>Row-scaling Matrix</w:t>
      </w:r>
      <w:r w:rsidRPr="00B25FE4">
        <w:t>:</w:t>
      </w:r>
      <w:r>
        <w:t xml:space="preserve"> </w:t>
      </w:r>
      <w:r w:rsidR="007A43AA">
        <w:t xml:space="preserve">The </w:t>
      </w:r>
      <w:r w:rsidR="007A43AA" w:rsidRPr="007A43AA">
        <w:rPr>
          <w:i/>
          <w:iCs/>
        </w:rPr>
        <w:t>row</w:t>
      </w:r>
      <w:r w:rsidR="007A43AA">
        <w:rPr>
          <w:i/>
          <w:iCs/>
        </w:rPr>
        <w:t>-</w:t>
      </w:r>
      <w:r w:rsidR="007A43AA" w:rsidRPr="007A43AA">
        <w:rPr>
          <w:i/>
          <w:iCs/>
        </w:rPr>
        <w:t>scaling matrix</w:t>
      </w:r>
      <w:r w:rsidR="007A43AA">
        <w:t xml:space="preserve"> has determinant </w:t>
      </w:r>
      <m:oMath>
        <m:r>
          <w:rPr>
            <w:rFonts w:ascii="Cambria Math" w:hAnsi="Cambria Math"/>
          </w:rPr>
          <m:t>m</m:t>
        </m:r>
      </m:oMath>
      <w:r w:rsidR="007A43AA">
        <w:t xml:space="preserve"> – this example</w:t>
      </w:r>
    </w:p>
    <w:p w14:paraId="0175EC73" w14:textId="77777777" w:rsidR="003A43AB" w:rsidRPr="003A43AB" w:rsidRDefault="003A43AB" w:rsidP="003A43AB">
      <w:pPr>
        <w:spacing w:line="360" w:lineRule="auto"/>
        <w:rPr>
          <w:u w:val="single"/>
        </w:rPr>
      </w:pPr>
    </w:p>
    <w:p w14:paraId="710562AD" w14:textId="77777777" w:rsidR="003A43AB" w:rsidRDefault="007A43AA" w:rsidP="003A43AB">
      <w:pPr>
        <w:pStyle w:val="ListParagraph"/>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010CC52" w14:textId="77777777" w:rsidR="003A43AB" w:rsidRDefault="003A43AB" w:rsidP="003A43AB">
      <w:pPr>
        <w:spacing w:line="360" w:lineRule="auto"/>
      </w:pPr>
    </w:p>
    <w:p w14:paraId="23124CB7" w14:textId="6F7B2BD8" w:rsidR="00B25FE4" w:rsidRDefault="00DA106D" w:rsidP="003A43AB">
      <w:pPr>
        <w:pStyle w:val="ListParagraph"/>
        <w:spacing w:line="360" w:lineRule="auto"/>
        <w:ind w:left="360"/>
      </w:pPr>
      <w:r>
        <w:t xml:space="preserve">and norm </w:t>
      </w:r>
      <m:oMath>
        <m:r>
          <w:rPr>
            <w:rFonts w:ascii="Cambria Math" w:hAnsi="Cambria Math"/>
          </w:rPr>
          <m:t>max</m:t>
        </m:r>
        <m:d>
          <m:dPr>
            <m:ctrlPr>
              <w:rPr>
                <w:rFonts w:ascii="Cambria Math" w:hAnsi="Cambria Math"/>
                <w:i/>
              </w:rPr>
            </m:ctrlPr>
          </m:dPr>
          <m:e>
            <m:r>
              <w:rPr>
                <w:rFonts w:ascii="Cambria Math" w:hAnsi="Cambria Math"/>
              </w:rPr>
              <m:t>1, n</m:t>
            </m:r>
          </m:e>
        </m:d>
      </m:oMath>
    </w:p>
    <w:p w14:paraId="64A4859C" w14:textId="77777777" w:rsidR="00DA106D" w:rsidRDefault="00DA106D" w:rsidP="00DA106D">
      <w:pPr>
        <w:spacing w:line="360" w:lineRule="auto"/>
      </w:pPr>
    </w:p>
    <w:p w14:paraId="2D1E0B5E" w14:textId="7BB6090B" w:rsidR="00DA106D" w:rsidRDefault="00DA106D" w:rsidP="00DA106D">
      <w:pPr>
        <w:pStyle w:val="ListParagraph"/>
        <w:spacing w:line="360" w:lineRule="auto"/>
        <w:ind w:left="360"/>
        <w:jc w:val="center"/>
      </w:pPr>
      <w:r>
        <w:rPr>
          <w:noProof/>
        </w:rPr>
        <w:drawing>
          <wp:inline distT="0" distB="0" distL="0" distR="0" wp14:anchorId="4BF95886" wp14:editId="37C5DC54">
            <wp:extent cx="704850" cy="6191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04850" cy="619125"/>
                    </a:xfrm>
                    <a:prstGeom prst="rect">
                      <a:avLst/>
                    </a:prstGeom>
                  </pic:spPr>
                </pic:pic>
              </a:graphicData>
            </a:graphic>
          </wp:inline>
        </w:drawing>
      </w:r>
    </w:p>
    <w:p w14:paraId="1185F6E4" w14:textId="77777777" w:rsidR="00DA106D" w:rsidRDefault="00DA106D" w:rsidP="00DA106D">
      <w:pPr>
        <w:spacing w:line="360" w:lineRule="auto"/>
      </w:pPr>
    </w:p>
    <w:p w14:paraId="17DF9279" w14:textId="77777777" w:rsidR="00DA106D" w:rsidRDefault="00DA106D" w:rsidP="00FD468E">
      <w:pPr>
        <w:pStyle w:val="ListParagraph"/>
        <w:numPr>
          <w:ilvl w:val="0"/>
          <w:numId w:val="134"/>
        </w:numPr>
        <w:spacing w:line="360" w:lineRule="auto"/>
      </w:pPr>
      <w:r>
        <w:rPr>
          <w:u w:val="single"/>
        </w:rPr>
        <w:t>Row-update Matrix</w:t>
      </w:r>
      <w:r>
        <w:t xml:space="preserve">: The </w:t>
      </w:r>
      <w:r>
        <w:rPr>
          <w:i/>
          <w:iCs/>
        </w:rPr>
        <w:t>row-update matrix</w:t>
      </w:r>
      <w:r>
        <w:t xml:space="preserve"> – a shear matrix – has determinant 1 and a norm which can most easily visualize using the diagrams above:</w:t>
      </w:r>
    </w:p>
    <w:p w14:paraId="48056BAC" w14:textId="77777777" w:rsidR="00DA106D" w:rsidRPr="00DA106D" w:rsidRDefault="00DA106D" w:rsidP="00DA106D">
      <w:pPr>
        <w:spacing w:line="360" w:lineRule="auto"/>
        <w:rPr>
          <w:u w:val="single"/>
        </w:rPr>
      </w:pPr>
    </w:p>
    <w:p w14:paraId="0F9C592D" w14:textId="77777777" w:rsidR="00DA106D" w:rsidRDefault="00DA106D" w:rsidP="00DA106D">
      <w:pPr>
        <w:pStyle w:val="ListParagraph"/>
        <w:spacing w:line="360" w:lineRule="auto"/>
        <w:ind w:left="360"/>
        <w:jc w:val="center"/>
      </w:pPr>
      <w:r>
        <w:rPr>
          <w:noProof/>
        </w:rPr>
        <w:drawing>
          <wp:inline distT="0" distB="0" distL="0" distR="0" wp14:anchorId="092AFFF5" wp14:editId="51AA06EC">
            <wp:extent cx="723900" cy="6286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23900" cy="628650"/>
                    </a:xfrm>
                    <a:prstGeom prst="rect">
                      <a:avLst/>
                    </a:prstGeom>
                  </pic:spPr>
                </pic:pic>
              </a:graphicData>
            </a:graphic>
          </wp:inline>
        </w:drawing>
      </w:r>
    </w:p>
    <w:p w14:paraId="688DD470" w14:textId="77777777" w:rsidR="00DA106D" w:rsidRDefault="00DA106D" w:rsidP="00DA106D">
      <w:pPr>
        <w:spacing w:line="360" w:lineRule="auto"/>
      </w:pPr>
    </w:p>
    <w:p w14:paraId="2626F342" w14:textId="77777777" w:rsidR="003A43AB" w:rsidRDefault="00DA106D" w:rsidP="00DA106D">
      <w:pPr>
        <w:pStyle w:val="ListParagraph"/>
        <w:spacing w:line="360" w:lineRule="auto"/>
        <w:ind w:left="360"/>
      </w:pPr>
      <w:r>
        <w:t>In this example</w:t>
      </w:r>
    </w:p>
    <w:p w14:paraId="50A48F35" w14:textId="77777777" w:rsidR="003A43AB" w:rsidRDefault="003A43AB" w:rsidP="003A43AB">
      <w:pPr>
        <w:spacing w:line="360" w:lineRule="auto"/>
      </w:pPr>
    </w:p>
    <w:p w14:paraId="76E038A9" w14:textId="088FE47F" w:rsidR="00DA106D" w:rsidRPr="003A43AB" w:rsidRDefault="00DA106D" w:rsidP="00DA106D">
      <w:pPr>
        <w:pStyle w:val="ListParagraph"/>
        <w:spacing w:line="360" w:lineRule="auto"/>
        <w:ind w:left="360"/>
      </w:pPr>
      <m:oMathPara>
        <m:oMath>
          <m:r>
            <w:rPr>
              <w:rFonts w:ascii="Cambria Math" w:hAnsi="Cambria Math"/>
            </w:rPr>
            <m:t>a=-2</m:t>
          </m:r>
        </m:oMath>
      </m:oMathPara>
    </w:p>
    <w:p w14:paraId="133D93A9" w14:textId="77777777" w:rsidR="003A43AB" w:rsidRDefault="003A43AB" w:rsidP="003A43AB">
      <w:pPr>
        <w:spacing w:line="360" w:lineRule="auto"/>
      </w:pPr>
    </w:p>
    <w:p w14:paraId="4ACB49AD" w14:textId="2EE352FD" w:rsidR="009F1890" w:rsidRDefault="009F1890" w:rsidP="009F1890">
      <w:pPr>
        <w:pStyle w:val="ListParagraph"/>
        <w:numPr>
          <w:ilvl w:val="0"/>
          <w:numId w:val="134"/>
        </w:numPr>
        <w:spacing w:line="360" w:lineRule="auto"/>
      </w:pPr>
      <w:r w:rsidRPr="009F1890">
        <w:rPr>
          <w:u w:val="single"/>
        </w:rPr>
        <w:lastRenderedPageBreak/>
        <w:t>Gaussian Elimination’s Magnification of Error</w:t>
      </w:r>
      <w:r>
        <w:t xml:space="preserve">: It is clear that Gaussian elimination magnifies error when a row-scaling matrix has a large </w:t>
      </w:r>
      <m:oMath>
        <m:d>
          <m:dPr>
            <m:begChr m:val="|"/>
            <m:endChr m:val="|"/>
            <m:ctrlPr>
              <w:rPr>
                <w:rFonts w:ascii="Cambria Math" w:hAnsi="Cambria Math"/>
                <w:i/>
              </w:rPr>
            </m:ctrlPr>
          </m:dPr>
          <m:e>
            <m:r>
              <w:rPr>
                <w:rFonts w:ascii="Cambria Math" w:hAnsi="Cambria Math"/>
              </w:rPr>
              <m:t>m</m:t>
            </m:r>
          </m:e>
        </m:d>
      </m:oMath>
      <w:r>
        <w:t xml:space="preserve">, and/or when a row-update matrix has a large </w:t>
      </w:r>
      <m:oMath>
        <m:d>
          <m:dPr>
            <m:begChr m:val="|"/>
            <m:endChr m:val="|"/>
            <m:ctrlPr>
              <w:rPr>
                <w:rFonts w:ascii="Cambria Math" w:hAnsi="Cambria Math"/>
                <w:i/>
              </w:rPr>
            </m:ctrlPr>
          </m:dPr>
          <m:e>
            <m:r>
              <w:rPr>
                <w:rFonts w:ascii="Cambria Math" w:hAnsi="Cambria Math"/>
              </w:rPr>
              <m:t>a</m:t>
            </m:r>
          </m:e>
        </m:d>
      </m:oMath>
      <w:r>
        <w:t>.</w:t>
      </w:r>
    </w:p>
    <w:p w14:paraId="61F38308" w14:textId="7236F3CC" w:rsidR="003A43AB" w:rsidRDefault="003A43AB" w:rsidP="003A43AB">
      <w:pPr>
        <w:spacing w:line="360" w:lineRule="auto"/>
      </w:pPr>
    </w:p>
    <w:p w14:paraId="4133C65B" w14:textId="7EEEB48B" w:rsidR="003A43AB" w:rsidRDefault="003A43AB" w:rsidP="003A43AB">
      <w:pPr>
        <w:spacing w:line="360" w:lineRule="auto"/>
        <w:jc w:val="center"/>
      </w:pPr>
      <w:r>
        <w:rPr>
          <w:noProof/>
        </w:rPr>
        <w:drawing>
          <wp:inline distT="0" distB="0" distL="0" distR="0" wp14:anchorId="2691285E" wp14:editId="0CA86E6A">
            <wp:extent cx="5486400" cy="1957705"/>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1957705"/>
                    </a:xfrm>
                    <a:prstGeom prst="rect">
                      <a:avLst/>
                    </a:prstGeom>
                  </pic:spPr>
                </pic:pic>
              </a:graphicData>
            </a:graphic>
          </wp:inline>
        </w:drawing>
      </w:r>
    </w:p>
    <w:p w14:paraId="0FDD80A1" w14:textId="5BEFDFBF" w:rsidR="009F1890" w:rsidRDefault="009F1890" w:rsidP="009F1890">
      <w:pPr>
        <w:spacing w:line="360" w:lineRule="auto"/>
      </w:pPr>
    </w:p>
    <w:p w14:paraId="1C6792A2" w14:textId="4C710813" w:rsidR="009F1890" w:rsidRDefault="009F1890" w:rsidP="009F1890">
      <w:pPr>
        <w:spacing w:line="360" w:lineRule="auto"/>
      </w:pPr>
    </w:p>
    <w:p w14:paraId="274F95B9" w14:textId="52A2CA69" w:rsidR="009F1890" w:rsidRPr="009F1890" w:rsidRDefault="009F1890" w:rsidP="009F1890">
      <w:pPr>
        <w:spacing w:line="360" w:lineRule="auto"/>
        <w:rPr>
          <w:b/>
          <w:bCs/>
          <w:sz w:val="28"/>
          <w:szCs w:val="28"/>
        </w:rPr>
      </w:pPr>
      <w:r w:rsidRPr="009F1890">
        <w:rPr>
          <w:b/>
          <w:bCs/>
          <w:sz w:val="28"/>
          <w:szCs w:val="28"/>
        </w:rPr>
        <w:t>Gaussian Elimination without Pivoting</w:t>
      </w:r>
    </w:p>
    <w:p w14:paraId="4A3BEE18" w14:textId="7829E149" w:rsidR="009F1890" w:rsidRDefault="009F1890" w:rsidP="009F1890">
      <w:pPr>
        <w:spacing w:line="360" w:lineRule="auto"/>
      </w:pPr>
    </w:p>
    <w:p w14:paraId="23E293E7" w14:textId="77777777" w:rsidR="003A43AB" w:rsidRDefault="009F1890" w:rsidP="003A43AB">
      <w:pPr>
        <w:pStyle w:val="ListParagraph"/>
        <w:numPr>
          <w:ilvl w:val="0"/>
          <w:numId w:val="135"/>
        </w:numPr>
        <w:spacing w:line="360" w:lineRule="auto"/>
      </w:pPr>
      <w:r w:rsidRPr="003A43AB">
        <w:rPr>
          <w:u w:val="single"/>
        </w:rPr>
        <w:t>Naïve Application of Gaussian Elimination</w:t>
      </w:r>
      <w:r>
        <w:t>: Here is an example of the error that accumulates when one naively uses Gaussian elimination. The solution to the linear system</w:t>
      </w:r>
    </w:p>
    <w:p w14:paraId="2470AD54" w14:textId="77777777" w:rsidR="003A43AB" w:rsidRPr="003A43AB" w:rsidRDefault="003A43AB" w:rsidP="003A43AB">
      <w:pPr>
        <w:spacing w:line="360" w:lineRule="auto"/>
        <w:rPr>
          <w:u w:val="single"/>
        </w:rPr>
      </w:pPr>
    </w:p>
    <w:p w14:paraId="705564B6" w14:textId="77777777" w:rsidR="003A43AB" w:rsidRDefault="009F1890" w:rsidP="003A43AB">
      <w:pPr>
        <w:pStyle w:val="ListParagraph"/>
        <w:spacing w:line="360" w:lineRule="auto"/>
        <w:ind w:left="360"/>
      </w:pPr>
      <m:oMathPara>
        <m:oMath>
          <m:r>
            <w:rPr>
              <w:rFonts w:ascii="Cambria Math" w:hAnsi="Cambria Math"/>
            </w:rPr>
            <m:t>y=1</m:t>
          </m:r>
        </m:oMath>
      </m:oMathPara>
    </w:p>
    <w:p w14:paraId="4B743F54" w14:textId="77777777" w:rsidR="003A43AB" w:rsidRDefault="003A43AB" w:rsidP="003A43AB">
      <w:pPr>
        <w:spacing w:line="360" w:lineRule="auto"/>
      </w:pPr>
    </w:p>
    <w:p w14:paraId="4AC3A87F" w14:textId="77777777" w:rsidR="003A43AB" w:rsidRDefault="009F1890" w:rsidP="003A43AB">
      <w:pPr>
        <w:pStyle w:val="ListParagraph"/>
        <w:spacing w:line="360" w:lineRule="auto"/>
        <w:ind w:left="360"/>
      </w:pPr>
      <m:oMathPara>
        <m:oMath>
          <m:r>
            <w:rPr>
              <w:rFonts w:ascii="Cambria Math" w:hAnsi="Cambria Math"/>
            </w:rPr>
            <m:t>x-y=0</m:t>
          </m:r>
        </m:oMath>
      </m:oMathPara>
    </w:p>
    <w:p w14:paraId="300D6AE8" w14:textId="77777777" w:rsidR="003A43AB" w:rsidRDefault="003A43AB" w:rsidP="003A43AB">
      <w:pPr>
        <w:spacing w:line="360" w:lineRule="auto"/>
      </w:pPr>
    </w:p>
    <w:p w14:paraId="35CAB0CD" w14:textId="77777777" w:rsidR="003A43AB" w:rsidRDefault="009F1890" w:rsidP="003A43AB">
      <w:pPr>
        <w:pStyle w:val="ListParagraph"/>
        <w:spacing w:line="360" w:lineRule="auto"/>
        <w:ind w:left="360"/>
      </w:pPr>
      <w:r>
        <w:t>is, in the matrix form</w:t>
      </w:r>
    </w:p>
    <w:p w14:paraId="2198E9A4" w14:textId="02480875" w:rsidR="003A43AB" w:rsidRDefault="003A43AB" w:rsidP="003A43AB">
      <w:pPr>
        <w:spacing w:line="360" w:lineRule="auto"/>
      </w:pPr>
    </w:p>
    <w:p w14:paraId="207915BF" w14:textId="111FC842" w:rsidR="003A43AB" w:rsidRDefault="003A43AB" w:rsidP="003A43AB">
      <w:pPr>
        <w:pStyle w:val="ListParagraph"/>
        <w:spacing w:line="360" w:lineRule="auto"/>
        <w:ind w:left="360"/>
        <w:jc w:val="center"/>
      </w:pPr>
      <w:r>
        <w:rPr>
          <w:noProof/>
        </w:rPr>
        <w:drawing>
          <wp:inline distT="0" distB="0" distL="0" distR="0" wp14:anchorId="7CC90F1B" wp14:editId="48558B4D">
            <wp:extent cx="2438400" cy="6667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38400" cy="666750"/>
                    </a:xfrm>
                    <a:prstGeom prst="rect">
                      <a:avLst/>
                    </a:prstGeom>
                  </pic:spPr>
                </pic:pic>
              </a:graphicData>
            </a:graphic>
          </wp:inline>
        </w:drawing>
      </w:r>
    </w:p>
    <w:p w14:paraId="0B5252DD" w14:textId="77777777" w:rsidR="003A43AB" w:rsidRDefault="003A43AB" w:rsidP="003A43AB">
      <w:pPr>
        <w:spacing w:line="360" w:lineRule="auto"/>
      </w:pPr>
    </w:p>
    <w:p w14:paraId="79B4B42A" w14:textId="63EE6049" w:rsidR="009F1890" w:rsidRDefault="009F1890" w:rsidP="003A43AB">
      <w:pPr>
        <w:pStyle w:val="ListParagraph"/>
        <w:spacing w:line="360" w:lineRule="auto"/>
        <w:ind w:left="360"/>
      </w:pPr>
      <w:r>
        <w:lastRenderedPageBreak/>
        <w:t xml:space="preserve"> or, in the augmented form</w:t>
      </w:r>
    </w:p>
    <w:p w14:paraId="4AF0CE40" w14:textId="13253F26" w:rsidR="003A43AB" w:rsidRDefault="003A43AB" w:rsidP="003A43AB">
      <w:pPr>
        <w:spacing w:line="360" w:lineRule="auto"/>
      </w:pPr>
    </w:p>
    <w:p w14:paraId="16F45CBD" w14:textId="4EC20883" w:rsidR="003A43AB" w:rsidRDefault="003A43AB" w:rsidP="003A43AB">
      <w:pPr>
        <w:pStyle w:val="ListParagraph"/>
        <w:spacing w:line="360" w:lineRule="auto"/>
        <w:ind w:left="360"/>
        <w:jc w:val="center"/>
      </w:pPr>
      <w:r>
        <w:rPr>
          <w:noProof/>
        </w:rPr>
        <w:drawing>
          <wp:inline distT="0" distB="0" distL="0" distR="0" wp14:anchorId="04CD6DA0" wp14:editId="57F3330B">
            <wp:extent cx="1333500" cy="6191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33500" cy="619125"/>
                    </a:xfrm>
                    <a:prstGeom prst="rect">
                      <a:avLst/>
                    </a:prstGeom>
                  </pic:spPr>
                </pic:pic>
              </a:graphicData>
            </a:graphic>
          </wp:inline>
        </w:drawing>
      </w:r>
    </w:p>
    <w:p w14:paraId="7E39F433" w14:textId="5175CE59" w:rsidR="00FD468E" w:rsidRDefault="00075199" w:rsidP="00075199">
      <w:pPr>
        <w:pStyle w:val="ListParagraph"/>
        <w:numPr>
          <w:ilvl w:val="0"/>
          <w:numId w:val="135"/>
        </w:numPr>
        <w:spacing w:line="360" w:lineRule="auto"/>
      </w:pPr>
      <w:r w:rsidRPr="00075199">
        <w:rPr>
          <w:u w:val="single"/>
        </w:rPr>
        <w:t>Solution to the Linear System</w:t>
      </w:r>
      <w:r>
        <w:t>: Clearly, the solution is</w:t>
      </w:r>
    </w:p>
    <w:p w14:paraId="16E6BF71" w14:textId="77777777" w:rsidR="00075199" w:rsidRPr="00075199" w:rsidRDefault="00075199" w:rsidP="00075199">
      <w:pPr>
        <w:spacing w:line="360" w:lineRule="auto"/>
        <w:rPr>
          <w:u w:val="single"/>
        </w:rPr>
      </w:pPr>
    </w:p>
    <w:p w14:paraId="2D4B09A6" w14:textId="77777777" w:rsidR="00075199" w:rsidRDefault="00075199" w:rsidP="00075199">
      <w:pPr>
        <w:pStyle w:val="ListParagraph"/>
        <w:spacing w:line="360" w:lineRule="auto"/>
        <w:ind w:left="360"/>
        <w:jc w:val="center"/>
      </w:pPr>
      <w:r>
        <w:rPr>
          <w:noProof/>
        </w:rPr>
        <w:drawing>
          <wp:inline distT="0" distB="0" distL="0" distR="0" wp14:anchorId="3CAA4EDB" wp14:editId="6CA00A63">
            <wp:extent cx="1314450" cy="6000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14450" cy="600075"/>
                    </a:xfrm>
                    <a:prstGeom prst="rect">
                      <a:avLst/>
                    </a:prstGeom>
                  </pic:spPr>
                </pic:pic>
              </a:graphicData>
            </a:graphic>
          </wp:inline>
        </w:drawing>
      </w:r>
    </w:p>
    <w:p w14:paraId="10152986" w14:textId="77777777" w:rsidR="00075199" w:rsidRDefault="00075199" w:rsidP="00075199">
      <w:pPr>
        <w:spacing w:line="360" w:lineRule="auto"/>
      </w:pPr>
    </w:p>
    <w:p w14:paraId="1B3F285B" w14:textId="492CC7EA" w:rsidR="00075199" w:rsidRDefault="00075199" w:rsidP="00075199">
      <w:pPr>
        <w:pStyle w:val="ListParagraph"/>
        <w:numPr>
          <w:ilvl w:val="0"/>
          <w:numId w:val="135"/>
        </w:numPr>
        <w:spacing w:line="360" w:lineRule="auto"/>
      </w:pPr>
      <w:r>
        <w:rPr>
          <w:u w:val="single"/>
        </w:rPr>
        <w:t>Perturbation of the Augmented Matrix</w:t>
      </w:r>
      <w:r w:rsidRPr="00075199">
        <w:t>:</w:t>
      </w:r>
      <w:r>
        <w:t xml:space="preserve"> Perturbation to the linear system above results in solving the system</w:t>
      </w:r>
    </w:p>
    <w:p w14:paraId="55FE3087" w14:textId="139880B0" w:rsidR="00075199" w:rsidRPr="00075199" w:rsidRDefault="00075199" w:rsidP="00075199">
      <w:pPr>
        <w:spacing w:line="360" w:lineRule="auto"/>
        <w:rPr>
          <w:u w:val="single"/>
        </w:rPr>
      </w:pPr>
    </w:p>
    <w:p w14:paraId="62A4AE37" w14:textId="70C81781" w:rsidR="00F87E17" w:rsidRDefault="00F87E17" w:rsidP="00F87E17">
      <w:pPr>
        <w:spacing w:line="360" w:lineRule="auto"/>
        <w:jc w:val="center"/>
      </w:pPr>
      <w:r>
        <w:rPr>
          <w:noProof/>
        </w:rPr>
        <w:drawing>
          <wp:inline distT="0" distB="0" distL="0" distR="0" wp14:anchorId="34579F5C" wp14:editId="20894C7D">
            <wp:extent cx="1581150" cy="590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81150" cy="590550"/>
                    </a:xfrm>
                    <a:prstGeom prst="rect">
                      <a:avLst/>
                    </a:prstGeom>
                  </pic:spPr>
                </pic:pic>
              </a:graphicData>
            </a:graphic>
          </wp:inline>
        </w:drawing>
      </w:r>
    </w:p>
    <w:p w14:paraId="473AAC05" w14:textId="77777777" w:rsidR="00F87E17" w:rsidRDefault="00F87E17" w:rsidP="00075199">
      <w:pPr>
        <w:spacing w:line="360" w:lineRule="auto"/>
      </w:pPr>
    </w:p>
    <w:p w14:paraId="417AF81C" w14:textId="37AC8734" w:rsidR="00075199" w:rsidRDefault="00075199" w:rsidP="00075199">
      <w:pPr>
        <w:pStyle w:val="ListParagraph"/>
        <w:numPr>
          <w:ilvl w:val="0"/>
          <w:numId w:val="135"/>
        </w:numPr>
        <w:spacing w:line="360" w:lineRule="auto"/>
      </w:pPr>
      <w:r>
        <w:rPr>
          <w:u w:val="single"/>
        </w:rPr>
        <w:t>Gaussian Elimination with Rounding Applied</w:t>
      </w:r>
      <w:r w:rsidRPr="00075199">
        <w:t>:</w:t>
      </w:r>
      <w:r>
        <w:t xml:space="preserve"> </w:t>
      </w:r>
      <w:r w:rsidR="004B0D78">
        <w:t xml:space="preserve">One would expect a solution close to </w:t>
      </w:r>
      <m:oMath>
        <m:d>
          <m:dPr>
            <m:ctrlPr>
              <w:rPr>
                <w:rFonts w:ascii="Cambria Math" w:hAnsi="Cambria Math"/>
                <w:i/>
              </w:rPr>
            </m:ctrlPr>
          </m:dPr>
          <m:e>
            <m:r>
              <w:rPr>
                <w:rFonts w:ascii="Cambria Math" w:hAnsi="Cambria Math"/>
              </w:rPr>
              <m:t>1, 1</m:t>
            </m:r>
          </m:e>
        </m:d>
      </m:oMath>
      <w:r w:rsidR="004B0D78">
        <w:t>. The Gaussian elimination with no pivoting operations – rounded to 4 and 3 decimal places, respectively – is shown below.</w:t>
      </w:r>
    </w:p>
    <w:p w14:paraId="70CBA131" w14:textId="2980AFF4" w:rsidR="004B0D78" w:rsidRDefault="004B0D78" w:rsidP="00075199">
      <w:pPr>
        <w:pStyle w:val="ListParagraph"/>
        <w:numPr>
          <w:ilvl w:val="0"/>
          <w:numId w:val="135"/>
        </w:numPr>
        <w:spacing w:line="360" w:lineRule="auto"/>
      </w:pPr>
      <w:r>
        <w:rPr>
          <w:u w:val="single"/>
        </w:rPr>
        <w:t>Intermediate Stages of the Matrix Transform</w:t>
      </w:r>
      <w:r w:rsidRPr="004B0D78">
        <w:t>:</w:t>
      </w:r>
      <w:r>
        <w:t xml:space="preserve"> </w:t>
      </w:r>
      <w:r w:rsidR="00041E49">
        <w:t>Each step in the picture includes the transformation matrix to the next step, along with the norm of the transformation matrix</w:t>
      </w:r>
    </w:p>
    <w:p w14:paraId="48EAE3A1" w14:textId="762B8179" w:rsidR="00041E49" w:rsidRPr="00041E49" w:rsidRDefault="00041E49" w:rsidP="00041E49">
      <w:pPr>
        <w:spacing w:line="360" w:lineRule="auto"/>
        <w:rPr>
          <w:u w:val="single"/>
        </w:rPr>
      </w:pPr>
    </w:p>
    <w:p w14:paraId="7E12E95A" w14:textId="2FEB56FC" w:rsidR="00041E49" w:rsidRDefault="00041E49" w:rsidP="00041E49">
      <w:pPr>
        <w:pStyle w:val="ListParagraph"/>
        <w:spacing w:line="360" w:lineRule="auto"/>
        <w:ind w:left="360"/>
        <w:jc w:val="center"/>
      </w:pPr>
      <w:r>
        <w:rPr>
          <w:noProof/>
        </w:rPr>
        <w:lastRenderedPageBreak/>
        <w:drawing>
          <wp:inline distT="0" distB="0" distL="0" distR="0" wp14:anchorId="72F896A9" wp14:editId="78069768">
            <wp:extent cx="5486400" cy="2150110"/>
            <wp:effectExtent l="0" t="0" r="0" b="254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86400" cy="2150110"/>
                    </a:xfrm>
                    <a:prstGeom prst="rect">
                      <a:avLst/>
                    </a:prstGeom>
                  </pic:spPr>
                </pic:pic>
              </a:graphicData>
            </a:graphic>
          </wp:inline>
        </w:drawing>
      </w:r>
    </w:p>
    <w:p w14:paraId="7274D218" w14:textId="77777777" w:rsidR="00041E49" w:rsidRDefault="00041E49" w:rsidP="00041E49">
      <w:pPr>
        <w:spacing w:line="360" w:lineRule="auto"/>
      </w:pPr>
    </w:p>
    <w:p w14:paraId="4612882C" w14:textId="4C15F712" w:rsidR="00041E49" w:rsidRDefault="00041E49" w:rsidP="00075199">
      <w:pPr>
        <w:pStyle w:val="ListParagraph"/>
        <w:numPr>
          <w:ilvl w:val="0"/>
          <w:numId w:val="135"/>
        </w:numPr>
        <w:spacing w:line="360" w:lineRule="auto"/>
      </w:pPr>
      <w:r>
        <w:rPr>
          <w:u w:val="single"/>
        </w:rPr>
        <w:t>Exaggeration of the Round-off Effect</w:t>
      </w:r>
      <w:r w:rsidRPr="00041E49">
        <w:t>:</w:t>
      </w:r>
      <w:r>
        <w:t xml:space="preserve"> </w:t>
      </w:r>
      <w:r w:rsidR="00593250">
        <w:t xml:space="preserve">Here, the round-off error dominates; the right-hand solution is very wrong, and the left-hand solution is nearly correct. </w:t>
      </w:r>
      <w:r w:rsidR="00B60214">
        <w:t>There were two norm-1000 operations, contributing to the error.</w:t>
      </w:r>
    </w:p>
    <w:p w14:paraId="01B44210" w14:textId="06E10448" w:rsidR="00B60214" w:rsidRDefault="00B60214" w:rsidP="00B60214">
      <w:pPr>
        <w:spacing w:line="360" w:lineRule="auto"/>
      </w:pPr>
    </w:p>
    <w:p w14:paraId="016DFF59" w14:textId="73E9ADDB" w:rsidR="00B60214" w:rsidRDefault="00B60214" w:rsidP="00B60214">
      <w:pPr>
        <w:spacing w:line="360" w:lineRule="auto"/>
      </w:pPr>
    </w:p>
    <w:p w14:paraId="66BF910F" w14:textId="00AC5165" w:rsidR="00B60214" w:rsidRPr="00B60214" w:rsidRDefault="00B60214" w:rsidP="00B60214">
      <w:pPr>
        <w:spacing w:line="360" w:lineRule="auto"/>
        <w:rPr>
          <w:b/>
          <w:bCs/>
          <w:sz w:val="28"/>
          <w:szCs w:val="28"/>
        </w:rPr>
      </w:pPr>
      <w:r w:rsidRPr="00B60214">
        <w:rPr>
          <w:b/>
          <w:bCs/>
          <w:sz w:val="28"/>
          <w:szCs w:val="28"/>
        </w:rPr>
        <w:t>Gaussian Elimination with Pivoting</w:t>
      </w:r>
    </w:p>
    <w:p w14:paraId="6DBB3EF8" w14:textId="436BA189" w:rsidR="00B60214" w:rsidRDefault="00B60214" w:rsidP="00B60214">
      <w:pPr>
        <w:spacing w:line="360" w:lineRule="auto"/>
      </w:pPr>
    </w:p>
    <w:p w14:paraId="1320EA4D" w14:textId="43030CBD" w:rsidR="00B60214" w:rsidRDefault="00B60214" w:rsidP="00B60214">
      <w:pPr>
        <w:pStyle w:val="ListParagraph"/>
        <w:numPr>
          <w:ilvl w:val="0"/>
          <w:numId w:val="136"/>
        </w:numPr>
        <w:spacing w:line="360" w:lineRule="auto"/>
      </w:pPr>
      <w:r w:rsidRPr="00B60214">
        <w:rPr>
          <w:u w:val="single"/>
        </w:rPr>
        <w:t>Pivoting Applied on Gaussian Elimination</w:t>
      </w:r>
      <w:r>
        <w:t>: This section re-does the sample, but with pivoting. This means that a permutation matrix is used to place the largest absolute-value column head at the top.</w:t>
      </w:r>
    </w:p>
    <w:p w14:paraId="670C7D2F" w14:textId="62894679" w:rsidR="00AF51D3" w:rsidRDefault="00AF51D3" w:rsidP="00B60214">
      <w:pPr>
        <w:pStyle w:val="ListParagraph"/>
        <w:numPr>
          <w:ilvl w:val="0"/>
          <w:numId w:val="136"/>
        </w:numPr>
        <w:spacing w:line="360" w:lineRule="auto"/>
      </w:pPr>
      <w:r>
        <w:rPr>
          <w:u w:val="single"/>
        </w:rPr>
        <w:t>3/4 Decimal Place Rounding</w:t>
      </w:r>
      <w:r>
        <w:t>: Again, use of 4 and 3 decimal places, respectively, produces the following figure.</w:t>
      </w:r>
    </w:p>
    <w:p w14:paraId="4761860B" w14:textId="03603808" w:rsidR="00C515DD" w:rsidRPr="00C515DD" w:rsidRDefault="00C515DD" w:rsidP="00C515DD">
      <w:pPr>
        <w:spacing w:line="360" w:lineRule="auto"/>
        <w:rPr>
          <w:u w:val="single"/>
        </w:rPr>
      </w:pPr>
    </w:p>
    <w:p w14:paraId="1D522AD4" w14:textId="4DD2DC89" w:rsidR="00C515DD" w:rsidRDefault="00C515DD" w:rsidP="00C515DD">
      <w:pPr>
        <w:pStyle w:val="ListParagraph"/>
        <w:spacing w:line="360" w:lineRule="auto"/>
        <w:ind w:left="360"/>
      </w:pPr>
      <w:r>
        <w:rPr>
          <w:noProof/>
        </w:rPr>
        <w:lastRenderedPageBreak/>
        <w:drawing>
          <wp:inline distT="0" distB="0" distL="0" distR="0" wp14:anchorId="0EEF8299" wp14:editId="4369D310">
            <wp:extent cx="5486400" cy="240855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86400" cy="2408555"/>
                    </a:xfrm>
                    <a:prstGeom prst="rect">
                      <a:avLst/>
                    </a:prstGeom>
                  </pic:spPr>
                </pic:pic>
              </a:graphicData>
            </a:graphic>
          </wp:inline>
        </w:drawing>
      </w:r>
    </w:p>
    <w:p w14:paraId="2D6357CD" w14:textId="77777777" w:rsidR="00C515DD" w:rsidRDefault="00C515DD" w:rsidP="00C515DD">
      <w:pPr>
        <w:spacing w:line="360" w:lineRule="auto"/>
      </w:pPr>
    </w:p>
    <w:p w14:paraId="6CECFD66" w14:textId="126BE8E8" w:rsidR="00AF51D3" w:rsidRDefault="00AF51D3" w:rsidP="00B60214">
      <w:pPr>
        <w:pStyle w:val="ListParagraph"/>
        <w:numPr>
          <w:ilvl w:val="0"/>
          <w:numId w:val="136"/>
        </w:numPr>
        <w:spacing w:line="360" w:lineRule="auto"/>
      </w:pPr>
      <w:r>
        <w:rPr>
          <w:u w:val="single"/>
        </w:rPr>
        <w:t>Solutions Approximately Equal and Correct</w:t>
      </w:r>
      <w:r w:rsidRPr="00AF51D3">
        <w:t>:</w:t>
      </w:r>
      <w:r>
        <w:t xml:space="preserve"> Here, both solutions are approximately equal and approximately correct. All transformations have norm of the order of 1, which in turn is the case because of the pivoting operation.</w:t>
      </w:r>
    </w:p>
    <w:p w14:paraId="50D2D51C" w14:textId="39BF3A35" w:rsidR="00315996" w:rsidRDefault="00315996" w:rsidP="00B60214">
      <w:pPr>
        <w:pStyle w:val="ListParagraph"/>
        <w:numPr>
          <w:ilvl w:val="0"/>
          <w:numId w:val="136"/>
        </w:numPr>
        <w:spacing w:line="360" w:lineRule="auto"/>
      </w:pPr>
      <w:r>
        <w:rPr>
          <w:u w:val="single"/>
        </w:rPr>
        <w:t>Pivoting - a Data-dependent Decision</w:t>
      </w:r>
      <w:r w:rsidRPr="00315996">
        <w:t>:</w:t>
      </w:r>
      <w:r>
        <w:t xml:space="preserve"> The point is that successful Gaussian elimination </w:t>
      </w:r>
      <w:r>
        <w:rPr>
          <w:i/>
          <w:iCs/>
        </w:rPr>
        <w:t>requires</w:t>
      </w:r>
      <w:r>
        <w:t xml:space="preserve"> pivoting, which is a </w:t>
      </w:r>
      <w:r>
        <w:rPr>
          <w:i/>
          <w:iCs/>
        </w:rPr>
        <w:t>data-dependent decision</w:t>
      </w:r>
      <w:r>
        <w:t xml:space="preserve">. Also, the </w:t>
      </w:r>
      <w:r>
        <w:rPr>
          <w:i/>
          <w:iCs/>
        </w:rPr>
        <w:t>permutations</w:t>
      </w:r>
      <w:r>
        <w:t xml:space="preserve"> must be stored. Neither of these is a serious detriment in a carefully implemented software system.</w:t>
      </w:r>
    </w:p>
    <w:p w14:paraId="7828C5CA" w14:textId="0B9A6FC9" w:rsidR="00315996" w:rsidRDefault="00315996" w:rsidP="00B60214">
      <w:pPr>
        <w:pStyle w:val="ListParagraph"/>
        <w:numPr>
          <w:ilvl w:val="0"/>
          <w:numId w:val="136"/>
        </w:numPr>
        <w:spacing w:line="360" w:lineRule="auto"/>
      </w:pPr>
      <w:r>
        <w:rPr>
          <w:u w:val="single"/>
        </w:rPr>
        <w:t>Solution using Householder Transformation</w:t>
      </w:r>
      <w:r w:rsidRPr="00315996">
        <w:t>:</w:t>
      </w:r>
      <w:r>
        <w:t xml:space="preserve"> The next few sections examine Householder transformations not as a </w:t>
      </w:r>
      <w:r>
        <w:rPr>
          <w:i/>
          <w:iCs/>
        </w:rPr>
        <w:t>necessity</w:t>
      </w:r>
      <w:r>
        <w:t xml:space="preserve">, but as an </w:t>
      </w:r>
      <w:r>
        <w:rPr>
          <w:i/>
          <w:iCs/>
        </w:rPr>
        <w:t>alternative</w:t>
      </w:r>
      <w:r>
        <w:t>. It turns out that they will permit somewhat simpler software implementation.</w:t>
      </w:r>
    </w:p>
    <w:p w14:paraId="3EBF2C50" w14:textId="0A55EF86" w:rsidR="00EF5686" w:rsidRDefault="00EF5686" w:rsidP="00EF5686">
      <w:pPr>
        <w:spacing w:line="360" w:lineRule="auto"/>
      </w:pPr>
    </w:p>
    <w:p w14:paraId="1DD29D7B" w14:textId="33F03B32" w:rsidR="00EF5686" w:rsidRDefault="00EF5686" w:rsidP="00EF5686">
      <w:pPr>
        <w:spacing w:line="360" w:lineRule="auto"/>
      </w:pPr>
    </w:p>
    <w:p w14:paraId="221BB9E5" w14:textId="79409FCF" w:rsidR="00EF5686" w:rsidRPr="00EF5686" w:rsidRDefault="00EF5686" w:rsidP="00EF5686">
      <w:pPr>
        <w:spacing w:line="360" w:lineRule="auto"/>
        <w:rPr>
          <w:b/>
          <w:bCs/>
          <w:sz w:val="28"/>
          <w:szCs w:val="28"/>
        </w:rPr>
      </w:pPr>
      <w:r w:rsidRPr="00EF5686">
        <w:rPr>
          <w:b/>
          <w:bCs/>
          <w:sz w:val="28"/>
          <w:szCs w:val="28"/>
        </w:rPr>
        <w:t>Householder Transformations</w:t>
      </w:r>
    </w:p>
    <w:p w14:paraId="3F3FD1FE" w14:textId="0E67D89D" w:rsidR="00EF5686" w:rsidRDefault="00EF5686" w:rsidP="00EF5686">
      <w:pPr>
        <w:spacing w:line="360" w:lineRule="auto"/>
      </w:pPr>
    </w:p>
    <w:p w14:paraId="40EDC29F" w14:textId="382C10C8" w:rsidR="00EF5686" w:rsidRDefault="00EF5686" w:rsidP="00EF5686">
      <w:pPr>
        <w:spacing w:line="360" w:lineRule="auto"/>
      </w:pPr>
      <w:r>
        <w:t>The next few sections the Householder is derived, and then put to use in applications.</w:t>
      </w:r>
    </w:p>
    <w:p w14:paraId="0D8C934A" w14:textId="64FB2E0F" w:rsidR="00EF5686" w:rsidRDefault="00EF5686" w:rsidP="00EF5686">
      <w:pPr>
        <w:spacing w:line="360" w:lineRule="auto"/>
      </w:pPr>
    </w:p>
    <w:p w14:paraId="1322EDCA" w14:textId="3E0906EB" w:rsidR="00EF5686" w:rsidRDefault="00EF5686" w:rsidP="00EF5686">
      <w:pPr>
        <w:spacing w:line="360" w:lineRule="auto"/>
      </w:pPr>
    </w:p>
    <w:p w14:paraId="7B5B4979" w14:textId="70529AE1" w:rsidR="00EF5686" w:rsidRPr="00EF5686" w:rsidRDefault="00EF5686" w:rsidP="00EF5686">
      <w:pPr>
        <w:spacing w:line="360" w:lineRule="auto"/>
        <w:rPr>
          <w:b/>
          <w:bCs/>
          <w:sz w:val="28"/>
          <w:szCs w:val="28"/>
        </w:rPr>
      </w:pPr>
      <w:r w:rsidRPr="00EF5686">
        <w:rPr>
          <w:b/>
          <w:bCs/>
          <w:sz w:val="28"/>
          <w:szCs w:val="28"/>
        </w:rPr>
        <w:t>Geometric Construction</w:t>
      </w:r>
    </w:p>
    <w:p w14:paraId="2C0C932A" w14:textId="79767B9C" w:rsidR="00EF5686" w:rsidRDefault="00EF5686" w:rsidP="00EF5686">
      <w:pPr>
        <w:spacing w:line="360" w:lineRule="auto"/>
      </w:pPr>
    </w:p>
    <w:p w14:paraId="5D98AC02" w14:textId="7C83C695" w:rsidR="00EF5686" w:rsidRDefault="00EF5686" w:rsidP="00EF5686">
      <w:pPr>
        <w:pStyle w:val="ListParagraph"/>
        <w:numPr>
          <w:ilvl w:val="0"/>
          <w:numId w:val="137"/>
        </w:numPr>
        <w:spacing w:line="360" w:lineRule="auto"/>
      </w:pPr>
      <w:r w:rsidRPr="00EF5686">
        <w:rPr>
          <w:u w:val="single"/>
        </w:rPr>
        <w:lastRenderedPageBreak/>
        <w:t>Construction of the Reflection Matrix</w:t>
      </w:r>
      <w:r>
        <w:t xml:space="preserve">: One may construct a </w:t>
      </w:r>
      <w:r w:rsidRPr="00EF5686">
        <w:rPr>
          <w:i/>
          <w:iCs/>
        </w:rPr>
        <w:t>reflection matrix</w:t>
      </w:r>
      <w:r>
        <w:t xml:space="preserve"> </w:t>
      </w:r>
      <m:oMath>
        <m:r>
          <w:rPr>
            <w:rFonts w:ascii="Cambria Math" w:hAnsi="Cambria Math"/>
          </w:rPr>
          <m:t>Q</m:t>
        </m:r>
      </m:oMath>
      <w:r>
        <w:t xml:space="preserve"> acting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which sends a chosen </w:t>
      </w:r>
      <w:r w:rsidRPr="00EF5686">
        <w:rPr>
          <w:i/>
          <w:iCs/>
        </w:rPr>
        <w:t>axis vector</w:t>
      </w:r>
      <w:r>
        <w:t xml:space="preserve">, </w:t>
      </w:r>
      <m:oMath>
        <m:r>
          <w:rPr>
            <w:rFonts w:ascii="Cambria Math" w:hAnsi="Cambria Math"/>
          </w:rPr>
          <m:t>a</m:t>
        </m:r>
      </m:oMath>
      <w:r>
        <w:t xml:space="preserve">, to its negative, and reflects all other vectors through the hyperplane perpendicular to </w:t>
      </w:r>
      <m:oMath>
        <m:r>
          <w:rPr>
            <w:rFonts w:ascii="Cambria Math" w:hAnsi="Cambria Math"/>
          </w:rPr>
          <m:t>a</m:t>
        </m:r>
      </m:oMath>
      <w:r>
        <w:t>:</w:t>
      </w:r>
    </w:p>
    <w:p w14:paraId="66662C27" w14:textId="78B8AEE7" w:rsidR="00E57C18" w:rsidRPr="00E57C18" w:rsidRDefault="00E57C18" w:rsidP="00E57C18">
      <w:pPr>
        <w:spacing w:line="360" w:lineRule="auto"/>
        <w:rPr>
          <w:u w:val="single"/>
        </w:rPr>
      </w:pPr>
    </w:p>
    <w:p w14:paraId="601AD2D8" w14:textId="144BCA91" w:rsidR="00E57C18" w:rsidRDefault="00E57C18" w:rsidP="00E57C18">
      <w:pPr>
        <w:pStyle w:val="ListParagraph"/>
        <w:spacing w:line="360" w:lineRule="auto"/>
        <w:ind w:left="360"/>
        <w:jc w:val="center"/>
      </w:pPr>
      <w:r>
        <w:rPr>
          <w:noProof/>
        </w:rPr>
        <w:drawing>
          <wp:inline distT="0" distB="0" distL="0" distR="0" wp14:anchorId="5C7C0E56" wp14:editId="1E3EF241">
            <wp:extent cx="2057400" cy="17716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57400" cy="1771650"/>
                    </a:xfrm>
                    <a:prstGeom prst="rect">
                      <a:avLst/>
                    </a:prstGeom>
                  </pic:spPr>
                </pic:pic>
              </a:graphicData>
            </a:graphic>
          </wp:inline>
        </w:drawing>
      </w:r>
    </w:p>
    <w:p w14:paraId="3AA6D2C6" w14:textId="77777777" w:rsidR="00E57C18" w:rsidRDefault="00E57C18" w:rsidP="00E57C18">
      <w:pPr>
        <w:spacing w:line="360" w:lineRule="auto"/>
      </w:pPr>
    </w:p>
    <w:p w14:paraId="13DD1E78" w14:textId="0591F57C" w:rsidR="00EF5686" w:rsidRDefault="00EF5686" w:rsidP="00EF5686">
      <w:pPr>
        <w:pStyle w:val="ListParagraph"/>
        <w:numPr>
          <w:ilvl w:val="0"/>
          <w:numId w:val="137"/>
        </w:numPr>
        <w:spacing w:line="360" w:lineRule="auto"/>
      </w:pPr>
      <w:r>
        <w:rPr>
          <w:u w:val="single"/>
        </w:rPr>
        <w:t>Decomposition of</w:t>
      </w:r>
      <w:r w:rsidRPr="00EF5686">
        <w:rPr>
          <w:rFonts w:ascii="Cambria Math" w:hAnsi="Cambria Math"/>
          <w:i/>
          <w:u w:val="single"/>
        </w:rPr>
        <w:t xml:space="preserve"> </w:t>
      </w:r>
      <m:oMath>
        <m:r>
          <w:rPr>
            <w:rFonts w:ascii="Cambria Math" w:hAnsi="Cambria Math"/>
            <w:u w:val="single"/>
          </w:rPr>
          <m:t>u</m:t>
        </m:r>
      </m:oMath>
      <w:r w:rsidRPr="00EF5686">
        <w:rPr>
          <w:iCs/>
          <w:u w:val="single"/>
        </w:rPr>
        <w:t xml:space="preserve"> into Components</w:t>
      </w:r>
      <w:r>
        <w:rPr>
          <w:iCs/>
        </w:rPr>
        <w:t xml:space="preserve">: </w:t>
      </w:r>
      <w:r w:rsidR="006B6CFE">
        <w:rPr>
          <w:iCs/>
        </w:rPr>
        <w:t xml:space="preserve">A given matrix </w:t>
      </w:r>
      <m:oMath>
        <m:r>
          <w:rPr>
            <w:rFonts w:ascii="Cambria Math" w:hAnsi="Cambria Math"/>
          </w:rPr>
          <m:t>u</m:t>
        </m:r>
      </m:oMath>
      <w:r w:rsidR="006B6CFE">
        <w:t xml:space="preserve"> may be decomposed into its components which are parallel and perpendicular to </w:t>
      </w:r>
      <m:oMath>
        <m:r>
          <w:rPr>
            <w:rFonts w:ascii="Cambria Math" w:hAnsi="Cambria Math"/>
          </w:rPr>
          <m:t>a</m:t>
        </m:r>
      </m:oMath>
      <w:r w:rsidR="006B6CFE">
        <w:t>:</w:t>
      </w:r>
    </w:p>
    <w:p w14:paraId="4B8349BF" w14:textId="06B10AF8" w:rsidR="0010224A" w:rsidRPr="0010224A" w:rsidRDefault="0010224A" w:rsidP="0010224A">
      <w:pPr>
        <w:spacing w:line="360" w:lineRule="auto"/>
        <w:rPr>
          <w:u w:val="single"/>
        </w:rPr>
      </w:pPr>
    </w:p>
    <w:p w14:paraId="50FE72C2" w14:textId="5EF55B0C" w:rsidR="0010224A" w:rsidRDefault="0010224A" w:rsidP="0010224A">
      <w:pPr>
        <w:pStyle w:val="ListParagraph"/>
        <w:spacing w:line="360" w:lineRule="auto"/>
        <w:ind w:left="360"/>
        <w:jc w:val="center"/>
      </w:pPr>
      <w:r>
        <w:rPr>
          <w:noProof/>
        </w:rPr>
        <w:drawing>
          <wp:inline distT="0" distB="0" distL="0" distR="0" wp14:anchorId="5B70AFD1" wp14:editId="0D15B9AC">
            <wp:extent cx="2447925" cy="2162175"/>
            <wp:effectExtent l="0" t="0" r="9525"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47925" cy="2162175"/>
                    </a:xfrm>
                    <a:prstGeom prst="rect">
                      <a:avLst/>
                    </a:prstGeom>
                  </pic:spPr>
                </pic:pic>
              </a:graphicData>
            </a:graphic>
          </wp:inline>
        </w:drawing>
      </w:r>
    </w:p>
    <w:p w14:paraId="05B2D652" w14:textId="77777777" w:rsidR="0010224A" w:rsidRDefault="0010224A" w:rsidP="0010224A">
      <w:pPr>
        <w:spacing w:line="360" w:lineRule="auto"/>
      </w:pPr>
    </w:p>
    <w:p w14:paraId="7930D1E7" w14:textId="0B86431D" w:rsidR="006B6CFE" w:rsidRDefault="006B6CFE" w:rsidP="00EF5686">
      <w:pPr>
        <w:pStyle w:val="ListParagraph"/>
        <w:numPr>
          <w:ilvl w:val="0"/>
          <w:numId w:val="137"/>
        </w:numPr>
        <w:spacing w:line="360" w:lineRule="auto"/>
      </w:pPr>
      <w:r>
        <w:rPr>
          <w:u w:val="single"/>
        </w:rPr>
        <w:t>Geometric View of the Reflection</w:t>
      </w:r>
      <w:r w:rsidRPr="006B6CFE">
        <w:t>:</w:t>
      </w:r>
      <w:r>
        <w:t xml:space="preserve"> Then, if one can subtract off from </w:t>
      </w:r>
      <m:oMath>
        <m:r>
          <w:rPr>
            <w:rFonts w:ascii="Cambria Math" w:hAnsi="Cambria Math"/>
          </w:rPr>
          <m:t>u</m:t>
        </m:r>
      </m:oMath>
      <w:r>
        <w:t xml:space="preserve"> twice its parallel component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then the following reflection is obtained</w:t>
      </w:r>
      <w:r w:rsidR="0010224A">
        <w:t>:</w:t>
      </w:r>
    </w:p>
    <w:p w14:paraId="38C95DD7" w14:textId="2021E4B0" w:rsidR="0010224A" w:rsidRPr="0010224A" w:rsidRDefault="0010224A" w:rsidP="0010224A">
      <w:pPr>
        <w:spacing w:line="360" w:lineRule="auto"/>
        <w:rPr>
          <w:u w:val="single"/>
        </w:rPr>
      </w:pPr>
    </w:p>
    <w:p w14:paraId="4F4EF6C6" w14:textId="3B241D50" w:rsidR="0010224A" w:rsidRDefault="0010224A" w:rsidP="0010224A">
      <w:pPr>
        <w:pStyle w:val="ListParagraph"/>
        <w:spacing w:line="360" w:lineRule="auto"/>
        <w:ind w:left="360"/>
        <w:jc w:val="center"/>
      </w:pPr>
      <w:r>
        <w:rPr>
          <w:noProof/>
        </w:rPr>
        <w:lastRenderedPageBreak/>
        <w:drawing>
          <wp:inline distT="0" distB="0" distL="0" distR="0" wp14:anchorId="1C702C89" wp14:editId="1669512C">
            <wp:extent cx="3067050" cy="21526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67050" cy="2152650"/>
                    </a:xfrm>
                    <a:prstGeom prst="rect">
                      <a:avLst/>
                    </a:prstGeom>
                  </pic:spPr>
                </pic:pic>
              </a:graphicData>
            </a:graphic>
          </wp:inline>
        </w:drawing>
      </w:r>
    </w:p>
    <w:p w14:paraId="73855E66" w14:textId="77777777" w:rsidR="0010224A" w:rsidRDefault="0010224A" w:rsidP="0010224A">
      <w:pPr>
        <w:spacing w:line="360" w:lineRule="auto"/>
      </w:pPr>
    </w:p>
    <w:p w14:paraId="4E0241EF" w14:textId="77777777" w:rsidR="0012218C" w:rsidRDefault="0010224A" w:rsidP="00EF5686">
      <w:pPr>
        <w:pStyle w:val="ListParagraph"/>
        <w:numPr>
          <w:ilvl w:val="0"/>
          <w:numId w:val="137"/>
        </w:numPr>
        <w:spacing w:line="360" w:lineRule="auto"/>
      </w:pPr>
      <w:r>
        <w:rPr>
          <w:u w:val="single"/>
        </w:rPr>
        <w:t xml:space="preserve">Formulation of the Matrix </w:t>
      </w:r>
      <m:oMath>
        <m:r>
          <w:rPr>
            <w:rFonts w:ascii="Cambria Math" w:hAnsi="Cambria Math"/>
            <w:u w:val="single"/>
          </w:rPr>
          <m:t>Q</m:t>
        </m:r>
      </m:oMath>
      <w:r>
        <w:t>:</w:t>
      </w:r>
      <w:r w:rsidR="006619E7">
        <w:t xml:space="preserve"> That is, one wants</w:t>
      </w:r>
    </w:p>
    <w:p w14:paraId="1F33A686" w14:textId="77777777" w:rsidR="0012218C" w:rsidRPr="0012218C" w:rsidRDefault="0012218C" w:rsidP="0012218C">
      <w:pPr>
        <w:spacing w:line="360" w:lineRule="auto"/>
        <w:rPr>
          <w:u w:val="single"/>
        </w:rPr>
      </w:pPr>
    </w:p>
    <w:p w14:paraId="3F13B0E0" w14:textId="77777777" w:rsidR="0012218C" w:rsidRDefault="006619E7" w:rsidP="0012218C">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oMath>
      </m:oMathPara>
    </w:p>
    <w:p w14:paraId="3BC67AD9" w14:textId="77777777" w:rsidR="0012218C" w:rsidRDefault="0012218C" w:rsidP="0012218C">
      <w:pPr>
        <w:spacing w:line="360" w:lineRule="auto"/>
      </w:pPr>
    </w:p>
    <w:p w14:paraId="21B95466" w14:textId="486399E5" w:rsidR="0010224A" w:rsidRDefault="006619E7" w:rsidP="0012218C">
      <w:pPr>
        <w:pStyle w:val="ListParagraph"/>
        <w:spacing w:line="360" w:lineRule="auto"/>
        <w:ind w:left="360"/>
      </w:pPr>
      <w:r>
        <w:t xml:space="preserve">Moreover, one would like a single matrix </w:t>
      </w:r>
      <m:oMath>
        <m:r>
          <w:rPr>
            <w:rFonts w:ascii="Cambria Math" w:hAnsi="Cambria Math"/>
          </w:rPr>
          <m:t>Q</m:t>
        </m:r>
      </m:oMath>
      <w:r>
        <w:t xml:space="preserve"> which would transform all </w:t>
      </w:r>
      <m:oMath>
        <m:r>
          <w:rPr>
            <w:rFonts w:ascii="Cambria Math" w:hAnsi="Cambria Math"/>
          </w:rPr>
          <m:t>u</m:t>
        </m:r>
      </m:oMath>
      <w:r>
        <w:t>’s.</w:t>
      </w:r>
    </w:p>
    <w:p w14:paraId="11224D0A" w14:textId="77777777" w:rsidR="0012218C" w:rsidRDefault="006619E7" w:rsidP="00EF5686">
      <w:pPr>
        <w:pStyle w:val="ListParagraph"/>
        <w:numPr>
          <w:ilvl w:val="0"/>
          <w:numId w:val="137"/>
        </w:numPr>
        <w:spacing w:line="360" w:lineRule="auto"/>
      </w:pPr>
      <w:r>
        <w:rPr>
          <w:u w:val="single"/>
        </w:rPr>
        <w:t>Formulation of the Projection Vector</w:t>
      </w:r>
      <w:r w:rsidRPr="006619E7">
        <w:t>:</w:t>
      </w:r>
      <w:r>
        <w:t xml:space="preserve"> The projection vector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xml:space="preserve"> must be in the </w:t>
      </w:r>
      <w:r>
        <w:rPr>
          <w:i/>
          <w:iCs/>
        </w:rPr>
        <w:t>direction</w:t>
      </w:r>
      <w:r>
        <w:t xml:space="preserve"> of </w:t>
      </w:r>
      <m:oMath>
        <m:r>
          <w:rPr>
            <w:rFonts w:ascii="Cambria Math" w:hAnsi="Cambria Math"/>
          </w:rPr>
          <m:t>a</m:t>
        </m:r>
      </m:oMath>
      <w:r>
        <w:t xml:space="preserve">, and it must have the magnitude </w:t>
      </w:r>
      <m:oMath>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w:t>
      </w:r>
    </w:p>
    <w:p w14:paraId="472B01F8" w14:textId="77777777" w:rsidR="0012218C" w:rsidRPr="0012218C" w:rsidRDefault="0012218C" w:rsidP="0012218C">
      <w:pPr>
        <w:spacing w:line="360" w:lineRule="auto"/>
        <w:rPr>
          <w:u w:val="single"/>
        </w:rPr>
      </w:pPr>
    </w:p>
    <w:p w14:paraId="49719B73" w14:textId="57343D7C" w:rsidR="006619E7" w:rsidRPr="0012218C" w:rsidRDefault="00000000" w:rsidP="0012218C">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0A27AD2B" w14:textId="77777777" w:rsidR="0012218C" w:rsidRDefault="0012218C" w:rsidP="0012218C">
      <w:pPr>
        <w:spacing w:line="360" w:lineRule="auto"/>
      </w:pPr>
    </w:p>
    <w:p w14:paraId="6738F014" w14:textId="77777777" w:rsidR="0012218C" w:rsidRDefault="00D75F7F" w:rsidP="00EF5686">
      <w:pPr>
        <w:pStyle w:val="ListParagraph"/>
        <w:numPr>
          <w:ilvl w:val="0"/>
          <w:numId w:val="137"/>
        </w:numPr>
        <w:spacing w:line="360" w:lineRule="auto"/>
      </w:pPr>
      <w:r>
        <w:rPr>
          <w:u w:val="single"/>
        </w:rPr>
        <w:t xml:space="preserve">Unit Vector of </w:t>
      </w:r>
      <m:oMath>
        <m:r>
          <w:rPr>
            <w:rFonts w:ascii="Cambria Math" w:hAnsi="Cambria Math"/>
            <w:u w:val="single"/>
          </w:rPr>
          <m:t>a</m:t>
        </m:r>
      </m:oMath>
      <w:r>
        <w:t>: The following notation is used:</w:t>
      </w:r>
    </w:p>
    <w:p w14:paraId="701AF4E6" w14:textId="77777777" w:rsidR="0012218C" w:rsidRPr="0012218C" w:rsidRDefault="0012218C" w:rsidP="0012218C">
      <w:pPr>
        <w:spacing w:line="360" w:lineRule="auto"/>
        <w:rPr>
          <w:u w:val="single"/>
        </w:rPr>
      </w:pPr>
    </w:p>
    <w:p w14:paraId="325D8381" w14:textId="7CB36690" w:rsidR="00D75F7F" w:rsidRPr="0012218C" w:rsidRDefault="00000000" w:rsidP="0012218C">
      <w:pPr>
        <w:pStyle w:val="ListParagraph"/>
        <w:spacing w:line="360" w:lineRule="auto"/>
        <w:ind w:left="360"/>
      </w:pP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oMath>
      </m:oMathPara>
    </w:p>
    <w:p w14:paraId="0972B03B" w14:textId="77777777" w:rsidR="0012218C" w:rsidRDefault="0012218C" w:rsidP="0012218C">
      <w:pPr>
        <w:spacing w:line="360" w:lineRule="auto"/>
      </w:pPr>
    </w:p>
    <w:p w14:paraId="53A41025" w14:textId="77777777" w:rsidR="002A12E1" w:rsidRDefault="00D75F7F" w:rsidP="00EF5686">
      <w:pPr>
        <w:pStyle w:val="ListParagraph"/>
        <w:numPr>
          <w:ilvl w:val="0"/>
          <w:numId w:val="137"/>
        </w:numPr>
        <w:spacing w:line="360" w:lineRule="auto"/>
      </w:pPr>
      <w:r>
        <w:rPr>
          <w:u w:val="single"/>
        </w:rPr>
        <w:t>Projection Vector using Dot Product #1</w:t>
      </w:r>
      <w:r>
        <w:t xml:space="preserve">: It turns out – this is the central trick of the Householder transformation </w:t>
      </w:r>
      <w:r w:rsidR="00A26F8F">
        <w:t>–</w:t>
      </w:r>
      <w:r>
        <w:t xml:space="preserve"> </w:t>
      </w:r>
      <w:r w:rsidR="00A26F8F">
        <w:t xml:space="preserve">that one can reformulate this expression in terms of dot products, eliminating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26F8F">
        <w:t>. To do this, recall that</w:t>
      </w:r>
    </w:p>
    <w:p w14:paraId="67B27956" w14:textId="77777777" w:rsidR="002A12E1" w:rsidRPr="002A12E1" w:rsidRDefault="002A12E1" w:rsidP="002A12E1">
      <w:pPr>
        <w:spacing w:line="360" w:lineRule="auto"/>
        <w:rPr>
          <w:u w:val="single"/>
        </w:rPr>
      </w:pPr>
    </w:p>
    <w:p w14:paraId="2BB27D72" w14:textId="77777777" w:rsidR="002A12E1" w:rsidRDefault="00A26F8F" w:rsidP="002A12E1">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9E70073" w14:textId="77777777" w:rsidR="002A12E1" w:rsidRDefault="002A12E1" w:rsidP="002A12E1">
      <w:pPr>
        <w:spacing w:line="360" w:lineRule="auto"/>
      </w:pPr>
    </w:p>
    <w:p w14:paraId="7BFDA9D1" w14:textId="77777777" w:rsidR="002A12E1" w:rsidRDefault="00A26F8F" w:rsidP="002A12E1">
      <w:pPr>
        <w:pStyle w:val="ListParagraph"/>
        <w:spacing w:line="360" w:lineRule="auto"/>
        <w:ind w:left="360"/>
      </w:pPr>
      <w:r>
        <w:t>So</w:t>
      </w:r>
    </w:p>
    <w:p w14:paraId="41D98641" w14:textId="77777777" w:rsidR="002A12E1" w:rsidRDefault="002A12E1" w:rsidP="002A12E1">
      <w:pPr>
        <w:spacing w:line="360" w:lineRule="auto"/>
      </w:pPr>
    </w:p>
    <w:p w14:paraId="5643A4EF" w14:textId="131EDD2F" w:rsidR="00D75F7F"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r>
            <w:rPr>
              <w:rFonts w:ascii="Cambria Math" w:hAnsi="Cambria Math"/>
            </w:rPr>
            <m:t xml:space="preserve"> a∙u</m:t>
          </m:r>
        </m:oMath>
      </m:oMathPara>
    </w:p>
    <w:p w14:paraId="22182081" w14:textId="77777777" w:rsidR="002A12E1" w:rsidRDefault="002A12E1" w:rsidP="002A12E1">
      <w:pPr>
        <w:spacing w:line="360" w:lineRule="auto"/>
      </w:pPr>
    </w:p>
    <w:p w14:paraId="1C49CF95" w14:textId="77777777" w:rsidR="002A12E1" w:rsidRDefault="005428F0" w:rsidP="00EF5686">
      <w:pPr>
        <w:pStyle w:val="ListParagraph"/>
        <w:numPr>
          <w:ilvl w:val="0"/>
          <w:numId w:val="137"/>
        </w:numPr>
        <w:spacing w:line="360" w:lineRule="auto"/>
      </w:pPr>
      <w:r>
        <w:rPr>
          <w:u w:val="single"/>
        </w:rPr>
        <w:t xml:space="preserve">Square Modulus of </w:t>
      </w:r>
      <m:oMath>
        <m:r>
          <w:rPr>
            <w:rFonts w:ascii="Cambria Math" w:hAnsi="Cambria Math"/>
            <w:u w:val="single"/>
          </w:rPr>
          <m:t>a</m:t>
        </m:r>
      </m:oMath>
      <w:r w:rsidRPr="005428F0">
        <w:rPr>
          <w:u w:val="single"/>
        </w:rPr>
        <w:t>/</w:t>
      </w:r>
      <m:oMath>
        <m:r>
          <w:rPr>
            <w:rFonts w:ascii="Cambria Math" w:hAnsi="Cambria Math"/>
            <w:u w:val="single"/>
          </w:rPr>
          <m:t>u</m:t>
        </m:r>
      </m:oMath>
      <w:r>
        <w:t xml:space="preserve">: </w:t>
      </w:r>
      <w:r w:rsidR="0093199F">
        <w:t>Also recall that</w:t>
      </w:r>
    </w:p>
    <w:p w14:paraId="52F26CD6" w14:textId="77777777" w:rsidR="002A12E1" w:rsidRPr="002A12E1" w:rsidRDefault="002A12E1" w:rsidP="002A12E1">
      <w:pPr>
        <w:spacing w:line="360" w:lineRule="auto"/>
        <w:rPr>
          <w:u w:val="single"/>
        </w:rPr>
      </w:pPr>
    </w:p>
    <w:p w14:paraId="15F53476" w14:textId="77777777" w:rsid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=a∙a</m:t>
          </m:r>
        </m:oMath>
      </m:oMathPara>
    </w:p>
    <w:p w14:paraId="0BAFEC14" w14:textId="77777777" w:rsidR="002A12E1" w:rsidRDefault="002A12E1" w:rsidP="002A12E1">
      <w:pPr>
        <w:spacing w:line="360" w:lineRule="auto"/>
      </w:pPr>
    </w:p>
    <w:p w14:paraId="7FF2E8E7" w14:textId="77777777" w:rsidR="002A12E1" w:rsidRDefault="0093199F" w:rsidP="002A12E1">
      <w:pPr>
        <w:pStyle w:val="ListParagraph"/>
        <w:spacing w:line="360" w:lineRule="auto"/>
        <w:ind w:left="360"/>
      </w:pPr>
      <w:r>
        <w:t>and</w:t>
      </w:r>
    </w:p>
    <w:p w14:paraId="0164D5B0" w14:textId="77777777" w:rsidR="002A12E1" w:rsidRDefault="002A12E1" w:rsidP="002A12E1">
      <w:pPr>
        <w:spacing w:line="360" w:lineRule="auto"/>
      </w:pPr>
    </w:p>
    <w:p w14:paraId="2462D2D7" w14:textId="3B9AE084" w:rsidR="005428F0" w:rsidRP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=u∙u</m:t>
          </m:r>
        </m:oMath>
      </m:oMathPara>
    </w:p>
    <w:p w14:paraId="3FA3F398" w14:textId="77777777" w:rsidR="002A12E1" w:rsidRPr="00EF5686" w:rsidRDefault="002A12E1" w:rsidP="002A12E1">
      <w:pPr>
        <w:spacing w:line="360" w:lineRule="auto"/>
      </w:pPr>
    </w:p>
    <w:p w14:paraId="12A58ED5" w14:textId="77777777" w:rsidR="002A12E1" w:rsidRDefault="0093199F" w:rsidP="0093199F">
      <w:pPr>
        <w:pStyle w:val="ListParagraph"/>
        <w:numPr>
          <w:ilvl w:val="0"/>
          <w:numId w:val="137"/>
        </w:numPr>
        <w:spacing w:line="360" w:lineRule="auto"/>
      </w:pPr>
      <w:r w:rsidRPr="0093199F">
        <w:rPr>
          <w:u w:val="single"/>
        </w:rPr>
        <w:t>Projection Vector using Dot Product #</w:t>
      </w:r>
      <w:r>
        <w:rPr>
          <w:u w:val="single"/>
        </w:rPr>
        <w:t>2</w:t>
      </w:r>
      <w:r>
        <w:t>: Now, one has</w:t>
      </w:r>
    </w:p>
    <w:p w14:paraId="6856567D" w14:textId="77777777" w:rsidR="002A12E1" w:rsidRPr="002A12E1" w:rsidRDefault="002A12E1" w:rsidP="002A12E1">
      <w:pPr>
        <w:spacing w:line="360" w:lineRule="auto"/>
        <w:rPr>
          <w:u w:val="single"/>
        </w:rPr>
      </w:pPr>
    </w:p>
    <w:p w14:paraId="08360E1C" w14:textId="7CC663F3" w:rsidR="00F934B1"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xml:space="preserve">=a </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61F54CF3" w14:textId="77777777" w:rsidR="002A12E1" w:rsidRDefault="002A12E1" w:rsidP="002A12E1">
      <w:pPr>
        <w:spacing w:line="360" w:lineRule="auto"/>
      </w:pPr>
    </w:p>
    <w:p w14:paraId="51244B2D" w14:textId="77777777" w:rsidR="002A12E1" w:rsidRDefault="008C0AF7" w:rsidP="0093199F">
      <w:pPr>
        <w:pStyle w:val="ListParagraph"/>
        <w:numPr>
          <w:ilvl w:val="0"/>
          <w:numId w:val="137"/>
        </w:numPr>
        <w:spacing w:line="360" w:lineRule="auto"/>
      </w:pPr>
      <w:r>
        <w:rPr>
          <w:u w:val="single"/>
        </w:rPr>
        <w:t xml:space="preserve">Reflection Matrix acting on </w:t>
      </w:r>
      <m:oMath>
        <m:r>
          <w:rPr>
            <w:rFonts w:ascii="Cambria Math" w:hAnsi="Cambria Math"/>
            <w:u w:val="single"/>
          </w:rPr>
          <m:t>u</m:t>
        </m:r>
      </m:oMath>
      <w:r>
        <w:t xml:space="preserve">: One can use this to re-write the reflection of </w:t>
      </w:r>
      <m:oMath>
        <m:r>
          <w:rPr>
            <w:rFonts w:ascii="Cambria Math" w:hAnsi="Cambria Math"/>
          </w:rPr>
          <m:t>u</m:t>
        </m:r>
      </m:oMath>
      <w:r>
        <w:t>:</w:t>
      </w:r>
    </w:p>
    <w:p w14:paraId="4EA8E93B" w14:textId="77777777" w:rsidR="002A12E1" w:rsidRPr="002A12E1" w:rsidRDefault="002A12E1" w:rsidP="002A12E1">
      <w:pPr>
        <w:spacing w:line="360" w:lineRule="auto"/>
        <w:rPr>
          <w:u w:val="single"/>
        </w:rPr>
      </w:pPr>
    </w:p>
    <w:p w14:paraId="47A4FB89" w14:textId="792FFE19" w:rsidR="008C0AF7" w:rsidRPr="002A12E1" w:rsidRDefault="008C0AF7" w:rsidP="002A12E1">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u-2a</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4133F327" w14:textId="77777777" w:rsidR="002A12E1" w:rsidRDefault="002A12E1" w:rsidP="002A12E1">
      <w:pPr>
        <w:spacing w:line="360" w:lineRule="auto"/>
      </w:pPr>
    </w:p>
    <w:p w14:paraId="241CD8BC" w14:textId="77777777" w:rsidR="002A12E1" w:rsidRDefault="008C0AF7" w:rsidP="0093199F">
      <w:pPr>
        <w:pStyle w:val="ListParagraph"/>
        <w:numPr>
          <w:ilvl w:val="0"/>
          <w:numId w:val="137"/>
        </w:numPr>
        <w:spacing w:line="360" w:lineRule="auto"/>
      </w:pPr>
      <w:r>
        <w:rPr>
          <w:u w:val="single"/>
        </w:rPr>
        <w:t>Inner Product as a Matrix Product</w:t>
      </w:r>
      <w:r>
        <w:t xml:space="preserve">: Recall that the dot-product – or </w:t>
      </w:r>
      <w:r>
        <w:rPr>
          <w:i/>
          <w:iCs/>
        </w:rPr>
        <w:t>inner product</w:t>
      </w:r>
      <w:r>
        <w:t xml:space="preserve"> – can be written as a matrix product:</w:t>
      </w:r>
    </w:p>
    <w:p w14:paraId="5840D857" w14:textId="77777777" w:rsidR="002A12E1" w:rsidRPr="002A12E1" w:rsidRDefault="002A12E1" w:rsidP="002A12E1">
      <w:pPr>
        <w:spacing w:line="360" w:lineRule="auto"/>
        <w:rPr>
          <w:u w:val="single"/>
        </w:rPr>
      </w:pPr>
    </w:p>
    <w:p w14:paraId="60187DEF" w14:textId="220B59E1" w:rsidR="008C0AF7" w:rsidRPr="002A12E1" w:rsidRDefault="008C0AF7" w:rsidP="002A12E1">
      <w:pPr>
        <w:pStyle w:val="ListParagraph"/>
        <w:spacing w:line="360" w:lineRule="auto"/>
        <w:ind w:left="360"/>
      </w:pPr>
      <m:oMathPara>
        <m:oMath>
          <m:r>
            <w:rPr>
              <w:rFonts w:ascii="Cambria Math" w:hAnsi="Cambria Math"/>
            </w:rPr>
            <m:t>a∙a=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m:oMathPara>
    </w:p>
    <w:p w14:paraId="2883C862" w14:textId="77777777" w:rsidR="002A12E1" w:rsidRDefault="002A12E1" w:rsidP="002A12E1">
      <w:pPr>
        <w:spacing w:line="360" w:lineRule="auto"/>
      </w:pPr>
    </w:p>
    <w:p w14:paraId="31295E50" w14:textId="77777777" w:rsidR="002A12E1" w:rsidRDefault="00FD6465" w:rsidP="0093199F">
      <w:pPr>
        <w:pStyle w:val="ListParagraph"/>
        <w:numPr>
          <w:ilvl w:val="0"/>
          <w:numId w:val="137"/>
        </w:numPr>
        <w:spacing w:line="360" w:lineRule="auto"/>
      </w:pPr>
      <w:r>
        <w:rPr>
          <w:u w:val="single"/>
        </w:rPr>
        <w:lastRenderedPageBreak/>
        <w:t xml:space="preserve">Setting </w:t>
      </w:r>
      <m:oMath>
        <m:r>
          <w:rPr>
            <w:rFonts w:ascii="Cambria Math" w:hAnsi="Cambria Math"/>
            <w:u w:val="single"/>
          </w:rPr>
          <m:t>Q</m:t>
        </m:r>
      </m:oMath>
      <w:r w:rsidRPr="00FD6465">
        <w:rPr>
          <w:u w:val="single"/>
        </w:rPr>
        <w:t xml:space="preserve"> using Matrix Transform</w:t>
      </w:r>
      <w:r>
        <w:t xml:space="preserve">: One may think of a column vector as an </w:t>
      </w:r>
      <m:oMath>
        <m:r>
          <w:rPr>
            <w:rFonts w:ascii="Cambria Math" w:hAnsi="Cambria Math"/>
          </w:rPr>
          <m:t>n×1</m:t>
        </m:r>
      </m:oMath>
      <w:r>
        <w:t xml:space="preserve"> matrix, and the row vector as an </w:t>
      </w:r>
      <m:oMath>
        <m:r>
          <w:rPr>
            <w:rFonts w:ascii="Cambria Math" w:hAnsi="Cambria Math"/>
          </w:rPr>
          <m:t>1×n</m:t>
        </m:r>
      </m:oMath>
      <w:r>
        <w:t xml:space="preserve"> matrix, which is the transpose of the column vector. So</w:t>
      </w:r>
    </w:p>
    <w:p w14:paraId="68D16A5D" w14:textId="77777777" w:rsidR="002A12E1" w:rsidRPr="002A12E1" w:rsidRDefault="002A12E1" w:rsidP="002A12E1">
      <w:pPr>
        <w:spacing w:line="360" w:lineRule="auto"/>
        <w:rPr>
          <w:u w:val="single"/>
        </w:rPr>
      </w:pPr>
    </w:p>
    <w:p w14:paraId="6EFD3851" w14:textId="6C751E82" w:rsidR="00FD6465" w:rsidRPr="002A12E1" w:rsidRDefault="00FD6465" w:rsidP="002A12E1">
      <w:pPr>
        <w:pStyle w:val="ListParagraph"/>
        <w:spacing w:line="360" w:lineRule="auto"/>
        <w:ind w:left="360"/>
      </w:pPr>
      <m:oMathPara>
        <m:oMath>
          <m:r>
            <w:rPr>
              <w:rFonts w:ascii="Cambria Math" w:hAnsi="Cambria Math"/>
            </w:rPr>
            <m:t>Qu=u-2a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6420591C" w14:textId="77777777" w:rsidR="002A12E1" w:rsidRDefault="002A12E1" w:rsidP="002A12E1">
      <w:pPr>
        <w:spacing w:line="360" w:lineRule="auto"/>
      </w:pPr>
    </w:p>
    <w:p w14:paraId="39C0470D" w14:textId="77777777" w:rsidR="002A12E1" w:rsidRDefault="00FD6465" w:rsidP="0093199F">
      <w:pPr>
        <w:pStyle w:val="ListParagraph"/>
        <w:numPr>
          <w:ilvl w:val="0"/>
          <w:numId w:val="137"/>
        </w:numPr>
        <w:spacing w:line="360" w:lineRule="auto"/>
      </w:pPr>
      <w:r>
        <w:rPr>
          <w:u w:val="single"/>
        </w:rPr>
        <w:t>Outer Product as Matrix Multiplication</w:t>
      </w:r>
      <w:r>
        <w:t>: Now that the dot products can be expressed in terms of matrix multiplication, one may use the associativity matrix multiplication:</w:t>
      </w:r>
    </w:p>
    <w:p w14:paraId="683B74D3" w14:textId="77777777" w:rsidR="002A12E1" w:rsidRPr="002A12E1" w:rsidRDefault="002A12E1" w:rsidP="002A12E1">
      <w:pPr>
        <w:spacing w:line="360" w:lineRule="auto"/>
        <w:rPr>
          <w:u w:val="single"/>
        </w:rPr>
      </w:pPr>
    </w:p>
    <w:p w14:paraId="719937B4" w14:textId="60882479" w:rsidR="00FD6465" w:rsidRPr="002A12E1" w:rsidRDefault="00F51448" w:rsidP="002A12E1">
      <w:pPr>
        <w:pStyle w:val="ListParagraph"/>
        <w:spacing w:line="360" w:lineRule="auto"/>
        <w:ind w:left="360"/>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u</m:t>
          </m:r>
        </m:oMath>
      </m:oMathPara>
    </w:p>
    <w:p w14:paraId="61EC0FF2" w14:textId="77777777" w:rsidR="002A12E1" w:rsidRDefault="002A12E1" w:rsidP="002A12E1">
      <w:pPr>
        <w:spacing w:line="360" w:lineRule="auto"/>
      </w:pPr>
    </w:p>
    <w:p w14:paraId="66DAFA94" w14:textId="77777777" w:rsidR="002A12E1" w:rsidRDefault="00B757CD" w:rsidP="0093199F">
      <w:pPr>
        <w:pStyle w:val="ListParagraph"/>
        <w:numPr>
          <w:ilvl w:val="0"/>
          <w:numId w:val="137"/>
        </w:numPr>
        <w:spacing w:line="360" w:lineRule="auto"/>
      </w:pPr>
      <w:r>
        <w:rPr>
          <w:u w:val="single"/>
        </w:rPr>
        <w:t>Statement of the Householder Transformation</w:t>
      </w:r>
      <w:r>
        <w:t xml:space="preserve">: The product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the </w:t>
      </w:r>
      <w:r>
        <w:rPr>
          <w:i/>
          <w:iCs/>
        </w:rPr>
        <w:t>outer product</w:t>
      </w:r>
      <w:r>
        <w:t xml:space="preserve"> of </w:t>
      </w:r>
      <m:oMath>
        <m:r>
          <w:rPr>
            <w:rFonts w:ascii="Cambria Math" w:hAnsi="Cambria Math"/>
          </w:rPr>
          <m:t>a</m:t>
        </m:r>
      </m:oMath>
      <w:r>
        <w:t xml:space="preserve"> with itself. It is an </w:t>
      </w:r>
      <m:oMath>
        <m:r>
          <w:rPr>
            <w:rFonts w:ascii="Cambria Math" w:hAnsi="Cambria Math"/>
          </w:rPr>
          <m:t>n×n</m:t>
        </m:r>
      </m:oMath>
      <w:r w:rsidR="006E168E">
        <w:t xml:space="preserve"> matrix with ijth entry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6E168E">
        <w:t>. One has</w:t>
      </w:r>
    </w:p>
    <w:p w14:paraId="211F2AAA" w14:textId="77777777" w:rsidR="002A12E1" w:rsidRPr="002A12E1" w:rsidRDefault="002A12E1" w:rsidP="002A12E1">
      <w:pPr>
        <w:spacing w:line="360" w:lineRule="auto"/>
        <w:rPr>
          <w:u w:val="single"/>
        </w:rPr>
      </w:pPr>
    </w:p>
    <w:p w14:paraId="599C7E00" w14:textId="77777777" w:rsidR="002A12E1" w:rsidRDefault="006E168E" w:rsidP="002A12E1">
      <w:pPr>
        <w:pStyle w:val="ListParagraph"/>
        <w:spacing w:line="360" w:lineRule="auto"/>
        <w:ind w:left="360"/>
      </w:pPr>
      <m:oMathPara>
        <m:oMath>
          <m:r>
            <w:rPr>
              <w:rFonts w:ascii="Cambria Math" w:hAnsi="Cambria Math"/>
            </w:rPr>
            <m:t>Qu=</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e>
          </m:d>
          <m:r>
            <w:rPr>
              <w:rFonts w:ascii="Cambria Math" w:hAnsi="Cambria Math"/>
            </w:rPr>
            <m:t>u</m:t>
          </m:r>
        </m:oMath>
      </m:oMathPara>
    </w:p>
    <w:p w14:paraId="3E5D3375" w14:textId="77777777" w:rsidR="002A12E1" w:rsidRDefault="002A12E1" w:rsidP="002A12E1">
      <w:pPr>
        <w:spacing w:line="360" w:lineRule="auto"/>
      </w:pPr>
    </w:p>
    <w:p w14:paraId="241B5DE7" w14:textId="77777777" w:rsidR="002A12E1" w:rsidRDefault="006E168E" w:rsidP="002A12E1">
      <w:pPr>
        <w:pStyle w:val="ListParagraph"/>
        <w:spacing w:line="360" w:lineRule="auto"/>
        <w:ind w:left="360"/>
      </w:pPr>
      <w:r>
        <w:t>from which</w:t>
      </w:r>
    </w:p>
    <w:p w14:paraId="759C16A4" w14:textId="77777777" w:rsidR="002A12E1" w:rsidRDefault="002A12E1" w:rsidP="002A12E1">
      <w:pPr>
        <w:spacing w:line="360" w:lineRule="auto"/>
      </w:pPr>
    </w:p>
    <w:p w14:paraId="46C70951" w14:textId="001D78D5" w:rsidR="00B757CD" w:rsidRDefault="006E168E" w:rsidP="002A12E1">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754505D5" w14:textId="43B98815" w:rsidR="006E168E" w:rsidRDefault="006E168E" w:rsidP="006E168E">
      <w:pPr>
        <w:spacing w:line="360" w:lineRule="auto"/>
      </w:pPr>
    </w:p>
    <w:p w14:paraId="3FA66C44" w14:textId="6E943B73" w:rsidR="006E168E" w:rsidRDefault="006E168E" w:rsidP="006E168E">
      <w:pPr>
        <w:spacing w:line="360" w:lineRule="auto"/>
      </w:pPr>
    </w:p>
    <w:p w14:paraId="47B9A74F" w14:textId="13ED4A20" w:rsidR="006E168E" w:rsidRPr="006E4BB3" w:rsidRDefault="006E168E" w:rsidP="006E168E">
      <w:pPr>
        <w:spacing w:line="360" w:lineRule="auto"/>
        <w:rPr>
          <w:b/>
          <w:bCs/>
          <w:sz w:val="28"/>
          <w:szCs w:val="28"/>
        </w:rPr>
      </w:pPr>
      <w:r w:rsidRPr="006E4BB3">
        <w:rPr>
          <w:b/>
          <w:bCs/>
          <w:sz w:val="28"/>
          <w:szCs w:val="28"/>
        </w:rPr>
        <w:t>Construction with Specified Source and Destination</w:t>
      </w:r>
    </w:p>
    <w:p w14:paraId="1141600E" w14:textId="140EB5EE" w:rsidR="006E168E" w:rsidRDefault="006E168E" w:rsidP="006E168E">
      <w:pPr>
        <w:spacing w:line="360" w:lineRule="auto"/>
      </w:pPr>
    </w:p>
    <w:p w14:paraId="51E87FB2" w14:textId="77777777" w:rsidR="00B42404" w:rsidRDefault="006E168E" w:rsidP="006E4BB3">
      <w:pPr>
        <w:pStyle w:val="ListParagraph"/>
        <w:numPr>
          <w:ilvl w:val="0"/>
          <w:numId w:val="138"/>
        </w:numPr>
        <w:spacing w:line="360" w:lineRule="auto"/>
      </w:pPr>
      <w:r w:rsidRPr="006E4BB3">
        <w:rPr>
          <w:u w:val="single"/>
        </w:rPr>
        <w:t>Locating the Householder Reflection Axis</w:t>
      </w:r>
      <w:r>
        <w:t xml:space="preserve">: The next step is, given </w:t>
      </w:r>
      <m:oMath>
        <m:r>
          <w:rPr>
            <w:rFonts w:ascii="Cambria Math" w:hAnsi="Cambria Math"/>
          </w:rPr>
          <m:t>v</m:t>
        </m:r>
      </m:oMath>
      <w:r>
        <w:t xml:space="preserve"> and </w:t>
      </w:r>
      <m:oMath>
        <m:r>
          <w:rPr>
            <w:rFonts w:ascii="Cambria Math" w:hAnsi="Cambria Math"/>
          </w:rPr>
          <m:t>u</m:t>
        </m:r>
      </m:oMath>
      <w:r>
        <w:t xml:space="preserve">, </w:t>
      </w:r>
      <w:r w:rsidR="006E4BB3">
        <w:t xml:space="preserve">one wants to find the axis of reflection </w:t>
      </w:r>
      <m:oMath>
        <m:r>
          <w:rPr>
            <w:rFonts w:ascii="Cambria Math" w:hAnsi="Cambria Math"/>
          </w:rPr>
          <m:t>a</m:t>
        </m:r>
      </m:oMath>
      <w:r w:rsidR="006E4BB3">
        <w:t xml:space="preserve"> through which </w:t>
      </w:r>
      <m:oMath>
        <m:r>
          <w:rPr>
            <w:rFonts w:ascii="Cambria Math" w:hAnsi="Cambria Math"/>
          </w:rPr>
          <m:t>v</m:t>
        </m:r>
      </m:oMath>
      <w:r w:rsidR="006E4BB3">
        <w:t xml:space="preserve"> is </w:t>
      </w:r>
      <m:oMath>
        <m:r>
          <w:rPr>
            <w:rFonts w:ascii="Cambria Math" w:hAnsi="Cambria Math"/>
          </w:rPr>
          <m:t>u</m:t>
        </m:r>
      </m:oMath>
      <w:r w:rsidR="006E4BB3">
        <w:t xml:space="preserve">’s mirror image. Since Householder transformations are norm-preserving, </w:t>
      </w:r>
      <m:oMath>
        <m:r>
          <w:rPr>
            <w:rFonts w:ascii="Cambria Math" w:hAnsi="Cambria Math"/>
          </w:rPr>
          <m:t>u</m:t>
        </m:r>
      </m:oMath>
      <w:r w:rsidR="006E4BB3">
        <w:t xml:space="preserve"> and </w:t>
      </w:r>
      <m:oMath>
        <m:r>
          <w:rPr>
            <w:rFonts w:ascii="Cambria Math" w:hAnsi="Cambria Math"/>
          </w:rPr>
          <m:t>v</m:t>
        </m:r>
      </m:oMath>
      <w:r w:rsidR="006E4BB3">
        <w:t xml:space="preserve"> have same norm. As shown below, using the head-to-tail method</w:t>
      </w:r>
    </w:p>
    <w:p w14:paraId="0FDEE6CF" w14:textId="77777777" w:rsidR="00B42404" w:rsidRPr="00B42404" w:rsidRDefault="00B42404" w:rsidP="00B42404">
      <w:pPr>
        <w:spacing w:line="360" w:lineRule="auto"/>
        <w:rPr>
          <w:u w:val="single"/>
        </w:rPr>
      </w:pPr>
    </w:p>
    <w:p w14:paraId="194784D0" w14:textId="77777777" w:rsidR="00B42404" w:rsidRDefault="006E4BB3" w:rsidP="00B42404">
      <w:pPr>
        <w:pStyle w:val="ListParagraph"/>
        <w:spacing w:line="360" w:lineRule="auto"/>
        <w:ind w:left="360"/>
      </w:pPr>
      <m:oMathPara>
        <m:oMath>
          <m:r>
            <w:rPr>
              <w:rFonts w:ascii="Cambria Math" w:hAnsi="Cambria Math"/>
            </w:rPr>
            <m:t>a=u-v</m:t>
          </m:r>
        </m:oMath>
      </m:oMathPara>
    </w:p>
    <w:p w14:paraId="1F4591B6" w14:textId="77777777" w:rsidR="00B42404" w:rsidRDefault="00B42404" w:rsidP="00B42404">
      <w:pPr>
        <w:spacing w:line="360" w:lineRule="auto"/>
      </w:pPr>
    </w:p>
    <w:p w14:paraId="136631D2" w14:textId="4AF3BA26" w:rsidR="006E168E" w:rsidRDefault="006E4BB3" w:rsidP="00B42404">
      <w:pPr>
        <w:pStyle w:val="ListParagraph"/>
        <w:spacing w:line="360" w:lineRule="auto"/>
        <w:ind w:left="360"/>
      </w:pPr>
      <w:r>
        <w:t>might be a candidate solution.</w:t>
      </w:r>
    </w:p>
    <w:p w14:paraId="65B62038" w14:textId="16FEF88F" w:rsidR="0012218C" w:rsidRPr="0012218C" w:rsidRDefault="0012218C" w:rsidP="0012218C">
      <w:pPr>
        <w:spacing w:line="360" w:lineRule="auto"/>
        <w:rPr>
          <w:u w:val="single"/>
        </w:rPr>
      </w:pPr>
    </w:p>
    <w:p w14:paraId="4E925539" w14:textId="45B4CDE5" w:rsidR="0012218C" w:rsidRDefault="0012218C" w:rsidP="0012218C">
      <w:pPr>
        <w:pStyle w:val="ListParagraph"/>
        <w:spacing w:line="360" w:lineRule="auto"/>
        <w:ind w:left="360"/>
        <w:jc w:val="center"/>
      </w:pPr>
      <w:r>
        <w:rPr>
          <w:noProof/>
        </w:rPr>
        <w:drawing>
          <wp:inline distT="0" distB="0" distL="0" distR="0" wp14:anchorId="5EDF20D1" wp14:editId="30FAE0F9">
            <wp:extent cx="2819400" cy="22860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19400" cy="2286000"/>
                    </a:xfrm>
                    <a:prstGeom prst="rect">
                      <a:avLst/>
                    </a:prstGeom>
                  </pic:spPr>
                </pic:pic>
              </a:graphicData>
            </a:graphic>
          </wp:inline>
        </w:drawing>
      </w:r>
    </w:p>
    <w:p w14:paraId="444BA887" w14:textId="77777777" w:rsidR="0012218C" w:rsidRDefault="0012218C" w:rsidP="0012218C">
      <w:pPr>
        <w:spacing w:line="360" w:lineRule="auto"/>
      </w:pPr>
    </w:p>
    <w:p w14:paraId="40E7CFF0" w14:textId="77777777" w:rsidR="00B42404" w:rsidRDefault="006E4BB3" w:rsidP="006E4BB3">
      <w:pPr>
        <w:pStyle w:val="ListParagraph"/>
        <w:numPr>
          <w:ilvl w:val="0"/>
          <w:numId w:val="138"/>
        </w:numPr>
        <w:spacing w:line="360" w:lineRule="auto"/>
      </w:pPr>
      <w:r>
        <w:rPr>
          <w:u w:val="single"/>
        </w:rPr>
        <w:t>Verification of Householder Reflection Axis</w:t>
      </w:r>
      <w:r w:rsidRPr="006E4BB3">
        <w:t>:</w:t>
      </w:r>
      <w:r>
        <w:t xml:space="preserve"> </w:t>
      </w:r>
      <w:r w:rsidR="00B42404">
        <w:t xml:space="preserve">It may be checked easily that this is correct. If </w:t>
      </w:r>
      <m:oMath>
        <m:r>
          <w:rPr>
            <w:rFonts w:ascii="Cambria Math" w:hAnsi="Cambria Math"/>
          </w:rPr>
          <m:t>a</m:t>
        </m:r>
      </m:oMath>
      <w:r w:rsidR="00B42404">
        <w:t xml:space="preserve"> is indeed that reflection axis, then it ought to get reflected to its own negative:</w:t>
      </w:r>
    </w:p>
    <w:p w14:paraId="43A1C95D" w14:textId="77777777" w:rsidR="00B42404" w:rsidRPr="00B42404" w:rsidRDefault="00B42404" w:rsidP="00B42404">
      <w:pPr>
        <w:spacing w:line="360" w:lineRule="auto"/>
        <w:rPr>
          <w:u w:val="single"/>
        </w:rPr>
      </w:pPr>
    </w:p>
    <w:p w14:paraId="0E69459A" w14:textId="30B6D6F1" w:rsidR="006E4BB3" w:rsidRDefault="00B42404" w:rsidP="00B4240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u-v</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=v-u=-a</m:t>
          </m:r>
        </m:oMath>
      </m:oMathPara>
    </w:p>
    <w:p w14:paraId="029E17E1" w14:textId="231C7372" w:rsidR="00B42404" w:rsidRDefault="00B42404" w:rsidP="00B42404">
      <w:pPr>
        <w:spacing w:line="360" w:lineRule="auto"/>
      </w:pPr>
    </w:p>
    <w:p w14:paraId="1585A5D9" w14:textId="4338299C" w:rsidR="00B42404" w:rsidRDefault="00B42404" w:rsidP="00B42404">
      <w:pPr>
        <w:spacing w:line="360" w:lineRule="auto"/>
      </w:pPr>
    </w:p>
    <w:p w14:paraId="5CA10CDA" w14:textId="6046948E" w:rsidR="00B42404" w:rsidRPr="00B42404" w:rsidRDefault="00B42404" w:rsidP="00B42404">
      <w:pPr>
        <w:spacing w:line="360" w:lineRule="auto"/>
        <w:rPr>
          <w:b/>
          <w:bCs/>
          <w:sz w:val="28"/>
          <w:szCs w:val="28"/>
        </w:rPr>
      </w:pPr>
      <w:r w:rsidRPr="00B42404">
        <w:rPr>
          <w:b/>
          <w:bCs/>
          <w:sz w:val="28"/>
          <w:szCs w:val="28"/>
        </w:rPr>
        <w:t xml:space="preserve">Properties of </w:t>
      </w:r>
      <m:oMath>
        <m:r>
          <m:rPr>
            <m:sty m:val="bi"/>
          </m:rPr>
          <w:rPr>
            <w:rFonts w:ascii="Cambria Math" w:hAnsi="Cambria Math"/>
            <w:sz w:val="28"/>
            <w:szCs w:val="28"/>
          </w:rPr>
          <m:t>Q</m:t>
        </m:r>
      </m:oMath>
      <w:r w:rsidRPr="00B42404">
        <w:rPr>
          <w:b/>
          <w:bCs/>
          <w:sz w:val="28"/>
          <w:szCs w:val="28"/>
        </w:rPr>
        <w:t>, Obtained Algebraically</w:t>
      </w:r>
    </w:p>
    <w:p w14:paraId="1C43C0A9" w14:textId="6E42CAB0" w:rsidR="00B42404" w:rsidRDefault="00B42404" w:rsidP="00B42404">
      <w:pPr>
        <w:spacing w:line="360" w:lineRule="auto"/>
      </w:pPr>
    </w:p>
    <w:p w14:paraId="1366C417" w14:textId="58F7D80C" w:rsidR="00B42404" w:rsidRDefault="00B42404" w:rsidP="00B42404">
      <w:pPr>
        <w:pStyle w:val="ListParagraph"/>
        <w:numPr>
          <w:ilvl w:val="0"/>
          <w:numId w:val="139"/>
        </w:numPr>
        <w:spacing w:line="360" w:lineRule="auto"/>
      </w:pPr>
      <w:r w:rsidRPr="00B42404">
        <w:rPr>
          <w:u w:val="single"/>
        </w:rPr>
        <w:t>Algebraic Proof of Householder Properties</w:t>
      </w:r>
      <w:r>
        <w:t>: This section attempts to prove algebraically certain properties of the Householder transform. The next section does the same geometrically.</w:t>
      </w:r>
    </w:p>
    <w:p w14:paraId="7552894E" w14:textId="77777777" w:rsidR="00C26555" w:rsidRDefault="00FF2C1D" w:rsidP="00B42404">
      <w:pPr>
        <w:pStyle w:val="ListParagraph"/>
        <w:numPr>
          <w:ilvl w:val="0"/>
          <w:numId w:val="139"/>
        </w:numPr>
        <w:spacing w:line="360" w:lineRule="auto"/>
      </w:pPr>
      <w:r>
        <w:rPr>
          <w:u w:val="single"/>
        </w:rPr>
        <w:t>Orthogonal</w:t>
      </w:r>
      <w:r w:rsidRPr="00FF2C1D">
        <w:t>:</w:t>
      </w:r>
      <w:r>
        <w:t xml:space="preserve"> i.e.</w:t>
      </w:r>
    </w:p>
    <w:p w14:paraId="5E57A178" w14:textId="77777777" w:rsidR="00C26555" w:rsidRPr="00C26555" w:rsidRDefault="00C26555" w:rsidP="00C26555">
      <w:pPr>
        <w:spacing w:line="360" w:lineRule="auto"/>
        <w:rPr>
          <w:u w:val="single"/>
        </w:rPr>
      </w:pPr>
    </w:p>
    <w:p w14:paraId="38078378"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=I</m:t>
          </m:r>
        </m:oMath>
      </m:oMathPara>
    </w:p>
    <w:p w14:paraId="4F0775F2" w14:textId="77777777" w:rsidR="00C26555" w:rsidRDefault="00C26555" w:rsidP="00C26555">
      <w:pPr>
        <w:spacing w:line="360" w:lineRule="auto"/>
      </w:pPr>
    </w:p>
    <w:p w14:paraId="37282ACA" w14:textId="6C449C0E" w:rsidR="00FF2C1D" w:rsidRDefault="00FF2C1D" w:rsidP="00C26555">
      <w:pPr>
        <w:pStyle w:val="ListParagraph"/>
        <w:spacing w:line="360" w:lineRule="auto"/>
        <w:ind w:left="360"/>
      </w:pPr>
      <w:r>
        <w:t xml:space="preserve">Applying </w:t>
      </w:r>
      <m:oMath>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w:r>
        <w:t xml:space="preserve"> on itself proves this.</w:t>
      </w:r>
    </w:p>
    <w:p w14:paraId="04A908D6" w14:textId="77777777" w:rsidR="00C26555" w:rsidRDefault="00FF2C1D" w:rsidP="00B42404">
      <w:pPr>
        <w:pStyle w:val="ListParagraph"/>
        <w:numPr>
          <w:ilvl w:val="0"/>
          <w:numId w:val="139"/>
        </w:numPr>
        <w:spacing w:line="360" w:lineRule="auto"/>
      </w:pPr>
      <w:r>
        <w:rPr>
          <w:u w:val="single"/>
        </w:rPr>
        <w:t>Symmetric</w:t>
      </w:r>
      <w:r w:rsidRPr="00FF2C1D">
        <w:t>:</w:t>
      </w:r>
      <w:r>
        <w:t xml:space="preserve"> </w:t>
      </w:r>
      <m:oMath>
        <m:r>
          <w:rPr>
            <w:rFonts w:ascii="Cambria Math" w:hAnsi="Cambria Math"/>
          </w:rPr>
          <m:t>Q</m:t>
        </m:r>
      </m:oMath>
      <w:r>
        <w:t xml:space="preserve"> is </w:t>
      </w:r>
      <w:r w:rsidRPr="00FF2C1D">
        <w:rPr>
          <w:i/>
          <w:iCs/>
        </w:rPr>
        <w:t>symmetric</w:t>
      </w:r>
      <w:r>
        <w:t>, i.e.</w:t>
      </w:r>
    </w:p>
    <w:p w14:paraId="0CBCFD6E" w14:textId="77777777" w:rsidR="00C26555" w:rsidRPr="009A0EA7" w:rsidRDefault="00C26555" w:rsidP="009A0EA7">
      <w:pPr>
        <w:spacing w:line="360" w:lineRule="auto"/>
        <w:rPr>
          <w:u w:val="single"/>
        </w:rPr>
      </w:pPr>
    </w:p>
    <w:p w14:paraId="3E09AB9A"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37E387B9" w14:textId="77777777" w:rsidR="00C26555" w:rsidRDefault="00C26555" w:rsidP="009A0EA7">
      <w:pPr>
        <w:spacing w:line="360" w:lineRule="auto"/>
      </w:pPr>
    </w:p>
    <w:p w14:paraId="0C2CC9AE" w14:textId="77777777" w:rsidR="00C26555" w:rsidRDefault="00FF2C1D" w:rsidP="00C26555">
      <w:pPr>
        <w:pStyle w:val="ListParagraph"/>
        <w:spacing w:line="360" w:lineRule="auto"/>
        <w:ind w:left="360"/>
      </w:pPr>
      <w:r>
        <w:t>This is easily seen since</w:t>
      </w:r>
    </w:p>
    <w:p w14:paraId="4F94B798" w14:textId="77777777" w:rsidR="00C26555" w:rsidRDefault="00C26555" w:rsidP="009A0EA7">
      <w:pPr>
        <w:spacing w:line="360" w:lineRule="auto"/>
      </w:pPr>
    </w:p>
    <w:p w14:paraId="7411FB75" w14:textId="77777777" w:rsidR="00C26555" w:rsidRDefault="00FF2C1D" w:rsidP="00C26555">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28CE6418" w14:textId="77777777" w:rsidR="00C26555" w:rsidRDefault="00C26555" w:rsidP="009A0EA7">
      <w:pPr>
        <w:spacing w:line="360" w:lineRule="auto"/>
      </w:pPr>
    </w:p>
    <w:p w14:paraId="0E21AAC5" w14:textId="77777777" w:rsidR="009A0EA7" w:rsidRDefault="00FF2C1D" w:rsidP="00C26555">
      <w:pPr>
        <w:pStyle w:val="ListParagraph"/>
        <w:spacing w:line="360" w:lineRule="auto"/>
        <w:ind w:left="360"/>
        <w:rPr>
          <w:rFonts w:ascii="Cambria Math" w:hAnsi="Cambria Math"/>
          <w:iCs/>
        </w:rPr>
      </w:pPr>
      <w:r>
        <w:t>This identity is symmetric,</w:t>
      </w:r>
      <w:r w:rsidR="00EB7F6C" w:rsidRPr="00EB7F6C">
        <w:rPr>
          <w:rFonts w:ascii="Cambria Math" w:hAnsi="Cambria Math"/>
          <w:i/>
        </w:rP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EB7F6C">
        <w:rPr>
          <w:rFonts w:ascii="Cambria Math" w:hAnsi="Cambria Math"/>
          <w:iCs/>
        </w:rPr>
        <w:t xml:space="preserve"> </w:t>
      </w:r>
      <w:r w:rsidR="00EB7F6C" w:rsidRPr="00C26555">
        <w:rPr>
          <w:iCs/>
        </w:rPr>
        <w:t>has ij</w:t>
      </w:r>
      <w:r w:rsidR="00EB7F6C" w:rsidRPr="00C26555">
        <w:rPr>
          <w:iCs/>
          <w:vertAlign w:val="superscript"/>
        </w:rPr>
        <w:t>th</w:t>
      </w:r>
      <w:r w:rsidR="00EB7F6C" w:rsidRPr="00C26555">
        <w:rPr>
          <w:iCs/>
        </w:rPr>
        <w:t xml:space="preserve"> entry</w:t>
      </w:r>
    </w:p>
    <w:p w14:paraId="099A4657" w14:textId="77777777" w:rsidR="009A0EA7" w:rsidRPr="009A0EA7" w:rsidRDefault="009A0EA7" w:rsidP="009A0EA7">
      <w:pPr>
        <w:spacing w:line="360" w:lineRule="auto"/>
        <w:rPr>
          <w:rFonts w:ascii="Cambria Math" w:hAnsi="Cambria Math"/>
          <w:iCs/>
        </w:rPr>
      </w:pPr>
    </w:p>
    <w:p w14:paraId="4CB50214" w14:textId="77777777" w:rsidR="009A0EA7" w:rsidRDefault="00000000" w:rsidP="00C26555">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230ED697" w14:textId="77777777" w:rsidR="009A0EA7" w:rsidRDefault="009A0EA7" w:rsidP="009A0EA7">
      <w:pPr>
        <w:spacing w:line="360" w:lineRule="auto"/>
      </w:pPr>
    </w:p>
    <w:p w14:paraId="3E09E29E" w14:textId="0B4B1362" w:rsidR="00FF2C1D" w:rsidRDefault="00EB7F6C" w:rsidP="00C26555">
      <w:pPr>
        <w:pStyle w:val="ListParagraph"/>
        <w:spacing w:line="360" w:lineRule="auto"/>
        <w:ind w:left="360"/>
      </w:pPr>
      <w:r>
        <w:t>and so is symmetric as well.</w:t>
      </w:r>
    </w:p>
    <w:p w14:paraId="6A73BB07" w14:textId="77777777" w:rsidR="009A0EA7" w:rsidRDefault="00F26517" w:rsidP="00B42404">
      <w:pPr>
        <w:pStyle w:val="ListParagraph"/>
        <w:numPr>
          <w:ilvl w:val="0"/>
          <w:numId w:val="139"/>
        </w:numPr>
        <w:spacing w:line="360" w:lineRule="auto"/>
      </w:pPr>
      <w:r>
        <w:rPr>
          <w:u w:val="single"/>
        </w:rPr>
        <w:t>Involutary</w:t>
      </w:r>
      <w:r w:rsidRPr="00F26517">
        <w:t>:</w:t>
      </w:r>
      <w:r>
        <w:t xml:space="preserve"> </w:t>
      </w:r>
      <m:oMath>
        <m:r>
          <w:rPr>
            <w:rFonts w:ascii="Cambria Math" w:hAnsi="Cambria Math"/>
          </w:rPr>
          <m:t>Q</m:t>
        </m:r>
      </m:oMath>
      <w:r>
        <w:t xml:space="preserve"> is </w:t>
      </w:r>
      <w:r>
        <w:rPr>
          <w:i/>
          <w:iCs/>
        </w:rPr>
        <w:t>involutary</w:t>
      </w:r>
      <w:r>
        <w:t>, i.e.</w:t>
      </w:r>
    </w:p>
    <w:p w14:paraId="0BC2B08F" w14:textId="77777777" w:rsidR="009A0EA7" w:rsidRPr="009A0EA7" w:rsidRDefault="009A0EA7" w:rsidP="009A0EA7">
      <w:pPr>
        <w:spacing w:line="360" w:lineRule="auto"/>
        <w:rPr>
          <w:u w:val="single"/>
        </w:rPr>
      </w:pPr>
    </w:p>
    <w:p w14:paraId="1A709D27" w14:textId="77777777" w:rsidR="009A0EA7" w:rsidRDefault="00000000" w:rsidP="009A0EA7">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3B372B59" w14:textId="77777777" w:rsidR="009A0EA7" w:rsidRDefault="009A0EA7" w:rsidP="009A0EA7">
      <w:pPr>
        <w:spacing w:line="360" w:lineRule="auto"/>
      </w:pPr>
    </w:p>
    <w:p w14:paraId="1C57397A" w14:textId="77777777" w:rsidR="009A0EA7" w:rsidRDefault="001735D0" w:rsidP="009A0EA7">
      <w:pPr>
        <w:pStyle w:val="ListParagraph"/>
        <w:spacing w:line="360" w:lineRule="auto"/>
        <w:ind w:left="360"/>
      </w:pPr>
      <w:r>
        <w:t>Same as orthogonality, due to symmetry, since</w:t>
      </w:r>
    </w:p>
    <w:p w14:paraId="3ACF38D3" w14:textId="77777777" w:rsidR="009A0EA7" w:rsidRDefault="009A0EA7" w:rsidP="009A0EA7">
      <w:pPr>
        <w:spacing w:line="360" w:lineRule="auto"/>
      </w:pPr>
    </w:p>
    <w:p w14:paraId="71858CFA" w14:textId="0627D7AE" w:rsidR="00F26517" w:rsidRPr="009A0EA7" w:rsidRDefault="001735D0" w:rsidP="009A0EA7">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4189E9DB" w14:textId="77777777" w:rsidR="009A0EA7" w:rsidRDefault="009A0EA7" w:rsidP="009A0EA7">
      <w:pPr>
        <w:spacing w:line="360" w:lineRule="auto"/>
      </w:pPr>
    </w:p>
    <w:p w14:paraId="227202EF" w14:textId="3561AAF5" w:rsidR="001735D0" w:rsidRDefault="001735D0" w:rsidP="00B42404">
      <w:pPr>
        <w:pStyle w:val="ListParagraph"/>
        <w:numPr>
          <w:ilvl w:val="0"/>
          <w:numId w:val="139"/>
        </w:numPr>
        <w:spacing w:line="360" w:lineRule="auto"/>
      </w:pPr>
      <w:r>
        <w:rPr>
          <w:u w:val="single"/>
        </w:rPr>
        <w:t>Determinant</w:t>
      </w:r>
      <w:r>
        <w:t>: No easy way to find this algebraically.</w:t>
      </w:r>
    </w:p>
    <w:p w14:paraId="5D67380E" w14:textId="0C098EB3" w:rsidR="001735D0" w:rsidRDefault="001735D0" w:rsidP="001735D0">
      <w:pPr>
        <w:pStyle w:val="ListParagraph"/>
        <w:numPr>
          <w:ilvl w:val="0"/>
          <w:numId w:val="139"/>
        </w:numPr>
        <w:spacing w:line="360" w:lineRule="auto"/>
      </w:pPr>
      <w:r>
        <w:rPr>
          <w:u w:val="single"/>
        </w:rPr>
        <w:t>Matrix Norm</w:t>
      </w:r>
      <w:r>
        <w:t>: No easy way to find this algebraically.</w:t>
      </w:r>
    </w:p>
    <w:p w14:paraId="65B41DDA" w14:textId="340D23A0" w:rsidR="00C26555" w:rsidRDefault="00C26555" w:rsidP="00C26555">
      <w:pPr>
        <w:spacing w:line="360" w:lineRule="auto"/>
      </w:pPr>
    </w:p>
    <w:p w14:paraId="771C7B9A" w14:textId="1ABEC8EB" w:rsidR="00C26555" w:rsidRDefault="00C26555" w:rsidP="00C26555">
      <w:pPr>
        <w:spacing w:line="360" w:lineRule="auto"/>
      </w:pPr>
    </w:p>
    <w:p w14:paraId="242EB085" w14:textId="20B479B5" w:rsidR="00C26555" w:rsidRPr="00C26555" w:rsidRDefault="00C26555" w:rsidP="00C26555">
      <w:pPr>
        <w:spacing w:line="360" w:lineRule="auto"/>
        <w:rPr>
          <w:b/>
          <w:bCs/>
          <w:sz w:val="28"/>
          <w:szCs w:val="28"/>
        </w:rPr>
      </w:pPr>
      <w:r w:rsidRPr="00C26555">
        <w:rPr>
          <w:b/>
          <w:bCs/>
          <w:sz w:val="28"/>
          <w:szCs w:val="28"/>
        </w:rPr>
        <w:t>Properties of Q, Obtained Geometrically</w:t>
      </w:r>
    </w:p>
    <w:p w14:paraId="46ADC84E" w14:textId="13EA30FB" w:rsidR="00C26555" w:rsidRDefault="00C26555" w:rsidP="00C26555">
      <w:pPr>
        <w:spacing w:line="360" w:lineRule="auto"/>
      </w:pPr>
    </w:p>
    <w:p w14:paraId="4E50F934" w14:textId="77777777" w:rsidR="00D53E90" w:rsidRDefault="00C26555" w:rsidP="00C26555">
      <w:pPr>
        <w:pStyle w:val="ListParagraph"/>
        <w:numPr>
          <w:ilvl w:val="0"/>
          <w:numId w:val="140"/>
        </w:numPr>
        <w:spacing w:line="360" w:lineRule="auto"/>
      </w:pPr>
      <w:r w:rsidRPr="00C26555">
        <w:rPr>
          <w:u w:val="single"/>
        </w:rPr>
        <w:lastRenderedPageBreak/>
        <w:t>Geometric Proof of Householder Properties</w:t>
      </w:r>
      <w:r>
        <w:t>: In this section, certain properties of Householder matrix using geometric methods are proven. Remember that dot products, via</w:t>
      </w:r>
    </w:p>
    <w:p w14:paraId="10FB2EFE" w14:textId="77777777" w:rsidR="00D53E90" w:rsidRPr="00D53E90" w:rsidRDefault="00D53E90" w:rsidP="00D53E90">
      <w:pPr>
        <w:spacing w:line="360" w:lineRule="auto"/>
        <w:rPr>
          <w:u w:val="single"/>
        </w:rPr>
      </w:pPr>
    </w:p>
    <w:p w14:paraId="2B0934DE" w14:textId="77777777" w:rsidR="00D53E90" w:rsidRDefault="00C26555" w:rsidP="00D53E90">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2E15EE1" w14:textId="77777777" w:rsidR="00D53E90" w:rsidRDefault="00D53E90" w:rsidP="00D53E90">
      <w:pPr>
        <w:spacing w:line="360" w:lineRule="auto"/>
      </w:pPr>
    </w:p>
    <w:p w14:paraId="1A65BC17" w14:textId="0B01AE24" w:rsidR="00C26555" w:rsidRDefault="00C26555" w:rsidP="00D53E90">
      <w:pPr>
        <w:pStyle w:val="ListParagraph"/>
        <w:spacing w:line="360" w:lineRule="auto"/>
        <w:ind w:left="360"/>
      </w:pPr>
      <w:r>
        <w:t>provides with norms as well as angles.</w:t>
      </w:r>
    </w:p>
    <w:p w14:paraId="4DD6C491"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Involutary</w:t>
      </w:r>
      <w:r>
        <w:t>: i.e.</w:t>
      </w:r>
    </w:p>
    <w:p w14:paraId="0204A0C9" w14:textId="77777777" w:rsidR="00D53E90" w:rsidRDefault="00D53E90" w:rsidP="00D53E90">
      <w:pPr>
        <w:spacing w:line="360" w:lineRule="auto"/>
      </w:pPr>
    </w:p>
    <w:p w14:paraId="32A7A5D0" w14:textId="77777777" w:rsidR="00D53E90" w:rsidRDefault="00000000" w:rsidP="00D53E90">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25320EB2" w14:textId="77777777" w:rsidR="00D53E90" w:rsidRDefault="00D53E90" w:rsidP="00D53E90">
      <w:pPr>
        <w:spacing w:line="360" w:lineRule="auto"/>
      </w:pPr>
    </w:p>
    <w:p w14:paraId="46DB0083" w14:textId="0C6A8B20" w:rsidR="009A2D89" w:rsidRDefault="009A2D89" w:rsidP="00D53E90">
      <w:pPr>
        <w:pStyle w:val="ListParagraph"/>
        <w:spacing w:line="360" w:lineRule="auto"/>
        <w:ind w:left="360"/>
      </w:pPr>
      <m:oMath>
        <m:r>
          <w:rPr>
            <w:rFonts w:ascii="Cambria Math" w:hAnsi="Cambria Math"/>
          </w:rPr>
          <m:t>Q</m:t>
        </m:r>
      </m:oMath>
      <w:r>
        <w:t xml:space="preserve"> reflects </w:t>
      </w:r>
      <m:oMath>
        <m:r>
          <w:rPr>
            <w:rFonts w:ascii="Cambria Math" w:hAnsi="Cambria Math"/>
          </w:rPr>
          <m:t>u</m:t>
        </m:r>
      </m:oMath>
      <w:r>
        <w:t xml:space="preserve"> to its mirror image </w:t>
      </w:r>
      <m:oMath>
        <m:r>
          <w:rPr>
            <w:rFonts w:ascii="Cambria Math" w:hAnsi="Cambria Math"/>
          </w:rPr>
          <m:t>v</m:t>
        </m:r>
      </m:oMath>
      <w:r>
        <w:t xml:space="preserve">; a second application of </w:t>
      </w:r>
      <m:oMath>
        <m:r>
          <w:rPr>
            <w:rFonts w:ascii="Cambria Math" w:hAnsi="Cambria Math"/>
          </w:rPr>
          <m:t>Q</m:t>
        </m:r>
      </m:oMath>
      <w:r>
        <w:t xml:space="preserve"> sends it back again.</w:t>
      </w:r>
    </w:p>
    <w:p w14:paraId="200B530D"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Orth</w:t>
      </w:r>
      <w:r>
        <w:rPr>
          <w:i/>
          <w:iCs/>
          <w:u w:val="single"/>
        </w:rPr>
        <w:t>o</w:t>
      </w:r>
      <w:r w:rsidRPr="009A2D89">
        <w:rPr>
          <w:i/>
          <w:iCs/>
          <w:u w:val="single"/>
        </w:rPr>
        <w:t>gonal</w:t>
      </w:r>
      <w:r>
        <w:t>: i.e.</w:t>
      </w:r>
    </w:p>
    <w:p w14:paraId="11522B61" w14:textId="77777777" w:rsidR="00D53E90" w:rsidRPr="00D53E90" w:rsidRDefault="00D53E90" w:rsidP="00D53E90">
      <w:pPr>
        <w:spacing w:line="360" w:lineRule="auto"/>
        <w:rPr>
          <w:u w:val="single"/>
        </w:rPr>
      </w:pPr>
    </w:p>
    <w:p w14:paraId="43C7CD70"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Qu∙Qv</m:t>
              </m:r>
            </m:e>
          </m:d>
          <m:r>
            <w:rPr>
              <w:rFonts w:ascii="Cambria Math" w:hAnsi="Cambria Math"/>
            </w:rPr>
            <m:t>=u∙v</m:t>
          </m:r>
        </m:oMath>
      </m:oMathPara>
    </w:p>
    <w:p w14:paraId="07694462" w14:textId="77777777" w:rsidR="00D53E90" w:rsidRDefault="00D53E90" w:rsidP="00D53E90">
      <w:pPr>
        <w:spacing w:line="360" w:lineRule="auto"/>
      </w:pPr>
    </w:p>
    <w:p w14:paraId="00CD54E0" w14:textId="6C711E31" w:rsidR="009A2D89" w:rsidRDefault="00AB5680"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xml:space="preserve">. Since </w:t>
      </w:r>
      <m:oMath>
        <m:r>
          <w:rPr>
            <w:rFonts w:ascii="Cambria Math" w:hAnsi="Cambria Math"/>
          </w:rPr>
          <m:t>Q</m:t>
        </m:r>
      </m:oMath>
      <w:r>
        <w:t xml:space="preserve"> is a reflection, it preserves norm; also, from the picture below, it’s clear that it preserves angles.</w:t>
      </w:r>
    </w:p>
    <w:p w14:paraId="0FB096D0" w14:textId="43EAB72A" w:rsidR="00AB5680" w:rsidRDefault="00AB5680" w:rsidP="00AB5680">
      <w:pPr>
        <w:spacing w:line="360" w:lineRule="auto"/>
      </w:pPr>
    </w:p>
    <w:p w14:paraId="1E81AE43" w14:textId="7FA9F0D7" w:rsidR="00AB5680" w:rsidRDefault="00AB5680" w:rsidP="00AB5680">
      <w:pPr>
        <w:spacing w:line="360" w:lineRule="auto"/>
      </w:pPr>
      <w:r>
        <w:rPr>
          <w:noProof/>
        </w:rPr>
        <w:drawing>
          <wp:inline distT="0" distB="0" distL="0" distR="0" wp14:anchorId="338FD2AC" wp14:editId="2F91D126">
            <wp:extent cx="2905125" cy="2238375"/>
            <wp:effectExtent l="0" t="0" r="9525"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905125" cy="2238375"/>
                    </a:xfrm>
                    <a:prstGeom prst="rect">
                      <a:avLst/>
                    </a:prstGeom>
                  </pic:spPr>
                </pic:pic>
              </a:graphicData>
            </a:graphic>
          </wp:inline>
        </w:drawing>
      </w:r>
    </w:p>
    <w:p w14:paraId="3589574D" w14:textId="77777777" w:rsidR="00AB5680" w:rsidRDefault="00AB5680" w:rsidP="00AB5680">
      <w:pPr>
        <w:spacing w:line="360" w:lineRule="auto"/>
      </w:pPr>
    </w:p>
    <w:p w14:paraId="40CB5590" w14:textId="77777777" w:rsidR="00D53E90" w:rsidRDefault="00AB5680" w:rsidP="00C9640C">
      <w:pPr>
        <w:pStyle w:val="ListParagraph"/>
        <w:numPr>
          <w:ilvl w:val="0"/>
          <w:numId w:val="140"/>
        </w:numPr>
        <w:spacing w:line="360" w:lineRule="auto"/>
      </w:pPr>
      <m:oMath>
        <m:r>
          <w:rPr>
            <w:rFonts w:ascii="Cambria Math" w:hAnsi="Cambria Math"/>
            <w:u w:val="single"/>
          </w:rPr>
          <m:t>Q</m:t>
        </m:r>
      </m:oMath>
      <w:r w:rsidRPr="008005B8">
        <w:rPr>
          <w:u w:val="single"/>
        </w:rPr>
        <w:t xml:space="preserve"> is </w:t>
      </w:r>
      <w:r w:rsidRPr="008005B8">
        <w:rPr>
          <w:i/>
          <w:iCs/>
          <w:u w:val="single"/>
        </w:rPr>
        <w:t>Symmetric</w:t>
      </w:r>
      <w:r>
        <w:t xml:space="preserve">: </w:t>
      </w:r>
      <w:r w:rsidR="008005B8">
        <w:t>i.e.</w:t>
      </w:r>
    </w:p>
    <w:p w14:paraId="7AF920B7" w14:textId="77777777" w:rsidR="00D53E90" w:rsidRPr="00D53E90" w:rsidRDefault="00D53E90" w:rsidP="00D53E90">
      <w:pPr>
        <w:spacing w:line="360" w:lineRule="auto"/>
        <w:rPr>
          <w:u w:val="single"/>
        </w:rPr>
      </w:pPr>
    </w:p>
    <w:p w14:paraId="6FF54156"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m:t>
              </m:r>
            </m:e>
          </m:d>
          <m:r>
            <w:rPr>
              <w:rFonts w:ascii="Cambria Math" w:hAnsi="Cambria Math"/>
            </w:rPr>
            <m:t>∙v=u∙</m:t>
          </m:r>
          <m:d>
            <m:dPr>
              <m:ctrlPr>
                <w:rPr>
                  <w:rFonts w:ascii="Cambria Math" w:hAnsi="Cambria Math"/>
                  <w:i/>
                </w:rPr>
              </m:ctrlPr>
            </m:dPr>
            <m:e>
              <m:r>
                <w:rPr>
                  <w:rFonts w:ascii="Cambria Math" w:hAnsi="Cambria Math"/>
                </w:rPr>
                <m:t>Qv</m:t>
              </m:r>
            </m:e>
          </m:d>
        </m:oMath>
      </m:oMathPara>
    </w:p>
    <w:p w14:paraId="30BC32D1" w14:textId="77777777" w:rsidR="00D53E90" w:rsidRDefault="00D53E90" w:rsidP="00D53E90">
      <w:pPr>
        <w:spacing w:line="360" w:lineRule="auto"/>
      </w:pPr>
    </w:p>
    <w:p w14:paraId="713E315E" w14:textId="3EF63CD0" w:rsidR="00075199" w:rsidRDefault="008005B8"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This is the same geometric argument as for orthogonality, making use of involutary.</w:t>
      </w:r>
    </w:p>
    <w:p w14:paraId="7C71C857" w14:textId="4D6F4B86" w:rsidR="008005B8" w:rsidRDefault="008005B8" w:rsidP="00C9640C">
      <w:pPr>
        <w:pStyle w:val="ListParagraph"/>
        <w:numPr>
          <w:ilvl w:val="0"/>
          <w:numId w:val="140"/>
        </w:numPr>
        <w:spacing w:line="360" w:lineRule="auto"/>
      </w:pPr>
      <w:r w:rsidRPr="008005B8">
        <w:rPr>
          <w:u w:val="single"/>
        </w:rPr>
        <w:t>Determinant</w:t>
      </w:r>
      <w:r>
        <w:t xml:space="preserve">: Since </w:t>
      </w:r>
      <m:oMath>
        <m:r>
          <w:rPr>
            <w:rFonts w:ascii="Cambria Math" w:hAnsi="Cambria Math"/>
          </w:rPr>
          <m:t>Q</m:t>
        </m:r>
      </m:oMath>
      <w:r>
        <w:t xml:space="preserve"> is a reflection about the </w:t>
      </w:r>
      <m:oMath>
        <m:r>
          <w:rPr>
            <w:rFonts w:ascii="Cambria Math" w:hAnsi="Cambria Math"/>
          </w:rPr>
          <m:t>a</m:t>
        </m:r>
      </m:oMath>
      <w:r>
        <w:t xml:space="preserve"> axis, leaving all the axes orthogonal to a fixed, </w:t>
      </w:r>
      <m:oMath>
        <m:r>
          <w:rPr>
            <w:rFonts w:ascii="Cambria Math" w:hAnsi="Cambria Math"/>
          </w:rPr>
          <m:t>Q</m:t>
        </m:r>
      </m:oMath>
      <w:r>
        <w:t xml:space="preserve"> must have determinant </w:t>
      </w:r>
      <m:oMath>
        <m:r>
          <w:rPr>
            <w:rFonts w:ascii="Cambria Math" w:hAnsi="Cambria Math"/>
          </w:rPr>
          <m:t>-1</m:t>
        </m:r>
      </m:oMath>
      <w:r>
        <w:t>.</w:t>
      </w:r>
      <w:r w:rsidR="00736D8C">
        <w:t xml:space="preserve"> That is, it turns the unit cube inside out along one axis.</w:t>
      </w:r>
    </w:p>
    <w:p w14:paraId="41B1413A" w14:textId="244709F4" w:rsidR="001C6386" w:rsidRDefault="001C6386" w:rsidP="00C9640C">
      <w:pPr>
        <w:pStyle w:val="ListParagraph"/>
        <w:numPr>
          <w:ilvl w:val="0"/>
          <w:numId w:val="140"/>
        </w:numPr>
        <w:spacing w:line="360" w:lineRule="auto"/>
      </w:pPr>
      <w:r>
        <w:rPr>
          <w:u w:val="single"/>
        </w:rPr>
        <w:t>Matrix Norm</w:t>
      </w:r>
      <w:r w:rsidRPr="001C6386">
        <w:t>:</w:t>
      </w:r>
      <w:r>
        <w:t xml:space="preserve"> Since </w:t>
      </w:r>
      <m:oMath>
        <m:r>
          <w:rPr>
            <w:rFonts w:ascii="Cambria Math" w:hAnsi="Cambria Math"/>
          </w:rPr>
          <m:t>Q</m:t>
        </m:r>
      </m:oMath>
      <w:r>
        <w:t xml:space="preserve"> is a reflection, it is length-preserving.</w:t>
      </w:r>
    </w:p>
    <w:p w14:paraId="545591A8" w14:textId="5EB5ADFC" w:rsidR="001C6386" w:rsidRDefault="001C6386" w:rsidP="001C6386">
      <w:pPr>
        <w:spacing w:line="360" w:lineRule="auto"/>
      </w:pPr>
    </w:p>
    <w:p w14:paraId="7AE08777" w14:textId="12B9E827" w:rsidR="001C6386" w:rsidRDefault="001C6386" w:rsidP="001C6386">
      <w:pPr>
        <w:spacing w:line="360" w:lineRule="auto"/>
      </w:pPr>
    </w:p>
    <w:p w14:paraId="010BE6D4" w14:textId="60F7DFB4" w:rsidR="001C6386" w:rsidRPr="00D53E90" w:rsidRDefault="001C6386" w:rsidP="001C6386">
      <w:pPr>
        <w:spacing w:line="360" w:lineRule="auto"/>
        <w:rPr>
          <w:b/>
          <w:bCs/>
          <w:sz w:val="28"/>
          <w:szCs w:val="28"/>
        </w:rPr>
      </w:pPr>
      <w:r w:rsidRPr="00D53E90">
        <w:rPr>
          <w:b/>
          <w:bCs/>
          <w:sz w:val="28"/>
          <w:szCs w:val="28"/>
        </w:rPr>
        <w:t>Repeater Householders for Upper-Triangularization</w:t>
      </w:r>
    </w:p>
    <w:p w14:paraId="204DD88E" w14:textId="65798318" w:rsidR="001C6386" w:rsidRDefault="001C6386" w:rsidP="001C6386">
      <w:pPr>
        <w:spacing w:line="360" w:lineRule="auto"/>
      </w:pPr>
    </w:p>
    <w:p w14:paraId="01A722D0" w14:textId="03EF390B" w:rsidR="001C6386" w:rsidRDefault="001C6386" w:rsidP="001C6386">
      <w:pPr>
        <w:spacing w:line="360" w:lineRule="auto"/>
      </w:pPr>
    </w:p>
    <w:p w14:paraId="3F89A573" w14:textId="77777777" w:rsidR="008E581A" w:rsidRDefault="001C6386" w:rsidP="001C6386">
      <w:pPr>
        <w:pStyle w:val="ListParagraph"/>
        <w:numPr>
          <w:ilvl w:val="0"/>
          <w:numId w:val="141"/>
        </w:numPr>
        <w:spacing w:line="360" w:lineRule="auto"/>
      </w:pPr>
      <w:r w:rsidRPr="001C6386">
        <w:rPr>
          <w:u w:val="single"/>
        </w:rPr>
        <w:t>Purpose of Upper Triangular Transformation</w:t>
      </w:r>
      <w:r>
        <w:t>: The goal of upper triangularization is to put a matrix of the form</w:t>
      </w:r>
    </w:p>
    <w:p w14:paraId="0633CE2E" w14:textId="0C7980EC" w:rsidR="008E581A" w:rsidRPr="008E581A" w:rsidRDefault="008E581A" w:rsidP="008E581A">
      <w:pPr>
        <w:spacing w:line="360" w:lineRule="auto"/>
        <w:rPr>
          <w:u w:val="single"/>
        </w:rPr>
      </w:pPr>
    </w:p>
    <w:p w14:paraId="2C5398C8" w14:textId="195506E2" w:rsidR="008E581A" w:rsidRDefault="008E581A" w:rsidP="008E581A">
      <w:pPr>
        <w:pStyle w:val="ListParagraph"/>
        <w:spacing w:line="360" w:lineRule="auto"/>
        <w:ind w:left="360"/>
        <w:jc w:val="center"/>
        <w:rPr>
          <w:u w:val="single"/>
        </w:rPr>
      </w:pPr>
      <w:r>
        <w:rPr>
          <w:noProof/>
        </w:rPr>
        <w:drawing>
          <wp:inline distT="0" distB="0" distL="0" distR="0" wp14:anchorId="283C725E" wp14:editId="31FC4D67">
            <wp:extent cx="1905000" cy="876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05000" cy="876300"/>
                    </a:xfrm>
                    <a:prstGeom prst="rect">
                      <a:avLst/>
                    </a:prstGeom>
                  </pic:spPr>
                </pic:pic>
              </a:graphicData>
            </a:graphic>
          </wp:inline>
        </w:drawing>
      </w:r>
    </w:p>
    <w:p w14:paraId="6DF5CE1C" w14:textId="77777777" w:rsidR="008E581A" w:rsidRPr="008E581A" w:rsidRDefault="008E581A" w:rsidP="008E581A">
      <w:pPr>
        <w:spacing w:line="360" w:lineRule="auto"/>
        <w:rPr>
          <w:u w:val="single"/>
        </w:rPr>
      </w:pPr>
    </w:p>
    <w:p w14:paraId="0B6C064F" w14:textId="19B129E1" w:rsidR="001C6386" w:rsidRDefault="001C6386" w:rsidP="008E581A">
      <w:pPr>
        <w:pStyle w:val="ListParagraph"/>
        <w:spacing w:line="360" w:lineRule="auto"/>
        <w:ind w:left="360"/>
      </w:pPr>
      <w:r>
        <w:t>into the form</w:t>
      </w:r>
    </w:p>
    <w:p w14:paraId="3CA063EC" w14:textId="70261DA3" w:rsidR="008E581A" w:rsidRDefault="008E581A" w:rsidP="008E581A">
      <w:pPr>
        <w:spacing w:line="360" w:lineRule="auto"/>
      </w:pPr>
    </w:p>
    <w:p w14:paraId="014BEC4E" w14:textId="616E5283" w:rsidR="008E581A" w:rsidRDefault="008E581A" w:rsidP="008E581A">
      <w:pPr>
        <w:pStyle w:val="ListParagraph"/>
        <w:spacing w:line="360" w:lineRule="auto"/>
        <w:ind w:left="360"/>
        <w:jc w:val="center"/>
      </w:pPr>
      <w:r>
        <w:rPr>
          <w:noProof/>
        </w:rPr>
        <w:drawing>
          <wp:inline distT="0" distB="0" distL="0" distR="0" wp14:anchorId="4ADC3260" wp14:editId="7C855720">
            <wp:extent cx="1809750" cy="86677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09750" cy="866775"/>
                    </a:xfrm>
                    <a:prstGeom prst="rect">
                      <a:avLst/>
                    </a:prstGeom>
                  </pic:spPr>
                </pic:pic>
              </a:graphicData>
            </a:graphic>
          </wp:inline>
        </w:drawing>
      </w:r>
    </w:p>
    <w:p w14:paraId="606068CB" w14:textId="77777777" w:rsidR="008E581A" w:rsidRDefault="008E581A" w:rsidP="008E581A">
      <w:pPr>
        <w:spacing w:line="360" w:lineRule="auto"/>
      </w:pPr>
    </w:p>
    <w:p w14:paraId="01417073" w14:textId="77777777" w:rsidR="00E211B1" w:rsidRDefault="008E581A" w:rsidP="001C6386">
      <w:pPr>
        <w:pStyle w:val="ListParagraph"/>
        <w:numPr>
          <w:ilvl w:val="0"/>
          <w:numId w:val="141"/>
        </w:numPr>
        <w:spacing w:line="360" w:lineRule="auto"/>
      </w:pPr>
      <w:r>
        <w:rPr>
          <w:u w:val="single"/>
        </w:rPr>
        <w:t>One Step as a Time</w:t>
      </w:r>
      <w:r w:rsidRPr="008E581A">
        <w:t>:</w:t>
      </w:r>
      <w:r>
        <w:t xml:space="preserve"> </w:t>
      </w:r>
      <w:r w:rsidR="00C16056">
        <w:t>This may be one step at a time: from</w:t>
      </w:r>
    </w:p>
    <w:p w14:paraId="44307EE3" w14:textId="1380AAFA" w:rsidR="00E211B1" w:rsidRPr="00E211B1" w:rsidRDefault="00E211B1" w:rsidP="00E211B1">
      <w:pPr>
        <w:spacing w:line="360" w:lineRule="auto"/>
        <w:rPr>
          <w:u w:val="single"/>
        </w:rPr>
      </w:pPr>
    </w:p>
    <w:p w14:paraId="4A2BEA7F" w14:textId="072F794D" w:rsidR="00E211B1" w:rsidRDefault="00E211B1" w:rsidP="00E211B1">
      <w:pPr>
        <w:pStyle w:val="ListParagraph"/>
        <w:spacing w:line="360" w:lineRule="auto"/>
        <w:ind w:left="360"/>
        <w:jc w:val="center"/>
        <w:rPr>
          <w:u w:val="single"/>
        </w:rPr>
      </w:pPr>
      <w:r>
        <w:rPr>
          <w:noProof/>
        </w:rPr>
        <w:lastRenderedPageBreak/>
        <w:drawing>
          <wp:inline distT="0" distB="0" distL="0" distR="0" wp14:anchorId="45FDCD7C" wp14:editId="34C0F513">
            <wp:extent cx="1905000" cy="8572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905000" cy="857250"/>
                    </a:xfrm>
                    <a:prstGeom prst="rect">
                      <a:avLst/>
                    </a:prstGeom>
                  </pic:spPr>
                </pic:pic>
              </a:graphicData>
            </a:graphic>
          </wp:inline>
        </w:drawing>
      </w:r>
    </w:p>
    <w:p w14:paraId="434D2303" w14:textId="77777777" w:rsidR="00E211B1" w:rsidRPr="00E211B1" w:rsidRDefault="00E211B1" w:rsidP="00E211B1">
      <w:pPr>
        <w:spacing w:line="360" w:lineRule="auto"/>
        <w:rPr>
          <w:u w:val="single"/>
        </w:rPr>
      </w:pPr>
    </w:p>
    <w:p w14:paraId="2A69964E" w14:textId="77777777" w:rsidR="00E211B1" w:rsidRDefault="00C16056" w:rsidP="00E211B1">
      <w:pPr>
        <w:pStyle w:val="ListParagraph"/>
        <w:spacing w:line="360" w:lineRule="auto"/>
        <w:ind w:left="360"/>
      </w:pPr>
      <w:r>
        <w:t>to</w:t>
      </w:r>
    </w:p>
    <w:p w14:paraId="07CB4ED0" w14:textId="4659C356" w:rsidR="00E211B1" w:rsidRDefault="00E211B1" w:rsidP="00E211B1">
      <w:pPr>
        <w:spacing w:line="360" w:lineRule="auto"/>
      </w:pPr>
    </w:p>
    <w:p w14:paraId="685F7A82" w14:textId="28AB28EE" w:rsidR="00E211B1" w:rsidRDefault="00E211B1" w:rsidP="00E211B1">
      <w:pPr>
        <w:pStyle w:val="ListParagraph"/>
        <w:spacing w:line="360" w:lineRule="auto"/>
        <w:ind w:left="360"/>
        <w:jc w:val="center"/>
      </w:pPr>
      <w:r>
        <w:rPr>
          <w:noProof/>
        </w:rPr>
        <w:drawing>
          <wp:inline distT="0" distB="0" distL="0" distR="0" wp14:anchorId="594E2208" wp14:editId="257C8312">
            <wp:extent cx="1809750" cy="7810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09750" cy="781050"/>
                    </a:xfrm>
                    <a:prstGeom prst="rect">
                      <a:avLst/>
                    </a:prstGeom>
                  </pic:spPr>
                </pic:pic>
              </a:graphicData>
            </a:graphic>
          </wp:inline>
        </w:drawing>
      </w:r>
    </w:p>
    <w:p w14:paraId="494E0ABA" w14:textId="77777777" w:rsidR="00E211B1" w:rsidRDefault="00E211B1" w:rsidP="00E211B1">
      <w:pPr>
        <w:spacing w:line="360" w:lineRule="auto"/>
      </w:pPr>
    </w:p>
    <w:p w14:paraId="03187C64" w14:textId="602F3AD1" w:rsidR="008E581A" w:rsidRDefault="00C16056" w:rsidP="00E211B1">
      <w:pPr>
        <w:pStyle w:val="ListParagraph"/>
        <w:spacing w:line="360" w:lineRule="auto"/>
        <w:ind w:left="360"/>
      </w:pPr>
      <w:r>
        <w:t>to</w:t>
      </w:r>
    </w:p>
    <w:p w14:paraId="5EF5BC5E" w14:textId="371A5211" w:rsidR="00E211B1" w:rsidRDefault="00E211B1" w:rsidP="00E211B1">
      <w:pPr>
        <w:pStyle w:val="ListParagraph"/>
        <w:spacing w:line="360" w:lineRule="auto"/>
        <w:ind w:left="360"/>
      </w:pPr>
    </w:p>
    <w:p w14:paraId="07CB31BE" w14:textId="5E385C13" w:rsidR="00E211B1" w:rsidRDefault="00E211B1" w:rsidP="00E211B1">
      <w:pPr>
        <w:pStyle w:val="ListParagraph"/>
        <w:spacing w:line="360" w:lineRule="auto"/>
        <w:ind w:left="360"/>
        <w:jc w:val="center"/>
      </w:pPr>
      <w:r>
        <w:rPr>
          <w:noProof/>
        </w:rPr>
        <w:drawing>
          <wp:inline distT="0" distB="0" distL="0" distR="0" wp14:anchorId="2313FC4B" wp14:editId="50C28590">
            <wp:extent cx="1790700" cy="8191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790700" cy="819150"/>
                    </a:xfrm>
                    <a:prstGeom prst="rect">
                      <a:avLst/>
                    </a:prstGeom>
                  </pic:spPr>
                </pic:pic>
              </a:graphicData>
            </a:graphic>
          </wp:inline>
        </w:drawing>
      </w:r>
    </w:p>
    <w:p w14:paraId="333122CA" w14:textId="77777777" w:rsidR="00E211B1" w:rsidRDefault="00E211B1" w:rsidP="00E211B1">
      <w:pPr>
        <w:pStyle w:val="ListParagraph"/>
        <w:spacing w:line="360" w:lineRule="auto"/>
        <w:ind w:left="360"/>
      </w:pPr>
    </w:p>
    <w:p w14:paraId="662CA980" w14:textId="0BF46EB6" w:rsidR="00C16056" w:rsidRDefault="00C16056" w:rsidP="001C6386">
      <w:pPr>
        <w:pStyle w:val="ListParagraph"/>
        <w:numPr>
          <w:ilvl w:val="0"/>
          <w:numId w:val="141"/>
        </w:numPr>
        <w:spacing w:line="360" w:lineRule="auto"/>
      </w:pPr>
      <w:r>
        <w:rPr>
          <w:u w:val="single"/>
        </w:rPr>
        <w:t>First Step in the Transformation</w:t>
      </w:r>
      <w:r w:rsidRPr="00C16056">
        <w:t>:</w:t>
      </w:r>
      <w:r>
        <w:t xml:space="preserve"> The first step – for which Householder transformation will be used – is on all of the </w:t>
      </w:r>
      <m:oMath>
        <m:r>
          <w:rPr>
            <w:rFonts w:ascii="Cambria Math" w:hAnsi="Cambria Math"/>
          </w:rPr>
          <m:t>m×n</m:t>
        </m:r>
      </m:oMath>
      <w:r>
        <w:t xml:space="preserve"> input matrix</w:t>
      </w:r>
      <w:r w:rsidR="00F77AC7">
        <w:t xml:space="preserve"> entries</w:t>
      </w:r>
      <w:r>
        <w:t>, with an operation which transforms the first column.</w:t>
      </w:r>
    </w:p>
    <w:p w14:paraId="3B47F7B0" w14:textId="1807F134" w:rsidR="00F77AC7" w:rsidRDefault="00F77AC7" w:rsidP="001C6386">
      <w:pPr>
        <w:pStyle w:val="ListParagraph"/>
        <w:numPr>
          <w:ilvl w:val="0"/>
          <w:numId w:val="141"/>
        </w:numPr>
        <w:spacing w:line="360" w:lineRule="auto"/>
      </w:pPr>
      <w:r>
        <w:rPr>
          <w:u w:val="single"/>
        </w:rPr>
        <w:t>Second Step in the Transformation</w:t>
      </w:r>
      <w:r w:rsidRPr="00F77AC7">
        <w:t>:</w:t>
      </w:r>
      <w:r>
        <w:t xml:space="preserve"> The second step is on the </w:t>
      </w:r>
      <m:oMath>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oMath>
      <w:r>
        <w:t xml:space="preserve"> submatrix obtained by omitting the top row and the left column:</w:t>
      </w:r>
    </w:p>
    <w:p w14:paraId="03BD23F2" w14:textId="0A18BC68" w:rsidR="00C61111" w:rsidRPr="00C61111" w:rsidRDefault="00C61111" w:rsidP="00C61111">
      <w:pPr>
        <w:spacing w:line="360" w:lineRule="auto"/>
        <w:rPr>
          <w:u w:val="single"/>
        </w:rPr>
      </w:pPr>
    </w:p>
    <w:p w14:paraId="72008BD0" w14:textId="65410C31" w:rsidR="00C61111" w:rsidRDefault="00C61111" w:rsidP="00C61111">
      <w:pPr>
        <w:pStyle w:val="ListParagraph"/>
        <w:spacing w:line="360" w:lineRule="auto"/>
        <w:ind w:left="360"/>
        <w:jc w:val="center"/>
      </w:pPr>
      <w:r>
        <w:rPr>
          <w:noProof/>
        </w:rPr>
        <w:drawing>
          <wp:inline distT="0" distB="0" distL="0" distR="0" wp14:anchorId="26C725CF" wp14:editId="410234D7">
            <wp:extent cx="2057400" cy="876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057400" cy="876300"/>
                    </a:xfrm>
                    <a:prstGeom prst="rect">
                      <a:avLst/>
                    </a:prstGeom>
                  </pic:spPr>
                </pic:pic>
              </a:graphicData>
            </a:graphic>
          </wp:inline>
        </w:drawing>
      </w:r>
    </w:p>
    <w:p w14:paraId="0B7DA52C" w14:textId="77777777" w:rsidR="00C61111" w:rsidRDefault="00C61111" w:rsidP="00C61111">
      <w:pPr>
        <w:spacing w:line="360" w:lineRule="auto"/>
      </w:pPr>
    </w:p>
    <w:p w14:paraId="2A41303F" w14:textId="72776B53" w:rsidR="00F77AC7" w:rsidRDefault="00F77AC7" w:rsidP="001C6386">
      <w:pPr>
        <w:pStyle w:val="ListParagraph"/>
        <w:numPr>
          <w:ilvl w:val="0"/>
          <w:numId w:val="141"/>
        </w:numPr>
        <w:spacing w:line="360" w:lineRule="auto"/>
      </w:pPr>
      <w:r>
        <w:rPr>
          <w:u w:val="single"/>
        </w:rPr>
        <w:t>Further Steps in the Transformation</w:t>
      </w:r>
      <w:r w:rsidRPr="00F77AC7">
        <w:t>:</w:t>
      </w:r>
      <w:r>
        <w:t xml:space="preserve"> One can keep operating on the sub</w:t>
      </w:r>
      <w:r w:rsidR="00690864">
        <w:t xml:space="preserve">-matrices until there are no more of them left. So, the problem if upper-triangularization reduces to </w:t>
      </w:r>
      <w:r w:rsidR="00690864">
        <w:lastRenderedPageBreak/>
        <w:t>that of modifying the first column of a matrix to have non-zero entries except the entries at the top of the column.</w:t>
      </w:r>
    </w:p>
    <w:p w14:paraId="6A5D55A5" w14:textId="48E60803" w:rsidR="00C61111" w:rsidRDefault="00C61111" w:rsidP="00C61111">
      <w:pPr>
        <w:spacing w:line="360" w:lineRule="auto"/>
      </w:pPr>
    </w:p>
    <w:p w14:paraId="3BCE4291" w14:textId="72DC8898" w:rsidR="00C61111" w:rsidRDefault="00C61111" w:rsidP="00C61111">
      <w:pPr>
        <w:spacing w:line="360" w:lineRule="auto"/>
      </w:pPr>
    </w:p>
    <w:p w14:paraId="117119D8" w14:textId="7D01CD05" w:rsidR="00C61111" w:rsidRPr="00C61111" w:rsidRDefault="00C61111" w:rsidP="00C61111">
      <w:pPr>
        <w:spacing w:line="360" w:lineRule="auto"/>
        <w:rPr>
          <w:b/>
          <w:bCs/>
          <w:sz w:val="28"/>
          <w:szCs w:val="28"/>
        </w:rPr>
      </w:pPr>
      <w:r w:rsidRPr="00C61111">
        <w:rPr>
          <w:b/>
          <w:bCs/>
          <w:sz w:val="28"/>
          <w:szCs w:val="28"/>
        </w:rPr>
        <w:t>Householders for Column-Zeroing</w:t>
      </w:r>
    </w:p>
    <w:p w14:paraId="49234622" w14:textId="69465001" w:rsidR="00C61111" w:rsidRDefault="00C61111" w:rsidP="00C61111">
      <w:pPr>
        <w:spacing w:line="360" w:lineRule="auto"/>
      </w:pPr>
    </w:p>
    <w:p w14:paraId="7E2DCEB2" w14:textId="77777777" w:rsidR="007D1C3D" w:rsidRDefault="00C61111" w:rsidP="00C61111">
      <w:pPr>
        <w:pStyle w:val="ListParagraph"/>
        <w:numPr>
          <w:ilvl w:val="0"/>
          <w:numId w:val="142"/>
        </w:numPr>
        <w:spacing w:line="360" w:lineRule="auto"/>
      </w:pPr>
      <w:r w:rsidRPr="00C61111">
        <w:rPr>
          <w:u w:val="single"/>
        </w:rPr>
        <w:t>Final Objective behind the Transform</w:t>
      </w:r>
      <w:r>
        <w:t>: The goal is to put the matrix</w:t>
      </w:r>
    </w:p>
    <w:p w14:paraId="707FD827" w14:textId="0A550DD3" w:rsidR="007D1C3D" w:rsidRPr="007D1C3D" w:rsidRDefault="007D1C3D" w:rsidP="007D1C3D">
      <w:pPr>
        <w:spacing w:line="360" w:lineRule="auto"/>
        <w:rPr>
          <w:u w:val="single"/>
        </w:rPr>
      </w:pPr>
    </w:p>
    <w:p w14:paraId="7C000129" w14:textId="2B53AF60" w:rsidR="007D1C3D" w:rsidRDefault="007D1C3D" w:rsidP="00E90299">
      <w:pPr>
        <w:pStyle w:val="ListParagraph"/>
        <w:spacing w:line="360" w:lineRule="auto"/>
        <w:ind w:left="360"/>
        <w:jc w:val="center"/>
        <w:rPr>
          <w:u w:val="single"/>
        </w:rPr>
      </w:pPr>
      <w:r>
        <w:rPr>
          <w:noProof/>
        </w:rPr>
        <w:drawing>
          <wp:inline distT="0" distB="0" distL="0" distR="0" wp14:anchorId="16C8CD7C" wp14:editId="307FD65B">
            <wp:extent cx="2514600" cy="9239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14600" cy="923925"/>
                    </a:xfrm>
                    <a:prstGeom prst="rect">
                      <a:avLst/>
                    </a:prstGeom>
                  </pic:spPr>
                </pic:pic>
              </a:graphicData>
            </a:graphic>
          </wp:inline>
        </w:drawing>
      </w:r>
    </w:p>
    <w:p w14:paraId="447BB7A9" w14:textId="77777777" w:rsidR="007D1C3D" w:rsidRPr="007D1C3D" w:rsidRDefault="007D1C3D" w:rsidP="007D1C3D">
      <w:pPr>
        <w:spacing w:line="360" w:lineRule="auto"/>
        <w:rPr>
          <w:u w:val="single"/>
        </w:rPr>
      </w:pPr>
    </w:p>
    <w:p w14:paraId="49782568" w14:textId="3E39C6F5" w:rsidR="00C61111" w:rsidRDefault="00C61111" w:rsidP="007D1C3D">
      <w:pPr>
        <w:pStyle w:val="ListParagraph"/>
        <w:spacing w:line="360" w:lineRule="auto"/>
        <w:ind w:left="360"/>
      </w:pPr>
      <w:r>
        <w:t>into the form</w:t>
      </w:r>
    </w:p>
    <w:p w14:paraId="49927C25" w14:textId="13B17ACD" w:rsidR="007D1C3D" w:rsidRDefault="007D1C3D" w:rsidP="007D1C3D">
      <w:pPr>
        <w:spacing w:line="360" w:lineRule="auto"/>
      </w:pPr>
    </w:p>
    <w:p w14:paraId="1AC0B868" w14:textId="4851A83E" w:rsidR="007D1C3D" w:rsidRDefault="007D1C3D" w:rsidP="007D1C3D">
      <w:pPr>
        <w:pStyle w:val="ListParagraph"/>
        <w:spacing w:line="360" w:lineRule="auto"/>
        <w:ind w:left="360"/>
        <w:jc w:val="center"/>
      </w:pPr>
      <w:r>
        <w:rPr>
          <w:noProof/>
        </w:rPr>
        <w:drawing>
          <wp:inline distT="0" distB="0" distL="0" distR="0" wp14:anchorId="710E83D2" wp14:editId="54E3F531">
            <wp:extent cx="2466975" cy="8953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466975" cy="895350"/>
                    </a:xfrm>
                    <a:prstGeom prst="rect">
                      <a:avLst/>
                    </a:prstGeom>
                  </pic:spPr>
                </pic:pic>
              </a:graphicData>
            </a:graphic>
          </wp:inline>
        </w:drawing>
      </w:r>
    </w:p>
    <w:p w14:paraId="7FB02C22" w14:textId="77777777" w:rsidR="007D1C3D" w:rsidRDefault="007D1C3D" w:rsidP="007D1C3D">
      <w:pPr>
        <w:spacing w:line="360" w:lineRule="auto"/>
      </w:pPr>
    </w:p>
    <w:p w14:paraId="6E672384" w14:textId="2AB3ECC5" w:rsidR="00C61111" w:rsidRDefault="00C61111" w:rsidP="00C61111">
      <w:pPr>
        <w:pStyle w:val="ListParagraph"/>
        <w:numPr>
          <w:ilvl w:val="0"/>
          <w:numId w:val="142"/>
        </w:numPr>
        <w:spacing w:line="360" w:lineRule="auto"/>
      </w:pPr>
      <w:r>
        <w:rPr>
          <w:u w:val="single"/>
        </w:rPr>
        <w:t xml:space="preserve">Application of </w:t>
      </w:r>
      <m:oMath>
        <m:r>
          <w:rPr>
            <w:rFonts w:ascii="Cambria Math" w:hAnsi="Cambria Math"/>
            <w:u w:val="single"/>
          </w:rPr>
          <m:t>Q</m:t>
        </m:r>
      </m:oMath>
      <w:r>
        <w:rPr>
          <w:u w:val="single"/>
        </w:rPr>
        <w:t xml:space="preserve"> on </w:t>
      </w:r>
      <m:oMath>
        <m:r>
          <w:rPr>
            <w:rFonts w:ascii="Cambria Math" w:hAnsi="Cambria Math"/>
            <w:u w:val="single"/>
          </w:rPr>
          <m:t>A</m:t>
        </m:r>
      </m:oMath>
      <w:r w:rsidRPr="00C61111">
        <w:t>:</w:t>
      </w:r>
      <w:r>
        <w:t xml:space="preserve"> The key insight is that when </w:t>
      </w:r>
      <m:oMath>
        <m:r>
          <w:rPr>
            <w:rFonts w:ascii="Cambria Math" w:hAnsi="Cambria Math"/>
          </w:rPr>
          <m:t>Q</m:t>
        </m:r>
      </m:oMath>
      <w:r>
        <w:t xml:space="preserve"> acts on </w:t>
      </w:r>
      <m:oMath>
        <m:r>
          <w:rPr>
            <w:rFonts w:ascii="Cambria Math" w:hAnsi="Cambria Math"/>
          </w:rPr>
          <m:t>A</m:t>
        </m:r>
      </m:oMath>
      <w:r>
        <w:t xml:space="preserve"> by left multiplication, the j</w:t>
      </w:r>
      <w:r w:rsidRPr="00C61111">
        <w:rPr>
          <w:vertAlign w:val="superscript"/>
        </w:rPr>
        <w:t>th</w:t>
      </w:r>
      <w:r>
        <w:t xml:space="preserve"> column of </w:t>
      </w:r>
      <m:oMath>
        <m:r>
          <w:rPr>
            <w:rFonts w:ascii="Cambria Math" w:hAnsi="Cambria Math"/>
          </w:rPr>
          <m:t>QA</m:t>
        </m:r>
      </m:oMath>
      <w:r>
        <w:t xml:space="preserve"> is the matrix-times-vector product of </w:t>
      </w:r>
      <m:oMath>
        <m:r>
          <w:rPr>
            <w:rFonts w:ascii="Cambria Math" w:hAnsi="Cambria Math"/>
          </w:rPr>
          <m:t>Q</m:t>
        </m:r>
      </m:oMath>
      <w:r>
        <w:t xml:space="preserve"> times the j</w:t>
      </w:r>
      <w:r w:rsidRPr="00C61111">
        <w:rPr>
          <w:vertAlign w:val="superscript"/>
        </w:rPr>
        <w:t>th</w:t>
      </w:r>
      <w:r>
        <w:t xml:space="preserve"> column of </w:t>
      </w:r>
      <m:oMath>
        <m:r>
          <w:rPr>
            <w:rFonts w:ascii="Cambria Math" w:hAnsi="Cambria Math"/>
          </w:rPr>
          <m:t>A</m:t>
        </m:r>
      </m:oMath>
      <w:r>
        <w:t>.</w:t>
      </w:r>
    </w:p>
    <w:p w14:paraId="538F0BD2" w14:textId="6161A47A" w:rsidR="00FA68D0" w:rsidRDefault="00FA68D0" w:rsidP="00C61111">
      <w:pPr>
        <w:pStyle w:val="ListParagraph"/>
        <w:numPr>
          <w:ilvl w:val="0"/>
          <w:numId w:val="142"/>
        </w:numPr>
        <w:spacing w:line="360" w:lineRule="auto"/>
      </w:pPr>
      <w:r>
        <w:rPr>
          <w:u w:val="single"/>
        </w:rPr>
        <w:t xml:space="preserve">Zeroing of First </w:t>
      </w:r>
      <m:oMath>
        <m:r>
          <w:rPr>
            <w:rFonts w:ascii="Cambria Math" w:hAnsi="Cambria Math"/>
            <w:u w:val="single"/>
          </w:rPr>
          <m:t>A</m:t>
        </m:r>
      </m:oMath>
      <w:r w:rsidRPr="00FA68D0">
        <w:rPr>
          <w:u w:val="single"/>
        </w:rPr>
        <w:t xml:space="preserve"> Column</w:t>
      </w:r>
      <w:r>
        <w:t xml:space="preserve">: Let </w:t>
      </w:r>
      <m:oMath>
        <m:r>
          <w:rPr>
            <w:rFonts w:ascii="Cambria Math" w:hAnsi="Cambria Math"/>
          </w:rPr>
          <m:t>u</m:t>
        </m:r>
      </m:oMath>
      <w:r>
        <w:t xml:space="preserve"> be the first column of </w:t>
      </w:r>
      <m:oMath>
        <m:r>
          <w:rPr>
            <w:rFonts w:ascii="Cambria Math" w:hAnsi="Cambria Math"/>
          </w:rPr>
          <m:t>A</m:t>
        </m:r>
      </m:oMath>
      <w:r>
        <w:t xml:space="preserve">, and </w:t>
      </w:r>
      <m:oMath>
        <m:r>
          <w:rPr>
            <w:rFonts w:ascii="Cambria Math" w:hAnsi="Cambria Math"/>
          </w:rPr>
          <m:t>v</m:t>
        </m:r>
      </m:oMath>
      <w:r>
        <w:t xml:space="preserve"> be the first column of </w:t>
      </w:r>
      <m:oMath>
        <m:r>
          <w:rPr>
            <w:rFonts w:ascii="Cambria Math" w:hAnsi="Cambria Math"/>
          </w:rPr>
          <m:t>QA</m:t>
        </m:r>
      </m:oMath>
      <w:r>
        <w:t xml:space="preserve">. At this point all we know is that we want </w:t>
      </w:r>
      <m:oMath>
        <m:r>
          <w:rPr>
            <w:rFonts w:ascii="Cambria Math" w:hAnsi="Cambria Math"/>
          </w:rPr>
          <m:t>u</m:t>
        </m:r>
      </m:oMath>
      <w:r>
        <w:t xml:space="preserve"> to have all zeros except for the first entry.</w:t>
      </w:r>
    </w:p>
    <w:p w14:paraId="6F7DC2AD" w14:textId="77777777" w:rsidR="00E90299" w:rsidRDefault="00FA68D0" w:rsidP="00C61111">
      <w:pPr>
        <w:pStyle w:val="ListParagraph"/>
        <w:numPr>
          <w:ilvl w:val="0"/>
          <w:numId w:val="142"/>
        </w:numPr>
        <w:spacing w:line="360" w:lineRule="auto"/>
      </w:pPr>
      <w:r>
        <w:rPr>
          <w:u w:val="single"/>
        </w:rPr>
        <w:t>Use of the Norm-preserving Nature</w:t>
      </w:r>
      <w:r w:rsidRPr="00FA68D0">
        <w:t>:</w:t>
      </w:r>
      <w:r>
        <w:t xml:space="preserve"> </w:t>
      </w:r>
      <w:r w:rsidR="001F57B5">
        <w:t>Since this section is going to use Householder transformations, which are norm-preserving, one knows that</w:t>
      </w:r>
    </w:p>
    <w:p w14:paraId="5CC02D44" w14:textId="77777777" w:rsidR="00E90299" w:rsidRPr="00E90299" w:rsidRDefault="00E90299" w:rsidP="00E90299">
      <w:pPr>
        <w:spacing w:line="360" w:lineRule="auto"/>
        <w:rPr>
          <w:u w:val="single"/>
        </w:rPr>
      </w:pPr>
    </w:p>
    <w:p w14:paraId="475E5513" w14:textId="77777777" w:rsidR="00E90299" w:rsidRDefault="00000000" w:rsidP="00E9029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oMath>
      </m:oMathPara>
    </w:p>
    <w:p w14:paraId="5B7144D6" w14:textId="77777777" w:rsidR="00E90299" w:rsidRDefault="00E90299" w:rsidP="00E90299">
      <w:pPr>
        <w:spacing w:line="360" w:lineRule="auto"/>
      </w:pPr>
    </w:p>
    <w:p w14:paraId="595DF55F" w14:textId="77777777" w:rsidR="00E90299" w:rsidRDefault="001F57B5" w:rsidP="00E90299">
      <w:pPr>
        <w:pStyle w:val="ListParagraph"/>
        <w:spacing w:line="360" w:lineRule="auto"/>
        <w:ind w:left="360"/>
      </w:pPr>
      <w:r>
        <w:t>This means</w:t>
      </w:r>
    </w:p>
    <w:p w14:paraId="4EE11217" w14:textId="77777777" w:rsidR="00E90299" w:rsidRDefault="00E90299" w:rsidP="00E90299">
      <w:pPr>
        <w:spacing w:line="360" w:lineRule="auto"/>
      </w:pPr>
    </w:p>
    <w:p w14:paraId="79EFCCC9" w14:textId="604964DB" w:rsidR="00FA68D0" w:rsidRPr="00E90299" w:rsidRDefault="00000000" w:rsidP="00E9029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7AAF0397" w14:textId="77777777" w:rsidR="00E90299" w:rsidRDefault="00E90299" w:rsidP="00E90299">
      <w:pPr>
        <w:spacing w:line="360" w:lineRule="auto"/>
      </w:pPr>
    </w:p>
    <w:p w14:paraId="0F56D26F" w14:textId="513B525E" w:rsidR="00C6788A" w:rsidRDefault="00C6788A" w:rsidP="00C61111">
      <w:pPr>
        <w:pStyle w:val="ListParagraph"/>
        <w:numPr>
          <w:ilvl w:val="0"/>
          <w:numId w:val="142"/>
        </w:numPr>
        <w:spacing w:line="360" w:lineRule="auto"/>
      </w:pPr>
      <w:r>
        <w:rPr>
          <w:u w:val="single"/>
        </w:rPr>
        <w:t xml:space="preserve">Determining the Householder Matrix </w:t>
      </w:r>
      <m:oMath>
        <m:r>
          <w:rPr>
            <w:rFonts w:ascii="Cambria Math" w:hAnsi="Cambria Math"/>
            <w:u w:val="single"/>
          </w:rPr>
          <m:t>Q</m:t>
        </m:r>
      </m:oMath>
      <w:r>
        <w:t xml:space="preserve">: One wants a Householder matrix </w:t>
      </w:r>
      <m:oMath>
        <m:r>
          <w:rPr>
            <w:rFonts w:ascii="Cambria Math" w:hAnsi="Cambria Math"/>
          </w:rPr>
          <m:t>Q</m:t>
        </m:r>
      </m:oMath>
      <w:r>
        <w:t xml:space="preserve"> which sends </w:t>
      </w:r>
      <m:oMath>
        <m:r>
          <w:rPr>
            <w:rFonts w:ascii="Cambria Math" w:hAnsi="Cambria Math"/>
          </w:rPr>
          <m:t>u</m:t>
        </m:r>
      </m:oMath>
      <w:r>
        <w:t xml:space="preserve"> to </w:t>
      </w:r>
      <m:oMath>
        <m:r>
          <w:rPr>
            <w:rFonts w:ascii="Cambria Math" w:hAnsi="Cambria Math"/>
          </w:rPr>
          <m:t>v</m:t>
        </m:r>
      </m:oMath>
      <w:r>
        <w:t xml:space="preserve"> and which does what it does with the rest of the matrix as a side effect.</w:t>
      </w:r>
    </w:p>
    <w:p w14:paraId="47EB9CE5" w14:textId="77777777" w:rsidR="00903965" w:rsidRDefault="00C6788A" w:rsidP="00C61111">
      <w:pPr>
        <w:pStyle w:val="ListParagraph"/>
        <w:numPr>
          <w:ilvl w:val="0"/>
          <w:numId w:val="142"/>
        </w:numPr>
        <w:spacing w:line="360" w:lineRule="auto"/>
      </w:pPr>
      <w:r>
        <w:rPr>
          <w:u w:val="single"/>
        </w:rPr>
        <w:t xml:space="preserve">Establishing the Reflection Axis </w:t>
      </w:r>
      <m:oMath>
        <m:r>
          <w:rPr>
            <w:rFonts w:ascii="Cambria Math" w:hAnsi="Cambria Math"/>
            <w:u w:val="single"/>
          </w:rPr>
          <m:t>A</m:t>
        </m:r>
      </m:oMath>
      <w:r>
        <w:t>: As seen above the reflection axis</w:t>
      </w:r>
      <w:r w:rsidR="006513BB">
        <w:t xml:space="preserve"> </w:t>
      </w:r>
      <m:oMath>
        <m:r>
          <w:rPr>
            <w:rFonts w:ascii="Cambria Math" w:hAnsi="Cambria Math"/>
          </w:rPr>
          <m:t>a</m:t>
        </m:r>
      </m:oMath>
      <w:r>
        <w:t xml:space="preserve"> is</w:t>
      </w:r>
    </w:p>
    <w:p w14:paraId="482C918E" w14:textId="77777777" w:rsidR="00903965" w:rsidRPr="00903965" w:rsidRDefault="00903965" w:rsidP="00903965">
      <w:pPr>
        <w:spacing w:line="360" w:lineRule="auto"/>
        <w:rPr>
          <w:u w:val="single"/>
        </w:rPr>
      </w:pPr>
    </w:p>
    <w:p w14:paraId="7B812403" w14:textId="77777777" w:rsidR="00903965" w:rsidRDefault="00C6788A" w:rsidP="00903965">
      <w:pPr>
        <w:pStyle w:val="ListParagraph"/>
        <w:spacing w:line="360" w:lineRule="auto"/>
        <w:ind w:left="360"/>
      </w:pPr>
      <m:oMathPara>
        <m:oMath>
          <m:r>
            <w:rPr>
              <w:rFonts w:ascii="Cambria Math" w:hAnsi="Cambria Math"/>
            </w:rPr>
            <m:t>a=u-v</m:t>
          </m:r>
        </m:oMath>
      </m:oMathPara>
    </w:p>
    <w:p w14:paraId="17069C73" w14:textId="77777777" w:rsidR="00903965" w:rsidRDefault="00903965" w:rsidP="00903965">
      <w:pPr>
        <w:spacing w:line="360" w:lineRule="auto"/>
      </w:pPr>
    </w:p>
    <w:p w14:paraId="1F016251" w14:textId="77777777" w:rsidR="00903965" w:rsidRDefault="006513BB" w:rsidP="00903965">
      <w:pPr>
        <w:pStyle w:val="ListParagraph"/>
        <w:spacing w:line="360" w:lineRule="auto"/>
        <w:ind w:left="360"/>
      </w:pPr>
      <w:r>
        <w:t>Further, since</w:t>
      </w:r>
    </w:p>
    <w:p w14:paraId="2243133C" w14:textId="77777777" w:rsidR="00903965" w:rsidRDefault="00903965" w:rsidP="00903965">
      <w:pPr>
        <w:spacing w:line="360" w:lineRule="auto"/>
      </w:pPr>
    </w:p>
    <w:p w14:paraId="6C32FBDA" w14:textId="77777777" w:rsidR="00903965" w:rsidRDefault="00000000" w:rsidP="00903965">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1E79AC15" w14:textId="77777777" w:rsidR="00903965" w:rsidRDefault="00903965" w:rsidP="00903965">
      <w:pPr>
        <w:spacing w:line="360" w:lineRule="auto"/>
      </w:pPr>
    </w:p>
    <w:p w14:paraId="3FE57B11" w14:textId="77777777" w:rsidR="00903965" w:rsidRDefault="006513BB" w:rsidP="00903965">
      <w:pPr>
        <w:pStyle w:val="ListParagraph"/>
        <w:spacing w:line="360" w:lineRule="auto"/>
        <w:ind w:left="360"/>
      </w:pPr>
      <w:r>
        <w:t>and since the task is to compute</w:t>
      </w:r>
    </w:p>
    <w:p w14:paraId="11FD2C33" w14:textId="77777777" w:rsidR="00903965" w:rsidRDefault="00903965" w:rsidP="00903965">
      <w:pPr>
        <w:spacing w:line="360" w:lineRule="auto"/>
      </w:pPr>
    </w:p>
    <w:p w14:paraId="68686F73" w14:textId="77777777" w:rsidR="00903965" w:rsidRDefault="00C6788A" w:rsidP="00903965">
      <w:pPr>
        <w:pStyle w:val="ListParagraph"/>
        <w:spacing w:line="360" w:lineRule="auto"/>
        <w:ind w:left="360"/>
      </w:pPr>
      <m:oMathPara>
        <m:oMath>
          <m:r>
            <w:rPr>
              <w:rFonts w:ascii="Cambria Math" w:hAnsi="Cambria Math"/>
            </w:rPr>
            <m:t>a=u-v</m:t>
          </m:r>
        </m:oMath>
      </m:oMathPara>
    </w:p>
    <w:p w14:paraId="55F92F54" w14:textId="77777777" w:rsidR="00903965" w:rsidRDefault="00903965" w:rsidP="00903965">
      <w:pPr>
        <w:spacing w:line="360" w:lineRule="auto"/>
      </w:pPr>
    </w:p>
    <w:p w14:paraId="6BD3C97F" w14:textId="53999DCE" w:rsidR="00C6788A" w:rsidRDefault="006513BB" w:rsidP="00903965">
      <w:pPr>
        <w:pStyle w:val="ListParagraph"/>
        <w:spacing w:line="360" w:lineRule="auto"/>
        <w:ind w:left="360"/>
      </w:pPr>
      <w:r>
        <w:t xml:space="preserve">one can choose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to have the opposite sign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to avoid the cancellation error that happens when one subtracts two nearly equal numbers.</w:t>
      </w:r>
    </w:p>
    <w:p w14:paraId="52DD9933" w14:textId="77777777" w:rsidR="00903965" w:rsidRDefault="0003228A" w:rsidP="00C61111">
      <w:pPr>
        <w:pStyle w:val="ListParagraph"/>
        <w:numPr>
          <w:ilvl w:val="0"/>
          <w:numId w:val="142"/>
        </w:numPr>
        <w:spacing w:line="360" w:lineRule="auto"/>
      </w:pPr>
      <w:r>
        <w:rPr>
          <w:u w:val="single"/>
        </w:rPr>
        <w:t>Error Analysis</w:t>
      </w:r>
      <w:r w:rsidRPr="0003228A">
        <w:t>:</w:t>
      </w:r>
      <w:r>
        <w:t xml:space="preserve"> Since the </w:t>
      </w:r>
      <m:oMath>
        <m:r>
          <w:rPr>
            <w:rFonts w:ascii="Cambria Math" w:hAnsi="Cambria Math"/>
          </w:rPr>
          <m:t>Q</m:t>
        </m:r>
      </m:oMath>
      <w:r>
        <w:t>’s are orthogonal, they are norm-preserving, so</w:t>
      </w:r>
    </w:p>
    <w:p w14:paraId="4F4696E5" w14:textId="77777777" w:rsidR="00903965" w:rsidRPr="00903965" w:rsidRDefault="00903965" w:rsidP="00903965">
      <w:pPr>
        <w:spacing w:line="360" w:lineRule="auto"/>
        <w:rPr>
          <w:u w:val="single"/>
        </w:rPr>
      </w:pPr>
    </w:p>
    <w:p w14:paraId="016593B5" w14:textId="77777777" w:rsidR="00903965" w:rsidRDefault="0003228A" w:rsidP="00903965">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u+ε</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ε</m:t>
              </m:r>
            </m:e>
          </m:d>
        </m:oMath>
      </m:oMathPara>
    </w:p>
    <w:p w14:paraId="26B92901" w14:textId="77777777" w:rsidR="00903965" w:rsidRDefault="00903965" w:rsidP="00903965">
      <w:pPr>
        <w:spacing w:line="360" w:lineRule="auto"/>
      </w:pPr>
    </w:p>
    <w:p w14:paraId="6ADFDBBD" w14:textId="77777777" w:rsidR="00903965" w:rsidRDefault="0003228A" w:rsidP="00903965">
      <w:pPr>
        <w:pStyle w:val="ListParagraph"/>
        <w:spacing w:line="360" w:lineRule="auto"/>
        <w:ind w:left="360"/>
      </w:pPr>
      <w:r>
        <w:t>but</w:t>
      </w:r>
    </w:p>
    <w:p w14:paraId="4BF0A3D6" w14:textId="77777777" w:rsidR="00903965" w:rsidRDefault="00903965" w:rsidP="00903965">
      <w:pPr>
        <w:spacing w:line="360" w:lineRule="auto"/>
      </w:pPr>
    </w:p>
    <w:p w14:paraId="1F8D7CF0" w14:textId="77777777" w:rsidR="00903965" w:rsidRDefault="00000000" w:rsidP="0090396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ε</m:t>
                  </m:r>
                </m:e>
              </m:d>
            </m:e>
          </m:d>
          <m:r>
            <w:rPr>
              <w:rFonts w:ascii="Cambria Math" w:hAnsi="Cambria Math"/>
            </w:rPr>
            <m:t>≤</m:t>
          </m:r>
          <m:d>
            <m:dPr>
              <m:begChr m:val="‖"/>
              <m:endChr m:val="‖"/>
              <m:ctrlPr>
                <w:rPr>
                  <w:rFonts w:ascii="Cambria Math" w:hAnsi="Cambria Math"/>
                  <w:i/>
                </w:rPr>
              </m:ctrlPr>
            </m:dPr>
            <m:e>
              <m:r>
                <w:rPr>
                  <w:rFonts w:ascii="Cambria Math" w:hAnsi="Cambria Math"/>
                </w:rPr>
                <m:t>ε</m:t>
              </m:r>
            </m:e>
          </m:d>
        </m:oMath>
      </m:oMathPara>
    </w:p>
    <w:p w14:paraId="76DA2516" w14:textId="77777777" w:rsidR="00903965" w:rsidRDefault="00903965" w:rsidP="00903965">
      <w:pPr>
        <w:spacing w:line="360" w:lineRule="auto"/>
      </w:pPr>
    </w:p>
    <w:p w14:paraId="045915A5" w14:textId="29CDB5A1" w:rsidR="0003228A" w:rsidRDefault="0003228A" w:rsidP="00903965">
      <w:pPr>
        <w:pStyle w:val="ListParagraph"/>
        <w:spacing w:line="360" w:lineRule="auto"/>
        <w:ind w:left="360"/>
      </w:pPr>
      <w:r>
        <w:t>as discussed earlier.</w:t>
      </w:r>
    </w:p>
    <w:p w14:paraId="53C71F55" w14:textId="766806F3" w:rsidR="0003228A" w:rsidRDefault="0003228A" w:rsidP="00C61111">
      <w:pPr>
        <w:pStyle w:val="ListParagraph"/>
        <w:numPr>
          <w:ilvl w:val="0"/>
          <w:numId w:val="142"/>
        </w:numPr>
        <w:spacing w:line="360" w:lineRule="auto"/>
      </w:pPr>
      <w:r>
        <w:rPr>
          <w:u w:val="single"/>
        </w:rPr>
        <w:lastRenderedPageBreak/>
        <w:t>No Pivoting/Data- dependent Decisions</w:t>
      </w:r>
      <w:r>
        <w:t xml:space="preserve">: Also, there is no pivoting involved, and thus – other than the choice of the sign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 there are no </w:t>
      </w:r>
      <w:r>
        <w:rPr>
          <w:i/>
          <w:iCs/>
        </w:rPr>
        <w:t>data-dependent decisions</w:t>
      </w:r>
      <w:r>
        <w:t>.</w:t>
      </w:r>
    </w:p>
    <w:p w14:paraId="0FDF945D" w14:textId="2EFE93D7" w:rsidR="00103A17" w:rsidRDefault="00103A17" w:rsidP="00103A17">
      <w:pPr>
        <w:spacing w:line="360" w:lineRule="auto"/>
      </w:pPr>
    </w:p>
    <w:p w14:paraId="777A5D98" w14:textId="2C657CCB" w:rsidR="00103A17" w:rsidRDefault="00103A17" w:rsidP="00103A17">
      <w:pPr>
        <w:spacing w:line="360" w:lineRule="auto"/>
      </w:pPr>
    </w:p>
    <w:p w14:paraId="4C7132DD" w14:textId="16779150" w:rsidR="00103A17" w:rsidRPr="00103A17" w:rsidRDefault="00103A17" w:rsidP="00103A17">
      <w:pPr>
        <w:spacing w:line="360" w:lineRule="auto"/>
        <w:rPr>
          <w:b/>
          <w:bCs/>
          <w:sz w:val="28"/>
          <w:szCs w:val="28"/>
        </w:rPr>
      </w:pPr>
      <w:r w:rsidRPr="00103A17">
        <w:rPr>
          <w:b/>
          <w:bCs/>
          <w:sz w:val="28"/>
          <w:szCs w:val="28"/>
        </w:rPr>
        <w:t>Computation of Determinants</w:t>
      </w:r>
    </w:p>
    <w:p w14:paraId="040E5C91" w14:textId="3601EA7D" w:rsidR="00103A17" w:rsidRDefault="00103A17" w:rsidP="00103A17">
      <w:pPr>
        <w:spacing w:line="360" w:lineRule="auto"/>
      </w:pPr>
    </w:p>
    <w:p w14:paraId="028D7FA7" w14:textId="090C8EEC" w:rsidR="00103A17" w:rsidRDefault="00103A17" w:rsidP="00103A17">
      <w:pPr>
        <w:pStyle w:val="ListParagraph"/>
        <w:numPr>
          <w:ilvl w:val="0"/>
          <w:numId w:val="143"/>
        </w:numPr>
        <w:spacing w:line="360" w:lineRule="auto"/>
      </w:pPr>
      <w:r w:rsidRPr="00103A17">
        <w:rPr>
          <w:u w:val="single"/>
        </w:rPr>
        <w:t>Recap - Determinant of a Householder Matrix</w:t>
      </w:r>
      <w:r>
        <w:t xml:space="preserve">: Given a square matrix </w:t>
      </w:r>
      <m:oMath>
        <m:r>
          <w:rPr>
            <w:rFonts w:ascii="Cambria Math" w:hAnsi="Cambria Math"/>
          </w:rPr>
          <m:t>A</m:t>
        </m:r>
      </m:oMath>
      <w:r>
        <w:t xml:space="preserve">, one can use repeated Householder transformations to turn it into an upper-triangular matrix </w:t>
      </w:r>
      <m:oMath>
        <m:r>
          <w:rPr>
            <w:rFonts w:ascii="Cambria Math" w:hAnsi="Cambria Math"/>
          </w:rPr>
          <m:t>U</m:t>
        </m:r>
      </m:oMath>
      <w:r>
        <w:t xml:space="preserve">. As discussed in the previous sections,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t xml:space="preserve"> is the product of the diagonal entries of </w:t>
      </w:r>
      <m:oMath>
        <m:r>
          <w:rPr>
            <w:rFonts w:ascii="Cambria Math" w:hAnsi="Cambria Math"/>
          </w:rPr>
          <m:t>U</m:t>
        </m:r>
      </m:oMath>
      <w:r>
        <w:t xml:space="preserve"> divided by the product of the determinants of the transformation matrix.</w:t>
      </w:r>
    </w:p>
    <w:p w14:paraId="0BB16EC2" w14:textId="77777777" w:rsidR="00D80E17" w:rsidRDefault="00944515" w:rsidP="00103A17">
      <w:pPr>
        <w:pStyle w:val="ListParagraph"/>
        <w:numPr>
          <w:ilvl w:val="0"/>
          <w:numId w:val="143"/>
        </w:numPr>
        <w:spacing w:line="360" w:lineRule="auto"/>
      </w:pPr>
      <w:r>
        <w:rPr>
          <w:u w:val="single"/>
        </w:rPr>
        <w:t>Sign of the Composite Determinant</w:t>
      </w:r>
      <w:r w:rsidRPr="00944515">
        <w:t>:</w:t>
      </w:r>
      <w:r>
        <w:t xml:space="preserve"> However, as seen in the earlier sections, Householder matrices have a determinant </w:t>
      </w:r>
      <m:oMath>
        <m:r>
          <w:rPr>
            <w:rFonts w:ascii="Cambria Math" w:hAnsi="Cambria Math"/>
          </w:rPr>
          <m:t>-1</m:t>
        </m:r>
      </m:oMath>
      <w:r>
        <w:t xml:space="preserve">. Thus, one just has to track whether the number of Householders are odd or even. It takes </w:t>
      </w:r>
      <m:oMath>
        <m:r>
          <w:rPr>
            <w:rFonts w:ascii="Cambria Math" w:hAnsi="Cambria Math"/>
          </w:rPr>
          <m:t>n-1</m:t>
        </m:r>
      </m:oMath>
      <w:r>
        <w:t xml:space="preserve"> Householders to upper-triangularize an </w:t>
      </w:r>
      <m:oMath>
        <m:r>
          <w:rPr>
            <w:rFonts w:ascii="Cambria Math" w:hAnsi="Cambria Math"/>
          </w:rPr>
          <m:t>n×n</m:t>
        </m:r>
      </m:oMath>
      <w:r>
        <w:t xml:space="preserve"> matrix:</w:t>
      </w:r>
    </w:p>
    <w:p w14:paraId="6C690291" w14:textId="13946AFE" w:rsidR="00D80E17" w:rsidRPr="00D80E17" w:rsidRDefault="00D80E17" w:rsidP="00D80E17">
      <w:pPr>
        <w:spacing w:line="360" w:lineRule="auto"/>
        <w:rPr>
          <w:u w:val="single"/>
        </w:rPr>
      </w:pPr>
    </w:p>
    <w:p w14:paraId="3FD93E8E" w14:textId="33A62982" w:rsidR="00D80E17" w:rsidRDefault="00D80E17" w:rsidP="00D80E17">
      <w:pPr>
        <w:pStyle w:val="ListParagraph"/>
        <w:spacing w:line="360" w:lineRule="auto"/>
        <w:ind w:left="360"/>
        <w:jc w:val="center"/>
        <w:rPr>
          <w:u w:val="single"/>
        </w:rPr>
      </w:pPr>
      <w:r>
        <w:rPr>
          <w:noProof/>
        </w:rPr>
        <w:drawing>
          <wp:inline distT="0" distB="0" distL="0" distR="0" wp14:anchorId="45737595" wp14:editId="7972B5C9">
            <wp:extent cx="1333500" cy="113347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33500" cy="1133475"/>
                    </a:xfrm>
                    <a:prstGeom prst="rect">
                      <a:avLst/>
                    </a:prstGeom>
                  </pic:spPr>
                </pic:pic>
              </a:graphicData>
            </a:graphic>
          </wp:inline>
        </w:drawing>
      </w:r>
    </w:p>
    <w:p w14:paraId="08932218" w14:textId="77777777" w:rsidR="00D80E17" w:rsidRPr="00D80E17" w:rsidRDefault="00D80E17" w:rsidP="00D80E17">
      <w:pPr>
        <w:spacing w:line="360" w:lineRule="auto"/>
        <w:rPr>
          <w:u w:val="single"/>
        </w:rPr>
      </w:pPr>
    </w:p>
    <w:p w14:paraId="61CC0334" w14:textId="77777777" w:rsidR="001D3D18" w:rsidRDefault="00944515" w:rsidP="00D80E17">
      <w:pPr>
        <w:pStyle w:val="ListParagraph"/>
        <w:spacing w:line="360" w:lineRule="auto"/>
        <w:ind w:left="360"/>
      </w:pPr>
      <w:r>
        <w:t xml:space="preserve"> Therefore</w:t>
      </w:r>
    </w:p>
    <w:p w14:paraId="27265DF1" w14:textId="77777777" w:rsidR="001D3D18" w:rsidRDefault="001D3D18" w:rsidP="001D3D18">
      <w:pPr>
        <w:spacing w:line="360" w:lineRule="auto"/>
      </w:pPr>
    </w:p>
    <w:p w14:paraId="41D3A44A" w14:textId="05EEB860" w:rsidR="00944515" w:rsidRDefault="00000000" w:rsidP="00D80E17">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unc>
            <m:funcPr>
              <m:ctrlPr>
                <w:rPr>
                  <w:rFonts w:ascii="Cambria Math" w:hAnsi="Cambria Math"/>
                  <w:i/>
                </w:rPr>
              </m:ctrlPr>
            </m:funcPr>
            <m:fName>
              <m:r>
                <m:rPr>
                  <m:sty m:val="p"/>
                </m:rPr>
                <w:rPr>
                  <w:rFonts w:ascii="Cambria Math" w:hAnsi="Cambria Math"/>
                </w:rPr>
                <m:t>det</m:t>
              </m:r>
            </m:fName>
            <m:e>
              <m:r>
                <w:rPr>
                  <w:rFonts w:ascii="Cambria Math" w:hAnsi="Cambria Math"/>
                </w:rPr>
                <m:t>U</m:t>
              </m:r>
            </m:e>
          </m:func>
        </m:oMath>
      </m:oMathPara>
    </w:p>
    <w:p w14:paraId="6BB0A42E" w14:textId="7F89A615" w:rsidR="001D3D18" w:rsidRDefault="001D3D18" w:rsidP="001D3D18">
      <w:pPr>
        <w:spacing w:line="360" w:lineRule="auto"/>
      </w:pPr>
    </w:p>
    <w:p w14:paraId="5EB55E66" w14:textId="6EF3691C" w:rsidR="001D3D18" w:rsidRDefault="001D3D18" w:rsidP="001D3D18">
      <w:pPr>
        <w:spacing w:line="360" w:lineRule="auto"/>
      </w:pPr>
    </w:p>
    <w:p w14:paraId="0B145342" w14:textId="017832BA" w:rsidR="001D3D18" w:rsidRPr="001D3D18" w:rsidRDefault="001D3D18" w:rsidP="001D3D18">
      <w:pPr>
        <w:spacing w:line="360" w:lineRule="auto"/>
        <w:rPr>
          <w:b/>
          <w:bCs/>
          <w:sz w:val="28"/>
          <w:szCs w:val="28"/>
        </w:rPr>
      </w:pPr>
      <w:r w:rsidRPr="001D3D18">
        <w:rPr>
          <w:b/>
          <w:bCs/>
          <w:sz w:val="28"/>
          <w:szCs w:val="28"/>
        </w:rPr>
        <w:t>Computation of Matrix Inverses</w:t>
      </w:r>
    </w:p>
    <w:p w14:paraId="44221484" w14:textId="6C593326" w:rsidR="008C0AF7" w:rsidRDefault="008C0AF7" w:rsidP="003810D4">
      <w:pPr>
        <w:spacing w:line="360" w:lineRule="auto"/>
      </w:pPr>
    </w:p>
    <w:p w14:paraId="350C3124" w14:textId="6EBCC17B" w:rsidR="001D3D18" w:rsidRDefault="001D3D18" w:rsidP="001D3D18">
      <w:pPr>
        <w:pStyle w:val="ListParagraph"/>
        <w:numPr>
          <w:ilvl w:val="0"/>
          <w:numId w:val="144"/>
        </w:numPr>
        <w:spacing w:line="360" w:lineRule="auto"/>
      </w:pPr>
      <w:r w:rsidRPr="001D3D18">
        <w:rPr>
          <w:u w:val="single"/>
        </w:rPr>
        <w:t>Use of Householder Upper-Triangularization</w:t>
      </w:r>
      <w:r>
        <w:t xml:space="preserve">: Given and invertible square matrix </w:t>
      </w:r>
      <m:oMath>
        <m:r>
          <w:rPr>
            <w:rFonts w:ascii="Cambria Math" w:hAnsi="Cambria Math"/>
          </w:rPr>
          <m:t>A</m:t>
        </m:r>
      </m:oMath>
      <w:r>
        <w:t xml:space="preserve">, one can make an augmented matrix just as seen in the earlier section. The </w:t>
      </w:r>
      <w:r>
        <w:lastRenderedPageBreak/>
        <w:t>Householder upper-triangularization can be used to put the augmented matrix into the upper-triangular form, i.e., row echelon form.</w:t>
      </w:r>
    </w:p>
    <w:p w14:paraId="5A578AD6" w14:textId="13C1B2BC" w:rsidR="001D3D18" w:rsidRDefault="001D3D18" w:rsidP="001D3D18">
      <w:pPr>
        <w:pStyle w:val="ListParagraph"/>
        <w:numPr>
          <w:ilvl w:val="0"/>
          <w:numId w:val="144"/>
        </w:numPr>
        <w:spacing w:line="360" w:lineRule="auto"/>
      </w:pPr>
      <w:r>
        <w:rPr>
          <w:u w:val="single"/>
        </w:rPr>
        <w:t>Clearing out the Above-diagonal Entries</w:t>
      </w:r>
      <w:r w:rsidRPr="001D3D18">
        <w:t>:</w:t>
      </w:r>
      <w:r>
        <w:t xml:space="preserve"> </w:t>
      </w:r>
      <w:r w:rsidR="005F21F3">
        <w:t>The rest of the work is done in clearing out the above-diagonal entries of the left-hand side of the augmented matrix, for which the scale and the shear matrices are used, as seen above.</w:t>
      </w:r>
    </w:p>
    <w:p w14:paraId="08F29970" w14:textId="73423CDC" w:rsidR="00C126C7" w:rsidRDefault="00C126C7" w:rsidP="00C126C7">
      <w:pPr>
        <w:spacing w:line="360" w:lineRule="auto"/>
      </w:pPr>
    </w:p>
    <w:p w14:paraId="4F25C193" w14:textId="768015C4" w:rsidR="00C126C7" w:rsidRDefault="00C126C7" w:rsidP="00C126C7">
      <w:pPr>
        <w:spacing w:line="360" w:lineRule="auto"/>
      </w:pPr>
    </w:p>
    <w:p w14:paraId="2ACFF997" w14:textId="606938F0" w:rsidR="00C126C7" w:rsidRPr="00C126C7" w:rsidRDefault="00C126C7" w:rsidP="00C126C7">
      <w:pPr>
        <w:spacing w:line="360" w:lineRule="auto"/>
        <w:rPr>
          <w:b/>
          <w:bCs/>
          <w:sz w:val="28"/>
          <w:szCs w:val="28"/>
        </w:rPr>
      </w:pPr>
      <w:r w:rsidRPr="00C126C7">
        <w:rPr>
          <w:b/>
          <w:bCs/>
          <w:sz w:val="28"/>
          <w:szCs w:val="28"/>
        </w:rPr>
        <w:t>Rotation Matrices</w:t>
      </w:r>
    </w:p>
    <w:p w14:paraId="3FBA334B" w14:textId="654E917F" w:rsidR="00C126C7" w:rsidRDefault="00C126C7" w:rsidP="00C126C7">
      <w:pPr>
        <w:spacing w:line="360" w:lineRule="auto"/>
      </w:pPr>
    </w:p>
    <w:p w14:paraId="12309965" w14:textId="24E3D40F" w:rsidR="00C126C7" w:rsidRDefault="00C126C7" w:rsidP="00C126C7">
      <w:pPr>
        <w:pStyle w:val="ListParagraph"/>
        <w:numPr>
          <w:ilvl w:val="0"/>
          <w:numId w:val="145"/>
        </w:numPr>
        <w:spacing w:line="360" w:lineRule="auto"/>
      </w:pPr>
      <w:r w:rsidRPr="00C126C7">
        <w:rPr>
          <w:u w:val="single"/>
        </w:rPr>
        <w:t>Connected Components of Householder Matrices</w:t>
      </w:r>
      <w:r>
        <w:t xml:space="preserve">: </w:t>
      </w:r>
      <m:oMath>
        <m:r>
          <w:rPr>
            <w:rFonts w:ascii="Cambria Math" w:hAnsi="Cambria Math"/>
          </w:rPr>
          <m:t>Q</m:t>
        </m:r>
        <m:d>
          <m:dPr>
            <m:ctrlPr>
              <w:rPr>
                <w:rFonts w:ascii="Cambria Math" w:hAnsi="Cambria Math"/>
                <w:i/>
              </w:rPr>
            </m:ctrlPr>
          </m:dPr>
          <m:e>
            <m:r>
              <w:rPr>
                <w:rFonts w:ascii="Cambria Math" w:hAnsi="Cambria Math"/>
              </w:rPr>
              <m:t>n</m:t>
            </m:r>
          </m:e>
        </m:d>
      </m:oMath>
      <w:r>
        <w:t xml:space="preserve"> has two connected components: </w:t>
      </w:r>
      <m:oMath>
        <m:r>
          <w:rPr>
            <w:rFonts w:ascii="Cambria Math" w:hAnsi="Cambria Math"/>
          </w:rPr>
          <m:t>SO</m:t>
        </m:r>
        <m:d>
          <m:dPr>
            <m:ctrlPr>
              <w:rPr>
                <w:rFonts w:ascii="Cambria Math" w:hAnsi="Cambria Math"/>
                <w:i/>
              </w:rPr>
            </m:ctrlPr>
          </m:dPr>
          <m:e>
            <m:r>
              <w:rPr>
                <w:rFonts w:ascii="Cambria Math" w:hAnsi="Cambria Math"/>
              </w:rPr>
              <m:t>n</m:t>
            </m:r>
          </m:e>
        </m:d>
      </m:oMath>
      <w:r>
        <w:t xml:space="preserve"> and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t xml:space="preserve">. The former are </w:t>
      </w:r>
      <w:r w:rsidRPr="00C126C7">
        <w:t>rigid</w:t>
      </w:r>
      <w:r>
        <w:t xml:space="preserve"> </w:t>
      </w:r>
      <w:r w:rsidRPr="00C126C7">
        <w:rPr>
          <w:i/>
          <w:iCs/>
        </w:rPr>
        <w:t>rotations</w:t>
      </w:r>
      <w:r>
        <w:t xml:space="preserve"> with determinants </w:t>
      </w:r>
      <m:oMath>
        <m:r>
          <w:rPr>
            <w:rFonts w:ascii="Cambria Math" w:hAnsi="Cambria Math"/>
          </w:rPr>
          <m:t>+1</m:t>
        </m:r>
      </m:oMath>
      <w:r>
        <w:t xml:space="preserve">; the latter are </w:t>
      </w:r>
      <w:r w:rsidRPr="00C126C7">
        <w:rPr>
          <w:i/>
          <w:iCs/>
        </w:rPr>
        <w:t>reflections</w:t>
      </w:r>
      <w:r>
        <w:t xml:space="preserve"> with determinant </w:t>
      </w:r>
      <m:oMath>
        <m:r>
          <w:rPr>
            <w:rFonts w:ascii="Cambria Math" w:hAnsi="Cambria Math"/>
          </w:rPr>
          <m:t>-1</m:t>
        </m:r>
      </m:oMath>
      <w:r>
        <w:t xml:space="preserve">. Simon (1995) and Frenkel (2011) contains more information on </w:t>
      </w:r>
      <m:oMath>
        <m:r>
          <w:rPr>
            <w:rFonts w:ascii="Cambria Math" w:hAnsi="Cambria Math"/>
          </w:rPr>
          <m:t>SO</m:t>
        </m:r>
        <m:d>
          <m:dPr>
            <m:ctrlPr>
              <w:rPr>
                <w:rFonts w:ascii="Cambria Math" w:hAnsi="Cambria Math"/>
                <w:i/>
              </w:rPr>
            </m:ctrlPr>
          </m:dPr>
          <m:e>
            <m:r>
              <w:rPr>
                <w:rFonts w:ascii="Cambria Math" w:hAnsi="Cambria Math"/>
              </w:rPr>
              <m:t>n</m:t>
            </m:r>
          </m:e>
        </m:d>
      </m:oMath>
      <w:r>
        <w:t>.</w:t>
      </w:r>
    </w:p>
    <w:p w14:paraId="534AF7C0" w14:textId="24A7EDE8" w:rsidR="00C126C7" w:rsidRDefault="00C126C7" w:rsidP="00C126C7">
      <w:pPr>
        <w:pStyle w:val="ListParagraph"/>
        <w:numPr>
          <w:ilvl w:val="0"/>
          <w:numId w:val="145"/>
        </w:numPr>
        <w:spacing w:line="360" w:lineRule="auto"/>
      </w:pPr>
      <w:r>
        <w:rPr>
          <w:u w:val="single"/>
        </w:rPr>
        <w:t xml:space="preserve">Simplified Technique to Compute </w:t>
      </w:r>
      <m:oMath>
        <m:r>
          <w:rPr>
            <w:rFonts w:ascii="Cambria Math" w:hAnsi="Cambria Math"/>
            <w:u w:val="single"/>
          </w:rPr>
          <m:t>SO</m:t>
        </m:r>
        <m:d>
          <m:dPr>
            <m:ctrlPr>
              <w:rPr>
                <w:rFonts w:ascii="Cambria Math" w:hAnsi="Cambria Math"/>
                <w:i/>
                <w:u w:val="single"/>
              </w:rPr>
            </m:ctrlPr>
          </m:dPr>
          <m:e>
            <m:r>
              <w:rPr>
                <w:rFonts w:ascii="Cambria Math" w:hAnsi="Cambria Math"/>
                <w:u w:val="single"/>
              </w:rPr>
              <m:t>n</m:t>
            </m:r>
          </m:e>
        </m:d>
      </m:oMath>
      <w:r>
        <w:t xml:space="preserve">: The natural question is: </w:t>
      </w:r>
      <w:r w:rsidR="003B157E">
        <w:t xml:space="preserve">If the Householder transformations provide easily understandable, readily computable elements of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rsidR="003B157E">
        <w:t xml:space="preserve">, then is there another equally pleasant technique to compute elements of </w:t>
      </w:r>
      <m:oMath>
        <m:r>
          <w:rPr>
            <w:rFonts w:ascii="Cambria Math" w:hAnsi="Cambria Math"/>
          </w:rPr>
          <m:t>SO</m:t>
        </m:r>
        <m:d>
          <m:dPr>
            <m:ctrlPr>
              <w:rPr>
                <w:rFonts w:ascii="Cambria Math" w:hAnsi="Cambria Math"/>
                <w:i/>
              </w:rPr>
            </m:ctrlPr>
          </m:dPr>
          <m:e>
            <m:r>
              <w:rPr>
                <w:rFonts w:ascii="Cambria Math" w:hAnsi="Cambria Math"/>
              </w:rPr>
              <m:t>n</m:t>
            </m:r>
          </m:e>
        </m:d>
      </m:oMath>
      <w:r w:rsidR="003B157E">
        <w:t>? In fact, there is. One can consult the literature for the Rodrigues formula, and modify that.</w:t>
      </w:r>
    </w:p>
    <w:p w14:paraId="595EA8BC" w14:textId="4EA668AD" w:rsidR="00C85114" w:rsidRDefault="00C85114" w:rsidP="00C126C7">
      <w:pPr>
        <w:pStyle w:val="ListParagraph"/>
        <w:numPr>
          <w:ilvl w:val="0"/>
          <w:numId w:val="145"/>
        </w:numPr>
        <w:spacing w:line="360" w:lineRule="auto"/>
      </w:pPr>
      <w:r>
        <w:rPr>
          <w:u w:val="single"/>
        </w:rPr>
        <w:t>Rotation as Product of Reflections</w:t>
      </w:r>
      <w:r w:rsidRPr="00C85114">
        <w:t>:</w:t>
      </w:r>
      <w:r>
        <w:t xml:space="preserve"> </w:t>
      </w:r>
      <w:r w:rsidR="00B3698E">
        <w:t>Alternatively, one can use the fact that since determinants multiply, the product of two reflections, each having determinants -1, will have determinant +1. Thus</w:t>
      </w:r>
      <w:r w:rsidR="00E90299">
        <w:t>,</w:t>
      </w:r>
      <w:r w:rsidR="00B3698E">
        <w:t xml:space="preserve"> the product will be a rotation.</w:t>
      </w:r>
    </w:p>
    <w:p w14:paraId="106DB479" w14:textId="4FC85AA7" w:rsidR="00B3698E" w:rsidRDefault="00B3698E" w:rsidP="00C126C7">
      <w:pPr>
        <w:pStyle w:val="ListParagraph"/>
        <w:numPr>
          <w:ilvl w:val="0"/>
          <w:numId w:val="145"/>
        </w:numPr>
        <w:spacing w:line="360" w:lineRule="auto"/>
      </w:pPr>
      <w:r>
        <w:rPr>
          <w:u w:val="single"/>
        </w:rPr>
        <w:t>Product of Two Identical Reflections</w:t>
      </w:r>
      <w:r w:rsidRPr="00B3698E">
        <w:t>:</w:t>
      </w:r>
      <w:r>
        <w:t xml:space="preserve"> If a given reflection is composed with itself, the product will be an identity, as seen earlier.</w:t>
      </w:r>
    </w:p>
    <w:p w14:paraId="544AAA7C" w14:textId="5491C870" w:rsidR="00DC69BD" w:rsidRDefault="00DC69BD" w:rsidP="00C126C7">
      <w:pPr>
        <w:pStyle w:val="ListParagraph"/>
        <w:numPr>
          <w:ilvl w:val="0"/>
          <w:numId w:val="145"/>
        </w:numPr>
        <w:spacing w:line="360" w:lineRule="auto"/>
      </w:pPr>
      <w:r>
        <w:rPr>
          <w:u w:val="single"/>
        </w:rPr>
        <w:t>Product of Two Distinct Reflections</w:t>
      </w:r>
      <w:r w:rsidRPr="00DC69BD">
        <w:t>:</w:t>
      </w:r>
      <w:r>
        <w:t xml:space="preserve"> </w:t>
      </w:r>
      <w:r w:rsidR="00A62727">
        <w:t xml:space="preserve">However, the product of two </w:t>
      </w:r>
      <w:r w:rsidR="00A62727">
        <w:rPr>
          <w:i/>
          <w:iCs/>
        </w:rPr>
        <w:t>distinct</w:t>
      </w:r>
      <w:r w:rsidR="00A62727">
        <w:t xml:space="preserve"> reflections will be a non-trivial rotation.</w:t>
      </w:r>
    </w:p>
    <w:p w14:paraId="77C3480D" w14:textId="4C91019A" w:rsidR="00A62727" w:rsidRDefault="00A62727" w:rsidP="00C126C7">
      <w:pPr>
        <w:pStyle w:val="ListParagraph"/>
        <w:numPr>
          <w:ilvl w:val="0"/>
          <w:numId w:val="145"/>
        </w:numPr>
        <w:spacing w:line="360" w:lineRule="auto"/>
      </w:pPr>
      <w:r>
        <w:rPr>
          <w:u w:val="single"/>
        </w:rPr>
        <w:t>Geometric Visualization of the Reflection Sequence</w:t>
      </w:r>
      <w:r w:rsidRPr="00A62727">
        <w:t>:</w:t>
      </w:r>
      <w:r>
        <w:t xml:space="preserve"> Let </w:t>
      </w:r>
      <m:oMath>
        <m:r>
          <w:rPr>
            <w:rFonts w:ascii="Cambria Math" w:hAnsi="Cambria Math"/>
          </w:rPr>
          <m:t>u</m:t>
        </m:r>
      </m:oMath>
      <w:r>
        <w:t xml:space="preserve"> and </w:t>
      </w:r>
      <m:oMath>
        <m:r>
          <w:rPr>
            <w:rFonts w:ascii="Cambria Math" w:hAnsi="Cambria Math"/>
          </w:rPr>
          <m:t>w</m:t>
        </m:r>
      </m:oMath>
      <w:r>
        <w:t xml:space="preserve"> be given. Since rotations are norm-preserving, one can only hope to rotate </w:t>
      </w:r>
      <m:oMath>
        <m:r>
          <w:rPr>
            <w:rFonts w:ascii="Cambria Math" w:hAnsi="Cambria Math"/>
          </w:rPr>
          <m:t>u</m:t>
        </m:r>
      </m:oMath>
      <w:r>
        <w:t xml:space="preserve"> into </w:t>
      </w:r>
      <m:oMath>
        <m:r>
          <w:rPr>
            <w:rFonts w:ascii="Cambria Math" w:hAnsi="Cambria Math"/>
          </w:rPr>
          <m:t>w</m:t>
        </m:r>
      </m:oMath>
      <w:r>
        <w:t xml:space="preserve"> if they have the same norm. This may be helped by computing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 xml:space="preserve">. Note that </w:t>
      </w:r>
      <m:oMath>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w:r>
        <w:t xml:space="preserve"> will lie halfway between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w:t>
      </w:r>
    </w:p>
    <w:p w14:paraId="71F73E58" w14:textId="351FA829" w:rsidR="004B50D9" w:rsidRPr="004B50D9" w:rsidRDefault="004B50D9" w:rsidP="004B50D9">
      <w:pPr>
        <w:spacing w:line="360" w:lineRule="auto"/>
        <w:rPr>
          <w:u w:val="single"/>
        </w:rPr>
      </w:pPr>
    </w:p>
    <w:p w14:paraId="1A82FFD8" w14:textId="1B7DDCB5" w:rsidR="004B50D9" w:rsidRDefault="004B50D9" w:rsidP="004B50D9">
      <w:pPr>
        <w:pStyle w:val="ListParagraph"/>
        <w:spacing w:line="360" w:lineRule="auto"/>
        <w:ind w:left="360"/>
      </w:pPr>
      <w:r>
        <w:rPr>
          <w:noProof/>
        </w:rPr>
        <w:lastRenderedPageBreak/>
        <w:drawing>
          <wp:inline distT="0" distB="0" distL="0" distR="0" wp14:anchorId="5EA9BEE9" wp14:editId="310DCD2F">
            <wp:extent cx="2781300" cy="189547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781300" cy="1895475"/>
                    </a:xfrm>
                    <a:prstGeom prst="rect">
                      <a:avLst/>
                    </a:prstGeom>
                  </pic:spPr>
                </pic:pic>
              </a:graphicData>
            </a:graphic>
          </wp:inline>
        </w:drawing>
      </w:r>
    </w:p>
    <w:p w14:paraId="4688C659" w14:textId="77777777" w:rsidR="004B50D9" w:rsidRDefault="004B50D9" w:rsidP="004B50D9">
      <w:pPr>
        <w:spacing w:line="360" w:lineRule="auto"/>
      </w:pPr>
    </w:p>
    <w:p w14:paraId="0A9DE671" w14:textId="77777777" w:rsidR="005057ED" w:rsidRDefault="00A62727" w:rsidP="00C126C7">
      <w:pPr>
        <w:pStyle w:val="ListParagraph"/>
        <w:numPr>
          <w:ilvl w:val="0"/>
          <w:numId w:val="145"/>
        </w:numPr>
        <w:spacing w:line="360" w:lineRule="auto"/>
      </w:pPr>
      <w:r>
        <w:rPr>
          <w:u w:val="single"/>
        </w:rPr>
        <w:t>Rotation Resulting from Two Householders</w:t>
      </w:r>
      <w:r w:rsidRPr="00A62727">
        <w:t>:</w:t>
      </w:r>
      <w:r>
        <w:t xml:space="preserve"> </w:t>
      </w:r>
      <w:r w:rsidR="00E90299">
        <w:t>Let</w:t>
      </w:r>
    </w:p>
    <w:p w14:paraId="5E147893" w14:textId="77777777" w:rsidR="005057ED" w:rsidRPr="005057ED" w:rsidRDefault="005057ED" w:rsidP="005057ED">
      <w:pPr>
        <w:spacing w:line="360" w:lineRule="auto"/>
        <w:rPr>
          <w:u w:val="single"/>
        </w:rPr>
      </w:pPr>
    </w:p>
    <w:p w14:paraId="5D7B29B8" w14:textId="77777777" w:rsidR="005057ED" w:rsidRDefault="00E90299" w:rsidP="005057ED">
      <w:pPr>
        <w:pStyle w:val="ListParagraph"/>
        <w:spacing w:line="360" w:lineRule="auto"/>
        <w:ind w:left="360"/>
      </w:pPr>
      <m:oMathPara>
        <m:oMath>
          <m:r>
            <w:rPr>
              <w:rFonts w:ascii="Cambria Math" w:hAnsi="Cambria Math"/>
            </w:rPr>
            <m:t>v=</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m:oMathPara>
    </w:p>
    <w:p w14:paraId="656E7A5F" w14:textId="77777777" w:rsidR="005057ED" w:rsidRDefault="005057ED" w:rsidP="005057ED">
      <w:pPr>
        <w:spacing w:line="360" w:lineRule="auto"/>
      </w:pPr>
    </w:p>
    <w:p w14:paraId="3BB2BDCF" w14:textId="77777777" w:rsidR="005057ED" w:rsidRDefault="00E90299" w:rsidP="005057ED">
      <w:pPr>
        <w:pStyle w:val="ListParagraph"/>
        <w:spacing w:line="360" w:lineRule="auto"/>
        <w:ind w:left="360"/>
      </w:pPr>
      <w:r>
        <w:t xml:space="preserve">and compute </w:t>
      </w:r>
      <m:oMath>
        <m:r>
          <w:rPr>
            <w:rFonts w:ascii="Cambria Math" w:hAnsi="Cambria Math"/>
          </w:rPr>
          <m:t>v</m:t>
        </m:r>
      </m:oMath>
      <w:r>
        <w:t xml:space="preserve">. The let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reflect </w:t>
      </w:r>
      <m:oMath>
        <m:acc>
          <m:accPr>
            <m:ctrlPr>
              <w:rPr>
                <w:rFonts w:ascii="Cambria Math" w:hAnsi="Cambria Math"/>
                <w:i/>
              </w:rPr>
            </m:ctrlPr>
          </m:accPr>
          <m:e>
            <m:r>
              <w:rPr>
                <w:rFonts w:ascii="Cambria Math" w:hAnsi="Cambria Math"/>
              </w:rPr>
              <m:t>u</m:t>
            </m:r>
          </m:e>
        </m:acc>
      </m:oMath>
      <w:r>
        <w:t xml:space="preserve"> to </w:t>
      </w:r>
      <m:oMath>
        <m:acc>
          <m:accPr>
            <m:ctrlPr>
              <w:rPr>
                <w:rFonts w:ascii="Cambria Math" w:hAnsi="Cambria Math"/>
                <w:i/>
              </w:rPr>
            </m:ctrlPr>
          </m:accPr>
          <m:e>
            <m:r>
              <w:rPr>
                <w:rFonts w:ascii="Cambria Math" w:hAnsi="Cambria Math"/>
              </w:rPr>
              <m:t>v</m:t>
            </m:r>
          </m:e>
        </m:acc>
      </m:oMath>
      <w:r>
        <w:t>. Just as in an</w:t>
      </w:r>
      <w:r w:rsidR="005057ED">
        <w:t xml:space="preserve"> earlier section, this is a reflection about the axis</w:t>
      </w:r>
    </w:p>
    <w:p w14:paraId="52799604" w14:textId="77777777" w:rsidR="005057ED" w:rsidRDefault="005057ED" w:rsidP="005057ED">
      <w:pPr>
        <w:spacing w:line="360" w:lineRule="auto"/>
      </w:pPr>
    </w:p>
    <w:p w14:paraId="09ECA0F3" w14:textId="77777777" w:rsidR="005057ED" w:rsidRDefault="00000000" w:rsidP="005057ED">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oMath>
      </m:oMathPara>
    </w:p>
    <w:p w14:paraId="4E3B7B98" w14:textId="77777777" w:rsidR="005057ED" w:rsidRDefault="005057ED" w:rsidP="005057ED">
      <w:pPr>
        <w:spacing w:line="360" w:lineRule="auto"/>
      </w:pPr>
    </w:p>
    <w:p w14:paraId="08BE965E" w14:textId="77777777" w:rsidR="005057ED" w:rsidRDefault="005057ED" w:rsidP="005057ED">
      <w:pPr>
        <w:pStyle w:val="ListParagraph"/>
        <w:spacing w:line="360" w:lineRule="auto"/>
        <w:ind w:left="360"/>
      </w:pPr>
      <w:r>
        <w:t>Likewise for the second reflection. One then has</w:t>
      </w:r>
    </w:p>
    <w:p w14:paraId="68CFE58A" w14:textId="77777777" w:rsidR="005057ED" w:rsidRDefault="005057ED" w:rsidP="005057ED">
      <w:pPr>
        <w:spacing w:line="360" w:lineRule="auto"/>
      </w:pPr>
    </w:p>
    <w:p w14:paraId="19DDD743" w14:textId="0AA5C1F8" w:rsidR="00A62727" w:rsidRPr="00C126C7" w:rsidRDefault="005057ED" w:rsidP="005057ED">
      <w:pPr>
        <w:pStyle w:val="ListParagraph"/>
        <w:spacing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den>
              </m:f>
            </m:e>
          </m:d>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den>
              </m:f>
            </m:e>
          </m:d>
        </m:oMath>
      </m:oMathPara>
    </w:p>
    <w:p w14:paraId="33234D4C" w14:textId="77777777" w:rsidR="001D3D18" w:rsidRDefault="001D3D18" w:rsidP="003810D4">
      <w:pPr>
        <w:spacing w:line="360" w:lineRule="auto"/>
      </w:pPr>
    </w:p>
    <w:p w14:paraId="2C2084F2" w14:textId="77777777" w:rsidR="008005B8" w:rsidRDefault="008005B8" w:rsidP="003810D4">
      <w:pPr>
        <w:spacing w:line="360" w:lineRule="auto"/>
      </w:pPr>
    </w:p>
    <w:p w14:paraId="5AC905A2" w14:textId="3C71E2B2" w:rsidR="009C26FF" w:rsidRPr="00377DAB" w:rsidRDefault="009C26FF" w:rsidP="003810D4">
      <w:pPr>
        <w:spacing w:line="360" w:lineRule="auto"/>
        <w:rPr>
          <w:b/>
          <w:bCs/>
          <w:sz w:val="28"/>
          <w:szCs w:val="28"/>
        </w:rPr>
      </w:pPr>
      <w:r w:rsidRPr="00377DAB">
        <w:rPr>
          <w:b/>
          <w:bCs/>
          <w:sz w:val="28"/>
          <w:szCs w:val="28"/>
        </w:rPr>
        <w:t>References</w:t>
      </w:r>
    </w:p>
    <w:p w14:paraId="78128886" w14:textId="7A0C6FEB" w:rsidR="009C26FF" w:rsidRDefault="009C26FF" w:rsidP="00171B83">
      <w:pPr>
        <w:spacing w:line="360" w:lineRule="auto"/>
      </w:pPr>
    </w:p>
    <w:p w14:paraId="0E05B559" w14:textId="259E6D78" w:rsidR="00B438A6" w:rsidRDefault="00B438A6" w:rsidP="00377DAB">
      <w:pPr>
        <w:pStyle w:val="ListParagraph"/>
        <w:numPr>
          <w:ilvl w:val="0"/>
          <w:numId w:val="12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18E215E6" w14:textId="01AEBE3F" w:rsidR="00021598" w:rsidRDefault="00021598" w:rsidP="00377DAB">
      <w:pPr>
        <w:pStyle w:val="ListParagraph"/>
        <w:numPr>
          <w:ilvl w:val="0"/>
          <w:numId w:val="127"/>
        </w:numPr>
        <w:spacing w:line="360" w:lineRule="auto"/>
      </w:pPr>
      <w:r>
        <w:t xml:space="preserve">Frankel, T. (2011): </w:t>
      </w:r>
      <w:r>
        <w:rPr>
          <w:i/>
          <w:iCs/>
        </w:rPr>
        <w:t>The Geometry of Physics: An Introduction 3</w:t>
      </w:r>
      <w:r w:rsidRPr="00021598">
        <w:rPr>
          <w:i/>
          <w:iCs/>
          <w:vertAlign w:val="superscript"/>
        </w:rPr>
        <w:t>rd</w:t>
      </w:r>
      <w:r>
        <w:rPr>
          <w:i/>
          <w:iCs/>
        </w:rPr>
        <w:t xml:space="preserve"> Edition</w:t>
      </w:r>
      <w:r>
        <w:t xml:space="preserve"> </w:t>
      </w:r>
      <w:r>
        <w:rPr>
          <w:b/>
          <w:bCs/>
        </w:rPr>
        <w:t>Cambridge University Press</w:t>
      </w:r>
      <w:r>
        <w:t xml:space="preserve"> Cambridge, UK</w:t>
      </w:r>
    </w:p>
    <w:p w14:paraId="3A8C6CFB" w14:textId="4A2F6FD5" w:rsidR="006A5497" w:rsidRDefault="006A5497" w:rsidP="00377DAB">
      <w:pPr>
        <w:pStyle w:val="ListParagraph"/>
        <w:numPr>
          <w:ilvl w:val="0"/>
          <w:numId w:val="127"/>
        </w:numPr>
        <w:spacing w:line="360" w:lineRule="auto"/>
      </w:pPr>
      <w:r>
        <w:lastRenderedPageBreak/>
        <w:t xml:space="preserve">Friedberg, S. H., </w:t>
      </w:r>
      <w:r w:rsidR="005D4ECF">
        <w:t xml:space="preserve">A. J. Insel, and L. E. Spence (2002): </w:t>
      </w:r>
      <w:r w:rsidR="005D4ECF">
        <w:rPr>
          <w:i/>
          <w:iCs/>
        </w:rPr>
        <w:t>Linear Algebra 4</w:t>
      </w:r>
      <w:r w:rsidR="005D4ECF" w:rsidRPr="005D4ECF">
        <w:rPr>
          <w:i/>
          <w:iCs/>
          <w:vertAlign w:val="superscript"/>
        </w:rPr>
        <w:t>th</w:t>
      </w:r>
      <w:r w:rsidR="005D4ECF">
        <w:rPr>
          <w:i/>
          <w:iCs/>
        </w:rPr>
        <w:t xml:space="preserve"> Edition</w:t>
      </w:r>
      <w:r w:rsidR="005D4ECF">
        <w:t xml:space="preserve"> </w:t>
      </w:r>
      <w:r w:rsidR="005D4ECF">
        <w:rPr>
          <w:b/>
          <w:bCs/>
        </w:rPr>
        <w:t>Pearson</w:t>
      </w:r>
      <w:r w:rsidR="005D4ECF">
        <w:t xml:space="preserve"> London, UK</w:t>
      </w:r>
    </w:p>
    <w:p w14:paraId="4A2E724C" w14:textId="3A466B3A" w:rsidR="009C26FF" w:rsidRDefault="00377DAB" w:rsidP="00377DAB">
      <w:pPr>
        <w:pStyle w:val="ListParagraph"/>
        <w:numPr>
          <w:ilvl w:val="0"/>
          <w:numId w:val="127"/>
        </w:numPr>
        <w:spacing w:line="360" w:lineRule="auto"/>
      </w:pPr>
      <w:r>
        <w:t xml:space="preserve">Kerl, J. (2008): </w:t>
      </w:r>
      <w:hyperlink r:id="rId80" w:history="1">
        <w:r w:rsidRPr="00377DAB">
          <w:rPr>
            <w:rStyle w:val="Hyperlink"/>
          </w:rPr>
          <w:t>The Householder Transformation in Numerical Linear Algebra</w:t>
        </w:r>
      </w:hyperlink>
    </w:p>
    <w:p w14:paraId="670AA6E5" w14:textId="5C9B3AE6" w:rsidR="00021598" w:rsidRDefault="00021598" w:rsidP="00021598">
      <w:pPr>
        <w:pStyle w:val="ListParagraph"/>
        <w:numPr>
          <w:ilvl w:val="0"/>
          <w:numId w:val="127"/>
        </w:numPr>
        <w:spacing w:line="360" w:lineRule="auto"/>
      </w:pPr>
      <w:r>
        <w:t xml:space="preserve">Simon, B. (1995): </w:t>
      </w:r>
      <w:r>
        <w:rPr>
          <w:i/>
          <w:iCs/>
        </w:rPr>
        <w:t>Representations of Finite and Compact Groups</w:t>
      </w:r>
      <w:r>
        <w:t xml:space="preserve"> </w:t>
      </w:r>
      <w:r>
        <w:rPr>
          <w:b/>
          <w:bCs/>
        </w:rPr>
        <w:t>American Mathematical Society</w:t>
      </w:r>
      <w:r>
        <w:t xml:space="preserve"> Providence, RI</w:t>
      </w:r>
    </w:p>
    <w:p w14:paraId="469B1212" w14:textId="75DF26F8"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5LAIAAFQ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Cx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YUMAIAAFkEAAAOAAAAZHJzL2Uyb0RvYy54bWysVNtu2zAMfR+wfxD0vtjOpWuMOEWRrMOA&#10;7gJ0+wBFlmNhsqhRSpzu60fJTpptb8P8IIiieEgeHXp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yJw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kN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Ew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Cs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TLQIAAFU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wG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85JwIAAEw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UV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r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6MAIAAFoEAAAOAAAAZHJzL2Uyb0RvYy54bWysVNtu2zAMfR+wfxD0vtjOpWuMOEWRrMOA&#10;7gJ0+wBFlmNhsqhRSpzu60fJTpptb8P8IIiieEgeHnl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by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1R4w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Gy5Q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hg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nR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6+5QEAAKkDAAAOAAAAZHJzL2Uyb0RvYy54bWysU8tu2zAQvBfoPxC815IcN24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81"/>
      <w:footerReference w:type="even" r:id="rId82"/>
      <w:footerReference w:type="default" r:id="rId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3D2E" w14:textId="77777777" w:rsidR="007F4D7C" w:rsidRDefault="007F4D7C">
      <w:r>
        <w:separator/>
      </w:r>
    </w:p>
  </w:endnote>
  <w:endnote w:type="continuationSeparator" w:id="0">
    <w:p w14:paraId="3D2F0F80" w14:textId="77777777" w:rsidR="007F4D7C" w:rsidRDefault="007F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ACD1" w14:textId="77777777" w:rsidR="007F4D7C" w:rsidRDefault="007F4D7C">
      <w:r>
        <w:separator/>
      </w:r>
    </w:p>
  </w:footnote>
  <w:footnote w:type="continuationSeparator" w:id="0">
    <w:p w14:paraId="1E693506" w14:textId="77777777" w:rsidR="007F4D7C" w:rsidRDefault="007F4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45C36"/>
    <w:multiLevelType w:val="hybridMultilevel"/>
    <w:tmpl w:val="A524F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B612817"/>
    <w:multiLevelType w:val="hybridMultilevel"/>
    <w:tmpl w:val="4AC2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B54F53"/>
    <w:multiLevelType w:val="hybridMultilevel"/>
    <w:tmpl w:val="B14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A6359C"/>
    <w:multiLevelType w:val="hybridMultilevel"/>
    <w:tmpl w:val="D936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A64747"/>
    <w:multiLevelType w:val="hybridMultilevel"/>
    <w:tmpl w:val="879CF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776C65"/>
    <w:multiLevelType w:val="hybridMultilevel"/>
    <w:tmpl w:val="5FF6E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0504DC"/>
    <w:multiLevelType w:val="hybridMultilevel"/>
    <w:tmpl w:val="4914E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1B5541E8"/>
    <w:multiLevelType w:val="hybridMultilevel"/>
    <w:tmpl w:val="221CD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20423FA6"/>
    <w:multiLevelType w:val="hybridMultilevel"/>
    <w:tmpl w:val="298EB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06A439D"/>
    <w:multiLevelType w:val="hybridMultilevel"/>
    <w:tmpl w:val="2D966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210B6A8D"/>
    <w:multiLevelType w:val="hybridMultilevel"/>
    <w:tmpl w:val="C6040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151645E"/>
    <w:multiLevelType w:val="hybridMultilevel"/>
    <w:tmpl w:val="77161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44E08FA"/>
    <w:multiLevelType w:val="hybridMultilevel"/>
    <w:tmpl w:val="FF003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4AA2DBA"/>
    <w:multiLevelType w:val="hybridMultilevel"/>
    <w:tmpl w:val="F98E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380E2717"/>
    <w:multiLevelType w:val="hybridMultilevel"/>
    <w:tmpl w:val="8DEAD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DAB009C"/>
    <w:multiLevelType w:val="hybridMultilevel"/>
    <w:tmpl w:val="0E9E3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2"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3"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6E2EF2"/>
    <w:multiLevelType w:val="hybridMultilevel"/>
    <w:tmpl w:val="48F65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6CA7551"/>
    <w:multiLevelType w:val="hybridMultilevel"/>
    <w:tmpl w:val="0C383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83F52DB"/>
    <w:multiLevelType w:val="hybridMultilevel"/>
    <w:tmpl w:val="E0F46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19C13DE"/>
    <w:multiLevelType w:val="hybridMultilevel"/>
    <w:tmpl w:val="A61C1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15:restartNumberingAfterBreak="0">
    <w:nsid w:val="564306C8"/>
    <w:multiLevelType w:val="hybridMultilevel"/>
    <w:tmpl w:val="B6C6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71D4823"/>
    <w:multiLevelType w:val="hybridMultilevel"/>
    <w:tmpl w:val="72D02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5C016433"/>
    <w:multiLevelType w:val="hybridMultilevel"/>
    <w:tmpl w:val="647A0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8" w15:restartNumberingAfterBreak="0">
    <w:nsid w:val="5D542A76"/>
    <w:multiLevelType w:val="hybridMultilevel"/>
    <w:tmpl w:val="32D20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3915B8"/>
    <w:multiLevelType w:val="hybridMultilevel"/>
    <w:tmpl w:val="DF647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65AA01E4"/>
    <w:multiLevelType w:val="hybridMultilevel"/>
    <w:tmpl w:val="60226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0B63B45"/>
    <w:multiLevelType w:val="hybridMultilevel"/>
    <w:tmpl w:val="2A405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 w15:restartNumberingAfterBreak="0">
    <w:nsid w:val="73833B60"/>
    <w:multiLevelType w:val="hybridMultilevel"/>
    <w:tmpl w:val="FF343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AF442F"/>
    <w:multiLevelType w:val="hybridMultilevel"/>
    <w:tmpl w:val="DD5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45357B5"/>
    <w:multiLevelType w:val="hybridMultilevel"/>
    <w:tmpl w:val="F026A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7A957E15"/>
    <w:multiLevelType w:val="hybridMultilevel"/>
    <w:tmpl w:val="A50A0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1162249">
    <w:abstractNumId w:val="130"/>
  </w:num>
  <w:num w:numId="2" w16cid:durableId="2066220231">
    <w:abstractNumId w:val="41"/>
  </w:num>
  <w:num w:numId="3" w16cid:durableId="1662535827">
    <w:abstractNumId w:val="127"/>
  </w:num>
  <w:num w:numId="4" w16cid:durableId="690883344">
    <w:abstractNumId w:val="95"/>
  </w:num>
  <w:num w:numId="5" w16cid:durableId="3287980">
    <w:abstractNumId w:val="16"/>
  </w:num>
  <w:num w:numId="6" w16cid:durableId="1792868643">
    <w:abstractNumId w:val="34"/>
  </w:num>
  <w:num w:numId="7" w16cid:durableId="1112482974">
    <w:abstractNumId w:val="15"/>
  </w:num>
  <w:num w:numId="8" w16cid:durableId="1642152736">
    <w:abstractNumId w:val="42"/>
  </w:num>
  <w:num w:numId="9" w16cid:durableId="1863005760">
    <w:abstractNumId w:val="32"/>
  </w:num>
  <w:num w:numId="10" w16cid:durableId="1778525513">
    <w:abstractNumId w:val="135"/>
  </w:num>
  <w:num w:numId="11" w16cid:durableId="1596133037">
    <w:abstractNumId w:val="90"/>
  </w:num>
  <w:num w:numId="12" w16cid:durableId="1102267336">
    <w:abstractNumId w:val="33"/>
  </w:num>
  <w:num w:numId="13" w16cid:durableId="1326545270">
    <w:abstractNumId w:val="9"/>
  </w:num>
  <w:num w:numId="14" w16cid:durableId="1600484487">
    <w:abstractNumId w:val="139"/>
  </w:num>
  <w:num w:numId="15" w16cid:durableId="1902058908">
    <w:abstractNumId w:val="131"/>
  </w:num>
  <w:num w:numId="16" w16cid:durableId="1155145182">
    <w:abstractNumId w:val="59"/>
  </w:num>
  <w:num w:numId="17" w16cid:durableId="1812286267">
    <w:abstractNumId w:val="114"/>
  </w:num>
  <w:num w:numId="18" w16cid:durableId="223950114">
    <w:abstractNumId w:val="138"/>
  </w:num>
  <w:num w:numId="19" w16cid:durableId="952905842">
    <w:abstractNumId w:val="63"/>
  </w:num>
  <w:num w:numId="20" w16cid:durableId="1420370174">
    <w:abstractNumId w:val="74"/>
  </w:num>
  <w:num w:numId="21" w16cid:durableId="992835916">
    <w:abstractNumId w:val="146"/>
  </w:num>
  <w:num w:numId="22" w16cid:durableId="492452881">
    <w:abstractNumId w:val="38"/>
  </w:num>
  <w:num w:numId="23" w16cid:durableId="149759227">
    <w:abstractNumId w:val="50"/>
  </w:num>
  <w:num w:numId="24" w16cid:durableId="548340622">
    <w:abstractNumId w:val="93"/>
  </w:num>
  <w:num w:numId="25" w16cid:durableId="1611163947">
    <w:abstractNumId w:val="62"/>
  </w:num>
  <w:num w:numId="26" w16cid:durableId="1296255435">
    <w:abstractNumId w:val="44"/>
  </w:num>
  <w:num w:numId="27" w16cid:durableId="279840609">
    <w:abstractNumId w:val="92"/>
  </w:num>
  <w:num w:numId="28" w16cid:durableId="809980234">
    <w:abstractNumId w:val="91"/>
  </w:num>
  <w:num w:numId="29" w16cid:durableId="84618831">
    <w:abstractNumId w:val="123"/>
  </w:num>
  <w:num w:numId="30" w16cid:durableId="488865422">
    <w:abstractNumId w:val="47"/>
  </w:num>
  <w:num w:numId="31" w16cid:durableId="1661885791">
    <w:abstractNumId w:val="110"/>
  </w:num>
  <w:num w:numId="32" w16cid:durableId="1731225005">
    <w:abstractNumId w:val="10"/>
  </w:num>
  <w:num w:numId="33" w16cid:durableId="1406032401">
    <w:abstractNumId w:val="46"/>
  </w:num>
  <w:num w:numId="34" w16cid:durableId="2081907267">
    <w:abstractNumId w:val="40"/>
  </w:num>
  <w:num w:numId="35" w16cid:durableId="1624076813">
    <w:abstractNumId w:val="7"/>
  </w:num>
  <w:num w:numId="36" w16cid:durableId="1740397208">
    <w:abstractNumId w:val="111"/>
  </w:num>
  <w:num w:numId="37" w16cid:durableId="1291787989">
    <w:abstractNumId w:val="153"/>
  </w:num>
  <w:num w:numId="38" w16cid:durableId="2113623575">
    <w:abstractNumId w:val="5"/>
  </w:num>
  <w:num w:numId="39" w16cid:durableId="751128389">
    <w:abstractNumId w:val="94"/>
  </w:num>
  <w:num w:numId="40" w16cid:durableId="2028287587">
    <w:abstractNumId w:val="77"/>
  </w:num>
  <w:num w:numId="41" w16cid:durableId="234316333">
    <w:abstractNumId w:val="65"/>
  </w:num>
  <w:num w:numId="42" w16cid:durableId="780031029">
    <w:abstractNumId w:val="56"/>
  </w:num>
  <w:num w:numId="43" w16cid:durableId="373388792">
    <w:abstractNumId w:val="122"/>
  </w:num>
  <w:num w:numId="44" w16cid:durableId="537085052">
    <w:abstractNumId w:val="145"/>
  </w:num>
  <w:num w:numId="45" w16cid:durableId="750926770">
    <w:abstractNumId w:val="118"/>
  </w:num>
  <w:num w:numId="46" w16cid:durableId="2082294143">
    <w:abstractNumId w:val="107"/>
  </w:num>
  <w:num w:numId="47" w16cid:durableId="305475391">
    <w:abstractNumId w:val="124"/>
  </w:num>
  <w:num w:numId="48" w16cid:durableId="1668744727">
    <w:abstractNumId w:val="134"/>
  </w:num>
  <w:num w:numId="49" w16cid:durableId="383215751">
    <w:abstractNumId w:val="0"/>
  </w:num>
  <w:num w:numId="50" w16cid:durableId="1594556499">
    <w:abstractNumId w:val="156"/>
  </w:num>
  <w:num w:numId="51" w16cid:durableId="1278218048">
    <w:abstractNumId w:val="6"/>
  </w:num>
  <w:num w:numId="52" w16cid:durableId="763649047">
    <w:abstractNumId w:val="11"/>
  </w:num>
  <w:num w:numId="53" w16cid:durableId="2033651380">
    <w:abstractNumId w:val="113"/>
  </w:num>
  <w:num w:numId="54" w16cid:durableId="388042788">
    <w:abstractNumId w:val="108"/>
  </w:num>
  <w:num w:numId="55" w16cid:durableId="1864056489">
    <w:abstractNumId w:val="26"/>
  </w:num>
  <w:num w:numId="56" w16cid:durableId="566495642">
    <w:abstractNumId w:val="96"/>
  </w:num>
  <w:num w:numId="57" w16cid:durableId="1012878255">
    <w:abstractNumId w:val="57"/>
  </w:num>
  <w:num w:numId="58" w16cid:durableId="323434144">
    <w:abstractNumId w:val="102"/>
  </w:num>
  <w:num w:numId="59" w16cid:durableId="994381800">
    <w:abstractNumId w:val="19"/>
  </w:num>
  <w:num w:numId="60" w16cid:durableId="909004862">
    <w:abstractNumId w:val="3"/>
  </w:num>
  <w:num w:numId="61" w16cid:durableId="2143381384">
    <w:abstractNumId w:val="129"/>
  </w:num>
  <w:num w:numId="62" w16cid:durableId="1084378626">
    <w:abstractNumId w:val="98"/>
  </w:num>
  <w:num w:numId="63" w16cid:durableId="878014057">
    <w:abstractNumId w:val="8"/>
  </w:num>
  <w:num w:numId="64" w16cid:durableId="1995376490">
    <w:abstractNumId w:val="142"/>
  </w:num>
  <w:num w:numId="65" w16cid:durableId="1374385556">
    <w:abstractNumId w:val="116"/>
  </w:num>
  <w:num w:numId="66" w16cid:durableId="708912985">
    <w:abstractNumId w:val="25"/>
  </w:num>
  <w:num w:numId="67" w16cid:durableId="422535241">
    <w:abstractNumId w:val="66"/>
  </w:num>
  <w:num w:numId="68" w16cid:durableId="377896211">
    <w:abstractNumId w:val="67"/>
  </w:num>
  <w:num w:numId="69" w16cid:durableId="87166396">
    <w:abstractNumId w:val="72"/>
  </w:num>
  <w:num w:numId="70" w16cid:durableId="1879734434">
    <w:abstractNumId w:val="136"/>
  </w:num>
  <w:num w:numId="71" w16cid:durableId="1296525486">
    <w:abstractNumId w:val="30"/>
  </w:num>
  <w:num w:numId="72" w16cid:durableId="1348093837">
    <w:abstractNumId w:val="101"/>
  </w:num>
  <w:num w:numId="73" w16cid:durableId="198008013">
    <w:abstractNumId w:val="54"/>
  </w:num>
  <w:num w:numId="74" w16cid:durableId="1914271028">
    <w:abstractNumId w:val="81"/>
  </w:num>
  <w:num w:numId="75" w16cid:durableId="1173950950">
    <w:abstractNumId w:val="68"/>
  </w:num>
  <w:num w:numId="76" w16cid:durableId="525487129">
    <w:abstractNumId w:val="14"/>
  </w:num>
  <w:num w:numId="77" w16cid:durableId="1555896030">
    <w:abstractNumId w:val="106"/>
  </w:num>
  <w:num w:numId="78" w16cid:durableId="1862425627">
    <w:abstractNumId w:val="152"/>
  </w:num>
  <w:num w:numId="79" w16cid:durableId="762380866">
    <w:abstractNumId w:val="21"/>
  </w:num>
  <w:num w:numId="80" w16cid:durableId="1548302410">
    <w:abstractNumId w:val="13"/>
  </w:num>
  <w:num w:numId="81" w16cid:durableId="242690786">
    <w:abstractNumId w:val="28"/>
  </w:num>
  <w:num w:numId="82" w16cid:durableId="13313329">
    <w:abstractNumId w:val="100"/>
  </w:num>
  <w:num w:numId="83" w16cid:durableId="1370297316">
    <w:abstractNumId w:val="12"/>
  </w:num>
  <w:num w:numId="84" w16cid:durableId="151218291">
    <w:abstractNumId w:val="115"/>
  </w:num>
  <w:num w:numId="85" w16cid:durableId="1475641322">
    <w:abstractNumId w:val="117"/>
  </w:num>
  <w:num w:numId="86" w16cid:durableId="66195055">
    <w:abstractNumId w:val="86"/>
  </w:num>
  <w:num w:numId="87" w16cid:durableId="273173288">
    <w:abstractNumId w:val="85"/>
  </w:num>
  <w:num w:numId="88" w16cid:durableId="815955703">
    <w:abstractNumId w:val="79"/>
  </w:num>
  <w:num w:numId="89" w16cid:durableId="1832528534">
    <w:abstractNumId w:val="39"/>
  </w:num>
  <w:num w:numId="90" w16cid:durableId="325672306">
    <w:abstractNumId w:val="89"/>
  </w:num>
  <w:num w:numId="91" w16cid:durableId="788666150">
    <w:abstractNumId w:val="150"/>
  </w:num>
  <w:num w:numId="92" w16cid:durableId="1655521253">
    <w:abstractNumId w:val="126"/>
  </w:num>
  <w:num w:numId="93" w16cid:durableId="1552765532">
    <w:abstractNumId w:val="143"/>
  </w:num>
  <w:num w:numId="94" w16cid:durableId="1770737276">
    <w:abstractNumId w:val="70"/>
  </w:num>
  <w:num w:numId="95" w16cid:durableId="603149298">
    <w:abstractNumId w:val="20"/>
  </w:num>
  <w:num w:numId="96" w16cid:durableId="1260747845">
    <w:abstractNumId w:val="71"/>
  </w:num>
  <w:num w:numId="97" w16cid:durableId="774177745">
    <w:abstractNumId w:val="155"/>
  </w:num>
  <w:num w:numId="98" w16cid:durableId="785075482">
    <w:abstractNumId w:val="83"/>
  </w:num>
  <w:num w:numId="99" w16cid:durableId="648947335">
    <w:abstractNumId w:val="23"/>
  </w:num>
  <w:num w:numId="100" w16cid:durableId="428695142">
    <w:abstractNumId w:val="64"/>
  </w:num>
  <w:num w:numId="101" w16cid:durableId="1995450465">
    <w:abstractNumId w:val="97"/>
  </w:num>
  <w:num w:numId="102" w16cid:durableId="928739246">
    <w:abstractNumId w:val="69"/>
  </w:num>
  <w:num w:numId="103" w16cid:durableId="323748831">
    <w:abstractNumId w:val="45"/>
  </w:num>
  <w:num w:numId="104" w16cid:durableId="1634284486">
    <w:abstractNumId w:val="121"/>
  </w:num>
  <w:num w:numId="105" w16cid:durableId="1361667619">
    <w:abstractNumId w:val="53"/>
  </w:num>
  <w:num w:numId="106" w16cid:durableId="499153122">
    <w:abstractNumId w:val="31"/>
  </w:num>
  <w:num w:numId="107" w16cid:durableId="687489300">
    <w:abstractNumId w:val="61"/>
  </w:num>
  <w:num w:numId="108" w16cid:durableId="639966684">
    <w:abstractNumId w:val="87"/>
  </w:num>
  <w:num w:numId="109" w16cid:durableId="1283926143">
    <w:abstractNumId w:val="75"/>
  </w:num>
  <w:num w:numId="110" w16cid:durableId="1684285856">
    <w:abstractNumId w:val="4"/>
  </w:num>
  <w:num w:numId="111" w16cid:durableId="1191380714">
    <w:abstractNumId w:val="82"/>
  </w:num>
  <w:num w:numId="112" w16cid:durableId="567955845">
    <w:abstractNumId w:val="1"/>
  </w:num>
  <w:num w:numId="113" w16cid:durableId="187109298">
    <w:abstractNumId w:val="84"/>
  </w:num>
  <w:num w:numId="114" w16cid:durableId="1368139091">
    <w:abstractNumId w:val="80"/>
  </w:num>
  <w:num w:numId="115" w16cid:durableId="1055129998">
    <w:abstractNumId w:val="141"/>
  </w:num>
  <w:num w:numId="116" w16cid:durableId="844830469">
    <w:abstractNumId w:val="76"/>
  </w:num>
  <w:num w:numId="117" w16cid:durableId="55780911">
    <w:abstractNumId w:val="151"/>
  </w:num>
  <w:num w:numId="118" w16cid:durableId="1005087561">
    <w:abstractNumId w:val="104"/>
  </w:num>
  <w:num w:numId="119" w16cid:durableId="166408780">
    <w:abstractNumId w:val="140"/>
  </w:num>
  <w:num w:numId="120" w16cid:durableId="1241983569">
    <w:abstractNumId w:val="132"/>
  </w:num>
  <w:num w:numId="121" w16cid:durableId="661743361">
    <w:abstractNumId w:val="35"/>
  </w:num>
  <w:num w:numId="122" w16cid:durableId="1354456301">
    <w:abstractNumId w:val="55"/>
  </w:num>
  <w:num w:numId="123" w16cid:durableId="319507445">
    <w:abstractNumId w:val="109"/>
  </w:num>
  <w:num w:numId="124" w16cid:durableId="2024279360">
    <w:abstractNumId w:val="60"/>
  </w:num>
  <w:num w:numId="125" w16cid:durableId="141897001">
    <w:abstractNumId w:val="24"/>
  </w:num>
  <w:num w:numId="126" w16cid:durableId="979042753">
    <w:abstractNumId w:val="37"/>
  </w:num>
  <w:num w:numId="127" w16cid:durableId="517693266">
    <w:abstractNumId w:val="17"/>
  </w:num>
  <w:num w:numId="128" w16cid:durableId="1300375612">
    <w:abstractNumId w:val="112"/>
  </w:num>
  <w:num w:numId="129" w16cid:durableId="1947155351">
    <w:abstractNumId w:val="133"/>
  </w:num>
  <w:num w:numId="130" w16cid:durableId="2044358275">
    <w:abstractNumId w:val="119"/>
  </w:num>
  <w:num w:numId="131" w16cid:durableId="1527017593">
    <w:abstractNumId w:val="27"/>
  </w:num>
  <w:num w:numId="132" w16cid:durableId="387730309">
    <w:abstractNumId w:val="147"/>
  </w:num>
  <w:num w:numId="133" w16cid:durableId="1068843274">
    <w:abstractNumId w:val="137"/>
  </w:num>
  <w:num w:numId="134" w16cid:durableId="1020401582">
    <w:abstractNumId w:val="73"/>
  </w:num>
  <w:num w:numId="135" w16cid:durableId="1136489108">
    <w:abstractNumId w:val="148"/>
  </w:num>
  <w:num w:numId="136" w16cid:durableId="829060251">
    <w:abstractNumId w:val="49"/>
  </w:num>
  <w:num w:numId="137" w16cid:durableId="1825002939">
    <w:abstractNumId w:val="58"/>
  </w:num>
  <w:num w:numId="138" w16cid:durableId="64038966">
    <w:abstractNumId w:val="120"/>
  </w:num>
  <w:num w:numId="139" w16cid:durableId="30423293">
    <w:abstractNumId w:val="2"/>
  </w:num>
  <w:num w:numId="140" w16cid:durableId="1997150234">
    <w:abstractNumId w:val="105"/>
  </w:num>
  <w:num w:numId="141" w16cid:durableId="250240068">
    <w:abstractNumId w:val="144"/>
  </w:num>
  <w:num w:numId="142" w16cid:durableId="976106885">
    <w:abstractNumId w:val="128"/>
  </w:num>
  <w:num w:numId="143" w16cid:durableId="185405545">
    <w:abstractNumId w:val="78"/>
  </w:num>
  <w:num w:numId="144" w16cid:durableId="381292731">
    <w:abstractNumId w:val="154"/>
  </w:num>
  <w:num w:numId="145" w16cid:durableId="1732071690">
    <w:abstractNumId w:val="52"/>
  </w:num>
  <w:num w:numId="146" w16cid:durableId="486484674">
    <w:abstractNumId w:val="18"/>
  </w:num>
  <w:num w:numId="147" w16cid:durableId="633679501">
    <w:abstractNumId w:val="36"/>
  </w:num>
  <w:num w:numId="148" w16cid:durableId="779305092">
    <w:abstractNumId w:val="125"/>
  </w:num>
  <w:num w:numId="149" w16cid:durableId="3020432">
    <w:abstractNumId w:val="99"/>
  </w:num>
  <w:num w:numId="150" w16cid:durableId="185097789">
    <w:abstractNumId w:val="22"/>
  </w:num>
  <w:num w:numId="151" w16cid:durableId="1102217069">
    <w:abstractNumId w:val="88"/>
  </w:num>
  <w:num w:numId="152" w16cid:durableId="1024795103">
    <w:abstractNumId w:val="43"/>
  </w:num>
  <w:num w:numId="153" w16cid:durableId="1165247160">
    <w:abstractNumId w:val="103"/>
  </w:num>
  <w:num w:numId="154" w16cid:durableId="513737715">
    <w:abstractNumId w:val="48"/>
  </w:num>
  <w:num w:numId="155" w16cid:durableId="1655378264">
    <w:abstractNumId w:val="51"/>
  </w:num>
  <w:num w:numId="156" w16cid:durableId="215630538">
    <w:abstractNumId w:val="149"/>
  </w:num>
  <w:num w:numId="157" w16cid:durableId="1475635180">
    <w:abstractNumId w:val="29"/>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16A62"/>
    <w:rsid w:val="0002067F"/>
    <w:rsid w:val="00021598"/>
    <w:rsid w:val="00025991"/>
    <w:rsid w:val="000274C6"/>
    <w:rsid w:val="000302A8"/>
    <w:rsid w:val="00030666"/>
    <w:rsid w:val="0003212F"/>
    <w:rsid w:val="0003228A"/>
    <w:rsid w:val="00033F6D"/>
    <w:rsid w:val="0004177F"/>
    <w:rsid w:val="00041E49"/>
    <w:rsid w:val="00043AA2"/>
    <w:rsid w:val="00045006"/>
    <w:rsid w:val="0004533A"/>
    <w:rsid w:val="00046268"/>
    <w:rsid w:val="000517FC"/>
    <w:rsid w:val="00054B24"/>
    <w:rsid w:val="00054F11"/>
    <w:rsid w:val="00062188"/>
    <w:rsid w:val="000636EC"/>
    <w:rsid w:val="00064E22"/>
    <w:rsid w:val="00065E4F"/>
    <w:rsid w:val="0006679D"/>
    <w:rsid w:val="00070732"/>
    <w:rsid w:val="0007276A"/>
    <w:rsid w:val="00075199"/>
    <w:rsid w:val="00077997"/>
    <w:rsid w:val="0008342E"/>
    <w:rsid w:val="000840A1"/>
    <w:rsid w:val="00084D59"/>
    <w:rsid w:val="0008605D"/>
    <w:rsid w:val="00086492"/>
    <w:rsid w:val="00087DA3"/>
    <w:rsid w:val="00093AAB"/>
    <w:rsid w:val="00095DF3"/>
    <w:rsid w:val="00097C35"/>
    <w:rsid w:val="000A5787"/>
    <w:rsid w:val="000B0B98"/>
    <w:rsid w:val="000B110D"/>
    <w:rsid w:val="000B15EB"/>
    <w:rsid w:val="000B26CD"/>
    <w:rsid w:val="000B3275"/>
    <w:rsid w:val="000B47AF"/>
    <w:rsid w:val="000C04DA"/>
    <w:rsid w:val="000C4740"/>
    <w:rsid w:val="000C74B1"/>
    <w:rsid w:val="000C7B3D"/>
    <w:rsid w:val="000D0FEE"/>
    <w:rsid w:val="000E0062"/>
    <w:rsid w:val="000E1511"/>
    <w:rsid w:val="000E379F"/>
    <w:rsid w:val="000E622C"/>
    <w:rsid w:val="000F5C38"/>
    <w:rsid w:val="000F5D94"/>
    <w:rsid w:val="000F67C5"/>
    <w:rsid w:val="000F6C6D"/>
    <w:rsid w:val="000F7006"/>
    <w:rsid w:val="001008E1"/>
    <w:rsid w:val="00100944"/>
    <w:rsid w:val="00101612"/>
    <w:rsid w:val="0010224A"/>
    <w:rsid w:val="00103A17"/>
    <w:rsid w:val="001072A4"/>
    <w:rsid w:val="00113012"/>
    <w:rsid w:val="001141C7"/>
    <w:rsid w:val="0011476F"/>
    <w:rsid w:val="00117B20"/>
    <w:rsid w:val="00120DCA"/>
    <w:rsid w:val="0012218C"/>
    <w:rsid w:val="00123A8D"/>
    <w:rsid w:val="001251DB"/>
    <w:rsid w:val="0012595F"/>
    <w:rsid w:val="001304CA"/>
    <w:rsid w:val="00130524"/>
    <w:rsid w:val="00136358"/>
    <w:rsid w:val="00136E43"/>
    <w:rsid w:val="00137A30"/>
    <w:rsid w:val="00141604"/>
    <w:rsid w:val="0014285D"/>
    <w:rsid w:val="001451D0"/>
    <w:rsid w:val="00147BF4"/>
    <w:rsid w:val="00150D58"/>
    <w:rsid w:val="00152829"/>
    <w:rsid w:val="00153154"/>
    <w:rsid w:val="0015350C"/>
    <w:rsid w:val="001547EA"/>
    <w:rsid w:val="001571A2"/>
    <w:rsid w:val="0015732A"/>
    <w:rsid w:val="00157E7D"/>
    <w:rsid w:val="00161BE3"/>
    <w:rsid w:val="001631C4"/>
    <w:rsid w:val="00165181"/>
    <w:rsid w:val="00166C1D"/>
    <w:rsid w:val="00167320"/>
    <w:rsid w:val="00167DBD"/>
    <w:rsid w:val="00171B83"/>
    <w:rsid w:val="001735D0"/>
    <w:rsid w:val="001801FF"/>
    <w:rsid w:val="00180904"/>
    <w:rsid w:val="00181B56"/>
    <w:rsid w:val="001843E4"/>
    <w:rsid w:val="00185F80"/>
    <w:rsid w:val="00186D65"/>
    <w:rsid w:val="00190259"/>
    <w:rsid w:val="001925A1"/>
    <w:rsid w:val="00192860"/>
    <w:rsid w:val="001A06DE"/>
    <w:rsid w:val="001A2837"/>
    <w:rsid w:val="001A2F4D"/>
    <w:rsid w:val="001A4D1F"/>
    <w:rsid w:val="001A6422"/>
    <w:rsid w:val="001A6D81"/>
    <w:rsid w:val="001B2EF0"/>
    <w:rsid w:val="001C1038"/>
    <w:rsid w:val="001C130A"/>
    <w:rsid w:val="001C1956"/>
    <w:rsid w:val="001C1D2D"/>
    <w:rsid w:val="001C442D"/>
    <w:rsid w:val="001C4F3B"/>
    <w:rsid w:val="001C6386"/>
    <w:rsid w:val="001C677C"/>
    <w:rsid w:val="001C7538"/>
    <w:rsid w:val="001D36B9"/>
    <w:rsid w:val="001D37F7"/>
    <w:rsid w:val="001D3D18"/>
    <w:rsid w:val="001D641D"/>
    <w:rsid w:val="001E055F"/>
    <w:rsid w:val="001E1A23"/>
    <w:rsid w:val="001E395A"/>
    <w:rsid w:val="001E676E"/>
    <w:rsid w:val="001E6E19"/>
    <w:rsid w:val="001F30BB"/>
    <w:rsid w:val="001F34E7"/>
    <w:rsid w:val="001F3DA2"/>
    <w:rsid w:val="001F57B5"/>
    <w:rsid w:val="001F5DE2"/>
    <w:rsid w:val="00200173"/>
    <w:rsid w:val="00205CF2"/>
    <w:rsid w:val="00207909"/>
    <w:rsid w:val="0021112D"/>
    <w:rsid w:val="00214CE1"/>
    <w:rsid w:val="00215E5F"/>
    <w:rsid w:val="00215F60"/>
    <w:rsid w:val="002174D1"/>
    <w:rsid w:val="00223C41"/>
    <w:rsid w:val="0022403A"/>
    <w:rsid w:val="00224512"/>
    <w:rsid w:val="0022693A"/>
    <w:rsid w:val="00227504"/>
    <w:rsid w:val="002278F8"/>
    <w:rsid w:val="002307D5"/>
    <w:rsid w:val="00231C28"/>
    <w:rsid w:val="00235567"/>
    <w:rsid w:val="00235B85"/>
    <w:rsid w:val="00240727"/>
    <w:rsid w:val="0024191A"/>
    <w:rsid w:val="00243B5A"/>
    <w:rsid w:val="00247CD4"/>
    <w:rsid w:val="00252250"/>
    <w:rsid w:val="002546B6"/>
    <w:rsid w:val="002559AA"/>
    <w:rsid w:val="0025744F"/>
    <w:rsid w:val="00261B36"/>
    <w:rsid w:val="00265467"/>
    <w:rsid w:val="00271A1B"/>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12E1"/>
    <w:rsid w:val="002A3D27"/>
    <w:rsid w:val="002A5951"/>
    <w:rsid w:val="002A737E"/>
    <w:rsid w:val="002B0718"/>
    <w:rsid w:val="002B0ED5"/>
    <w:rsid w:val="002B39F5"/>
    <w:rsid w:val="002C0B9A"/>
    <w:rsid w:val="002C4D23"/>
    <w:rsid w:val="002C590F"/>
    <w:rsid w:val="002C7A7E"/>
    <w:rsid w:val="002D0046"/>
    <w:rsid w:val="002D05DF"/>
    <w:rsid w:val="002D0801"/>
    <w:rsid w:val="002D1109"/>
    <w:rsid w:val="002E0604"/>
    <w:rsid w:val="002E2CD0"/>
    <w:rsid w:val="002E363A"/>
    <w:rsid w:val="002E4A55"/>
    <w:rsid w:val="002F0492"/>
    <w:rsid w:val="002F200C"/>
    <w:rsid w:val="002F265D"/>
    <w:rsid w:val="002F43FC"/>
    <w:rsid w:val="002F697D"/>
    <w:rsid w:val="00300430"/>
    <w:rsid w:val="003005B3"/>
    <w:rsid w:val="00301874"/>
    <w:rsid w:val="003020C9"/>
    <w:rsid w:val="00312619"/>
    <w:rsid w:val="00314076"/>
    <w:rsid w:val="00314B3C"/>
    <w:rsid w:val="00315996"/>
    <w:rsid w:val="00320990"/>
    <w:rsid w:val="003220E2"/>
    <w:rsid w:val="00323DBE"/>
    <w:rsid w:val="0032503D"/>
    <w:rsid w:val="00325C75"/>
    <w:rsid w:val="00326A36"/>
    <w:rsid w:val="00332035"/>
    <w:rsid w:val="00332038"/>
    <w:rsid w:val="0033271C"/>
    <w:rsid w:val="003353CF"/>
    <w:rsid w:val="00336CB9"/>
    <w:rsid w:val="00336DD4"/>
    <w:rsid w:val="003412AC"/>
    <w:rsid w:val="00342959"/>
    <w:rsid w:val="003443EE"/>
    <w:rsid w:val="00346216"/>
    <w:rsid w:val="00353734"/>
    <w:rsid w:val="003551A7"/>
    <w:rsid w:val="00355C77"/>
    <w:rsid w:val="00361090"/>
    <w:rsid w:val="00361B04"/>
    <w:rsid w:val="00362239"/>
    <w:rsid w:val="00362E2C"/>
    <w:rsid w:val="00366A55"/>
    <w:rsid w:val="0037103E"/>
    <w:rsid w:val="00371519"/>
    <w:rsid w:val="00371BDD"/>
    <w:rsid w:val="00374789"/>
    <w:rsid w:val="00377DAB"/>
    <w:rsid w:val="00380113"/>
    <w:rsid w:val="0038076D"/>
    <w:rsid w:val="003810D4"/>
    <w:rsid w:val="00382ECC"/>
    <w:rsid w:val="00382FFC"/>
    <w:rsid w:val="0038339C"/>
    <w:rsid w:val="00386399"/>
    <w:rsid w:val="00386552"/>
    <w:rsid w:val="00386634"/>
    <w:rsid w:val="00386E20"/>
    <w:rsid w:val="00391168"/>
    <w:rsid w:val="003925AA"/>
    <w:rsid w:val="00392F55"/>
    <w:rsid w:val="00393832"/>
    <w:rsid w:val="00395F92"/>
    <w:rsid w:val="003966F5"/>
    <w:rsid w:val="003A29EF"/>
    <w:rsid w:val="003A43AB"/>
    <w:rsid w:val="003A4427"/>
    <w:rsid w:val="003A60EB"/>
    <w:rsid w:val="003A62F5"/>
    <w:rsid w:val="003A74BE"/>
    <w:rsid w:val="003B157E"/>
    <w:rsid w:val="003B4E48"/>
    <w:rsid w:val="003B50E9"/>
    <w:rsid w:val="003B5285"/>
    <w:rsid w:val="003B6424"/>
    <w:rsid w:val="003C0C2B"/>
    <w:rsid w:val="003C0CDB"/>
    <w:rsid w:val="003C77D8"/>
    <w:rsid w:val="003D0869"/>
    <w:rsid w:val="003D34C6"/>
    <w:rsid w:val="003D3D68"/>
    <w:rsid w:val="003D4A28"/>
    <w:rsid w:val="003D4D3A"/>
    <w:rsid w:val="003D6F37"/>
    <w:rsid w:val="003D7637"/>
    <w:rsid w:val="003D7DC5"/>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4508"/>
    <w:rsid w:val="0043456D"/>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6314"/>
    <w:rsid w:val="0048713D"/>
    <w:rsid w:val="00487493"/>
    <w:rsid w:val="0049004A"/>
    <w:rsid w:val="004907B1"/>
    <w:rsid w:val="004915BE"/>
    <w:rsid w:val="00493320"/>
    <w:rsid w:val="00495AE8"/>
    <w:rsid w:val="00495BDE"/>
    <w:rsid w:val="004A4175"/>
    <w:rsid w:val="004A5AD3"/>
    <w:rsid w:val="004A5C28"/>
    <w:rsid w:val="004A7505"/>
    <w:rsid w:val="004A7A7B"/>
    <w:rsid w:val="004B02B8"/>
    <w:rsid w:val="004B0BA1"/>
    <w:rsid w:val="004B0D78"/>
    <w:rsid w:val="004B0DCC"/>
    <w:rsid w:val="004B1456"/>
    <w:rsid w:val="004B2654"/>
    <w:rsid w:val="004B330C"/>
    <w:rsid w:val="004B37A0"/>
    <w:rsid w:val="004B4B06"/>
    <w:rsid w:val="004B50D9"/>
    <w:rsid w:val="004B6553"/>
    <w:rsid w:val="004B70FD"/>
    <w:rsid w:val="004B74EF"/>
    <w:rsid w:val="004B7913"/>
    <w:rsid w:val="004C1D22"/>
    <w:rsid w:val="004C1F62"/>
    <w:rsid w:val="004D56D0"/>
    <w:rsid w:val="004E0BCC"/>
    <w:rsid w:val="004E1804"/>
    <w:rsid w:val="004E1A39"/>
    <w:rsid w:val="004E1AE6"/>
    <w:rsid w:val="004E214A"/>
    <w:rsid w:val="004E3405"/>
    <w:rsid w:val="004E58B4"/>
    <w:rsid w:val="004F0111"/>
    <w:rsid w:val="004F1011"/>
    <w:rsid w:val="004F1C98"/>
    <w:rsid w:val="004F2EE6"/>
    <w:rsid w:val="004F46E3"/>
    <w:rsid w:val="004F4EB5"/>
    <w:rsid w:val="004F7BE4"/>
    <w:rsid w:val="005036EE"/>
    <w:rsid w:val="00503F73"/>
    <w:rsid w:val="005057ED"/>
    <w:rsid w:val="00505837"/>
    <w:rsid w:val="00506154"/>
    <w:rsid w:val="00506550"/>
    <w:rsid w:val="005069CD"/>
    <w:rsid w:val="00513105"/>
    <w:rsid w:val="005163A8"/>
    <w:rsid w:val="00517BC6"/>
    <w:rsid w:val="005216A5"/>
    <w:rsid w:val="005219D0"/>
    <w:rsid w:val="00521C8D"/>
    <w:rsid w:val="00522933"/>
    <w:rsid w:val="00522B3C"/>
    <w:rsid w:val="00522FBE"/>
    <w:rsid w:val="0052790A"/>
    <w:rsid w:val="00527F52"/>
    <w:rsid w:val="00531791"/>
    <w:rsid w:val="005334F2"/>
    <w:rsid w:val="00536129"/>
    <w:rsid w:val="00536B1B"/>
    <w:rsid w:val="00537A16"/>
    <w:rsid w:val="005412A3"/>
    <w:rsid w:val="005414F5"/>
    <w:rsid w:val="005428F0"/>
    <w:rsid w:val="00542BB6"/>
    <w:rsid w:val="005433FB"/>
    <w:rsid w:val="0054723C"/>
    <w:rsid w:val="0054732F"/>
    <w:rsid w:val="00550712"/>
    <w:rsid w:val="005527B1"/>
    <w:rsid w:val="00555849"/>
    <w:rsid w:val="005563BB"/>
    <w:rsid w:val="0055786D"/>
    <w:rsid w:val="005641BB"/>
    <w:rsid w:val="00564AA6"/>
    <w:rsid w:val="00565629"/>
    <w:rsid w:val="005675D9"/>
    <w:rsid w:val="005679AC"/>
    <w:rsid w:val="00570E99"/>
    <w:rsid w:val="00572220"/>
    <w:rsid w:val="00572CC0"/>
    <w:rsid w:val="00575439"/>
    <w:rsid w:val="00575BF7"/>
    <w:rsid w:val="00583166"/>
    <w:rsid w:val="005833C7"/>
    <w:rsid w:val="00584379"/>
    <w:rsid w:val="00586BF2"/>
    <w:rsid w:val="00586DA2"/>
    <w:rsid w:val="00591860"/>
    <w:rsid w:val="00593250"/>
    <w:rsid w:val="00595AA8"/>
    <w:rsid w:val="00596AE9"/>
    <w:rsid w:val="005A08B3"/>
    <w:rsid w:val="005A0BA8"/>
    <w:rsid w:val="005A5741"/>
    <w:rsid w:val="005B06C4"/>
    <w:rsid w:val="005B1903"/>
    <w:rsid w:val="005B3DCC"/>
    <w:rsid w:val="005B45AF"/>
    <w:rsid w:val="005B6181"/>
    <w:rsid w:val="005C015F"/>
    <w:rsid w:val="005C2F1A"/>
    <w:rsid w:val="005C391F"/>
    <w:rsid w:val="005D0C47"/>
    <w:rsid w:val="005D1C41"/>
    <w:rsid w:val="005D2383"/>
    <w:rsid w:val="005D34A0"/>
    <w:rsid w:val="005D4ECF"/>
    <w:rsid w:val="005D69F7"/>
    <w:rsid w:val="005D77CA"/>
    <w:rsid w:val="005D7D19"/>
    <w:rsid w:val="005E0D4F"/>
    <w:rsid w:val="005E1CF0"/>
    <w:rsid w:val="005E1D49"/>
    <w:rsid w:val="005E5945"/>
    <w:rsid w:val="005E5993"/>
    <w:rsid w:val="005E5B3B"/>
    <w:rsid w:val="005F21F3"/>
    <w:rsid w:val="005F2335"/>
    <w:rsid w:val="005F4C5A"/>
    <w:rsid w:val="005F6765"/>
    <w:rsid w:val="005F764D"/>
    <w:rsid w:val="00600404"/>
    <w:rsid w:val="0060140C"/>
    <w:rsid w:val="006028FC"/>
    <w:rsid w:val="0060391A"/>
    <w:rsid w:val="0060522D"/>
    <w:rsid w:val="00610A46"/>
    <w:rsid w:val="00610DA2"/>
    <w:rsid w:val="00611B73"/>
    <w:rsid w:val="006128B2"/>
    <w:rsid w:val="00612F1B"/>
    <w:rsid w:val="006142F9"/>
    <w:rsid w:val="0061579C"/>
    <w:rsid w:val="00616229"/>
    <w:rsid w:val="00617E5B"/>
    <w:rsid w:val="00621C4A"/>
    <w:rsid w:val="00622BBB"/>
    <w:rsid w:val="00624F8A"/>
    <w:rsid w:val="00625644"/>
    <w:rsid w:val="00625992"/>
    <w:rsid w:val="00626C5A"/>
    <w:rsid w:val="006275BA"/>
    <w:rsid w:val="006300E2"/>
    <w:rsid w:val="006300F6"/>
    <w:rsid w:val="00633878"/>
    <w:rsid w:val="00637ECF"/>
    <w:rsid w:val="006405DA"/>
    <w:rsid w:val="00642675"/>
    <w:rsid w:val="00645A36"/>
    <w:rsid w:val="006513BB"/>
    <w:rsid w:val="0065196A"/>
    <w:rsid w:val="00652812"/>
    <w:rsid w:val="00652ABA"/>
    <w:rsid w:val="00653707"/>
    <w:rsid w:val="00653B2C"/>
    <w:rsid w:val="00655447"/>
    <w:rsid w:val="00656826"/>
    <w:rsid w:val="00656DE3"/>
    <w:rsid w:val="00657C96"/>
    <w:rsid w:val="006606A7"/>
    <w:rsid w:val="006612C6"/>
    <w:rsid w:val="006619E7"/>
    <w:rsid w:val="00663F45"/>
    <w:rsid w:val="00664536"/>
    <w:rsid w:val="0066680D"/>
    <w:rsid w:val="00667F1A"/>
    <w:rsid w:val="0067021A"/>
    <w:rsid w:val="00671832"/>
    <w:rsid w:val="00676603"/>
    <w:rsid w:val="0068141D"/>
    <w:rsid w:val="00682D36"/>
    <w:rsid w:val="00683D8D"/>
    <w:rsid w:val="00685481"/>
    <w:rsid w:val="00685530"/>
    <w:rsid w:val="00685C8C"/>
    <w:rsid w:val="0068621B"/>
    <w:rsid w:val="0068671C"/>
    <w:rsid w:val="00690864"/>
    <w:rsid w:val="00693AB3"/>
    <w:rsid w:val="00694E6A"/>
    <w:rsid w:val="00697E14"/>
    <w:rsid w:val="006A0343"/>
    <w:rsid w:val="006A44B1"/>
    <w:rsid w:val="006A5497"/>
    <w:rsid w:val="006A6CEB"/>
    <w:rsid w:val="006B0647"/>
    <w:rsid w:val="006B0AE6"/>
    <w:rsid w:val="006B5001"/>
    <w:rsid w:val="006B62F6"/>
    <w:rsid w:val="006B6CFE"/>
    <w:rsid w:val="006C1A8F"/>
    <w:rsid w:val="006D0BE0"/>
    <w:rsid w:val="006D47C1"/>
    <w:rsid w:val="006D5C9A"/>
    <w:rsid w:val="006D6ECC"/>
    <w:rsid w:val="006D7D4F"/>
    <w:rsid w:val="006E0502"/>
    <w:rsid w:val="006E0595"/>
    <w:rsid w:val="006E0813"/>
    <w:rsid w:val="006E168E"/>
    <w:rsid w:val="006E3EF9"/>
    <w:rsid w:val="006E4BB3"/>
    <w:rsid w:val="006E4D9D"/>
    <w:rsid w:val="006E5E80"/>
    <w:rsid w:val="006F180D"/>
    <w:rsid w:val="006F3287"/>
    <w:rsid w:val="006F40E9"/>
    <w:rsid w:val="006F488F"/>
    <w:rsid w:val="006F5DBB"/>
    <w:rsid w:val="006F6D39"/>
    <w:rsid w:val="006F7765"/>
    <w:rsid w:val="006F7ED0"/>
    <w:rsid w:val="00700F48"/>
    <w:rsid w:val="0070154C"/>
    <w:rsid w:val="007065C7"/>
    <w:rsid w:val="00707190"/>
    <w:rsid w:val="00707E2A"/>
    <w:rsid w:val="00710411"/>
    <w:rsid w:val="00713E9D"/>
    <w:rsid w:val="00714B8E"/>
    <w:rsid w:val="00716A01"/>
    <w:rsid w:val="00716E61"/>
    <w:rsid w:val="007171DF"/>
    <w:rsid w:val="00717997"/>
    <w:rsid w:val="007179E9"/>
    <w:rsid w:val="00721059"/>
    <w:rsid w:val="00721E5B"/>
    <w:rsid w:val="00723D0D"/>
    <w:rsid w:val="00724BB3"/>
    <w:rsid w:val="00725587"/>
    <w:rsid w:val="007261BE"/>
    <w:rsid w:val="007263FB"/>
    <w:rsid w:val="00730956"/>
    <w:rsid w:val="00734370"/>
    <w:rsid w:val="0073471F"/>
    <w:rsid w:val="00734945"/>
    <w:rsid w:val="00736D8C"/>
    <w:rsid w:val="007378A3"/>
    <w:rsid w:val="00742D34"/>
    <w:rsid w:val="0074667A"/>
    <w:rsid w:val="00747782"/>
    <w:rsid w:val="007526E9"/>
    <w:rsid w:val="00752C6A"/>
    <w:rsid w:val="00752D85"/>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3AA"/>
    <w:rsid w:val="007A4615"/>
    <w:rsid w:val="007B0E0F"/>
    <w:rsid w:val="007B19E7"/>
    <w:rsid w:val="007B33B6"/>
    <w:rsid w:val="007C0F80"/>
    <w:rsid w:val="007C0FB6"/>
    <w:rsid w:val="007C1959"/>
    <w:rsid w:val="007C209D"/>
    <w:rsid w:val="007C7EBA"/>
    <w:rsid w:val="007D09C2"/>
    <w:rsid w:val="007D1C3D"/>
    <w:rsid w:val="007D4063"/>
    <w:rsid w:val="007E385B"/>
    <w:rsid w:val="007E737C"/>
    <w:rsid w:val="007F34E8"/>
    <w:rsid w:val="007F4786"/>
    <w:rsid w:val="007F4D7C"/>
    <w:rsid w:val="007F6312"/>
    <w:rsid w:val="007F6D7C"/>
    <w:rsid w:val="008005B8"/>
    <w:rsid w:val="008014D1"/>
    <w:rsid w:val="0080292D"/>
    <w:rsid w:val="008029BB"/>
    <w:rsid w:val="00811F44"/>
    <w:rsid w:val="0081281A"/>
    <w:rsid w:val="00813A10"/>
    <w:rsid w:val="00815D16"/>
    <w:rsid w:val="0081797B"/>
    <w:rsid w:val="00820C4F"/>
    <w:rsid w:val="00821199"/>
    <w:rsid w:val="0082393F"/>
    <w:rsid w:val="00835332"/>
    <w:rsid w:val="00840FF7"/>
    <w:rsid w:val="0084224F"/>
    <w:rsid w:val="00844F0A"/>
    <w:rsid w:val="008502AD"/>
    <w:rsid w:val="00850B14"/>
    <w:rsid w:val="0085297F"/>
    <w:rsid w:val="00852CF8"/>
    <w:rsid w:val="00852ED9"/>
    <w:rsid w:val="00855511"/>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9505C"/>
    <w:rsid w:val="00895FC2"/>
    <w:rsid w:val="008A270A"/>
    <w:rsid w:val="008A78A0"/>
    <w:rsid w:val="008A7917"/>
    <w:rsid w:val="008B1B78"/>
    <w:rsid w:val="008B27A2"/>
    <w:rsid w:val="008B3564"/>
    <w:rsid w:val="008B6B6E"/>
    <w:rsid w:val="008B75C0"/>
    <w:rsid w:val="008B7900"/>
    <w:rsid w:val="008C0AF7"/>
    <w:rsid w:val="008C2884"/>
    <w:rsid w:val="008C2C1B"/>
    <w:rsid w:val="008C3AA3"/>
    <w:rsid w:val="008C4375"/>
    <w:rsid w:val="008D1407"/>
    <w:rsid w:val="008E581A"/>
    <w:rsid w:val="008E5C56"/>
    <w:rsid w:val="008E640C"/>
    <w:rsid w:val="008E64F8"/>
    <w:rsid w:val="008E7CA1"/>
    <w:rsid w:val="008F06A1"/>
    <w:rsid w:val="008F31AB"/>
    <w:rsid w:val="008F3902"/>
    <w:rsid w:val="008F5467"/>
    <w:rsid w:val="00901D8E"/>
    <w:rsid w:val="00903965"/>
    <w:rsid w:val="0090551F"/>
    <w:rsid w:val="009072A2"/>
    <w:rsid w:val="00911A16"/>
    <w:rsid w:val="009121D8"/>
    <w:rsid w:val="009122D2"/>
    <w:rsid w:val="0091244F"/>
    <w:rsid w:val="00914D2A"/>
    <w:rsid w:val="00921441"/>
    <w:rsid w:val="00924904"/>
    <w:rsid w:val="00926852"/>
    <w:rsid w:val="009278D0"/>
    <w:rsid w:val="0093199F"/>
    <w:rsid w:val="00935753"/>
    <w:rsid w:val="00937D19"/>
    <w:rsid w:val="0094082F"/>
    <w:rsid w:val="009440B4"/>
    <w:rsid w:val="00944515"/>
    <w:rsid w:val="00944F8E"/>
    <w:rsid w:val="009470A7"/>
    <w:rsid w:val="009541E3"/>
    <w:rsid w:val="00955154"/>
    <w:rsid w:val="00955270"/>
    <w:rsid w:val="009556DF"/>
    <w:rsid w:val="009575AA"/>
    <w:rsid w:val="009576F8"/>
    <w:rsid w:val="0096218B"/>
    <w:rsid w:val="00964FCB"/>
    <w:rsid w:val="00965021"/>
    <w:rsid w:val="00965631"/>
    <w:rsid w:val="00966692"/>
    <w:rsid w:val="00967F14"/>
    <w:rsid w:val="00970DD3"/>
    <w:rsid w:val="00984DE1"/>
    <w:rsid w:val="00984EA2"/>
    <w:rsid w:val="0098519B"/>
    <w:rsid w:val="0098615E"/>
    <w:rsid w:val="00986CF0"/>
    <w:rsid w:val="00986D2C"/>
    <w:rsid w:val="009870A5"/>
    <w:rsid w:val="0098771D"/>
    <w:rsid w:val="00987ABC"/>
    <w:rsid w:val="00991306"/>
    <w:rsid w:val="0099544B"/>
    <w:rsid w:val="00995C0D"/>
    <w:rsid w:val="0099633F"/>
    <w:rsid w:val="0099767F"/>
    <w:rsid w:val="009A0EA7"/>
    <w:rsid w:val="009A2D81"/>
    <w:rsid w:val="009A2D89"/>
    <w:rsid w:val="009A354F"/>
    <w:rsid w:val="009A368B"/>
    <w:rsid w:val="009A36AA"/>
    <w:rsid w:val="009A7838"/>
    <w:rsid w:val="009B0C8E"/>
    <w:rsid w:val="009B1DE0"/>
    <w:rsid w:val="009B1E2C"/>
    <w:rsid w:val="009B24FC"/>
    <w:rsid w:val="009B655A"/>
    <w:rsid w:val="009C1ACB"/>
    <w:rsid w:val="009C26FF"/>
    <w:rsid w:val="009C33F7"/>
    <w:rsid w:val="009C5F4C"/>
    <w:rsid w:val="009C69CB"/>
    <w:rsid w:val="009D03FA"/>
    <w:rsid w:val="009D164E"/>
    <w:rsid w:val="009D1B00"/>
    <w:rsid w:val="009D303B"/>
    <w:rsid w:val="009D769D"/>
    <w:rsid w:val="009E045A"/>
    <w:rsid w:val="009E16E5"/>
    <w:rsid w:val="009E206A"/>
    <w:rsid w:val="009E239B"/>
    <w:rsid w:val="009E56D9"/>
    <w:rsid w:val="009E7514"/>
    <w:rsid w:val="009F1890"/>
    <w:rsid w:val="009F3C40"/>
    <w:rsid w:val="009F53AD"/>
    <w:rsid w:val="00A000E5"/>
    <w:rsid w:val="00A00E82"/>
    <w:rsid w:val="00A04F21"/>
    <w:rsid w:val="00A05166"/>
    <w:rsid w:val="00A059E4"/>
    <w:rsid w:val="00A0615C"/>
    <w:rsid w:val="00A12725"/>
    <w:rsid w:val="00A169BC"/>
    <w:rsid w:val="00A170A4"/>
    <w:rsid w:val="00A17AA9"/>
    <w:rsid w:val="00A17FD8"/>
    <w:rsid w:val="00A20840"/>
    <w:rsid w:val="00A2179B"/>
    <w:rsid w:val="00A219E3"/>
    <w:rsid w:val="00A25792"/>
    <w:rsid w:val="00A26F8F"/>
    <w:rsid w:val="00A31C53"/>
    <w:rsid w:val="00A322CB"/>
    <w:rsid w:val="00A35612"/>
    <w:rsid w:val="00A3576B"/>
    <w:rsid w:val="00A43BE9"/>
    <w:rsid w:val="00A45B24"/>
    <w:rsid w:val="00A46FBD"/>
    <w:rsid w:val="00A5077D"/>
    <w:rsid w:val="00A53CA2"/>
    <w:rsid w:val="00A54144"/>
    <w:rsid w:val="00A54A55"/>
    <w:rsid w:val="00A55EC6"/>
    <w:rsid w:val="00A60C85"/>
    <w:rsid w:val="00A62727"/>
    <w:rsid w:val="00A62FE9"/>
    <w:rsid w:val="00A7082D"/>
    <w:rsid w:val="00A70BCC"/>
    <w:rsid w:val="00A70DAB"/>
    <w:rsid w:val="00A74E6C"/>
    <w:rsid w:val="00A75E96"/>
    <w:rsid w:val="00A760E3"/>
    <w:rsid w:val="00A76221"/>
    <w:rsid w:val="00A837F4"/>
    <w:rsid w:val="00A83E32"/>
    <w:rsid w:val="00A85534"/>
    <w:rsid w:val="00A87FB5"/>
    <w:rsid w:val="00A973E6"/>
    <w:rsid w:val="00A97E17"/>
    <w:rsid w:val="00AA1E7A"/>
    <w:rsid w:val="00AA2D21"/>
    <w:rsid w:val="00AA358B"/>
    <w:rsid w:val="00AA5315"/>
    <w:rsid w:val="00AB08CE"/>
    <w:rsid w:val="00AB3542"/>
    <w:rsid w:val="00AB38A9"/>
    <w:rsid w:val="00AB462F"/>
    <w:rsid w:val="00AB5680"/>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51D3"/>
    <w:rsid w:val="00AF73FD"/>
    <w:rsid w:val="00B0069B"/>
    <w:rsid w:val="00B00941"/>
    <w:rsid w:val="00B017C4"/>
    <w:rsid w:val="00B0261C"/>
    <w:rsid w:val="00B02ED8"/>
    <w:rsid w:val="00B03883"/>
    <w:rsid w:val="00B04B08"/>
    <w:rsid w:val="00B05212"/>
    <w:rsid w:val="00B05567"/>
    <w:rsid w:val="00B05903"/>
    <w:rsid w:val="00B06E36"/>
    <w:rsid w:val="00B1010D"/>
    <w:rsid w:val="00B10534"/>
    <w:rsid w:val="00B11058"/>
    <w:rsid w:val="00B12C9B"/>
    <w:rsid w:val="00B12EF6"/>
    <w:rsid w:val="00B138E9"/>
    <w:rsid w:val="00B2141D"/>
    <w:rsid w:val="00B242B5"/>
    <w:rsid w:val="00B246B0"/>
    <w:rsid w:val="00B24E6A"/>
    <w:rsid w:val="00B25FE4"/>
    <w:rsid w:val="00B27D26"/>
    <w:rsid w:val="00B3354C"/>
    <w:rsid w:val="00B35E9C"/>
    <w:rsid w:val="00B36338"/>
    <w:rsid w:val="00B3698E"/>
    <w:rsid w:val="00B36E1F"/>
    <w:rsid w:val="00B373E9"/>
    <w:rsid w:val="00B40CDB"/>
    <w:rsid w:val="00B41AD2"/>
    <w:rsid w:val="00B41FC1"/>
    <w:rsid w:val="00B42404"/>
    <w:rsid w:val="00B42D5C"/>
    <w:rsid w:val="00B438A6"/>
    <w:rsid w:val="00B46407"/>
    <w:rsid w:val="00B53566"/>
    <w:rsid w:val="00B5399E"/>
    <w:rsid w:val="00B54314"/>
    <w:rsid w:val="00B60214"/>
    <w:rsid w:val="00B645F0"/>
    <w:rsid w:val="00B705E2"/>
    <w:rsid w:val="00B7090B"/>
    <w:rsid w:val="00B711DC"/>
    <w:rsid w:val="00B72B47"/>
    <w:rsid w:val="00B757CD"/>
    <w:rsid w:val="00B80B32"/>
    <w:rsid w:val="00B86D0F"/>
    <w:rsid w:val="00B87903"/>
    <w:rsid w:val="00B944F7"/>
    <w:rsid w:val="00B965D8"/>
    <w:rsid w:val="00B97F91"/>
    <w:rsid w:val="00BA1AC6"/>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2C6A"/>
    <w:rsid w:val="00C04645"/>
    <w:rsid w:val="00C10399"/>
    <w:rsid w:val="00C1071B"/>
    <w:rsid w:val="00C126C7"/>
    <w:rsid w:val="00C14831"/>
    <w:rsid w:val="00C157FF"/>
    <w:rsid w:val="00C16056"/>
    <w:rsid w:val="00C16CDC"/>
    <w:rsid w:val="00C246F8"/>
    <w:rsid w:val="00C26555"/>
    <w:rsid w:val="00C2658F"/>
    <w:rsid w:val="00C307EC"/>
    <w:rsid w:val="00C35AEF"/>
    <w:rsid w:val="00C3635D"/>
    <w:rsid w:val="00C3740E"/>
    <w:rsid w:val="00C376F5"/>
    <w:rsid w:val="00C4144C"/>
    <w:rsid w:val="00C439FC"/>
    <w:rsid w:val="00C4479E"/>
    <w:rsid w:val="00C50173"/>
    <w:rsid w:val="00C515DD"/>
    <w:rsid w:val="00C51BCC"/>
    <w:rsid w:val="00C5290A"/>
    <w:rsid w:val="00C529FF"/>
    <w:rsid w:val="00C546BC"/>
    <w:rsid w:val="00C57DF0"/>
    <w:rsid w:val="00C60236"/>
    <w:rsid w:val="00C60DFC"/>
    <w:rsid w:val="00C61033"/>
    <w:rsid w:val="00C61111"/>
    <w:rsid w:val="00C62340"/>
    <w:rsid w:val="00C62742"/>
    <w:rsid w:val="00C628CA"/>
    <w:rsid w:val="00C655ED"/>
    <w:rsid w:val="00C663BA"/>
    <w:rsid w:val="00C6788A"/>
    <w:rsid w:val="00C72408"/>
    <w:rsid w:val="00C733E1"/>
    <w:rsid w:val="00C7639C"/>
    <w:rsid w:val="00C840E5"/>
    <w:rsid w:val="00C84632"/>
    <w:rsid w:val="00C84B82"/>
    <w:rsid w:val="00C85114"/>
    <w:rsid w:val="00C87006"/>
    <w:rsid w:val="00C870BD"/>
    <w:rsid w:val="00C92C72"/>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83"/>
    <w:rsid w:val="00CE02BB"/>
    <w:rsid w:val="00CE1DC0"/>
    <w:rsid w:val="00CE5245"/>
    <w:rsid w:val="00CE6583"/>
    <w:rsid w:val="00CF2F0D"/>
    <w:rsid w:val="00CF6511"/>
    <w:rsid w:val="00CF775C"/>
    <w:rsid w:val="00D002F7"/>
    <w:rsid w:val="00D0045D"/>
    <w:rsid w:val="00D0268D"/>
    <w:rsid w:val="00D0308C"/>
    <w:rsid w:val="00D05FCC"/>
    <w:rsid w:val="00D0660A"/>
    <w:rsid w:val="00D07273"/>
    <w:rsid w:val="00D0727A"/>
    <w:rsid w:val="00D10B6D"/>
    <w:rsid w:val="00D11DBA"/>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3E90"/>
    <w:rsid w:val="00D553FF"/>
    <w:rsid w:val="00D55690"/>
    <w:rsid w:val="00D56978"/>
    <w:rsid w:val="00D633C8"/>
    <w:rsid w:val="00D73447"/>
    <w:rsid w:val="00D74508"/>
    <w:rsid w:val="00D75B25"/>
    <w:rsid w:val="00D75F7F"/>
    <w:rsid w:val="00D77242"/>
    <w:rsid w:val="00D77F3C"/>
    <w:rsid w:val="00D80E17"/>
    <w:rsid w:val="00D82163"/>
    <w:rsid w:val="00D831C7"/>
    <w:rsid w:val="00D91EB1"/>
    <w:rsid w:val="00D9242A"/>
    <w:rsid w:val="00D955B0"/>
    <w:rsid w:val="00DA064C"/>
    <w:rsid w:val="00DA106D"/>
    <w:rsid w:val="00DA2511"/>
    <w:rsid w:val="00DA358A"/>
    <w:rsid w:val="00DA7018"/>
    <w:rsid w:val="00DB0545"/>
    <w:rsid w:val="00DB1DCE"/>
    <w:rsid w:val="00DB37DC"/>
    <w:rsid w:val="00DB43D1"/>
    <w:rsid w:val="00DB49FA"/>
    <w:rsid w:val="00DB51B6"/>
    <w:rsid w:val="00DC4C00"/>
    <w:rsid w:val="00DC69BD"/>
    <w:rsid w:val="00DD3314"/>
    <w:rsid w:val="00DD76A7"/>
    <w:rsid w:val="00DE0023"/>
    <w:rsid w:val="00DE2F60"/>
    <w:rsid w:val="00DF24FE"/>
    <w:rsid w:val="00DF5702"/>
    <w:rsid w:val="00DF601E"/>
    <w:rsid w:val="00DF656D"/>
    <w:rsid w:val="00E01FEB"/>
    <w:rsid w:val="00E023BA"/>
    <w:rsid w:val="00E049A2"/>
    <w:rsid w:val="00E05299"/>
    <w:rsid w:val="00E054CC"/>
    <w:rsid w:val="00E0785C"/>
    <w:rsid w:val="00E10FE6"/>
    <w:rsid w:val="00E113AB"/>
    <w:rsid w:val="00E141DE"/>
    <w:rsid w:val="00E200FC"/>
    <w:rsid w:val="00E211B1"/>
    <w:rsid w:val="00E23CE5"/>
    <w:rsid w:val="00E23CF5"/>
    <w:rsid w:val="00E23E6F"/>
    <w:rsid w:val="00E24060"/>
    <w:rsid w:val="00E30AB0"/>
    <w:rsid w:val="00E30DD5"/>
    <w:rsid w:val="00E34157"/>
    <w:rsid w:val="00E34837"/>
    <w:rsid w:val="00E35C9A"/>
    <w:rsid w:val="00E362E8"/>
    <w:rsid w:val="00E441C9"/>
    <w:rsid w:val="00E47120"/>
    <w:rsid w:val="00E51E87"/>
    <w:rsid w:val="00E54CD5"/>
    <w:rsid w:val="00E57C18"/>
    <w:rsid w:val="00E60022"/>
    <w:rsid w:val="00E61296"/>
    <w:rsid w:val="00E612CC"/>
    <w:rsid w:val="00E628A4"/>
    <w:rsid w:val="00E63683"/>
    <w:rsid w:val="00E667F2"/>
    <w:rsid w:val="00E66C46"/>
    <w:rsid w:val="00E679B2"/>
    <w:rsid w:val="00E74CA4"/>
    <w:rsid w:val="00E82764"/>
    <w:rsid w:val="00E8755E"/>
    <w:rsid w:val="00E90299"/>
    <w:rsid w:val="00E90BE8"/>
    <w:rsid w:val="00E91D02"/>
    <w:rsid w:val="00E92E45"/>
    <w:rsid w:val="00E93C0C"/>
    <w:rsid w:val="00E941F0"/>
    <w:rsid w:val="00E95731"/>
    <w:rsid w:val="00E963BF"/>
    <w:rsid w:val="00EA2540"/>
    <w:rsid w:val="00EA25F7"/>
    <w:rsid w:val="00EA327E"/>
    <w:rsid w:val="00EB23C2"/>
    <w:rsid w:val="00EB47AD"/>
    <w:rsid w:val="00EB7631"/>
    <w:rsid w:val="00EB7F6C"/>
    <w:rsid w:val="00EC338F"/>
    <w:rsid w:val="00EC48CB"/>
    <w:rsid w:val="00EC5BBC"/>
    <w:rsid w:val="00EC5E99"/>
    <w:rsid w:val="00EC78B1"/>
    <w:rsid w:val="00ED2428"/>
    <w:rsid w:val="00ED2751"/>
    <w:rsid w:val="00ED348F"/>
    <w:rsid w:val="00ED372E"/>
    <w:rsid w:val="00ED64B2"/>
    <w:rsid w:val="00EE1212"/>
    <w:rsid w:val="00EE241A"/>
    <w:rsid w:val="00EE49FB"/>
    <w:rsid w:val="00EE57DB"/>
    <w:rsid w:val="00EF13FC"/>
    <w:rsid w:val="00EF3823"/>
    <w:rsid w:val="00EF5686"/>
    <w:rsid w:val="00F01776"/>
    <w:rsid w:val="00F03872"/>
    <w:rsid w:val="00F062CD"/>
    <w:rsid w:val="00F07E31"/>
    <w:rsid w:val="00F07EDE"/>
    <w:rsid w:val="00F1030F"/>
    <w:rsid w:val="00F10956"/>
    <w:rsid w:val="00F179A0"/>
    <w:rsid w:val="00F17A3F"/>
    <w:rsid w:val="00F21264"/>
    <w:rsid w:val="00F239E6"/>
    <w:rsid w:val="00F23F9B"/>
    <w:rsid w:val="00F26517"/>
    <w:rsid w:val="00F31776"/>
    <w:rsid w:val="00F32180"/>
    <w:rsid w:val="00F33773"/>
    <w:rsid w:val="00F36085"/>
    <w:rsid w:val="00F36C37"/>
    <w:rsid w:val="00F40D4C"/>
    <w:rsid w:val="00F41497"/>
    <w:rsid w:val="00F43C34"/>
    <w:rsid w:val="00F503A0"/>
    <w:rsid w:val="00F50EBA"/>
    <w:rsid w:val="00F51448"/>
    <w:rsid w:val="00F51923"/>
    <w:rsid w:val="00F5539A"/>
    <w:rsid w:val="00F60A71"/>
    <w:rsid w:val="00F63232"/>
    <w:rsid w:val="00F64BC1"/>
    <w:rsid w:val="00F70D6C"/>
    <w:rsid w:val="00F716C0"/>
    <w:rsid w:val="00F72AD5"/>
    <w:rsid w:val="00F768C9"/>
    <w:rsid w:val="00F7793F"/>
    <w:rsid w:val="00F77AC7"/>
    <w:rsid w:val="00F77EF9"/>
    <w:rsid w:val="00F814BB"/>
    <w:rsid w:val="00F8290E"/>
    <w:rsid w:val="00F82B96"/>
    <w:rsid w:val="00F851DB"/>
    <w:rsid w:val="00F852A1"/>
    <w:rsid w:val="00F87E17"/>
    <w:rsid w:val="00F927DB"/>
    <w:rsid w:val="00F934B1"/>
    <w:rsid w:val="00F94A01"/>
    <w:rsid w:val="00F94F74"/>
    <w:rsid w:val="00F95495"/>
    <w:rsid w:val="00FA0B71"/>
    <w:rsid w:val="00FA3289"/>
    <w:rsid w:val="00FA5D3D"/>
    <w:rsid w:val="00FA68D0"/>
    <w:rsid w:val="00FA7C91"/>
    <w:rsid w:val="00FB5114"/>
    <w:rsid w:val="00FC1D35"/>
    <w:rsid w:val="00FC2230"/>
    <w:rsid w:val="00FC2C25"/>
    <w:rsid w:val="00FC49AD"/>
    <w:rsid w:val="00FC4A6E"/>
    <w:rsid w:val="00FC73DF"/>
    <w:rsid w:val="00FD244C"/>
    <w:rsid w:val="00FD3F18"/>
    <w:rsid w:val="00FD468E"/>
    <w:rsid w:val="00FD5FAF"/>
    <w:rsid w:val="00FD6465"/>
    <w:rsid w:val="00FD72A6"/>
    <w:rsid w:val="00FD7DF8"/>
    <w:rsid w:val="00FE3AC3"/>
    <w:rsid w:val="00FE79CF"/>
    <w:rsid w:val="00FF01A5"/>
    <w:rsid w:val="00FF2C1D"/>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image" Target="media/image3.png"/><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image" Target="media/image25.png"/><Relationship Id="rId68" Type="http://schemas.openxmlformats.org/officeDocument/2006/relationships/image" Target="media/image30.png"/><Relationship Id="rId76" Type="http://schemas.openxmlformats.org/officeDocument/2006/relationships/image" Target="media/image38.png"/><Relationship Id="rId84"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https://arxiv.org/pdf/1311.1704v3.pdf" TargetMode="Externa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image" Target="media/image4.png"/><Relationship Id="rId45" Type="http://schemas.openxmlformats.org/officeDocument/2006/relationships/hyperlink" Target="https://en.wikipedia.org/wiki/Householder_transformation" TargetMode="External"/><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image" Target="media/image28.png"/><Relationship Id="rId74" Type="http://schemas.openxmlformats.org/officeDocument/2006/relationships/image" Target="media/image36.png"/><Relationship Id="rId79" Type="http://schemas.openxmlformats.org/officeDocument/2006/relationships/image" Target="media/image41.png"/><Relationship Id="rId5" Type="http://schemas.openxmlformats.org/officeDocument/2006/relationships/customXml" Target="../customXml/item5.xml"/><Relationship Id="rId61" Type="http://schemas.openxmlformats.org/officeDocument/2006/relationships/image" Target="media/image23.png"/><Relationship Id="rId82" Type="http://schemas.openxmlformats.org/officeDocument/2006/relationships/footer" Target="footer1.xml"/><Relationship Id="rId19" Type="http://schemas.openxmlformats.org/officeDocument/2006/relationships/hyperlink" Target="https://dl.acm.org/citation.cfm?id=2488433"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image" Target="media/image26.png"/><Relationship Id="rId69" Type="http://schemas.openxmlformats.org/officeDocument/2006/relationships/image" Target="media/image31.png"/><Relationship Id="rId77" Type="http://schemas.openxmlformats.org/officeDocument/2006/relationships/image" Target="media/image39.png"/><Relationship Id="rId8" Type="http://schemas.openxmlformats.org/officeDocument/2006/relationships/numbering" Target="numbering.xml"/><Relationship Id="rId51" Type="http://schemas.openxmlformats.org/officeDocument/2006/relationships/image" Target="media/image13.png"/><Relationship Id="rId72" Type="http://schemas.openxmlformats.org/officeDocument/2006/relationships/image" Target="media/image34.png"/><Relationship Id="rId80" Type="http://schemas.openxmlformats.org/officeDocument/2006/relationships/hyperlink" Target="https://johnkerl.org/doc/hh.pdf"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 Id="rId46"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image" Target="media/image29.png"/><Relationship Id="rId20" Type="http://schemas.openxmlformats.org/officeDocument/2006/relationships/hyperlink" Target="http://www4.ncsu.edu/~ipsen/ps/slides_householderXVI.pdf" TargetMode="External"/><Relationship Id="rId41" Type="http://schemas.openxmlformats.org/officeDocument/2006/relationships/hyperlink" Target="https://en.wikipedia.org/wiki/Hilbert_space" TargetMode="External"/><Relationship Id="rId54" Type="http://schemas.openxmlformats.org/officeDocument/2006/relationships/image" Target="media/image16.png"/><Relationship Id="rId62"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image" Target="media/image37.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settings" Target="settings.xml"/><Relationship Id="rId31" Type="http://schemas.openxmlformats.org/officeDocument/2006/relationships/hyperlink" Target="https://tminka.github.io/papers/minka-gamma.pdf" TargetMode="External"/><Relationship Id="rId44" Type="http://schemas.openxmlformats.org/officeDocument/2006/relationships/image" Target="media/image7.png"/><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XMLData TextToDisplay="%CLASSIFICATIONDATETIME%">19:16 22/07/2019</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259</Pages>
  <Words>32548</Words>
  <Characters>185524</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Numerical Methods</cp:keywords>
  <dc:description/>
  <cp:lastModifiedBy>Lakshmi Krishnamurthy</cp:lastModifiedBy>
  <cp:revision>7</cp:revision>
  <cp:lastPrinted>2022-09-24T10:11:00Z</cp:lastPrinted>
  <dcterms:created xsi:type="dcterms:W3CDTF">2022-11-19T04:32:00Z</dcterms:created>
  <dcterms:modified xsi:type="dcterms:W3CDTF">2022-11-19T19:09:00Z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