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A340C68" w:rsidR="00391BE4" w:rsidRDefault="00391BE4" w:rsidP="00632756">
      <w:pPr>
        <w:spacing w:line="360" w:lineRule="auto"/>
        <w:ind w:left="360"/>
        <w:jc w:val="center"/>
      </w:pPr>
      <w:r>
        <w:rPr>
          <w:b/>
          <w:bCs/>
        </w:rPr>
        <w:t>v5.</w:t>
      </w:r>
      <w:r w:rsidR="00E36690">
        <w:rPr>
          <w:b/>
          <w:bCs/>
        </w:rPr>
        <w:t>6</w:t>
      </w:r>
      <w:r w:rsidR="0072045E">
        <w:rPr>
          <w:b/>
          <w:bCs/>
        </w:rPr>
        <w:t>6</w:t>
      </w:r>
      <w:r>
        <w:t xml:space="preserve"> </w:t>
      </w:r>
      <w:r w:rsidR="00C4370B">
        <w:t>2</w:t>
      </w:r>
      <w:r w:rsidR="0072045E">
        <w:t>9</w:t>
      </w:r>
      <w:r>
        <w:t xml:space="preserve"> </w:t>
      </w:r>
      <w:r w:rsidR="00AD1B77">
        <w:t>Ma</w:t>
      </w:r>
      <w:r w:rsidR="00EC62FA">
        <w:t>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D3750"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D3750"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gramStart"/>
      <w:r>
        <w:t>he</w:t>
      </w:r>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gramStart"/>
      <w:r>
        <w:t>he</w:t>
      </w:r>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2D3750"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gramStart"/>
      <w:r>
        <w:t>a</w:t>
      </w:r>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distinction between fricative, approximant, and intermediate /ʝ ʝ̞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r w:rsidR="00754033">
        <w:rPr>
          <w:i/>
          <w:iCs/>
        </w:rPr>
        <w:t>w</w:t>
      </w:r>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gramStart"/>
      <w:r>
        <w:t>he</w:t>
      </w:r>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G|wi,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maybe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o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w:t>
      </w:r>
      <w:proofErr w:type="gramStart"/>
      <w:r>
        <w:t>b</w:t>
      </w:r>
      <w:r w:rsidR="008C0359">
        <w:t>e:ɾn</w:t>
      </w:r>
      <w:proofErr w:type="gramEnd"/>
      <w:r w:rsidR="008C0359">
        <w:t xml:space="preserve">]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proofErr w:type="gramStart"/>
      <w:r w:rsidR="008C0359">
        <w:t>[</w:t>
      </w:r>
      <w:r w:rsidR="005753EE">
        <w:t>,ɡɑ</w:t>
      </w:r>
      <w:proofErr w:type="gramEnd"/>
      <w:r w:rsidR="005753EE">
        <w:t>:toʊ’beɾe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w:t>
      </w:r>
      <w:proofErr w:type="gramStart"/>
      <w:r>
        <w:t>be:ɾn</w:t>
      </w:r>
      <w:proofErr w:type="gramEnd"/>
      <w:r>
        <w:t xml:space="preserve">]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phones consist of a flap component followed by a lateral component, whereas in Iwaidja te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w:t>
      </w:r>
      <w:proofErr w:type="gramStart"/>
      <w:r w:rsidR="00704777">
        <w:t>tʰeɪ.bəl</w:t>
      </w:r>
      <w:proofErr w:type="gramEnd"/>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a sound produced wit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w:t>
      </w:r>
      <w:proofErr w:type="gramStart"/>
      <w:r>
        <w:t>is</w:t>
      </w:r>
      <w:proofErr w:type="gramEnd"/>
      <w:r>
        <w:t xml:space="preserve">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ɛ] could be merged to &lt;ɛ&gt;,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ɨ, ə] intersect, &lt;</w:t>
      </w:r>
      <w:r w:rsidR="00F7487E">
        <w:t>ʊ</w:t>
      </w:r>
      <w:r>
        <w:t>&gt; where [u, o, ɨ, ə] intersect, and &lt;</w:t>
      </w:r>
      <w:r w:rsidR="00F7487E">
        <w:t>ɐ</w:t>
      </w:r>
      <w:r>
        <w:t>&gt; where [ɛ, ɔ, a, ɑ, ə]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w:t>
      </w:r>
      <w:proofErr w:type="gramStart"/>
      <w:r>
        <w:t>/”pursed</w:t>
      </w:r>
      <w:proofErr w:type="gramEnd"/>
      <w:r>
        <w:t xml:space="preserve">” outward, a phenomenon known as </w:t>
      </w:r>
      <w:r>
        <w:rPr>
          <w:i/>
          <w:iCs/>
        </w:rPr>
        <w:t>endolabial rounding</w:t>
      </w:r>
      <w:r>
        <w:t xml:space="preserve"> because the insides of he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/ɑ̃/.</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r>
        <w:rPr>
          <w:u w:val="single"/>
        </w:rPr>
        <w:t>Co occurrence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Advanced Tongue Root – ATR – is a feature that is common across much of Africa, the Pacific Northwest, scattered across other 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 vs &lt;</w:t>
      </w:r>
      <w:r>
        <w:rPr>
          <w:strike/>
          <w:u w:val="single"/>
        </w:rPr>
        <w:t>ɨ</w:t>
      </w:r>
      <w:r>
        <w:rPr>
          <w:u w:val="single"/>
        </w:rPr>
        <w:t>&gt;/&lt;</w:t>
      </w:r>
      <w:r>
        <w:rPr>
          <w:strike/>
          <w:u w:val="single"/>
        </w:rPr>
        <w:t>ɵ</w:t>
      </w:r>
      <w:r>
        <w:rPr>
          <w:u w:val="single"/>
        </w:rPr>
        <w:t>&gt;</w:t>
      </w:r>
      <w:r>
        <w:t xml:space="preserve">: </w:t>
      </w:r>
      <w:r w:rsidR="00F57152">
        <w:t>The non-IPA letters &lt;</w:t>
      </w:r>
      <w:r w:rsidR="00F57152" w:rsidRPr="00DC4F8F">
        <w:rPr>
          <w:strike/>
        </w:rPr>
        <w:t>ɪ</w:t>
      </w:r>
      <w:r w:rsidR="00F57152">
        <w:t>&gt; and &lt;</w:t>
      </w:r>
      <w:r w:rsidR="00F57152" w:rsidRPr="00DC4F8F">
        <w:rPr>
          <w:strike/>
        </w:rPr>
        <w:t>ʊ</w:t>
      </w:r>
      <w:r w:rsidR="00F57152">
        <w:t>&gt;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Common Reduced Vowels – IPA Provides only &lt;ə&gt; and &lt;ɐ&gt;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 xml:space="preserve">The acoustics of vowels can be visualized using spectrograms, which display acoustic energy at each frequency, and how </w:t>
      </w:r>
      <w:proofErr w:type="gramStart"/>
      <w:r w:rsidR="00B91694">
        <w:t>this changes</w:t>
      </w:r>
      <w:proofErr w:type="gramEnd"/>
      <w:r w:rsidR="00B91694">
        <w:t xml:space="preserve">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mush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5196C294" w:rsidR="00ED2A4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w:t>
      </w:r>
      <w:r w:rsidR="00503EF1">
        <w:t>is</w:t>
      </w:r>
      <w:r>
        <w:t xml:space="preserve"> that back vowels are most commonly rounded while front vowels are most commonly unrounded; another is that rounded vowels tend to plot to the right of unrounded vowels in vowel chart. That is, there is a reason for plotting pairs the way they are.</w:t>
      </w:r>
    </w:p>
    <w:p w14:paraId="1FB37D09" w14:textId="234396B4" w:rsidR="00503EF1" w:rsidRDefault="00503EF1" w:rsidP="00503EF1">
      <w:pPr>
        <w:spacing w:after="160" w:line="360" w:lineRule="auto"/>
      </w:pPr>
    </w:p>
    <w:p w14:paraId="72F94397" w14:textId="5FA2EDA4" w:rsidR="00503EF1" w:rsidRDefault="00503EF1" w:rsidP="00503EF1">
      <w:pPr>
        <w:spacing w:after="160" w:line="360" w:lineRule="auto"/>
      </w:pPr>
    </w:p>
    <w:p w14:paraId="08839B1A" w14:textId="6BED61D1" w:rsidR="00503EF1" w:rsidRPr="00AA4871" w:rsidRDefault="00503EF1" w:rsidP="00503EF1">
      <w:pPr>
        <w:spacing w:after="160" w:line="360" w:lineRule="auto"/>
        <w:rPr>
          <w:b/>
          <w:bCs/>
          <w:sz w:val="28"/>
          <w:szCs w:val="28"/>
        </w:rPr>
      </w:pPr>
      <w:r w:rsidRPr="00AA4871">
        <w:rPr>
          <w:b/>
          <w:bCs/>
          <w:sz w:val="28"/>
          <w:szCs w:val="28"/>
        </w:rPr>
        <w:t xml:space="preserve">Spectrogram of the Vowels [i, u, </w:t>
      </w:r>
      <w:r w:rsidR="00AA4871" w:rsidRPr="00AA4871">
        <w:rPr>
          <w:b/>
          <w:bCs/>
          <w:sz w:val="28"/>
          <w:szCs w:val="28"/>
        </w:rPr>
        <w:t>ɑ</w:t>
      </w:r>
      <w:r w:rsidRPr="00AA4871">
        <w:rPr>
          <w:b/>
          <w:bCs/>
          <w:sz w:val="28"/>
          <w:szCs w:val="28"/>
        </w:rPr>
        <w:t>]</w:t>
      </w:r>
    </w:p>
    <w:p w14:paraId="07C6995F" w14:textId="441867FC" w:rsidR="00503EF1" w:rsidRDefault="00503EF1" w:rsidP="00503EF1">
      <w:pPr>
        <w:spacing w:after="160" w:line="360" w:lineRule="auto"/>
      </w:pPr>
    </w:p>
    <w:p w14:paraId="7759FAAC" w14:textId="68F3470C" w:rsidR="00503EF1" w:rsidRDefault="00AA4871" w:rsidP="00503EF1">
      <w:pPr>
        <w:spacing w:after="160" w:line="360" w:lineRule="auto"/>
      </w:pPr>
      <w:r>
        <w:rPr>
          <w:noProof/>
        </w:rPr>
        <w:lastRenderedPageBreak/>
        <w:drawing>
          <wp:inline distT="0" distB="0" distL="0" distR="0" wp14:anchorId="57F98F05" wp14:editId="1BF08FBB">
            <wp:extent cx="58864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86450" cy="4505325"/>
                    </a:xfrm>
                    <a:prstGeom prst="rect">
                      <a:avLst/>
                    </a:prstGeom>
                  </pic:spPr>
                </pic:pic>
              </a:graphicData>
            </a:graphic>
          </wp:inline>
        </w:drawing>
      </w:r>
    </w:p>
    <w:p w14:paraId="54C30ACC" w14:textId="246ACB67" w:rsidR="00503EF1" w:rsidRDefault="00503EF1" w:rsidP="00AA4871">
      <w:pPr>
        <w:pStyle w:val="ListParagraph"/>
        <w:numPr>
          <w:ilvl w:val="0"/>
          <w:numId w:val="301"/>
        </w:numPr>
        <w:spacing w:after="160" w:line="360" w:lineRule="auto"/>
      </w:pPr>
      <w:r w:rsidRPr="00AA4871">
        <w:rPr>
          <w:u w:val="single"/>
        </w:rPr>
        <w:t>First Formant for Low Vowels</w:t>
      </w:r>
      <w:r>
        <w:t xml:space="preserve">: </w:t>
      </w:r>
      <w:r w:rsidR="00AA4871">
        <w:t>[ɑ] is a low vowel, so its F1 value is higher than that of [u] and [i], which are high vowels.</w:t>
      </w:r>
    </w:p>
    <w:p w14:paraId="3009EA70" w14:textId="280DEEDB" w:rsidR="00AA4871" w:rsidRPr="007F7825" w:rsidRDefault="00AA4871" w:rsidP="00AA4871">
      <w:pPr>
        <w:pStyle w:val="ListParagraph"/>
        <w:numPr>
          <w:ilvl w:val="0"/>
          <w:numId w:val="301"/>
        </w:numPr>
        <w:spacing w:after="160" w:line="360" w:lineRule="auto"/>
      </w:pPr>
      <w:r>
        <w:rPr>
          <w:u w:val="single"/>
        </w:rPr>
        <w:t>Comparison of the F2 Values</w:t>
      </w:r>
      <w:r w:rsidRPr="00AA4871">
        <w:t>:</w:t>
      </w:r>
      <w:r>
        <w:t xml:space="preserve"> [i] is a front vowel, so its F2 is substantially higher than that of [u] and [ɑ].</w:t>
      </w:r>
    </w:p>
    <w:p w14:paraId="30BB2631" w14:textId="34486A99" w:rsidR="00023C8F" w:rsidRDefault="00023C8F" w:rsidP="00E36690">
      <w:pPr>
        <w:spacing w:after="160" w:line="360" w:lineRule="auto"/>
      </w:pPr>
    </w:p>
    <w:p w14:paraId="592E3C75" w14:textId="5DD23C47" w:rsidR="00E549FD" w:rsidRDefault="00E549FD" w:rsidP="00E36690">
      <w:pPr>
        <w:spacing w:after="160" w:line="360" w:lineRule="auto"/>
      </w:pPr>
    </w:p>
    <w:p w14:paraId="655F5F96" w14:textId="0DFB1943" w:rsidR="00E549FD" w:rsidRPr="00E549FD" w:rsidRDefault="00E549FD" w:rsidP="00E36690">
      <w:pPr>
        <w:spacing w:after="160" w:line="360" w:lineRule="auto"/>
        <w:rPr>
          <w:b/>
          <w:bCs/>
          <w:sz w:val="28"/>
          <w:szCs w:val="28"/>
        </w:rPr>
      </w:pPr>
      <w:r w:rsidRPr="00E549FD">
        <w:rPr>
          <w:b/>
          <w:bCs/>
          <w:sz w:val="28"/>
          <w:szCs w:val="28"/>
        </w:rPr>
        <w:t>Prosody and Intonation</w:t>
      </w:r>
    </w:p>
    <w:p w14:paraId="7504E000" w14:textId="571256D6" w:rsidR="00E549FD" w:rsidRDefault="00E549FD" w:rsidP="00E36690">
      <w:pPr>
        <w:spacing w:after="160" w:line="360" w:lineRule="auto"/>
      </w:pPr>
    </w:p>
    <w:p w14:paraId="759A2CE0" w14:textId="6C7E11EC" w:rsidR="00E549FD" w:rsidRDefault="00E549FD" w:rsidP="00E549FD">
      <w:pPr>
        <w:pStyle w:val="ListParagraph"/>
        <w:numPr>
          <w:ilvl w:val="0"/>
          <w:numId w:val="302"/>
        </w:numPr>
        <w:spacing w:after="160" w:line="360" w:lineRule="auto"/>
      </w:pPr>
      <w:r w:rsidRPr="00E549FD">
        <w:rPr>
          <w:u w:val="single"/>
        </w:rPr>
        <w:t>Prosody Causing Vowel Quality Differences</w:t>
      </w:r>
      <w:r>
        <w:t>: In addition to the vowel quality as described above, vowels vary as a result of differences in prosody.</w:t>
      </w:r>
    </w:p>
    <w:p w14:paraId="3B8272BC" w14:textId="7D72CBD9" w:rsidR="00C4370B" w:rsidRDefault="00C4370B" w:rsidP="00E549FD">
      <w:pPr>
        <w:pStyle w:val="ListParagraph"/>
        <w:numPr>
          <w:ilvl w:val="0"/>
          <w:numId w:val="302"/>
        </w:numPr>
        <w:spacing w:after="160" w:line="360" w:lineRule="auto"/>
      </w:pPr>
      <w:r>
        <w:rPr>
          <w:u w:val="single"/>
        </w:rPr>
        <w:lastRenderedPageBreak/>
        <w:t>Prosodic Variables - Pitch/Loudness/Length</w:t>
      </w:r>
      <w:r w:rsidRPr="00C4370B">
        <w:t>:</w:t>
      </w:r>
      <w:r>
        <w:t xml:space="preserve"> The most important prosodic variable are pitch/fundamental frequency, loudness/intensity, and length/duration.</w:t>
      </w:r>
    </w:p>
    <w:p w14:paraId="38034A68" w14:textId="2113E6A7" w:rsidR="009200E8" w:rsidRDefault="009200E8" w:rsidP="00E549FD">
      <w:pPr>
        <w:pStyle w:val="ListParagraph"/>
        <w:numPr>
          <w:ilvl w:val="0"/>
          <w:numId w:val="302"/>
        </w:numPr>
        <w:spacing w:after="160" w:line="360" w:lineRule="auto"/>
      </w:pPr>
      <w:r>
        <w:rPr>
          <w:u w:val="single"/>
        </w:rPr>
        <w:t>Syllable - The Domain of Prosody</w:t>
      </w:r>
      <w:r w:rsidRPr="009200E8">
        <w:t>:</w:t>
      </w:r>
      <w:r>
        <w:t xml:space="preserve"> However, the features of prosody are considered not to apply to the vowel itself, but to the syllable in which the vowel occurs. In other words, the </w:t>
      </w:r>
      <w:r>
        <w:rPr>
          <w:i/>
          <w:iCs/>
        </w:rPr>
        <w:t>domain</w:t>
      </w:r>
      <w:r>
        <w:t xml:space="preserve"> of prosody is </w:t>
      </w:r>
      <w:r w:rsidR="00172338">
        <w:t>the syllable, not the segment – vowel or consonant (Lehiste (1970)).</w:t>
      </w:r>
    </w:p>
    <w:p w14:paraId="13845C87" w14:textId="4757A4C2" w:rsidR="00172338" w:rsidRDefault="00172338" w:rsidP="00E549FD">
      <w:pPr>
        <w:pStyle w:val="ListParagraph"/>
        <w:numPr>
          <w:ilvl w:val="0"/>
          <w:numId w:val="302"/>
        </w:numPr>
        <w:spacing w:after="160" w:line="360" w:lineRule="auto"/>
      </w:pPr>
      <w:r>
        <w:rPr>
          <w:u w:val="single"/>
        </w:rPr>
        <w:t>Pitch - Syllable Voicing in Vowel</w:t>
      </w:r>
      <w:r w:rsidRPr="00172338">
        <w:t>:</w:t>
      </w:r>
      <w:r>
        <w:t xml:space="preserve"> In the case of a syllable such as a ‘cat’, the only voiced portion of the syllable is the vowel, so the vowel carries the pitch information.</w:t>
      </w:r>
    </w:p>
    <w:p w14:paraId="08589081" w14:textId="4E30BBCF" w:rsidR="00172338" w:rsidRDefault="00172338" w:rsidP="00E549FD">
      <w:pPr>
        <w:pStyle w:val="ListParagraph"/>
        <w:numPr>
          <w:ilvl w:val="0"/>
          <w:numId w:val="302"/>
        </w:numPr>
        <w:spacing w:after="160" w:line="360" w:lineRule="auto"/>
      </w:pPr>
      <w:r>
        <w:rPr>
          <w:u w:val="single"/>
        </w:rPr>
        <w:t>From Syllable into Intonation Contours</w:t>
      </w:r>
      <w:r w:rsidRPr="00172338">
        <w:t>:</w:t>
      </w:r>
      <w:r>
        <w:t xml:space="preserve"> This may relate to the syllable in which it occurs, or to a larger stretch of speech to which an intonation contour belongs.</w:t>
      </w:r>
    </w:p>
    <w:p w14:paraId="3EA1E21F" w14:textId="6C622BCE" w:rsidR="00D470D1" w:rsidRDefault="00D470D1" w:rsidP="00E549FD">
      <w:pPr>
        <w:pStyle w:val="ListParagraph"/>
        <w:numPr>
          <w:ilvl w:val="0"/>
          <w:numId w:val="302"/>
        </w:numPr>
        <w:spacing w:after="160" w:line="360" w:lineRule="auto"/>
      </w:pPr>
      <w:r>
        <w:rPr>
          <w:u w:val="single"/>
        </w:rPr>
        <w:t>Words where Segments are Sonorant</w:t>
      </w:r>
      <w:r w:rsidRPr="00D470D1">
        <w:t>:</w:t>
      </w:r>
      <w:r>
        <w:t xml:space="preserve"> In a word such as ‘man’, all the segments in the syllable are sonorant, and all will participate in any pitch variation.</w:t>
      </w:r>
    </w:p>
    <w:p w14:paraId="0D37787F" w14:textId="705D1516" w:rsidR="00D470D1" w:rsidRDefault="00D470D1" w:rsidP="00E549FD">
      <w:pPr>
        <w:pStyle w:val="ListParagraph"/>
        <w:numPr>
          <w:ilvl w:val="0"/>
          <w:numId w:val="302"/>
        </w:numPr>
        <w:spacing w:after="160" w:line="360" w:lineRule="auto"/>
      </w:pPr>
      <w:r>
        <w:rPr>
          <w:u w:val="single"/>
        </w:rPr>
        <w:t>Loudness - Association with Linguistic Stress</w:t>
      </w:r>
      <w:r w:rsidRPr="00D470D1">
        <w:t>:</w:t>
      </w:r>
      <w:r>
        <w:t xml:space="preserve"> </w:t>
      </w:r>
      <w:r w:rsidR="00677D5C">
        <w:t>This variable has been traditionally associated with linguistic stress, though other factors are usually involved in this.</w:t>
      </w:r>
    </w:p>
    <w:p w14:paraId="3DFEEA0C" w14:textId="4FE06B60" w:rsidR="00677D5C" w:rsidRDefault="00677D5C" w:rsidP="00E549FD">
      <w:pPr>
        <w:pStyle w:val="ListParagraph"/>
        <w:numPr>
          <w:ilvl w:val="0"/>
          <w:numId w:val="302"/>
        </w:numPr>
        <w:spacing w:after="160" w:line="360" w:lineRule="auto"/>
      </w:pPr>
      <w:r>
        <w:rPr>
          <w:u w:val="single"/>
        </w:rPr>
        <w:t>Lehiste’s Observation on Loudness/Stress</w:t>
      </w:r>
      <w:r w:rsidRPr="00677D5C">
        <w:t>:</w:t>
      </w:r>
      <w:r>
        <w:t xml:space="preserve"> Lehiste (1970) argues that stress, or loudness, could not be associated with a single segment in a syllable independently of the rest of the syllable.</w:t>
      </w:r>
    </w:p>
    <w:p w14:paraId="6F8433FD" w14:textId="64192E6C" w:rsidR="00FF0177" w:rsidRDefault="00FF0177" w:rsidP="00E549FD">
      <w:pPr>
        <w:pStyle w:val="ListParagraph"/>
        <w:numPr>
          <w:ilvl w:val="0"/>
          <w:numId w:val="302"/>
        </w:numPr>
        <w:spacing w:after="160" w:line="360" w:lineRule="auto"/>
      </w:pPr>
      <w:r>
        <w:rPr>
          <w:u w:val="single"/>
        </w:rPr>
        <w:t>Vowel Loudness Accompanying Syllable Loudness</w:t>
      </w:r>
      <w:r w:rsidRPr="00FF0177">
        <w:t>:</w:t>
      </w:r>
      <w:r>
        <w:t xml:space="preserve"> This means that vowel loudness is a concomitant of the syllable loudness in which it occurs.</w:t>
      </w:r>
    </w:p>
    <w:p w14:paraId="3516D661" w14:textId="2E63A3CE" w:rsidR="00FF0177" w:rsidRDefault="00FF0177" w:rsidP="00E549FD">
      <w:pPr>
        <w:pStyle w:val="ListParagraph"/>
        <w:numPr>
          <w:ilvl w:val="0"/>
          <w:numId w:val="302"/>
        </w:numPr>
        <w:spacing w:after="160" w:line="360" w:lineRule="auto"/>
      </w:pPr>
      <w:r>
        <w:rPr>
          <w:u w:val="single"/>
        </w:rPr>
        <w:t>Length - Phonological Difference in Size</w:t>
      </w:r>
      <w:r w:rsidRPr="00FF0177">
        <w:t>:</w:t>
      </w:r>
      <w:r>
        <w:t xml:space="preserve"> It is important to distinguish two aspects of vowel length. One is the phonological difference in length exhibited by some languages.</w:t>
      </w:r>
    </w:p>
    <w:p w14:paraId="3F8FE9AF" w14:textId="0A56B9E4" w:rsidR="00FF0177" w:rsidRDefault="00FF0177" w:rsidP="00E549FD">
      <w:pPr>
        <w:pStyle w:val="ListParagraph"/>
        <w:numPr>
          <w:ilvl w:val="0"/>
          <w:numId w:val="302"/>
        </w:numPr>
        <w:spacing w:after="160" w:line="360" w:lineRule="auto"/>
      </w:pPr>
      <w:r>
        <w:rPr>
          <w:u w:val="single"/>
        </w:rPr>
        <w:t>Long/Short Vowel Phonemic Contrast</w:t>
      </w:r>
      <w:r w:rsidRPr="00FF0177">
        <w:t>:</w:t>
      </w:r>
      <w:r>
        <w:t xml:space="preserve"> Japanese, Finnish, Hungarian, Arabic, and Latin vowels have a two-way phonemic contrast between short and long vowels.</w:t>
      </w:r>
    </w:p>
    <w:p w14:paraId="3C260AD6" w14:textId="005CE168" w:rsidR="00540A01" w:rsidRDefault="00540A01" w:rsidP="00E549FD">
      <w:pPr>
        <w:pStyle w:val="ListParagraph"/>
        <w:numPr>
          <w:ilvl w:val="0"/>
          <w:numId w:val="302"/>
        </w:numPr>
        <w:spacing w:after="160" w:line="360" w:lineRule="auto"/>
      </w:pPr>
      <w:r>
        <w:rPr>
          <w:u w:val="single"/>
        </w:rPr>
        <w:t>Short, Half-long, and Long Vowels</w:t>
      </w:r>
      <w:r w:rsidRPr="00540A01">
        <w:t>:</w:t>
      </w:r>
      <w:r>
        <w:t xml:space="preserve"> The Mixe language has a three-way contrast between short, half-long, and long vowels (Ladefoged and Maddieson (1996)).</w:t>
      </w:r>
    </w:p>
    <w:p w14:paraId="063FF627" w14:textId="75069068" w:rsidR="00540A01" w:rsidRDefault="00540A01" w:rsidP="00E549FD">
      <w:pPr>
        <w:pStyle w:val="ListParagraph"/>
        <w:numPr>
          <w:ilvl w:val="0"/>
          <w:numId w:val="302"/>
        </w:numPr>
        <w:spacing w:after="160" w:line="360" w:lineRule="auto"/>
      </w:pPr>
      <w:r>
        <w:rPr>
          <w:u w:val="single"/>
        </w:rPr>
        <w:t>Non-distinctive, Prosodic Variation Impact on Vowel</w:t>
      </w:r>
      <w:r w:rsidRPr="00540A01">
        <w:t>:</w:t>
      </w:r>
      <w:r>
        <w:t xml:space="preserve"> The other type of length variation in vowels is non-distinctive, and is the result of prosodic variation in speech; vowels tend to be lengthened when in a stressed syllable, or when utterance rate is slow.</w:t>
      </w:r>
    </w:p>
    <w:p w14:paraId="17DEEC0E" w14:textId="58F10A5D" w:rsidR="00540A01" w:rsidRDefault="00540A01" w:rsidP="00540A01">
      <w:pPr>
        <w:spacing w:after="160" w:line="360" w:lineRule="auto"/>
      </w:pPr>
    </w:p>
    <w:p w14:paraId="322785DA" w14:textId="3146BD89" w:rsidR="00540A01" w:rsidRDefault="00540A01" w:rsidP="00540A01">
      <w:pPr>
        <w:spacing w:after="160" w:line="360" w:lineRule="auto"/>
      </w:pPr>
    </w:p>
    <w:p w14:paraId="01E1F33C" w14:textId="2AE046D5" w:rsidR="00540A01" w:rsidRPr="00CC44BB" w:rsidRDefault="00540A01" w:rsidP="00540A01">
      <w:pPr>
        <w:spacing w:after="160" w:line="360" w:lineRule="auto"/>
        <w:rPr>
          <w:b/>
          <w:bCs/>
          <w:sz w:val="28"/>
          <w:szCs w:val="28"/>
        </w:rPr>
      </w:pPr>
      <w:r w:rsidRPr="00CC44BB">
        <w:rPr>
          <w:b/>
          <w:bCs/>
          <w:sz w:val="28"/>
          <w:szCs w:val="28"/>
        </w:rPr>
        <w:t>Idealized Schematic of the Vowel Space</w:t>
      </w:r>
    </w:p>
    <w:p w14:paraId="790A2B92" w14:textId="5EDCA119" w:rsidR="00540A01" w:rsidRDefault="00CC44BB" w:rsidP="00540A01">
      <w:pPr>
        <w:spacing w:after="160" w:line="360" w:lineRule="auto"/>
      </w:pPr>
      <w:r>
        <w:rPr>
          <w:noProof/>
        </w:rPr>
        <w:lastRenderedPageBreak/>
        <w:drawing>
          <wp:inline distT="0" distB="0" distL="0" distR="0" wp14:anchorId="511D2C8C" wp14:editId="6742E959">
            <wp:extent cx="3190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0875" cy="2571750"/>
                    </a:xfrm>
                    <a:prstGeom prst="rect">
                      <a:avLst/>
                    </a:prstGeom>
                  </pic:spPr>
                </pic:pic>
              </a:graphicData>
            </a:graphic>
          </wp:inline>
        </w:drawing>
      </w:r>
    </w:p>
    <w:p w14:paraId="4560EAFF" w14:textId="29CBD8BE" w:rsidR="00540A01" w:rsidRDefault="00540A01" w:rsidP="00CC44BB">
      <w:pPr>
        <w:pStyle w:val="ListParagraph"/>
        <w:numPr>
          <w:ilvl w:val="0"/>
          <w:numId w:val="303"/>
        </w:numPr>
        <w:spacing w:after="160" w:line="360" w:lineRule="auto"/>
      </w:pPr>
      <w:r w:rsidRPr="00CC44BB">
        <w:rPr>
          <w:u w:val="single"/>
        </w:rPr>
        <w:t>Jones/Wells IPA Cardinal Vowels</w:t>
      </w:r>
      <w:r>
        <w:t>: The schematic is based on the formants of Daniel Jones and John Wells</w:t>
      </w:r>
      <w:r w:rsidR="00CC44BB">
        <w:t xml:space="preserve"> </w:t>
      </w:r>
      <w:r>
        <w:t xml:space="preserve">pronouncing the cardinal </w:t>
      </w:r>
      <w:r w:rsidR="00CC44BB">
        <w:t>vowels of the IPA. The scale is logarithmic.</w:t>
      </w:r>
    </w:p>
    <w:p w14:paraId="0C46B6C9" w14:textId="6DA3DD5C" w:rsidR="00DF72A6" w:rsidRDefault="00DF72A6" w:rsidP="00CC44BB">
      <w:pPr>
        <w:pStyle w:val="ListParagraph"/>
        <w:numPr>
          <w:ilvl w:val="0"/>
          <w:numId w:val="303"/>
        </w:numPr>
        <w:spacing w:after="160" w:line="360" w:lineRule="auto"/>
      </w:pPr>
      <w:r>
        <w:rPr>
          <w:u w:val="single"/>
        </w:rPr>
        <w:t xml:space="preserve">Range where </w:t>
      </w:r>
      <m:oMath>
        <m:r>
          <w:rPr>
            <w:rFonts w:ascii="Cambria Math" w:hAnsi="Cambria Math"/>
            <w:u w:val="single"/>
          </w:rPr>
          <m:t>F2&lt;F1</m:t>
        </m:r>
      </m:oMath>
      <w:r w:rsidRPr="00DF72A6">
        <w:t>:</w:t>
      </w:r>
      <w:r>
        <w:t xml:space="preserve"> The grey range is where </w:t>
      </w:r>
      <m:oMath>
        <m:r>
          <w:rPr>
            <w:rFonts w:ascii="Cambria Math" w:hAnsi="Cambria Math"/>
          </w:rPr>
          <m:t>F2</m:t>
        </m:r>
      </m:oMath>
      <w:r>
        <w:t xml:space="preserve"> would be less than </w:t>
      </w:r>
      <m:oMath>
        <m:r>
          <w:rPr>
            <w:rFonts w:ascii="Cambria Math" w:hAnsi="Cambria Math"/>
          </w:rPr>
          <m:t>F1</m:t>
        </m:r>
      </m:oMath>
      <w:r>
        <w:t>, which by definition is impossible.</w:t>
      </w:r>
    </w:p>
    <w:p w14:paraId="42701625" w14:textId="3E9E9898" w:rsidR="00DF72A6" w:rsidRDefault="00DF72A6" w:rsidP="00CC44BB">
      <w:pPr>
        <w:pStyle w:val="ListParagraph"/>
        <w:numPr>
          <w:ilvl w:val="0"/>
          <w:numId w:val="303"/>
        </w:numPr>
        <w:spacing w:after="160" w:line="360" w:lineRule="auto"/>
      </w:pPr>
      <w:r>
        <w:rPr>
          <w:u w:val="single"/>
        </w:rPr>
        <w:t>Extra-low Central Vowel [a]</w:t>
      </w:r>
      <w:r w:rsidRPr="00DF72A6">
        <w:t>:</w:t>
      </w:r>
      <w:r>
        <w:t xml:space="preserve"> Phonemically, [a] may be front or back, depending on the language.</w:t>
      </w:r>
    </w:p>
    <w:p w14:paraId="6550C31A" w14:textId="56563A81" w:rsidR="00DF72A6" w:rsidRDefault="00DF72A6" w:rsidP="00CC44BB">
      <w:pPr>
        <w:pStyle w:val="ListParagraph"/>
        <w:numPr>
          <w:ilvl w:val="0"/>
          <w:numId w:val="303"/>
        </w:numPr>
        <w:spacing w:after="160" w:line="360" w:lineRule="auto"/>
      </w:pPr>
      <w:r>
        <w:rPr>
          <w:u w:val="single"/>
        </w:rPr>
        <w:t>Rounded Front vs Unrounded Back</w:t>
      </w:r>
      <w:r w:rsidRPr="00DF72A6">
        <w:t>:</w:t>
      </w:r>
      <w:r>
        <w:t xml:space="preserve"> Rounded vowels that are f</w:t>
      </w:r>
      <w:r w:rsidR="00CA0EC6">
        <w:t>r</w:t>
      </w:r>
      <w:r>
        <w:t xml:space="preserve">ont in tongue position </w:t>
      </w:r>
      <w:r w:rsidR="00CA0EC6">
        <w:t>are font-central in formant space, while unrounded vowels that are back in articulation are back-central in formant space.</w:t>
      </w:r>
    </w:p>
    <w:p w14:paraId="450F51DC" w14:textId="6655F8EB" w:rsidR="00091676" w:rsidRDefault="00091676" w:rsidP="00CC44BB">
      <w:pPr>
        <w:pStyle w:val="ListParagraph"/>
        <w:numPr>
          <w:ilvl w:val="0"/>
          <w:numId w:val="303"/>
        </w:numPr>
        <w:spacing w:after="160" w:line="360" w:lineRule="auto"/>
      </w:pPr>
      <w:r>
        <w:rPr>
          <w:u w:val="single"/>
        </w:rPr>
        <w:t>Formant Similarities across Vowel Sets</w:t>
      </w:r>
      <w:r w:rsidRPr="00091676">
        <w:t>:</w:t>
      </w:r>
      <w:r>
        <w:t xml:space="preserve"> Thus [y </w:t>
      </w:r>
      <w:r w:rsidR="0004022F">
        <w:t>ɯ</w:t>
      </w:r>
      <w:r>
        <w:t xml:space="preserve">] have perhaps similar </w:t>
      </w:r>
      <m:oMath>
        <m:r>
          <w:rPr>
            <w:rFonts w:ascii="Cambria Math" w:hAnsi="Cambria Math"/>
          </w:rPr>
          <m:t>F1</m:t>
        </m:r>
      </m:oMath>
      <w:r>
        <w:t xml:space="preserve"> and </w:t>
      </w:r>
      <m:oMath>
        <m:r>
          <w:rPr>
            <w:rFonts w:ascii="Cambria Math" w:hAnsi="Cambria Math"/>
          </w:rPr>
          <m:t>F2</m:t>
        </m:r>
      </m:oMath>
      <w:r>
        <w:t xml:space="preserve"> values to the high-central vowels [</w:t>
      </w:r>
      <w:r w:rsidR="0004022F">
        <w:t>ɨ ʉ</w:t>
      </w:r>
      <w:r>
        <w:t>]; similarly [</w:t>
      </w:r>
      <w:r w:rsidR="0004022F">
        <w:t>ø ɤ</w:t>
      </w:r>
      <w:r>
        <w:t>] vs. central [</w:t>
      </w:r>
      <w:r w:rsidR="00E20943">
        <w:t>ɘ</w:t>
      </w:r>
      <w:r w:rsidR="0004022F">
        <w:t xml:space="preserve"> </w:t>
      </w:r>
      <w:r w:rsidR="00E20943">
        <w:t>ɵ</w:t>
      </w:r>
      <w:r>
        <w:t>] and [</w:t>
      </w:r>
      <w:r w:rsidR="00E20943">
        <w:t>œ</w:t>
      </w:r>
      <w:r w:rsidR="0004022F">
        <w:t xml:space="preserve"> </w:t>
      </w:r>
      <w:r w:rsidR="00E20943">
        <w:t>ʌ</w:t>
      </w:r>
      <w:r>
        <w:t>] vs. central [</w:t>
      </w:r>
      <w:r w:rsidR="00E20943">
        <w:t>ɜ</w:t>
      </w:r>
      <w:r w:rsidR="0004022F">
        <w:t xml:space="preserve"> </w:t>
      </w:r>
      <w:r w:rsidR="00E20943">
        <w:t>ɞ</w:t>
      </w:r>
      <w:r>
        <w:t>].</w:t>
      </w:r>
    </w:p>
    <w:p w14:paraId="0B3B319B" w14:textId="23845006" w:rsidR="00E20943" w:rsidRDefault="00E20943" w:rsidP="00E20943">
      <w:pPr>
        <w:spacing w:after="160" w:line="360" w:lineRule="auto"/>
      </w:pPr>
    </w:p>
    <w:p w14:paraId="25FEB798" w14:textId="37D60BA6" w:rsidR="00E20943" w:rsidRDefault="00E20943" w:rsidP="00E20943">
      <w:pPr>
        <w:spacing w:after="160" w:line="360" w:lineRule="auto"/>
      </w:pPr>
    </w:p>
    <w:p w14:paraId="2989B972" w14:textId="7A3C21D9" w:rsidR="00E20943" w:rsidRPr="00E20943" w:rsidRDefault="00E20943" w:rsidP="00E20943">
      <w:pPr>
        <w:spacing w:after="160" w:line="360" w:lineRule="auto"/>
        <w:rPr>
          <w:b/>
          <w:bCs/>
          <w:sz w:val="28"/>
          <w:szCs w:val="28"/>
        </w:rPr>
      </w:pPr>
      <w:r w:rsidRPr="00E20943">
        <w:rPr>
          <w:b/>
          <w:bCs/>
          <w:sz w:val="28"/>
          <w:szCs w:val="28"/>
        </w:rPr>
        <w:t>Schematic with Few Intermediate Vowels</w:t>
      </w:r>
    </w:p>
    <w:p w14:paraId="6FEB7538" w14:textId="36FCDB0F" w:rsidR="00E20943" w:rsidRDefault="00E20943" w:rsidP="00E20943">
      <w:pPr>
        <w:spacing w:after="160" w:line="360" w:lineRule="auto"/>
      </w:pPr>
    </w:p>
    <w:p w14:paraId="1D6C8FB7" w14:textId="6425DEF3" w:rsidR="00E20943" w:rsidRDefault="00E20943" w:rsidP="00E20943">
      <w:pPr>
        <w:pStyle w:val="ListParagraph"/>
        <w:numPr>
          <w:ilvl w:val="0"/>
          <w:numId w:val="304"/>
        </w:numPr>
        <w:spacing w:after="160" w:line="360" w:lineRule="auto"/>
      </w:pPr>
      <w:r w:rsidRPr="00E20943">
        <w:rPr>
          <w:u w:val="single"/>
        </w:rPr>
        <w:t>Intermediate Vowels [æ] and [ɒ]</w:t>
      </w:r>
      <w:r>
        <w:t>: Low front [æ] is intermediate between [a] and [ɛ], whole [ɒ] is intermediate between [ɑ] and [ɔ].</w:t>
      </w:r>
    </w:p>
    <w:p w14:paraId="1BE6F462" w14:textId="19A7A765" w:rsidR="00E20943" w:rsidRDefault="00E20943" w:rsidP="00E20943">
      <w:pPr>
        <w:pStyle w:val="ListParagraph"/>
        <w:numPr>
          <w:ilvl w:val="0"/>
          <w:numId w:val="304"/>
        </w:numPr>
        <w:spacing w:after="160" w:line="360" w:lineRule="auto"/>
      </w:pPr>
      <w:r>
        <w:rPr>
          <w:u w:val="single"/>
        </w:rPr>
        <w:lastRenderedPageBreak/>
        <w:t xml:space="preserve">Unrounded </w:t>
      </w:r>
      <m:oMath>
        <m:r>
          <w:rPr>
            <w:rFonts w:ascii="Cambria Math" w:hAnsi="Cambria Math"/>
            <w:u w:val="single"/>
          </w:rPr>
          <m:t>→</m:t>
        </m:r>
      </m:oMath>
      <w:r>
        <w:rPr>
          <w:u w:val="single"/>
        </w:rPr>
        <w:t xml:space="preserve"> Slightly Rounded </w:t>
      </w:r>
      <m:oMath>
        <m:r>
          <w:rPr>
            <w:rFonts w:ascii="Cambria Math" w:hAnsi="Cambria Math"/>
            <w:u w:val="single"/>
          </w:rPr>
          <m:t>→</m:t>
        </m:r>
      </m:oMath>
      <w:r>
        <w:rPr>
          <w:u w:val="single"/>
        </w:rPr>
        <w:t xml:space="preserve"> Tightly Rounded</w:t>
      </w:r>
      <w:r w:rsidRPr="00E20943">
        <w:t>:</w:t>
      </w:r>
      <w:r>
        <w:t xml:space="preserve"> The back vowels change gradually in rounding, </w:t>
      </w:r>
      <w:r w:rsidR="00E00D0E">
        <w:t>from unrounded [ɑ] and slightly rounded [ɒ] to tightly rounded [u]; similarly, slightly rounded [œ] to tightly rounded [y].</w:t>
      </w:r>
    </w:p>
    <w:p w14:paraId="4FCD9F5D" w14:textId="2DA44CD1" w:rsidR="00740168" w:rsidRDefault="00740168" w:rsidP="00E20943">
      <w:pPr>
        <w:pStyle w:val="ListParagraph"/>
        <w:numPr>
          <w:ilvl w:val="0"/>
          <w:numId w:val="304"/>
        </w:numPr>
        <w:spacing w:after="160" w:line="360" w:lineRule="auto"/>
      </w:pPr>
      <w:r>
        <w:rPr>
          <w:u w:val="single"/>
        </w:rPr>
        <w:t>Near-low Front/Central/Back</w:t>
      </w:r>
      <w:r w:rsidRPr="00740168">
        <w:t>:</w:t>
      </w:r>
      <w:r>
        <w:t xml:space="preserve"> With [a] seen as an extra low-central vowel, the vowels [æ ɐ ɑ] can be re-defined as front, central, and back near-low vowels.</w:t>
      </w:r>
    </w:p>
    <w:p w14:paraId="1323CBAA" w14:textId="15ABD26C" w:rsidR="00740168" w:rsidRDefault="00740168" w:rsidP="00740168">
      <w:pPr>
        <w:spacing w:after="160" w:line="360" w:lineRule="auto"/>
      </w:pPr>
    </w:p>
    <w:p w14:paraId="7BB42C7B" w14:textId="4A1B742D" w:rsidR="00740168" w:rsidRDefault="00740168" w:rsidP="00740168">
      <w:pPr>
        <w:spacing w:after="160" w:line="360" w:lineRule="auto"/>
      </w:pPr>
    </w:p>
    <w:p w14:paraId="1A44C82E" w14:textId="2A1A21E3" w:rsidR="00740168" w:rsidRPr="00630C4D" w:rsidRDefault="00740168" w:rsidP="00740168">
      <w:pPr>
        <w:spacing w:after="160" w:line="360" w:lineRule="auto"/>
        <w:rPr>
          <w:b/>
          <w:bCs/>
          <w:sz w:val="28"/>
          <w:szCs w:val="28"/>
        </w:rPr>
      </w:pPr>
      <w:r w:rsidRPr="00630C4D">
        <w:rPr>
          <w:b/>
          <w:bCs/>
          <w:sz w:val="28"/>
          <w:szCs w:val="28"/>
        </w:rPr>
        <w:t>Monophthongs, Diphthongs, Triphthongs</w:t>
      </w:r>
    </w:p>
    <w:p w14:paraId="4792D635" w14:textId="673099CD" w:rsidR="00740168" w:rsidRDefault="00740168" w:rsidP="00740168">
      <w:pPr>
        <w:spacing w:after="160" w:line="360" w:lineRule="auto"/>
      </w:pPr>
    </w:p>
    <w:p w14:paraId="4E89328D" w14:textId="4C28632A" w:rsidR="00740168" w:rsidRDefault="00740168" w:rsidP="00630C4D">
      <w:pPr>
        <w:pStyle w:val="ListParagraph"/>
        <w:numPr>
          <w:ilvl w:val="0"/>
          <w:numId w:val="305"/>
        </w:numPr>
        <w:spacing w:after="160" w:line="360" w:lineRule="auto"/>
      </w:pPr>
      <w:r w:rsidRPr="00630C4D">
        <w:rPr>
          <w:u w:val="single"/>
        </w:rPr>
        <w:t>Definition of a Monophthong</w:t>
      </w:r>
      <w:r>
        <w:t>: A vowel sound whose quality does not change over the duration of the vowel is called a monophthong.</w:t>
      </w:r>
      <w:r w:rsidR="00630C4D">
        <w:t xml:space="preserve"> Monophthongs are sometimes called “pure” or “stable” vowels.</w:t>
      </w:r>
    </w:p>
    <w:p w14:paraId="44712D1B" w14:textId="335EAC7C" w:rsidR="00630C4D" w:rsidRDefault="00630C4D" w:rsidP="00630C4D">
      <w:pPr>
        <w:pStyle w:val="ListParagraph"/>
        <w:numPr>
          <w:ilvl w:val="0"/>
          <w:numId w:val="305"/>
        </w:numPr>
        <w:spacing w:after="160" w:line="360" w:lineRule="auto"/>
      </w:pPr>
      <w:r>
        <w:rPr>
          <w:u w:val="single"/>
        </w:rPr>
        <w:t>Definition of Diphthongs and Triphthongs</w:t>
      </w:r>
      <w:r w:rsidRPr="00630C4D">
        <w:t>:</w:t>
      </w:r>
      <w:r>
        <w:t xml:space="preserve"> A vowel sound that glides from one quality to another is called a diphthong, and a vowel sound that glides successively through three qualities is called a triphthong.</w:t>
      </w:r>
    </w:p>
    <w:p w14:paraId="520BD156" w14:textId="52C18DA4" w:rsidR="00EF2D29" w:rsidRDefault="00EF2D29" w:rsidP="00630C4D">
      <w:pPr>
        <w:pStyle w:val="ListParagraph"/>
        <w:numPr>
          <w:ilvl w:val="0"/>
          <w:numId w:val="305"/>
        </w:numPr>
        <w:spacing w:after="160" w:line="360" w:lineRule="auto"/>
      </w:pPr>
      <w:r>
        <w:rPr>
          <w:u w:val="single"/>
        </w:rPr>
        <w:t>Rareness of Triphthongs and Higher Qualities</w:t>
      </w:r>
      <w:r w:rsidRPr="00EF2D29">
        <w:t>:</w:t>
      </w:r>
      <w:r>
        <w:t xml:space="preserve"> All languages have monophthongs and many languages have diphthongs, but triphthongs or vowels with even more target qualities are relatively rare cross-linguistically.</w:t>
      </w:r>
    </w:p>
    <w:p w14:paraId="6663AF08" w14:textId="64896CEE" w:rsidR="00EF2D29" w:rsidRDefault="00EF2D29" w:rsidP="00630C4D">
      <w:pPr>
        <w:pStyle w:val="ListParagraph"/>
        <w:numPr>
          <w:ilvl w:val="0"/>
          <w:numId w:val="305"/>
        </w:numPr>
        <w:spacing w:after="160" w:line="360" w:lineRule="auto"/>
      </w:pPr>
      <w:r>
        <w:rPr>
          <w:u w:val="single"/>
        </w:rPr>
        <w:t>Monophthongs/Diphthongs/Triphthongs in English</w:t>
      </w:r>
      <w:r w:rsidRPr="00EF2D29">
        <w:t>:</w:t>
      </w:r>
      <w:r>
        <w:t xml:space="preserve"> English has all three types: the vowel sound in </w:t>
      </w:r>
      <w:r>
        <w:rPr>
          <w:i/>
          <w:iCs/>
        </w:rPr>
        <w:t>hit</w:t>
      </w:r>
      <w:r>
        <w:t xml:space="preserve"> is a monophthong /ɪ/, the vowel sound in </w:t>
      </w:r>
      <w:r>
        <w:rPr>
          <w:i/>
          <w:iCs/>
        </w:rPr>
        <w:t>boy</w:t>
      </w:r>
      <w:r>
        <w:t xml:space="preserve"> is in most dialects a diphthong /</w:t>
      </w:r>
      <w:r w:rsidR="0047550E">
        <w:t>ɔ</w:t>
      </w:r>
      <w:r>
        <w:t xml:space="preserve">ɪ/, and the vowel sounds of </w:t>
      </w:r>
      <w:r>
        <w:rPr>
          <w:i/>
          <w:iCs/>
        </w:rPr>
        <w:t>flower</w:t>
      </w:r>
      <w:r>
        <w:t>, /</w:t>
      </w:r>
      <w:r w:rsidR="0047550E">
        <w:t>aʊər</w:t>
      </w:r>
      <w:r>
        <w:t>/, form a triphthong or disyllable, depending on the dialect.</w:t>
      </w:r>
    </w:p>
    <w:p w14:paraId="0724DF79" w14:textId="39B13E8E" w:rsidR="0047550E" w:rsidRDefault="0047550E" w:rsidP="00630C4D">
      <w:pPr>
        <w:pStyle w:val="ListParagraph"/>
        <w:numPr>
          <w:ilvl w:val="0"/>
          <w:numId w:val="305"/>
        </w:numPr>
        <w:spacing w:after="160" w:line="360" w:lineRule="auto"/>
      </w:pPr>
      <w:r>
        <w:rPr>
          <w:u w:val="single"/>
        </w:rPr>
        <w:t>Distinguishing Diphthongs/Triphthongs from Monophthongs</w:t>
      </w:r>
      <w:r w:rsidRPr="0047550E">
        <w:t>:</w:t>
      </w:r>
      <w:r>
        <w:t xml:space="preserve"> In phonology, diphthongs and triphthongs form sequences of monophthongs by whether the vowel sound may be analyzed into distinct phonemes.</w:t>
      </w:r>
    </w:p>
    <w:p w14:paraId="5FB9AA7F" w14:textId="67D64238" w:rsidR="00D532B0" w:rsidRDefault="00D532B0" w:rsidP="00630C4D">
      <w:pPr>
        <w:pStyle w:val="ListParagraph"/>
        <w:numPr>
          <w:ilvl w:val="0"/>
          <w:numId w:val="305"/>
        </w:numPr>
        <w:spacing w:after="160" w:line="360" w:lineRule="auto"/>
      </w:pPr>
      <w:r>
        <w:rPr>
          <w:u w:val="single"/>
        </w:rPr>
        <w:t>Triphthong as a Monophthong/Diphthong Combination</w:t>
      </w:r>
      <w:r w:rsidRPr="00D532B0">
        <w:t>:</w:t>
      </w:r>
      <w:r>
        <w:t xml:space="preserve"> </w:t>
      </w:r>
      <w:r w:rsidR="00E4133A">
        <w:t xml:space="preserve">For example, the vowel sounds in a two-syllable pronunciation of the word </w:t>
      </w:r>
      <w:r w:rsidR="00E4133A">
        <w:rPr>
          <w:i/>
          <w:iCs/>
        </w:rPr>
        <w:t>flower</w:t>
      </w:r>
      <w:r w:rsidR="00E4133A">
        <w:t xml:space="preserve"> // phonetically forma disyllabic triphthong, but are phonologically a sequence of a diphthong – represented by the letters &lt;ow&gt; - and a </w:t>
      </w:r>
      <w:r w:rsidR="00E4133A">
        <w:lastRenderedPageBreak/>
        <w:t xml:space="preserve">monophthong – represented by the letters &lt;er&gt;. Some linguists use the terms </w:t>
      </w:r>
      <w:r w:rsidR="00E4133A">
        <w:rPr>
          <w:i/>
          <w:iCs/>
        </w:rPr>
        <w:t>diphthong</w:t>
      </w:r>
      <w:r w:rsidR="00E4133A">
        <w:t xml:space="preserve"> and </w:t>
      </w:r>
      <w:r w:rsidR="00E4133A">
        <w:rPr>
          <w:i/>
          <w:iCs/>
        </w:rPr>
        <w:t>triphthong</w:t>
      </w:r>
      <w:r w:rsidR="00E4133A">
        <w:t xml:space="preserve"> only in this phonemic sense.</w:t>
      </w:r>
    </w:p>
    <w:p w14:paraId="21B7509D" w14:textId="35356730" w:rsidR="00E4133A" w:rsidRDefault="00E4133A" w:rsidP="00E4133A">
      <w:pPr>
        <w:spacing w:after="160" w:line="360" w:lineRule="auto"/>
      </w:pPr>
    </w:p>
    <w:p w14:paraId="5CC47F44" w14:textId="795343F1" w:rsidR="00E4133A" w:rsidRDefault="00E4133A" w:rsidP="00E4133A">
      <w:pPr>
        <w:spacing w:after="160" w:line="360" w:lineRule="auto"/>
      </w:pPr>
    </w:p>
    <w:p w14:paraId="0A627881" w14:textId="38CF241D" w:rsidR="00E4133A" w:rsidRPr="00E4133A" w:rsidRDefault="00E4133A" w:rsidP="00E4133A">
      <w:pPr>
        <w:spacing w:after="160" w:line="360" w:lineRule="auto"/>
        <w:rPr>
          <w:b/>
          <w:bCs/>
          <w:sz w:val="28"/>
          <w:szCs w:val="28"/>
        </w:rPr>
      </w:pPr>
      <w:r w:rsidRPr="00E4133A">
        <w:rPr>
          <w:b/>
          <w:bCs/>
          <w:sz w:val="28"/>
          <w:szCs w:val="28"/>
        </w:rPr>
        <w:t>Written Vowels</w:t>
      </w:r>
    </w:p>
    <w:p w14:paraId="7DA92FBE" w14:textId="5E99899A" w:rsidR="00E4133A" w:rsidRDefault="00E4133A" w:rsidP="00E4133A">
      <w:pPr>
        <w:spacing w:after="160" w:line="360" w:lineRule="auto"/>
      </w:pPr>
    </w:p>
    <w:p w14:paraId="4340C345" w14:textId="45385BDC" w:rsidR="00E4133A" w:rsidRDefault="00E4133A" w:rsidP="00E4133A">
      <w:pPr>
        <w:pStyle w:val="ListParagraph"/>
        <w:numPr>
          <w:ilvl w:val="0"/>
          <w:numId w:val="306"/>
        </w:numPr>
        <w:spacing w:after="160" w:line="360" w:lineRule="auto"/>
      </w:pPr>
      <w:r w:rsidRPr="00E4133A">
        <w:rPr>
          <w:u w:val="single"/>
        </w:rPr>
        <w:t>Written Symbols for Vowel Sounds</w:t>
      </w:r>
      <w:r>
        <w:t>: The name “vowel” is often used for symbols that represent vowel sounds in a language’s writing system, particularly if the language uses an alphabet.</w:t>
      </w:r>
    </w:p>
    <w:p w14:paraId="1E28D141" w14:textId="714AA048" w:rsidR="00E4133A" w:rsidRDefault="00E4133A" w:rsidP="00E4133A">
      <w:pPr>
        <w:pStyle w:val="ListParagraph"/>
        <w:numPr>
          <w:ilvl w:val="0"/>
          <w:numId w:val="306"/>
        </w:numPr>
        <w:spacing w:after="160" w:line="360" w:lineRule="auto"/>
      </w:pPr>
      <w:r>
        <w:rPr>
          <w:u w:val="single"/>
        </w:rPr>
        <w:t>Potential Subset of Approximant Consonants</w:t>
      </w:r>
      <w:r w:rsidRPr="00E4133A">
        <w:t>:</w:t>
      </w:r>
      <w:r>
        <w:t xml:space="preserve"> In writing systems based on the Latin alphabet, </w:t>
      </w:r>
      <w:r w:rsidR="000D195F">
        <w:t>the letters A, E, I, O, U, Y, and W, and sometimes others, can all be used to represent vowels.</w:t>
      </w:r>
    </w:p>
    <w:p w14:paraId="56F3ED48" w14:textId="3EAC1208" w:rsidR="00BC56E2" w:rsidRDefault="00BC56E2" w:rsidP="00E4133A">
      <w:pPr>
        <w:pStyle w:val="ListParagraph"/>
        <w:numPr>
          <w:ilvl w:val="0"/>
          <w:numId w:val="306"/>
        </w:numPr>
        <w:spacing w:after="160" w:line="360" w:lineRule="auto"/>
      </w:pPr>
      <w:r>
        <w:rPr>
          <w:u w:val="single"/>
        </w:rPr>
        <w:t>Vowel Letters in Latin Alphabet</w:t>
      </w:r>
      <w:r w:rsidRPr="00BC56E2">
        <w:t>:</w:t>
      </w:r>
      <w:r>
        <w:t xml:space="preserve"> However, not all of these letters represent vowels in all languages that use this writing, or even consistently within one language. Some of them, especially W and Y, are also used to represent approximant consonants.</w:t>
      </w:r>
    </w:p>
    <w:p w14:paraId="6A3C97F1" w14:textId="452296FA" w:rsidR="00BC56E2" w:rsidRDefault="00BC56E2" w:rsidP="00E4133A">
      <w:pPr>
        <w:pStyle w:val="ListParagraph"/>
        <w:numPr>
          <w:ilvl w:val="0"/>
          <w:numId w:val="306"/>
        </w:numPr>
        <w:spacing w:after="160" w:line="360" w:lineRule="auto"/>
      </w:pPr>
      <w:r>
        <w:rPr>
          <w:u w:val="single"/>
        </w:rPr>
        <w:t>Ways of Representing Vowel Sounds</w:t>
      </w:r>
      <w:r w:rsidRPr="00BC56E2">
        <w:t>:</w:t>
      </w:r>
      <w:r>
        <w:t xml:space="preserve"> Moreover, a vowel may be represented by a letter usually reserved for consonants, or a combination of letters, where one letter represents several sounds at one, or vice versa; examples from English include </w:t>
      </w:r>
      <w:r>
        <w:rPr>
          <w:i/>
          <w:iCs/>
        </w:rPr>
        <w:t>igh</w:t>
      </w:r>
      <w:r>
        <w:t xml:space="preserve"> in “thigh” and </w:t>
      </w:r>
      <w:r>
        <w:rPr>
          <w:i/>
          <w:iCs/>
        </w:rPr>
        <w:t>x</w:t>
      </w:r>
      <w:r>
        <w:t xml:space="preserve"> in “x-ray”.</w:t>
      </w:r>
    </w:p>
    <w:p w14:paraId="5B06DF98" w14:textId="42B8AAFF" w:rsidR="00BC56E2" w:rsidRDefault="00BC56E2" w:rsidP="00E4133A">
      <w:pPr>
        <w:pStyle w:val="ListParagraph"/>
        <w:numPr>
          <w:ilvl w:val="0"/>
          <w:numId w:val="306"/>
        </w:numPr>
        <w:spacing w:after="160" w:line="360" w:lineRule="auto"/>
      </w:pPr>
      <w:r>
        <w:rPr>
          <w:u w:val="single"/>
        </w:rPr>
        <w:t xml:space="preserve">Extensions </w:t>
      </w:r>
      <w:r w:rsidR="00B50381">
        <w:rPr>
          <w:u w:val="single"/>
        </w:rPr>
        <w:t>to the Latin Alphabet</w:t>
      </w:r>
      <w:r w:rsidR="00B50381" w:rsidRPr="00B50381">
        <w:t>:</w:t>
      </w:r>
      <w:r w:rsidR="00B50381">
        <w:t xml:space="preserve"> In addition, extensions of the Latin alphabet have such independent vowel letters as Ä, Ö, Ü, Å, ᴁ, and </w:t>
      </w:r>
      <w:r w:rsidR="006F25A0">
        <w:t>ø</w:t>
      </w:r>
      <w:r w:rsidR="00B50381">
        <w:t>.</w:t>
      </w:r>
    </w:p>
    <w:p w14:paraId="4184D878" w14:textId="12B8C0D6" w:rsidR="001F0D1D" w:rsidRDefault="001F0D1D" w:rsidP="00E4133A">
      <w:pPr>
        <w:pStyle w:val="ListParagraph"/>
        <w:numPr>
          <w:ilvl w:val="0"/>
          <w:numId w:val="306"/>
        </w:numPr>
        <w:spacing w:after="160" w:line="360" w:lineRule="auto"/>
      </w:pPr>
      <w:r>
        <w:rPr>
          <w:u w:val="single"/>
        </w:rPr>
        <w:t xml:space="preserve">Linguistic Variations of </w:t>
      </w:r>
      <w:r w:rsidR="00642D83">
        <w:rPr>
          <w:u w:val="single"/>
        </w:rPr>
        <w:t>Phonetic Realizations</w:t>
      </w:r>
      <w:r w:rsidR="00642D83" w:rsidRPr="00642D83">
        <w:t>:</w:t>
      </w:r>
      <w:r w:rsidR="00642D83">
        <w:t xml:space="preserve"> The phonetic values vary considerably by language, and some languages use I and Y for the consonant [j], e.g., the initial I in Italian or Romanian and the initial Y in English.</w:t>
      </w:r>
    </w:p>
    <w:p w14:paraId="54CA9B2C" w14:textId="5A5F1266" w:rsidR="00642D83" w:rsidRDefault="00642D83" w:rsidP="00E4133A">
      <w:pPr>
        <w:pStyle w:val="ListParagraph"/>
        <w:numPr>
          <w:ilvl w:val="0"/>
          <w:numId w:val="306"/>
        </w:numPr>
        <w:spacing w:after="160" w:line="360" w:lineRule="auto"/>
      </w:pPr>
      <w:r>
        <w:rPr>
          <w:u w:val="single"/>
        </w:rPr>
        <w:t>Realizations in Original Latin Alphabet</w:t>
      </w:r>
      <w:r w:rsidRPr="00642D83">
        <w:t>:</w:t>
      </w:r>
      <w:r>
        <w:t xml:space="preserve"> In the original Latin alphabet, there was no written distinction between V and U, and the letter represented with approximant [w] and the vowels [u] and [ʊ].</w:t>
      </w:r>
    </w:p>
    <w:p w14:paraId="0C51C985" w14:textId="220597A9" w:rsidR="00642D83" w:rsidRDefault="00642D83" w:rsidP="00E4133A">
      <w:pPr>
        <w:pStyle w:val="ListParagraph"/>
        <w:numPr>
          <w:ilvl w:val="0"/>
          <w:numId w:val="306"/>
        </w:numPr>
        <w:spacing w:after="160" w:line="360" w:lineRule="auto"/>
      </w:pPr>
      <w:r>
        <w:rPr>
          <w:u w:val="single"/>
        </w:rPr>
        <w:t>Vowel Realizations in Welsh/Greek</w:t>
      </w:r>
      <w:r w:rsidRPr="00642D83">
        <w:t>:</w:t>
      </w:r>
      <w:r>
        <w:t xml:space="preserve"> In Modern Welsh, the letter W represents the same sounds as in Latin. Similarly, in Greek, the letter V stands for [ə].</w:t>
      </w:r>
    </w:p>
    <w:p w14:paraId="4B97EA30" w14:textId="43F16172" w:rsidR="00B437A6" w:rsidRDefault="00B437A6" w:rsidP="00E4133A">
      <w:pPr>
        <w:pStyle w:val="ListParagraph"/>
        <w:numPr>
          <w:ilvl w:val="0"/>
          <w:numId w:val="306"/>
        </w:numPr>
        <w:spacing w:after="160" w:line="360" w:lineRule="auto"/>
      </w:pPr>
      <w:r>
        <w:rPr>
          <w:u w:val="single"/>
        </w:rPr>
        <w:lastRenderedPageBreak/>
        <w:t>Correspondence between Vowel Sounds/Alphabets</w:t>
      </w:r>
      <w:r w:rsidRPr="00B437A6">
        <w:t>:</w:t>
      </w:r>
      <w:r>
        <w:t xml:space="preserve"> There is not directly a one-to-one correspondence between the vowel sounds of a language and the vowel letters.</w:t>
      </w:r>
    </w:p>
    <w:p w14:paraId="1E343AB7" w14:textId="1EEC5EAF" w:rsidR="00B437A6" w:rsidRDefault="00B437A6" w:rsidP="00E4133A">
      <w:pPr>
        <w:pStyle w:val="ListParagraph"/>
        <w:numPr>
          <w:ilvl w:val="0"/>
          <w:numId w:val="306"/>
        </w:numPr>
        <w:spacing w:after="160" w:line="360" w:lineRule="auto"/>
      </w:pPr>
      <w:r>
        <w:rPr>
          <w:u w:val="single"/>
        </w:rPr>
        <w:t>Under representation of Vowel Sound Range</w:t>
      </w:r>
      <w:r w:rsidRPr="00B437A6">
        <w:t>:</w:t>
      </w:r>
      <w:r>
        <w:t xml:space="preserve"> Many languages that use a form of Latin alphabet have more vowel sounds than can be represented by the standard set of vowel letters.</w:t>
      </w:r>
    </w:p>
    <w:p w14:paraId="6CF92F4C" w14:textId="4861EC48" w:rsidR="00B437A6" w:rsidRDefault="00B437A6" w:rsidP="00E4133A">
      <w:pPr>
        <w:pStyle w:val="ListParagraph"/>
        <w:numPr>
          <w:ilvl w:val="0"/>
          <w:numId w:val="306"/>
        </w:numPr>
        <w:spacing w:after="160" w:line="360" w:lineRule="auto"/>
      </w:pPr>
      <w:r>
        <w:rPr>
          <w:u w:val="single"/>
        </w:rPr>
        <w:t>Example - The Vowels of English</w:t>
      </w:r>
      <w:r w:rsidRPr="00B437A6">
        <w:t>:</w:t>
      </w:r>
      <w:r>
        <w:t xml:space="preserve"> In English spelling, the five letters A, E, I, O, and U can represent a variety of vowel sounds, while the letter Y frequently represents vowels – as in e.g., “g</w:t>
      </w:r>
      <w:r w:rsidRPr="00B437A6">
        <w:rPr>
          <w:b/>
          <w:bCs/>
        </w:rPr>
        <w:t>y</w:t>
      </w:r>
      <w:r>
        <w:t>m”, “happ</w:t>
      </w:r>
      <w:r w:rsidRPr="00B437A6">
        <w:rPr>
          <w:b/>
          <w:bCs/>
        </w:rPr>
        <w:t>y</w:t>
      </w:r>
      <w:r>
        <w:t>”, or the diphthongs in “cr</w:t>
      </w:r>
      <w:r w:rsidRPr="00B437A6">
        <w:rPr>
          <w:b/>
          <w:bCs/>
        </w:rPr>
        <w:t>y</w:t>
      </w:r>
      <w:r>
        <w:t>”, “th</w:t>
      </w:r>
      <w:r w:rsidRPr="00B437A6">
        <w:rPr>
          <w:b/>
          <w:bCs/>
        </w:rPr>
        <w:t>y</w:t>
      </w:r>
      <w:r>
        <w:t xml:space="preserve">me”; W is used in representing some diphthongs – as in “cow” – and to represent a monophthong in the borrowed vowel “cwm” and “crwth” </w:t>
      </w:r>
      <w:r w:rsidR="00174572">
        <w:t>-</w:t>
      </w:r>
      <w:r>
        <w:t xml:space="preserve"> sometimes </w:t>
      </w:r>
      <w:r w:rsidRPr="00174572">
        <w:rPr>
          <w:i/>
          <w:iCs/>
        </w:rPr>
        <w:t>cruth</w:t>
      </w:r>
      <w:r>
        <w:t>.</w:t>
      </w:r>
    </w:p>
    <w:p w14:paraId="6FB270A0" w14:textId="144F5A63" w:rsidR="008D7FB6" w:rsidRDefault="008D7FB6" w:rsidP="00E4133A">
      <w:pPr>
        <w:pStyle w:val="ListParagraph"/>
        <w:numPr>
          <w:ilvl w:val="0"/>
          <w:numId w:val="306"/>
        </w:numPr>
        <w:spacing w:after="160" w:line="360" w:lineRule="auto"/>
      </w:pPr>
      <w:r>
        <w:rPr>
          <w:u w:val="single"/>
        </w:rPr>
        <w:t>Words with no Vowel Letters/Sounds</w:t>
      </w:r>
      <w:r w:rsidRPr="008D7FB6">
        <w:t>:</w:t>
      </w:r>
      <w:r>
        <w:t xml:space="preserve"> In wyrm and myrrh, there is neither a vowel letter nor, in rhotic dialects, a vowel sound.</w:t>
      </w:r>
    </w:p>
    <w:p w14:paraId="72F122CB" w14:textId="2B95294E" w:rsidR="008D7FB6" w:rsidRDefault="008D7FB6" w:rsidP="00E4133A">
      <w:pPr>
        <w:pStyle w:val="ListParagraph"/>
        <w:numPr>
          <w:ilvl w:val="0"/>
          <w:numId w:val="306"/>
        </w:numPr>
        <w:spacing w:after="160" w:line="360" w:lineRule="auto"/>
      </w:pPr>
      <w:r>
        <w:rPr>
          <w:u w:val="single"/>
        </w:rPr>
        <w:t>Representation Enhancement #1 - Letter Combinations</w:t>
      </w:r>
      <w:r>
        <w:t>: Other languages cope with the limitation in the number of Latin vowel letters in similar ways. Many languages make extensive use of combinations of letters to represent various sounds.</w:t>
      </w:r>
    </w:p>
    <w:p w14:paraId="145E4CB6" w14:textId="6197B0EE" w:rsidR="008D7FB6" w:rsidRDefault="008D7FB6" w:rsidP="00E4133A">
      <w:pPr>
        <w:pStyle w:val="ListParagraph"/>
        <w:numPr>
          <w:ilvl w:val="0"/>
          <w:numId w:val="306"/>
        </w:numPr>
        <w:spacing w:after="160" w:line="360" w:lineRule="auto"/>
      </w:pPr>
      <w:r>
        <w:rPr>
          <w:u w:val="single"/>
        </w:rPr>
        <w:t>Representation Enhancement #2 - Diacritic Extensions</w:t>
      </w:r>
      <w:r w:rsidRPr="008D7FB6">
        <w:t>:</w:t>
      </w:r>
      <w:r>
        <w:t xml:space="preserve"> </w:t>
      </w:r>
      <w:r w:rsidR="00943A68">
        <w:t>Other languages use vowel letters with modifications, such as ä in Swedish, or add diacritical marks, like umlauts, to vowels to represent the variety of possible vowel sounds.</w:t>
      </w:r>
    </w:p>
    <w:p w14:paraId="136B7B1F" w14:textId="1815D97C" w:rsidR="008E5789" w:rsidRDefault="008E5789" w:rsidP="00E4133A">
      <w:pPr>
        <w:pStyle w:val="ListParagraph"/>
        <w:numPr>
          <w:ilvl w:val="0"/>
          <w:numId w:val="306"/>
        </w:numPr>
        <w:spacing w:after="160" w:line="360" w:lineRule="auto"/>
      </w:pPr>
      <w:r>
        <w:rPr>
          <w:u w:val="single"/>
        </w:rPr>
        <w:t>Representation Enhancement #3 - Letter Modifications</w:t>
      </w:r>
      <w:r w:rsidRPr="008E5789">
        <w:t>:</w:t>
      </w:r>
      <w:r>
        <w:t xml:space="preserve"> Some languages have also constructed additional vowel letters by modifying the standard Latin vowels in other ways, such as æ or ø that are found in some Scandinavian languages.</w:t>
      </w:r>
    </w:p>
    <w:p w14:paraId="1945307C" w14:textId="37337781" w:rsidR="008E5789" w:rsidRDefault="008E5789" w:rsidP="00E4133A">
      <w:pPr>
        <w:pStyle w:val="ListParagraph"/>
        <w:numPr>
          <w:ilvl w:val="0"/>
          <w:numId w:val="306"/>
        </w:numPr>
        <w:spacing w:after="160" w:line="360" w:lineRule="auto"/>
      </w:pPr>
      <w:r>
        <w:rPr>
          <w:u w:val="single"/>
        </w:rPr>
        <w:t>Symbols and Diacritics of IPA</w:t>
      </w:r>
      <w:r w:rsidRPr="008E5789">
        <w:t>:</w:t>
      </w:r>
      <w:r>
        <w:t xml:space="preserve"> </w:t>
      </w:r>
      <w:r w:rsidR="00A20277">
        <w:t>The International Phonetic Alphabet has a set of 28 alphabets to represent the range of basic vowel qualities, and a further set of diacritics to denote variations from the basic vowel.</w:t>
      </w:r>
    </w:p>
    <w:p w14:paraId="4C7C5BFD" w14:textId="1A351AE5" w:rsidR="00A20277" w:rsidRDefault="00A20277" w:rsidP="00E4133A">
      <w:pPr>
        <w:pStyle w:val="ListParagraph"/>
        <w:numPr>
          <w:ilvl w:val="0"/>
          <w:numId w:val="306"/>
        </w:numPr>
        <w:spacing w:after="160" w:line="360" w:lineRule="auto"/>
      </w:pPr>
      <w:r>
        <w:rPr>
          <w:u w:val="single"/>
        </w:rPr>
        <w:t>Languages with Unmarked Vowels</w:t>
      </w:r>
      <w:r w:rsidRPr="00A20277">
        <w:t>:</w:t>
      </w:r>
      <w:r>
        <w:t xml:space="preserve"> The writing system used for some languages, such as the Hebrew alphabet and the Arabic alphabet, do not ordinarily mark al the vowels, since they are frequently unnecessary in identifying a word. Technically, these are called abjads rather than alphabets.</w:t>
      </w:r>
    </w:p>
    <w:p w14:paraId="02558595" w14:textId="77D853D1" w:rsidR="00752391" w:rsidRDefault="00752391" w:rsidP="00E4133A">
      <w:pPr>
        <w:pStyle w:val="ListParagraph"/>
        <w:numPr>
          <w:ilvl w:val="0"/>
          <w:numId w:val="306"/>
        </w:numPr>
        <w:spacing w:after="160" w:line="360" w:lineRule="auto"/>
      </w:pPr>
      <w:r>
        <w:rPr>
          <w:u w:val="single"/>
        </w:rPr>
        <w:t xml:space="preserve">Constructing </w:t>
      </w:r>
      <w:r w:rsidR="00E0572C">
        <w:rPr>
          <w:u w:val="single"/>
        </w:rPr>
        <w:t>s</w:t>
      </w:r>
      <w:r>
        <w:rPr>
          <w:u w:val="single"/>
        </w:rPr>
        <w:t>uch Sentences in English</w:t>
      </w:r>
      <w:r w:rsidRPr="00752391">
        <w:t>:</w:t>
      </w:r>
      <w:r>
        <w:t xml:space="preserve"> </w:t>
      </w:r>
      <w:r w:rsidR="00E0572C">
        <w:t xml:space="preserve">Although it is possible to construct English sentences that can be understood without written vowels – </w:t>
      </w:r>
      <w:r w:rsidR="00E0572C">
        <w:rPr>
          <w:i/>
          <w:iCs/>
        </w:rPr>
        <w:t>cn y rd ths</w:t>
      </w:r>
      <w:r w:rsidR="00E0572C">
        <w:t xml:space="preserve"> – single words in </w:t>
      </w:r>
      <w:r w:rsidR="00E0572C">
        <w:lastRenderedPageBreak/>
        <w:t xml:space="preserve">English lacking written vowels can be indistinguishable; consider </w:t>
      </w:r>
      <w:r w:rsidR="00E0572C">
        <w:rPr>
          <w:i/>
          <w:iCs/>
        </w:rPr>
        <w:t>dd</w:t>
      </w:r>
      <w:r w:rsidR="00E0572C">
        <w:t xml:space="preserve">, which could be any of </w:t>
      </w:r>
      <w:r w:rsidR="00E0572C">
        <w:rPr>
          <w:i/>
          <w:iCs/>
        </w:rPr>
        <w:t>dad, dado, dead, dad, did, died, diode, dodo, dud, dude, odd, added</w:t>
      </w:r>
      <w:r w:rsidR="00E0572C">
        <w:t xml:space="preserve">, and </w:t>
      </w:r>
      <w:r w:rsidR="00E0572C">
        <w:rPr>
          <w:i/>
          <w:iCs/>
        </w:rPr>
        <w:t>aided</w:t>
      </w:r>
      <w:r w:rsidR="00E0572C">
        <w:t>.</w:t>
      </w:r>
    </w:p>
    <w:p w14:paraId="41145E74" w14:textId="607AA65A" w:rsidR="00E0572C" w:rsidRDefault="00E0572C" w:rsidP="00E4133A">
      <w:pPr>
        <w:pStyle w:val="ListParagraph"/>
        <w:numPr>
          <w:ilvl w:val="0"/>
          <w:numId w:val="306"/>
        </w:numPr>
        <w:spacing w:after="160" w:line="360" w:lineRule="auto"/>
      </w:pPr>
      <w:r>
        <w:rPr>
          <w:u w:val="single"/>
        </w:rPr>
        <w:t>Word Initial/Final/Internal Vowels</w:t>
      </w:r>
      <w:r w:rsidRPr="00E0572C">
        <w:t>:</w:t>
      </w:r>
      <w:r>
        <w:t xml:space="preserve"> But note that abjads generally express some word-internal and all word</w:t>
      </w:r>
      <w:r w:rsidR="00870135">
        <w:t>-initial and word-final vowels, whereby the ambiguity could be much reduced.</w:t>
      </w:r>
    </w:p>
    <w:p w14:paraId="5C4CA941" w14:textId="6201FD2F" w:rsidR="00870135" w:rsidRDefault="00870135" w:rsidP="00E4133A">
      <w:pPr>
        <w:pStyle w:val="ListParagraph"/>
        <w:numPr>
          <w:ilvl w:val="0"/>
          <w:numId w:val="306"/>
        </w:numPr>
        <w:spacing w:after="160" w:line="360" w:lineRule="auto"/>
      </w:pPr>
      <w:r>
        <w:rPr>
          <w:u w:val="single"/>
        </w:rPr>
        <w:t>Masoretes Vowel Notation System</w:t>
      </w:r>
      <w:r w:rsidRPr="00870135">
        <w:t>:</w:t>
      </w:r>
      <w:r>
        <w:t xml:space="preserve"> The Masoretes devised a vowel notation system for Hebrew Jewish scripture that is still widely used, as well as the trope symbols used for its cantillation; both are part of the oral tradition and still the basis for many bible translations – Jewish and Christian.</w:t>
      </w:r>
    </w:p>
    <w:p w14:paraId="015AD9C2" w14:textId="38A1F3AA" w:rsidR="00C04D33" w:rsidRDefault="00C04D33" w:rsidP="00C04D33">
      <w:pPr>
        <w:spacing w:after="160" w:line="360" w:lineRule="auto"/>
      </w:pPr>
    </w:p>
    <w:p w14:paraId="380D949A" w14:textId="7C0ABB99" w:rsidR="00C04D33" w:rsidRDefault="00C04D33" w:rsidP="00C04D33">
      <w:pPr>
        <w:spacing w:after="160" w:line="360" w:lineRule="auto"/>
      </w:pPr>
    </w:p>
    <w:p w14:paraId="42CBCCC0" w14:textId="1A9F498C" w:rsidR="00C04D33" w:rsidRPr="006F14A7" w:rsidRDefault="00C04D33" w:rsidP="00C04D33">
      <w:pPr>
        <w:spacing w:after="160" w:line="360" w:lineRule="auto"/>
        <w:rPr>
          <w:b/>
          <w:bCs/>
          <w:sz w:val="28"/>
          <w:szCs w:val="28"/>
        </w:rPr>
      </w:pPr>
      <w:r w:rsidRPr="006F14A7">
        <w:rPr>
          <w:b/>
          <w:bCs/>
          <w:sz w:val="28"/>
          <w:szCs w:val="28"/>
        </w:rPr>
        <w:t>Shift</w:t>
      </w:r>
    </w:p>
    <w:p w14:paraId="6BD53727" w14:textId="6DB1D551" w:rsidR="00C04D33" w:rsidRDefault="00C04D33" w:rsidP="00C04D33">
      <w:pPr>
        <w:spacing w:after="160" w:line="360" w:lineRule="auto"/>
      </w:pPr>
    </w:p>
    <w:p w14:paraId="5A5171E5" w14:textId="644E20D4" w:rsidR="00C04D33" w:rsidRDefault="006F14A7" w:rsidP="006F14A7">
      <w:pPr>
        <w:pStyle w:val="ListParagraph"/>
        <w:numPr>
          <w:ilvl w:val="0"/>
          <w:numId w:val="307"/>
        </w:numPr>
        <w:spacing w:after="160" w:line="360" w:lineRule="auto"/>
      </w:pPr>
      <w:r w:rsidRPr="006F14A7">
        <w:rPr>
          <w:u w:val="single"/>
        </w:rPr>
        <w:t>Great Vowel Shift Pronunciation Changes</w:t>
      </w:r>
      <w:r>
        <w:t>: The differences in pronunciation of vowel letters between English and its related languages can be accounted for by the Great Vowel Shift.</w:t>
      </w:r>
    </w:p>
    <w:p w14:paraId="244E4AFF" w14:textId="2077ECFA" w:rsidR="006F14A7" w:rsidRDefault="006F14A7" w:rsidP="006F14A7">
      <w:pPr>
        <w:pStyle w:val="ListParagraph"/>
        <w:numPr>
          <w:ilvl w:val="0"/>
          <w:numId w:val="307"/>
        </w:numPr>
        <w:spacing w:after="160" w:line="360" w:lineRule="auto"/>
      </w:pPr>
      <w:r>
        <w:rPr>
          <w:u w:val="single"/>
        </w:rPr>
        <w:t>Vowel Standardization due to Printing</w:t>
      </w:r>
      <w:r w:rsidRPr="006F14A7">
        <w:t>:</w:t>
      </w:r>
      <w:r>
        <w:t xml:space="preserve"> After printing was introduced in English, and therefore after spelling was more or less standardized, a series of dramatic changes in the vowel phonemes did occur, and continued into recent centuries, but were not reflected in the spelling system.</w:t>
      </w:r>
    </w:p>
    <w:p w14:paraId="33CAE912" w14:textId="0E3DBFF8" w:rsidR="000203CB" w:rsidRDefault="000203CB" w:rsidP="006F14A7">
      <w:pPr>
        <w:pStyle w:val="ListParagraph"/>
        <w:numPr>
          <w:ilvl w:val="0"/>
          <w:numId w:val="307"/>
        </w:numPr>
        <w:spacing w:after="160" w:line="360" w:lineRule="auto"/>
      </w:pPr>
      <w:r>
        <w:rPr>
          <w:u w:val="single"/>
        </w:rPr>
        <w:t>Resulting Inconsistencies of Vowel Spellings</w:t>
      </w:r>
      <w:r w:rsidRPr="000203CB">
        <w:t>:</w:t>
      </w:r>
      <w:r>
        <w:t xml:space="preserve"> This has led to numerous inconsistencies in the spellings </w:t>
      </w:r>
      <w:r w:rsidR="00687C88">
        <w:t>of English vowel sounds and the pronunciation of English vowel letters – and to the mispronunciation of foreign words and names by the speakers of English.</w:t>
      </w:r>
    </w:p>
    <w:p w14:paraId="71FA401E" w14:textId="23177594" w:rsidR="00183C75" w:rsidRDefault="00183C75" w:rsidP="00183C75">
      <w:pPr>
        <w:spacing w:after="160" w:line="360" w:lineRule="auto"/>
      </w:pPr>
    </w:p>
    <w:p w14:paraId="560679EB" w14:textId="51800D54" w:rsidR="00183C75" w:rsidRDefault="00183C75" w:rsidP="00183C75">
      <w:pPr>
        <w:spacing w:after="160" w:line="360" w:lineRule="auto"/>
      </w:pPr>
    </w:p>
    <w:p w14:paraId="388C2B01" w14:textId="071A911E" w:rsidR="00183C75" w:rsidRPr="00183C75" w:rsidRDefault="00183C75" w:rsidP="00183C75">
      <w:pPr>
        <w:spacing w:after="160" w:line="360" w:lineRule="auto"/>
        <w:rPr>
          <w:b/>
          <w:bCs/>
          <w:sz w:val="28"/>
          <w:szCs w:val="28"/>
        </w:rPr>
      </w:pPr>
      <w:r w:rsidRPr="00183C75">
        <w:rPr>
          <w:b/>
          <w:bCs/>
          <w:sz w:val="28"/>
          <w:szCs w:val="28"/>
        </w:rPr>
        <w:t>Systems</w:t>
      </w:r>
    </w:p>
    <w:p w14:paraId="213DE0E0" w14:textId="5DE8B4F5" w:rsidR="00183C75" w:rsidRDefault="00183C75" w:rsidP="00183C75">
      <w:pPr>
        <w:spacing w:after="160" w:line="360" w:lineRule="auto"/>
      </w:pPr>
    </w:p>
    <w:p w14:paraId="43731510" w14:textId="03631DFC" w:rsidR="00183C75" w:rsidRDefault="00183C75" w:rsidP="00183C75">
      <w:pPr>
        <w:pStyle w:val="ListParagraph"/>
        <w:numPr>
          <w:ilvl w:val="0"/>
          <w:numId w:val="308"/>
        </w:numPr>
        <w:spacing w:after="160" w:line="360" w:lineRule="auto"/>
      </w:pPr>
      <w:r w:rsidRPr="00183C75">
        <w:rPr>
          <w:u w:val="single"/>
        </w:rPr>
        <w:lastRenderedPageBreak/>
        <w:t>Importance of Vowels in Language</w:t>
      </w:r>
      <w:r>
        <w:t>: The importance of vowels in distinguishing one word from another varies from language to language.</w:t>
      </w:r>
    </w:p>
    <w:p w14:paraId="0C81F5B0" w14:textId="2E93281C" w:rsidR="00183C75" w:rsidRDefault="00183C75" w:rsidP="00183C75">
      <w:pPr>
        <w:pStyle w:val="ListParagraph"/>
        <w:numPr>
          <w:ilvl w:val="0"/>
          <w:numId w:val="308"/>
        </w:numPr>
        <w:spacing w:after="160" w:line="360" w:lineRule="auto"/>
      </w:pPr>
      <w:r>
        <w:rPr>
          <w:u w:val="single"/>
        </w:rPr>
        <w:t>Near-omnipresent /i/, /a/, /u/</w:t>
      </w:r>
      <w:r w:rsidRPr="00183C75">
        <w:t>:</w:t>
      </w:r>
      <w:r>
        <w:t xml:space="preserve"> Nearly all languages have at least three phonemic vowels, usually /i/, /a/, /u/ as in Classical Arabic and Inuktitut, though Adyghe and many Sepik languages have a vertical vowel system of /</w:t>
      </w:r>
      <w:r w:rsidR="004A3771">
        <w:t>ɨ</w:t>
      </w:r>
      <w:r>
        <w:t>/, /</w:t>
      </w:r>
      <w:r w:rsidR="004A3771">
        <w:t>ə</w:t>
      </w:r>
      <w:r>
        <w:t>/, /a/.</w:t>
      </w:r>
    </w:p>
    <w:p w14:paraId="5E76858C" w14:textId="0F009DC5" w:rsidR="004A3771" w:rsidRDefault="004A3771" w:rsidP="00183C75">
      <w:pPr>
        <w:pStyle w:val="ListParagraph"/>
        <w:numPr>
          <w:ilvl w:val="0"/>
          <w:numId w:val="308"/>
        </w:numPr>
        <w:spacing w:after="160" w:line="360" w:lineRule="auto"/>
      </w:pPr>
      <w:r>
        <w:rPr>
          <w:u w:val="single"/>
        </w:rPr>
        <w:t>Languages with Fewer Vowels</w:t>
      </w:r>
      <w:r w:rsidRPr="004A3771">
        <w:t>:</w:t>
      </w:r>
      <w:r>
        <w:t xml:space="preserve"> </w:t>
      </w:r>
      <w:r w:rsidR="00AD6FB6">
        <w:t>Very few languages have fewer, although Arrernte, Circassian, and the Ndu languages have been argued to have just two, /ə/ and /a/, with [ɨ] being epenthetic.</w:t>
      </w:r>
    </w:p>
    <w:p w14:paraId="25B139CD" w14:textId="40D2B122" w:rsidR="00AD6FB6" w:rsidRDefault="00AD6FB6" w:rsidP="00183C75">
      <w:pPr>
        <w:pStyle w:val="ListParagraph"/>
        <w:numPr>
          <w:ilvl w:val="0"/>
          <w:numId w:val="308"/>
        </w:numPr>
        <w:spacing w:after="160" w:line="360" w:lineRule="auto"/>
      </w:pPr>
      <w:r>
        <w:rPr>
          <w:u w:val="single"/>
        </w:rPr>
        <w:t>Identifying Language with Most Vowels</w:t>
      </w:r>
      <w:r w:rsidRPr="00AD6FB6">
        <w:t>:</w:t>
      </w:r>
      <w:r>
        <w:t xml:space="preserve"> It is not straightforward to say which language has the most vowels, since that depends on how they are counted.</w:t>
      </w:r>
    </w:p>
    <w:p w14:paraId="6DE22F87" w14:textId="2580633C" w:rsidR="00EB3EBB" w:rsidRDefault="00EB3EBB" w:rsidP="00183C75">
      <w:pPr>
        <w:pStyle w:val="ListParagraph"/>
        <w:numPr>
          <w:ilvl w:val="0"/>
          <w:numId w:val="308"/>
        </w:numPr>
        <w:spacing w:after="160" w:line="360" w:lineRule="auto"/>
      </w:pPr>
      <w:r>
        <w:rPr>
          <w:u w:val="single"/>
        </w:rPr>
        <w:t>Counting Vowels by their Traits</w:t>
      </w:r>
      <w:r w:rsidRPr="00EB3EBB">
        <w:t>:</w:t>
      </w:r>
      <w:r>
        <w:t xml:space="preserve"> For example, long vowels, nasal vowels, and various phonations may or may not be counted separately; indeed, it may sometimes be unclear if phonation belongs to the vowels or the consonant.</w:t>
      </w:r>
    </w:p>
    <w:p w14:paraId="496BBFE0" w14:textId="6430F274" w:rsidR="00D72888" w:rsidRDefault="00D72888" w:rsidP="00183C75">
      <w:pPr>
        <w:pStyle w:val="ListParagraph"/>
        <w:numPr>
          <w:ilvl w:val="0"/>
          <w:numId w:val="308"/>
        </w:numPr>
        <w:spacing w:after="160" w:line="360" w:lineRule="auto"/>
      </w:pPr>
      <w:r>
        <w:rPr>
          <w:u w:val="single"/>
        </w:rPr>
        <w:t>Counting only Dedicated IPA Vowels</w:t>
      </w:r>
      <w:r w:rsidRPr="00D72888">
        <w:t>:</w:t>
      </w:r>
      <w:r>
        <w:t xml:space="preserve"> If such things are ignored and only vowels with dedicated IPA letters, i. e., ‘vowel qualities’, and considered, then very few languages have more than two.</w:t>
      </w:r>
    </w:p>
    <w:p w14:paraId="44D247C6" w14:textId="35D72F61" w:rsidR="00A25292" w:rsidRDefault="00A25292" w:rsidP="00183C75">
      <w:pPr>
        <w:pStyle w:val="ListParagraph"/>
        <w:numPr>
          <w:ilvl w:val="0"/>
          <w:numId w:val="308"/>
        </w:numPr>
        <w:spacing w:after="160" w:line="360" w:lineRule="auto"/>
      </w:pPr>
      <w:r>
        <w:rPr>
          <w:u w:val="single"/>
        </w:rPr>
        <w:t>Vowel Inventories of Germanic Languages</w:t>
      </w:r>
      <w:r w:rsidRPr="00A25292">
        <w:t>:</w:t>
      </w:r>
      <w:r>
        <w:t xml:space="preserve"> The Germanic languages have some of the largest vowel inventories; Standard Danish has 11 to 13 short vowel</w:t>
      </w:r>
      <w:r w:rsidR="00510F42">
        <w:t>s</w:t>
      </w:r>
      <w:r>
        <w:t xml:space="preserve"> /(a) </w:t>
      </w:r>
      <w:r w:rsidR="00B35ED9">
        <w:t>ɑ</w:t>
      </w:r>
      <w:r>
        <w:t xml:space="preserve"> (</w:t>
      </w:r>
      <w:r w:rsidR="00B35ED9">
        <w:t>ɐ</w:t>
      </w:r>
      <w:r>
        <w:t xml:space="preserve">) e </w:t>
      </w:r>
      <w:r w:rsidR="00B35ED9">
        <w:t>ə</w:t>
      </w:r>
      <w:r>
        <w:t xml:space="preserve"> </w:t>
      </w:r>
      <w:r w:rsidR="00B35ED9">
        <w:t>ɛ</w:t>
      </w:r>
      <w:r>
        <w:t xml:space="preserve"> i o </w:t>
      </w:r>
      <w:r w:rsidR="00B35ED9">
        <w:t>ɔ</w:t>
      </w:r>
      <w:r>
        <w:t xml:space="preserve"> u </w:t>
      </w:r>
      <w:r w:rsidR="00B35ED9">
        <w:t>ø œ</w:t>
      </w:r>
      <w:r>
        <w:t xml:space="preserve"> y/, while the Amstetten dialect of Bavarian has been reported to have 13 long vowels: //i y e </w:t>
      </w:r>
      <w:r w:rsidR="00B35ED9">
        <w:t>ø ɛ œ æ ɶ a ɒ ɔ</w:t>
      </w:r>
      <w:r>
        <w:t xml:space="preserve"> o u/.</w:t>
      </w:r>
    </w:p>
    <w:p w14:paraId="7E684585" w14:textId="076044D9" w:rsidR="00B35ED9" w:rsidRDefault="00B35ED9" w:rsidP="00183C75">
      <w:pPr>
        <w:pStyle w:val="ListParagraph"/>
        <w:numPr>
          <w:ilvl w:val="0"/>
          <w:numId w:val="308"/>
        </w:numPr>
        <w:spacing w:after="160" w:line="360" w:lineRule="auto"/>
      </w:pPr>
      <w:r>
        <w:rPr>
          <w:u w:val="single"/>
        </w:rPr>
        <w:t xml:space="preserve">Inventory Range Within </w:t>
      </w:r>
      <w:r w:rsidR="00773FBC">
        <w:rPr>
          <w:u w:val="single"/>
        </w:rPr>
        <w:t>S</w:t>
      </w:r>
      <w:r>
        <w:rPr>
          <w:u w:val="single"/>
        </w:rPr>
        <w:t>ame Language Family</w:t>
      </w:r>
      <w:r>
        <w:t>: The situation can be quit</w:t>
      </w:r>
      <w:r w:rsidR="00773FBC">
        <w:t>e</w:t>
      </w:r>
      <w:r>
        <w:t xml:space="preserve"> disparate within the same language family: </w:t>
      </w:r>
      <w:r w:rsidR="00773FBC">
        <w:t>Spanish and French are two closely related Romance languages but Spanish has only 5 pure qualities /a e i o u/, while classical French has 11: /a ɑ ɛ i o u y œ ø/ and 4 vowels /ã/, /ɛ̃/, /ɔ̃/, and /œ̃/.</w:t>
      </w:r>
    </w:p>
    <w:p w14:paraId="133DF59A" w14:textId="67626281" w:rsidR="00510F42" w:rsidRDefault="00510F42" w:rsidP="00183C75">
      <w:pPr>
        <w:pStyle w:val="ListParagraph"/>
        <w:numPr>
          <w:ilvl w:val="0"/>
          <w:numId w:val="308"/>
        </w:numPr>
        <w:spacing w:after="160" w:line="360" w:lineRule="auto"/>
      </w:pPr>
      <w:r>
        <w:rPr>
          <w:u w:val="single"/>
        </w:rPr>
        <w:t>Mon Khmer Languages of Southeast Asia</w:t>
      </w:r>
      <w:r w:rsidRPr="00510F42">
        <w:t>:</w:t>
      </w:r>
      <w:r>
        <w:t xml:space="preserve"> These also have some large inventories, such as the 11 vowels of Vietnamese: /i e ɛ ɐ a ə ɔ ɤ o ɯ u/.</w:t>
      </w:r>
    </w:p>
    <w:p w14:paraId="4469D30B" w14:textId="18397F08" w:rsidR="00440DB7" w:rsidRDefault="00440DB7" w:rsidP="00183C75">
      <w:pPr>
        <w:pStyle w:val="ListParagraph"/>
        <w:numPr>
          <w:ilvl w:val="0"/>
          <w:numId w:val="308"/>
        </w:numPr>
        <w:spacing w:after="160" w:line="360" w:lineRule="auto"/>
      </w:pPr>
      <w:r>
        <w:rPr>
          <w:u w:val="single"/>
        </w:rPr>
        <w:t>Jianhui Wu Dialect Vowel Inventory</w:t>
      </w:r>
      <w:r w:rsidRPr="00440DB7">
        <w:t>:</w:t>
      </w:r>
      <w:r>
        <w:t xml:space="preserve"> Wu dialects have the largest inventory of Chinese, the Jianhui dialect of Wu has also been reported to have 11 vowels: 10 basic vowels /i y e ø ɛ ɑ ɔ o u ɯ/, plus restricted /ɨ/; this does count 7 nasal vowels.</w:t>
      </w:r>
    </w:p>
    <w:p w14:paraId="70CB021C" w14:textId="7A15C03A" w:rsidR="00440DB7" w:rsidRDefault="00440DB7" w:rsidP="00183C75">
      <w:pPr>
        <w:pStyle w:val="ListParagraph"/>
        <w:numPr>
          <w:ilvl w:val="0"/>
          <w:numId w:val="308"/>
        </w:numPr>
        <w:spacing w:after="160" w:line="360" w:lineRule="auto"/>
      </w:pPr>
      <w:r>
        <w:rPr>
          <w:u w:val="single"/>
        </w:rPr>
        <w:lastRenderedPageBreak/>
        <w:t>Vowels that are Common and Universal</w:t>
      </w:r>
      <w:r w:rsidRPr="00440DB7">
        <w:t>:</w:t>
      </w:r>
      <w:r>
        <w:t xml:space="preserve"> </w:t>
      </w:r>
      <w:r w:rsidR="004D68CF">
        <w:t>One of the most common vowels is [a]: it is nearly universal for a language to have at least one open vowel, though most dialects of English have an [æ] and a [ɑ] – and often an [ɒ]. All open vowels – but no central [a].</w:t>
      </w:r>
    </w:p>
    <w:p w14:paraId="2F7C5C98" w14:textId="45DE8999" w:rsidR="004D68CF" w:rsidRDefault="004D68CF" w:rsidP="00183C75">
      <w:pPr>
        <w:pStyle w:val="ListParagraph"/>
        <w:numPr>
          <w:ilvl w:val="0"/>
          <w:numId w:val="308"/>
        </w:numPr>
        <w:spacing w:after="160" w:line="360" w:lineRule="auto"/>
      </w:pPr>
      <w:r>
        <w:rPr>
          <w:u w:val="single"/>
        </w:rPr>
        <w:t>Vowels in Tagalog/Cebuano/Dhangu Y</w:t>
      </w:r>
      <w:r w:rsidR="007A1F44">
        <w:rPr>
          <w:u w:val="single"/>
        </w:rPr>
        <w:t>o</w:t>
      </w:r>
      <w:r>
        <w:rPr>
          <w:u w:val="single"/>
        </w:rPr>
        <w:t>lnugu</w:t>
      </w:r>
      <w:r w:rsidRPr="004D68CF">
        <w:t>:</w:t>
      </w:r>
      <w:r>
        <w:t xml:space="preserve"> </w:t>
      </w:r>
      <w:r w:rsidR="007A1F44">
        <w:t>Some Tagalog and Cebuano speakers have [] rather than [a], and Dhangu Yolnugu is described as having /ɪ ɐ ʊ/ without any peripheral vowels.</w:t>
      </w:r>
    </w:p>
    <w:p w14:paraId="055198CA" w14:textId="7567048B" w:rsidR="00C201CD" w:rsidRDefault="00C201CD" w:rsidP="00183C75">
      <w:pPr>
        <w:pStyle w:val="ListParagraph"/>
        <w:numPr>
          <w:ilvl w:val="0"/>
          <w:numId w:val="308"/>
        </w:numPr>
        <w:spacing w:after="160" w:line="360" w:lineRule="auto"/>
      </w:pPr>
      <w:r>
        <w:rPr>
          <w:u w:val="single"/>
        </w:rPr>
        <w:t>Tehuelche - Language with no [i]</w:t>
      </w:r>
      <w:r w:rsidRPr="00C201CD">
        <w:t>:</w:t>
      </w:r>
      <w:r>
        <w:t xml:space="preserve"> [i] is also extremely common, though Tehuelche has just the vowels /e a o/ with no close vowels.</w:t>
      </w:r>
    </w:p>
    <w:p w14:paraId="0C262E2D" w14:textId="2525B104" w:rsidR="00C201CD" w:rsidRDefault="00C201CD" w:rsidP="00183C75">
      <w:pPr>
        <w:pStyle w:val="ListParagraph"/>
        <w:numPr>
          <w:ilvl w:val="0"/>
          <w:numId w:val="308"/>
        </w:numPr>
        <w:spacing w:after="160" w:line="360" w:lineRule="auto"/>
      </w:pPr>
      <w:r>
        <w:rPr>
          <w:u w:val="single"/>
        </w:rPr>
        <w:t>/u/ - The Less Common Vowel</w:t>
      </w:r>
      <w:r w:rsidRPr="00C201CD">
        <w:t>:</w:t>
      </w:r>
      <w:r>
        <w:t xml:space="preserve"> The third vowel of Arabic-type 3 vowel system, /u/, is considerably less common.</w:t>
      </w:r>
    </w:p>
    <w:p w14:paraId="3204AB9D" w14:textId="0A2E1DA0" w:rsidR="00C201CD" w:rsidRDefault="00C201CD" w:rsidP="00183C75">
      <w:pPr>
        <w:pStyle w:val="ListParagraph"/>
        <w:numPr>
          <w:ilvl w:val="0"/>
          <w:numId w:val="308"/>
        </w:numPr>
        <w:spacing w:after="160" w:line="360" w:lineRule="auto"/>
      </w:pPr>
      <w:r>
        <w:rPr>
          <w:u w:val="single"/>
        </w:rPr>
        <w:t>4 Vowels of North American Languages</w:t>
      </w:r>
      <w:r w:rsidRPr="00C201CD">
        <w:t>:</w:t>
      </w:r>
      <w:r>
        <w:t xml:space="preserve"> A large fraction of the languages of North America happen to have a 4-vowel system without /u/: /a e i o/; Nahuatl and Navajo are examples.</w:t>
      </w:r>
    </w:p>
    <w:p w14:paraId="26332C56" w14:textId="0EBE106C" w:rsidR="006B248A" w:rsidRDefault="006B248A" w:rsidP="00183C75">
      <w:pPr>
        <w:pStyle w:val="ListParagraph"/>
        <w:numPr>
          <w:ilvl w:val="0"/>
          <w:numId w:val="308"/>
        </w:numPr>
        <w:spacing w:after="160" w:line="360" w:lineRule="auto"/>
      </w:pPr>
      <w:r>
        <w:rPr>
          <w:u w:val="single"/>
        </w:rPr>
        <w:t>Vowels as Language Lexeme Separators</w:t>
      </w:r>
      <w:r w:rsidRPr="006B248A">
        <w:t>:</w:t>
      </w:r>
      <w:r>
        <w:t xml:space="preserve"> In most languages, vowels serve to mainly distinguish separate lexemes, rather than different inflectional forms of the same lexeme as they commonly do in Semitic languages. For example, while the English </w:t>
      </w:r>
      <w:r>
        <w:rPr>
          <w:i/>
          <w:iCs/>
        </w:rPr>
        <w:t>man</w:t>
      </w:r>
      <w:r>
        <w:t xml:space="preserve"> becomes</w:t>
      </w:r>
      <w:r>
        <w:rPr>
          <w:i/>
          <w:iCs/>
        </w:rPr>
        <w:t xml:space="preserve"> men</w:t>
      </w:r>
      <w:r>
        <w:t xml:space="preserve"> in plural, </w:t>
      </w:r>
      <w:r>
        <w:rPr>
          <w:i/>
          <w:iCs/>
        </w:rPr>
        <w:t>moon</w:t>
      </w:r>
      <w:r>
        <w:t xml:space="preserve"> is a completely different word.</w:t>
      </w:r>
    </w:p>
    <w:p w14:paraId="2699B541" w14:textId="7D31CC9C" w:rsidR="006B248A" w:rsidRDefault="006B248A" w:rsidP="006B248A">
      <w:pPr>
        <w:spacing w:after="160" w:line="360" w:lineRule="auto"/>
      </w:pPr>
    </w:p>
    <w:p w14:paraId="7A8365CB" w14:textId="1DE516F5" w:rsidR="006B248A" w:rsidRDefault="006B248A" w:rsidP="006B248A">
      <w:pPr>
        <w:spacing w:after="160" w:line="360" w:lineRule="auto"/>
      </w:pPr>
    </w:p>
    <w:p w14:paraId="78AE725E" w14:textId="64FB00F6" w:rsidR="006B248A" w:rsidRPr="006B248A" w:rsidRDefault="006B248A" w:rsidP="006B248A">
      <w:pPr>
        <w:spacing w:after="160" w:line="360" w:lineRule="auto"/>
        <w:rPr>
          <w:b/>
          <w:bCs/>
          <w:sz w:val="28"/>
          <w:szCs w:val="28"/>
        </w:rPr>
      </w:pPr>
      <w:r w:rsidRPr="006B248A">
        <w:rPr>
          <w:b/>
          <w:bCs/>
          <w:sz w:val="28"/>
          <w:szCs w:val="28"/>
        </w:rPr>
        <w:t>Words Without Vowels</w:t>
      </w:r>
    </w:p>
    <w:p w14:paraId="0C60CC44" w14:textId="7888F995" w:rsidR="006B248A" w:rsidRDefault="006B248A" w:rsidP="006B248A">
      <w:pPr>
        <w:spacing w:after="160" w:line="360" w:lineRule="auto"/>
      </w:pPr>
    </w:p>
    <w:p w14:paraId="39DBC1C4" w14:textId="7BD8225B" w:rsidR="006B248A" w:rsidRDefault="006B248A" w:rsidP="006B248A">
      <w:pPr>
        <w:pStyle w:val="ListParagraph"/>
        <w:numPr>
          <w:ilvl w:val="0"/>
          <w:numId w:val="309"/>
        </w:numPr>
        <w:spacing w:after="160" w:line="360" w:lineRule="auto"/>
      </w:pPr>
      <w:r w:rsidRPr="006B248A">
        <w:rPr>
          <w:u w:val="single"/>
        </w:rPr>
        <w:t>Rhotic Dialects without Vowels</w:t>
      </w:r>
      <w:r>
        <w:t xml:space="preserve">: In rhotic dialects of English, as in Canada and the United States, there are many words such as </w:t>
      </w:r>
      <w:r w:rsidRPr="006B248A">
        <w:rPr>
          <w:i/>
          <w:iCs/>
        </w:rPr>
        <w:t>bird, learn, girl, church, worst, wyrm, myrrh</w:t>
      </w:r>
      <w:r>
        <w:t xml:space="preserve"> the same phoneticians analyze as having no vowels, only a syllabic consonant /</w:t>
      </w:r>
      <w:r w:rsidR="00220D4D">
        <w:t>ɹ̩</w:t>
      </w:r>
      <w:r>
        <w:t>/.</w:t>
      </w:r>
    </w:p>
    <w:p w14:paraId="2DAAF013" w14:textId="2056ABE8" w:rsidR="00220D4D" w:rsidRDefault="00220D4D" w:rsidP="006B248A">
      <w:pPr>
        <w:pStyle w:val="ListParagraph"/>
        <w:numPr>
          <w:ilvl w:val="0"/>
          <w:numId w:val="309"/>
        </w:numPr>
        <w:spacing w:after="160" w:line="360" w:lineRule="auto"/>
      </w:pPr>
      <w:r>
        <w:rPr>
          <w:u w:val="single"/>
        </w:rPr>
        <w:t>Presence of a Rhotic Vowel</w:t>
      </w:r>
      <w:r w:rsidRPr="00220D4D">
        <w:t>:</w:t>
      </w:r>
      <w:r>
        <w:t xml:space="preserve"> However, other phoneticians analyze these words as instead having a rhotic vowel /ɝ/. The difference may be partially one of dialect.</w:t>
      </w:r>
    </w:p>
    <w:p w14:paraId="380D9FD3" w14:textId="606AF85E" w:rsidR="00B41A4A" w:rsidRDefault="00B41A4A" w:rsidP="006B248A">
      <w:pPr>
        <w:pStyle w:val="ListParagraph"/>
        <w:numPr>
          <w:ilvl w:val="0"/>
          <w:numId w:val="309"/>
        </w:numPr>
        <w:spacing w:after="160" w:line="360" w:lineRule="auto"/>
      </w:pPr>
      <w:r>
        <w:rPr>
          <w:u w:val="single"/>
        </w:rPr>
        <w:t>Disyllablic Words with Rhotic Vowels</w:t>
      </w:r>
      <w:r w:rsidRPr="00B41A4A">
        <w:t>:</w:t>
      </w:r>
      <w:r>
        <w:t xml:space="preserve"> There are a few words that are disyllabic, like </w:t>
      </w:r>
      <w:r>
        <w:rPr>
          <w:i/>
          <w:iCs/>
        </w:rPr>
        <w:t>cursor</w:t>
      </w:r>
      <w:r>
        <w:t xml:space="preserve">, </w:t>
      </w:r>
      <w:r>
        <w:rPr>
          <w:i/>
          <w:iCs/>
        </w:rPr>
        <w:t>curtain</w:t>
      </w:r>
      <w:r>
        <w:t xml:space="preserve">, and </w:t>
      </w:r>
      <w:r>
        <w:rPr>
          <w:i/>
          <w:iCs/>
        </w:rPr>
        <w:t>turtle</w:t>
      </w:r>
      <w:r>
        <w:t>: [‘kɹ</w:t>
      </w:r>
      <w:r w:rsidR="00571AF5">
        <w:t>̩</w:t>
      </w:r>
      <w:r>
        <w:t>sɹ</w:t>
      </w:r>
      <w:r w:rsidR="00571AF5">
        <w:t>̩</w:t>
      </w:r>
      <w:r>
        <w:t>], [‘kɹ</w:t>
      </w:r>
      <w:r w:rsidR="00571AF5">
        <w:t>̩</w:t>
      </w:r>
      <w:r>
        <w:t>tn</w:t>
      </w:r>
      <w:r w:rsidR="00571AF5">
        <w:t>̩</w:t>
      </w:r>
      <w:r>
        <w:t>], and [‘tɹ</w:t>
      </w:r>
      <w:r w:rsidR="00571AF5">
        <w:t>̩</w:t>
      </w:r>
      <w:r>
        <w:t>tl</w:t>
      </w:r>
      <w:r w:rsidR="00571AF5">
        <w:t>̩</w:t>
      </w:r>
      <w:r>
        <w:t>] – or [‘kɝ</w:t>
      </w:r>
      <w:r w:rsidR="00522C38">
        <w:t>e</w:t>
      </w:r>
      <w:r w:rsidR="00571AF5">
        <w:t>ɚ</w:t>
      </w:r>
      <w:r w:rsidR="00522C38">
        <w:t>], [‘</w:t>
      </w:r>
      <w:proofErr w:type="gramStart"/>
      <w:r w:rsidR="00522C38">
        <w:t>kɝ:t</w:t>
      </w:r>
      <w:r w:rsidR="00571AF5">
        <w:t>ə</w:t>
      </w:r>
      <w:r w:rsidR="00522C38">
        <w:t>n</w:t>
      </w:r>
      <w:proofErr w:type="gramEnd"/>
      <w:r w:rsidR="00522C38">
        <w:t>], and [‘tɝ:t</w:t>
      </w:r>
      <w:r w:rsidR="00571AF5">
        <w:t>ə</w:t>
      </w:r>
      <w:r w:rsidR="00522C38">
        <w:t xml:space="preserve">l] – and a few that are trisyllabic – at least in some dialects – such as </w:t>
      </w:r>
      <w:r w:rsidR="00522C38">
        <w:rPr>
          <w:i/>
          <w:iCs/>
        </w:rPr>
        <w:t>purpler</w:t>
      </w:r>
      <w:r w:rsidR="00522C38">
        <w:t xml:space="preserve"> [‘p</w:t>
      </w:r>
      <w:r w:rsidR="00571AF5">
        <w:t>ɹ̩</w:t>
      </w:r>
      <w:r w:rsidR="00522C38">
        <w:t>.pl</w:t>
      </w:r>
      <w:r w:rsidR="00571AF5">
        <w:t>̩</w:t>
      </w:r>
      <w:r w:rsidR="00522C38">
        <w:t>.</w:t>
      </w:r>
      <w:r w:rsidR="00571AF5">
        <w:t>ɹ̩</w:t>
      </w:r>
      <w:r w:rsidR="00522C38">
        <w:t xml:space="preserve">], </w:t>
      </w:r>
      <w:r w:rsidR="00522C38">
        <w:rPr>
          <w:i/>
          <w:iCs/>
        </w:rPr>
        <w:t>hurdler</w:t>
      </w:r>
      <w:r w:rsidR="00522C38">
        <w:t xml:space="preserve"> [‘h</w:t>
      </w:r>
      <w:r w:rsidR="00571AF5">
        <w:t>ɹ̩</w:t>
      </w:r>
      <w:r w:rsidR="00522C38">
        <w:t>.dl</w:t>
      </w:r>
      <w:r w:rsidR="00571AF5">
        <w:t>̩</w:t>
      </w:r>
      <w:r w:rsidR="00522C38">
        <w:t>.</w:t>
      </w:r>
      <w:r w:rsidR="00571AF5">
        <w:t>ɹ̩</w:t>
      </w:r>
      <w:r w:rsidR="00522C38">
        <w:t xml:space="preserve">], </w:t>
      </w:r>
      <w:r w:rsidR="00522C38">
        <w:rPr>
          <w:i/>
          <w:iCs/>
        </w:rPr>
        <w:t>gurgler</w:t>
      </w:r>
      <w:r w:rsidR="00522C38">
        <w:t xml:space="preserve"> [‘g</w:t>
      </w:r>
      <w:r w:rsidR="00571AF5">
        <w:t>ɹ̩</w:t>
      </w:r>
      <w:r w:rsidR="00522C38">
        <w:t>.gl</w:t>
      </w:r>
      <w:r w:rsidR="00571AF5">
        <w:t>̩</w:t>
      </w:r>
      <w:r w:rsidR="00522C38">
        <w:t>.</w:t>
      </w:r>
      <w:r w:rsidR="00571AF5">
        <w:t>ɹ̩</w:t>
      </w:r>
      <w:r w:rsidR="00522C38">
        <w:t xml:space="preserve">], and </w:t>
      </w:r>
      <w:r w:rsidR="00522C38">
        <w:rPr>
          <w:i/>
          <w:iCs/>
        </w:rPr>
        <w:t>certainer</w:t>
      </w:r>
      <w:r w:rsidR="00522C38">
        <w:t xml:space="preserve"> [‘s</w:t>
      </w:r>
      <w:r w:rsidR="00571AF5">
        <w:t>ɹ̩</w:t>
      </w:r>
      <w:r w:rsidR="00522C38">
        <w:t>.tn</w:t>
      </w:r>
      <w:r w:rsidR="00571AF5">
        <w:t>̩</w:t>
      </w:r>
      <w:r w:rsidR="00522C38">
        <w:t>.</w:t>
      </w:r>
      <w:r w:rsidR="00571AF5">
        <w:t>ɹ̩</w:t>
      </w:r>
      <w:r w:rsidR="00522C38">
        <w:t>].</w:t>
      </w:r>
    </w:p>
    <w:p w14:paraId="02C707C4" w14:textId="1CB6EDB9" w:rsidR="00184C71" w:rsidRDefault="00184C71" w:rsidP="006B248A">
      <w:pPr>
        <w:pStyle w:val="ListParagraph"/>
        <w:numPr>
          <w:ilvl w:val="0"/>
          <w:numId w:val="309"/>
        </w:numPr>
        <w:spacing w:after="160" w:line="360" w:lineRule="auto"/>
      </w:pPr>
      <w:r>
        <w:rPr>
          <w:u w:val="single"/>
        </w:rPr>
        <w:lastRenderedPageBreak/>
        <w:t>Non-Phonological, but Contracted, Words</w:t>
      </w:r>
      <w:r w:rsidRPr="00184C71">
        <w:t>:</w:t>
      </w:r>
      <w:r>
        <w:t xml:space="preserve"> The word </w:t>
      </w:r>
      <w:r>
        <w:rPr>
          <w:i/>
          <w:iCs/>
        </w:rPr>
        <w:t xml:space="preserve">and </w:t>
      </w:r>
      <w:r>
        <w:t>frequently contracts to a single nasal ‘</w:t>
      </w:r>
      <w:r>
        <w:rPr>
          <w:i/>
          <w:iCs/>
        </w:rPr>
        <w:t>n</w:t>
      </w:r>
      <w:r>
        <w:t xml:space="preserve">, as in </w:t>
      </w:r>
      <w:r>
        <w:rPr>
          <w:i/>
          <w:iCs/>
        </w:rPr>
        <w:t>lock ‘n key</w:t>
      </w:r>
      <w:r>
        <w:t xml:space="preserve"> [̩lɒk’ŋ’ki:]. Words such as </w:t>
      </w:r>
      <w:r>
        <w:rPr>
          <w:i/>
          <w:iCs/>
        </w:rPr>
        <w:t>will</w:t>
      </w:r>
      <w:r>
        <w:t xml:space="preserve">, </w:t>
      </w:r>
      <w:r>
        <w:rPr>
          <w:i/>
          <w:iCs/>
        </w:rPr>
        <w:t>have</w:t>
      </w:r>
      <w:r>
        <w:t xml:space="preserve">, and </w:t>
      </w:r>
      <w:r>
        <w:rPr>
          <w:i/>
          <w:iCs/>
        </w:rPr>
        <w:t>is</w:t>
      </w:r>
      <w:r>
        <w:t xml:space="preserve"> regularly contract to </w:t>
      </w:r>
      <w:r>
        <w:rPr>
          <w:i/>
          <w:iCs/>
        </w:rPr>
        <w:t>‘ll</w:t>
      </w:r>
      <w:r>
        <w:t xml:space="preserve"> [l], </w:t>
      </w:r>
      <w:r>
        <w:rPr>
          <w:i/>
          <w:iCs/>
        </w:rPr>
        <w:t>‘ve</w:t>
      </w:r>
      <w:r>
        <w:t xml:space="preserve"> [v], and </w:t>
      </w:r>
      <w:r>
        <w:rPr>
          <w:i/>
          <w:iCs/>
        </w:rPr>
        <w:t>‘s</w:t>
      </w:r>
      <w:r>
        <w:t xml:space="preserve"> [z].</w:t>
      </w:r>
      <w:r w:rsidR="00651CCC">
        <w:t xml:space="preserve"> However, none of them are pronounced alone without vowels, so they are not phonological vowels.</w:t>
      </w:r>
    </w:p>
    <w:p w14:paraId="30CA9E30" w14:textId="7521ABBC" w:rsidR="00651CCC" w:rsidRDefault="00651CCC" w:rsidP="006B248A">
      <w:pPr>
        <w:pStyle w:val="ListParagraph"/>
        <w:numPr>
          <w:ilvl w:val="0"/>
          <w:numId w:val="309"/>
        </w:numPr>
        <w:spacing w:after="160" w:line="360" w:lineRule="auto"/>
      </w:pPr>
      <w:r>
        <w:rPr>
          <w:u w:val="single"/>
        </w:rPr>
        <w:t>Onomatopoeic Words Outside of Language</w:t>
      </w:r>
      <w:r w:rsidRPr="00651CCC">
        <w:t>:</w:t>
      </w:r>
      <w:r>
        <w:t xml:space="preserve"> Onomatopoeic words that can be pronounced alone, and that have no vowels or ars, include </w:t>
      </w:r>
      <w:r>
        <w:rPr>
          <w:i/>
          <w:iCs/>
        </w:rPr>
        <w:t>hmm</w:t>
      </w:r>
      <w:r>
        <w:t xml:space="preserve">, </w:t>
      </w:r>
      <w:proofErr w:type="gramStart"/>
      <w:r>
        <w:rPr>
          <w:i/>
          <w:iCs/>
        </w:rPr>
        <w:t>pst!</w:t>
      </w:r>
      <w:r>
        <w:t>,</w:t>
      </w:r>
      <w:proofErr w:type="gramEnd"/>
      <w:r>
        <w:t xml:space="preserve"> </w:t>
      </w:r>
      <w:r>
        <w:rPr>
          <w:i/>
          <w:iCs/>
        </w:rPr>
        <w:t>shh!</w:t>
      </w:r>
      <w:r>
        <w:t xml:space="preserve">, </w:t>
      </w:r>
      <w:r>
        <w:rPr>
          <w:i/>
          <w:iCs/>
        </w:rPr>
        <w:t>tsk!</w:t>
      </w:r>
      <w:r>
        <w:t xml:space="preserve">, and </w:t>
      </w:r>
      <w:r>
        <w:rPr>
          <w:i/>
          <w:iCs/>
        </w:rPr>
        <w:t>zzz</w:t>
      </w:r>
      <w:r>
        <w:t>. As in other languages, onomatopoeia stand outside the normal phonotactics of English.</w:t>
      </w:r>
    </w:p>
    <w:p w14:paraId="27C632B3" w14:textId="76E29E1F" w:rsidR="00E73DE7" w:rsidRDefault="00E73DE7" w:rsidP="006B248A">
      <w:pPr>
        <w:pStyle w:val="ListParagraph"/>
        <w:numPr>
          <w:ilvl w:val="0"/>
          <w:numId w:val="309"/>
        </w:numPr>
        <w:spacing w:after="160" w:line="360" w:lineRule="auto"/>
      </w:pPr>
      <w:r>
        <w:rPr>
          <w:u w:val="single"/>
        </w:rPr>
        <w:t>Lexical Words without Vowel Sounds</w:t>
      </w:r>
      <w:r w:rsidRPr="00E73DE7">
        <w:t>:</w:t>
      </w:r>
      <w:r>
        <w:t xml:space="preserve"> There are other languages that form lexical words without vowel sounds.</w:t>
      </w:r>
    </w:p>
    <w:p w14:paraId="6ED90BC3" w14:textId="0F30C75A" w:rsidR="00E73DE7" w:rsidRDefault="00E73DE7" w:rsidP="006B248A">
      <w:pPr>
        <w:pStyle w:val="ListParagraph"/>
        <w:numPr>
          <w:ilvl w:val="0"/>
          <w:numId w:val="309"/>
        </w:numPr>
        <w:spacing w:after="160" w:line="360" w:lineRule="auto"/>
      </w:pPr>
      <w:r>
        <w:rPr>
          <w:u w:val="single"/>
        </w:rPr>
        <w:t>Words without Vowels - Serbo-Croatian</w:t>
      </w:r>
      <w:r w:rsidRPr="00E73DE7">
        <w:t>:</w:t>
      </w:r>
      <w:r>
        <w:t xml:space="preserve"> In Serbo-Croatian, for example, the consonants [r] and [r:] – the difference is not written – can act as a syllable nucleus and carry rising or falling tone; examples include the tongue-twister </w:t>
      </w:r>
      <w:r>
        <w:rPr>
          <w:i/>
          <w:iCs/>
        </w:rPr>
        <w:t>na vrh brda vrba mrda</w:t>
      </w:r>
      <w:r>
        <w:t xml:space="preserve"> and geographic names such as </w:t>
      </w:r>
      <w:r>
        <w:rPr>
          <w:i/>
          <w:iCs/>
        </w:rPr>
        <w:t>Krk</w:t>
      </w:r>
      <w:r>
        <w:t>.</w:t>
      </w:r>
    </w:p>
    <w:p w14:paraId="5D5C75A0" w14:textId="25A65502" w:rsidR="00E73DE7" w:rsidRDefault="00E73DE7" w:rsidP="006B248A">
      <w:pPr>
        <w:pStyle w:val="ListParagraph"/>
        <w:numPr>
          <w:ilvl w:val="0"/>
          <w:numId w:val="309"/>
        </w:numPr>
        <w:spacing w:after="160" w:line="360" w:lineRule="auto"/>
      </w:pPr>
      <w:r>
        <w:rPr>
          <w:u w:val="single"/>
        </w:rPr>
        <w:t>Words without Vowels - Czech/Slovak</w:t>
      </w:r>
      <w:r w:rsidRPr="00E73DE7">
        <w:t>:</w:t>
      </w:r>
      <w:r>
        <w:t xml:space="preserve"> In Czech and Slovak, ether [l] or [r] can stand in for vowels: </w:t>
      </w:r>
      <w:r>
        <w:rPr>
          <w:i/>
          <w:iCs/>
        </w:rPr>
        <w:t>vlk</w:t>
      </w:r>
      <w:r>
        <w:t xml:space="preserve"> [vl</w:t>
      </w:r>
      <w:r w:rsidR="0059077C">
        <w:t xml:space="preserve">̩k] “wolf”, </w:t>
      </w:r>
      <w:r w:rsidR="0059077C">
        <w:rPr>
          <w:i/>
          <w:iCs/>
        </w:rPr>
        <w:t>krk</w:t>
      </w:r>
      <w:r w:rsidR="0059077C">
        <w:t xml:space="preserve"> [kr̩k] “neck”.</w:t>
      </w:r>
    </w:p>
    <w:p w14:paraId="7917F8BA" w14:textId="5ADF0286" w:rsidR="00611C6D" w:rsidRDefault="00611C6D" w:rsidP="006B248A">
      <w:pPr>
        <w:pStyle w:val="ListParagraph"/>
        <w:numPr>
          <w:ilvl w:val="0"/>
          <w:numId w:val="309"/>
        </w:numPr>
        <w:spacing w:after="160" w:line="360" w:lineRule="auto"/>
      </w:pPr>
      <w:r>
        <w:rPr>
          <w:u w:val="single"/>
        </w:rPr>
        <w:t xml:space="preserve">Sample Vowelless Long Word - </w:t>
      </w:r>
      <w:r>
        <w:rPr>
          <w:i/>
          <w:iCs/>
          <w:u w:val="single"/>
        </w:rPr>
        <w:t>ctvrthrst</w:t>
      </w:r>
      <w:r>
        <w:t xml:space="preserve">: A particularly long word without vowels is </w:t>
      </w:r>
      <w:r>
        <w:rPr>
          <w:i/>
          <w:iCs/>
        </w:rPr>
        <w:t>ctvrthrst</w:t>
      </w:r>
      <w:r>
        <w:t xml:space="preserve">, meaning “quarter-handful”, with two syllables – one for each R – or </w:t>
      </w:r>
      <w:r>
        <w:rPr>
          <w:i/>
          <w:iCs/>
        </w:rPr>
        <w:t>scvrnkls</w:t>
      </w:r>
      <w:r>
        <w:t>, that refers to a certain finger movement.</w:t>
      </w:r>
    </w:p>
    <w:p w14:paraId="3870AB38" w14:textId="6FE5E540" w:rsidR="00611C6D" w:rsidRDefault="00611C6D" w:rsidP="006B248A">
      <w:pPr>
        <w:pStyle w:val="ListParagraph"/>
        <w:numPr>
          <w:ilvl w:val="0"/>
          <w:numId w:val="309"/>
        </w:numPr>
        <w:spacing w:after="160" w:line="360" w:lineRule="auto"/>
      </w:pPr>
      <w:r>
        <w:rPr>
          <w:u w:val="single"/>
        </w:rPr>
        <w:t>Sample Sentence Using Vowelless Words</w:t>
      </w:r>
      <w:r w:rsidRPr="00611C6D">
        <w:t>:</w:t>
      </w:r>
      <w:r>
        <w:t xml:space="preserve"> Whole sentences can be made from such words, such as </w:t>
      </w:r>
      <w:r>
        <w:rPr>
          <w:i/>
          <w:iCs/>
        </w:rPr>
        <w:t>Strc prst skrz krk</w:t>
      </w:r>
      <w:r>
        <w:t>, meaning “stick a finger through your neck” [str</w:t>
      </w:r>
      <w:r w:rsidR="00321392">
        <w:t>̩</w:t>
      </w:r>
      <w:r>
        <w:t>t</w:t>
      </w:r>
      <w:r w:rsidR="00321392">
        <w:t>ʃ</w:t>
      </w:r>
      <w:r>
        <w:t xml:space="preserve"> pr</w:t>
      </w:r>
      <w:r w:rsidR="00321392">
        <w:t>̩</w:t>
      </w:r>
      <w:r>
        <w:t>st skr</w:t>
      </w:r>
      <w:r w:rsidR="00321392">
        <w:t xml:space="preserve">̩s kr̩k] and </w:t>
      </w:r>
      <w:r w:rsidR="00321392">
        <w:rPr>
          <w:i/>
          <w:iCs/>
        </w:rPr>
        <w:t>Smrz pln skvrn zvlhl z mlh</w:t>
      </w:r>
      <w:r w:rsidR="00321392">
        <w:t>.</w:t>
      </w:r>
    </w:p>
    <w:p w14:paraId="6198B51F" w14:textId="5905560D" w:rsidR="00321392" w:rsidRDefault="00321392" w:rsidP="006B248A">
      <w:pPr>
        <w:pStyle w:val="ListParagraph"/>
        <w:numPr>
          <w:ilvl w:val="0"/>
          <w:numId w:val="309"/>
        </w:numPr>
        <w:spacing w:after="160" w:line="360" w:lineRule="auto"/>
      </w:pPr>
      <w:r>
        <w:rPr>
          <w:u w:val="single"/>
        </w:rPr>
        <w:t>Preposition with a Single Consonant</w:t>
      </w:r>
      <w:r w:rsidRPr="00321392">
        <w:t>:</w:t>
      </w:r>
      <w:r>
        <w:t xml:space="preserve"> Here </w:t>
      </w:r>
      <w:r>
        <w:rPr>
          <w:i/>
          <w:iCs/>
        </w:rPr>
        <w:t>zvlhl</w:t>
      </w:r>
      <w:r>
        <w:t xml:space="preserve"> has two syllables based on L; note that the preposition </w:t>
      </w:r>
      <w:r>
        <w:rPr>
          <w:i/>
          <w:iCs/>
        </w:rPr>
        <w:t>z</w:t>
      </w:r>
      <w:r>
        <w:t xml:space="preserve"> consists of a single consonant. Only prepositions do this in Czech, and they are normally linked to following noun phonetically, so do not really behave as vowelless words.</w:t>
      </w:r>
    </w:p>
    <w:p w14:paraId="3CC32623" w14:textId="682F564F" w:rsidR="007804A5" w:rsidRDefault="007804A5" w:rsidP="006B248A">
      <w:pPr>
        <w:pStyle w:val="ListParagraph"/>
        <w:numPr>
          <w:ilvl w:val="0"/>
          <w:numId w:val="309"/>
        </w:numPr>
        <w:spacing w:after="160" w:line="360" w:lineRule="auto"/>
      </w:pPr>
      <w:r>
        <w:rPr>
          <w:u w:val="single"/>
        </w:rPr>
        <w:t>Words without Vowels in Russian</w:t>
      </w:r>
      <w:r w:rsidRPr="007804A5">
        <w:t>:</w:t>
      </w:r>
      <w:r>
        <w:t xml:space="preserve"> In Russian, there are also prepositions that consist of a single consonant letter, like k, ‘to’, v, ‘in’, and s, ‘with’. However, these forms are contractions of </w:t>
      </w:r>
      <w:r>
        <w:rPr>
          <w:i/>
          <w:iCs/>
        </w:rPr>
        <w:t>ko</w:t>
      </w:r>
      <w:r>
        <w:t xml:space="preserve">, </w:t>
      </w:r>
      <w:r>
        <w:rPr>
          <w:i/>
          <w:iCs/>
        </w:rPr>
        <w:t>vo</w:t>
      </w:r>
      <w:r>
        <w:t xml:space="preserve">, and </w:t>
      </w:r>
      <w:r>
        <w:rPr>
          <w:i/>
          <w:iCs/>
        </w:rPr>
        <w:t>so</w:t>
      </w:r>
      <w:r>
        <w:t>, respectively, and these forms are still used in modern Russian before words with certain consonant clusters for ease of pronunciation.</w:t>
      </w:r>
    </w:p>
    <w:p w14:paraId="7B0F156C" w14:textId="6450E117" w:rsidR="007804A5" w:rsidRDefault="007804A5" w:rsidP="006B248A">
      <w:pPr>
        <w:pStyle w:val="ListParagraph"/>
        <w:numPr>
          <w:ilvl w:val="0"/>
          <w:numId w:val="309"/>
        </w:numPr>
        <w:spacing w:after="160" w:line="360" w:lineRule="auto"/>
      </w:pPr>
      <w:r>
        <w:rPr>
          <w:u w:val="single"/>
        </w:rPr>
        <w:t>Kazakh and other Turkic Languages</w:t>
      </w:r>
      <w:r w:rsidRPr="007804A5">
        <w:t>:</w:t>
      </w:r>
      <w:r>
        <w:t xml:space="preserve"> Here words without vowel sounds may occur due to the reduction of weak vowels. A common example is the Kazakh word for one: </w:t>
      </w:r>
      <w:r>
        <w:rPr>
          <w:i/>
          <w:iCs/>
        </w:rPr>
        <w:t>bir</w:t>
      </w:r>
      <w:r>
        <w:t>, pronounced [br].</w:t>
      </w:r>
    </w:p>
    <w:p w14:paraId="0DD821B3" w14:textId="6C1FBAE6" w:rsidR="007804A5" w:rsidRDefault="007804A5" w:rsidP="006B248A">
      <w:pPr>
        <w:pStyle w:val="ListParagraph"/>
        <w:numPr>
          <w:ilvl w:val="0"/>
          <w:numId w:val="309"/>
        </w:numPr>
        <w:spacing w:after="160" w:line="360" w:lineRule="auto"/>
      </w:pPr>
      <w:r>
        <w:rPr>
          <w:u w:val="single"/>
        </w:rPr>
        <w:lastRenderedPageBreak/>
        <w:t>Preservation of the Original Vowels</w:t>
      </w:r>
      <w:r w:rsidRPr="007804A5">
        <w:t>:</w:t>
      </w:r>
      <w:r>
        <w:t xml:space="preserve"> Among careful speakers, however, the original word may be preserved</w:t>
      </w:r>
      <w:r w:rsidR="0040747E">
        <w:t>, and the vowels are always preserved in orthography.</w:t>
      </w:r>
    </w:p>
    <w:p w14:paraId="1851EA97" w14:textId="0798A91B" w:rsidR="006670CB" w:rsidRDefault="006670CB" w:rsidP="006B248A">
      <w:pPr>
        <w:pStyle w:val="ListParagraph"/>
        <w:numPr>
          <w:ilvl w:val="0"/>
          <w:numId w:val="309"/>
        </w:numPr>
        <w:spacing w:after="160" w:line="360" w:lineRule="auto"/>
      </w:pPr>
      <w:r>
        <w:rPr>
          <w:u w:val="single"/>
        </w:rPr>
        <w:t>Southern Chinese Dialects - Cantonese/Minnan</w:t>
      </w:r>
      <w:r w:rsidRPr="006670CB">
        <w:t>:</w:t>
      </w:r>
      <w:r>
        <w:t xml:space="preserve"> In Southern varieties of Chinese, such as Cantonese and Minnan, some monosyllabic words are made exclusively of nasals, such as [m</w:t>
      </w:r>
      <w:r w:rsidR="0062456F">
        <w:t>̩51</w:t>
      </w:r>
      <w:r>
        <w:t>] “no” and [</w:t>
      </w:r>
      <w:r w:rsidR="0062456F">
        <w:t>ŋ̩risinglambda</w:t>
      </w:r>
      <w:r>
        <w:t>] “five”.</w:t>
      </w:r>
    </w:p>
    <w:p w14:paraId="069C2257" w14:textId="4FF5945A" w:rsidR="0062456F" w:rsidRDefault="0062456F" w:rsidP="006B248A">
      <w:pPr>
        <w:pStyle w:val="ListParagraph"/>
        <w:numPr>
          <w:ilvl w:val="0"/>
          <w:numId w:val="309"/>
        </w:numPr>
        <w:spacing w:after="160" w:line="360" w:lineRule="auto"/>
      </w:pPr>
      <w:r>
        <w:rPr>
          <w:u w:val="single"/>
        </w:rPr>
        <w:t>Sonorant Nature of Above Consonants</w:t>
      </w:r>
      <w:r w:rsidRPr="0062456F">
        <w:t>:</w:t>
      </w:r>
      <w:r>
        <w:t xml:space="preserve"> So far, all of these syllabic consonants, at least in the lexical vowels, have been sonorants, such as [r], [l], [m], </w:t>
      </w:r>
      <w:r w:rsidR="00A33E20">
        <w:t>and [n], which have a voiced quality similar to vowels. They can carry tone, for example.</w:t>
      </w:r>
    </w:p>
    <w:p w14:paraId="1B491B83" w14:textId="5516EFAA" w:rsidR="00A33E20" w:rsidRDefault="00A33E20" w:rsidP="006B248A">
      <w:pPr>
        <w:pStyle w:val="ListParagraph"/>
        <w:numPr>
          <w:ilvl w:val="0"/>
          <w:numId w:val="309"/>
        </w:numPr>
        <w:spacing w:after="160" w:line="360" w:lineRule="auto"/>
      </w:pPr>
      <w:r>
        <w:rPr>
          <w:u w:val="single"/>
        </w:rPr>
        <w:t>Words without Vowels or Sonorants</w:t>
      </w:r>
      <w:r w:rsidRPr="00A33E20">
        <w:t>:</w:t>
      </w:r>
      <w:r>
        <w:t xml:space="preserve"> However, there are languages with lexical words that not only contain no vowels, but contain no sonorants at all, like non-lexical </w:t>
      </w:r>
      <w:r>
        <w:rPr>
          <w:i/>
          <w:iCs/>
        </w:rPr>
        <w:t>shh!</w:t>
      </w:r>
      <w:r>
        <w:t xml:space="preserve"> in English. These include some Berber languages and some languages of the American Pacific Northwest, such as Nuxalk.</w:t>
      </w:r>
    </w:p>
    <w:p w14:paraId="6BF53342" w14:textId="6E8DB2B0" w:rsidR="00F5077C" w:rsidRDefault="00F5077C" w:rsidP="006B248A">
      <w:pPr>
        <w:pStyle w:val="ListParagraph"/>
        <w:numPr>
          <w:ilvl w:val="0"/>
          <w:numId w:val="309"/>
        </w:numPr>
        <w:spacing w:after="160" w:line="360" w:lineRule="auto"/>
      </w:pPr>
      <w:r>
        <w:rPr>
          <w:u w:val="single"/>
        </w:rPr>
        <w:t>Example from the Nuxalk Language</w:t>
      </w:r>
      <w:r w:rsidRPr="00F5077C">
        <w:t>:</w:t>
      </w:r>
      <w:r>
        <w:t xml:space="preserve"> An example from Nuxalk is </w:t>
      </w:r>
      <w:r>
        <w:rPr>
          <w:i/>
          <w:iCs/>
        </w:rPr>
        <w:t>scs</w:t>
      </w:r>
      <w:r>
        <w:t xml:space="preserve"> “seal fat” – pronounced [sxs] as spelled – and a l</w:t>
      </w:r>
      <w:r w:rsidR="00F6120F">
        <w:t>on</w:t>
      </w:r>
      <w:r>
        <w:t xml:space="preserve">ger one </w:t>
      </w:r>
      <w:r w:rsidR="00F6120F">
        <w:t xml:space="preserve">is </w:t>
      </w:r>
      <w:r w:rsidR="00F6120F">
        <w:rPr>
          <w:i/>
          <w:iCs/>
        </w:rPr>
        <w:t>clhp’xwlhtlhplhhskwts</w:t>
      </w:r>
      <w:r w:rsidR="00F6120F">
        <w:t xml:space="preserve"> – pronounced [xɬp’χ</w:t>
      </w:r>
      <w:proofErr w:type="gramStart"/>
      <w:r w:rsidR="00F6120F">
        <w:t>ʷɬt</w:t>
      </w:r>
      <w:r w:rsidR="00E14902">
        <w:t>ʰ</w:t>
      </w:r>
      <w:r w:rsidR="00F6120F">
        <w:t>ɬp</w:t>
      </w:r>
      <w:r w:rsidR="00E14902">
        <w:t>ʰ</w:t>
      </w:r>
      <w:r w:rsidR="00F6120F">
        <w:t>ɬ:sk</w:t>
      </w:r>
      <w:r w:rsidR="00E14902">
        <w:t>ʷʰ</w:t>
      </w:r>
      <w:r w:rsidR="00F6120F">
        <w:t>t</w:t>
      </w:r>
      <w:r w:rsidR="00E14902">
        <w:t>͡</w:t>
      </w:r>
      <w:r w:rsidR="00F6120F">
        <w:t>s</w:t>
      </w:r>
      <w:proofErr w:type="gramEnd"/>
      <w:r w:rsidR="00F6120F">
        <w:t>’]</w:t>
      </w:r>
      <w:r w:rsidR="00E14902">
        <w:t xml:space="preserve"> – “he had had in his possession a bunchberry plant”.</w:t>
      </w:r>
    </w:p>
    <w:p w14:paraId="4D0CFAB4" w14:textId="7205EB1C" w:rsidR="00E14902" w:rsidRDefault="00E14902" w:rsidP="006B248A">
      <w:pPr>
        <w:pStyle w:val="ListParagraph"/>
        <w:numPr>
          <w:ilvl w:val="0"/>
          <w:numId w:val="309"/>
        </w:numPr>
        <w:spacing w:after="160" w:line="360" w:lineRule="auto"/>
      </w:pPr>
      <w:r>
        <w:rPr>
          <w:u w:val="single"/>
        </w:rPr>
        <w:t>Example from the Berber Language</w:t>
      </w:r>
      <w:r w:rsidRPr="00E14902">
        <w:t>:</w:t>
      </w:r>
      <w:r>
        <w:t xml:space="preserve"> Berber examples include /tkkststt/ “you took it off” and /tkftstt/ “you gave it”. Some words may contain one or two consonants only: /g/ “be”, /ks/ “feed on”.</w:t>
      </w:r>
    </w:p>
    <w:p w14:paraId="681989E1" w14:textId="03E32F44" w:rsidR="00E14902" w:rsidRDefault="00E14902" w:rsidP="006B248A">
      <w:pPr>
        <w:pStyle w:val="ListParagraph"/>
        <w:numPr>
          <w:ilvl w:val="0"/>
          <w:numId w:val="309"/>
        </w:numPr>
        <w:spacing w:after="160" w:line="360" w:lineRule="auto"/>
      </w:pPr>
      <w:r>
        <w:rPr>
          <w:u w:val="single"/>
        </w:rPr>
        <w:t>Example from Mandarin Chinese</w:t>
      </w:r>
      <w:r w:rsidRPr="00E14902">
        <w:t>:</w:t>
      </w:r>
      <w:r>
        <w:t xml:space="preserve"> In Mand</w:t>
      </w:r>
      <w:r w:rsidR="00F512B7">
        <w:t>a</w:t>
      </w:r>
      <w:r>
        <w:t xml:space="preserve">rin Chinese, words and syllables such as </w:t>
      </w:r>
      <w:r w:rsidR="00F512B7">
        <w:rPr>
          <w:i/>
          <w:iCs/>
        </w:rPr>
        <w:t>si̅</w:t>
      </w:r>
      <w:r w:rsidR="00F512B7">
        <w:t xml:space="preserve"> and z</w:t>
      </w:r>
      <w:r w:rsidR="00F512B7">
        <w:rPr>
          <w:i/>
          <w:iCs/>
        </w:rPr>
        <w:t>hi̅</w:t>
      </w:r>
      <w:r w:rsidR="00F512B7">
        <w:t xml:space="preserve"> are sometimes described as being syllabic fricatives and affricates phonemically, /s</w:t>
      </w:r>
      <w:r w:rsidR="004B0D7F">
        <w:t>´</w:t>
      </w:r>
      <w:r w:rsidR="00F512B7">
        <w:t>/ and /t</w:t>
      </w:r>
      <w:r w:rsidR="004B0D7F">
        <w:t>ʂ´</w:t>
      </w:r>
      <w:r w:rsidR="00F512B7">
        <w:t>/, but these do have a voiced segment that carries the tone.</w:t>
      </w:r>
    </w:p>
    <w:p w14:paraId="3D98E32C" w14:textId="14145895" w:rsidR="001E40E6" w:rsidRDefault="001E40E6" w:rsidP="006B248A">
      <w:pPr>
        <w:pStyle w:val="ListParagraph"/>
        <w:numPr>
          <w:ilvl w:val="0"/>
          <w:numId w:val="309"/>
        </w:numPr>
        <w:spacing w:after="160" w:line="360" w:lineRule="auto"/>
      </w:pPr>
      <w:r>
        <w:rPr>
          <w:u w:val="single"/>
        </w:rPr>
        <w:t>Example from Japanese Language Miyako</w:t>
      </w:r>
      <w:r w:rsidRPr="001E40E6">
        <w:t>:</w:t>
      </w:r>
      <w:r>
        <w:t xml:space="preserve"> In the Japanese language Miyako, there are words with no voiced sounds, such as </w:t>
      </w:r>
      <w:r>
        <w:rPr>
          <w:i/>
          <w:iCs/>
        </w:rPr>
        <w:t>ss</w:t>
      </w:r>
      <w:r>
        <w:t xml:space="preserve"> ‘dust’, </w:t>
      </w:r>
      <w:r>
        <w:rPr>
          <w:i/>
          <w:iCs/>
        </w:rPr>
        <w:t>kss</w:t>
      </w:r>
      <w:r>
        <w:t xml:space="preserve"> ‘breast/milk’, </w:t>
      </w:r>
      <w:r>
        <w:rPr>
          <w:i/>
          <w:iCs/>
        </w:rPr>
        <w:t>pss</w:t>
      </w:r>
      <w:r>
        <w:t xml:space="preserve"> ‘day’, </w:t>
      </w:r>
      <w:r>
        <w:rPr>
          <w:i/>
          <w:iCs/>
        </w:rPr>
        <w:t>ff</w:t>
      </w:r>
      <w:r>
        <w:t xml:space="preserve"> ‘a comb’, </w:t>
      </w:r>
      <w:r>
        <w:rPr>
          <w:i/>
          <w:iCs/>
        </w:rPr>
        <w:t>kff</w:t>
      </w:r>
      <w:r>
        <w:t xml:space="preserve"> ‘to make’, </w:t>
      </w:r>
      <w:r>
        <w:rPr>
          <w:i/>
          <w:iCs/>
        </w:rPr>
        <w:t>fks</w:t>
      </w:r>
      <w:r>
        <w:t xml:space="preserve"> ‘to build’, </w:t>
      </w:r>
      <w:r>
        <w:rPr>
          <w:i/>
          <w:iCs/>
        </w:rPr>
        <w:t>ksks</w:t>
      </w:r>
      <w:r>
        <w:t xml:space="preserve"> ‘month’, </w:t>
      </w:r>
      <w:r>
        <w:rPr>
          <w:i/>
          <w:iCs/>
        </w:rPr>
        <w:t>sks</w:t>
      </w:r>
      <w:r>
        <w:t xml:space="preserve"> ‘to cut’, </w:t>
      </w:r>
      <w:r>
        <w:rPr>
          <w:i/>
          <w:iCs/>
        </w:rPr>
        <w:t>psks</w:t>
      </w:r>
      <w:r>
        <w:t xml:space="preserve"> ‘to pull’.</w:t>
      </w:r>
    </w:p>
    <w:p w14:paraId="6B9706DF" w14:textId="564494BC" w:rsidR="001E40E6" w:rsidRDefault="001E40E6" w:rsidP="001E40E6">
      <w:pPr>
        <w:spacing w:after="160" w:line="360" w:lineRule="auto"/>
      </w:pPr>
    </w:p>
    <w:p w14:paraId="200AC292" w14:textId="57D71F73" w:rsidR="001E40E6" w:rsidRDefault="001E40E6" w:rsidP="001E40E6">
      <w:pPr>
        <w:spacing w:after="160" w:line="360" w:lineRule="auto"/>
      </w:pPr>
    </w:p>
    <w:p w14:paraId="72DE5265" w14:textId="3A220700" w:rsidR="001E40E6" w:rsidRPr="0044443A" w:rsidRDefault="001E40E6" w:rsidP="001E40E6">
      <w:pPr>
        <w:spacing w:after="160" w:line="360" w:lineRule="auto"/>
        <w:rPr>
          <w:b/>
          <w:bCs/>
          <w:sz w:val="28"/>
          <w:szCs w:val="28"/>
        </w:rPr>
      </w:pPr>
      <w:r w:rsidRPr="0044443A">
        <w:rPr>
          <w:b/>
          <w:bCs/>
          <w:sz w:val="28"/>
          <w:szCs w:val="28"/>
        </w:rPr>
        <w:t>Words Consisting of Only Vow</w:t>
      </w:r>
      <w:r w:rsidR="0044443A" w:rsidRPr="0044443A">
        <w:rPr>
          <w:b/>
          <w:bCs/>
          <w:sz w:val="28"/>
          <w:szCs w:val="28"/>
        </w:rPr>
        <w:t>els</w:t>
      </w:r>
    </w:p>
    <w:p w14:paraId="4673540E" w14:textId="516C7ABF" w:rsidR="0044443A" w:rsidRDefault="0044443A" w:rsidP="001E40E6">
      <w:pPr>
        <w:spacing w:after="160" w:line="360" w:lineRule="auto"/>
      </w:pPr>
    </w:p>
    <w:p w14:paraId="49ADCD2C" w14:textId="00E02BEA" w:rsidR="0044443A" w:rsidRDefault="0044443A" w:rsidP="0044443A">
      <w:pPr>
        <w:pStyle w:val="ListParagraph"/>
        <w:numPr>
          <w:ilvl w:val="0"/>
          <w:numId w:val="310"/>
        </w:numPr>
        <w:spacing w:after="160" w:line="360" w:lineRule="auto"/>
      </w:pPr>
      <w:r w:rsidRPr="0044443A">
        <w:rPr>
          <w:u w:val="single"/>
        </w:rPr>
        <w:lastRenderedPageBreak/>
        <w:t>Vowel-based Short Grammatical Words</w:t>
      </w:r>
      <w:r>
        <w:t xml:space="preserve">: It is not uncommon for short grammatical words to consist of only vowels, such as </w:t>
      </w:r>
      <w:r w:rsidRPr="0044443A">
        <w:rPr>
          <w:i/>
          <w:iCs/>
        </w:rPr>
        <w:t>a</w:t>
      </w:r>
      <w:r>
        <w:t xml:space="preserve"> and </w:t>
      </w:r>
      <w:r w:rsidRPr="0044443A">
        <w:rPr>
          <w:i/>
          <w:iCs/>
        </w:rPr>
        <w:t>I</w:t>
      </w:r>
      <w:r>
        <w:t xml:space="preserve"> in English.</w:t>
      </w:r>
    </w:p>
    <w:p w14:paraId="33015C84" w14:textId="485DE53D" w:rsidR="0044443A" w:rsidRDefault="0044443A" w:rsidP="0044443A">
      <w:pPr>
        <w:pStyle w:val="ListParagraph"/>
        <w:numPr>
          <w:ilvl w:val="0"/>
          <w:numId w:val="310"/>
        </w:numPr>
        <w:spacing w:after="160" w:line="360" w:lineRule="auto"/>
      </w:pPr>
      <w:r>
        <w:rPr>
          <w:u w:val="single"/>
        </w:rPr>
        <w:t>Single Syllable Based Lexical Words</w:t>
      </w:r>
      <w:r w:rsidRPr="0044443A">
        <w:t>:</w:t>
      </w:r>
      <w:r>
        <w:t xml:space="preserve"> Lexical words are somewhat rarer in English, and are generally restricted to a single syllable: </w:t>
      </w:r>
      <w:r w:rsidRPr="0044443A">
        <w:rPr>
          <w:i/>
          <w:iCs/>
        </w:rPr>
        <w:t>eye</w:t>
      </w:r>
      <w:r>
        <w:t xml:space="preserve">, </w:t>
      </w:r>
      <w:r w:rsidRPr="0044443A">
        <w:rPr>
          <w:i/>
          <w:iCs/>
        </w:rPr>
        <w:t>awe</w:t>
      </w:r>
      <w:r>
        <w:t xml:space="preserve">, </w:t>
      </w:r>
      <w:r w:rsidRPr="0044443A">
        <w:rPr>
          <w:i/>
          <w:iCs/>
        </w:rPr>
        <w:t>owe</w:t>
      </w:r>
      <w:r>
        <w:t xml:space="preserve">, and in non-rhotic accents </w:t>
      </w:r>
      <w:r w:rsidRPr="0044443A">
        <w:rPr>
          <w:i/>
          <w:iCs/>
        </w:rPr>
        <w:t>air</w:t>
      </w:r>
      <w:r>
        <w:t xml:space="preserve">, </w:t>
      </w:r>
      <w:r w:rsidRPr="0044443A">
        <w:rPr>
          <w:i/>
          <w:iCs/>
        </w:rPr>
        <w:t>ore</w:t>
      </w:r>
      <w:r>
        <w:t xml:space="preserve">, </w:t>
      </w:r>
      <w:r w:rsidRPr="0044443A">
        <w:rPr>
          <w:i/>
          <w:iCs/>
        </w:rPr>
        <w:t>err</w:t>
      </w:r>
      <w:r>
        <w:t>.</w:t>
      </w:r>
    </w:p>
    <w:p w14:paraId="55301D9D" w14:textId="13A8B67B" w:rsidR="00E006E6" w:rsidRDefault="00E006E6" w:rsidP="0044443A">
      <w:pPr>
        <w:pStyle w:val="ListParagraph"/>
        <w:numPr>
          <w:ilvl w:val="0"/>
          <w:numId w:val="310"/>
        </w:numPr>
        <w:spacing w:after="160" w:line="360" w:lineRule="auto"/>
      </w:pPr>
      <w:r>
        <w:rPr>
          <w:u w:val="single"/>
        </w:rPr>
        <w:t>Vowel-only Words with More Syllables</w:t>
      </w:r>
      <w:r w:rsidRPr="00E006E6">
        <w:t>:</w:t>
      </w:r>
      <w:r>
        <w:t xml:space="preserve"> Vowel-only words of more than one syllable are generally foreign loans, such as </w:t>
      </w:r>
      <w:r>
        <w:rPr>
          <w:i/>
          <w:iCs/>
        </w:rPr>
        <w:t>ai</w:t>
      </w:r>
      <w:r>
        <w:t xml:space="preserve"> – two syllables: /’</w:t>
      </w:r>
      <w:proofErr w:type="gramStart"/>
      <w:r w:rsidR="00CE67C9">
        <w:t>ɑ</w:t>
      </w:r>
      <w:r>
        <w:t>:i</w:t>
      </w:r>
      <w:proofErr w:type="gramEnd"/>
      <w:r>
        <w:t>/</w:t>
      </w:r>
      <w:r w:rsidR="00CE67C9">
        <w:t xml:space="preserve"> - for maned sloth, or proper names, such as </w:t>
      </w:r>
      <w:r w:rsidR="00CE67C9">
        <w:rPr>
          <w:i/>
          <w:iCs/>
        </w:rPr>
        <w:t>Iowa</w:t>
      </w:r>
      <w:r w:rsidR="00CE67C9">
        <w:t xml:space="preserve"> – in some accents: /’aɪ.oʊ.ə/.</w:t>
      </w:r>
    </w:p>
    <w:p w14:paraId="4A6D585C" w14:textId="57D34483" w:rsidR="00CE67C9" w:rsidRDefault="00CE67C9" w:rsidP="0044443A">
      <w:pPr>
        <w:pStyle w:val="ListParagraph"/>
        <w:numPr>
          <w:ilvl w:val="0"/>
          <w:numId w:val="310"/>
        </w:numPr>
        <w:spacing w:after="160" w:line="360" w:lineRule="auto"/>
      </w:pPr>
      <w:r>
        <w:rPr>
          <w:u w:val="single"/>
        </w:rPr>
        <w:t>Vowel Sequences in Hiatus</w:t>
      </w:r>
      <w:r w:rsidRPr="00CE67C9">
        <w:t>:</w:t>
      </w:r>
      <w:r>
        <w:t xml:space="preserve"> However, vowel sequences in hiatus are more frequently allowed in some other languages, most famously perhaps in Bantu and Polynesian languages, but also in Japanese and Finnic languages. In such languages, there tends to be a larger variety of vowel-only words.</w:t>
      </w:r>
    </w:p>
    <w:p w14:paraId="5EF8351F" w14:textId="2FCD7862" w:rsidR="00CE67C9" w:rsidRDefault="00CE67C9" w:rsidP="0044443A">
      <w:pPr>
        <w:pStyle w:val="ListParagraph"/>
        <w:numPr>
          <w:ilvl w:val="0"/>
          <w:numId w:val="310"/>
        </w:numPr>
        <w:spacing w:after="160" w:line="360" w:lineRule="auto"/>
      </w:pPr>
      <w:r>
        <w:rPr>
          <w:u w:val="single"/>
        </w:rPr>
        <w:t>Examples: Swahili, Japanese, and Finnish</w:t>
      </w:r>
      <w:r w:rsidRPr="00CE67C9">
        <w:t>:</w:t>
      </w:r>
      <w:r>
        <w:t xml:space="preserve"> In Swahili/Bantu, for example, there is </w:t>
      </w:r>
      <w:r>
        <w:rPr>
          <w:i/>
          <w:iCs/>
        </w:rPr>
        <w:t>aua</w:t>
      </w:r>
      <w:r>
        <w:t xml:space="preserve"> ‘to survey’ and </w:t>
      </w:r>
      <w:r>
        <w:rPr>
          <w:i/>
          <w:iCs/>
        </w:rPr>
        <w:t>eua</w:t>
      </w:r>
      <w:r>
        <w:t xml:space="preserve"> ‘to purify’ – both three syllables; </w:t>
      </w:r>
      <w:r w:rsidR="00653548">
        <w:t xml:space="preserve">in Japanese, </w:t>
      </w:r>
      <w:r w:rsidR="00653548">
        <w:rPr>
          <w:i/>
          <w:iCs/>
        </w:rPr>
        <w:t>aoi</w:t>
      </w:r>
      <w:r w:rsidR="00653548">
        <w:t xml:space="preserve"> – ‘blue/green’ – and other ¾ syllable words; and in Finnish, </w:t>
      </w:r>
      <w:r w:rsidR="00653548">
        <w:rPr>
          <w:i/>
          <w:iCs/>
        </w:rPr>
        <w:t>aie</w:t>
      </w:r>
      <w:r w:rsidR="00653548">
        <w:t xml:space="preserve"> ‘intention’ and </w:t>
      </w:r>
      <w:r w:rsidR="00653548">
        <w:rPr>
          <w:i/>
          <w:iCs/>
        </w:rPr>
        <w:t>auo</w:t>
      </w:r>
      <w:r w:rsidR="00653548">
        <w:t xml:space="preserve"> ‘open!’ – both two syllables, although some dialects pronounce them as </w:t>
      </w:r>
      <w:r w:rsidR="00653548">
        <w:rPr>
          <w:i/>
          <w:iCs/>
        </w:rPr>
        <w:t>aije</w:t>
      </w:r>
      <w:r w:rsidR="00653548">
        <w:t xml:space="preserve"> and </w:t>
      </w:r>
      <w:r w:rsidR="00653548">
        <w:rPr>
          <w:i/>
          <w:iCs/>
        </w:rPr>
        <w:t>auvo</w:t>
      </w:r>
      <w:r w:rsidR="00653548">
        <w:t>.</w:t>
      </w:r>
    </w:p>
    <w:p w14:paraId="7890233C" w14:textId="5E4BBF53" w:rsidR="0093532A" w:rsidRDefault="0093532A" w:rsidP="0044443A">
      <w:pPr>
        <w:pStyle w:val="ListParagraph"/>
        <w:numPr>
          <w:ilvl w:val="0"/>
          <w:numId w:val="310"/>
        </w:numPr>
        <w:spacing w:after="160" w:line="360" w:lineRule="auto"/>
      </w:pPr>
      <w:r>
        <w:rPr>
          <w:u w:val="single"/>
        </w:rPr>
        <w:t>Example: Polynesian Languages, e</w:t>
      </w:r>
      <w:r w:rsidRPr="0093532A">
        <w:rPr>
          <w:u w:val="single"/>
        </w:rPr>
        <w:t>.g., Hawaiian</w:t>
      </w:r>
      <w:r>
        <w:t xml:space="preserve">: Hawaiian, and the Polynesian languages generally, have unusually large numbers of such words, such </w:t>
      </w:r>
      <w:r>
        <w:rPr>
          <w:i/>
          <w:iCs/>
        </w:rPr>
        <w:t>aea̅ea</w:t>
      </w:r>
      <w:r>
        <w:t xml:space="preserve"> – a small green fish, which is three syllables: </w:t>
      </w:r>
      <w:r>
        <w:rPr>
          <w:i/>
          <w:iCs/>
        </w:rPr>
        <w:t>ae.a̅e.a</w:t>
      </w:r>
      <w:r>
        <w:t>.</w:t>
      </w:r>
    </w:p>
    <w:p w14:paraId="1AF7C066" w14:textId="0904C65F" w:rsidR="0093532A" w:rsidRDefault="0093532A" w:rsidP="0044443A">
      <w:pPr>
        <w:pStyle w:val="ListParagraph"/>
        <w:numPr>
          <w:ilvl w:val="0"/>
          <w:numId w:val="310"/>
        </w:numPr>
        <w:spacing w:after="160" w:line="360" w:lineRule="auto"/>
      </w:pPr>
      <w:r>
        <w:rPr>
          <w:u w:val="single"/>
        </w:rPr>
        <w:t>Long Words that Involve Reduplication</w:t>
      </w:r>
      <w:r w:rsidRPr="0093532A">
        <w:t>:</w:t>
      </w:r>
      <w:r>
        <w:t xml:space="preserve"> This is quite in Polynesian: </w:t>
      </w:r>
      <w:r>
        <w:rPr>
          <w:i/>
          <w:iCs/>
        </w:rPr>
        <w:t>ioio</w:t>
      </w:r>
      <w:r>
        <w:t xml:space="preserve"> ‘grooves’, </w:t>
      </w:r>
      <w:r>
        <w:rPr>
          <w:i/>
          <w:iCs/>
        </w:rPr>
        <w:t>eaea</w:t>
      </w:r>
      <w:r>
        <w:t xml:space="preserve"> ‘breath’, </w:t>
      </w:r>
      <w:r>
        <w:rPr>
          <w:i/>
          <w:iCs/>
        </w:rPr>
        <w:t>uaua</w:t>
      </w:r>
      <w:r>
        <w:t xml:space="preserve"> ‘tough’ – all four syllables, </w:t>
      </w:r>
      <w:r>
        <w:rPr>
          <w:i/>
          <w:iCs/>
        </w:rPr>
        <w:t>a</w:t>
      </w:r>
      <w:r w:rsidR="00AF74E2">
        <w:rPr>
          <w:i/>
          <w:iCs/>
        </w:rPr>
        <w:t>ue̅ue̅</w:t>
      </w:r>
      <w:r w:rsidR="00AF74E2">
        <w:t xml:space="preserve"> ‘crying’ – five syllables, from </w:t>
      </w:r>
      <w:r w:rsidR="00AF74E2">
        <w:rPr>
          <w:i/>
          <w:iCs/>
        </w:rPr>
        <w:t>ue̅</w:t>
      </w:r>
      <w:r w:rsidR="00AF74E2">
        <w:t xml:space="preserve"> (</w:t>
      </w:r>
      <w:r w:rsidR="00AF74E2">
        <w:rPr>
          <w:i/>
          <w:iCs/>
        </w:rPr>
        <w:t>uwe̅</w:t>
      </w:r>
      <w:r w:rsidR="00AF74E2">
        <w:t xml:space="preserve">) ‘to weep’, </w:t>
      </w:r>
      <w:r w:rsidR="00AF74E2">
        <w:rPr>
          <w:i/>
          <w:iCs/>
        </w:rPr>
        <w:t>uoa</w:t>
      </w:r>
      <w:r w:rsidR="00AF74E2">
        <w:t xml:space="preserve"> or </w:t>
      </w:r>
      <w:r w:rsidR="00AF74E2">
        <w:rPr>
          <w:i/>
          <w:iCs/>
        </w:rPr>
        <w:t>uouoa</w:t>
      </w:r>
      <w:r w:rsidR="00AF74E2">
        <w:t xml:space="preserve"> ‘false mullet’ – sp. Fish, three or five syllables.</w:t>
      </w:r>
    </w:p>
    <w:p w14:paraId="173AECD3" w14:textId="6A827945" w:rsidR="00AF74E2" w:rsidRPr="0044443A" w:rsidRDefault="00AF74E2" w:rsidP="0044443A">
      <w:pPr>
        <w:pStyle w:val="ListParagraph"/>
        <w:numPr>
          <w:ilvl w:val="0"/>
          <w:numId w:val="310"/>
        </w:numPr>
        <w:spacing w:after="160" w:line="360" w:lineRule="auto"/>
      </w:pPr>
      <w:r>
        <w:rPr>
          <w:u w:val="single"/>
        </w:rPr>
        <w:t>The Longest Continuous Vowel Sequence</w:t>
      </w:r>
      <w:r w:rsidRPr="00AF74E2">
        <w:t>:</w:t>
      </w:r>
      <w:r>
        <w:t xml:space="preserve"> This is in the Finnish word </w:t>
      </w:r>
      <w:r>
        <w:rPr>
          <w:i/>
          <w:iCs/>
        </w:rPr>
        <w:t>hääyöaie</w:t>
      </w:r>
      <w:r>
        <w:t xml:space="preserve"> – “wedding night intention”.</w:t>
      </w:r>
    </w:p>
    <w:p w14:paraId="67FEC7EB" w14:textId="77777777" w:rsidR="00E549FD" w:rsidRDefault="00E549FD"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lastRenderedPageBreak/>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t xml:space="preserve">Deterding, D. (2003): An Instrumental Study of the Monophthong Vowels of Singapore English </w:t>
      </w:r>
      <w:r>
        <w:rPr>
          <w:i/>
          <w:iCs/>
        </w:rPr>
        <w:t>English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45767F78" w:rsidR="00FB3222" w:rsidRDefault="00FB3222" w:rsidP="00FB3222">
      <w:pPr>
        <w:pStyle w:val="ListParagraph"/>
        <w:numPr>
          <w:ilvl w:val="0"/>
          <w:numId w:val="283"/>
        </w:numPr>
        <w:spacing w:after="160" w:line="360" w:lineRule="auto"/>
      </w:pPr>
      <w:r>
        <w:t>Fletcher, J. (2006): Exploring the Phonetics of Spoken Narratives Australian Indigenous Languages,</w:t>
      </w:r>
      <w:r w:rsidR="00536974">
        <w:t xml:space="preserve"> </w:t>
      </w:r>
      <w:r>
        <w:t xml:space="preserve">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 xml:space="preserve">Ladefoged, P. (1993): </w:t>
      </w:r>
      <w:r>
        <w:rPr>
          <w:i/>
          <w:iCs/>
        </w:rPr>
        <w:t>A Course in Phonetics 3</w:t>
      </w:r>
      <w:r w:rsidRPr="000A65DB">
        <w:rPr>
          <w:i/>
          <w:iCs/>
          <w:vertAlign w:val="superscript"/>
        </w:rPr>
        <w:t>rd</w:t>
      </w:r>
      <w:r>
        <w:rPr>
          <w:i/>
          <w:iCs/>
        </w:rPr>
        <w:t xml:space="preserve"> Edition</w:t>
      </w:r>
      <w:r>
        <w:t xml:space="preserve"> </w:t>
      </w:r>
      <w:r>
        <w:rPr>
          <w:b/>
          <w:bCs/>
        </w:rPr>
        <w:t>Harcourt Brace Jovanovich</w:t>
      </w:r>
      <w:r>
        <w:t xml:space="preserve"> Fort Worth, 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 xml:space="preserve">Ladefoged, P. (2001): </w:t>
      </w:r>
      <w:r>
        <w:rPr>
          <w:i/>
          <w:iCs/>
        </w:rPr>
        <w:t>A Course in Phonetics 4</w:t>
      </w:r>
      <w:r w:rsidRPr="000A65DB">
        <w:rPr>
          <w:i/>
          <w:iCs/>
          <w:vertAlign w:val="superscript"/>
        </w:rPr>
        <w:t>th</w:t>
      </w:r>
      <w:r>
        <w:rPr>
          <w:i/>
          <w:iCs/>
        </w:rPr>
        <w:t xml:space="preserve"> 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lastRenderedPageBreak/>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518D370B" w14:textId="1F72CB77" w:rsidR="00E549FD" w:rsidRDefault="00E549FD" w:rsidP="00023C8F">
      <w:pPr>
        <w:pStyle w:val="ListParagraph"/>
        <w:numPr>
          <w:ilvl w:val="0"/>
          <w:numId w:val="283"/>
        </w:numPr>
        <w:spacing w:after="160" w:line="360" w:lineRule="auto"/>
      </w:pPr>
      <w:r>
        <w:t xml:space="preserve">Lehiste, I. (1970): </w:t>
      </w:r>
      <w:r>
        <w:rPr>
          <w:i/>
          <w:iCs/>
        </w:rPr>
        <w:t>Suprasegmentals</w:t>
      </w:r>
      <w:r>
        <w:t xml:space="preserve"> </w:t>
      </w:r>
      <w:r>
        <w:rPr>
          <w:b/>
          <w:bCs/>
        </w:rPr>
        <w:t>Massachusetts Institute of Technology</w:t>
      </w:r>
      <w:r>
        <w:t xml:space="preserve"> Cambridge, UK</w:t>
      </w:r>
    </w:p>
    <w:p w14:paraId="15943B2C" w14:textId="6E050492" w:rsidR="002F792A" w:rsidRDefault="002F792A" w:rsidP="00023C8F">
      <w:pPr>
        <w:pStyle w:val="ListParagraph"/>
        <w:numPr>
          <w:ilvl w:val="0"/>
          <w:numId w:val="283"/>
        </w:numPr>
        <w:spacing w:after="160" w:line="360" w:lineRule="auto"/>
      </w:pPr>
      <w:r>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7" w:history="1">
        <w:r w:rsidRPr="00023C8F">
          <w:rPr>
            <w:rStyle w:val="Hyperlink"/>
          </w:rPr>
          <w:t>Vowel</w:t>
        </w:r>
      </w:hyperlink>
    </w:p>
    <w:p w14:paraId="23C76EA0" w14:textId="77777777" w:rsidR="000A2493" w:rsidRDefault="000A2493">
      <w:pPr>
        <w:spacing w:after="160" w:line="259" w:lineRule="auto"/>
      </w:pPr>
      <w:r>
        <w:br w:type="page"/>
      </w:r>
    </w:p>
    <w:p w14:paraId="53626967" w14:textId="77777777" w:rsidR="000A2493" w:rsidRDefault="000A2493" w:rsidP="00E36690">
      <w:pPr>
        <w:spacing w:after="160" w:line="360" w:lineRule="auto"/>
      </w:pPr>
    </w:p>
    <w:p w14:paraId="15A9F86E" w14:textId="77777777" w:rsidR="000A2493" w:rsidRPr="007234F3" w:rsidRDefault="000A2493" w:rsidP="007234F3">
      <w:pPr>
        <w:spacing w:after="160" w:line="360" w:lineRule="auto"/>
        <w:jc w:val="center"/>
        <w:rPr>
          <w:b/>
          <w:bCs/>
          <w:sz w:val="32"/>
          <w:szCs w:val="32"/>
        </w:rPr>
      </w:pPr>
      <w:r w:rsidRPr="007234F3">
        <w:rPr>
          <w:b/>
          <w:bCs/>
          <w:sz w:val="32"/>
          <w:szCs w:val="32"/>
        </w:rPr>
        <w:t>Monophthongization</w:t>
      </w:r>
    </w:p>
    <w:p w14:paraId="52D5677C" w14:textId="77777777" w:rsidR="000A2493" w:rsidRDefault="000A2493" w:rsidP="00E36690">
      <w:pPr>
        <w:spacing w:after="160" w:line="360" w:lineRule="auto"/>
      </w:pPr>
    </w:p>
    <w:p w14:paraId="10867FA1" w14:textId="77777777" w:rsidR="000A2493" w:rsidRDefault="000A2493" w:rsidP="00E36690">
      <w:pPr>
        <w:spacing w:after="160" w:line="360" w:lineRule="auto"/>
      </w:pPr>
    </w:p>
    <w:p w14:paraId="67907F65" w14:textId="77777777" w:rsidR="000A2493" w:rsidRPr="007234F3" w:rsidRDefault="000A2493" w:rsidP="00E36690">
      <w:pPr>
        <w:spacing w:after="160" w:line="360" w:lineRule="auto"/>
        <w:rPr>
          <w:b/>
          <w:bCs/>
          <w:sz w:val="28"/>
          <w:szCs w:val="28"/>
        </w:rPr>
      </w:pPr>
      <w:r w:rsidRPr="007234F3">
        <w:rPr>
          <w:b/>
          <w:bCs/>
          <w:sz w:val="28"/>
          <w:szCs w:val="28"/>
        </w:rPr>
        <w:t>Overview</w:t>
      </w:r>
    </w:p>
    <w:p w14:paraId="5D4EBA88" w14:textId="77777777" w:rsidR="000A2493" w:rsidRDefault="000A2493" w:rsidP="00E36690">
      <w:pPr>
        <w:spacing w:after="160" w:line="360" w:lineRule="auto"/>
      </w:pPr>
    </w:p>
    <w:p w14:paraId="382E0578" w14:textId="72734B77" w:rsidR="000A2493" w:rsidRDefault="000A2493" w:rsidP="007234F3">
      <w:pPr>
        <w:pStyle w:val="ListParagraph"/>
        <w:numPr>
          <w:ilvl w:val="0"/>
          <w:numId w:val="312"/>
        </w:numPr>
        <w:spacing w:after="160" w:line="360" w:lineRule="auto"/>
      </w:pPr>
      <w:r w:rsidRPr="007234F3">
        <w:rPr>
          <w:u w:val="single"/>
        </w:rPr>
        <w:t>Sound Change that Causes Monophthongization</w:t>
      </w:r>
      <w:r>
        <w:t>:</w:t>
      </w:r>
      <w:r w:rsidR="007234F3">
        <w:t xml:space="preserve"> </w:t>
      </w:r>
      <w:r w:rsidR="007234F3">
        <w:rPr>
          <w:i/>
          <w:iCs/>
        </w:rPr>
        <w:t>Monophthongization</w:t>
      </w:r>
      <w:r w:rsidR="007234F3">
        <w:t xml:space="preserve"> is a sound change by which a diphthong becomes a monophthong, </w:t>
      </w:r>
      <w:r w:rsidR="00CC17AF">
        <w:t>a type of vowel shift.</w:t>
      </w:r>
    </w:p>
    <w:p w14:paraId="4C22FE67" w14:textId="34029B04" w:rsidR="00CC17AF" w:rsidRDefault="00CC17AF" w:rsidP="007234F3">
      <w:pPr>
        <w:pStyle w:val="ListParagraph"/>
        <w:numPr>
          <w:ilvl w:val="0"/>
          <w:numId w:val="312"/>
        </w:numPr>
        <w:spacing w:after="160" w:line="360" w:lineRule="auto"/>
      </w:pPr>
      <w:r>
        <w:rPr>
          <w:u w:val="single"/>
        </w:rPr>
        <w:t>Morphing of Diphthong Digraphs to Monophthongs</w:t>
      </w:r>
      <w:r w:rsidRPr="00CC17AF">
        <w:t>:</w:t>
      </w:r>
      <w:r>
        <w:t xml:space="preserve"> In languages that have undergone monophthongization, digraphs that formerly represented diphthongs now represent monophthongs. The opposite of monophthongization is vowel breaking.</w:t>
      </w:r>
    </w:p>
    <w:p w14:paraId="6301AF7C" w14:textId="4C7A8ACD" w:rsidR="00CC17AF" w:rsidRDefault="00CC17AF" w:rsidP="00CC17AF">
      <w:pPr>
        <w:spacing w:after="160" w:line="360" w:lineRule="auto"/>
      </w:pPr>
    </w:p>
    <w:p w14:paraId="142BB703" w14:textId="6C18AE14" w:rsidR="00CC17AF" w:rsidRDefault="00CC17AF" w:rsidP="00CC17AF">
      <w:pPr>
        <w:spacing w:after="160" w:line="360" w:lineRule="auto"/>
      </w:pPr>
    </w:p>
    <w:p w14:paraId="09DB13C1" w14:textId="4BF26102" w:rsidR="00CC17AF" w:rsidRPr="00CC17AF" w:rsidRDefault="00CC17AF" w:rsidP="00CC17AF">
      <w:pPr>
        <w:spacing w:after="160" w:line="360" w:lineRule="auto"/>
        <w:rPr>
          <w:b/>
          <w:bCs/>
          <w:sz w:val="28"/>
          <w:szCs w:val="28"/>
        </w:rPr>
      </w:pPr>
      <w:r w:rsidRPr="00CC17AF">
        <w:rPr>
          <w:b/>
          <w:bCs/>
          <w:sz w:val="28"/>
          <w:szCs w:val="28"/>
        </w:rPr>
        <w:t>Arabic</w:t>
      </w:r>
    </w:p>
    <w:p w14:paraId="2C8060CB" w14:textId="540E2822" w:rsidR="00CC17AF" w:rsidRDefault="00CC17AF" w:rsidP="00CC17AF">
      <w:pPr>
        <w:spacing w:after="160" w:line="360" w:lineRule="auto"/>
      </w:pPr>
    </w:p>
    <w:p w14:paraId="3E2678C4" w14:textId="739749AD" w:rsidR="00CC17AF" w:rsidRDefault="00CC17AF" w:rsidP="00CC17AF">
      <w:pPr>
        <w:pStyle w:val="ListParagraph"/>
        <w:numPr>
          <w:ilvl w:val="0"/>
          <w:numId w:val="313"/>
        </w:numPr>
        <w:spacing w:after="160" w:line="360" w:lineRule="auto"/>
      </w:pPr>
      <w:r w:rsidRPr="00CC17AF">
        <w:rPr>
          <w:u w:val="single"/>
        </w:rPr>
        <w:t>Classical Arabic has Two Diphthongs</w:t>
      </w:r>
      <w:r>
        <w:t>: These are realized as the long vowels /e:/ and /o:/, respectively, which further developed further into /i:/ and /u:/, respectively, in urban North African dialects.</w:t>
      </w:r>
    </w:p>
    <w:p w14:paraId="0DF27A4C" w14:textId="028E14BB" w:rsidR="001254E1" w:rsidRDefault="001254E1" w:rsidP="00CC17AF">
      <w:pPr>
        <w:pStyle w:val="ListParagraph"/>
        <w:numPr>
          <w:ilvl w:val="0"/>
          <w:numId w:val="313"/>
        </w:numPr>
        <w:spacing w:after="160" w:line="360" w:lineRule="auto"/>
      </w:pPr>
      <w:r>
        <w:rPr>
          <w:u w:val="single"/>
        </w:rPr>
        <w:t>Exceptions to Monophthongization - Lebanese Dialects</w:t>
      </w:r>
      <w:r w:rsidRPr="001254E1">
        <w:t>:</w:t>
      </w:r>
      <w:r>
        <w:t xml:space="preserve"> Some notable exceptions to this monophthongization are some rural Lebanese dialects, which preserve the original pronunciations of some of the diphthongs. Other urban Lebanese dialects, such as in Beirut, use the mid vowels /e:/ and /o:/.</w:t>
      </w:r>
    </w:p>
    <w:p w14:paraId="1FBDFC23" w14:textId="636E0C46" w:rsidR="001254E1" w:rsidRDefault="001254E1" w:rsidP="00CC17AF">
      <w:pPr>
        <w:pStyle w:val="ListParagraph"/>
        <w:numPr>
          <w:ilvl w:val="0"/>
          <w:numId w:val="313"/>
        </w:numPr>
        <w:spacing w:after="160" w:line="360" w:lineRule="auto"/>
      </w:pPr>
      <w:r>
        <w:rPr>
          <w:u w:val="single"/>
        </w:rPr>
        <w:t>Monophthongization in Tunisian Sfax Dialect</w:t>
      </w:r>
      <w:r w:rsidRPr="001254E1">
        <w:t>:</w:t>
      </w:r>
      <w:r>
        <w:t xml:space="preserve"> Another exception is the Sfax dialect of Tunisian Arabic, which is known mostly for keeping the Classical Arabic diphthongs /aj/ and /aw/.</w:t>
      </w:r>
    </w:p>
    <w:p w14:paraId="0FD9CE65" w14:textId="43EE51E6" w:rsidR="001254E1" w:rsidRDefault="001254E1" w:rsidP="001254E1">
      <w:pPr>
        <w:spacing w:after="160" w:line="360" w:lineRule="auto"/>
      </w:pPr>
    </w:p>
    <w:p w14:paraId="28C8B33B" w14:textId="3690ADA2" w:rsidR="001254E1" w:rsidRDefault="001254E1" w:rsidP="001254E1">
      <w:pPr>
        <w:spacing w:after="160" w:line="360" w:lineRule="auto"/>
      </w:pPr>
    </w:p>
    <w:p w14:paraId="6761F977" w14:textId="11C8735A" w:rsidR="001254E1" w:rsidRPr="001254E1" w:rsidRDefault="001254E1" w:rsidP="001254E1">
      <w:pPr>
        <w:spacing w:after="160" w:line="360" w:lineRule="auto"/>
        <w:rPr>
          <w:b/>
          <w:bCs/>
          <w:sz w:val="28"/>
          <w:szCs w:val="28"/>
        </w:rPr>
      </w:pPr>
      <w:r w:rsidRPr="001254E1">
        <w:rPr>
          <w:b/>
          <w:bCs/>
          <w:sz w:val="28"/>
          <w:szCs w:val="28"/>
        </w:rPr>
        <w:t>English</w:t>
      </w:r>
    </w:p>
    <w:p w14:paraId="51FDF2AD" w14:textId="1653AC6B" w:rsidR="001254E1" w:rsidRDefault="001254E1" w:rsidP="001254E1">
      <w:pPr>
        <w:spacing w:after="160" w:line="360" w:lineRule="auto"/>
      </w:pPr>
    </w:p>
    <w:p w14:paraId="230A48FC" w14:textId="088ADA74" w:rsidR="001254E1" w:rsidRDefault="001254E1" w:rsidP="00D5650F">
      <w:pPr>
        <w:pStyle w:val="ListParagraph"/>
        <w:numPr>
          <w:ilvl w:val="0"/>
          <w:numId w:val="314"/>
        </w:numPr>
        <w:spacing w:after="160" w:line="360" w:lineRule="auto"/>
      </w:pPr>
      <w:r w:rsidRPr="00D5650F">
        <w:rPr>
          <w:u w:val="single"/>
        </w:rPr>
        <w:t>Monophthongization Perceived by English Speakers</w:t>
      </w:r>
      <w:r>
        <w:t xml:space="preserve">: </w:t>
      </w:r>
      <w:r w:rsidR="00D5650F">
        <w:t xml:space="preserve">Some English sounds may be perceived by native speakers as single vowels are in fact diphthongs; an example is the vowel sound in </w:t>
      </w:r>
      <w:r w:rsidR="00D5650F" w:rsidRPr="00D5650F">
        <w:rPr>
          <w:i/>
          <w:iCs/>
        </w:rPr>
        <w:t>pay</w:t>
      </w:r>
      <w:r w:rsidR="00D5650F">
        <w:t>, pronounces /’peɪ/. However, in some dialects, e.g., Scottish English, /eɪ/ is a monophthong [e].</w:t>
      </w:r>
    </w:p>
    <w:p w14:paraId="51EB4691" w14:textId="0958A1B2" w:rsidR="00D5650F" w:rsidRDefault="00D5650F" w:rsidP="00D5650F">
      <w:pPr>
        <w:pStyle w:val="ListParagraph"/>
        <w:numPr>
          <w:ilvl w:val="0"/>
          <w:numId w:val="314"/>
        </w:numPr>
        <w:spacing w:after="160" w:line="360" w:lineRule="auto"/>
      </w:pPr>
      <w:r>
        <w:rPr>
          <w:u w:val="single"/>
        </w:rPr>
        <w:t>Monophthongization in Southern US English</w:t>
      </w:r>
      <w:r w:rsidRPr="00D5650F">
        <w:t>:</w:t>
      </w:r>
      <w:r>
        <w:t xml:space="preserve"> Some dialects of English make monophthongs from former diphthongs. For instance, Southern American English tends to realize </w:t>
      </w:r>
      <w:r w:rsidR="00257D68">
        <w:t xml:space="preserve">the diphthong /aɪ/ as in </w:t>
      </w:r>
      <w:r w:rsidR="00257D68">
        <w:rPr>
          <w:i/>
          <w:iCs/>
        </w:rPr>
        <w:t>eye</w:t>
      </w:r>
      <w:r w:rsidR="00257D68">
        <w:t xml:space="preserve"> as a long monophthong [ä:].</w:t>
      </w:r>
    </w:p>
    <w:p w14:paraId="283FD114" w14:textId="5A452D57" w:rsidR="00257D68" w:rsidRDefault="00257D68" w:rsidP="00D5650F">
      <w:pPr>
        <w:pStyle w:val="ListParagraph"/>
        <w:numPr>
          <w:ilvl w:val="0"/>
          <w:numId w:val="314"/>
        </w:numPr>
        <w:spacing w:after="160" w:line="360" w:lineRule="auto"/>
      </w:pPr>
      <w:r>
        <w:rPr>
          <w:u w:val="single"/>
        </w:rPr>
        <w:t>Commonness of Monophthongization in AAVE</w:t>
      </w:r>
      <w:r w:rsidRPr="00257D68">
        <w:t>:</w:t>
      </w:r>
      <w:r>
        <w:t xml:space="preserve"> Monophthongization is also one of the most widely used and distinguishing features of African American Vernacular English (Garcarz (2013)).</w:t>
      </w:r>
    </w:p>
    <w:p w14:paraId="2AE95A1E" w14:textId="0109CC8C" w:rsidR="00846238" w:rsidRDefault="00846238" w:rsidP="00846238">
      <w:pPr>
        <w:spacing w:after="160" w:line="360" w:lineRule="auto"/>
      </w:pPr>
    </w:p>
    <w:p w14:paraId="6FF8CE4E" w14:textId="370F7010" w:rsidR="00846238" w:rsidRDefault="00846238" w:rsidP="00846238">
      <w:pPr>
        <w:spacing w:after="160" w:line="360" w:lineRule="auto"/>
      </w:pPr>
    </w:p>
    <w:p w14:paraId="664AE037" w14:textId="13B17C12" w:rsidR="00846238" w:rsidRPr="00846238" w:rsidRDefault="00846238" w:rsidP="00846238">
      <w:pPr>
        <w:spacing w:after="160" w:line="360" w:lineRule="auto"/>
        <w:rPr>
          <w:b/>
          <w:bCs/>
          <w:sz w:val="28"/>
          <w:szCs w:val="28"/>
        </w:rPr>
      </w:pPr>
      <w:r w:rsidRPr="00846238">
        <w:rPr>
          <w:b/>
          <w:bCs/>
          <w:sz w:val="28"/>
          <w:szCs w:val="28"/>
        </w:rPr>
        <w:t>Smoothing</w:t>
      </w:r>
    </w:p>
    <w:p w14:paraId="1AF17C35" w14:textId="3D36C38A" w:rsidR="00846238" w:rsidRDefault="00846238" w:rsidP="00846238">
      <w:pPr>
        <w:spacing w:after="160" w:line="360" w:lineRule="auto"/>
      </w:pPr>
    </w:p>
    <w:p w14:paraId="78F84724" w14:textId="408B588A" w:rsidR="00846238" w:rsidRDefault="00846238" w:rsidP="00846238">
      <w:pPr>
        <w:pStyle w:val="ListParagraph"/>
        <w:numPr>
          <w:ilvl w:val="0"/>
          <w:numId w:val="315"/>
        </w:numPr>
        <w:spacing w:after="160" w:line="360" w:lineRule="auto"/>
      </w:pPr>
      <w:r w:rsidRPr="00846238">
        <w:rPr>
          <w:u w:val="single"/>
        </w:rPr>
        <w:t>RP – Diphthong Followed by Schwa</w:t>
      </w:r>
      <w:r>
        <w:t>: In Received Pronunciation, when a diphthong is followed by a schwa – or possibly by an unstressed /</w:t>
      </w:r>
      <w:r w:rsidR="00E800F4">
        <w:t>ɪ</w:t>
      </w:r>
      <w:r>
        <w:t xml:space="preserve">/ - a series of simplifying changes may take place, sometimes referred to as </w:t>
      </w:r>
      <w:r w:rsidRPr="00846238">
        <w:rPr>
          <w:i/>
          <w:iCs/>
        </w:rPr>
        <w:t>smoothing</w:t>
      </w:r>
      <w:r>
        <w:t>.</w:t>
      </w:r>
    </w:p>
    <w:p w14:paraId="3CD082E5" w14:textId="78AC55D6" w:rsidR="00874E01" w:rsidRDefault="00874E01" w:rsidP="00846238">
      <w:pPr>
        <w:pStyle w:val="ListParagraph"/>
        <w:numPr>
          <w:ilvl w:val="0"/>
          <w:numId w:val="315"/>
        </w:numPr>
        <w:spacing w:after="160" w:line="360" w:lineRule="auto"/>
      </w:pPr>
      <w:r>
        <w:rPr>
          <w:u w:val="single"/>
        </w:rPr>
        <w:t>Monophthongization Sequence #1 - Drop Second Element</w:t>
      </w:r>
      <w:r w:rsidRPr="00874E01">
        <w:t>:</w:t>
      </w:r>
      <w:r>
        <w:t xml:space="preserve"> To begin with, a diphthong may change to a monophthong by the dropping of the second element and slight lengthening of the first element: /aɪ/ </w:t>
      </w:r>
      <m:oMath>
        <m:r>
          <w:rPr>
            <w:rFonts w:ascii="Cambria Math" w:hAnsi="Cambria Math"/>
          </w:rPr>
          <m:t>→</m:t>
        </m:r>
      </m:oMath>
      <w:r>
        <w:t xml:space="preserve"> [a:], /aʊ/ </w:t>
      </w:r>
      <m:oMath>
        <m:r>
          <w:rPr>
            <w:rFonts w:ascii="Cambria Math" w:hAnsi="Cambria Math"/>
          </w:rPr>
          <m:t>→</m:t>
        </m:r>
      </m:oMath>
      <w:r>
        <w:t xml:space="preserve"> [</w:t>
      </w:r>
      <w:r w:rsidR="004B7499">
        <w:t>ɑ</w:t>
      </w:r>
      <w:r>
        <w:t xml:space="preserve">:], /eɪ/ </w:t>
      </w:r>
      <m:oMath>
        <m:r>
          <w:rPr>
            <w:rFonts w:ascii="Cambria Math" w:hAnsi="Cambria Math"/>
          </w:rPr>
          <m:t>→</m:t>
        </m:r>
      </m:oMath>
      <w:r>
        <w:t xml:space="preserve"> [e:], /əʊ/ </w:t>
      </w:r>
      <m:oMath>
        <m:r>
          <w:rPr>
            <w:rFonts w:ascii="Cambria Math" w:hAnsi="Cambria Math"/>
          </w:rPr>
          <m:t>→</m:t>
        </m:r>
      </m:oMath>
      <w:r>
        <w:t xml:space="preserve"> [</w:t>
      </w:r>
      <w:r w:rsidR="004B7499">
        <w:t>ɜ</w:t>
      </w:r>
      <w:r>
        <w:t>:].</w:t>
      </w:r>
    </w:p>
    <w:p w14:paraId="7B27F567" w14:textId="350AD862" w:rsidR="004B7499" w:rsidRDefault="004B7499" w:rsidP="00846238">
      <w:pPr>
        <w:pStyle w:val="ListParagraph"/>
        <w:numPr>
          <w:ilvl w:val="0"/>
          <w:numId w:val="315"/>
        </w:numPr>
        <w:spacing w:after="160" w:line="360" w:lineRule="auto"/>
      </w:pPr>
      <w:r>
        <w:rPr>
          <w:u w:val="single"/>
        </w:rPr>
        <w:t>Monophthongization to [i:] and [u:]</w:t>
      </w:r>
      <w:r w:rsidRPr="004B7499">
        <w:t>:</w:t>
      </w:r>
      <w:r>
        <w:t xml:space="preserve"> The vowels /i:/ and /u:/, whose usual forms are slightly diphthongal – close to [ɪi], [ʊu] – may undergo the same change and become [i:], [u:].</w:t>
      </w:r>
    </w:p>
    <w:p w14:paraId="7C1BE6B0" w14:textId="164C648D" w:rsidR="004B7499" w:rsidRDefault="004B7499" w:rsidP="00846238">
      <w:pPr>
        <w:pStyle w:val="ListParagraph"/>
        <w:numPr>
          <w:ilvl w:val="0"/>
          <w:numId w:val="315"/>
        </w:numPr>
        <w:spacing w:after="160" w:line="360" w:lineRule="auto"/>
      </w:pPr>
      <w:r>
        <w:rPr>
          <w:u w:val="single"/>
        </w:rPr>
        <w:t>Monophthongization Sequence #2 - Schwa becomes Non-syllabic</w:t>
      </w:r>
      <w:r w:rsidRPr="004B7499">
        <w:t>:</w:t>
      </w:r>
      <w:r>
        <w:t xml:space="preserve"> Next, the following schwa may become non-syllabic, forming a diphthong with – what is now – the preceding </w:t>
      </w:r>
      <w:r>
        <w:lastRenderedPageBreak/>
        <w:t xml:space="preserve">monophthong. In certain cases, this diphthong itself can be monophthongized. </w:t>
      </w:r>
      <w:r w:rsidR="00C36CF7">
        <w:t>Thus, the original sequences /aʊ/ + /ə/ and /aɪ/ + /ə/ can simply end up as [ɑ:] and [a:].</w:t>
      </w:r>
    </w:p>
    <w:p w14:paraId="0BBA3B22" w14:textId="76B62259" w:rsidR="00DF29CB" w:rsidRDefault="00DF29CB" w:rsidP="00846238">
      <w:pPr>
        <w:pStyle w:val="ListParagraph"/>
        <w:numPr>
          <w:ilvl w:val="0"/>
          <w:numId w:val="315"/>
        </w:numPr>
        <w:spacing w:after="160" w:line="360" w:lineRule="auto"/>
      </w:pPr>
      <w:r>
        <w:rPr>
          <w:u w:val="single"/>
        </w:rPr>
        <w:t>Examples of Monophthongization</w:t>
      </w:r>
      <w:r w:rsidRPr="00DF29CB">
        <w:t>:</w:t>
      </w:r>
      <w:r>
        <w:t xml:space="preserve"> For example, the citation form of the word </w:t>
      </w:r>
      <w:r>
        <w:rPr>
          <w:i/>
          <w:iCs/>
        </w:rPr>
        <w:t>our</w:t>
      </w:r>
      <w:r>
        <w:t xml:space="preserve"> is /’aʊə/, but in speech, it is often pronounced as [ɑʊ] – two syllables or a diphthong – or as a monophthong [ɑ:]. Similarly, </w:t>
      </w:r>
      <w:r>
        <w:rPr>
          <w:i/>
          <w:iCs/>
        </w:rPr>
        <w:t>fire</w:t>
      </w:r>
      <w:r>
        <w:t xml:space="preserve"> /’faɪə/ can reduce to [fa</w:t>
      </w:r>
      <w:r w:rsidR="00B57F6A">
        <w:t>ə</w:t>
      </w:r>
      <w:r>
        <w:t>] or [fa:] (Wells (1982)).</w:t>
      </w:r>
    </w:p>
    <w:p w14:paraId="4450A0CD" w14:textId="09F7A1FD" w:rsidR="00B57F6A" w:rsidRDefault="00B57F6A" w:rsidP="00B57F6A">
      <w:pPr>
        <w:spacing w:after="160" w:line="360" w:lineRule="auto"/>
      </w:pPr>
    </w:p>
    <w:p w14:paraId="7C0E2625" w14:textId="45DA6555" w:rsidR="00B57F6A" w:rsidRDefault="00B57F6A" w:rsidP="00B57F6A">
      <w:pPr>
        <w:spacing w:after="160" w:line="360" w:lineRule="auto"/>
      </w:pPr>
    </w:p>
    <w:p w14:paraId="666E4C83" w14:textId="6EA59319" w:rsidR="00B57F6A" w:rsidRPr="00B57F6A" w:rsidRDefault="00B57F6A" w:rsidP="00B57F6A">
      <w:pPr>
        <w:spacing w:after="160" w:line="360" w:lineRule="auto"/>
        <w:rPr>
          <w:b/>
          <w:bCs/>
          <w:sz w:val="28"/>
          <w:szCs w:val="28"/>
        </w:rPr>
      </w:pPr>
      <w:r w:rsidRPr="00B57F6A">
        <w:rPr>
          <w:b/>
          <w:bCs/>
          <w:sz w:val="28"/>
          <w:szCs w:val="28"/>
        </w:rPr>
        <w:t>Hindi</w:t>
      </w:r>
    </w:p>
    <w:p w14:paraId="61091294" w14:textId="341A9235" w:rsidR="00B57F6A" w:rsidRDefault="00B57F6A" w:rsidP="00B57F6A">
      <w:pPr>
        <w:spacing w:after="160" w:line="360" w:lineRule="auto"/>
      </w:pPr>
    </w:p>
    <w:p w14:paraId="7A67B7F1" w14:textId="6AEAC7A6" w:rsidR="00B57F6A" w:rsidRDefault="00B57F6A" w:rsidP="00B57F6A">
      <w:pPr>
        <w:spacing w:after="160" w:line="360" w:lineRule="auto"/>
      </w:pPr>
      <w:r>
        <w:t xml:space="preserve">In Hindi, the pure vowels /ɛ:/ and /ɔ:/ are written with the letters for the diphthongs </w:t>
      </w:r>
      <w:r>
        <w:rPr>
          <w:i/>
          <w:iCs/>
        </w:rPr>
        <w:t>ai</w:t>
      </w:r>
      <w:r>
        <w:t xml:space="preserve"> and </w:t>
      </w:r>
      <w:r>
        <w:rPr>
          <w:i/>
          <w:iCs/>
        </w:rPr>
        <w:t>au</w:t>
      </w:r>
      <w:r>
        <w:t xml:space="preserve"> in Devanagari and related alphabets. The vowel sequences /</w:t>
      </w:r>
      <w:proofErr w:type="gramStart"/>
      <w:r>
        <w:t>a:ɪ</w:t>
      </w:r>
      <w:proofErr w:type="gramEnd"/>
      <w:r>
        <w:t xml:space="preserve">/ and /a:ʊ/ exist in Hindi, but are written as </w:t>
      </w:r>
      <w:r>
        <w:rPr>
          <w:i/>
          <w:iCs/>
        </w:rPr>
        <w:t>a̅i</w:t>
      </w:r>
      <w:r>
        <w:t xml:space="preserve"> and </w:t>
      </w:r>
      <w:r>
        <w:rPr>
          <w:i/>
          <w:iCs/>
        </w:rPr>
        <w:t>a̅u</w:t>
      </w:r>
      <w:r>
        <w:t>, with long initial vowels.</w:t>
      </w:r>
    </w:p>
    <w:p w14:paraId="4BFA13AE" w14:textId="53D1D519" w:rsidR="00B57F6A" w:rsidRDefault="00B57F6A" w:rsidP="00B57F6A">
      <w:pPr>
        <w:spacing w:after="160" w:line="360" w:lineRule="auto"/>
      </w:pPr>
    </w:p>
    <w:p w14:paraId="33E90696" w14:textId="0DAE6E8E" w:rsidR="00B57F6A" w:rsidRDefault="00B57F6A" w:rsidP="00B57F6A">
      <w:pPr>
        <w:spacing w:after="160" w:line="360" w:lineRule="auto"/>
      </w:pPr>
    </w:p>
    <w:p w14:paraId="77D3EAB1" w14:textId="09E8BC2A" w:rsidR="00B57F6A" w:rsidRPr="00B57F6A" w:rsidRDefault="00B57F6A" w:rsidP="00B57F6A">
      <w:pPr>
        <w:spacing w:after="160" w:line="360" w:lineRule="auto"/>
        <w:rPr>
          <w:b/>
          <w:bCs/>
          <w:sz w:val="28"/>
          <w:szCs w:val="28"/>
        </w:rPr>
      </w:pPr>
      <w:r w:rsidRPr="00B57F6A">
        <w:rPr>
          <w:b/>
          <w:bCs/>
          <w:sz w:val="28"/>
          <w:szCs w:val="28"/>
        </w:rPr>
        <w:t>German</w:t>
      </w:r>
    </w:p>
    <w:p w14:paraId="408752D3" w14:textId="22815201" w:rsidR="00B57F6A" w:rsidRDefault="00B57F6A" w:rsidP="00B57F6A">
      <w:pPr>
        <w:spacing w:after="160" w:line="360" w:lineRule="auto"/>
      </w:pPr>
    </w:p>
    <w:p w14:paraId="5633B2AC" w14:textId="4CDA901E" w:rsidR="00B57F6A" w:rsidRDefault="00B57F6A" w:rsidP="005A4A67">
      <w:pPr>
        <w:pStyle w:val="ListParagraph"/>
        <w:numPr>
          <w:ilvl w:val="0"/>
          <w:numId w:val="316"/>
        </w:numPr>
        <w:spacing w:after="160" w:line="360" w:lineRule="auto"/>
      </w:pPr>
      <w:r w:rsidRPr="005A4A67">
        <w:rPr>
          <w:u w:val="single"/>
        </w:rPr>
        <w:t>Early Stages of New High German</w:t>
      </w:r>
      <w:r>
        <w:t xml:space="preserve">: The so-called early </w:t>
      </w:r>
      <w:r w:rsidR="005A4A67" w:rsidRPr="005A4A67">
        <w:rPr>
          <w:i/>
          <w:iCs/>
        </w:rPr>
        <w:t>frühneuhochdeutsche Monophthongierung</w:t>
      </w:r>
      <w:r w:rsidR="005A4A67">
        <w:t xml:space="preserve"> – monophthongization in the earliest stages of New High German – is particularly important in today’s Standard German (Waterman (1966)). It changed the diphthongs </w:t>
      </w:r>
      <w:r w:rsidR="005A4A67">
        <w:rPr>
          <w:i/>
          <w:iCs/>
        </w:rPr>
        <w:t>ie</w:t>
      </w:r>
      <w:r w:rsidR="005A4A67">
        <w:t xml:space="preserve"> [i</w:t>
      </w:r>
      <w:r w:rsidR="00D47F4B">
        <w:t>ə</w:t>
      </w:r>
      <w:r w:rsidR="005A4A67">
        <w:t xml:space="preserve">], </w:t>
      </w:r>
      <w:r w:rsidR="005A4A67">
        <w:rPr>
          <w:i/>
          <w:iCs/>
        </w:rPr>
        <w:t>uo</w:t>
      </w:r>
      <w:r w:rsidR="005A4A67">
        <w:t xml:space="preserve"> [u</w:t>
      </w:r>
      <w:r w:rsidR="00D47F4B">
        <w:t>ə</w:t>
      </w:r>
      <w:r w:rsidR="005A4A67">
        <w:t xml:space="preserve">], and </w:t>
      </w:r>
      <w:r w:rsidR="005A4A67">
        <w:rPr>
          <w:i/>
          <w:iCs/>
        </w:rPr>
        <w:t>ue</w:t>
      </w:r>
      <w:r w:rsidR="005A4A67">
        <w:t xml:space="preserve"> [y</w:t>
      </w:r>
      <w:r w:rsidR="00D47F4B">
        <w:t>ə</w:t>
      </w:r>
      <w:r w:rsidR="005A4A67">
        <w:t xml:space="preserve">] </w:t>
      </w:r>
      <w:r w:rsidR="00D47F4B">
        <w:t xml:space="preserve">to respectively </w:t>
      </w:r>
      <w:r w:rsidR="00D47F4B">
        <w:rPr>
          <w:i/>
          <w:iCs/>
        </w:rPr>
        <w:t>ie</w:t>
      </w:r>
      <w:r w:rsidR="00D47F4B">
        <w:t xml:space="preserve"> [i:], </w:t>
      </w:r>
      <w:r w:rsidR="00D47F4B">
        <w:rPr>
          <w:i/>
          <w:iCs/>
        </w:rPr>
        <w:t>u</w:t>
      </w:r>
      <w:r w:rsidR="00D47F4B">
        <w:t xml:space="preserve"> [u:], and </w:t>
      </w:r>
      <w:r w:rsidR="00D47F4B">
        <w:rPr>
          <w:i/>
          <w:iCs/>
        </w:rPr>
        <w:t>ü</w:t>
      </w:r>
      <w:r w:rsidR="00D47F4B">
        <w:t xml:space="preserve"> [y:].</w:t>
      </w:r>
    </w:p>
    <w:p w14:paraId="77D7BD44" w14:textId="76593935" w:rsidR="00F41561" w:rsidRDefault="00F41561" w:rsidP="005A4A67">
      <w:pPr>
        <w:pStyle w:val="ListParagraph"/>
        <w:numPr>
          <w:ilvl w:val="0"/>
          <w:numId w:val="316"/>
        </w:numPr>
        <w:spacing w:after="160" w:line="360" w:lineRule="auto"/>
      </w:pPr>
      <w:r>
        <w:rPr>
          <w:u w:val="single"/>
        </w:rPr>
        <w:t>Examples Instances</w:t>
      </w:r>
      <w:r w:rsidRPr="00F41561">
        <w:t>:</w:t>
      </w:r>
      <w:r w:rsidR="003573EA">
        <w:t xml:space="preserve"> Note – The digraph “</w:t>
      </w:r>
      <w:proofErr w:type="gramStart"/>
      <w:r w:rsidR="003573EA">
        <w:t>ie</w:t>
      </w:r>
      <w:proofErr w:type="gramEnd"/>
      <w:r w:rsidR="003573EA">
        <w:t>” has kept its spelling despite monophthongization.</w:t>
      </w:r>
    </w:p>
    <w:tbl>
      <w:tblPr>
        <w:tblStyle w:val="TableGrid"/>
        <w:tblW w:w="0" w:type="auto"/>
        <w:tblLook w:val="04A0" w:firstRow="1" w:lastRow="0" w:firstColumn="1" w:lastColumn="0" w:noHBand="0" w:noVBand="1"/>
      </w:tblPr>
      <w:tblGrid>
        <w:gridCol w:w="4675"/>
        <w:gridCol w:w="4675"/>
      </w:tblGrid>
      <w:tr w:rsidR="003573EA" w14:paraId="2A970030" w14:textId="77777777" w:rsidTr="003573EA">
        <w:tc>
          <w:tcPr>
            <w:tcW w:w="4675" w:type="dxa"/>
            <w:vAlign w:val="center"/>
          </w:tcPr>
          <w:p w14:paraId="45C78FC9" w14:textId="341A6C34" w:rsidR="003573EA" w:rsidRPr="003573EA" w:rsidRDefault="003573EA" w:rsidP="003573EA">
            <w:pPr>
              <w:spacing w:after="160" w:line="360" w:lineRule="auto"/>
              <w:jc w:val="center"/>
              <w:rPr>
                <w:b/>
                <w:bCs/>
              </w:rPr>
            </w:pPr>
            <w:r>
              <w:rPr>
                <w:b/>
                <w:bCs/>
              </w:rPr>
              <w:t>Before 11</w:t>
            </w:r>
            <w:r w:rsidRPr="003573EA">
              <w:rPr>
                <w:b/>
                <w:bCs/>
                <w:vertAlign w:val="superscript"/>
              </w:rPr>
              <w:t>th</w:t>
            </w:r>
            <w:r>
              <w:rPr>
                <w:b/>
                <w:bCs/>
              </w:rPr>
              <w:t xml:space="preserve"> Century</w:t>
            </w:r>
          </w:p>
        </w:tc>
        <w:tc>
          <w:tcPr>
            <w:tcW w:w="4675" w:type="dxa"/>
            <w:vAlign w:val="center"/>
          </w:tcPr>
          <w:p w14:paraId="13E3F0BB" w14:textId="4660591C" w:rsidR="003573EA" w:rsidRPr="003573EA" w:rsidRDefault="003573EA" w:rsidP="003573EA">
            <w:pPr>
              <w:spacing w:after="160" w:line="360" w:lineRule="auto"/>
              <w:jc w:val="center"/>
              <w:rPr>
                <w:b/>
                <w:bCs/>
              </w:rPr>
            </w:pPr>
            <w:r>
              <w:rPr>
                <w:b/>
                <w:bCs/>
              </w:rPr>
              <w:t>Nowadays</w:t>
            </w:r>
          </w:p>
        </w:tc>
      </w:tr>
      <w:tr w:rsidR="003573EA" w14:paraId="49A4105E" w14:textId="77777777" w:rsidTr="003573EA">
        <w:tc>
          <w:tcPr>
            <w:tcW w:w="4675" w:type="dxa"/>
            <w:vAlign w:val="center"/>
          </w:tcPr>
          <w:p w14:paraId="7DEF0B7F" w14:textId="23FAF1F5" w:rsidR="003573EA" w:rsidRDefault="003573EA" w:rsidP="003573EA">
            <w:pPr>
              <w:spacing w:after="160" w:line="360" w:lineRule="auto"/>
              <w:jc w:val="center"/>
            </w:pPr>
            <w:r>
              <w:t>Liebe [iə]</w:t>
            </w:r>
          </w:p>
        </w:tc>
        <w:tc>
          <w:tcPr>
            <w:tcW w:w="4675" w:type="dxa"/>
            <w:vAlign w:val="center"/>
          </w:tcPr>
          <w:p w14:paraId="56991413" w14:textId="321CDBC1" w:rsidR="003573EA" w:rsidRDefault="003573EA" w:rsidP="003573EA">
            <w:pPr>
              <w:spacing w:after="160" w:line="360" w:lineRule="auto"/>
              <w:jc w:val="center"/>
            </w:pPr>
            <w:r>
              <w:t>Liebe [i:]</w:t>
            </w:r>
          </w:p>
        </w:tc>
      </w:tr>
      <w:tr w:rsidR="003573EA" w14:paraId="0DB2A2A9" w14:textId="77777777" w:rsidTr="003573EA">
        <w:tc>
          <w:tcPr>
            <w:tcW w:w="4675" w:type="dxa"/>
            <w:vAlign w:val="center"/>
          </w:tcPr>
          <w:p w14:paraId="3614BC77" w14:textId="2718E075" w:rsidR="003573EA" w:rsidRDefault="003573EA" w:rsidP="003573EA">
            <w:pPr>
              <w:spacing w:after="160" w:line="360" w:lineRule="auto"/>
              <w:jc w:val="center"/>
            </w:pPr>
            <w:r>
              <w:t>Guote [uə]</w:t>
            </w:r>
          </w:p>
        </w:tc>
        <w:tc>
          <w:tcPr>
            <w:tcW w:w="4675" w:type="dxa"/>
            <w:vAlign w:val="center"/>
          </w:tcPr>
          <w:p w14:paraId="548F04A9" w14:textId="738AB379" w:rsidR="003573EA" w:rsidRDefault="003573EA" w:rsidP="003573EA">
            <w:pPr>
              <w:spacing w:after="160" w:line="360" w:lineRule="auto"/>
              <w:jc w:val="center"/>
            </w:pPr>
            <w:r>
              <w:t>Gute [u:]</w:t>
            </w:r>
          </w:p>
        </w:tc>
      </w:tr>
      <w:tr w:rsidR="003573EA" w14:paraId="1BBF35A1" w14:textId="77777777" w:rsidTr="003573EA">
        <w:tc>
          <w:tcPr>
            <w:tcW w:w="4675" w:type="dxa"/>
            <w:vAlign w:val="center"/>
          </w:tcPr>
          <w:p w14:paraId="1916EA04" w14:textId="259212EC" w:rsidR="003573EA" w:rsidRDefault="003573EA" w:rsidP="003573EA">
            <w:pPr>
              <w:spacing w:after="160" w:line="360" w:lineRule="auto"/>
              <w:jc w:val="center"/>
            </w:pPr>
            <w:r>
              <w:lastRenderedPageBreak/>
              <w:t>Brüeder [yə]</w:t>
            </w:r>
          </w:p>
        </w:tc>
        <w:tc>
          <w:tcPr>
            <w:tcW w:w="4675" w:type="dxa"/>
            <w:vAlign w:val="center"/>
          </w:tcPr>
          <w:p w14:paraId="1F1C4CE8" w14:textId="3A85CD1C" w:rsidR="003573EA" w:rsidRDefault="003573EA" w:rsidP="003573EA">
            <w:pPr>
              <w:spacing w:after="160" w:line="360" w:lineRule="auto"/>
              <w:jc w:val="center"/>
            </w:pPr>
            <w:r>
              <w:t>Brüder [y:]</w:t>
            </w:r>
          </w:p>
        </w:tc>
      </w:tr>
    </w:tbl>
    <w:p w14:paraId="57F4AB7A" w14:textId="39C21C40" w:rsidR="003573EA" w:rsidRDefault="003573EA" w:rsidP="003573EA">
      <w:pPr>
        <w:spacing w:after="160" w:line="360" w:lineRule="auto"/>
      </w:pPr>
    </w:p>
    <w:p w14:paraId="66C29691" w14:textId="3CC8E7FF" w:rsidR="003573EA" w:rsidRDefault="003573EA" w:rsidP="003573EA">
      <w:pPr>
        <w:pStyle w:val="ListParagraph"/>
        <w:numPr>
          <w:ilvl w:val="0"/>
          <w:numId w:val="316"/>
        </w:numPr>
        <w:spacing w:after="160" w:line="360" w:lineRule="auto"/>
      </w:pPr>
      <w:r w:rsidRPr="003573EA">
        <w:rPr>
          <w:u w:val="single"/>
        </w:rPr>
        <w:t>Exceptions – Bavarian and Alemannic Dialects</w:t>
      </w:r>
      <w:r>
        <w:t>: The New High German monophthongization started in the 11</w:t>
      </w:r>
      <w:r w:rsidRPr="003573EA">
        <w:rPr>
          <w:vertAlign w:val="superscript"/>
        </w:rPr>
        <w:t>th</w:t>
      </w:r>
      <w:r>
        <w:t xml:space="preserve"> century in the center of the German-speaking area. Bavarian and Alemannic dialects in the south did not undergo the monophthongization </w:t>
      </w:r>
      <w:r w:rsidR="00AC535B">
        <w:t>changes and thus these dialects remain in an older language state.</w:t>
      </w:r>
    </w:p>
    <w:p w14:paraId="0278F0B1" w14:textId="4D30CF2B" w:rsidR="00AC535B" w:rsidRDefault="00AC535B" w:rsidP="00AC535B">
      <w:pPr>
        <w:spacing w:after="160" w:line="360" w:lineRule="auto"/>
      </w:pPr>
    </w:p>
    <w:p w14:paraId="648875C4" w14:textId="621AD58A" w:rsidR="00AC535B" w:rsidRDefault="00AC535B" w:rsidP="00AC535B">
      <w:pPr>
        <w:spacing w:after="160" w:line="360" w:lineRule="auto"/>
      </w:pPr>
    </w:p>
    <w:p w14:paraId="3A7EFA35" w14:textId="0983BC17" w:rsidR="00AC535B" w:rsidRPr="00AC535B" w:rsidRDefault="00AC535B" w:rsidP="00AC535B">
      <w:pPr>
        <w:spacing w:after="160" w:line="360" w:lineRule="auto"/>
        <w:rPr>
          <w:b/>
          <w:bCs/>
          <w:sz w:val="28"/>
          <w:szCs w:val="28"/>
        </w:rPr>
      </w:pPr>
      <w:r w:rsidRPr="00AC535B">
        <w:rPr>
          <w:b/>
          <w:bCs/>
          <w:sz w:val="28"/>
          <w:szCs w:val="28"/>
        </w:rPr>
        <w:t>Greek</w:t>
      </w:r>
    </w:p>
    <w:p w14:paraId="1DD37D26" w14:textId="5574D686" w:rsidR="00AC535B" w:rsidRDefault="00AC535B" w:rsidP="00AC535B">
      <w:pPr>
        <w:spacing w:after="160" w:line="360" w:lineRule="auto"/>
      </w:pPr>
    </w:p>
    <w:p w14:paraId="7E56A399" w14:textId="6A85CA5D" w:rsidR="00AC535B" w:rsidRDefault="00AC535B" w:rsidP="00AC535B">
      <w:pPr>
        <w:spacing w:after="160" w:line="360" w:lineRule="auto"/>
      </w:pPr>
      <w:r>
        <w:t>Greek underwent monophthongization during many points in its history. For instance, the diphthongs /ei ou/ monophthongized to /e: o:/ around the 5</w:t>
      </w:r>
      <w:r w:rsidRPr="00AC535B">
        <w:rPr>
          <w:vertAlign w:val="superscript"/>
        </w:rPr>
        <w:t>th</w:t>
      </w:r>
      <w:r>
        <w:t xml:space="preserve"> century BC, and the diphthong /ai/ monophthongized to /e:/ in the Koine Greek period.</w:t>
      </w:r>
    </w:p>
    <w:p w14:paraId="29B135AB" w14:textId="0E649978" w:rsidR="00892EF7" w:rsidRDefault="00892EF7" w:rsidP="00AC535B">
      <w:pPr>
        <w:spacing w:after="160" w:line="360" w:lineRule="auto"/>
      </w:pPr>
    </w:p>
    <w:p w14:paraId="44605AD9" w14:textId="3F8A10E5" w:rsidR="00892EF7" w:rsidRDefault="00892EF7" w:rsidP="00AC535B">
      <w:pPr>
        <w:spacing w:after="160" w:line="360" w:lineRule="auto"/>
      </w:pPr>
    </w:p>
    <w:p w14:paraId="2EB707C5" w14:textId="49D73025" w:rsidR="00892EF7" w:rsidRPr="00892EF7" w:rsidRDefault="00892EF7" w:rsidP="00AC535B">
      <w:pPr>
        <w:spacing w:after="160" w:line="360" w:lineRule="auto"/>
        <w:rPr>
          <w:b/>
          <w:bCs/>
          <w:sz w:val="28"/>
          <w:szCs w:val="28"/>
        </w:rPr>
      </w:pPr>
      <w:r w:rsidRPr="00892EF7">
        <w:rPr>
          <w:b/>
          <w:bCs/>
          <w:sz w:val="28"/>
          <w:szCs w:val="28"/>
        </w:rPr>
        <w:t>French</w:t>
      </w:r>
    </w:p>
    <w:p w14:paraId="5F5EC7F1" w14:textId="522953D9" w:rsidR="00892EF7" w:rsidRDefault="00892EF7" w:rsidP="00AC535B">
      <w:pPr>
        <w:spacing w:after="160" w:line="360" w:lineRule="auto"/>
      </w:pPr>
    </w:p>
    <w:p w14:paraId="168289DF" w14:textId="6FC188AC" w:rsidR="00892EF7" w:rsidRPr="005A4A67" w:rsidRDefault="00892EF7" w:rsidP="00AC535B">
      <w:pPr>
        <w:spacing w:after="160" w:line="360" w:lineRule="auto"/>
      </w:pPr>
      <w:r>
        <w:t xml:space="preserve">French underwent monophthongization and so the digraph &lt;ai&gt;, which formerly represented a diphthong, represents the /ɛ/ or /e/ in Modern French. </w:t>
      </w:r>
      <w:proofErr w:type="gramStart"/>
      <w:r>
        <w:t>Similarly</w:t>
      </w:r>
      <w:proofErr w:type="gramEnd"/>
      <w:r>
        <w:t xml:space="preserve"> the digraph &lt;au&gt; and the trigraph &lt;eau&gt; represent the monophthong due to the same process.</w:t>
      </w:r>
    </w:p>
    <w:p w14:paraId="598564B6" w14:textId="77777777" w:rsidR="000A2493" w:rsidRDefault="000A2493" w:rsidP="00E36690">
      <w:pPr>
        <w:spacing w:after="160" w:line="360" w:lineRule="auto"/>
      </w:pPr>
    </w:p>
    <w:p w14:paraId="4F559F82" w14:textId="77777777" w:rsidR="000A2493" w:rsidRDefault="000A2493" w:rsidP="00E36690">
      <w:pPr>
        <w:spacing w:after="160" w:line="360" w:lineRule="auto"/>
      </w:pPr>
    </w:p>
    <w:p w14:paraId="02AABC00" w14:textId="77777777" w:rsidR="000A2493" w:rsidRPr="007234F3" w:rsidRDefault="000A2493" w:rsidP="00E36690">
      <w:pPr>
        <w:spacing w:after="160" w:line="360" w:lineRule="auto"/>
        <w:rPr>
          <w:b/>
          <w:bCs/>
          <w:sz w:val="28"/>
          <w:szCs w:val="28"/>
        </w:rPr>
      </w:pPr>
      <w:r w:rsidRPr="007234F3">
        <w:rPr>
          <w:b/>
          <w:bCs/>
          <w:sz w:val="28"/>
          <w:szCs w:val="28"/>
        </w:rPr>
        <w:t>References</w:t>
      </w:r>
    </w:p>
    <w:p w14:paraId="3BE828D2" w14:textId="3D53D78E" w:rsidR="000A2493" w:rsidRDefault="000A2493" w:rsidP="00E36690">
      <w:pPr>
        <w:spacing w:after="160" w:line="360" w:lineRule="auto"/>
      </w:pPr>
    </w:p>
    <w:p w14:paraId="21535890" w14:textId="51E88F56" w:rsidR="00257D68" w:rsidRDefault="00257D68" w:rsidP="007234F3">
      <w:pPr>
        <w:pStyle w:val="ListParagraph"/>
        <w:numPr>
          <w:ilvl w:val="0"/>
          <w:numId w:val="311"/>
        </w:numPr>
        <w:spacing w:after="160" w:line="360" w:lineRule="auto"/>
      </w:pPr>
      <w:r>
        <w:lastRenderedPageBreak/>
        <w:t xml:space="preserve">Garcarz, M. (2013): </w:t>
      </w:r>
      <w:r>
        <w:rPr>
          <w:i/>
          <w:iCs/>
        </w:rPr>
        <w:t>African American Hip Hop Slang: A Sociolinguistic Study of Street Speech</w:t>
      </w:r>
      <w:r>
        <w:t xml:space="preserve"> </w:t>
      </w:r>
      <w:r>
        <w:rPr>
          <w:b/>
          <w:bCs/>
        </w:rPr>
        <w:t>Wroclaw: Oficyna Wydawnicza ATUT</w:t>
      </w:r>
      <w:r>
        <w:t xml:space="preserve"> Wroclaw, Poland</w:t>
      </w:r>
    </w:p>
    <w:p w14:paraId="26692903" w14:textId="233F6703" w:rsidR="005A4A67" w:rsidRDefault="005A4A67" w:rsidP="007234F3">
      <w:pPr>
        <w:pStyle w:val="ListParagraph"/>
        <w:numPr>
          <w:ilvl w:val="0"/>
          <w:numId w:val="311"/>
        </w:numPr>
        <w:spacing w:after="160" w:line="360" w:lineRule="auto"/>
      </w:pPr>
      <w:r>
        <w:t xml:space="preserve">Waterman, J. T. (1966): </w:t>
      </w:r>
      <w:r>
        <w:rPr>
          <w:i/>
          <w:iCs/>
        </w:rPr>
        <w:t>A History of the German Language</w:t>
      </w:r>
      <w:r>
        <w:t xml:space="preserve"> </w:t>
      </w:r>
      <w:r>
        <w:rPr>
          <w:b/>
          <w:bCs/>
        </w:rPr>
        <w:t>University of Washington Press</w:t>
      </w:r>
      <w:r>
        <w:t xml:space="preserve"> Seattle, WA</w:t>
      </w:r>
    </w:p>
    <w:p w14:paraId="3AF55409" w14:textId="62670CF6" w:rsidR="00DF29CB" w:rsidRDefault="00DF29CB" w:rsidP="007234F3">
      <w:pPr>
        <w:pStyle w:val="ListParagraph"/>
        <w:numPr>
          <w:ilvl w:val="0"/>
          <w:numId w:val="311"/>
        </w:numPr>
        <w:spacing w:after="160" w:line="360" w:lineRule="auto"/>
      </w:pPr>
      <w:r>
        <w:t xml:space="preserve">Wells, J. C. (1982): </w:t>
      </w:r>
      <w:r>
        <w:rPr>
          <w:i/>
          <w:iCs/>
        </w:rPr>
        <w:t>Accents of English</w:t>
      </w:r>
      <w:r>
        <w:t xml:space="preserve"> </w:t>
      </w:r>
      <w:r>
        <w:rPr>
          <w:b/>
          <w:bCs/>
        </w:rPr>
        <w:t>Cambridge University Press</w:t>
      </w:r>
      <w:r>
        <w:t xml:space="preserve"> Cambridge, UK</w:t>
      </w:r>
    </w:p>
    <w:p w14:paraId="5481262C" w14:textId="3AB7DF11" w:rsidR="007234F3" w:rsidRDefault="007234F3" w:rsidP="007234F3">
      <w:pPr>
        <w:pStyle w:val="ListParagraph"/>
        <w:numPr>
          <w:ilvl w:val="0"/>
          <w:numId w:val="311"/>
        </w:numPr>
        <w:spacing w:after="160" w:line="360" w:lineRule="auto"/>
      </w:pPr>
      <w:r>
        <w:t xml:space="preserve">Wikipedia (2020): </w:t>
      </w:r>
      <w:hyperlink r:id="rId68" w:history="1">
        <w:r w:rsidRPr="007234F3">
          <w:rPr>
            <w:rStyle w:val="Hyperlink"/>
          </w:rPr>
          <w:t>Monophthongization</w:t>
        </w:r>
      </w:hyperlink>
    </w:p>
    <w:p w14:paraId="50D1E3CB" w14:textId="77777777" w:rsidR="008241AF" w:rsidRDefault="008241AF">
      <w:pPr>
        <w:spacing w:after="160" w:line="259" w:lineRule="auto"/>
      </w:pPr>
      <w:r>
        <w:br w:type="page"/>
      </w:r>
    </w:p>
    <w:p w14:paraId="2D16D12F" w14:textId="77777777" w:rsidR="008241AF" w:rsidRDefault="008241AF" w:rsidP="00E36690">
      <w:pPr>
        <w:spacing w:after="160" w:line="360" w:lineRule="auto"/>
      </w:pPr>
    </w:p>
    <w:p w14:paraId="75A12F75" w14:textId="77777777" w:rsidR="008241AF" w:rsidRPr="008241AF" w:rsidRDefault="008241AF" w:rsidP="008241AF">
      <w:pPr>
        <w:spacing w:after="160" w:line="360" w:lineRule="auto"/>
        <w:jc w:val="center"/>
        <w:rPr>
          <w:b/>
          <w:bCs/>
          <w:sz w:val="32"/>
          <w:szCs w:val="32"/>
        </w:rPr>
      </w:pPr>
      <w:r w:rsidRPr="008241AF">
        <w:rPr>
          <w:b/>
          <w:bCs/>
          <w:sz w:val="32"/>
          <w:szCs w:val="32"/>
        </w:rPr>
        <w:t>Diphthong</w:t>
      </w:r>
    </w:p>
    <w:p w14:paraId="69AA80C2" w14:textId="77777777" w:rsidR="008241AF" w:rsidRDefault="008241AF" w:rsidP="00E36690">
      <w:pPr>
        <w:spacing w:after="160" w:line="360" w:lineRule="auto"/>
      </w:pPr>
    </w:p>
    <w:p w14:paraId="0BF077A0" w14:textId="77777777" w:rsidR="008241AF" w:rsidRDefault="008241AF" w:rsidP="00E36690">
      <w:pPr>
        <w:spacing w:after="160" w:line="360" w:lineRule="auto"/>
      </w:pPr>
    </w:p>
    <w:p w14:paraId="0067216F" w14:textId="77777777" w:rsidR="008241AF" w:rsidRPr="008241AF" w:rsidRDefault="008241AF" w:rsidP="00E36690">
      <w:pPr>
        <w:spacing w:after="160" w:line="360" w:lineRule="auto"/>
        <w:rPr>
          <w:b/>
          <w:bCs/>
          <w:sz w:val="28"/>
          <w:szCs w:val="28"/>
        </w:rPr>
      </w:pPr>
      <w:r w:rsidRPr="008241AF">
        <w:rPr>
          <w:b/>
          <w:bCs/>
          <w:sz w:val="28"/>
          <w:szCs w:val="28"/>
        </w:rPr>
        <w:t>Overview</w:t>
      </w:r>
    </w:p>
    <w:p w14:paraId="63A1CA51" w14:textId="77777777" w:rsidR="008241AF" w:rsidRDefault="008241AF" w:rsidP="00E36690">
      <w:pPr>
        <w:spacing w:after="160" w:line="360" w:lineRule="auto"/>
      </w:pPr>
    </w:p>
    <w:p w14:paraId="0BA71900" w14:textId="0F2AB677" w:rsidR="008241AF" w:rsidRDefault="008241AF" w:rsidP="00883FDD">
      <w:pPr>
        <w:pStyle w:val="ListParagraph"/>
        <w:numPr>
          <w:ilvl w:val="0"/>
          <w:numId w:val="318"/>
        </w:numPr>
        <w:spacing w:after="160" w:line="360" w:lineRule="auto"/>
      </w:pPr>
      <w:r w:rsidRPr="00883FDD">
        <w:rPr>
          <w:u w:val="single"/>
        </w:rPr>
        <w:t>Definition of Diphthong/Gliding Vowel</w:t>
      </w:r>
      <w:r>
        <w:t xml:space="preserve">: </w:t>
      </w:r>
      <w:r w:rsidR="00883FDD">
        <w:t xml:space="preserve">A </w:t>
      </w:r>
      <w:r w:rsidR="00883FDD" w:rsidRPr="00883FDD">
        <w:rPr>
          <w:i/>
          <w:iCs/>
        </w:rPr>
        <w:t>diphthong</w:t>
      </w:r>
      <w:r w:rsidR="00883FDD">
        <w:t xml:space="preserve">, also known as a </w:t>
      </w:r>
      <w:r w:rsidR="00883FDD" w:rsidRPr="00883FDD">
        <w:rPr>
          <w:i/>
          <w:iCs/>
        </w:rPr>
        <w:t>gliding vowel</w:t>
      </w:r>
      <w:r w:rsidR="00883FDD">
        <w:t>, is a combination of two adjacent vowel sounds within the same syllable (Wikipedia (2021)).</w:t>
      </w:r>
    </w:p>
    <w:p w14:paraId="4375EE8F" w14:textId="6073E576" w:rsidR="00883FDD" w:rsidRDefault="00883FDD" w:rsidP="00883FDD">
      <w:pPr>
        <w:pStyle w:val="ListParagraph"/>
        <w:numPr>
          <w:ilvl w:val="0"/>
          <w:numId w:val="318"/>
        </w:numPr>
        <w:spacing w:after="160" w:line="360" w:lineRule="auto"/>
      </w:pPr>
      <w:r>
        <w:rPr>
          <w:u w:val="single"/>
        </w:rPr>
        <w:t>Articulation Involved in a Diphthong</w:t>
      </w:r>
      <w:r w:rsidRPr="00883FDD">
        <w:t>:</w:t>
      </w:r>
      <w:r>
        <w:t xml:space="preserve"> Technically, a diphthong is a vowel with two targets: that is, the tongue – and other parts of the speech apparatus – move during the pronunciation of the vowel.</w:t>
      </w:r>
    </w:p>
    <w:p w14:paraId="5936C4F2" w14:textId="6D139D90" w:rsidR="00883FDD" w:rsidRDefault="00883FDD" w:rsidP="00883FDD">
      <w:pPr>
        <w:pStyle w:val="ListParagraph"/>
        <w:numPr>
          <w:ilvl w:val="0"/>
          <w:numId w:val="318"/>
        </w:numPr>
        <w:spacing w:after="160" w:line="360" w:lineRule="auto"/>
      </w:pPr>
      <w:r>
        <w:rPr>
          <w:u w:val="single"/>
        </w:rPr>
        <w:t>English Example - No Highway Cowboy</w:t>
      </w:r>
      <w:r w:rsidRPr="00883FDD">
        <w:t>:</w:t>
      </w:r>
      <w:r>
        <w:t xml:space="preserve"> In most varieties of English, the phrase </w:t>
      </w:r>
      <w:r>
        <w:rPr>
          <w:i/>
          <w:iCs/>
        </w:rPr>
        <w:t>no highway cowboys</w:t>
      </w:r>
      <w:r>
        <w:t xml:space="preserve"> </w:t>
      </w:r>
      <w:proofErr w:type="gramStart"/>
      <w:r w:rsidR="008D75CE">
        <w:t>/,noʊ</w:t>
      </w:r>
      <w:proofErr w:type="gramEnd"/>
      <w:r w:rsidR="008D75CE">
        <w:t xml:space="preserve"> ‘haɪweɪ ‘kaʊbɔɪz/ has five distinct diphthongs, one in every syllable.</w:t>
      </w:r>
    </w:p>
    <w:p w14:paraId="249088D6" w14:textId="6EF783DE" w:rsidR="008D75CE" w:rsidRDefault="008D75CE" w:rsidP="00883FDD">
      <w:pPr>
        <w:pStyle w:val="ListParagraph"/>
        <w:numPr>
          <w:ilvl w:val="0"/>
          <w:numId w:val="318"/>
        </w:numPr>
        <w:spacing w:after="160" w:line="360" w:lineRule="auto"/>
      </w:pPr>
      <w:r>
        <w:rPr>
          <w:u w:val="single"/>
        </w:rPr>
        <w:t>Contrast Between Diphthongs and Monophthongs</w:t>
      </w:r>
      <w:r w:rsidRPr="008D75CE">
        <w:t>:</w:t>
      </w:r>
      <w:r>
        <w:t xml:space="preserve"> </w:t>
      </w:r>
      <w:r w:rsidR="002E389A">
        <w:t xml:space="preserve">Diphthongs contrast with monophthongs, </w:t>
      </w:r>
      <w:r w:rsidR="00EE7FDF">
        <w:t>where the tongue or other speech organs do not move and the syllable contains only a single vowel sound.</w:t>
      </w:r>
    </w:p>
    <w:p w14:paraId="288ADB1A" w14:textId="19DB9054" w:rsidR="00EE7FDF" w:rsidRDefault="00EE7FDF" w:rsidP="00883FDD">
      <w:pPr>
        <w:pStyle w:val="ListParagraph"/>
        <w:numPr>
          <w:ilvl w:val="0"/>
          <w:numId w:val="318"/>
        </w:numPr>
        <w:spacing w:after="160" w:line="360" w:lineRule="auto"/>
      </w:pPr>
      <w:r>
        <w:rPr>
          <w:u w:val="single"/>
        </w:rPr>
        <w:t xml:space="preserve">English Words </w:t>
      </w:r>
      <w:r>
        <w:rPr>
          <w:i/>
          <w:iCs/>
          <w:u w:val="single"/>
        </w:rPr>
        <w:t>ah</w:t>
      </w:r>
      <w:r>
        <w:rPr>
          <w:u w:val="single"/>
        </w:rPr>
        <w:t xml:space="preserve"> and </w:t>
      </w:r>
      <w:r>
        <w:rPr>
          <w:i/>
          <w:iCs/>
          <w:u w:val="single"/>
        </w:rPr>
        <w:t>ow</w:t>
      </w:r>
      <w:r>
        <w:t xml:space="preserve">: For instance, in English, the word </w:t>
      </w:r>
      <w:r>
        <w:rPr>
          <w:i/>
          <w:iCs/>
        </w:rPr>
        <w:t>ah</w:t>
      </w:r>
      <w:r>
        <w:t xml:space="preserve"> is spoken as a monophthong /ɑ:/, while the word </w:t>
      </w:r>
      <w:r>
        <w:rPr>
          <w:i/>
          <w:iCs/>
        </w:rPr>
        <w:t>ow</w:t>
      </w:r>
      <w:r>
        <w:t xml:space="preserve"> is spoken as a diphthong in most varieties /aʊ/.</w:t>
      </w:r>
    </w:p>
    <w:p w14:paraId="173CB38B" w14:textId="604DB2A1" w:rsidR="00EE7FDF" w:rsidRDefault="00EE7FDF" w:rsidP="00883FDD">
      <w:pPr>
        <w:pStyle w:val="ListParagraph"/>
        <w:numPr>
          <w:ilvl w:val="0"/>
          <w:numId w:val="318"/>
        </w:numPr>
        <w:spacing w:after="160" w:line="360" w:lineRule="auto"/>
      </w:pPr>
      <w:r>
        <w:rPr>
          <w:u w:val="single"/>
        </w:rPr>
        <w:t>Distinction between Diphthong and Hiatus</w:t>
      </w:r>
      <w:r>
        <w:t xml:space="preserve">: Where two adjacent vowel sounds occur in different syllables – for example, in the English word </w:t>
      </w:r>
      <w:r>
        <w:rPr>
          <w:i/>
          <w:iCs/>
        </w:rPr>
        <w:t>re-elect</w:t>
      </w:r>
      <w:r>
        <w:t xml:space="preserve"> – the result is described as </w:t>
      </w:r>
      <w:r w:rsidR="00F15111">
        <w:t xml:space="preserve">hiatus, not as a diphthong. The English word </w:t>
      </w:r>
      <w:r w:rsidR="00F15111">
        <w:rPr>
          <w:i/>
          <w:iCs/>
        </w:rPr>
        <w:t>hiatus</w:t>
      </w:r>
      <w:r w:rsidR="00F15111">
        <w:t xml:space="preserve"> </w:t>
      </w:r>
      <w:proofErr w:type="gramStart"/>
      <w:r w:rsidR="00F15111">
        <w:t>/,haɪ’eɪtəs</w:t>
      </w:r>
      <w:proofErr w:type="gramEnd"/>
      <w:r w:rsidR="00F15111">
        <w:t>/ is itself an example of both hiatus and diphthong.</w:t>
      </w:r>
    </w:p>
    <w:p w14:paraId="1FCAAA40" w14:textId="60EA1C80" w:rsidR="00A91C8C" w:rsidRDefault="0049372C" w:rsidP="00883FDD">
      <w:pPr>
        <w:pStyle w:val="ListParagraph"/>
        <w:numPr>
          <w:ilvl w:val="0"/>
          <w:numId w:val="318"/>
        </w:numPr>
        <w:spacing w:after="160" w:line="360" w:lineRule="auto"/>
      </w:pPr>
      <w:r>
        <w:rPr>
          <w:u w:val="single"/>
        </w:rPr>
        <w:t>Common Reason for Diphthong Occurrence</w:t>
      </w:r>
      <w:r w:rsidRPr="0049372C">
        <w:t>:</w:t>
      </w:r>
      <w:r>
        <w:t xml:space="preserve"> Diphthongs often form when separate vowels are run together in rapid speech during a conversation.</w:t>
      </w:r>
    </w:p>
    <w:p w14:paraId="1054559C" w14:textId="1BF22BCD" w:rsidR="0049372C" w:rsidRDefault="0049372C" w:rsidP="00883FDD">
      <w:pPr>
        <w:pStyle w:val="ListParagraph"/>
        <w:numPr>
          <w:ilvl w:val="0"/>
          <w:numId w:val="318"/>
        </w:numPr>
        <w:spacing w:after="160" w:line="360" w:lineRule="auto"/>
      </w:pPr>
      <w:r>
        <w:rPr>
          <w:u w:val="single"/>
        </w:rPr>
        <w:t>Unitary Diphthongs on Single Vowels</w:t>
      </w:r>
      <w:r w:rsidRPr="0049372C">
        <w:t>:</w:t>
      </w:r>
      <w:r>
        <w:t xml:space="preserve"> However, there are also unitary diphthongs, as in the English examples above, which are heard by listeners as single-vowel sounds/phonemes.</w:t>
      </w:r>
    </w:p>
    <w:p w14:paraId="34870A0D" w14:textId="152E8820" w:rsidR="0049372C" w:rsidRDefault="0049372C" w:rsidP="0049372C">
      <w:pPr>
        <w:spacing w:after="160" w:line="360" w:lineRule="auto"/>
      </w:pPr>
    </w:p>
    <w:p w14:paraId="3528F543" w14:textId="7F55E9AC" w:rsidR="0049372C" w:rsidRDefault="0049372C" w:rsidP="0049372C">
      <w:pPr>
        <w:spacing w:after="160" w:line="360" w:lineRule="auto"/>
      </w:pPr>
    </w:p>
    <w:p w14:paraId="1DF25FA0" w14:textId="4F331CD6" w:rsidR="0049372C" w:rsidRPr="0085757E" w:rsidRDefault="0049372C" w:rsidP="0049372C">
      <w:pPr>
        <w:spacing w:after="160" w:line="360" w:lineRule="auto"/>
        <w:rPr>
          <w:b/>
          <w:bCs/>
          <w:sz w:val="28"/>
          <w:szCs w:val="28"/>
        </w:rPr>
      </w:pPr>
      <w:r w:rsidRPr="0085757E">
        <w:rPr>
          <w:b/>
          <w:bCs/>
          <w:sz w:val="28"/>
          <w:szCs w:val="28"/>
        </w:rPr>
        <w:lastRenderedPageBreak/>
        <w:t>Transcription</w:t>
      </w:r>
    </w:p>
    <w:p w14:paraId="76E62990" w14:textId="76D561C2" w:rsidR="0049372C" w:rsidRDefault="0049372C" w:rsidP="0049372C">
      <w:pPr>
        <w:spacing w:after="160" w:line="360" w:lineRule="auto"/>
      </w:pPr>
    </w:p>
    <w:p w14:paraId="731457C5" w14:textId="260932DC" w:rsidR="0049372C" w:rsidRDefault="0049372C" w:rsidP="0085757E">
      <w:pPr>
        <w:pStyle w:val="ListParagraph"/>
        <w:numPr>
          <w:ilvl w:val="0"/>
          <w:numId w:val="319"/>
        </w:numPr>
        <w:spacing w:after="160" w:line="360" w:lineRule="auto"/>
      </w:pPr>
      <w:r w:rsidRPr="0085757E">
        <w:rPr>
          <w:u w:val="single"/>
        </w:rPr>
        <w:t>IPA Symbology for Monophthongs</w:t>
      </w:r>
      <w:r>
        <w:t xml:space="preserve">: </w:t>
      </w:r>
      <w:r w:rsidR="0085757E">
        <w:t xml:space="preserve">In the IPA, monophthongs are transcribed with one symbol, as in English </w:t>
      </w:r>
      <w:r w:rsidR="0085757E" w:rsidRPr="0085757E">
        <w:rPr>
          <w:i/>
          <w:iCs/>
        </w:rPr>
        <w:t>s</w:t>
      </w:r>
      <w:r w:rsidR="0085757E">
        <w:rPr>
          <w:i/>
          <w:iCs/>
        </w:rPr>
        <w:t>ʌ</w:t>
      </w:r>
      <w:r w:rsidR="0085757E" w:rsidRPr="0085757E">
        <w:rPr>
          <w:i/>
          <w:iCs/>
        </w:rPr>
        <w:t>n</w:t>
      </w:r>
      <w:r w:rsidR="0085757E">
        <w:t xml:space="preserve"> [sʌn], in which &lt;ʌ&gt; represents a monophthong.</w:t>
      </w:r>
    </w:p>
    <w:p w14:paraId="49F0F504" w14:textId="10F92280" w:rsidR="00C454DB" w:rsidRDefault="00C454DB" w:rsidP="0085757E">
      <w:pPr>
        <w:pStyle w:val="ListParagraph"/>
        <w:numPr>
          <w:ilvl w:val="0"/>
          <w:numId w:val="319"/>
        </w:numPr>
        <w:spacing w:after="160" w:line="360" w:lineRule="auto"/>
      </w:pPr>
      <w:r>
        <w:rPr>
          <w:u w:val="single"/>
        </w:rPr>
        <w:t>IPA Symbology for Diphthongs</w:t>
      </w:r>
      <w:r w:rsidRPr="00C454DB">
        <w:t>:</w:t>
      </w:r>
      <w:r>
        <w:t xml:space="preserve"> Diphthongs are transcribed with two symbols, as in English </w:t>
      </w:r>
      <w:r>
        <w:rPr>
          <w:i/>
          <w:iCs/>
        </w:rPr>
        <w:t>high</w:t>
      </w:r>
      <w:r>
        <w:t xml:space="preserve"> [haɪ] or </w:t>
      </w:r>
      <w:r>
        <w:rPr>
          <w:i/>
          <w:iCs/>
        </w:rPr>
        <w:t>cow</w:t>
      </w:r>
      <w:r>
        <w:t xml:space="preserve"> [kaʊ], in which &lt;aɪ&gt; and &lt;aʊ&gt; represent diphthongs.</w:t>
      </w:r>
    </w:p>
    <w:p w14:paraId="40AD5527" w14:textId="34AA0E96" w:rsidR="00C454DB" w:rsidRDefault="00C454DB" w:rsidP="0085757E">
      <w:pPr>
        <w:pStyle w:val="ListParagraph"/>
        <w:numPr>
          <w:ilvl w:val="0"/>
          <w:numId w:val="319"/>
        </w:numPr>
        <w:spacing w:after="160" w:line="360" w:lineRule="auto"/>
      </w:pPr>
      <w:r>
        <w:rPr>
          <w:u w:val="single"/>
        </w:rPr>
        <w:t>Types of Diphthong Transcription Symbols</w:t>
      </w:r>
      <w:r w:rsidRPr="00C454DB">
        <w:t>:</w:t>
      </w:r>
      <w:r>
        <w:t xml:space="preserve"> Diphthongs may be transcribed with two vowel symbols or with a vowel symbol and a semivowel symbol.</w:t>
      </w:r>
    </w:p>
    <w:p w14:paraId="7AFE6FF3" w14:textId="0ADB4621" w:rsidR="00C454DB" w:rsidRDefault="00C454DB" w:rsidP="0085757E">
      <w:pPr>
        <w:pStyle w:val="ListParagraph"/>
        <w:numPr>
          <w:ilvl w:val="0"/>
          <w:numId w:val="319"/>
        </w:numPr>
        <w:spacing w:after="160" w:line="360" w:lineRule="auto"/>
      </w:pPr>
      <w:r>
        <w:rPr>
          <w:u w:val="single"/>
        </w:rPr>
        <w:t>Examples: Representing the Less Prominent Member</w:t>
      </w:r>
      <w:r w:rsidRPr="00C454DB">
        <w:t>:</w:t>
      </w:r>
      <w:r>
        <w:t xml:space="preserve"> </w:t>
      </w:r>
      <w:r w:rsidR="00046B3A">
        <w:t>In the words above, the less prominent member of the diphthong can be represented with the symbols for the palatal approximant [j] and the labiovelar approximant [w], with the symbols for the close vowels [i] and [u], or the symbols for the near-close vowels [ɪ] and [ʊ]:</w:t>
      </w:r>
    </w:p>
    <w:p w14:paraId="191E0DC6" w14:textId="0F1A6ADA" w:rsidR="0074706E" w:rsidRDefault="0074706E" w:rsidP="0085757E">
      <w:pPr>
        <w:pStyle w:val="ListParagraph"/>
        <w:numPr>
          <w:ilvl w:val="0"/>
          <w:numId w:val="319"/>
        </w:numPr>
        <w:spacing w:after="160" w:line="360" w:lineRule="auto"/>
      </w:pPr>
      <w:r>
        <w:rPr>
          <w:u w:val="single"/>
        </w:rPr>
        <w:t>Vowel</w:t>
      </w:r>
      <w:r w:rsidR="00DE296E">
        <w:rPr>
          <w:u w:val="single"/>
        </w:rPr>
        <w:t>-</w:t>
      </w:r>
      <w:r>
        <w:rPr>
          <w:u w:val="single"/>
        </w:rPr>
        <w:t>Semivowel vs</w:t>
      </w:r>
      <w:r w:rsidR="00DE296E">
        <w:rPr>
          <w:u w:val="single"/>
        </w:rPr>
        <w:t>.</w:t>
      </w:r>
      <w:r>
        <w:rPr>
          <w:u w:val="single"/>
        </w:rPr>
        <w:t xml:space="preserve"> Two Vowel </w:t>
      </w:r>
      <w:r w:rsidR="00DE296E">
        <w:rPr>
          <w:u w:val="single"/>
        </w:rPr>
        <w:t>Symbols</w:t>
      </w:r>
      <w:r w:rsidR="00DE296E" w:rsidRPr="00DE296E">
        <w:t>:</w:t>
      </w:r>
    </w:p>
    <w:tbl>
      <w:tblPr>
        <w:tblStyle w:val="TableGrid"/>
        <w:tblW w:w="0" w:type="auto"/>
        <w:tblLook w:val="04A0" w:firstRow="1" w:lastRow="0" w:firstColumn="1" w:lastColumn="0" w:noHBand="0" w:noVBand="1"/>
      </w:tblPr>
      <w:tblGrid>
        <w:gridCol w:w="3116"/>
        <w:gridCol w:w="2369"/>
        <w:gridCol w:w="3865"/>
      </w:tblGrid>
      <w:tr w:rsidR="00DE296E" w14:paraId="2E2839CE" w14:textId="77777777" w:rsidTr="00DE296E">
        <w:tc>
          <w:tcPr>
            <w:tcW w:w="3116" w:type="dxa"/>
            <w:vAlign w:val="center"/>
          </w:tcPr>
          <w:p w14:paraId="3EE90B23" w14:textId="636FB42F" w:rsidR="00DE296E" w:rsidRPr="00DE296E" w:rsidRDefault="00DE296E" w:rsidP="00DE296E">
            <w:pPr>
              <w:spacing w:after="160" w:line="360" w:lineRule="auto"/>
              <w:jc w:val="center"/>
              <w:rPr>
                <w:b/>
                <w:bCs/>
              </w:rPr>
            </w:pPr>
            <w:r>
              <w:rPr>
                <w:b/>
                <w:bCs/>
              </w:rPr>
              <w:t>Vowel and Semivowel</w:t>
            </w:r>
          </w:p>
        </w:tc>
        <w:tc>
          <w:tcPr>
            <w:tcW w:w="2369" w:type="dxa"/>
            <w:vAlign w:val="center"/>
          </w:tcPr>
          <w:p w14:paraId="0D5D1742" w14:textId="4ED23421" w:rsidR="00DE296E" w:rsidRDefault="00DE296E" w:rsidP="00DE296E">
            <w:pPr>
              <w:spacing w:after="160" w:line="360" w:lineRule="auto"/>
              <w:jc w:val="center"/>
            </w:pPr>
            <w:r>
              <w:t>&lt;haj kaw&gt;</w:t>
            </w:r>
          </w:p>
        </w:tc>
        <w:tc>
          <w:tcPr>
            <w:tcW w:w="3865" w:type="dxa"/>
            <w:vMerge w:val="restart"/>
            <w:vAlign w:val="center"/>
          </w:tcPr>
          <w:p w14:paraId="4751F4C6" w14:textId="7EE403B3" w:rsidR="00DE296E" w:rsidRPr="00DE296E" w:rsidRDefault="00DE296E" w:rsidP="00DE296E">
            <w:pPr>
              <w:spacing w:after="160" w:line="360" w:lineRule="auto"/>
              <w:jc w:val="center"/>
              <w:rPr>
                <w:b/>
                <w:bCs/>
              </w:rPr>
            </w:pPr>
            <w:r>
              <w:rPr>
                <w:b/>
                <w:bCs/>
              </w:rPr>
              <w:t>Broad Transcription</w:t>
            </w:r>
          </w:p>
        </w:tc>
      </w:tr>
      <w:tr w:rsidR="00DE296E" w14:paraId="1580B4A6" w14:textId="77777777" w:rsidTr="00DE296E">
        <w:tc>
          <w:tcPr>
            <w:tcW w:w="3116" w:type="dxa"/>
            <w:vMerge w:val="restart"/>
            <w:vAlign w:val="center"/>
          </w:tcPr>
          <w:p w14:paraId="583E6090" w14:textId="0832434F" w:rsidR="00DE296E" w:rsidRPr="00DE296E" w:rsidRDefault="00DE296E" w:rsidP="00DE296E">
            <w:pPr>
              <w:spacing w:after="160" w:line="360" w:lineRule="auto"/>
              <w:jc w:val="center"/>
              <w:rPr>
                <w:b/>
                <w:bCs/>
              </w:rPr>
            </w:pPr>
            <w:r>
              <w:rPr>
                <w:b/>
                <w:bCs/>
              </w:rPr>
              <w:t>Two Vowel Symbols</w:t>
            </w:r>
          </w:p>
        </w:tc>
        <w:tc>
          <w:tcPr>
            <w:tcW w:w="2369" w:type="dxa"/>
            <w:vAlign w:val="center"/>
          </w:tcPr>
          <w:p w14:paraId="6C0B4E26" w14:textId="232AD9BE" w:rsidR="00DE296E" w:rsidRDefault="00DE296E" w:rsidP="00DE296E">
            <w:pPr>
              <w:spacing w:after="160" w:line="360" w:lineRule="auto"/>
              <w:jc w:val="center"/>
            </w:pPr>
            <w:r>
              <w:t>&lt;hai̯ kau̯ &gt;</w:t>
            </w:r>
          </w:p>
        </w:tc>
        <w:tc>
          <w:tcPr>
            <w:tcW w:w="3865" w:type="dxa"/>
            <w:vMerge/>
            <w:vAlign w:val="center"/>
          </w:tcPr>
          <w:p w14:paraId="08C1FFD8" w14:textId="77777777" w:rsidR="00DE296E" w:rsidRPr="00DE296E" w:rsidRDefault="00DE296E" w:rsidP="00DE296E">
            <w:pPr>
              <w:spacing w:after="160" w:line="360" w:lineRule="auto"/>
              <w:jc w:val="center"/>
              <w:rPr>
                <w:b/>
                <w:bCs/>
              </w:rPr>
            </w:pPr>
          </w:p>
        </w:tc>
      </w:tr>
      <w:tr w:rsidR="00DE296E" w14:paraId="23F208CB" w14:textId="77777777" w:rsidTr="00DE296E">
        <w:tc>
          <w:tcPr>
            <w:tcW w:w="3116" w:type="dxa"/>
            <w:vMerge/>
            <w:vAlign w:val="center"/>
          </w:tcPr>
          <w:p w14:paraId="059EFA1B" w14:textId="77777777" w:rsidR="00DE296E" w:rsidRPr="00DE296E" w:rsidRDefault="00DE296E" w:rsidP="00DE296E">
            <w:pPr>
              <w:spacing w:after="160" w:line="360" w:lineRule="auto"/>
              <w:jc w:val="center"/>
              <w:rPr>
                <w:b/>
                <w:bCs/>
              </w:rPr>
            </w:pPr>
          </w:p>
        </w:tc>
        <w:tc>
          <w:tcPr>
            <w:tcW w:w="2369" w:type="dxa"/>
            <w:vAlign w:val="center"/>
          </w:tcPr>
          <w:p w14:paraId="3EEDA152" w14:textId="57186BD2" w:rsidR="00DE296E" w:rsidRDefault="00DE296E" w:rsidP="00DE296E">
            <w:pPr>
              <w:spacing w:after="160" w:line="360" w:lineRule="auto"/>
              <w:jc w:val="center"/>
            </w:pPr>
            <w:r>
              <w:t>&lt;haɪ̯ kaʊ̯&gt;</w:t>
            </w:r>
          </w:p>
        </w:tc>
        <w:tc>
          <w:tcPr>
            <w:tcW w:w="3865" w:type="dxa"/>
            <w:vAlign w:val="center"/>
          </w:tcPr>
          <w:p w14:paraId="3D529384" w14:textId="396D5105" w:rsidR="00DE296E" w:rsidRPr="00DE296E" w:rsidRDefault="00DE296E" w:rsidP="00DE296E">
            <w:pPr>
              <w:spacing w:after="160" w:line="360" w:lineRule="auto"/>
              <w:jc w:val="center"/>
              <w:rPr>
                <w:b/>
                <w:bCs/>
              </w:rPr>
            </w:pPr>
            <w:r>
              <w:rPr>
                <w:b/>
                <w:bCs/>
              </w:rPr>
              <w:t>Narrow Transcription</w:t>
            </w:r>
          </w:p>
        </w:tc>
      </w:tr>
    </w:tbl>
    <w:p w14:paraId="0381E59F" w14:textId="5EED3E77" w:rsidR="00DE296E" w:rsidRDefault="00DE296E" w:rsidP="00DE296E">
      <w:pPr>
        <w:spacing w:after="160" w:line="360" w:lineRule="auto"/>
      </w:pPr>
    </w:p>
    <w:p w14:paraId="4E8239A4" w14:textId="69EEF897" w:rsidR="00DE296E" w:rsidRDefault="00DE296E" w:rsidP="00DE296E">
      <w:pPr>
        <w:pStyle w:val="ListParagraph"/>
        <w:numPr>
          <w:ilvl w:val="0"/>
          <w:numId w:val="319"/>
        </w:numPr>
        <w:spacing w:after="160" w:line="360" w:lineRule="auto"/>
      </w:pPr>
      <w:r w:rsidRPr="00DE296E">
        <w:rPr>
          <w:u w:val="single"/>
        </w:rPr>
        <w:t>Broader and Narrower Transcription Systems</w:t>
      </w:r>
      <w:r>
        <w:t>: Some transcriptions are b</w:t>
      </w:r>
      <w:r w:rsidR="00B76FCA">
        <w:t>r</w:t>
      </w:r>
      <w:r>
        <w:t>oader or narrower – less precise or more pre</w:t>
      </w:r>
      <w:r w:rsidR="00B76FCA">
        <w:t>cise phonetically – than others.</w:t>
      </w:r>
    </w:p>
    <w:p w14:paraId="0FC3B2EB" w14:textId="288E9EF9" w:rsidR="00B76FCA" w:rsidRDefault="00B76FCA" w:rsidP="00DE296E">
      <w:pPr>
        <w:pStyle w:val="ListParagraph"/>
        <w:numPr>
          <w:ilvl w:val="0"/>
          <w:numId w:val="319"/>
        </w:numPr>
        <w:spacing w:after="160" w:line="360" w:lineRule="auto"/>
      </w:pPr>
      <w:r>
        <w:rPr>
          <w:u w:val="single"/>
        </w:rPr>
        <w:t>Example of Less Precise Transcription</w:t>
      </w:r>
      <w:r w:rsidRPr="00B76FCA">
        <w:t>:</w:t>
      </w:r>
      <w:r>
        <w:t xml:space="preserve"> Transcribing the English diphthongs in </w:t>
      </w:r>
      <w:r>
        <w:rPr>
          <w:i/>
          <w:iCs/>
        </w:rPr>
        <w:t>high</w:t>
      </w:r>
      <w:r>
        <w:t xml:space="preserve"> or </w:t>
      </w:r>
      <w:r>
        <w:rPr>
          <w:i/>
          <w:iCs/>
        </w:rPr>
        <w:t>cow</w:t>
      </w:r>
      <w:r>
        <w:t xml:space="preserve"> as &lt;aj aw&gt; or &lt;ai̯ au̯&gt; is a less precise or broader transcription, since these diphthongs usually end in a vowel sound that is more open than the semivowels [j w] or the close vowels [i u].</w:t>
      </w:r>
    </w:p>
    <w:p w14:paraId="02756CC9" w14:textId="16AE7664" w:rsidR="001E1A75" w:rsidRDefault="001E1A75" w:rsidP="00DE296E">
      <w:pPr>
        <w:pStyle w:val="ListParagraph"/>
        <w:numPr>
          <w:ilvl w:val="0"/>
          <w:numId w:val="319"/>
        </w:numPr>
        <w:spacing w:after="160" w:line="360" w:lineRule="auto"/>
      </w:pPr>
      <w:r>
        <w:rPr>
          <w:u w:val="single"/>
        </w:rPr>
        <w:t>Example of More Precise Transcription</w:t>
      </w:r>
      <w:r w:rsidRPr="001E1A75">
        <w:t>:</w:t>
      </w:r>
      <w:r>
        <w:t xml:space="preserve"> </w:t>
      </w:r>
      <w:r w:rsidR="00A0296D">
        <w:t>Transcribing the diphthongs as &lt;aɪ̯ aʊ̯&gt; is a more precise or narrower transcription, since the English diphthongs usually end in the near-close vowels [ɪ ʊ].</w:t>
      </w:r>
    </w:p>
    <w:p w14:paraId="3E00A15C" w14:textId="799BC71B" w:rsidR="00A0296D" w:rsidRDefault="00A0296D" w:rsidP="00DE296E">
      <w:pPr>
        <w:pStyle w:val="ListParagraph"/>
        <w:numPr>
          <w:ilvl w:val="0"/>
          <w:numId w:val="319"/>
        </w:numPr>
        <w:spacing w:after="160" w:line="360" w:lineRule="auto"/>
      </w:pPr>
      <w:r>
        <w:rPr>
          <w:u w:val="single"/>
        </w:rPr>
        <w:lastRenderedPageBreak/>
        <w:t>Inverted Breve for Less Prominent Member</w:t>
      </w:r>
      <w:r>
        <w:t xml:space="preserve">: The non-syllabic diacritic, the inverted breve below ̯, </w:t>
      </w:r>
      <w:r w:rsidR="009E71E0">
        <w:t>is placed under the less prominent part of the diphthong to show that it is part of a diphthong rather than a vowel in a separate syllable: [aɪ̯ aʊ̯].</w:t>
      </w:r>
    </w:p>
    <w:p w14:paraId="4BC5C3BA" w14:textId="77777777" w:rsidR="009E71E0" w:rsidRDefault="009E71E0" w:rsidP="00DE296E">
      <w:pPr>
        <w:pStyle w:val="ListParagraph"/>
        <w:numPr>
          <w:ilvl w:val="0"/>
          <w:numId w:val="319"/>
        </w:numPr>
        <w:spacing w:after="160" w:line="360" w:lineRule="auto"/>
      </w:pPr>
      <w:r>
        <w:rPr>
          <w:u w:val="single"/>
        </w:rPr>
        <w:t>Lack of Contrastive Vowels</w:t>
      </w:r>
      <w:r w:rsidRPr="009E71E0">
        <w:t>:</w:t>
      </w:r>
      <w:r>
        <w:t xml:space="preserve"> When there is no contrastive vowel sequence in a language, the diacritic may be omitted.</w:t>
      </w:r>
    </w:p>
    <w:p w14:paraId="68324088" w14:textId="4561590E" w:rsidR="009E71E0" w:rsidRDefault="00945279" w:rsidP="00DE296E">
      <w:pPr>
        <w:pStyle w:val="ListParagraph"/>
        <w:numPr>
          <w:ilvl w:val="0"/>
          <w:numId w:val="319"/>
        </w:numPr>
        <w:spacing w:after="160" w:line="360" w:lineRule="auto"/>
      </w:pPr>
      <w:r>
        <w:rPr>
          <w:u w:val="single"/>
        </w:rPr>
        <w:t xml:space="preserve">Using Superscript or Tie </w:t>
      </w:r>
      <w:r w:rsidRPr="00945279">
        <w:t>Bars</w:t>
      </w:r>
      <w:r>
        <w:t xml:space="preserve">: </w:t>
      </w:r>
      <w:r w:rsidR="009E71E0" w:rsidRPr="00945279">
        <w:t>Other</w:t>
      </w:r>
      <w:r w:rsidR="009E71E0">
        <w:t xml:space="preserve"> common indications that the two are not separate vowels are a superscript, &lt;a</w:t>
      </w:r>
      <w:r w:rsidR="00853B9D" w:rsidRPr="00853B9D">
        <w:rPr>
          <w:vertAlign w:val="superscript"/>
        </w:rPr>
        <w:t>ɪ</w:t>
      </w:r>
      <w:r w:rsidR="009E71E0">
        <w:t xml:space="preserve"> a</w:t>
      </w:r>
      <w:r w:rsidR="00853B9D" w:rsidRPr="00853B9D">
        <w:rPr>
          <w:vertAlign w:val="superscript"/>
        </w:rPr>
        <w:t>ʊ</w:t>
      </w:r>
      <w:r w:rsidR="009E71E0">
        <w:t>&gt;</w:t>
      </w:r>
      <w:r w:rsidR="00584598">
        <w:t xml:space="preserve"> - as used by Donaldson (1993) who states that the Afrikaans diphthongs /</w:t>
      </w:r>
      <w:r w:rsidR="00853B9D">
        <w:t>eə øə oə</w:t>
      </w:r>
      <w:r w:rsidR="00584598">
        <w:t>/ can be transcribed as /</w:t>
      </w:r>
      <w:r w:rsidR="00853B9D">
        <w:t>e</w:t>
      </w:r>
      <w:r w:rsidR="00853B9D" w:rsidRPr="00853B9D">
        <w:rPr>
          <w:vertAlign w:val="superscript"/>
        </w:rPr>
        <w:t>ə</w:t>
      </w:r>
      <w:r w:rsidR="00853B9D">
        <w:t xml:space="preserve"> ø</w:t>
      </w:r>
      <w:r w:rsidR="00853B9D" w:rsidRPr="00853B9D">
        <w:rPr>
          <w:vertAlign w:val="superscript"/>
        </w:rPr>
        <w:t>ə</w:t>
      </w:r>
      <w:r w:rsidR="00853B9D">
        <w:t xml:space="preserve"> o</w:t>
      </w:r>
      <w:r w:rsidR="00853B9D" w:rsidRPr="00853B9D">
        <w:rPr>
          <w:vertAlign w:val="superscript"/>
        </w:rPr>
        <w:t>ə</w:t>
      </w:r>
      <w:r w:rsidR="00584598">
        <w:t>/ - or a tie bar &lt;a</w:t>
      </w:r>
      <w:r w:rsidR="00853B9D">
        <w:t>͡ɪ</w:t>
      </w:r>
      <w:r w:rsidR="00584598">
        <w:t xml:space="preserve"> a</w:t>
      </w:r>
      <w:r w:rsidR="00853B9D">
        <w:t>͡ʊ</w:t>
      </w:r>
      <w:r w:rsidR="00584598">
        <w:t>&gt; or &lt;a</w:t>
      </w:r>
      <w:r w:rsidR="00853B9D">
        <w:t>͜ɪ</w:t>
      </w:r>
      <w:r w:rsidR="00584598">
        <w:t xml:space="preserve"> a</w:t>
      </w:r>
      <w:r w:rsidR="00853B9D">
        <w:t>͜ʊ</w:t>
      </w:r>
      <w:r w:rsidR="00584598">
        <w:t>&gt;, as used by Mangold (2005), who transcribes the diphthongs &lt;ai au eu&gt; as [a</w:t>
      </w:r>
      <w:r w:rsidR="00853B9D">
        <w:t>͜</w:t>
      </w:r>
      <w:r w:rsidR="00584598">
        <w:t>i a</w:t>
      </w:r>
      <w:r w:rsidR="00853B9D">
        <w:t>͜</w:t>
      </w:r>
      <w:r w:rsidR="00584598">
        <w:t xml:space="preserve">u </w:t>
      </w:r>
      <w:r w:rsidR="00853B9D">
        <w:t>ɔ͜</w:t>
      </w:r>
      <w:r w:rsidR="00584598">
        <w:t>y], with an admission that [a</w:t>
      </w:r>
      <w:r w:rsidR="00066119">
        <w:t>ɪ̯</w:t>
      </w:r>
      <w:r w:rsidR="00584598">
        <w:t xml:space="preserve"> a</w:t>
      </w:r>
      <w:r w:rsidR="00066119">
        <w:t>ʊ̯</w:t>
      </w:r>
      <w:r w:rsidR="00584598">
        <w:t xml:space="preserve"> </w:t>
      </w:r>
      <w:r w:rsidR="00066119">
        <w:t>ɔʏ̯</w:t>
      </w:r>
      <w:r w:rsidR="00074202">
        <w:t>] are more precise symbols phonetically.</w:t>
      </w:r>
    </w:p>
    <w:p w14:paraId="5C726F8B" w14:textId="676AA967" w:rsidR="00945279" w:rsidRDefault="00945279" w:rsidP="00DE296E">
      <w:pPr>
        <w:pStyle w:val="ListParagraph"/>
        <w:numPr>
          <w:ilvl w:val="0"/>
          <w:numId w:val="319"/>
        </w:numPr>
        <w:spacing w:after="160" w:line="360" w:lineRule="auto"/>
      </w:pPr>
      <w:r>
        <w:rPr>
          <w:u w:val="single"/>
        </w:rPr>
        <w:t>Tie Bars for Equally Weighted Components</w:t>
      </w:r>
      <w:r w:rsidRPr="009E71E0">
        <w:t>:</w:t>
      </w:r>
      <w:r w:rsidR="000B7770">
        <w:t xml:space="preserve"> The tie bar can be useful when it is not clear which symbol represents the syllable nucleus, or when they have equal weight (Battisti (1938)).</w:t>
      </w:r>
    </w:p>
    <w:p w14:paraId="01F1BC93" w14:textId="5A2ADF7A" w:rsidR="000B7770" w:rsidRDefault="000B7770" w:rsidP="00DE296E">
      <w:pPr>
        <w:pStyle w:val="ListParagraph"/>
        <w:numPr>
          <w:ilvl w:val="0"/>
          <w:numId w:val="319"/>
        </w:numPr>
        <w:spacing w:after="160" w:line="360" w:lineRule="auto"/>
      </w:pPr>
      <w:r>
        <w:rPr>
          <w:u w:val="single"/>
        </w:rPr>
        <w:t>Superscripts for Fleeting Components</w:t>
      </w:r>
      <w:r w:rsidRPr="000B7770">
        <w:t>:</w:t>
      </w:r>
      <w:r>
        <w:t xml:space="preserve"> Superscripts are especially used when on- or off-glide is particularly fleeting.</w:t>
      </w:r>
    </w:p>
    <w:p w14:paraId="39CC30B3" w14:textId="6522D1CE" w:rsidR="00C03FF2" w:rsidRDefault="00C03FF2" w:rsidP="00DE296E">
      <w:pPr>
        <w:pStyle w:val="ListParagraph"/>
        <w:numPr>
          <w:ilvl w:val="0"/>
          <w:numId w:val="319"/>
        </w:numPr>
        <w:spacing w:after="160" w:line="360" w:lineRule="auto"/>
      </w:pPr>
      <w:r>
        <w:rPr>
          <w:u w:val="single"/>
        </w:rPr>
        <w:t>IPA Representation for Hiatus</w:t>
      </w:r>
      <w:r w:rsidRPr="00C03FF2">
        <w:t>:</w:t>
      </w:r>
      <w:r>
        <w:t xml:space="preserve"> </w:t>
      </w:r>
      <w:r w:rsidR="008B2BC6">
        <w:t xml:space="preserve">The period &lt;.&gt; is the opposite of the non-syllabic diacritic: it represents a syllable break. If two vowels next to each other belong to two different syllables, i.e., hiatus, meaning that they do not form a diphthong, they can be transcribed with two vowel symbols with a period in between. Thus, </w:t>
      </w:r>
      <w:r w:rsidR="008B2BC6">
        <w:rPr>
          <w:i/>
          <w:iCs/>
        </w:rPr>
        <w:t>lower</w:t>
      </w:r>
      <w:r w:rsidR="008B2BC6">
        <w:t xml:space="preserve"> can be transcribed &lt;’</w:t>
      </w:r>
      <w:proofErr w:type="gramStart"/>
      <w:r w:rsidR="008B2BC6">
        <w:t>loʊ.ər</w:t>
      </w:r>
      <w:proofErr w:type="gramEnd"/>
      <w:r w:rsidR="008B2BC6">
        <w:t>&gt;, with a period separating the first syllable, /loʊ/, from the second syllable /ər/.</w:t>
      </w:r>
    </w:p>
    <w:p w14:paraId="03D7BCAF" w14:textId="66ED193D" w:rsidR="008B2BC6" w:rsidRDefault="008B2BC6" w:rsidP="00DE296E">
      <w:pPr>
        <w:pStyle w:val="ListParagraph"/>
        <w:numPr>
          <w:ilvl w:val="0"/>
          <w:numId w:val="319"/>
        </w:numPr>
        <w:spacing w:after="160" w:line="360" w:lineRule="auto"/>
      </w:pPr>
      <w:r>
        <w:rPr>
          <w:u w:val="single"/>
        </w:rPr>
        <w:t>Omission of the Non syllabic Diacritic</w:t>
      </w:r>
      <w:r w:rsidRPr="008B2BC6">
        <w:t>:</w:t>
      </w:r>
      <w:r>
        <w:t xml:space="preserve"> </w:t>
      </w:r>
      <w:r w:rsidR="009611E8">
        <w:t xml:space="preserve">The non-syllabic diacritic is used only when necessary. It is typically omitted when there is no ambiguity, as in &lt;haɪ kaʊ&gt;. No words in English have the vowel sequences *[a.ɪ </w:t>
      </w:r>
      <w:proofErr w:type="gramStart"/>
      <w:r w:rsidR="009611E8">
        <w:t>a.ʊ</w:t>
      </w:r>
      <w:proofErr w:type="gramEnd"/>
      <w:r w:rsidR="009611E8">
        <w:t>], so the non-syllabic diacritic is unnecessary.</w:t>
      </w:r>
    </w:p>
    <w:p w14:paraId="30EE17F2" w14:textId="7CDC6D70" w:rsidR="009611E8" w:rsidRDefault="009611E8" w:rsidP="009611E8">
      <w:pPr>
        <w:spacing w:after="160" w:line="360" w:lineRule="auto"/>
      </w:pPr>
    </w:p>
    <w:p w14:paraId="2F5F5155" w14:textId="76BFF63A" w:rsidR="009611E8" w:rsidRDefault="009611E8" w:rsidP="009611E8">
      <w:pPr>
        <w:spacing w:after="160" w:line="360" w:lineRule="auto"/>
      </w:pPr>
    </w:p>
    <w:p w14:paraId="3D5612CB" w14:textId="2121BFFB" w:rsidR="009611E8" w:rsidRPr="00B14CAE" w:rsidRDefault="009611E8" w:rsidP="009611E8">
      <w:pPr>
        <w:spacing w:after="160" w:line="360" w:lineRule="auto"/>
        <w:rPr>
          <w:b/>
          <w:bCs/>
          <w:sz w:val="28"/>
          <w:szCs w:val="28"/>
        </w:rPr>
      </w:pPr>
      <w:r w:rsidRPr="00B14CAE">
        <w:rPr>
          <w:b/>
          <w:bCs/>
          <w:sz w:val="28"/>
          <w:szCs w:val="28"/>
        </w:rPr>
        <w:t>Types – Falling and Rising</w:t>
      </w:r>
    </w:p>
    <w:p w14:paraId="26CEC7E4" w14:textId="65D74925" w:rsidR="009611E8" w:rsidRDefault="009611E8" w:rsidP="009611E8">
      <w:pPr>
        <w:spacing w:after="160" w:line="360" w:lineRule="auto"/>
      </w:pPr>
    </w:p>
    <w:p w14:paraId="0F1E100C" w14:textId="56F655C4" w:rsidR="009611E8" w:rsidRDefault="009611E8" w:rsidP="00B14CAE">
      <w:pPr>
        <w:pStyle w:val="ListParagraph"/>
        <w:numPr>
          <w:ilvl w:val="0"/>
          <w:numId w:val="320"/>
        </w:numPr>
        <w:spacing w:after="160" w:line="360" w:lineRule="auto"/>
      </w:pPr>
      <w:r w:rsidRPr="00B14CAE">
        <w:rPr>
          <w:u w:val="single"/>
        </w:rPr>
        <w:t>Falling/Descending + Rising/Ascending Diphthongs</w:t>
      </w:r>
      <w:r>
        <w:t xml:space="preserve">: </w:t>
      </w:r>
      <w:r w:rsidRPr="00B14CAE">
        <w:rPr>
          <w:i/>
          <w:iCs/>
        </w:rPr>
        <w:t>Falling</w:t>
      </w:r>
      <w:r>
        <w:t xml:space="preserve"> or </w:t>
      </w:r>
      <w:r w:rsidRPr="00B14CAE">
        <w:rPr>
          <w:i/>
          <w:iCs/>
        </w:rPr>
        <w:t>descending</w:t>
      </w:r>
      <w:r>
        <w:t xml:space="preserve"> diphthongs start with a vowel quality of higher prominence – higher pitch or volume – and end with a </w:t>
      </w:r>
      <w:r>
        <w:lastRenderedPageBreak/>
        <w:t>semivowel of less prominenc</w:t>
      </w:r>
      <w:r w:rsidR="00B14CAE">
        <w:t xml:space="preserve">e, like [aɪ̯] in </w:t>
      </w:r>
      <w:r w:rsidR="00B14CAE" w:rsidRPr="00B14CAE">
        <w:rPr>
          <w:i/>
          <w:iCs/>
        </w:rPr>
        <w:t>eye</w:t>
      </w:r>
      <w:r w:rsidR="00B14CAE">
        <w:t xml:space="preserve">, while </w:t>
      </w:r>
      <w:r w:rsidR="00B14CAE" w:rsidRPr="00B14CAE">
        <w:rPr>
          <w:i/>
          <w:iCs/>
        </w:rPr>
        <w:t>rising</w:t>
      </w:r>
      <w:r w:rsidR="00B14CAE">
        <w:t xml:space="preserve"> or </w:t>
      </w:r>
      <w:r w:rsidR="00B14CAE" w:rsidRPr="00B14CAE">
        <w:rPr>
          <w:i/>
          <w:iCs/>
        </w:rPr>
        <w:t>ascending</w:t>
      </w:r>
      <w:r w:rsidR="00B14CAE">
        <w:t xml:space="preserve"> diphthongs begin with a less prominent semivowel and end with a more prominent full vowel, similar to [ja] in </w:t>
      </w:r>
      <w:r w:rsidR="00B14CAE" w:rsidRPr="00B14CAE">
        <w:rPr>
          <w:i/>
          <w:iCs/>
        </w:rPr>
        <w:t>yard</w:t>
      </w:r>
      <w:r w:rsidR="00B14CAE">
        <w:t>.</w:t>
      </w:r>
    </w:p>
    <w:p w14:paraId="4345256F" w14:textId="15D4067D" w:rsidR="00B14CAE" w:rsidRDefault="00B14CAE" w:rsidP="00B14CAE">
      <w:pPr>
        <w:pStyle w:val="ListParagraph"/>
        <w:numPr>
          <w:ilvl w:val="0"/>
          <w:numId w:val="320"/>
        </w:numPr>
        <w:spacing w:after="160" w:line="360" w:lineRule="auto"/>
      </w:pPr>
      <w:r>
        <w:rPr>
          <w:u w:val="single"/>
        </w:rPr>
        <w:t>Context behind the Usage Falling/Rising</w:t>
      </w:r>
      <w:r w:rsidRPr="00B14CAE">
        <w:t>:</w:t>
      </w:r>
      <w:r>
        <w:t xml:space="preserve"> Note that “falling” and “rising” in this context </w:t>
      </w:r>
      <w:r>
        <w:rPr>
          <w:i/>
          <w:iCs/>
        </w:rPr>
        <w:t>do not</w:t>
      </w:r>
      <w:r>
        <w:t xml:space="preserve"> refer to vowel height</w:t>
      </w:r>
      <w:r w:rsidR="00723A2C">
        <w:t>; for that, the term “opening” and “closing” are used instead.</w:t>
      </w:r>
    </w:p>
    <w:p w14:paraId="0209A0F0" w14:textId="69929945" w:rsidR="00723A2C" w:rsidRDefault="00723A2C" w:rsidP="00B14CAE">
      <w:pPr>
        <w:pStyle w:val="ListParagraph"/>
        <w:numPr>
          <w:ilvl w:val="0"/>
          <w:numId w:val="320"/>
        </w:numPr>
        <w:spacing w:after="160" w:line="360" w:lineRule="auto"/>
      </w:pPr>
      <w:r>
        <w:rPr>
          <w:u w:val="single"/>
        </w:rPr>
        <w:t>Less Prominent Component as Approximant</w:t>
      </w:r>
      <w:r w:rsidRPr="00723A2C">
        <w:t>:</w:t>
      </w:r>
      <w:r>
        <w:t xml:space="preserve"> The less prominent component in the diphthong may also be transcribed as an approximant, thus [aj] in </w:t>
      </w:r>
      <w:r>
        <w:rPr>
          <w:i/>
          <w:iCs/>
        </w:rPr>
        <w:t>eye</w:t>
      </w:r>
      <w:r>
        <w:t xml:space="preserve"> and [ja] in </w:t>
      </w:r>
      <w:r>
        <w:rPr>
          <w:i/>
          <w:iCs/>
        </w:rPr>
        <w:t>yard</w:t>
      </w:r>
      <w:r>
        <w:t>. However, when the diphthong is analyzed as a phoneme, both elements are often transcribed with vowel symbols /aɪ̯/, /ɪ̯a/.</w:t>
      </w:r>
    </w:p>
    <w:p w14:paraId="380EE24E" w14:textId="2967E3E3" w:rsidR="00723A2C" w:rsidRDefault="00723A2C" w:rsidP="00B14CAE">
      <w:pPr>
        <w:pStyle w:val="ListParagraph"/>
        <w:numPr>
          <w:ilvl w:val="0"/>
          <w:numId w:val="320"/>
        </w:numPr>
        <w:spacing w:after="160" w:line="360" w:lineRule="auto"/>
      </w:pPr>
      <w:r>
        <w:rPr>
          <w:u w:val="single"/>
        </w:rPr>
        <w:t>Non-equivalence of Semivowels and Approximants</w:t>
      </w:r>
      <w:r>
        <w:t xml:space="preserve">: Semivowels and approximants are not equivalent in all treatments, and in the English and the Italian languages, among others, many phoneticians do not consider the rising combinations to be diphthongs, but </w:t>
      </w:r>
      <w:r w:rsidR="0051332E">
        <w:t>rather sequences of approximant and vowel.</w:t>
      </w:r>
    </w:p>
    <w:p w14:paraId="119E5263" w14:textId="1A3E6C09" w:rsidR="0086583E" w:rsidRDefault="0086583E" w:rsidP="00B14CAE">
      <w:pPr>
        <w:pStyle w:val="ListParagraph"/>
        <w:numPr>
          <w:ilvl w:val="0"/>
          <w:numId w:val="320"/>
        </w:numPr>
        <w:spacing w:after="160" w:line="360" w:lineRule="auto"/>
      </w:pPr>
      <w:r>
        <w:rPr>
          <w:u w:val="single"/>
        </w:rPr>
        <w:t>Contrasting Diphthongs with Glides/Vowels</w:t>
      </w:r>
      <w:r w:rsidRPr="0086583E">
        <w:t>:</w:t>
      </w:r>
      <w:r>
        <w:t xml:space="preserve"> There are many languages such as Romanian that contrast one or more rising diphthongs </w:t>
      </w:r>
      <w:r w:rsidR="00D814AA">
        <w:t>with similar sequences of a glide and a vowel in their phonemic inventory (Chitoran (2002a)).</w:t>
      </w:r>
    </w:p>
    <w:p w14:paraId="67C3599A" w14:textId="257835A7" w:rsidR="00FC6E7B" w:rsidRDefault="00FC6E7B" w:rsidP="00FC6E7B">
      <w:pPr>
        <w:spacing w:after="160" w:line="360" w:lineRule="auto"/>
      </w:pPr>
    </w:p>
    <w:p w14:paraId="0FAF11C6" w14:textId="4A49A50E" w:rsidR="00FC6E7B" w:rsidRDefault="00FC6E7B" w:rsidP="00FC6E7B">
      <w:pPr>
        <w:spacing w:after="160" w:line="360" w:lineRule="auto"/>
      </w:pPr>
    </w:p>
    <w:p w14:paraId="064DF8E9" w14:textId="759A59B4" w:rsidR="00FC6E7B" w:rsidRPr="00D078A4" w:rsidRDefault="00FC6E7B" w:rsidP="00FC6E7B">
      <w:pPr>
        <w:spacing w:after="160" w:line="360" w:lineRule="auto"/>
        <w:rPr>
          <w:b/>
          <w:bCs/>
          <w:sz w:val="28"/>
          <w:szCs w:val="28"/>
        </w:rPr>
      </w:pPr>
      <w:r w:rsidRPr="00D078A4">
        <w:rPr>
          <w:b/>
          <w:bCs/>
          <w:sz w:val="28"/>
          <w:szCs w:val="28"/>
        </w:rPr>
        <w:t>Closing, Opening, and Centering</w:t>
      </w:r>
    </w:p>
    <w:p w14:paraId="3D703472" w14:textId="1498BC2E" w:rsidR="00FC6E7B" w:rsidRDefault="00FC6E7B" w:rsidP="00FC6E7B">
      <w:pPr>
        <w:spacing w:after="160" w:line="360" w:lineRule="auto"/>
      </w:pPr>
    </w:p>
    <w:p w14:paraId="4277DE1E" w14:textId="530F60EE" w:rsidR="00FC6E7B" w:rsidRDefault="00FC6E7B" w:rsidP="00D078A4">
      <w:pPr>
        <w:pStyle w:val="ListParagraph"/>
        <w:numPr>
          <w:ilvl w:val="0"/>
          <w:numId w:val="321"/>
        </w:numPr>
        <w:spacing w:after="160" w:line="360" w:lineRule="auto"/>
      </w:pPr>
      <w:r w:rsidRPr="00D078A4">
        <w:rPr>
          <w:u w:val="single"/>
        </w:rPr>
        <w:t>Definition of Closing/Opening Diphthongs</w:t>
      </w:r>
      <w:r>
        <w:t xml:space="preserve">: </w:t>
      </w:r>
      <w:r w:rsidR="00D078A4">
        <w:t xml:space="preserve">In </w:t>
      </w:r>
      <w:r w:rsidR="00D078A4" w:rsidRPr="00D078A4">
        <w:rPr>
          <w:i/>
          <w:iCs/>
        </w:rPr>
        <w:t>closing</w:t>
      </w:r>
      <w:r w:rsidR="00D078A4">
        <w:t xml:space="preserve"> diphthongs, the second element is </w:t>
      </w:r>
      <w:proofErr w:type="gramStart"/>
      <w:r w:rsidR="00D078A4">
        <w:t>more close</w:t>
      </w:r>
      <w:proofErr w:type="gramEnd"/>
      <w:r w:rsidR="00D078A4">
        <w:t xml:space="preserve"> than the first, e.g., [ai]; in </w:t>
      </w:r>
      <w:r w:rsidR="00D078A4" w:rsidRPr="00D078A4">
        <w:rPr>
          <w:i/>
          <w:iCs/>
        </w:rPr>
        <w:t>opening</w:t>
      </w:r>
      <w:r w:rsidR="00D078A4">
        <w:t xml:space="preserve"> diphthongs, the second element is more open, e.g., [ia].</w:t>
      </w:r>
    </w:p>
    <w:p w14:paraId="10065CCF" w14:textId="7EFD6FB8" w:rsidR="00D078A4" w:rsidRDefault="00D078A4" w:rsidP="00D078A4">
      <w:pPr>
        <w:pStyle w:val="ListParagraph"/>
        <w:numPr>
          <w:ilvl w:val="0"/>
          <w:numId w:val="321"/>
        </w:numPr>
        <w:spacing w:after="160" w:line="360" w:lineRule="auto"/>
      </w:pPr>
      <w:r>
        <w:rPr>
          <w:u w:val="single"/>
        </w:rPr>
        <w:t>Falling Closing vs Rising Opening</w:t>
      </w:r>
      <w:r w:rsidRPr="00D078A4">
        <w:t>:</w:t>
      </w:r>
      <w:r>
        <w:t xml:space="preserve"> Closing diphthongs tend to be falling [ai̯], and opening diphthongs are generally rising [i̯a] (Crystal (2008)), as open vowels are more sonorous and tend to be more prominent.</w:t>
      </w:r>
    </w:p>
    <w:p w14:paraId="4799DDC3" w14:textId="2C8EB91C" w:rsidR="00D078A4" w:rsidRDefault="00D078A4" w:rsidP="00D078A4">
      <w:pPr>
        <w:pStyle w:val="ListParagraph"/>
        <w:numPr>
          <w:ilvl w:val="0"/>
          <w:numId w:val="321"/>
        </w:numPr>
        <w:spacing w:after="160" w:line="360" w:lineRule="auto"/>
      </w:pPr>
      <w:r>
        <w:rPr>
          <w:u w:val="single"/>
        </w:rPr>
        <w:t>Exception to the Above Rule</w:t>
      </w:r>
      <w:r w:rsidRPr="00D078A4">
        <w:t>:</w:t>
      </w:r>
      <w:r>
        <w:t xml:space="preserve"> However, exceptions to this rule are not rare in the world’s languages. </w:t>
      </w:r>
      <w:r w:rsidR="000B1BA3">
        <w:t xml:space="preserve">In Finnish, for instance, the opening diphthongs /ie̯/ and /uo̯/ are true falling </w:t>
      </w:r>
      <w:r w:rsidR="000B1BA3">
        <w:lastRenderedPageBreak/>
        <w:t>diphthongs, since they begin louder and with higher pitch and fall in prominence during the diphthong.</w:t>
      </w:r>
    </w:p>
    <w:p w14:paraId="7A60243C" w14:textId="3905F019" w:rsidR="000B1BA3" w:rsidRDefault="000B1BA3" w:rsidP="00D078A4">
      <w:pPr>
        <w:pStyle w:val="ListParagraph"/>
        <w:numPr>
          <w:ilvl w:val="0"/>
          <w:numId w:val="321"/>
        </w:numPr>
        <w:spacing w:after="160" w:line="360" w:lineRule="auto"/>
      </w:pPr>
      <w:r>
        <w:rPr>
          <w:u w:val="single"/>
        </w:rPr>
        <w:t>Height-Harmonic: Neither Opening nor Closing</w:t>
      </w:r>
      <w:r w:rsidRPr="000B1BA3">
        <w:t>:</w:t>
      </w:r>
      <w:r>
        <w:t xml:space="preserve"> </w:t>
      </w:r>
      <w:r w:rsidR="005535B6">
        <w:t xml:space="preserve">A third, rare type of diphthong that is neither opening nor closing is </w:t>
      </w:r>
      <w:r w:rsidR="005535B6">
        <w:rPr>
          <w:i/>
          <w:iCs/>
        </w:rPr>
        <w:t>height-harmonic</w:t>
      </w:r>
      <w:r w:rsidR="005535B6">
        <w:t xml:space="preserve"> diphthongs, with both elements at the same height (Hogg, Blake, and Burchfield (1992)).</w:t>
      </w:r>
    </w:p>
    <w:p w14:paraId="33D8CA7F" w14:textId="20E848EB" w:rsidR="005535B6" w:rsidRDefault="005535B6" w:rsidP="00D078A4">
      <w:pPr>
        <w:pStyle w:val="ListParagraph"/>
        <w:numPr>
          <w:ilvl w:val="0"/>
          <w:numId w:val="321"/>
        </w:numPr>
        <w:spacing w:after="160" w:line="360" w:lineRule="auto"/>
      </w:pPr>
      <w:r>
        <w:rPr>
          <w:u w:val="single"/>
        </w:rPr>
        <w:t>Examples in Old English</w:t>
      </w:r>
      <w:r w:rsidRPr="005535B6">
        <w:t>:</w:t>
      </w:r>
      <w:r>
        <w:t xml:space="preserve"> These occurred in Old English:</w:t>
      </w:r>
    </w:p>
    <w:p w14:paraId="0A423491" w14:textId="68B7E252" w:rsidR="005535B6" w:rsidRDefault="005535B6" w:rsidP="005535B6">
      <w:pPr>
        <w:pStyle w:val="ListParagraph"/>
        <w:numPr>
          <w:ilvl w:val="1"/>
          <w:numId w:val="321"/>
        </w:numPr>
        <w:spacing w:after="160" w:line="360" w:lineRule="auto"/>
      </w:pPr>
      <w:r>
        <w:rPr>
          <w:i/>
          <w:iCs/>
        </w:rPr>
        <w:t>beorht</w:t>
      </w:r>
      <w:r>
        <w:t xml:space="preserve"> [beo</w:t>
      </w:r>
      <w:r w:rsidR="00CD6D22">
        <w:t>̯</w:t>
      </w:r>
      <w:r>
        <w:t>rxt] “bright</w:t>
      </w:r>
      <w:r w:rsidR="00CD6D22">
        <w:t>”</w:t>
      </w:r>
    </w:p>
    <w:p w14:paraId="71724A10" w14:textId="55882B93" w:rsidR="00CD6D22" w:rsidRDefault="00CD6D22" w:rsidP="005535B6">
      <w:pPr>
        <w:pStyle w:val="ListParagraph"/>
        <w:numPr>
          <w:ilvl w:val="1"/>
          <w:numId w:val="321"/>
        </w:numPr>
        <w:spacing w:after="160" w:line="360" w:lineRule="auto"/>
      </w:pPr>
      <w:r>
        <w:rPr>
          <w:i/>
          <w:iCs/>
        </w:rPr>
        <w:t>ćeald</w:t>
      </w:r>
      <w:r>
        <w:t xml:space="preserve"> [t͡ʃ</w:t>
      </w:r>
      <w:r w:rsidR="00472A82">
        <w:t>æɑ̯ld</w:t>
      </w:r>
      <w:r>
        <w:t>]</w:t>
      </w:r>
      <w:r w:rsidR="00472A82">
        <w:t xml:space="preserve"> “cold”</w:t>
      </w:r>
    </w:p>
    <w:p w14:paraId="562D0CE0" w14:textId="0AE2C630" w:rsidR="005535B6" w:rsidRDefault="005535B6" w:rsidP="00D078A4">
      <w:pPr>
        <w:pStyle w:val="ListParagraph"/>
        <w:numPr>
          <w:ilvl w:val="0"/>
          <w:numId w:val="321"/>
        </w:numPr>
        <w:spacing w:after="160" w:line="360" w:lineRule="auto"/>
      </w:pPr>
      <w:r>
        <w:rPr>
          <w:u w:val="single"/>
        </w:rPr>
        <w:t>Definition of a Centering Diphthong</w:t>
      </w:r>
      <w:r w:rsidRPr="005535B6">
        <w:t>:</w:t>
      </w:r>
      <w:r>
        <w:t xml:space="preserve"> </w:t>
      </w:r>
      <w:r w:rsidR="00472A82">
        <w:t xml:space="preserve">A </w:t>
      </w:r>
      <w:r w:rsidR="00472A82">
        <w:rPr>
          <w:i/>
          <w:iCs/>
        </w:rPr>
        <w:t>centering</w:t>
      </w:r>
      <w:r w:rsidR="00472A82">
        <w:t xml:space="preserve"> diphthong is one that begins with a more peripheral vowel and ends with a more central one, such as [ɪə̯], [ɛə̯</w:t>
      </w:r>
      <w:r w:rsidR="00472A82">
        <w:rPr>
          <w:sz w:val="26"/>
          <w:szCs w:val="26"/>
        </w:rPr>
        <w:t>], and [ʊ</w:t>
      </w:r>
      <w:r w:rsidR="00472A82">
        <w:t>ə̯] in Received Pronunciation or [iə̯] and [uə̯] in Irish.</w:t>
      </w:r>
    </w:p>
    <w:p w14:paraId="38D9D41D" w14:textId="1F6B11FC" w:rsidR="00AF7E6A" w:rsidRDefault="00AF7E6A" w:rsidP="00D078A4">
      <w:pPr>
        <w:pStyle w:val="ListParagraph"/>
        <w:numPr>
          <w:ilvl w:val="0"/>
          <w:numId w:val="321"/>
        </w:numPr>
        <w:spacing w:after="160" w:line="360" w:lineRule="auto"/>
      </w:pPr>
      <w:r>
        <w:rPr>
          <w:u w:val="single"/>
        </w:rPr>
        <w:t>How Do Diphthongs Open/Close</w:t>
      </w:r>
      <w:r w:rsidRPr="00AF7E6A">
        <w:t>:</w:t>
      </w:r>
      <w:r>
        <w:t xml:space="preserve"> Diphthongs may contrast in how far they open or close.</w:t>
      </w:r>
    </w:p>
    <w:p w14:paraId="699DAC7D" w14:textId="2E587558" w:rsidR="00A506A5" w:rsidRDefault="00A506A5" w:rsidP="00D078A4">
      <w:pPr>
        <w:pStyle w:val="ListParagraph"/>
        <w:numPr>
          <w:ilvl w:val="0"/>
          <w:numId w:val="321"/>
        </w:numPr>
        <w:spacing w:after="160" w:line="360" w:lineRule="auto"/>
      </w:pPr>
      <w:r>
        <w:rPr>
          <w:u w:val="single"/>
        </w:rPr>
        <w:t>Samoan Contrast: Low-to-Mid vs. Low-to-High</w:t>
      </w:r>
      <w:r w:rsidRPr="00A506A5">
        <w:t>:</w:t>
      </w:r>
      <w:r>
        <w:t xml:space="preserve"> For example, Samoan contrasts low-to-mid with low-to-high diphthongs:</w:t>
      </w:r>
    </w:p>
    <w:p w14:paraId="129A7FCC" w14:textId="6038EBD1" w:rsidR="00A506A5" w:rsidRDefault="00A506A5" w:rsidP="00A506A5">
      <w:pPr>
        <w:pStyle w:val="ListParagraph"/>
        <w:numPr>
          <w:ilvl w:val="1"/>
          <w:numId w:val="321"/>
        </w:numPr>
        <w:spacing w:after="160" w:line="360" w:lineRule="auto"/>
      </w:pPr>
      <w:r w:rsidRPr="00A506A5">
        <w:rPr>
          <w:i/>
          <w:iCs/>
        </w:rPr>
        <w:t>‘</w:t>
      </w:r>
      <w:proofErr w:type="gramStart"/>
      <w:r w:rsidRPr="00A506A5">
        <w:rPr>
          <w:i/>
          <w:iCs/>
        </w:rPr>
        <w:t>ai</w:t>
      </w:r>
      <w:proofErr w:type="gramEnd"/>
      <w:r>
        <w:t xml:space="preserve"> [ai̯] ‘probably’</w:t>
      </w:r>
    </w:p>
    <w:p w14:paraId="02BB8CB8" w14:textId="0A24944A" w:rsidR="00A506A5" w:rsidRDefault="00A506A5" w:rsidP="00A506A5">
      <w:pPr>
        <w:pStyle w:val="ListParagraph"/>
        <w:numPr>
          <w:ilvl w:val="1"/>
          <w:numId w:val="321"/>
        </w:numPr>
        <w:spacing w:after="160" w:line="360" w:lineRule="auto"/>
      </w:pPr>
      <w:r>
        <w:rPr>
          <w:i/>
          <w:iCs/>
        </w:rPr>
        <w:t>‘</w:t>
      </w:r>
      <w:proofErr w:type="gramStart"/>
      <w:r>
        <w:rPr>
          <w:i/>
          <w:iCs/>
        </w:rPr>
        <w:t>ae</w:t>
      </w:r>
      <w:proofErr w:type="gramEnd"/>
      <w:r>
        <w:t xml:space="preserve"> [ae̯] ‘but’</w:t>
      </w:r>
    </w:p>
    <w:p w14:paraId="38598B36" w14:textId="0EACB0AF" w:rsidR="00A506A5" w:rsidRDefault="00A506A5" w:rsidP="00A506A5">
      <w:pPr>
        <w:pStyle w:val="ListParagraph"/>
        <w:numPr>
          <w:ilvl w:val="1"/>
          <w:numId w:val="321"/>
        </w:numPr>
        <w:spacing w:after="160" w:line="360" w:lineRule="auto"/>
      </w:pPr>
      <w:r>
        <w:rPr>
          <w:i/>
          <w:iCs/>
        </w:rPr>
        <w:t>‘</w:t>
      </w:r>
      <w:proofErr w:type="gramStart"/>
      <w:r>
        <w:rPr>
          <w:i/>
          <w:iCs/>
        </w:rPr>
        <w:t>auro</w:t>
      </w:r>
      <w:proofErr w:type="gramEnd"/>
      <w:r>
        <w:t xml:space="preserve"> [au̯ɾo] ‘gold’</w:t>
      </w:r>
    </w:p>
    <w:p w14:paraId="1202EBBD" w14:textId="04FAD0F8" w:rsidR="00A506A5" w:rsidRDefault="00A506A5" w:rsidP="00A506A5">
      <w:pPr>
        <w:pStyle w:val="ListParagraph"/>
        <w:numPr>
          <w:ilvl w:val="1"/>
          <w:numId w:val="321"/>
        </w:numPr>
        <w:spacing w:after="160" w:line="360" w:lineRule="auto"/>
      </w:pPr>
      <w:r>
        <w:rPr>
          <w:i/>
          <w:iCs/>
        </w:rPr>
        <w:t>ao</w:t>
      </w:r>
      <w:r>
        <w:t xml:space="preserve"> [ao̯] ‘a cloud’</w:t>
      </w:r>
    </w:p>
    <w:p w14:paraId="252F6E19" w14:textId="7F35C803" w:rsidR="00326E36" w:rsidRDefault="0038687A" w:rsidP="00326E36">
      <w:pPr>
        <w:pStyle w:val="ListParagraph"/>
        <w:numPr>
          <w:ilvl w:val="0"/>
          <w:numId w:val="321"/>
        </w:numPr>
        <w:spacing w:after="160" w:line="360" w:lineRule="auto"/>
      </w:pPr>
      <w:r w:rsidRPr="0038687A">
        <w:rPr>
          <w:u w:val="single"/>
        </w:rPr>
        <w:t>Closing Diphthongs on Belgian Dutch</w:t>
      </w:r>
      <w:r>
        <w:t>: The vowel diagram below illustrates the closing diphthongs of Belgian Standard Dutch (Verhoeven (2005).</w:t>
      </w:r>
    </w:p>
    <w:p w14:paraId="4D4708A2" w14:textId="6299D019" w:rsidR="0038687A" w:rsidRDefault="0038687A" w:rsidP="0038687A">
      <w:pPr>
        <w:spacing w:after="160" w:line="360" w:lineRule="auto"/>
      </w:pPr>
      <w:r>
        <w:rPr>
          <w:noProof/>
        </w:rPr>
        <w:lastRenderedPageBreak/>
        <w:drawing>
          <wp:inline distT="0" distB="0" distL="0" distR="0" wp14:anchorId="59677AFC" wp14:editId="71E5FC92">
            <wp:extent cx="386715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67150" cy="2933700"/>
                    </a:xfrm>
                    <a:prstGeom prst="rect">
                      <a:avLst/>
                    </a:prstGeom>
                  </pic:spPr>
                </pic:pic>
              </a:graphicData>
            </a:graphic>
          </wp:inline>
        </w:drawing>
      </w:r>
    </w:p>
    <w:p w14:paraId="41D13895" w14:textId="12747C61" w:rsidR="0038687A" w:rsidRDefault="0038687A" w:rsidP="0038687A">
      <w:pPr>
        <w:spacing w:after="160" w:line="360" w:lineRule="auto"/>
      </w:pPr>
    </w:p>
    <w:p w14:paraId="19D45D52" w14:textId="61EEF2A3" w:rsidR="0038687A" w:rsidRDefault="0038687A" w:rsidP="0038687A">
      <w:pPr>
        <w:pStyle w:val="ListParagraph"/>
        <w:numPr>
          <w:ilvl w:val="0"/>
          <w:numId w:val="321"/>
        </w:numPr>
        <w:spacing w:after="160" w:line="360" w:lineRule="auto"/>
      </w:pPr>
      <w:r w:rsidRPr="0038687A">
        <w:rPr>
          <w:u w:val="single"/>
        </w:rPr>
        <w:t>Centering Diphthongs of Standard Dutch</w:t>
      </w:r>
      <w:r>
        <w:t>: The vowel diagram below illustrates the centering diphthongs of the Dutch dialect of Orsmaal-Gussenhoven (Peters (2010)).</w:t>
      </w:r>
    </w:p>
    <w:p w14:paraId="26DF3CE5" w14:textId="3FF5BB8A" w:rsidR="0038687A" w:rsidRDefault="0038687A" w:rsidP="0038687A">
      <w:pPr>
        <w:spacing w:after="160" w:line="360" w:lineRule="auto"/>
      </w:pPr>
      <w:r>
        <w:rPr>
          <w:noProof/>
        </w:rPr>
        <w:drawing>
          <wp:inline distT="0" distB="0" distL="0" distR="0" wp14:anchorId="51287ACB" wp14:editId="18FB9989">
            <wp:extent cx="37909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90950" cy="2971800"/>
                    </a:xfrm>
                    <a:prstGeom prst="rect">
                      <a:avLst/>
                    </a:prstGeom>
                  </pic:spPr>
                </pic:pic>
              </a:graphicData>
            </a:graphic>
          </wp:inline>
        </w:drawing>
      </w:r>
    </w:p>
    <w:p w14:paraId="1B8CA16D" w14:textId="7805E727" w:rsidR="003275E2" w:rsidRDefault="003275E2" w:rsidP="003275E2">
      <w:pPr>
        <w:spacing w:after="160" w:line="360" w:lineRule="auto"/>
      </w:pPr>
    </w:p>
    <w:p w14:paraId="1581B270" w14:textId="2BA7427D" w:rsidR="003275E2" w:rsidRDefault="003275E2" w:rsidP="003275E2">
      <w:pPr>
        <w:spacing w:after="160" w:line="360" w:lineRule="auto"/>
      </w:pPr>
    </w:p>
    <w:p w14:paraId="4AAE7A0B" w14:textId="6D4A1B02" w:rsidR="003275E2" w:rsidRPr="003275E2" w:rsidRDefault="003275E2" w:rsidP="003275E2">
      <w:pPr>
        <w:spacing w:after="160" w:line="360" w:lineRule="auto"/>
        <w:rPr>
          <w:b/>
          <w:bCs/>
          <w:sz w:val="28"/>
          <w:szCs w:val="28"/>
        </w:rPr>
      </w:pPr>
      <w:r w:rsidRPr="003275E2">
        <w:rPr>
          <w:b/>
          <w:bCs/>
          <w:sz w:val="28"/>
          <w:szCs w:val="28"/>
        </w:rPr>
        <w:t>Narrow and Wide</w:t>
      </w:r>
    </w:p>
    <w:p w14:paraId="4EFAFF9B" w14:textId="0E2CBC19" w:rsidR="003275E2" w:rsidRDefault="003275E2" w:rsidP="003275E2">
      <w:pPr>
        <w:spacing w:after="160" w:line="360" w:lineRule="auto"/>
      </w:pPr>
    </w:p>
    <w:p w14:paraId="6538B5F0" w14:textId="57690443" w:rsidR="003275E2" w:rsidRDefault="003275E2" w:rsidP="003275E2">
      <w:pPr>
        <w:pStyle w:val="ListParagraph"/>
        <w:numPr>
          <w:ilvl w:val="0"/>
          <w:numId w:val="322"/>
        </w:numPr>
        <w:spacing w:after="160" w:line="360" w:lineRule="auto"/>
      </w:pPr>
      <w:r w:rsidRPr="003275E2">
        <w:rPr>
          <w:u w:val="single"/>
        </w:rPr>
        <w:t>End Close to Starting Vowels</w:t>
      </w:r>
      <w:r>
        <w:t xml:space="preserve">: </w:t>
      </w:r>
      <w:r w:rsidRPr="003275E2">
        <w:rPr>
          <w:i/>
          <w:iCs/>
        </w:rPr>
        <w:t>Narrow</w:t>
      </w:r>
      <w:r>
        <w:t xml:space="preserve"> diphthongs are the ones that end with a vowel which on a vowel chart is quite close to the one that begins the diphthong, for example Northern Dutch [eɪ], [øʏ], and [oʊ].</w:t>
      </w:r>
    </w:p>
    <w:p w14:paraId="72D55780" w14:textId="70A835AD" w:rsidR="003275E2" w:rsidRDefault="003275E2" w:rsidP="003275E2">
      <w:pPr>
        <w:pStyle w:val="ListParagraph"/>
        <w:numPr>
          <w:ilvl w:val="0"/>
          <w:numId w:val="322"/>
        </w:numPr>
        <w:spacing w:after="160" w:line="360" w:lineRule="auto"/>
      </w:pPr>
      <w:r>
        <w:rPr>
          <w:u w:val="single"/>
        </w:rPr>
        <w:t>Wide Diphthongs need Greater Tongue Movement</w:t>
      </w:r>
      <w:r>
        <w:t xml:space="preserve">: </w:t>
      </w:r>
      <w:r>
        <w:rPr>
          <w:i/>
          <w:iCs/>
        </w:rPr>
        <w:t>Wide</w:t>
      </w:r>
      <w:r>
        <w:t xml:space="preserve"> diphthongs are the opposite – they require a greater </w:t>
      </w:r>
      <w:r w:rsidR="00E921DE">
        <w:t>tongue movement, and their offsets are farther away from the starting point on the vowel chart. Examples of wide diphthongs are RP/GA English [aɪ] and [aʊ].</w:t>
      </w:r>
    </w:p>
    <w:p w14:paraId="00201447" w14:textId="7AE34C37" w:rsidR="00E921DE" w:rsidRDefault="00E921DE" w:rsidP="00E921DE">
      <w:pPr>
        <w:spacing w:after="160" w:line="360" w:lineRule="auto"/>
      </w:pPr>
    </w:p>
    <w:p w14:paraId="7CEFE0EC" w14:textId="1994C32F" w:rsidR="00E921DE" w:rsidRDefault="00E921DE" w:rsidP="00E921DE">
      <w:pPr>
        <w:spacing w:after="160" w:line="360" w:lineRule="auto"/>
      </w:pPr>
    </w:p>
    <w:p w14:paraId="7B10A8E1" w14:textId="11BF3B23" w:rsidR="00E921DE" w:rsidRPr="00E921DE" w:rsidRDefault="00E921DE" w:rsidP="00E921DE">
      <w:pPr>
        <w:spacing w:after="160" w:line="360" w:lineRule="auto"/>
        <w:rPr>
          <w:b/>
          <w:bCs/>
          <w:sz w:val="28"/>
          <w:szCs w:val="28"/>
        </w:rPr>
      </w:pPr>
      <w:r w:rsidRPr="00E921DE">
        <w:rPr>
          <w:b/>
          <w:bCs/>
          <w:sz w:val="28"/>
          <w:szCs w:val="28"/>
        </w:rPr>
        <w:t>Length</w:t>
      </w:r>
    </w:p>
    <w:p w14:paraId="704C61F0" w14:textId="3D56252E" w:rsidR="00E921DE" w:rsidRDefault="00E921DE" w:rsidP="00E921DE">
      <w:pPr>
        <w:spacing w:after="160" w:line="360" w:lineRule="auto"/>
      </w:pPr>
    </w:p>
    <w:p w14:paraId="2CDD2C41" w14:textId="1D90104B" w:rsidR="00E921DE" w:rsidRDefault="00E921DE" w:rsidP="00E921DE">
      <w:pPr>
        <w:pStyle w:val="ListParagraph"/>
        <w:numPr>
          <w:ilvl w:val="0"/>
          <w:numId w:val="323"/>
        </w:numPr>
        <w:spacing w:after="160" w:line="360" w:lineRule="auto"/>
      </w:pPr>
      <w:r w:rsidRPr="00E921DE">
        <w:rPr>
          <w:u w:val="single"/>
        </w:rPr>
        <w:t>Diphthong Length Measured in Morae</w:t>
      </w:r>
      <w:r>
        <w:t>: Languages differ in the length of the diphthongs, measured in terms of morae.</w:t>
      </w:r>
    </w:p>
    <w:p w14:paraId="3ACDC43E" w14:textId="0C7E828C" w:rsidR="00173F35" w:rsidRDefault="00173F35" w:rsidP="00E921DE">
      <w:pPr>
        <w:pStyle w:val="ListParagraph"/>
        <w:numPr>
          <w:ilvl w:val="0"/>
          <w:numId w:val="323"/>
        </w:numPr>
        <w:spacing w:after="160" w:line="360" w:lineRule="auto"/>
      </w:pPr>
      <w:r>
        <w:rPr>
          <w:u w:val="single"/>
        </w:rPr>
        <w:t>Languages with Phonemically Short/Long Vowels</w:t>
      </w:r>
      <w:r w:rsidRPr="00173F35">
        <w:t>:</w:t>
      </w:r>
      <w:r>
        <w:t xml:space="preserve"> In languages with phonemically long and short vowels, diphthongs typically behave like long vowels, and are pronounced with a similar length (Mangrio (2016)).</w:t>
      </w:r>
    </w:p>
    <w:p w14:paraId="6C62E51C" w14:textId="3AE73407" w:rsidR="00173F35" w:rsidRDefault="00173F35" w:rsidP="00E921DE">
      <w:pPr>
        <w:pStyle w:val="ListParagraph"/>
        <w:numPr>
          <w:ilvl w:val="0"/>
          <w:numId w:val="323"/>
        </w:numPr>
        <w:spacing w:after="160" w:line="360" w:lineRule="auto"/>
      </w:pPr>
      <w:r>
        <w:rPr>
          <w:u w:val="single"/>
        </w:rPr>
        <w:t>Languages with Single Phonemic Vowel Length</w:t>
      </w:r>
      <w:r w:rsidRPr="00173F35">
        <w:t>:</w:t>
      </w:r>
      <w:r>
        <w:t xml:space="preserve"> In languages with only one phonemic length for pure vowels, however, diphthongs may behave like pure vowels.</w:t>
      </w:r>
    </w:p>
    <w:p w14:paraId="52C3D505" w14:textId="3BC28F3A" w:rsidR="00173F35" w:rsidRDefault="00173F35" w:rsidP="00E921DE">
      <w:pPr>
        <w:pStyle w:val="ListParagraph"/>
        <w:numPr>
          <w:ilvl w:val="0"/>
          <w:numId w:val="323"/>
        </w:numPr>
        <w:spacing w:after="160" w:line="360" w:lineRule="auto"/>
      </w:pPr>
      <w:r>
        <w:rPr>
          <w:u w:val="single"/>
        </w:rPr>
        <w:t>Example in Icelandic</w:t>
      </w:r>
      <w:r w:rsidRPr="00173F35">
        <w:t>:</w:t>
      </w:r>
      <w:r>
        <w:t xml:space="preserve"> </w:t>
      </w:r>
      <w:r w:rsidR="002A358B">
        <w:t>In Icelandic, for example, both monophthongs and diphthongs are pronounced long before single consonants and short before most consonant clusters.</w:t>
      </w:r>
    </w:p>
    <w:p w14:paraId="31FD81F5" w14:textId="06537DA5" w:rsidR="002A358B" w:rsidRDefault="002A358B" w:rsidP="00E921DE">
      <w:pPr>
        <w:pStyle w:val="ListParagraph"/>
        <w:numPr>
          <w:ilvl w:val="0"/>
          <w:numId w:val="323"/>
        </w:numPr>
        <w:spacing w:after="160" w:line="360" w:lineRule="auto"/>
      </w:pPr>
      <w:r>
        <w:rPr>
          <w:u w:val="single"/>
        </w:rPr>
        <w:t>Contrasting Long and Short Diphthongs</w:t>
      </w:r>
      <w:r w:rsidRPr="002A358B">
        <w:t>:</w:t>
      </w:r>
      <w:r>
        <w:t xml:space="preserve"> </w:t>
      </w:r>
      <w:r w:rsidR="0054269F">
        <w:t xml:space="preserve">Some languages contrast </w:t>
      </w:r>
      <w:r w:rsidR="0054269F">
        <w:rPr>
          <w:i/>
          <w:iCs/>
        </w:rPr>
        <w:t>short</w:t>
      </w:r>
      <w:r w:rsidR="0054269F">
        <w:t xml:space="preserve"> and </w:t>
      </w:r>
      <w:r w:rsidR="0054269F">
        <w:rPr>
          <w:i/>
          <w:iCs/>
        </w:rPr>
        <w:t>long</w:t>
      </w:r>
      <w:r w:rsidR="0054269F">
        <w:t xml:space="preserve"> diphthongs. In some languages, such as Old English, these behave like long and short vowels, occupying one or two morae, respectively.</w:t>
      </w:r>
    </w:p>
    <w:p w14:paraId="4C07C4BC" w14:textId="1F549EC7" w:rsidR="0054269F" w:rsidRDefault="0054269F" w:rsidP="00E921DE">
      <w:pPr>
        <w:pStyle w:val="ListParagraph"/>
        <w:numPr>
          <w:ilvl w:val="0"/>
          <w:numId w:val="323"/>
        </w:numPr>
        <w:spacing w:after="160" w:line="360" w:lineRule="auto"/>
      </w:pPr>
      <w:r>
        <w:rPr>
          <w:u w:val="single"/>
        </w:rPr>
        <w:t>Diphthongs with Three Different Lengths</w:t>
      </w:r>
      <w:r w:rsidRPr="0054269F">
        <w:t>:</w:t>
      </w:r>
      <w:r>
        <w:t xml:space="preserve"> Languages that contrast three quantities in diphthongs are extremely rare, but not unheard of; Northern Sam is known to contrast ling, short, and “finally stressed” diphthongs, </w:t>
      </w:r>
      <w:r w:rsidR="004459EB">
        <w:t>the last of which are distinguished by a long second element.</w:t>
      </w:r>
    </w:p>
    <w:p w14:paraId="0C5BF31D" w14:textId="27A7AD9F" w:rsidR="004459EB" w:rsidRDefault="004459EB" w:rsidP="004459EB">
      <w:pPr>
        <w:spacing w:after="160" w:line="360" w:lineRule="auto"/>
      </w:pPr>
    </w:p>
    <w:p w14:paraId="66BC8207" w14:textId="68D53B81" w:rsidR="004459EB" w:rsidRDefault="004459EB" w:rsidP="004459EB">
      <w:pPr>
        <w:spacing w:after="160" w:line="360" w:lineRule="auto"/>
      </w:pPr>
    </w:p>
    <w:p w14:paraId="5758B275" w14:textId="1683FC00" w:rsidR="004459EB" w:rsidRPr="004459EB" w:rsidRDefault="004459EB" w:rsidP="004459EB">
      <w:pPr>
        <w:spacing w:after="160" w:line="360" w:lineRule="auto"/>
        <w:rPr>
          <w:b/>
          <w:bCs/>
          <w:sz w:val="28"/>
          <w:szCs w:val="28"/>
        </w:rPr>
      </w:pPr>
      <w:r w:rsidRPr="004459EB">
        <w:rPr>
          <w:b/>
          <w:bCs/>
          <w:sz w:val="28"/>
          <w:szCs w:val="28"/>
        </w:rPr>
        <w:t>Phonology</w:t>
      </w:r>
    </w:p>
    <w:p w14:paraId="6067507C" w14:textId="76877FA2" w:rsidR="004459EB" w:rsidRDefault="004459EB" w:rsidP="004459EB">
      <w:pPr>
        <w:spacing w:after="160" w:line="360" w:lineRule="auto"/>
      </w:pPr>
    </w:p>
    <w:p w14:paraId="47385AD8" w14:textId="19B903FB" w:rsidR="004459EB" w:rsidRDefault="004459EB" w:rsidP="004459EB">
      <w:pPr>
        <w:spacing w:after="160" w:line="360" w:lineRule="auto"/>
      </w:pPr>
      <w:r>
        <w:t>In some languages, diphthongs are single phonemes, while in others they are analyzed as sequences of two vowels, or of a vowel and a semivowel.</w:t>
      </w:r>
    </w:p>
    <w:p w14:paraId="69DA6D47" w14:textId="7B9F3D5E" w:rsidR="00DC030C" w:rsidRDefault="00DC030C" w:rsidP="004459EB">
      <w:pPr>
        <w:spacing w:after="160" w:line="360" w:lineRule="auto"/>
      </w:pPr>
    </w:p>
    <w:p w14:paraId="270233AA" w14:textId="1A84C59F" w:rsidR="00DC030C" w:rsidRDefault="00DC030C" w:rsidP="004459EB">
      <w:pPr>
        <w:spacing w:after="160" w:line="360" w:lineRule="auto"/>
      </w:pPr>
    </w:p>
    <w:p w14:paraId="729E1576" w14:textId="53389795" w:rsidR="00DC030C" w:rsidRPr="00DC030C" w:rsidRDefault="00DC030C" w:rsidP="004459EB">
      <w:pPr>
        <w:spacing w:after="160" w:line="360" w:lineRule="auto"/>
        <w:rPr>
          <w:b/>
          <w:bCs/>
          <w:sz w:val="28"/>
          <w:szCs w:val="28"/>
        </w:rPr>
      </w:pPr>
      <w:r w:rsidRPr="00DC030C">
        <w:rPr>
          <w:b/>
          <w:bCs/>
          <w:sz w:val="28"/>
          <w:szCs w:val="28"/>
        </w:rPr>
        <w:t>Sound Changes</w:t>
      </w:r>
    </w:p>
    <w:p w14:paraId="3D1C0094" w14:textId="764EF23F" w:rsidR="00DC030C" w:rsidRDefault="00DC030C" w:rsidP="004459EB">
      <w:pPr>
        <w:spacing w:after="160" w:line="360" w:lineRule="auto"/>
      </w:pPr>
    </w:p>
    <w:p w14:paraId="4DB05BD6" w14:textId="0895C287" w:rsidR="00DC030C" w:rsidRDefault="00DC030C" w:rsidP="00DC030C">
      <w:pPr>
        <w:pStyle w:val="ListParagraph"/>
        <w:numPr>
          <w:ilvl w:val="0"/>
          <w:numId w:val="324"/>
        </w:numPr>
        <w:spacing w:after="160" w:line="360" w:lineRule="auto"/>
      </w:pPr>
      <w:r w:rsidRPr="00DC030C">
        <w:rPr>
          <w:u w:val="single"/>
        </w:rPr>
        <w:t>Morphing of Monophthong to Diphthong</w:t>
      </w:r>
      <w:r>
        <w:t>: Certain sound changes relate to diphthongs and monophthongs. Vowel breaking or diphthongization is a vowel shift in which a monophthong becomes a diphthong.</w:t>
      </w:r>
    </w:p>
    <w:p w14:paraId="745470C2" w14:textId="1C1BBB3E" w:rsidR="00B05895" w:rsidRDefault="00B05895" w:rsidP="00DC030C">
      <w:pPr>
        <w:pStyle w:val="ListParagraph"/>
        <w:numPr>
          <w:ilvl w:val="0"/>
          <w:numId w:val="324"/>
        </w:numPr>
        <w:spacing w:after="160" w:line="360" w:lineRule="auto"/>
      </w:pPr>
      <w:r>
        <w:rPr>
          <w:u w:val="single"/>
        </w:rPr>
        <w:t>Morphing of Diphthong to Monophthong</w:t>
      </w:r>
      <w:r w:rsidRPr="00B05895">
        <w:t>:</w:t>
      </w:r>
      <w:r>
        <w:t xml:space="preserve"> Monophthongization or smoothing is a vowel shift in which a diphthong becomes a monophthong.</w:t>
      </w:r>
    </w:p>
    <w:p w14:paraId="5C6B3439" w14:textId="2C3CCB81" w:rsidR="00B05895" w:rsidRDefault="00B05895" w:rsidP="00B05895">
      <w:pPr>
        <w:spacing w:after="160" w:line="360" w:lineRule="auto"/>
      </w:pPr>
    </w:p>
    <w:p w14:paraId="3357E9A8" w14:textId="4EABAB0C" w:rsidR="00B05895" w:rsidRDefault="00B05895" w:rsidP="00B05895">
      <w:pPr>
        <w:spacing w:after="160" w:line="360" w:lineRule="auto"/>
      </w:pPr>
    </w:p>
    <w:p w14:paraId="2ACDBD1C" w14:textId="6EEAF936" w:rsidR="00B05895" w:rsidRPr="00B05895" w:rsidRDefault="00B05895" w:rsidP="00B05895">
      <w:pPr>
        <w:spacing w:after="160" w:line="360" w:lineRule="auto"/>
        <w:rPr>
          <w:b/>
          <w:bCs/>
          <w:sz w:val="28"/>
          <w:szCs w:val="28"/>
        </w:rPr>
      </w:pPr>
      <w:r w:rsidRPr="00B05895">
        <w:rPr>
          <w:b/>
          <w:bCs/>
          <w:sz w:val="28"/>
          <w:szCs w:val="28"/>
        </w:rPr>
        <w:t>Difference from Semivowels and Vowel Sequences</w:t>
      </w:r>
    </w:p>
    <w:p w14:paraId="47677597" w14:textId="67170E20" w:rsidR="00B05895" w:rsidRDefault="00B05895" w:rsidP="00B05895">
      <w:pPr>
        <w:spacing w:after="160" w:line="360" w:lineRule="auto"/>
      </w:pPr>
    </w:p>
    <w:p w14:paraId="7A85CD85" w14:textId="4F2B1C7B" w:rsidR="00B05895" w:rsidRDefault="00B05895" w:rsidP="00B05895">
      <w:pPr>
        <w:pStyle w:val="ListParagraph"/>
        <w:numPr>
          <w:ilvl w:val="0"/>
          <w:numId w:val="325"/>
        </w:numPr>
        <w:spacing w:after="160" w:line="360" w:lineRule="auto"/>
      </w:pPr>
      <w:r w:rsidRPr="00B05895">
        <w:rPr>
          <w:u w:val="single"/>
        </w:rPr>
        <w:t>Distinction from Vowel/Glide Combination</w:t>
      </w:r>
      <w:r>
        <w:t>: While there are a number of similarities, diphthongs are not the same phonologically as a combination of vowel and an approximant or a glide.</w:t>
      </w:r>
    </w:p>
    <w:p w14:paraId="43F075F2" w14:textId="15AE8BE2" w:rsidR="00B45399" w:rsidRDefault="00B45399" w:rsidP="00B05895">
      <w:pPr>
        <w:pStyle w:val="ListParagraph"/>
        <w:numPr>
          <w:ilvl w:val="0"/>
          <w:numId w:val="325"/>
        </w:numPr>
        <w:spacing w:after="160" w:line="360" w:lineRule="auto"/>
      </w:pPr>
      <w:r>
        <w:rPr>
          <w:u w:val="single"/>
        </w:rPr>
        <w:t>Location-Nucleus vs. Coda/Onset</w:t>
      </w:r>
      <w:r w:rsidRPr="00B45399">
        <w:t>:</w:t>
      </w:r>
      <w:r>
        <w:t xml:space="preserve"> Most importantly, diphthongs are fully contained in the syllable nucleus (Kaye and Lowenstamm (1984), Schane (1995)) while a semivowel or glide is restricted to syllable boundaries – either the onset or the coda.</w:t>
      </w:r>
    </w:p>
    <w:p w14:paraId="64391BAA" w14:textId="691B922E" w:rsidR="00B45399" w:rsidRDefault="00B45399" w:rsidP="00B05895">
      <w:pPr>
        <w:pStyle w:val="ListParagraph"/>
        <w:numPr>
          <w:ilvl w:val="0"/>
          <w:numId w:val="325"/>
        </w:numPr>
        <w:spacing w:after="160" w:line="360" w:lineRule="auto"/>
      </w:pPr>
      <w:r>
        <w:rPr>
          <w:u w:val="single"/>
        </w:rPr>
        <w:t>Inconsistent Phonetic Realization of Constriction</w:t>
      </w:r>
      <w:r w:rsidRPr="00B45399">
        <w:t>:</w:t>
      </w:r>
      <w:r>
        <w:t xml:space="preserve"> his often manifests itself by a greater degree of constriction (Padgett (2007)), but the phonetic distinction is not always clear </w:t>
      </w:r>
      <w:r>
        <w:lastRenderedPageBreak/>
        <w:t xml:space="preserve">(Schane (1995)). The English </w:t>
      </w:r>
      <w:r w:rsidR="0055518D">
        <w:t xml:space="preserve">word </w:t>
      </w:r>
      <w:r w:rsidR="0055518D">
        <w:rPr>
          <w:i/>
          <w:iCs/>
        </w:rPr>
        <w:t>yes</w:t>
      </w:r>
      <w:r w:rsidR="0055518D">
        <w:t>, for example, consists of a palatal glide followed by a monophthong rather than a rising diphthong.</w:t>
      </w:r>
    </w:p>
    <w:p w14:paraId="61C3D1B1" w14:textId="16919438" w:rsidR="0055518D" w:rsidRDefault="0055518D" w:rsidP="00B05895">
      <w:pPr>
        <w:pStyle w:val="ListParagraph"/>
        <w:numPr>
          <w:ilvl w:val="0"/>
          <w:numId w:val="325"/>
        </w:numPr>
        <w:spacing w:after="160" w:line="360" w:lineRule="auto"/>
      </w:pPr>
      <w:r>
        <w:rPr>
          <w:u w:val="single"/>
        </w:rPr>
        <w:t>Example Contrasting [ii̯] with [i:]</w:t>
      </w:r>
      <w:r w:rsidRPr="0055518D">
        <w:t>:</w:t>
      </w:r>
      <w:r>
        <w:t xml:space="preserve"> In addition, the segmental elements must be different in diphthongs [ii̯] and so when it occurs in a language, it does not contrast with [i:].</w:t>
      </w:r>
    </w:p>
    <w:p w14:paraId="69EFF644" w14:textId="4A938E52" w:rsidR="00542EFB" w:rsidRDefault="00542EFB" w:rsidP="00B05895">
      <w:pPr>
        <w:pStyle w:val="ListParagraph"/>
        <w:numPr>
          <w:ilvl w:val="0"/>
          <w:numId w:val="325"/>
        </w:numPr>
        <w:spacing w:after="160" w:line="360" w:lineRule="auto"/>
      </w:pPr>
      <w:r>
        <w:rPr>
          <w:u w:val="single"/>
        </w:rPr>
        <w:t>Contrast between [ij] and [i:</w:t>
      </w:r>
      <w:r>
        <w:t>]: However, it is possible for languages to contrast [ij] with [i:].</w:t>
      </w:r>
    </w:p>
    <w:p w14:paraId="19C7BF2D" w14:textId="59D81AAD" w:rsidR="003D69CE" w:rsidRDefault="003D69CE" w:rsidP="00B05895">
      <w:pPr>
        <w:pStyle w:val="ListParagraph"/>
        <w:numPr>
          <w:ilvl w:val="0"/>
          <w:numId w:val="325"/>
        </w:numPr>
        <w:spacing w:after="160" w:line="360" w:lineRule="auto"/>
      </w:pPr>
      <w:r>
        <w:rPr>
          <w:u w:val="single"/>
        </w:rPr>
        <w:t>Distinction from Simple Vowel Sequences</w:t>
      </w:r>
      <w:r>
        <w:t xml:space="preserve">: Diphthongs are also distinct from sequences of simple vowels. The Bunaq </w:t>
      </w:r>
      <w:r w:rsidR="00FA5568">
        <w:t>language of Timor, for example, distinguishes /sa͡i/ [saj] ‘exit’ from /sai/ [saʰi] ‘be amused’, /te͡i/ [tej] ‘dance’ from /tei/ [teʰi] ‘stare at’, and /po͡i/ [poj] ‘choice’ from /loi/ [loʷi] ‘good’ (Schapper (2017)).</w:t>
      </w:r>
    </w:p>
    <w:p w14:paraId="528449FF" w14:textId="5A3B5F01" w:rsidR="00FF2147" w:rsidRDefault="00FF2147" w:rsidP="00FF2147">
      <w:pPr>
        <w:spacing w:after="160" w:line="360" w:lineRule="auto"/>
      </w:pPr>
    </w:p>
    <w:p w14:paraId="32B87D49" w14:textId="6AAB1DC7" w:rsidR="00FF2147" w:rsidRDefault="00FF2147" w:rsidP="00FF2147">
      <w:pPr>
        <w:spacing w:after="160" w:line="360" w:lineRule="auto"/>
      </w:pPr>
    </w:p>
    <w:p w14:paraId="41A24757" w14:textId="439849C3" w:rsidR="00FF2147" w:rsidRPr="00FF2147" w:rsidRDefault="00FF2147" w:rsidP="00FF2147">
      <w:pPr>
        <w:spacing w:after="160" w:line="360" w:lineRule="auto"/>
        <w:rPr>
          <w:b/>
          <w:bCs/>
          <w:sz w:val="28"/>
          <w:szCs w:val="28"/>
        </w:rPr>
      </w:pPr>
      <w:r w:rsidRPr="00FF2147">
        <w:rPr>
          <w:b/>
          <w:bCs/>
          <w:sz w:val="28"/>
          <w:szCs w:val="28"/>
        </w:rPr>
        <w:t>Examples – Germanic Languages – English</w:t>
      </w:r>
    </w:p>
    <w:p w14:paraId="5388B9D9" w14:textId="44528FE3" w:rsidR="00FF2147" w:rsidRDefault="00FF2147" w:rsidP="00FF2147">
      <w:pPr>
        <w:spacing w:after="160" w:line="360" w:lineRule="auto"/>
      </w:pPr>
    </w:p>
    <w:p w14:paraId="2E66CD56" w14:textId="265529E0" w:rsidR="00FF2147" w:rsidRDefault="00FF2147" w:rsidP="009E672B">
      <w:pPr>
        <w:pStyle w:val="ListParagraph"/>
        <w:numPr>
          <w:ilvl w:val="0"/>
          <w:numId w:val="326"/>
        </w:numPr>
        <w:spacing w:after="160" w:line="360" w:lineRule="auto"/>
      </w:pPr>
      <w:r w:rsidRPr="009E672B">
        <w:rPr>
          <w:u w:val="single"/>
        </w:rPr>
        <w:t>Middle English Great Vowel Shift</w:t>
      </w:r>
      <w:r>
        <w:t>: In words coming from Middle English, most cases of the Modern English diphthongs [a</w:t>
      </w:r>
      <w:r w:rsidR="009E672B">
        <w:t>ɪ̯</w:t>
      </w:r>
      <w:r>
        <w:t>, o</w:t>
      </w:r>
      <w:r w:rsidR="009E672B">
        <w:t>ʊ̯</w:t>
      </w:r>
      <w:r>
        <w:t>, e</w:t>
      </w:r>
      <w:r w:rsidR="009E672B">
        <w:t>ɪ̯</w:t>
      </w:r>
      <w:r>
        <w:t>, a</w:t>
      </w:r>
      <w:r w:rsidR="009E672B">
        <w:t>ʊ̯</w:t>
      </w:r>
      <w:r>
        <w:t>] originate from the Middle English long monophthongs [</w:t>
      </w:r>
      <w:proofErr w:type="gramStart"/>
      <w:r>
        <w:t>i:,</w:t>
      </w:r>
      <w:proofErr w:type="gramEnd"/>
      <w:r>
        <w:t xml:space="preserve"> </w:t>
      </w:r>
      <w:r w:rsidR="009E672B">
        <w:t>ɔ</w:t>
      </w:r>
      <w:r>
        <w:t>:, a:, u:] through the Great Vowel Shift, although some cases of [o</w:t>
      </w:r>
      <w:r w:rsidR="009E672B">
        <w:t>ʊ̯</w:t>
      </w:r>
      <w:r>
        <w:t>, e</w:t>
      </w:r>
      <w:r w:rsidR="009E672B">
        <w:t>ɪ̯</w:t>
      </w:r>
      <w:r>
        <w:t>] originate from the Middle English diphthongs [</w:t>
      </w:r>
      <w:r w:rsidR="009E672B">
        <w:t>ɔ</w:t>
      </w:r>
      <w:r>
        <w:t>u</w:t>
      </w:r>
      <w:r w:rsidR="009E672B">
        <w:t>̯</w:t>
      </w:r>
      <w:r>
        <w:t>, a</w:t>
      </w:r>
      <w:r w:rsidR="009E672B">
        <w:t>ɪ̯</w:t>
      </w:r>
      <w:r>
        <w:t>].</w:t>
      </w:r>
    </w:p>
    <w:p w14:paraId="2C342E0C" w14:textId="7E73EFA7" w:rsidR="008351C3" w:rsidRDefault="008351C3" w:rsidP="009E672B">
      <w:pPr>
        <w:pStyle w:val="ListParagraph"/>
        <w:numPr>
          <w:ilvl w:val="0"/>
          <w:numId w:val="326"/>
        </w:numPr>
        <w:spacing w:after="160" w:line="360" w:lineRule="auto"/>
      </w:pPr>
      <w:r>
        <w:rPr>
          <w:u w:val="single"/>
        </w:rPr>
        <w:t>Hiberno-English Region Diphthong Variants</w:t>
      </w:r>
      <w:r w:rsidRPr="008351C3">
        <w:t>:</w:t>
      </w:r>
      <w:r>
        <w:t xml:space="preserve"> Due to complex regional variation, Hiberno-English diphthongs are not enumerated in the section below.</w:t>
      </w:r>
    </w:p>
    <w:p w14:paraId="40BDCB2F" w14:textId="30C0A3A8" w:rsidR="008351C3" w:rsidRDefault="008351C3" w:rsidP="008351C3">
      <w:pPr>
        <w:spacing w:after="160" w:line="360" w:lineRule="auto"/>
      </w:pPr>
    </w:p>
    <w:p w14:paraId="695338EC" w14:textId="38BBAE38" w:rsidR="008351C3" w:rsidRDefault="008351C3" w:rsidP="008351C3">
      <w:pPr>
        <w:spacing w:after="160" w:line="360" w:lineRule="auto"/>
      </w:pPr>
    </w:p>
    <w:p w14:paraId="1317772F" w14:textId="7F27577A" w:rsidR="008351C3" w:rsidRPr="00510F72" w:rsidRDefault="00BA4452" w:rsidP="008351C3">
      <w:pPr>
        <w:spacing w:after="160" w:line="360" w:lineRule="auto"/>
        <w:rPr>
          <w:b/>
          <w:bCs/>
          <w:sz w:val="28"/>
          <w:szCs w:val="28"/>
        </w:rPr>
      </w:pPr>
      <w:r w:rsidRPr="00FF2147">
        <w:rPr>
          <w:b/>
          <w:bCs/>
          <w:sz w:val="28"/>
          <w:szCs w:val="28"/>
        </w:rPr>
        <w:t xml:space="preserve">Examples – Germanic Languages – </w:t>
      </w:r>
      <w:r w:rsidR="008351C3" w:rsidRPr="00510F72">
        <w:rPr>
          <w:b/>
          <w:bCs/>
          <w:sz w:val="28"/>
          <w:szCs w:val="28"/>
        </w:rPr>
        <w:t>Standard English Diphthongs</w:t>
      </w:r>
    </w:p>
    <w:p w14:paraId="6AE25212" w14:textId="07735F99" w:rsidR="008351C3" w:rsidRDefault="008351C3" w:rsidP="008351C3">
      <w:pPr>
        <w:spacing w:after="160" w:line="360" w:lineRule="auto"/>
      </w:pPr>
    </w:p>
    <w:p w14:paraId="70272926" w14:textId="04D7C736" w:rsidR="008351C3" w:rsidRDefault="008351C3" w:rsidP="00510F72">
      <w:pPr>
        <w:pStyle w:val="ListParagraph"/>
        <w:numPr>
          <w:ilvl w:val="0"/>
          <w:numId w:val="327"/>
        </w:numPr>
        <w:spacing w:after="160" w:line="360" w:lineRule="auto"/>
      </w:pPr>
      <w:r w:rsidRPr="00510F72">
        <w:rPr>
          <w:u w:val="single"/>
        </w:rPr>
        <w:t>Note #1</w:t>
      </w:r>
      <w:r>
        <w:t>: In Scottish</w:t>
      </w:r>
      <w:r w:rsidR="00510F72">
        <w:t>,</w:t>
      </w:r>
      <w:r>
        <w:t xml:space="preserve"> Upper Midwestern</w:t>
      </w:r>
      <w:r w:rsidR="00510F72">
        <w:t>, and California English, /oʊ̯/ is monophthongal [o:].</w:t>
      </w:r>
    </w:p>
    <w:p w14:paraId="65020AED" w14:textId="212DA40C" w:rsidR="00510F72" w:rsidRDefault="00510F72" w:rsidP="00510F72">
      <w:pPr>
        <w:pStyle w:val="ListParagraph"/>
        <w:numPr>
          <w:ilvl w:val="0"/>
          <w:numId w:val="327"/>
        </w:numPr>
        <w:spacing w:after="160" w:line="360" w:lineRule="auto"/>
      </w:pPr>
      <w:r>
        <w:rPr>
          <w:u w:val="single"/>
        </w:rPr>
        <w:t>Note #2</w:t>
      </w:r>
      <w:r w:rsidRPr="00510F72">
        <w:t>:</w:t>
      </w:r>
      <w:r>
        <w:t xml:space="preserve"> In Pittsburg English, /aʊ̯/ is monophthongal [a:], leading to the stereotypical spelling “Dahntahn” for “downtown”.</w:t>
      </w:r>
    </w:p>
    <w:p w14:paraId="6EFB24D7" w14:textId="08A3E26C" w:rsidR="006166AF" w:rsidRDefault="006166AF" w:rsidP="00510F72">
      <w:pPr>
        <w:pStyle w:val="ListParagraph"/>
        <w:numPr>
          <w:ilvl w:val="0"/>
          <w:numId w:val="327"/>
        </w:numPr>
        <w:spacing w:after="160" w:line="360" w:lineRule="auto"/>
      </w:pPr>
      <w:r>
        <w:rPr>
          <w:u w:val="single"/>
        </w:rPr>
        <w:lastRenderedPageBreak/>
        <w:t>Note #3</w:t>
      </w:r>
      <w:r w:rsidRPr="006166AF">
        <w:t>:</w:t>
      </w:r>
      <w:r>
        <w:t xml:space="preserve"> Canadian English and some dialects of northern American English exhibit allophony of /aʊ̯/ and /aɪ̯/ called Canadian rising – in some places they have become separate phonemes. GA and RP have raising to a lesser extent in /aɪ̯/.</w:t>
      </w:r>
    </w:p>
    <w:p w14:paraId="1231F1A0" w14:textId="3E7D0F09" w:rsidR="006166AF" w:rsidRDefault="006166AF" w:rsidP="00510F72">
      <w:pPr>
        <w:pStyle w:val="ListParagraph"/>
        <w:numPr>
          <w:ilvl w:val="0"/>
          <w:numId w:val="327"/>
        </w:numPr>
        <w:spacing w:after="160" w:line="360" w:lineRule="auto"/>
      </w:pPr>
      <w:r>
        <w:rPr>
          <w:u w:val="single"/>
        </w:rPr>
        <w:t>Note #4</w:t>
      </w:r>
      <w:r w:rsidRPr="006166AF">
        <w:t>:</w:t>
      </w:r>
      <w:r>
        <w:t xml:space="preserve"> In several American dialects such as the Southern American English, /a</w:t>
      </w:r>
      <w:r w:rsidR="00D52820">
        <w:t>ɪ̯</w:t>
      </w:r>
      <w:r>
        <w:t>/ becomes monophthongal [a:] except before voiceless consonants.</w:t>
      </w:r>
    </w:p>
    <w:p w14:paraId="5EB6A73B" w14:textId="75D43173" w:rsidR="00D52820" w:rsidRDefault="00D52820" w:rsidP="00510F72">
      <w:pPr>
        <w:pStyle w:val="ListParagraph"/>
        <w:numPr>
          <w:ilvl w:val="0"/>
          <w:numId w:val="327"/>
        </w:numPr>
        <w:spacing w:after="160" w:line="360" w:lineRule="auto"/>
      </w:pPr>
      <w:r>
        <w:rPr>
          <w:u w:val="single"/>
        </w:rPr>
        <w:t>Note #5</w:t>
      </w:r>
      <w:r w:rsidRPr="00D52820">
        <w:t>:</w:t>
      </w:r>
      <w:r>
        <w:t xml:space="preserve"> The erstwhile monophthongs /i:/ and /u:/ are diphthongized in many dialects. In many cases they may be transcribed better as [uu̯] and [ii̯], where the non-syllabic element is understood to be closer than the syllabic element. They are sometimes transcribed /uw/ and /ij/.</w:t>
      </w:r>
    </w:p>
    <w:p w14:paraId="6879FAAB" w14:textId="55AE395A" w:rsidR="006A1BF6" w:rsidRDefault="006A1BF6" w:rsidP="00510F72">
      <w:pPr>
        <w:pStyle w:val="ListParagraph"/>
        <w:numPr>
          <w:ilvl w:val="0"/>
          <w:numId w:val="327"/>
        </w:numPr>
        <w:spacing w:after="160" w:line="360" w:lineRule="auto"/>
      </w:pPr>
      <w:r>
        <w:rPr>
          <w:u w:val="single"/>
        </w:rPr>
        <w:t>Note #6</w:t>
      </w:r>
      <w:r w:rsidRPr="006A1BF6">
        <w:t>:</w:t>
      </w:r>
      <w:r>
        <w:t xml:space="preserve"> </w:t>
      </w:r>
      <w:r w:rsidR="00B1574E">
        <w:t>Most Australian English speakers monophthongize “-ee</w:t>
      </w:r>
      <w:proofErr w:type="gramStart"/>
      <w:r w:rsidR="00B1574E">
        <w:t>-“ vowels</w:t>
      </w:r>
      <w:proofErr w:type="gramEnd"/>
      <w:r w:rsidR="00B1574E">
        <w:t xml:space="preserve">. However, Western Australian English is an exception, as it generally features centering diphthongs in words like </w:t>
      </w:r>
      <w:r w:rsidR="00B1574E">
        <w:rPr>
          <w:i/>
          <w:iCs/>
        </w:rPr>
        <w:t>fear</w:t>
      </w:r>
      <w:r w:rsidR="00B1574E">
        <w:t xml:space="preserve"> and </w:t>
      </w:r>
      <w:r w:rsidR="00B1574E">
        <w:rPr>
          <w:i/>
          <w:iCs/>
        </w:rPr>
        <w:t>beard</w:t>
      </w:r>
      <w:r w:rsidR="00B1574E">
        <w:t>.</w:t>
      </w:r>
    </w:p>
    <w:p w14:paraId="17DB12A8" w14:textId="0C378614" w:rsidR="00B1574E" w:rsidRDefault="00B1574E" w:rsidP="00510F72">
      <w:pPr>
        <w:pStyle w:val="ListParagraph"/>
        <w:numPr>
          <w:ilvl w:val="0"/>
          <w:numId w:val="327"/>
        </w:numPr>
        <w:spacing w:after="160" w:line="360" w:lineRule="auto"/>
      </w:pPr>
      <w:r>
        <w:rPr>
          <w:u w:val="single"/>
        </w:rPr>
        <w:t>Note #7</w:t>
      </w:r>
      <w:r w:rsidRPr="00B1574E">
        <w:t>:</w:t>
      </w:r>
      <w:r>
        <w:t xml:space="preserve"> In RP, the vowels in </w:t>
      </w:r>
      <w:r>
        <w:rPr>
          <w:i/>
          <w:iCs/>
        </w:rPr>
        <w:t>lair</w:t>
      </w:r>
      <w:r>
        <w:t xml:space="preserve"> and </w:t>
      </w:r>
      <w:r>
        <w:rPr>
          <w:i/>
          <w:iCs/>
        </w:rPr>
        <w:t>lure</w:t>
      </w:r>
      <w:r>
        <w:t xml:space="preserve"> may be monophthongized to [ɛ:] and [o:] respectively (Roach (2004)).</w:t>
      </w:r>
    </w:p>
    <w:p w14:paraId="491F6DB4" w14:textId="6E6A7A6F" w:rsidR="00B1574E" w:rsidRDefault="00B1574E" w:rsidP="00510F72">
      <w:pPr>
        <w:pStyle w:val="ListParagraph"/>
        <w:numPr>
          <w:ilvl w:val="0"/>
          <w:numId w:val="327"/>
        </w:numPr>
        <w:spacing w:after="160" w:line="360" w:lineRule="auto"/>
      </w:pPr>
      <w:r w:rsidRPr="00B1574E">
        <w:rPr>
          <w:i/>
          <w:iCs/>
          <w:u w:val="single"/>
        </w:rPr>
        <w:t>l</w:t>
      </w:r>
      <w:r w:rsidRPr="00B1574E">
        <w:rPr>
          <w:b/>
          <w:bCs/>
          <w:i/>
          <w:iCs/>
          <w:u w:val="single"/>
        </w:rPr>
        <w:t>ow</w:t>
      </w:r>
      <w:r>
        <w:t>:</w:t>
      </w:r>
    </w:p>
    <w:tbl>
      <w:tblPr>
        <w:tblStyle w:val="TableGrid"/>
        <w:tblW w:w="0" w:type="auto"/>
        <w:tblLook w:val="04A0" w:firstRow="1" w:lastRow="0" w:firstColumn="1" w:lastColumn="0" w:noHBand="0" w:noVBand="1"/>
      </w:tblPr>
      <w:tblGrid>
        <w:gridCol w:w="4675"/>
        <w:gridCol w:w="4675"/>
      </w:tblGrid>
      <w:tr w:rsidR="00B1574E" w14:paraId="259A4BB4" w14:textId="77777777" w:rsidTr="00753B1E">
        <w:tc>
          <w:tcPr>
            <w:tcW w:w="4675" w:type="dxa"/>
            <w:vAlign w:val="center"/>
          </w:tcPr>
          <w:p w14:paraId="5DDCB7A1" w14:textId="17E24796" w:rsidR="00B1574E" w:rsidRPr="00753B1E" w:rsidRDefault="00753B1E" w:rsidP="00753B1E">
            <w:pPr>
              <w:spacing w:after="160" w:line="360" w:lineRule="auto"/>
              <w:jc w:val="center"/>
              <w:rPr>
                <w:b/>
                <w:bCs/>
              </w:rPr>
            </w:pPr>
            <w:r>
              <w:rPr>
                <w:b/>
                <w:bCs/>
              </w:rPr>
              <w:t>English Diaphoneme</w:t>
            </w:r>
          </w:p>
        </w:tc>
        <w:tc>
          <w:tcPr>
            <w:tcW w:w="4675" w:type="dxa"/>
            <w:vAlign w:val="center"/>
          </w:tcPr>
          <w:p w14:paraId="777D8668" w14:textId="7EA8C248" w:rsidR="00B1574E" w:rsidRDefault="00753B1E" w:rsidP="00753B1E">
            <w:pPr>
              <w:spacing w:after="160" w:line="360" w:lineRule="auto"/>
              <w:jc w:val="center"/>
            </w:pPr>
            <w:r>
              <w:t>//oʊ//</w:t>
            </w:r>
          </w:p>
        </w:tc>
      </w:tr>
      <w:tr w:rsidR="00B1574E" w14:paraId="20428831" w14:textId="77777777" w:rsidTr="00753B1E">
        <w:tc>
          <w:tcPr>
            <w:tcW w:w="4675" w:type="dxa"/>
            <w:vAlign w:val="center"/>
          </w:tcPr>
          <w:p w14:paraId="2B56FF0D" w14:textId="53066171" w:rsidR="00B1574E" w:rsidRPr="00753B1E" w:rsidRDefault="00753B1E" w:rsidP="00753B1E">
            <w:pPr>
              <w:spacing w:after="160" w:line="360" w:lineRule="auto"/>
              <w:jc w:val="center"/>
              <w:rPr>
                <w:b/>
                <w:bCs/>
              </w:rPr>
            </w:pPr>
            <w:r>
              <w:rPr>
                <w:b/>
                <w:bCs/>
              </w:rPr>
              <w:t>RP (British)</w:t>
            </w:r>
          </w:p>
        </w:tc>
        <w:tc>
          <w:tcPr>
            <w:tcW w:w="4675" w:type="dxa"/>
            <w:vAlign w:val="center"/>
          </w:tcPr>
          <w:p w14:paraId="43835437" w14:textId="4E4D33DC" w:rsidR="00B1574E" w:rsidRDefault="00753B1E" w:rsidP="00753B1E">
            <w:pPr>
              <w:spacing w:after="160" w:line="360" w:lineRule="auto"/>
              <w:jc w:val="center"/>
            </w:pPr>
            <w:r>
              <w:t>[əʊ̯]</w:t>
            </w:r>
          </w:p>
        </w:tc>
      </w:tr>
      <w:tr w:rsidR="00B1574E" w14:paraId="67324193" w14:textId="77777777" w:rsidTr="00753B1E">
        <w:tc>
          <w:tcPr>
            <w:tcW w:w="4675" w:type="dxa"/>
            <w:vAlign w:val="center"/>
          </w:tcPr>
          <w:p w14:paraId="336F7AD8" w14:textId="1E78796C" w:rsidR="00B1574E" w:rsidRPr="00753B1E" w:rsidRDefault="00753B1E" w:rsidP="00753B1E">
            <w:pPr>
              <w:spacing w:after="160" w:line="360" w:lineRule="auto"/>
              <w:jc w:val="center"/>
              <w:rPr>
                <w:b/>
                <w:bCs/>
              </w:rPr>
            </w:pPr>
            <w:r>
              <w:rPr>
                <w:b/>
                <w:bCs/>
              </w:rPr>
              <w:t>Australian</w:t>
            </w:r>
          </w:p>
        </w:tc>
        <w:tc>
          <w:tcPr>
            <w:tcW w:w="4675" w:type="dxa"/>
            <w:vAlign w:val="center"/>
          </w:tcPr>
          <w:p w14:paraId="56C88F67" w14:textId="31DEA0BC" w:rsidR="00B1574E" w:rsidRDefault="00753B1E" w:rsidP="00753B1E">
            <w:pPr>
              <w:spacing w:after="160" w:line="360" w:lineRule="auto"/>
              <w:jc w:val="center"/>
            </w:pPr>
            <w:r>
              <w:t>[əu̯]</w:t>
            </w:r>
          </w:p>
        </w:tc>
      </w:tr>
      <w:tr w:rsidR="00D44E60" w14:paraId="45CC3749" w14:textId="77777777" w:rsidTr="00753B1E">
        <w:tc>
          <w:tcPr>
            <w:tcW w:w="4675" w:type="dxa"/>
            <w:vAlign w:val="center"/>
          </w:tcPr>
          <w:p w14:paraId="0E0A9878" w14:textId="4C41249A" w:rsidR="00D44E60" w:rsidRPr="00753B1E" w:rsidRDefault="00D44E60" w:rsidP="00753B1E">
            <w:pPr>
              <w:spacing w:after="160" w:line="360" w:lineRule="auto"/>
              <w:jc w:val="center"/>
              <w:rPr>
                <w:b/>
                <w:bCs/>
              </w:rPr>
            </w:pPr>
            <w:r>
              <w:rPr>
                <w:b/>
                <w:bCs/>
              </w:rPr>
              <w:t>General American</w:t>
            </w:r>
          </w:p>
        </w:tc>
        <w:tc>
          <w:tcPr>
            <w:tcW w:w="4675" w:type="dxa"/>
            <w:vMerge w:val="restart"/>
            <w:vAlign w:val="center"/>
          </w:tcPr>
          <w:p w14:paraId="4787F4EE" w14:textId="072107E2" w:rsidR="00D44E60" w:rsidRDefault="00D44E60" w:rsidP="00753B1E">
            <w:pPr>
              <w:spacing w:after="160" w:line="360" w:lineRule="auto"/>
              <w:jc w:val="center"/>
            </w:pPr>
            <w:r>
              <w:t>[o̞ʊ̯] (Note #1)</w:t>
            </w:r>
          </w:p>
        </w:tc>
      </w:tr>
      <w:tr w:rsidR="00D44E60" w14:paraId="19BBD5A9" w14:textId="77777777" w:rsidTr="00753B1E">
        <w:tc>
          <w:tcPr>
            <w:tcW w:w="4675" w:type="dxa"/>
            <w:vAlign w:val="center"/>
          </w:tcPr>
          <w:p w14:paraId="4671C9C7" w14:textId="54091AF3" w:rsidR="00D44E60" w:rsidRPr="00753B1E" w:rsidRDefault="00D44E60" w:rsidP="00753B1E">
            <w:pPr>
              <w:spacing w:after="160" w:line="360" w:lineRule="auto"/>
              <w:jc w:val="center"/>
              <w:rPr>
                <w:b/>
                <w:bCs/>
              </w:rPr>
            </w:pPr>
            <w:r>
              <w:rPr>
                <w:b/>
                <w:bCs/>
              </w:rPr>
              <w:t>Canadian</w:t>
            </w:r>
          </w:p>
        </w:tc>
        <w:tc>
          <w:tcPr>
            <w:tcW w:w="4675" w:type="dxa"/>
            <w:vMerge/>
            <w:vAlign w:val="center"/>
          </w:tcPr>
          <w:p w14:paraId="1656C477" w14:textId="77777777" w:rsidR="00D44E60" w:rsidRDefault="00D44E60" w:rsidP="00753B1E">
            <w:pPr>
              <w:spacing w:after="160" w:line="360" w:lineRule="auto"/>
              <w:jc w:val="center"/>
            </w:pPr>
          </w:p>
        </w:tc>
      </w:tr>
    </w:tbl>
    <w:p w14:paraId="05E7E146" w14:textId="35104507" w:rsidR="00B1574E" w:rsidRDefault="00B1574E" w:rsidP="00B1574E">
      <w:pPr>
        <w:spacing w:after="160" w:line="360" w:lineRule="auto"/>
      </w:pPr>
    </w:p>
    <w:p w14:paraId="24543B2F" w14:textId="12CD3979" w:rsidR="00D44E60" w:rsidRDefault="00D44E60" w:rsidP="00D44E60">
      <w:pPr>
        <w:pStyle w:val="ListParagraph"/>
        <w:numPr>
          <w:ilvl w:val="0"/>
          <w:numId w:val="327"/>
        </w:numPr>
        <w:spacing w:after="160" w:line="360" w:lineRule="auto"/>
      </w:pPr>
      <w:r w:rsidRPr="00B1574E">
        <w:rPr>
          <w:i/>
          <w:iCs/>
          <w:u w:val="single"/>
        </w:rPr>
        <w:t>l</w:t>
      </w:r>
      <w:r w:rsidRPr="00B1574E">
        <w:rPr>
          <w:b/>
          <w:bCs/>
          <w:i/>
          <w:iCs/>
          <w:u w:val="single"/>
        </w:rPr>
        <w:t>o</w:t>
      </w:r>
      <w:r>
        <w:rPr>
          <w:b/>
          <w:bCs/>
          <w:i/>
          <w:iCs/>
          <w:u w:val="single"/>
        </w:rPr>
        <w:t>u</w:t>
      </w:r>
      <w:r w:rsidRPr="00D44E60">
        <w:rPr>
          <w:i/>
          <w:iCs/>
          <w:u w:val="single"/>
        </w:rPr>
        <w:t>d</w:t>
      </w:r>
      <w:r>
        <w:t>:</w:t>
      </w:r>
    </w:p>
    <w:tbl>
      <w:tblPr>
        <w:tblStyle w:val="TableGrid"/>
        <w:tblW w:w="0" w:type="auto"/>
        <w:tblLook w:val="04A0" w:firstRow="1" w:lastRow="0" w:firstColumn="1" w:lastColumn="0" w:noHBand="0" w:noVBand="1"/>
      </w:tblPr>
      <w:tblGrid>
        <w:gridCol w:w="4675"/>
        <w:gridCol w:w="4675"/>
      </w:tblGrid>
      <w:tr w:rsidR="00D44E60" w14:paraId="4431A284" w14:textId="77777777" w:rsidTr="006955FD">
        <w:tc>
          <w:tcPr>
            <w:tcW w:w="4675" w:type="dxa"/>
            <w:vAlign w:val="center"/>
          </w:tcPr>
          <w:p w14:paraId="4E6F46F3" w14:textId="77777777" w:rsidR="00D44E60" w:rsidRPr="00753B1E" w:rsidRDefault="00D44E60" w:rsidP="006955FD">
            <w:pPr>
              <w:spacing w:after="160" w:line="360" w:lineRule="auto"/>
              <w:jc w:val="center"/>
              <w:rPr>
                <w:b/>
                <w:bCs/>
              </w:rPr>
            </w:pPr>
            <w:r>
              <w:rPr>
                <w:b/>
                <w:bCs/>
              </w:rPr>
              <w:t>English Diaphoneme</w:t>
            </w:r>
          </w:p>
        </w:tc>
        <w:tc>
          <w:tcPr>
            <w:tcW w:w="4675" w:type="dxa"/>
            <w:vAlign w:val="center"/>
          </w:tcPr>
          <w:p w14:paraId="1E01C00E" w14:textId="608A840F" w:rsidR="00D44E60" w:rsidRDefault="00D44E60" w:rsidP="006955FD">
            <w:pPr>
              <w:spacing w:after="160" w:line="360" w:lineRule="auto"/>
              <w:jc w:val="center"/>
            </w:pPr>
            <w:r>
              <w:t>//aʊ//</w:t>
            </w:r>
          </w:p>
        </w:tc>
      </w:tr>
      <w:tr w:rsidR="00D44E60" w14:paraId="41FD45D3" w14:textId="77777777" w:rsidTr="006955FD">
        <w:tc>
          <w:tcPr>
            <w:tcW w:w="4675" w:type="dxa"/>
            <w:vAlign w:val="center"/>
          </w:tcPr>
          <w:p w14:paraId="3F347C18" w14:textId="77777777" w:rsidR="00D44E60" w:rsidRPr="00753B1E" w:rsidRDefault="00D44E60" w:rsidP="006955FD">
            <w:pPr>
              <w:spacing w:after="160" w:line="360" w:lineRule="auto"/>
              <w:jc w:val="center"/>
              <w:rPr>
                <w:b/>
                <w:bCs/>
              </w:rPr>
            </w:pPr>
            <w:r>
              <w:rPr>
                <w:b/>
                <w:bCs/>
              </w:rPr>
              <w:t>RP (British)</w:t>
            </w:r>
          </w:p>
        </w:tc>
        <w:tc>
          <w:tcPr>
            <w:tcW w:w="4675" w:type="dxa"/>
            <w:vAlign w:val="center"/>
          </w:tcPr>
          <w:p w14:paraId="5B896BE6" w14:textId="3C626052" w:rsidR="00D44E60" w:rsidRDefault="00D44E60" w:rsidP="006955FD">
            <w:pPr>
              <w:spacing w:after="160" w:line="360" w:lineRule="auto"/>
              <w:jc w:val="center"/>
            </w:pPr>
            <w:r>
              <w:t>[aʊ̯]</w:t>
            </w:r>
          </w:p>
        </w:tc>
      </w:tr>
      <w:tr w:rsidR="00D44E60" w14:paraId="3C6EAF91" w14:textId="77777777" w:rsidTr="006955FD">
        <w:tc>
          <w:tcPr>
            <w:tcW w:w="4675" w:type="dxa"/>
            <w:vAlign w:val="center"/>
          </w:tcPr>
          <w:p w14:paraId="2C6C7F61" w14:textId="77777777" w:rsidR="00D44E60" w:rsidRPr="00753B1E" w:rsidRDefault="00D44E60" w:rsidP="006955FD">
            <w:pPr>
              <w:spacing w:after="160" w:line="360" w:lineRule="auto"/>
              <w:jc w:val="center"/>
              <w:rPr>
                <w:b/>
                <w:bCs/>
              </w:rPr>
            </w:pPr>
            <w:r>
              <w:rPr>
                <w:b/>
                <w:bCs/>
              </w:rPr>
              <w:t>Australian</w:t>
            </w:r>
          </w:p>
        </w:tc>
        <w:tc>
          <w:tcPr>
            <w:tcW w:w="4675" w:type="dxa"/>
            <w:vAlign w:val="center"/>
          </w:tcPr>
          <w:p w14:paraId="595F69E7" w14:textId="4A69AA8D" w:rsidR="00D44E60" w:rsidRDefault="00D44E60" w:rsidP="006955FD">
            <w:pPr>
              <w:spacing w:after="160" w:line="360" w:lineRule="auto"/>
              <w:jc w:val="center"/>
            </w:pPr>
            <w:r>
              <w:t>[æɔ̯]</w:t>
            </w:r>
          </w:p>
        </w:tc>
      </w:tr>
      <w:tr w:rsidR="00D44E60" w14:paraId="76867E48" w14:textId="77777777" w:rsidTr="006955FD">
        <w:tc>
          <w:tcPr>
            <w:tcW w:w="4675" w:type="dxa"/>
            <w:vAlign w:val="center"/>
          </w:tcPr>
          <w:p w14:paraId="7D520FAF" w14:textId="77777777" w:rsidR="00D44E60" w:rsidRPr="00753B1E" w:rsidRDefault="00D44E60" w:rsidP="006955FD">
            <w:pPr>
              <w:spacing w:after="160" w:line="360" w:lineRule="auto"/>
              <w:jc w:val="center"/>
              <w:rPr>
                <w:b/>
                <w:bCs/>
              </w:rPr>
            </w:pPr>
            <w:r>
              <w:rPr>
                <w:b/>
                <w:bCs/>
              </w:rPr>
              <w:t>General American</w:t>
            </w:r>
          </w:p>
        </w:tc>
        <w:tc>
          <w:tcPr>
            <w:tcW w:w="4675" w:type="dxa"/>
            <w:vAlign w:val="center"/>
          </w:tcPr>
          <w:p w14:paraId="5030ADC0" w14:textId="59EA943B" w:rsidR="00D44E60" w:rsidRDefault="00D44E60" w:rsidP="006955FD">
            <w:pPr>
              <w:spacing w:after="160" w:line="360" w:lineRule="auto"/>
              <w:jc w:val="center"/>
            </w:pPr>
            <w:r>
              <w:t>[aʊ̯ ~ æʊ̯]</w:t>
            </w:r>
          </w:p>
        </w:tc>
      </w:tr>
      <w:tr w:rsidR="00AC6D7C" w14:paraId="28261DB4" w14:textId="77777777" w:rsidTr="006955FD">
        <w:tc>
          <w:tcPr>
            <w:tcW w:w="4675" w:type="dxa"/>
            <w:vAlign w:val="center"/>
          </w:tcPr>
          <w:p w14:paraId="20A780B3" w14:textId="77777777" w:rsidR="00AC6D7C" w:rsidRPr="00753B1E" w:rsidRDefault="00AC6D7C" w:rsidP="00AC6D7C">
            <w:pPr>
              <w:spacing w:after="160" w:line="360" w:lineRule="auto"/>
              <w:jc w:val="center"/>
              <w:rPr>
                <w:b/>
                <w:bCs/>
              </w:rPr>
            </w:pPr>
            <w:r>
              <w:rPr>
                <w:b/>
                <w:bCs/>
              </w:rPr>
              <w:lastRenderedPageBreak/>
              <w:t>Canadian</w:t>
            </w:r>
          </w:p>
        </w:tc>
        <w:tc>
          <w:tcPr>
            <w:tcW w:w="4675" w:type="dxa"/>
            <w:vAlign w:val="center"/>
          </w:tcPr>
          <w:p w14:paraId="55012646" w14:textId="00EB17DD" w:rsidR="00AC6D7C" w:rsidRDefault="00AC6D7C" w:rsidP="00AC6D7C">
            <w:pPr>
              <w:spacing w:after="160" w:line="360" w:lineRule="auto"/>
              <w:jc w:val="center"/>
            </w:pPr>
            <w:r>
              <w:t>[aʊ̯ ~ æʊ̯] (Note #2)</w:t>
            </w:r>
          </w:p>
        </w:tc>
      </w:tr>
    </w:tbl>
    <w:p w14:paraId="0375639C" w14:textId="77777777" w:rsidR="00AC6D7C" w:rsidRDefault="00AC6D7C" w:rsidP="00AC6D7C">
      <w:pPr>
        <w:spacing w:after="160" w:line="360" w:lineRule="auto"/>
      </w:pPr>
    </w:p>
    <w:p w14:paraId="497B071A" w14:textId="6F5FC2D7" w:rsidR="00AC6D7C" w:rsidRDefault="00AC6D7C" w:rsidP="00AC6D7C">
      <w:pPr>
        <w:pStyle w:val="ListParagraph"/>
        <w:numPr>
          <w:ilvl w:val="0"/>
          <w:numId w:val="327"/>
        </w:numPr>
        <w:spacing w:after="160" w:line="360" w:lineRule="auto"/>
      </w:pPr>
      <w:r w:rsidRPr="00B1574E">
        <w:rPr>
          <w:i/>
          <w:iCs/>
          <w:u w:val="single"/>
        </w:rPr>
        <w:t>l</w:t>
      </w:r>
      <w:r w:rsidRPr="00B1574E">
        <w:rPr>
          <w:b/>
          <w:bCs/>
          <w:i/>
          <w:iCs/>
          <w:u w:val="single"/>
        </w:rPr>
        <w:t>o</w:t>
      </w:r>
      <w:r>
        <w:rPr>
          <w:b/>
          <w:bCs/>
          <w:i/>
          <w:iCs/>
          <w:u w:val="single"/>
        </w:rPr>
        <w:t>u</w:t>
      </w:r>
      <w:r>
        <w:rPr>
          <w:i/>
          <w:iCs/>
          <w:u w:val="single"/>
        </w:rPr>
        <w:t>t</w:t>
      </w:r>
      <w:r>
        <w:t>:</w:t>
      </w:r>
    </w:p>
    <w:tbl>
      <w:tblPr>
        <w:tblStyle w:val="TableGrid"/>
        <w:tblW w:w="0" w:type="auto"/>
        <w:tblLook w:val="04A0" w:firstRow="1" w:lastRow="0" w:firstColumn="1" w:lastColumn="0" w:noHBand="0" w:noVBand="1"/>
      </w:tblPr>
      <w:tblGrid>
        <w:gridCol w:w="4675"/>
        <w:gridCol w:w="4675"/>
      </w:tblGrid>
      <w:tr w:rsidR="00AC6D7C" w14:paraId="2C833865" w14:textId="77777777" w:rsidTr="006955FD">
        <w:tc>
          <w:tcPr>
            <w:tcW w:w="4675" w:type="dxa"/>
            <w:vAlign w:val="center"/>
          </w:tcPr>
          <w:p w14:paraId="0FCC4977" w14:textId="77777777" w:rsidR="00AC6D7C" w:rsidRPr="00753B1E" w:rsidRDefault="00AC6D7C" w:rsidP="006955FD">
            <w:pPr>
              <w:spacing w:after="160" w:line="360" w:lineRule="auto"/>
              <w:jc w:val="center"/>
              <w:rPr>
                <w:b/>
                <w:bCs/>
              </w:rPr>
            </w:pPr>
            <w:r>
              <w:rPr>
                <w:b/>
                <w:bCs/>
              </w:rPr>
              <w:t>English Diaphoneme</w:t>
            </w:r>
          </w:p>
        </w:tc>
        <w:tc>
          <w:tcPr>
            <w:tcW w:w="4675" w:type="dxa"/>
            <w:vAlign w:val="center"/>
          </w:tcPr>
          <w:p w14:paraId="2B2B059E" w14:textId="77777777" w:rsidR="00AC6D7C" w:rsidRDefault="00AC6D7C" w:rsidP="006955FD">
            <w:pPr>
              <w:spacing w:after="160" w:line="360" w:lineRule="auto"/>
              <w:jc w:val="center"/>
            </w:pPr>
            <w:r>
              <w:t>//aʊ//</w:t>
            </w:r>
          </w:p>
        </w:tc>
      </w:tr>
      <w:tr w:rsidR="00AC6D7C" w14:paraId="6E43769D" w14:textId="77777777" w:rsidTr="006955FD">
        <w:tc>
          <w:tcPr>
            <w:tcW w:w="4675" w:type="dxa"/>
            <w:vAlign w:val="center"/>
          </w:tcPr>
          <w:p w14:paraId="411744CC" w14:textId="77777777" w:rsidR="00AC6D7C" w:rsidRPr="00753B1E" w:rsidRDefault="00AC6D7C" w:rsidP="006955FD">
            <w:pPr>
              <w:spacing w:after="160" w:line="360" w:lineRule="auto"/>
              <w:jc w:val="center"/>
              <w:rPr>
                <w:b/>
                <w:bCs/>
              </w:rPr>
            </w:pPr>
            <w:r>
              <w:rPr>
                <w:b/>
                <w:bCs/>
              </w:rPr>
              <w:t>RP (British)</w:t>
            </w:r>
          </w:p>
        </w:tc>
        <w:tc>
          <w:tcPr>
            <w:tcW w:w="4675" w:type="dxa"/>
            <w:vAlign w:val="center"/>
          </w:tcPr>
          <w:p w14:paraId="34B7123D" w14:textId="77777777" w:rsidR="00AC6D7C" w:rsidRDefault="00AC6D7C" w:rsidP="006955FD">
            <w:pPr>
              <w:spacing w:after="160" w:line="360" w:lineRule="auto"/>
              <w:jc w:val="center"/>
            </w:pPr>
            <w:r>
              <w:t>[aʊ̯]</w:t>
            </w:r>
          </w:p>
        </w:tc>
      </w:tr>
      <w:tr w:rsidR="00AC6D7C" w14:paraId="5A9BF44C" w14:textId="77777777" w:rsidTr="006955FD">
        <w:tc>
          <w:tcPr>
            <w:tcW w:w="4675" w:type="dxa"/>
            <w:vAlign w:val="center"/>
          </w:tcPr>
          <w:p w14:paraId="2D2A57AD" w14:textId="77777777" w:rsidR="00AC6D7C" w:rsidRPr="00753B1E" w:rsidRDefault="00AC6D7C" w:rsidP="006955FD">
            <w:pPr>
              <w:spacing w:after="160" w:line="360" w:lineRule="auto"/>
              <w:jc w:val="center"/>
              <w:rPr>
                <w:b/>
                <w:bCs/>
              </w:rPr>
            </w:pPr>
            <w:r>
              <w:rPr>
                <w:b/>
                <w:bCs/>
              </w:rPr>
              <w:t>Australian</w:t>
            </w:r>
          </w:p>
        </w:tc>
        <w:tc>
          <w:tcPr>
            <w:tcW w:w="4675" w:type="dxa"/>
            <w:vAlign w:val="center"/>
          </w:tcPr>
          <w:p w14:paraId="4C725E64" w14:textId="77777777" w:rsidR="00AC6D7C" w:rsidRDefault="00AC6D7C" w:rsidP="006955FD">
            <w:pPr>
              <w:spacing w:after="160" w:line="360" w:lineRule="auto"/>
              <w:jc w:val="center"/>
            </w:pPr>
            <w:r>
              <w:t>[æɔ̯]</w:t>
            </w:r>
          </w:p>
        </w:tc>
      </w:tr>
      <w:tr w:rsidR="00AC6D7C" w14:paraId="795EDB25" w14:textId="77777777" w:rsidTr="006955FD">
        <w:tc>
          <w:tcPr>
            <w:tcW w:w="4675" w:type="dxa"/>
            <w:vAlign w:val="center"/>
          </w:tcPr>
          <w:p w14:paraId="2BF7FCE0" w14:textId="77777777" w:rsidR="00AC6D7C" w:rsidRPr="00753B1E" w:rsidRDefault="00AC6D7C" w:rsidP="006955FD">
            <w:pPr>
              <w:spacing w:after="160" w:line="360" w:lineRule="auto"/>
              <w:jc w:val="center"/>
              <w:rPr>
                <w:b/>
                <w:bCs/>
              </w:rPr>
            </w:pPr>
            <w:r>
              <w:rPr>
                <w:b/>
                <w:bCs/>
              </w:rPr>
              <w:t>General American</w:t>
            </w:r>
          </w:p>
        </w:tc>
        <w:tc>
          <w:tcPr>
            <w:tcW w:w="4675" w:type="dxa"/>
            <w:vAlign w:val="center"/>
          </w:tcPr>
          <w:p w14:paraId="63ACDB1D" w14:textId="77777777" w:rsidR="00AC6D7C" w:rsidRDefault="00AC6D7C" w:rsidP="006955FD">
            <w:pPr>
              <w:spacing w:after="160" w:line="360" w:lineRule="auto"/>
              <w:jc w:val="center"/>
            </w:pPr>
            <w:r>
              <w:t>[aʊ̯ ~ æʊ̯]</w:t>
            </w:r>
          </w:p>
        </w:tc>
      </w:tr>
      <w:tr w:rsidR="00AC6D7C" w14:paraId="0CCB87F9" w14:textId="77777777" w:rsidTr="006955FD">
        <w:tc>
          <w:tcPr>
            <w:tcW w:w="4675" w:type="dxa"/>
            <w:vAlign w:val="center"/>
          </w:tcPr>
          <w:p w14:paraId="470A250F" w14:textId="77777777" w:rsidR="00AC6D7C" w:rsidRPr="00753B1E" w:rsidRDefault="00AC6D7C" w:rsidP="006955FD">
            <w:pPr>
              <w:spacing w:after="160" w:line="360" w:lineRule="auto"/>
              <w:jc w:val="center"/>
              <w:rPr>
                <w:b/>
                <w:bCs/>
              </w:rPr>
            </w:pPr>
            <w:r>
              <w:rPr>
                <w:b/>
                <w:bCs/>
              </w:rPr>
              <w:t>Canadian</w:t>
            </w:r>
          </w:p>
        </w:tc>
        <w:tc>
          <w:tcPr>
            <w:tcW w:w="4675" w:type="dxa"/>
            <w:vAlign w:val="center"/>
          </w:tcPr>
          <w:p w14:paraId="6B3C8BC9" w14:textId="728B9B36" w:rsidR="00AC6D7C" w:rsidRDefault="00AC6D7C" w:rsidP="006955FD">
            <w:pPr>
              <w:spacing w:after="160" w:line="360" w:lineRule="auto"/>
              <w:jc w:val="center"/>
            </w:pPr>
            <w:r>
              <w:t>[ʌʊ̯] (Note #3)</w:t>
            </w:r>
          </w:p>
        </w:tc>
      </w:tr>
    </w:tbl>
    <w:p w14:paraId="70CE59C8" w14:textId="77777777" w:rsidR="00AC6D7C" w:rsidRDefault="00AC6D7C" w:rsidP="00AC6D7C">
      <w:pPr>
        <w:spacing w:after="160" w:line="360" w:lineRule="auto"/>
      </w:pPr>
    </w:p>
    <w:p w14:paraId="37572E8A" w14:textId="4512D9D0" w:rsidR="00AC6D7C" w:rsidRDefault="00AC6D7C" w:rsidP="00AC6D7C">
      <w:pPr>
        <w:pStyle w:val="ListParagraph"/>
        <w:numPr>
          <w:ilvl w:val="0"/>
          <w:numId w:val="327"/>
        </w:numPr>
        <w:spacing w:after="160" w:line="360" w:lineRule="auto"/>
      </w:pPr>
      <w:r w:rsidRPr="00B1574E">
        <w:rPr>
          <w:i/>
          <w:iCs/>
          <w:u w:val="single"/>
        </w:rPr>
        <w:t>l</w:t>
      </w:r>
      <w:r>
        <w:rPr>
          <w:b/>
          <w:bCs/>
          <w:i/>
          <w:iCs/>
          <w:u w:val="single"/>
        </w:rPr>
        <w:t>ie</w:t>
      </w:r>
      <w:r w:rsidRPr="00D44E60">
        <w:rPr>
          <w:i/>
          <w:iCs/>
          <w:u w:val="single"/>
        </w:rPr>
        <w:t>d</w:t>
      </w:r>
      <w:r>
        <w:t>:</w:t>
      </w:r>
    </w:p>
    <w:tbl>
      <w:tblPr>
        <w:tblStyle w:val="TableGrid"/>
        <w:tblW w:w="0" w:type="auto"/>
        <w:tblLook w:val="04A0" w:firstRow="1" w:lastRow="0" w:firstColumn="1" w:lastColumn="0" w:noHBand="0" w:noVBand="1"/>
      </w:tblPr>
      <w:tblGrid>
        <w:gridCol w:w="4675"/>
        <w:gridCol w:w="4675"/>
      </w:tblGrid>
      <w:tr w:rsidR="00AC6D7C" w14:paraId="27B51608" w14:textId="77777777" w:rsidTr="006955FD">
        <w:tc>
          <w:tcPr>
            <w:tcW w:w="4675" w:type="dxa"/>
            <w:vAlign w:val="center"/>
          </w:tcPr>
          <w:p w14:paraId="26A138BB" w14:textId="77777777" w:rsidR="00AC6D7C" w:rsidRPr="00753B1E" w:rsidRDefault="00AC6D7C" w:rsidP="006955FD">
            <w:pPr>
              <w:spacing w:after="160" w:line="360" w:lineRule="auto"/>
              <w:jc w:val="center"/>
              <w:rPr>
                <w:b/>
                <w:bCs/>
              </w:rPr>
            </w:pPr>
            <w:r>
              <w:rPr>
                <w:b/>
                <w:bCs/>
              </w:rPr>
              <w:t>English Diaphoneme</w:t>
            </w:r>
          </w:p>
        </w:tc>
        <w:tc>
          <w:tcPr>
            <w:tcW w:w="4675" w:type="dxa"/>
            <w:vAlign w:val="center"/>
          </w:tcPr>
          <w:p w14:paraId="120A142F" w14:textId="23D4D6C2" w:rsidR="00AC6D7C" w:rsidRDefault="00AC6D7C" w:rsidP="006955FD">
            <w:pPr>
              <w:spacing w:after="160" w:line="360" w:lineRule="auto"/>
              <w:jc w:val="center"/>
            </w:pPr>
            <w:r>
              <w:t>//aɪ//</w:t>
            </w:r>
          </w:p>
        </w:tc>
      </w:tr>
      <w:tr w:rsidR="00AC6D7C" w14:paraId="166CE514" w14:textId="77777777" w:rsidTr="006955FD">
        <w:tc>
          <w:tcPr>
            <w:tcW w:w="4675" w:type="dxa"/>
            <w:vAlign w:val="center"/>
          </w:tcPr>
          <w:p w14:paraId="691B0B45" w14:textId="77777777" w:rsidR="00AC6D7C" w:rsidRPr="00753B1E" w:rsidRDefault="00AC6D7C" w:rsidP="006955FD">
            <w:pPr>
              <w:spacing w:after="160" w:line="360" w:lineRule="auto"/>
              <w:jc w:val="center"/>
              <w:rPr>
                <w:b/>
                <w:bCs/>
              </w:rPr>
            </w:pPr>
            <w:r>
              <w:rPr>
                <w:b/>
                <w:bCs/>
              </w:rPr>
              <w:t>RP (British)</w:t>
            </w:r>
          </w:p>
        </w:tc>
        <w:tc>
          <w:tcPr>
            <w:tcW w:w="4675" w:type="dxa"/>
            <w:vAlign w:val="center"/>
          </w:tcPr>
          <w:p w14:paraId="4D8C3227" w14:textId="502C2355" w:rsidR="00AC6D7C" w:rsidRDefault="00AC6D7C" w:rsidP="006955FD">
            <w:pPr>
              <w:spacing w:after="160" w:line="360" w:lineRule="auto"/>
              <w:jc w:val="center"/>
            </w:pPr>
            <w:r>
              <w:t>[aɪ̯]</w:t>
            </w:r>
          </w:p>
        </w:tc>
      </w:tr>
      <w:tr w:rsidR="00AC6D7C" w14:paraId="4EE7002C" w14:textId="77777777" w:rsidTr="006955FD">
        <w:tc>
          <w:tcPr>
            <w:tcW w:w="4675" w:type="dxa"/>
            <w:vAlign w:val="center"/>
          </w:tcPr>
          <w:p w14:paraId="6A9CDABF" w14:textId="77777777" w:rsidR="00AC6D7C" w:rsidRPr="00753B1E" w:rsidRDefault="00AC6D7C" w:rsidP="006955FD">
            <w:pPr>
              <w:spacing w:after="160" w:line="360" w:lineRule="auto"/>
              <w:jc w:val="center"/>
              <w:rPr>
                <w:b/>
                <w:bCs/>
              </w:rPr>
            </w:pPr>
            <w:r>
              <w:rPr>
                <w:b/>
                <w:bCs/>
              </w:rPr>
              <w:t>Australian</w:t>
            </w:r>
          </w:p>
        </w:tc>
        <w:tc>
          <w:tcPr>
            <w:tcW w:w="4675" w:type="dxa"/>
            <w:vAlign w:val="center"/>
          </w:tcPr>
          <w:p w14:paraId="1E80D137" w14:textId="3DE64D91" w:rsidR="00AC6D7C" w:rsidRDefault="00AC6D7C" w:rsidP="006955FD">
            <w:pPr>
              <w:spacing w:after="160" w:line="360" w:lineRule="auto"/>
              <w:jc w:val="center"/>
            </w:pPr>
            <w:r>
              <w:t>[ɑɪ̯]</w:t>
            </w:r>
          </w:p>
        </w:tc>
      </w:tr>
      <w:tr w:rsidR="00AC6D7C" w14:paraId="610EF721" w14:textId="77777777" w:rsidTr="006955FD">
        <w:tc>
          <w:tcPr>
            <w:tcW w:w="4675" w:type="dxa"/>
            <w:vAlign w:val="center"/>
          </w:tcPr>
          <w:p w14:paraId="0EFE85FC" w14:textId="77777777" w:rsidR="00AC6D7C" w:rsidRPr="00753B1E" w:rsidRDefault="00AC6D7C" w:rsidP="006955FD">
            <w:pPr>
              <w:spacing w:after="160" w:line="360" w:lineRule="auto"/>
              <w:jc w:val="center"/>
              <w:rPr>
                <w:b/>
                <w:bCs/>
              </w:rPr>
            </w:pPr>
            <w:r>
              <w:rPr>
                <w:b/>
                <w:bCs/>
              </w:rPr>
              <w:t>General American</w:t>
            </w:r>
          </w:p>
        </w:tc>
        <w:tc>
          <w:tcPr>
            <w:tcW w:w="4675" w:type="dxa"/>
            <w:vMerge w:val="restart"/>
            <w:vAlign w:val="center"/>
          </w:tcPr>
          <w:p w14:paraId="5566BA89" w14:textId="45DA64F4" w:rsidR="00AC6D7C" w:rsidRDefault="00AC6D7C" w:rsidP="006955FD">
            <w:pPr>
              <w:spacing w:after="160" w:line="360" w:lineRule="auto"/>
              <w:jc w:val="center"/>
            </w:pPr>
            <w:r>
              <w:t>[äɪ̯]</w:t>
            </w:r>
            <w:r w:rsidR="00B647E6">
              <w:t xml:space="preserve"> (Note #4)</w:t>
            </w:r>
          </w:p>
        </w:tc>
      </w:tr>
      <w:tr w:rsidR="00AC6D7C" w14:paraId="1E60972E" w14:textId="77777777" w:rsidTr="006955FD">
        <w:tc>
          <w:tcPr>
            <w:tcW w:w="4675" w:type="dxa"/>
            <w:vAlign w:val="center"/>
          </w:tcPr>
          <w:p w14:paraId="162B9345" w14:textId="77777777" w:rsidR="00AC6D7C" w:rsidRPr="00753B1E" w:rsidRDefault="00AC6D7C" w:rsidP="006955FD">
            <w:pPr>
              <w:spacing w:after="160" w:line="360" w:lineRule="auto"/>
              <w:jc w:val="center"/>
              <w:rPr>
                <w:b/>
                <w:bCs/>
              </w:rPr>
            </w:pPr>
            <w:r>
              <w:rPr>
                <w:b/>
                <w:bCs/>
              </w:rPr>
              <w:t>Canadian</w:t>
            </w:r>
          </w:p>
        </w:tc>
        <w:tc>
          <w:tcPr>
            <w:tcW w:w="4675" w:type="dxa"/>
            <w:vMerge/>
            <w:vAlign w:val="center"/>
          </w:tcPr>
          <w:p w14:paraId="20BD6F39" w14:textId="473A91EF" w:rsidR="00AC6D7C" w:rsidRDefault="00AC6D7C" w:rsidP="006955FD">
            <w:pPr>
              <w:spacing w:after="160" w:line="360" w:lineRule="auto"/>
              <w:jc w:val="center"/>
            </w:pPr>
          </w:p>
        </w:tc>
      </w:tr>
    </w:tbl>
    <w:p w14:paraId="357D7137" w14:textId="77777777" w:rsidR="00B647E6" w:rsidRDefault="00B647E6" w:rsidP="00B647E6">
      <w:pPr>
        <w:spacing w:after="160" w:line="360" w:lineRule="auto"/>
      </w:pPr>
    </w:p>
    <w:p w14:paraId="286D2E56" w14:textId="3A3E3CB5" w:rsidR="00B647E6" w:rsidRDefault="00B647E6" w:rsidP="00B647E6">
      <w:pPr>
        <w:pStyle w:val="ListParagraph"/>
        <w:numPr>
          <w:ilvl w:val="0"/>
          <w:numId w:val="327"/>
        </w:numPr>
        <w:spacing w:after="160" w:line="360" w:lineRule="auto"/>
      </w:pPr>
      <w:r w:rsidRPr="00B1574E">
        <w:rPr>
          <w:i/>
          <w:iCs/>
          <w:u w:val="single"/>
        </w:rPr>
        <w:t>l</w:t>
      </w:r>
      <w:r>
        <w:rPr>
          <w:b/>
          <w:bCs/>
          <w:i/>
          <w:iCs/>
          <w:u w:val="single"/>
        </w:rPr>
        <w:t>igh</w:t>
      </w:r>
      <w:r>
        <w:rPr>
          <w:i/>
          <w:iCs/>
          <w:u w:val="single"/>
        </w:rPr>
        <w:t>t</w:t>
      </w:r>
      <w:r>
        <w:t>:</w:t>
      </w:r>
    </w:p>
    <w:tbl>
      <w:tblPr>
        <w:tblStyle w:val="TableGrid"/>
        <w:tblW w:w="0" w:type="auto"/>
        <w:tblLook w:val="04A0" w:firstRow="1" w:lastRow="0" w:firstColumn="1" w:lastColumn="0" w:noHBand="0" w:noVBand="1"/>
      </w:tblPr>
      <w:tblGrid>
        <w:gridCol w:w="4675"/>
        <w:gridCol w:w="4675"/>
      </w:tblGrid>
      <w:tr w:rsidR="00B647E6" w14:paraId="3904CD74" w14:textId="77777777" w:rsidTr="006955FD">
        <w:tc>
          <w:tcPr>
            <w:tcW w:w="4675" w:type="dxa"/>
            <w:vAlign w:val="center"/>
          </w:tcPr>
          <w:p w14:paraId="7F976D88"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6F5207DE" w14:textId="77777777" w:rsidR="00B647E6" w:rsidRDefault="00B647E6" w:rsidP="006955FD">
            <w:pPr>
              <w:spacing w:after="160" w:line="360" w:lineRule="auto"/>
              <w:jc w:val="center"/>
            </w:pPr>
            <w:r>
              <w:t>//aɪ//</w:t>
            </w:r>
          </w:p>
        </w:tc>
      </w:tr>
      <w:tr w:rsidR="00B647E6" w14:paraId="4311FE43" w14:textId="77777777" w:rsidTr="006955FD">
        <w:tc>
          <w:tcPr>
            <w:tcW w:w="4675" w:type="dxa"/>
            <w:vAlign w:val="center"/>
          </w:tcPr>
          <w:p w14:paraId="084AB416"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34EB5469" w14:textId="77777777" w:rsidR="00B647E6" w:rsidRDefault="00B647E6" w:rsidP="006955FD">
            <w:pPr>
              <w:spacing w:after="160" w:line="360" w:lineRule="auto"/>
              <w:jc w:val="center"/>
            </w:pPr>
            <w:r>
              <w:t>[aɪ̯]</w:t>
            </w:r>
          </w:p>
        </w:tc>
      </w:tr>
      <w:tr w:rsidR="00B647E6" w14:paraId="403CB280" w14:textId="77777777" w:rsidTr="006955FD">
        <w:tc>
          <w:tcPr>
            <w:tcW w:w="4675" w:type="dxa"/>
            <w:vAlign w:val="center"/>
          </w:tcPr>
          <w:p w14:paraId="24541A12"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4978F430" w14:textId="77777777" w:rsidR="00B647E6" w:rsidRDefault="00B647E6" w:rsidP="006955FD">
            <w:pPr>
              <w:spacing w:after="160" w:line="360" w:lineRule="auto"/>
              <w:jc w:val="center"/>
            </w:pPr>
            <w:r>
              <w:t>[ɑɪ̯]</w:t>
            </w:r>
          </w:p>
        </w:tc>
      </w:tr>
      <w:tr w:rsidR="00B647E6" w14:paraId="59A298B4" w14:textId="77777777" w:rsidTr="006955FD">
        <w:tc>
          <w:tcPr>
            <w:tcW w:w="4675" w:type="dxa"/>
            <w:vAlign w:val="center"/>
          </w:tcPr>
          <w:p w14:paraId="7398A2E7"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41AE5FEB" w14:textId="0C59438B" w:rsidR="00B647E6" w:rsidRDefault="00B647E6" w:rsidP="006955FD">
            <w:pPr>
              <w:spacing w:after="160" w:line="360" w:lineRule="auto"/>
              <w:jc w:val="center"/>
            </w:pPr>
            <w:r>
              <w:t>[ʌɪ̯] (Note #3)</w:t>
            </w:r>
          </w:p>
        </w:tc>
      </w:tr>
      <w:tr w:rsidR="00B647E6" w14:paraId="10891CD3" w14:textId="77777777" w:rsidTr="006955FD">
        <w:tc>
          <w:tcPr>
            <w:tcW w:w="4675" w:type="dxa"/>
            <w:vAlign w:val="center"/>
          </w:tcPr>
          <w:p w14:paraId="4DC92587"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38B19AB6" w14:textId="77777777" w:rsidR="00B647E6" w:rsidRDefault="00B647E6" w:rsidP="006955FD">
            <w:pPr>
              <w:spacing w:after="160" w:line="360" w:lineRule="auto"/>
              <w:jc w:val="center"/>
            </w:pPr>
          </w:p>
        </w:tc>
      </w:tr>
    </w:tbl>
    <w:p w14:paraId="54769841" w14:textId="77777777" w:rsidR="00B647E6" w:rsidRDefault="00B647E6" w:rsidP="00B647E6">
      <w:pPr>
        <w:spacing w:after="160" w:line="360" w:lineRule="auto"/>
      </w:pPr>
    </w:p>
    <w:p w14:paraId="64BBDDC3" w14:textId="6862D441" w:rsidR="00B647E6" w:rsidRDefault="00B647E6" w:rsidP="00B647E6">
      <w:pPr>
        <w:pStyle w:val="ListParagraph"/>
        <w:numPr>
          <w:ilvl w:val="0"/>
          <w:numId w:val="327"/>
        </w:numPr>
        <w:spacing w:after="160" w:line="360" w:lineRule="auto"/>
      </w:pPr>
      <w:r w:rsidRPr="00B1574E">
        <w:rPr>
          <w:i/>
          <w:iCs/>
          <w:u w:val="single"/>
        </w:rPr>
        <w:t>l</w:t>
      </w:r>
      <w:r>
        <w:rPr>
          <w:b/>
          <w:bCs/>
          <w:i/>
          <w:iCs/>
          <w:u w:val="single"/>
        </w:rPr>
        <w:t>a</w:t>
      </w:r>
      <w:r w:rsidRPr="00B647E6">
        <w:rPr>
          <w:b/>
          <w:bCs/>
          <w:i/>
          <w:iCs/>
          <w:u w:val="single"/>
        </w:rPr>
        <w:t>y</w:t>
      </w:r>
      <w:r>
        <w:t>:</w:t>
      </w:r>
    </w:p>
    <w:tbl>
      <w:tblPr>
        <w:tblStyle w:val="TableGrid"/>
        <w:tblW w:w="0" w:type="auto"/>
        <w:tblLook w:val="04A0" w:firstRow="1" w:lastRow="0" w:firstColumn="1" w:lastColumn="0" w:noHBand="0" w:noVBand="1"/>
      </w:tblPr>
      <w:tblGrid>
        <w:gridCol w:w="4675"/>
        <w:gridCol w:w="4675"/>
      </w:tblGrid>
      <w:tr w:rsidR="00B647E6" w14:paraId="6A76BF98" w14:textId="77777777" w:rsidTr="006955FD">
        <w:tc>
          <w:tcPr>
            <w:tcW w:w="4675" w:type="dxa"/>
            <w:vAlign w:val="center"/>
          </w:tcPr>
          <w:p w14:paraId="16376E1D"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67881411" w14:textId="66497242" w:rsidR="00B647E6" w:rsidRDefault="00B647E6" w:rsidP="006955FD">
            <w:pPr>
              <w:spacing w:after="160" w:line="360" w:lineRule="auto"/>
              <w:jc w:val="center"/>
            </w:pPr>
            <w:r>
              <w:t>//eɪ//</w:t>
            </w:r>
          </w:p>
        </w:tc>
      </w:tr>
      <w:tr w:rsidR="00B647E6" w14:paraId="2677E814" w14:textId="77777777" w:rsidTr="006955FD">
        <w:tc>
          <w:tcPr>
            <w:tcW w:w="4675" w:type="dxa"/>
            <w:vAlign w:val="center"/>
          </w:tcPr>
          <w:p w14:paraId="68A107E1"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04B81E88" w14:textId="6AAFFED1" w:rsidR="00B647E6" w:rsidRDefault="00B647E6" w:rsidP="006955FD">
            <w:pPr>
              <w:spacing w:after="160" w:line="360" w:lineRule="auto"/>
              <w:jc w:val="center"/>
            </w:pPr>
            <w:r>
              <w:t>[eɪ̯]</w:t>
            </w:r>
          </w:p>
        </w:tc>
      </w:tr>
      <w:tr w:rsidR="00B647E6" w14:paraId="76F90F1E" w14:textId="77777777" w:rsidTr="006955FD">
        <w:tc>
          <w:tcPr>
            <w:tcW w:w="4675" w:type="dxa"/>
            <w:vAlign w:val="center"/>
          </w:tcPr>
          <w:p w14:paraId="610F023C"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17D58FC4" w14:textId="077F2249" w:rsidR="00B647E6" w:rsidRDefault="00B647E6" w:rsidP="006955FD">
            <w:pPr>
              <w:spacing w:after="160" w:line="360" w:lineRule="auto"/>
              <w:jc w:val="center"/>
            </w:pPr>
            <w:r>
              <w:t>[æɪ̯]</w:t>
            </w:r>
          </w:p>
        </w:tc>
      </w:tr>
      <w:tr w:rsidR="00B647E6" w14:paraId="2B73C18C" w14:textId="77777777" w:rsidTr="006955FD">
        <w:tc>
          <w:tcPr>
            <w:tcW w:w="4675" w:type="dxa"/>
            <w:vAlign w:val="center"/>
          </w:tcPr>
          <w:p w14:paraId="4BC5E596"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020596B8" w14:textId="07FC5989" w:rsidR="00B647E6" w:rsidRDefault="00B647E6" w:rsidP="006955FD">
            <w:pPr>
              <w:spacing w:after="160" w:line="360" w:lineRule="auto"/>
              <w:jc w:val="center"/>
            </w:pPr>
            <w:r>
              <w:t>[eɪ̯] (Note #1)</w:t>
            </w:r>
          </w:p>
        </w:tc>
      </w:tr>
      <w:tr w:rsidR="00B647E6" w14:paraId="51D101FF" w14:textId="77777777" w:rsidTr="006955FD">
        <w:tc>
          <w:tcPr>
            <w:tcW w:w="4675" w:type="dxa"/>
            <w:vAlign w:val="center"/>
          </w:tcPr>
          <w:p w14:paraId="12D4F440"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0EAB044F" w14:textId="77777777" w:rsidR="00B647E6" w:rsidRDefault="00B647E6" w:rsidP="006955FD">
            <w:pPr>
              <w:spacing w:after="160" w:line="360" w:lineRule="auto"/>
              <w:jc w:val="center"/>
            </w:pPr>
          </w:p>
        </w:tc>
      </w:tr>
    </w:tbl>
    <w:p w14:paraId="77038EE5" w14:textId="77777777" w:rsidR="00B647E6" w:rsidRDefault="00B647E6" w:rsidP="00B647E6">
      <w:pPr>
        <w:spacing w:after="160" w:line="360" w:lineRule="auto"/>
      </w:pPr>
    </w:p>
    <w:p w14:paraId="5E8DD4E3" w14:textId="1DF41F1D" w:rsidR="00B647E6" w:rsidRDefault="00B647E6" w:rsidP="00B647E6">
      <w:pPr>
        <w:pStyle w:val="ListParagraph"/>
        <w:numPr>
          <w:ilvl w:val="0"/>
          <w:numId w:val="327"/>
        </w:numPr>
        <w:spacing w:after="160" w:line="360" w:lineRule="auto"/>
      </w:pPr>
      <w:r w:rsidRPr="00B1574E">
        <w:rPr>
          <w:i/>
          <w:iCs/>
          <w:u w:val="single"/>
        </w:rPr>
        <w:t>l</w:t>
      </w:r>
      <w:r>
        <w:rPr>
          <w:b/>
          <w:bCs/>
          <w:i/>
          <w:iCs/>
          <w:u w:val="single"/>
        </w:rPr>
        <w:t>oi</w:t>
      </w:r>
      <w:r>
        <w:rPr>
          <w:i/>
          <w:iCs/>
          <w:u w:val="single"/>
        </w:rPr>
        <w:t>n</w:t>
      </w:r>
      <w:r>
        <w:t>:</w:t>
      </w:r>
    </w:p>
    <w:tbl>
      <w:tblPr>
        <w:tblStyle w:val="TableGrid"/>
        <w:tblW w:w="0" w:type="auto"/>
        <w:tblLook w:val="04A0" w:firstRow="1" w:lastRow="0" w:firstColumn="1" w:lastColumn="0" w:noHBand="0" w:noVBand="1"/>
      </w:tblPr>
      <w:tblGrid>
        <w:gridCol w:w="4675"/>
        <w:gridCol w:w="4675"/>
      </w:tblGrid>
      <w:tr w:rsidR="00B647E6" w14:paraId="5157467E" w14:textId="77777777" w:rsidTr="006955FD">
        <w:tc>
          <w:tcPr>
            <w:tcW w:w="4675" w:type="dxa"/>
            <w:vAlign w:val="center"/>
          </w:tcPr>
          <w:p w14:paraId="022CDF50"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0E7FA12F" w14:textId="1031C5E4" w:rsidR="00B647E6" w:rsidRDefault="00B647E6" w:rsidP="006955FD">
            <w:pPr>
              <w:spacing w:after="160" w:line="360" w:lineRule="auto"/>
              <w:jc w:val="center"/>
            </w:pPr>
            <w:r>
              <w:t>//ɔɪ//</w:t>
            </w:r>
          </w:p>
        </w:tc>
      </w:tr>
      <w:tr w:rsidR="00B647E6" w14:paraId="64954764" w14:textId="77777777" w:rsidTr="006955FD">
        <w:tc>
          <w:tcPr>
            <w:tcW w:w="4675" w:type="dxa"/>
            <w:vAlign w:val="center"/>
          </w:tcPr>
          <w:p w14:paraId="1C382605"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311743EA" w14:textId="06688A94" w:rsidR="00B647E6" w:rsidRDefault="00B647E6" w:rsidP="006955FD">
            <w:pPr>
              <w:spacing w:after="160" w:line="360" w:lineRule="auto"/>
              <w:jc w:val="center"/>
            </w:pPr>
            <w:r>
              <w:t>[ɔɪ̯]</w:t>
            </w:r>
          </w:p>
        </w:tc>
      </w:tr>
      <w:tr w:rsidR="00B647E6" w14:paraId="4E733BD8" w14:textId="77777777" w:rsidTr="006955FD">
        <w:tc>
          <w:tcPr>
            <w:tcW w:w="4675" w:type="dxa"/>
            <w:vAlign w:val="center"/>
          </w:tcPr>
          <w:p w14:paraId="4DE0A9EF"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3EE4112A" w14:textId="50187374" w:rsidR="00B647E6" w:rsidRDefault="00B647E6" w:rsidP="006955FD">
            <w:pPr>
              <w:spacing w:after="160" w:line="360" w:lineRule="auto"/>
              <w:jc w:val="center"/>
            </w:pPr>
            <w:r>
              <w:t>[oɪ̯]</w:t>
            </w:r>
          </w:p>
        </w:tc>
      </w:tr>
      <w:tr w:rsidR="00B647E6" w14:paraId="79A351DD" w14:textId="77777777" w:rsidTr="006955FD">
        <w:tc>
          <w:tcPr>
            <w:tcW w:w="4675" w:type="dxa"/>
            <w:vAlign w:val="center"/>
          </w:tcPr>
          <w:p w14:paraId="35CBA12A"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5FF29DF9" w14:textId="74E2C740" w:rsidR="00B647E6" w:rsidRDefault="00B647E6" w:rsidP="006955FD">
            <w:pPr>
              <w:spacing w:after="160" w:line="360" w:lineRule="auto"/>
              <w:jc w:val="center"/>
            </w:pPr>
            <w:r>
              <w:t>[</w:t>
            </w:r>
            <w:r w:rsidR="0072045E">
              <w:t>ɔ</w:t>
            </w:r>
            <w:r>
              <w:t>ɪ̯]</w:t>
            </w:r>
          </w:p>
        </w:tc>
      </w:tr>
      <w:tr w:rsidR="00B647E6" w14:paraId="4FBA2E8E" w14:textId="77777777" w:rsidTr="006955FD">
        <w:tc>
          <w:tcPr>
            <w:tcW w:w="4675" w:type="dxa"/>
            <w:vAlign w:val="center"/>
          </w:tcPr>
          <w:p w14:paraId="09888785"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55C3B316" w14:textId="77777777" w:rsidR="00B647E6" w:rsidRDefault="00B647E6" w:rsidP="006955FD">
            <w:pPr>
              <w:spacing w:after="160" w:line="360" w:lineRule="auto"/>
              <w:jc w:val="center"/>
            </w:pPr>
          </w:p>
        </w:tc>
      </w:tr>
    </w:tbl>
    <w:p w14:paraId="061DC47F" w14:textId="77777777" w:rsidR="00410E3E" w:rsidRDefault="00410E3E" w:rsidP="00410E3E">
      <w:pPr>
        <w:spacing w:after="160" w:line="360" w:lineRule="auto"/>
      </w:pPr>
    </w:p>
    <w:p w14:paraId="3F07E75F" w14:textId="15C6FE1F" w:rsidR="00410E3E" w:rsidRDefault="00410E3E" w:rsidP="00410E3E">
      <w:pPr>
        <w:pStyle w:val="ListParagraph"/>
        <w:numPr>
          <w:ilvl w:val="0"/>
          <w:numId w:val="327"/>
        </w:numPr>
        <w:spacing w:after="160" w:line="360" w:lineRule="auto"/>
      </w:pPr>
      <w:r w:rsidRPr="00B1574E">
        <w:rPr>
          <w:i/>
          <w:iCs/>
          <w:u w:val="single"/>
        </w:rPr>
        <w:t>l</w:t>
      </w:r>
      <w:r>
        <w:rPr>
          <w:b/>
          <w:bCs/>
          <w:i/>
          <w:iCs/>
          <w:u w:val="single"/>
        </w:rPr>
        <w:t>oo</w:t>
      </w:r>
      <w:r>
        <w:rPr>
          <w:i/>
          <w:iCs/>
          <w:u w:val="single"/>
        </w:rPr>
        <w:t>n</w:t>
      </w:r>
      <w:r>
        <w:t>:</w:t>
      </w:r>
    </w:p>
    <w:tbl>
      <w:tblPr>
        <w:tblStyle w:val="TableGrid"/>
        <w:tblW w:w="0" w:type="auto"/>
        <w:tblLook w:val="04A0" w:firstRow="1" w:lastRow="0" w:firstColumn="1" w:lastColumn="0" w:noHBand="0" w:noVBand="1"/>
      </w:tblPr>
      <w:tblGrid>
        <w:gridCol w:w="4675"/>
        <w:gridCol w:w="4675"/>
      </w:tblGrid>
      <w:tr w:rsidR="00410E3E" w14:paraId="34241B5D" w14:textId="77777777" w:rsidTr="006955FD">
        <w:tc>
          <w:tcPr>
            <w:tcW w:w="4675" w:type="dxa"/>
            <w:vAlign w:val="center"/>
          </w:tcPr>
          <w:p w14:paraId="2D43F9EF" w14:textId="77777777" w:rsidR="00410E3E" w:rsidRPr="00753B1E" w:rsidRDefault="00410E3E" w:rsidP="006955FD">
            <w:pPr>
              <w:spacing w:after="160" w:line="360" w:lineRule="auto"/>
              <w:jc w:val="center"/>
              <w:rPr>
                <w:b/>
                <w:bCs/>
              </w:rPr>
            </w:pPr>
            <w:r>
              <w:rPr>
                <w:b/>
                <w:bCs/>
              </w:rPr>
              <w:t>English Diaphoneme</w:t>
            </w:r>
          </w:p>
        </w:tc>
        <w:tc>
          <w:tcPr>
            <w:tcW w:w="4675" w:type="dxa"/>
            <w:vAlign w:val="center"/>
          </w:tcPr>
          <w:p w14:paraId="23D8182C" w14:textId="20333F3E" w:rsidR="00410E3E" w:rsidRDefault="00410E3E" w:rsidP="006955FD">
            <w:pPr>
              <w:spacing w:after="160" w:line="360" w:lineRule="auto"/>
              <w:jc w:val="center"/>
            </w:pPr>
            <w:r>
              <w:t>//u:// (Note #5)</w:t>
            </w:r>
          </w:p>
        </w:tc>
      </w:tr>
      <w:tr w:rsidR="00410E3E" w14:paraId="7BEF6D95" w14:textId="77777777" w:rsidTr="006955FD">
        <w:tc>
          <w:tcPr>
            <w:tcW w:w="4675" w:type="dxa"/>
            <w:vAlign w:val="center"/>
          </w:tcPr>
          <w:p w14:paraId="683A8E48" w14:textId="77777777" w:rsidR="00410E3E" w:rsidRPr="00753B1E" w:rsidRDefault="00410E3E" w:rsidP="006955FD">
            <w:pPr>
              <w:spacing w:after="160" w:line="360" w:lineRule="auto"/>
              <w:jc w:val="center"/>
              <w:rPr>
                <w:b/>
                <w:bCs/>
              </w:rPr>
            </w:pPr>
            <w:r>
              <w:rPr>
                <w:b/>
                <w:bCs/>
              </w:rPr>
              <w:t>RP (British)</w:t>
            </w:r>
          </w:p>
        </w:tc>
        <w:tc>
          <w:tcPr>
            <w:tcW w:w="4675" w:type="dxa"/>
            <w:vAlign w:val="center"/>
          </w:tcPr>
          <w:p w14:paraId="297155A5" w14:textId="154D8B88" w:rsidR="00410E3E" w:rsidRDefault="00410E3E" w:rsidP="006955FD">
            <w:pPr>
              <w:spacing w:after="160" w:line="360" w:lineRule="auto"/>
              <w:jc w:val="center"/>
            </w:pPr>
            <w:r>
              <w:t>[ʊu̯]</w:t>
            </w:r>
          </w:p>
        </w:tc>
      </w:tr>
      <w:tr w:rsidR="00410E3E" w14:paraId="39566FC8" w14:textId="77777777" w:rsidTr="006955FD">
        <w:tc>
          <w:tcPr>
            <w:tcW w:w="4675" w:type="dxa"/>
            <w:vAlign w:val="center"/>
          </w:tcPr>
          <w:p w14:paraId="2B4BFABF" w14:textId="77777777" w:rsidR="00410E3E" w:rsidRPr="00753B1E" w:rsidRDefault="00410E3E" w:rsidP="006955FD">
            <w:pPr>
              <w:spacing w:after="160" w:line="360" w:lineRule="auto"/>
              <w:jc w:val="center"/>
              <w:rPr>
                <w:b/>
                <w:bCs/>
              </w:rPr>
            </w:pPr>
            <w:r>
              <w:rPr>
                <w:b/>
                <w:bCs/>
              </w:rPr>
              <w:t>Australian</w:t>
            </w:r>
          </w:p>
        </w:tc>
        <w:tc>
          <w:tcPr>
            <w:tcW w:w="4675" w:type="dxa"/>
            <w:vAlign w:val="center"/>
          </w:tcPr>
          <w:p w14:paraId="1CDF308E" w14:textId="6F9AE83F" w:rsidR="00410E3E" w:rsidRDefault="00410E3E" w:rsidP="006955FD">
            <w:pPr>
              <w:spacing w:after="160" w:line="360" w:lineRule="auto"/>
              <w:jc w:val="center"/>
            </w:pPr>
            <w:r>
              <w:t>[</w:t>
            </w:r>
            <w:r w:rsidRPr="00410E3E">
              <w:rPr>
                <w:strike/>
              </w:rPr>
              <w:t>u</w:t>
            </w:r>
            <w:r>
              <w:t>:]</w:t>
            </w:r>
          </w:p>
        </w:tc>
      </w:tr>
      <w:tr w:rsidR="00410E3E" w14:paraId="46798FB0" w14:textId="77777777" w:rsidTr="006955FD">
        <w:tc>
          <w:tcPr>
            <w:tcW w:w="4675" w:type="dxa"/>
            <w:vAlign w:val="center"/>
          </w:tcPr>
          <w:p w14:paraId="440B2E56" w14:textId="77777777" w:rsidR="00410E3E" w:rsidRPr="00753B1E" w:rsidRDefault="00410E3E" w:rsidP="006955FD">
            <w:pPr>
              <w:spacing w:after="160" w:line="360" w:lineRule="auto"/>
              <w:jc w:val="center"/>
              <w:rPr>
                <w:b/>
                <w:bCs/>
              </w:rPr>
            </w:pPr>
            <w:r>
              <w:rPr>
                <w:b/>
                <w:bCs/>
              </w:rPr>
              <w:t>General American</w:t>
            </w:r>
          </w:p>
        </w:tc>
        <w:tc>
          <w:tcPr>
            <w:tcW w:w="4675" w:type="dxa"/>
            <w:vMerge w:val="restart"/>
            <w:vAlign w:val="center"/>
          </w:tcPr>
          <w:p w14:paraId="7BFD7B8B" w14:textId="7A4E2D4A" w:rsidR="00410E3E" w:rsidRDefault="00410E3E" w:rsidP="006955FD">
            <w:pPr>
              <w:spacing w:after="160" w:line="360" w:lineRule="auto"/>
              <w:jc w:val="center"/>
            </w:pPr>
            <w:r>
              <w:t>[</w:t>
            </w:r>
            <w:r w:rsidRPr="00410E3E">
              <w:rPr>
                <w:strike/>
              </w:rPr>
              <w:t>u</w:t>
            </w:r>
            <w:r>
              <w:t>u̯]</w:t>
            </w:r>
          </w:p>
        </w:tc>
      </w:tr>
      <w:tr w:rsidR="00410E3E" w14:paraId="13F2306F" w14:textId="77777777" w:rsidTr="006955FD">
        <w:tc>
          <w:tcPr>
            <w:tcW w:w="4675" w:type="dxa"/>
            <w:vAlign w:val="center"/>
          </w:tcPr>
          <w:p w14:paraId="408A2715" w14:textId="77777777" w:rsidR="00410E3E" w:rsidRPr="00753B1E" w:rsidRDefault="00410E3E" w:rsidP="006955FD">
            <w:pPr>
              <w:spacing w:after="160" w:line="360" w:lineRule="auto"/>
              <w:jc w:val="center"/>
              <w:rPr>
                <w:b/>
                <w:bCs/>
              </w:rPr>
            </w:pPr>
            <w:r>
              <w:rPr>
                <w:b/>
                <w:bCs/>
              </w:rPr>
              <w:t>Canadian</w:t>
            </w:r>
          </w:p>
        </w:tc>
        <w:tc>
          <w:tcPr>
            <w:tcW w:w="4675" w:type="dxa"/>
            <w:vMerge/>
            <w:vAlign w:val="center"/>
          </w:tcPr>
          <w:p w14:paraId="0F0A29CC" w14:textId="77777777" w:rsidR="00410E3E" w:rsidRDefault="00410E3E" w:rsidP="006955FD">
            <w:pPr>
              <w:spacing w:after="160" w:line="360" w:lineRule="auto"/>
              <w:jc w:val="center"/>
            </w:pPr>
          </w:p>
        </w:tc>
      </w:tr>
    </w:tbl>
    <w:p w14:paraId="242C58B6" w14:textId="77777777" w:rsidR="00410E3E" w:rsidRDefault="00410E3E" w:rsidP="00410E3E">
      <w:pPr>
        <w:spacing w:after="160" w:line="360" w:lineRule="auto"/>
      </w:pPr>
    </w:p>
    <w:p w14:paraId="5453F616" w14:textId="33BE42D0" w:rsidR="00410E3E" w:rsidRDefault="00410E3E" w:rsidP="00410E3E">
      <w:pPr>
        <w:pStyle w:val="ListParagraph"/>
        <w:numPr>
          <w:ilvl w:val="0"/>
          <w:numId w:val="327"/>
        </w:numPr>
        <w:spacing w:after="160" w:line="360" w:lineRule="auto"/>
      </w:pPr>
      <w:r w:rsidRPr="00B1574E">
        <w:rPr>
          <w:i/>
          <w:iCs/>
          <w:u w:val="single"/>
        </w:rPr>
        <w:lastRenderedPageBreak/>
        <w:t>l</w:t>
      </w:r>
      <w:r>
        <w:rPr>
          <w:b/>
          <w:bCs/>
          <w:i/>
          <w:iCs/>
          <w:u w:val="single"/>
        </w:rPr>
        <w:t>ea</w:t>
      </w:r>
      <w:r>
        <w:rPr>
          <w:i/>
          <w:iCs/>
          <w:u w:val="single"/>
        </w:rPr>
        <w:t>n</w:t>
      </w:r>
      <w:r>
        <w:t>:</w:t>
      </w:r>
    </w:p>
    <w:tbl>
      <w:tblPr>
        <w:tblStyle w:val="TableGrid"/>
        <w:tblW w:w="0" w:type="auto"/>
        <w:tblLook w:val="04A0" w:firstRow="1" w:lastRow="0" w:firstColumn="1" w:lastColumn="0" w:noHBand="0" w:noVBand="1"/>
      </w:tblPr>
      <w:tblGrid>
        <w:gridCol w:w="4675"/>
        <w:gridCol w:w="4675"/>
      </w:tblGrid>
      <w:tr w:rsidR="00410E3E" w14:paraId="16BA7FBD" w14:textId="77777777" w:rsidTr="006955FD">
        <w:tc>
          <w:tcPr>
            <w:tcW w:w="4675" w:type="dxa"/>
            <w:vAlign w:val="center"/>
          </w:tcPr>
          <w:p w14:paraId="34149E22" w14:textId="77777777" w:rsidR="00410E3E" w:rsidRPr="00753B1E" w:rsidRDefault="00410E3E" w:rsidP="006955FD">
            <w:pPr>
              <w:spacing w:after="160" w:line="360" w:lineRule="auto"/>
              <w:jc w:val="center"/>
              <w:rPr>
                <w:b/>
                <w:bCs/>
              </w:rPr>
            </w:pPr>
            <w:r>
              <w:rPr>
                <w:b/>
                <w:bCs/>
              </w:rPr>
              <w:t>English Diaphoneme</w:t>
            </w:r>
          </w:p>
        </w:tc>
        <w:tc>
          <w:tcPr>
            <w:tcW w:w="4675" w:type="dxa"/>
            <w:vAlign w:val="center"/>
          </w:tcPr>
          <w:p w14:paraId="160346A9" w14:textId="4929F334" w:rsidR="00410E3E" w:rsidRDefault="00410E3E" w:rsidP="006955FD">
            <w:pPr>
              <w:spacing w:after="160" w:line="360" w:lineRule="auto"/>
              <w:jc w:val="center"/>
            </w:pPr>
            <w:r>
              <w:t>//i:// (Note #5)</w:t>
            </w:r>
          </w:p>
        </w:tc>
      </w:tr>
      <w:tr w:rsidR="00410E3E" w14:paraId="1926295C" w14:textId="77777777" w:rsidTr="006955FD">
        <w:tc>
          <w:tcPr>
            <w:tcW w:w="4675" w:type="dxa"/>
            <w:vAlign w:val="center"/>
          </w:tcPr>
          <w:p w14:paraId="0BC32DEF" w14:textId="77777777" w:rsidR="00410E3E" w:rsidRPr="00753B1E" w:rsidRDefault="00410E3E" w:rsidP="006955FD">
            <w:pPr>
              <w:spacing w:after="160" w:line="360" w:lineRule="auto"/>
              <w:jc w:val="center"/>
              <w:rPr>
                <w:b/>
                <w:bCs/>
              </w:rPr>
            </w:pPr>
            <w:r>
              <w:rPr>
                <w:b/>
                <w:bCs/>
              </w:rPr>
              <w:t>RP (British)</w:t>
            </w:r>
          </w:p>
        </w:tc>
        <w:tc>
          <w:tcPr>
            <w:tcW w:w="4675" w:type="dxa"/>
            <w:vAlign w:val="center"/>
          </w:tcPr>
          <w:p w14:paraId="59C5ED1C" w14:textId="48160AF3" w:rsidR="00410E3E" w:rsidRDefault="00410E3E" w:rsidP="006955FD">
            <w:pPr>
              <w:spacing w:after="160" w:line="360" w:lineRule="auto"/>
              <w:jc w:val="center"/>
            </w:pPr>
            <w:r>
              <w:t>[</w:t>
            </w:r>
            <w:r w:rsidR="00567F9E">
              <w:t>ɪi̯</w:t>
            </w:r>
            <w:r>
              <w:t>]</w:t>
            </w:r>
          </w:p>
        </w:tc>
      </w:tr>
      <w:tr w:rsidR="00410E3E" w14:paraId="0599786C" w14:textId="77777777" w:rsidTr="006955FD">
        <w:tc>
          <w:tcPr>
            <w:tcW w:w="4675" w:type="dxa"/>
            <w:vAlign w:val="center"/>
          </w:tcPr>
          <w:p w14:paraId="680D6E42" w14:textId="77777777" w:rsidR="00410E3E" w:rsidRPr="00753B1E" w:rsidRDefault="00410E3E" w:rsidP="006955FD">
            <w:pPr>
              <w:spacing w:after="160" w:line="360" w:lineRule="auto"/>
              <w:jc w:val="center"/>
              <w:rPr>
                <w:b/>
                <w:bCs/>
              </w:rPr>
            </w:pPr>
            <w:r>
              <w:rPr>
                <w:b/>
                <w:bCs/>
              </w:rPr>
              <w:t>Australian</w:t>
            </w:r>
          </w:p>
        </w:tc>
        <w:tc>
          <w:tcPr>
            <w:tcW w:w="4675" w:type="dxa"/>
            <w:vAlign w:val="center"/>
          </w:tcPr>
          <w:p w14:paraId="664BD0E3" w14:textId="06AD3D87" w:rsidR="00410E3E" w:rsidRDefault="00567F9E" w:rsidP="006955FD">
            <w:pPr>
              <w:spacing w:after="160" w:line="360" w:lineRule="auto"/>
              <w:jc w:val="center"/>
            </w:pPr>
            <w:r>
              <w:t>[ɪi̯]</w:t>
            </w:r>
          </w:p>
        </w:tc>
      </w:tr>
      <w:tr w:rsidR="00410E3E" w14:paraId="1FE19E80" w14:textId="77777777" w:rsidTr="006955FD">
        <w:tc>
          <w:tcPr>
            <w:tcW w:w="4675" w:type="dxa"/>
            <w:vAlign w:val="center"/>
          </w:tcPr>
          <w:p w14:paraId="6BAD868C" w14:textId="77777777" w:rsidR="00410E3E" w:rsidRPr="00753B1E" w:rsidRDefault="00410E3E" w:rsidP="006955FD">
            <w:pPr>
              <w:spacing w:after="160" w:line="360" w:lineRule="auto"/>
              <w:jc w:val="center"/>
              <w:rPr>
                <w:b/>
                <w:bCs/>
              </w:rPr>
            </w:pPr>
            <w:r>
              <w:rPr>
                <w:b/>
                <w:bCs/>
              </w:rPr>
              <w:t>General American</w:t>
            </w:r>
          </w:p>
        </w:tc>
        <w:tc>
          <w:tcPr>
            <w:tcW w:w="4675" w:type="dxa"/>
            <w:vMerge w:val="restart"/>
            <w:vAlign w:val="center"/>
          </w:tcPr>
          <w:p w14:paraId="7B0F955A" w14:textId="0EA65FA2" w:rsidR="00410E3E" w:rsidRDefault="00410E3E" w:rsidP="006955FD">
            <w:pPr>
              <w:spacing w:after="160" w:line="360" w:lineRule="auto"/>
              <w:jc w:val="center"/>
            </w:pPr>
            <w:r>
              <w:t>[</w:t>
            </w:r>
            <w:r w:rsidR="00567F9E">
              <w:t>i</w:t>
            </w:r>
            <w:r>
              <w:t>]</w:t>
            </w:r>
          </w:p>
        </w:tc>
      </w:tr>
      <w:tr w:rsidR="00410E3E" w14:paraId="2E2BEC9B" w14:textId="77777777" w:rsidTr="006955FD">
        <w:tc>
          <w:tcPr>
            <w:tcW w:w="4675" w:type="dxa"/>
            <w:vAlign w:val="center"/>
          </w:tcPr>
          <w:p w14:paraId="2D8A5145" w14:textId="77777777" w:rsidR="00410E3E" w:rsidRPr="00753B1E" w:rsidRDefault="00410E3E" w:rsidP="006955FD">
            <w:pPr>
              <w:spacing w:after="160" w:line="360" w:lineRule="auto"/>
              <w:jc w:val="center"/>
              <w:rPr>
                <w:b/>
                <w:bCs/>
              </w:rPr>
            </w:pPr>
            <w:r>
              <w:rPr>
                <w:b/>
                <w:bCs/>
              </w:rPr>
              <w:t>Canadian</w:t>
            </w:r>
          </w:p>
        </w:tc>
        <w:tc>
          <w:tcPr>
            <w:tcW w:w="4675" w:type="dxa"/>
            <w:vMerge/>
            <w:vAlign w:val="center"/>
          </w:tcPr>
          <w:p w14:paraId="2E5C8375" w14:textId="77777777" w:rsidR="00410E3E" w:rsidRDefault="00410E3E" w:rsidP="006955FD">
            <w:pPr>
              <w:spacing w:after="160" w:line="360" w:lineRule="auto"/>
              <w:jc w:val="center"/>
            </w:pPr>
          </w:p>
        </w:tc>
      </w:tr>
    </w:tbl>
    <w:p w14:paraId="1A503170" w14:textId="77777777" w:rsidR="00567F9E" w:rsidRDefault="00567F9E" w:rsidP="00567F9E">
      <w:pPr>
        <w:spacing w:after="160" w:line="360" w:lineRule="auto"/>
      </w:pPr>
    </w:p>
    <w:p w14:paraId="11855275" w14:textId="6EBBF800" w:rsidR="00567F9E" w:rsidRDefault="00567F9E" w:rsidP="00567F9E">
      <w:pPr>
        <w:pStyle w:val="ListParagraph"/>
        <w:numPr>
          <w:ilvl w:val="0"/>
          <w:numId w:val="327"/>
        </w:numPr>
        <w:spacing w:after="160" w:line="360" w:lineRule="auto"/>
      </w:pPr>
      <w:r w:rsidRPr="00B1574E">
        <w:rPr>
          <w:i/>
          <w:iCs/>
          <w:u w:val="single"/>
        </w:rPr>
        <w:t>l</w:t>
      </w:r>
      <w:r>
        <w:rPr>
          <w:b/>
          <w:bCs/>
          <w:i/>
          <w:iCs/>
          <w:u w:val="single"/>
        </w:rPr>
        <w:t>ee</w:t>
      </w:r>
      <w:r w:rsidRPr="00326E36">
        <w:rPr>
          <w:b/>
          <w:bCs/>
          <w:i/>
          <w:iCs/>
          <w:u w:val="single"/>
        </w:rPr>
        <w:t>r</w:t>
      </w:r>
      <w:r>
        <w:t>:</w:t>
      </w:r>
    </w:p>
    <w:tbl>
      <w:tblPr>
        <w:tblStyle w:val="TableGrid"/>
        <w:tblW w:w="0" w:type="auto"/>
        <w:tblLook w:val="04A0" w:firstRow="1" w:lastRow="0" w:firstColumn="1" w:lastColumn="0" w:noHBand="0" w:noVBand="1"/>
      </w:tblPr>
      <w:tblGrid>
        <w:gridCol w:w="4675"/>
        <w:gridCol w:w="4675"/>
      </w:tblGrid>
      <w:tr w:rsidR="00567F9E" w14:paraId="2D855291" w14:textId="77777777" w:rsidTr="006955FD">
        <w:tc>
          <w:tcPr>
            <w:tcW w:w="4675" w:type="dxa"/>
            <w:vAlign w:val="center"/>
          </w:tcPr>
          <w:p w14:paraId="42B911E5" w14:textId="77777777" w:rsidR="00567F9E" w:rsidRPr="00753B1E" w:rsidRDefault="00567F9E" w:rsidP="006955FD">
            <w:pPr>
              <w:spacing w:after="160" w:line="360" w:lineRule="auto"/>
              <w:jc w:val="center"/>
              <w:rPr>
                <w:b/>
                <w:bCs/>
              </w:rPr>
            </w:pPr>
            <w:r>
              <w:rPr>
                <w:b/>
                <w:bCs/>
              </w:rPr>
              <w:t>English Diaphoneme</w:t>
            </w:r>
          </w:p>
        </w:tc>
        <w:tc>
          <w:tcPr>
            <w:tcW w:w="4675" w:type="dxa"/>
            <w:vAlign w:val="center"/>
          </w:tcPr>
          <w:p w14:paraId="50F04B4B" w14:textId="6869E7AE" w:rsidR="00567F9E" w:rsidRDefault="00567F9E" w:rsidP="006955FD">
            <w:pPr>
              <w:spacing w:after="160" w:line="360" w:lineRule="auto"/>
              <w:jc w:val="center"/>
            </w:pPr>
            <w:r>
              <w:t>//ɪər//</w:t>
            </w:r>
          </w:p>
        </w:tc>
      </w:tr>
      <w:tr w:rsidR="00567F9E" w14:paraId="462860A6" w14:textId="77777777" w:rsidTr="006955FD">
        <w:tc>
          <w:tcPr>
            <w:tcW w:w="4675" w:type="dxa"/>
            <w:vAlign w:val="center"/>
          </w:tcPr>
          <w:p w14:paraId="6EBD41BD" w14:textId="77777777" w:rsidR="00567F9E" w:rsidRPr="00753B1E" w:rsidRDefault="00567F9E" w:rsidP="006955FD">
            <w:pPr>
              <w:spacing w:after="160" w:line="360" w:lineRule="auto"/>
              <w:jc w:val="center"/>
              <w:rPr>
                <w:b/>
                <w:bCs/>
              </w:rPr>
            </w:pPr>
            <w:r>
              <w:rPr>
                <w:b/>
                <w:bCs/>
              </w:rPr>
              <w:t>RP (British)</w:t>
            </w:r>
          </w:p>
        </w:tc>
        <w:tc>
          <w:tcPr>
            <w:tcW w:w="4675" w:type="dxa"/>
            <w:vAlign w:val="center"/>
          </w:tcPr>
          <w:p w14:paraId="6D8FF149" w14:textId="2511447C" w:rsidR="00567F9E" w:rsidRDefault="00567F9E" w:rsidP="006955FD">
            <w:pPr>
              <w:spacing w:after="160" w:line="360" w:lineRule="auto"/>
              <w:jc w:val="center"/>
            </w:pPr>
            <w:r>
              <w:t>[ɪə̯]</w:t>
            </w:r>
          </w:p>
        </w:tc>
      </w:tr>
      <w:tr w:rsidR="00567F9E" w14:paraId="1148136F" w14:textId="77777777" w:rsidTr="006955FD">
        <w:tc>
          <w:tcPr>
            <w:tcW w:w="4675" w:type="dxa"/>
            <w:vAlign w:val="center"/>
          </w:tcPr>
          <w:p w14:paraId="1610A623" w14:textId="77777777" w:rsidR="00567F9E" w:rsidRPr="00753B1E" w:rsidRDefault="00567F9E" w:rsidP="006955FD">
            <w:pPr>
              <w:spacing w:after="160" w:line="360" w:lineRule="auto"/>
              <w:jc w:val="center"/>
              <w:rPr>
                <w:b/>
                <w:bCs/>
              </w:rPr>
            </w:pPr>
            <w:r>
              <w:rPr>
                <w:b/>
                <w:bCs/>
              </w:rPr>
              <w:t>Australian</w:t>
            </w:r>
          </w:p>
        </w:tc>
        <w:tc>
          <w:tcPr>
            <w:tcW w:w="4675" w:type="dxa"/>
            <w:vAlign w:val="center"/>
          </w:tcPr>
          <w:p w14:paraId="17C23A6D" w14:textId="52E375CB" w:rsidR="00567F9E" w:rsidRDefault="00567F9E" w:rsidP="006955FD">
            <w:pPr>
              <w:spacing w:after="160" w:line="360" w:lineRule="auto"/>
              <w:jc w:val="center"/>
            </w:pPr>
            <w:r>
              <w:t>[ɪə̯] (Note #6)</w:t>
            </w:r>
          </w:p>
        </w:tc>
      </w:tr>
      <w:tr w:rsidR="00567F9E" w14:paraId="65FDA649" w14:textId="77777777" w:rsidTr="006955FD">
        <w:tc>
          <w:tcPr>
            <w:tcW w:w="4675" w:type="dxa"/>
            <w:vAlign w:val="center"/>
          </w:tcPr>
          <w:p w14:paraId="151E46C5" w14:textId="77777777" w:rsidR="00567F9E" w:rsidRPr="00753B1E" w:rsidRDefault="00567F9E" w:rsidP="006955FD">
            <w:pPr>
              <w:spacing w:after="160" w:line="360" w:lineRule="auto"/>
              <w:jc w:val="center"/>
              <w:rPr>
                <w:b/>
                <w:bCs/>
              </w:rPr>
            </w:pPr>
            <w:r>
              <w:rPr>
                <w:b/>
                <w:bCs/>
              </w:rPr>
              <w:t>General American</w:t>
            </w:r>
          </w:p>
        </w:tc>
        <w:tc>
          <w:tcPr>
            <w:tcW w:w="4675" w:type="dxa"/>
            <w:vMerge w:val="restart"/>
            <w:vAlign w:val="center"/>
          </w:tcPr>
          <w:p w14:paraId="458DA4F2" w14:textId="5977DBAE" w:rsidR="00567F9E" w:rsidRDefault="00567F9E" w:rsidP="006955FD">
            <w:pPr>
              <w:spacing w:after="160" w:line="360" w:lineRule="auto"/>
              <w:jc w:val="center"/>
            </w:pPr>
            <w:r>
              <w:t>[ɪɹ]</w:t>
            </w:r>
          </w:p>
        </w:tc>
      </w:tr>
      <w:tr w:rsidR="00567F9E" w14:paraId="1C778D59" w14:textId="77777777" w:rsidTr="006955FD">
        <w:tc>
          <w:tcPr>
            <w:tcW w:w="4675" w:type="dxa"/>
            <w:vAlign w:val="center"/>
          </w:tcPr>
          <w:p w14:paraId="4EE13E92" w14:textId="77777777" w:rsidR="00567F9E" w:rsidRPr="00753B1E" w:rsidRDefault="00567F9E" w:rsidP="006955FD">
            <w:pPr>
              <w:spacing w:after="160" w:line="360" w:lineRule="auto"/>
              <w:jc w:val="center"/>
              <w:rPr>
                <w:b/>
                <w:bCs/>
              </w:rPr>
            </w:pPr>
            <w:r>
              <w:rPr>
                <w:b/>
                <w:bCs/>
              </w:rPr>
              <w:t>Canadian</w:t>
            </w:r>
          </w:p>
        </w:tc>
        <w:tc>
          <w:tcPr>
            <w:tcW w:w="4675" w:type="dxa"/>
            <w:vMerge/>
            <w:vAlign w:val="center"/>
          </w:tcPr>
          <w:p w14:paraId="322A5124" w14:textId="77777777" w:rsidR="00567F9E" w:rsidRDefault="00567F9E" w:rsidP="006955FD">
            <w:pPr>
              <w:spacing w:after="160" w:line="360" w:lineRule="auto"/>
              <w:jc w:val="center"/>
            </w:pPr>
          </w:p>
        </w:tc>
      </w:tr>
    </w:tbl>
    <w:p w14:paraId="4BC51C7B" w14:textId="77777777" w:rsidR="00326E36" w:rsidRDefault="00326E36" w:rsidP="00326E36">
      <w:pPr>
        <w:spacing w:after="160" w:line="360" w:lineRule="auto"/>
      </w:pPr>
    </w:p>
    <w:p w14:paraId="63E2792B" w14:textId="177E0EA5" w:rsidR="00326E36" w:rsidRDefault="00326E36" w:rsidP="00326E36">
      <w:pPr>
        <w:pStyle w:val="ListParagraph"/>
        <w:numPr>
          <w:ilvl w:val="0"/>
          <w:numId w:val="327"/>
        </w:numPr>
        <w:spacing w:after="160" w:line="360" w:lineRule="auto"/>
      </w:pPr>
      <w:r w:rsidRPr="00B1574E">
        <w:rPr>
          <w:i/>
          <w:iCs/>
          <w:u w:val="single"/>
        </w:rPr>
        <w:t>l</w:t>
      </w:r>
      <w:r>
        <w:rPr>
          <w:b/>
          <w:bCs/>
          <w:i/>
          <w:iCs/>
          <w:u w:val="single"/>
        </w:rPr>
        <w:t>ai</w:t>
      </w:r>
      <w:r w:rsidRPr="00326E36">
        <w:rPr>
          <w:b/>
          <w:bCs/>
          <w:i/>
          <w:iCs/>
          <w:u w:val="single"/>
        </w:rPr>
        <w:t>r</w:t>
      </w:r>
      <w:r>
        <w:t>:</w:t>
      </w:r>
    </w:p>
    <w:tbl>
      <w:tblPr>
        <w:tblStyle w:val="TableGrid"/>
        <w:tblW w:w="0" w:type="auto"/>
        <w:tblLook w:val="04A0" w:firstRow="1" w:lastRow="0" w:firstColumn="1" w:lastColumn="0" w:noHBand="0" w:noVBand="1"/>
      </w:tblPr>
      <w:tblGrid>
        <w:gridCol w:w="4675"/>
        <w:gridCol w:w="4675"/>
      </w:tblGrid>
      <w:tr w:rsidR="00326E36" w14:paraId="538F9ECA" w14:textId="77777777" w:rsidTr="006955FD">
        <w:tc>
          <w:tcPr>
            <w:tcW w:w="4675" w:type="dxa"/>
            <w:vAlign w:val="center"/>
          </w:tcPr>
          <w:p w14:paraId="024F4256" w14:textId="77777777" w:rsidR="00326E36" w:rsidRPr="00753B1E" w:rsidRDefault="00326E36" w:rsidP="006955FD">
            <w:pPr>
              <w:spacing w:after="160" w:line="360" w:lineRule="auto"/>
              <w:jc w:val="center"/>
              <w:rPr>
                <w:b/>
                <w:bCs/>
              </w:rPr>
            </w:pPr>
            <w:r>
              <w:rPr>
                <w:b/>
                <w:bCs/>
              </w:rPr>
              <w:t>English Diaphoneme</w:t>
            </w:r>
          </w:p>
        </w:tc>
        <w:tc>
          <w:tcPr>
            <w:tcW w:w="4675" w:type="dxa"/>
            <w:vAlign w:val="center"/>
          </w:tcPr>
          <w:p w14:paraId="35B09D4F" w14:textId="61F64F09" w:rsidR="00326E36" w:rsidRDefault="00326E36" w:rsidP="006955FD">
            <w:pPr>
              <w:spacing w:after="160" w:line="360" w:lineRule="auto"/>
              <w:jc w:val="center"/>
            </w:pPr>
            <w:r>
              <w:t>//ɛər//</w:t>
            </w:r>
          </w:p>
        </w:tc>
      </w:tr>
      <w:tr w:rsidR="00326E36" w14:paraId="4AB2CF57" w14:textId="77777777" w:rsidTr="006955FD">
        <w:tc>
          <w:tcPr>
            <w:tcW w:w="4675" w:type="dxa"/>
            <w:vAlign w:val="center"/>
          </w:tcPr>
          <w:p w14:paraId="47CB99FA" w14:textId="77777777" w:rsidR="00326E36" w:rsidRPr="00753B1E" w:rsidRDefault="00326E36" w:rsidP="006955FD">
            <w:pPr>
              <w:spacing w:after="160" w:line="360" w:lineRule="auto"/>
              <w:jc w:val="center"/>
              <w:rPr>
                <w:b/>
                <w:bCs/>
              </w:rPr>
            </w:pPr>
            <w:r>
              <w:rPr>
                <w:b/>
                <w:bCs/>
              </w:rPr>
              <w:t>RP (British)</w:t>
            </w:r>
          </w:p>
        </w:tc>
        <w:tc>
          <w:tcPr>
            <w:tcW w:w="4675" w:type="dxa"/>
            <w:vAlign w:val="center"/>
          </w:tcPr>
          <w:p w14:paraId="68DEE98E" w14:textId="7583D817" w:rsidR="00326E36" w:rsidRDefault="00326E36" w:rsidP="006955FD">
            <w:pPr>
              <w:spacing w:after="160" w:line="360" w:lineRule="auto"/>
              <w:jc w:val="center"/>
            </w:pPr>
            <w:r>
              <w:t>[ɛə̯] (Note #7)</w:t>
            </w:r>
          </w:p>
        </w:tc>
      </w:tr>
      <w:tr w:rsidR="00326E36" w14:paraId="27008BDC" w14:textId="77777777" w:rsidTr="006955FD">
        <w:tc>
          <w:tcPr>
            <w:tcW w:w="4675" w:type="dxa"/>
            <w:vAlign w:val="center"/>
          </w:tcPr>
          <w:p w14:paraId="48C925E1" w14:textId="77777777" w:rsidR="00326E36" w:rsidRPr="00753B1E" w:rsidRDefault="00326E36" w:rsidP="006955FD">
            <w:pPr>
              <w:spacing w:after="160" w:line="360" w:lineRule="auto"/>
              <w:jc w:val="center"/>
              <w:rPr>
                <w:b/>
                <w:bCs/>
              </w:rPr>
            </w:pPr>
            <w:r>
              <w:rPr>
                <w:b/>
                <w:bCs/>
              </w:rPr>
              <w:t>Australian</w:t>
            </w:r>
          </w:p>
        </w:tc>
        <w:tc>
          <w:tcPr>
            <w:tcW w:w="4675" w:type="dxa"/>
            <w:vAlign w:val="center"/>
          </w:tcPr>
          <w:p w14:paraId="67BF0A71" w14:textId="05873CDC" w:rsidR="00326E36" w:rsidRDefault="00326E36" w:rsidP="006955FD">
            <w:pPr>
              <w:spacing w:after="160" w:line="360" w:lineRule="auto"/>
              <w:jc w:val="center"/>
            </w:pPr>
            <w:r>
              <w:t>[e:]</w:t>
            </w:r>
          </w:p>
        </w:tc>
      </w:tr>
      <w:tr w:rsidR="00326E36" w14:paraId="61C74B45" w14:textId="77777777" w:rsidTr="006955FD">
        <w:tc>
          <w:tcPr>
            <w:tcW w:w="4675" w:type="dxa"/>
            <w:vAlign w:val="center"/>
          </w:tcPr>
          <w:p w14:paraId="5B024598" w14:textId="77777777" w:rsidR="00326E36" w:rsidRPr="00753B1E" w:rsidRDefault="00326E36" w:rsidP="006955FD">
            <w:pPr>
              <w:spacing w:after="160" w:line="360" w:lineRule="auto"/>
              <w:jc w:val="center"/>
              <w:rPr>
                <w:b/>
                <w:bCs/>
              </w:rPr>
            </w:pPr>
            <w:r>
              <w:rPr>
                <w:b/>
                <w:bCs/>
              </w:rPr>
              <w:t>General American</w:t>
            </w:r>
          </w:p>
        </w:tc>
        <w:tc>
          <w:tcPr>
            <w:tcW w:w="4675" w:type="dxa"/>
            <w:vMerge w:val="restart"/>
            <w:vAlign w:val="center"/>
          </w:tcPr>
          <w:p w14:paraId="0134CDC9" w14:textId="43BA992D" w:rsidR="00326E36" w:rsidRDefault="00326E36" w:rsidP="006955FD">
            <w:pPr>
              <w:spacing w:after="160" w:line="360" w:lineRule="auto"/>
              <w:jc w:val="center"/>
            </w:pPr>
            <w:r>
              <w:t>[ɛɹ]</w:t>
            </w:r>
          </w:p>
        </w:tc>
      </w:tr>
      <w:tr w:rsidR="00326E36" w14:paraId="178CC8B0" w14:textId="77777777" w:rsidTr="006955FD">
        <w:tc>
          <w:tcPr>
            <w:tcW w:w="4675" w:type="dxa"/>
            <w:vAlign w:val="center"/>
          </w:tcPr>
          <w:p w14:paraId="359F7933" w14:textId="77777777" w:rsidR="00326E36" w:rsidRPr="00753B1E" w:rsidRDefault="00326E36" w:rsidP="006955FD">
            <w:pPr>
              <w:spacing w:after="160" w:line="360" w:lineRule="auto"/>
              <w:jc w:val="center"/>
              <w:rPr>
                <w:b/>
                <w:bCs/>
              </w:rPr>
            </w:pPr>
            <w:r>
              <w:rPr>
                <w:b/>
                <w:bCs/>
              </w:rPr>
              <w:t>Canadian</w:t>
            </w:r>
          </w:p>
        </w:tc>
        <w:tc>
          <w:tcPr>
            <w:tcW w:w="4675" w:type="dxa"/>
            <w:vMerge/>
            <w:vAlign w:val="center"/>
          </w:tcPr>
          <w:p w14:paraId="41F96462" w14:textId="77777777" w:rsidR="00326E36" w:rsidRDefault="00326E36" w:rsidP="006955FD">
            <w:pPr>
              <w:spacing w:after="160" w:line="360" w:lineRule="auto"/>
              <w:jc w:val="center"/>
            </w:pPr>
          </w:p>
        </w:tc>
      </w:tr>
    </w:tbl>
    <w:p w14:paraId="5E5E28F0" w14:textId="77777777" w:rsidR="00326E36" w:rsidRDefault="00326E36" w:rsidP="00326E36">
      <w:pPr>
        <w:spacing w:after="160" w:line="360" w:lineRule="auto"/>
      </w:pPr>
    </w:p>
    <w:p w14:paraId="5D555D85" w14:textId="7341704D" w:rsidR="00326E36" w:rsidRDefault="00326E36" w:rsidP="00326E36">
      <w:pPr>
        <w:pStyle w:val="ListParagraph"/>
        <w:numPr>
          <w:ilvl w:val="0"/>
          <w:numId w:val="327"/>
        </w:numPr>
        <w:spacing w:after="160" w:line="360" w:lineRule="auto"/>
      </w:pPr>
      <w:r w:rsidRPr="00B1574E">
        <w:rPr>
          <w:i/>
          <w:iCs/>
          <w:u w:val="single"/>
        </w:rPr>
        <w:t>l</w:t>
      </w:r>
      <w:r>
        <w:rPr>
          <w:b/>
          <w:bCs/>
          <w:i/>
          <w:iCs/>
          <w:u w:val="single"/>
        </w:rPr>
        <w:t>ure</w:t>
      </w:r>
      <w:r>
        <w:t>:</w:t>
      </w:r>
    </w:p>
    <w:tbl>
      <w:tblPr>
        <w:tblStyle w:val="TableGrid"/>
        <w:tblW w:w="0" w:type="auto"/>
        <w:tblLook w:val="04A0" w:firstRow="1" w:lastRow="0" w:firstColumn="1" w:lastColumn="0" w:noHBand="0" w:noVBand="1"/>
      </w:tblPr>
      <w:tblGrid>
        <w:gridCol w:w="4675"/>
        <w:gridCol w:w="4675"/>
      </w:tblGrid>
      <w:tr w:rsidR="00326E36" w14:paraId="510D3CE7" w14:textId="77777777" w:rsidTr="006955FD">
        <w:tc>
          <w:tcPr>
            <w:tcW w:w="4675" w:type="dxa"/>
            <w:vAlign w:val="center"/>
          </w:tcPr>
          <w:p w14:paraId="2EF1AB75" w14:textId="77777777" w:rsidR="00326E36" w:rsidRPr="00753B1E" w:rsidRDefault="00326E36" w:rsidP="006955FD">
            <w:pPr>
              <w:spacing w:after="160" w:line="360" w:lineRule="auto"/>
              <w:jc w:val="center"/>
              <w:rPr>
                <w:b/>
                <w:bCs/>
              </w:rPr>
            </w:pPr>
            <w:r>
              <w:rPr>
                <w:b/>
                <w:bCs/>
              </w:rPr>
              <w:lastRenderedPageBreak/>
              <w:t>English Diaphoneme</w:t>
            </w:r>
          </w:p>
        </w:tc>
        <w:tc>
          <w:tcPr>
            <w:tcW w:w="4675" w:type="dxa"/>
            <w:vAlign w:val="center"/>
          </w:tcPr>
          <w:p w14:paraId="084B6FD0" w14:textId="6E2691B3" w:rsidR="00326E36" w:rsidRDefault="00326E36" w:rsidP="006955FD">
            <w:pPr>
              <w:spacing w:after="160" w:line="360" w:lineRule="auto"/>
              <w:jc w:val="center"/>
            </w:pPr>
            <w:r>
              <w:t>//ʊər//</w:t>
            </w:r>
          </w:p>
        </w:tc>
      </w:tr>
      <w:tr w:rsidR="00326E36" w14:paraId="4EFE7332" w14:textId="77777777" w:rsidTr="006955FD">
        <w:tc>
          <w:tcPr>
            <w:tcW w:w="4675" w:type="dxa"/>
            <w:vAlign w:val="center"/>
          </w:tcPr>
          <w:p w14:paraId="03E6488E" w14:textId="77777777" w:rsidR="00326E36" w:rsidRPr="00753B1E" w:rsidRDefault="00326E36" w:rsidP="006955FD">
            <w:pPr>
              <w:spacing w:after="160" w:line="360" w:lineRule="auto"/>
              <w:jc w:val="center"/>
              <w:rPr>
                <w:b/>
                <w:bCs/>
              </w:rPr>
            </w:pPr>
            <w:r>
              <w:rPr>
                <w:b/>
                <w:bCs/>
              </w:rPr>
              <w:t>RP (British)</w:t>
            </w:r>
          </w:p>
        </w:tc>
        <w:tc>
          <w:tcPr>
            <w:tcW w:w="4675" w:type="dxa"/>
            <w:vAlign w:val="center"/>
          </w:tcPr>
          <w:p w14:paraId="347A32DF" w14:textId="18903D75" w:rsidR="00326E36" w:rsidRDefault="00326E36" w:rsidP="006955FD">
            <w:pPr>
              <w:spacing w:after="160" w:line="360" w:lineRule="auto"/>
              <w:jc w:val="center"/>
            </w:pPr>
            <w:r>
              <w:t>[ʊə̯] (Note #7)</w:t>
            </w:r>
          </w:p>
        </w:tc>
      </w:tr>
      <w:tr w:rsidR="00326E36" w14:paraId="7CB7E19D" w14:textId="77777777" w:rsidTr="006955FD">
        <w:tc>
          <w:tcPr>
            <w:tcW w:w="4675" w:type="dxa"/>
            <w:vAlign w:val="center"/>
          </w:tcPr>
          <w:p w14:paraId="12962B5F" w14:textId="77777777" w:rsidR="00326E36" w:rsidRPr="00753B1E" w:rsidRDefault="00326E36" w:rsidP="006955FD">
            <w:pPr>
              <w:spacing w:after="160" w:line="360" w:lineRule="auto"/>
              <w:jc w:val="center"/>
              <w:rPr>
                <w:b/>
                <w:bCs/>
              </w:rPr>
            </w:pPr>
            <w:r>
              <w:rPr>
                <w:b/>
                <w:bCs/>
              </w:rPr>
              <w:t>Australian</w:t>
            </w:r>
          </w:p>
        </w:tc>
        <w:tc>
          <w:tcPr>
            <w:tcW w:w="4675" w:type="dxa"/>
            <w:vAlign w:val="center"/>
          </w:tcPr>
          <w:p w14:paraId="260A85B3" w14:textId="5EECD63B" w:rsidR="00326E36" w:rsidRDefault="00326E36" w:rsidP="006955FD">
            <w:pPr>
              <w:spacing w:after="160" w:line="360" w:lineRule="auto"/>
              <w:jc w:val="center"/>
            </w:pPr>
            <w:r>
              <w:t>[ʊə̯]</w:t>
            </w:r>
          </w:p>
        </w:tc>
      </w:tr>
      <w:tr w:rsidR="00326E36" w14:paraId="4EB5645D" w14:textId="77777777" w:rsidTr="006955FD">
        <w:tc>
          <w:tcPr>
            <w:tcW w:w="4675" w:type="dxa"/>
            <w:vAlign w:val="center"/>
          </w:tcPr>
          <w:p w14:paraId="35575014" w14:textId="77777777" w:rsidR="00326E36" w:rsidRPr="00753B1E" w:rsidRDefault="00326E36" w:rsidP="006955FD">
            <w:pPr>
              <w:spacing w:after="160" w:line="360" w:lineRule="auto"/>
              <w:jc w:val="center"/>
              <w:rPr>
                <w:b/>
                <w:bCs/>
              </w:rPr>
            </w:pPr>
            <w:r>
              <w:rPr>
                <w:b/>
                <w:bCs/>
              </w:rPr>
              <w:t>General American</w:t>
            </w:r>
          </w:p>
        </w:tc>
        <w:tc>
          <w:tcPr>
            <w:tcW w:w="4675" w:type="dxa"/>
            <w:vMerge w:val="restart"/>
            <w:vAlign w:val="center"/>
          </w:tcPr>
          <w:p w14:paraId="71A7D579" w14:textId="3DC265A1" w:rsidR="00326E36" w:rsidRDefault="00326E36" w:rsidP="006955FD">
            <w:pPr>
              <w:spacing w:after="160" w:line="360" w:lineRule="auto"/>
              <w:jc w:val="center"/>
            </w:pPr>
            <w:r>
              <w:t>[ʊɹ]</w:t>
            </w:r>
          </w:p>
        </w:tc>
      </w:tr>
      <w:tr w:rsidR="00326E36" w14:paraId="69771010" w14:textId="77777777" w:rsidTr="006955FD">
        <w:tc>
          <w:tcPr>
            <w:tcW w:w="4675" w:type="dxa"/>
            <w:vAlign w:val="center"/>
          </w:tcPr>
          <w:p w14:paraId="1FD822B9" w14:textId="77777777" w:rsidR="00326E36" w:rsidRPr="00753B1E" w:rsidRDefault="00326E36" w:rsidP="006955FD">
            <w:pPr>
              <w:spacing w:after="160" w:line="360" w:lineRule="auto"/>
              <w:jc w:val="center"/>
              <w:rPr>
                <w:b/>
                <w:bCs/>
              </w:rPr>
            </w:pPr>
            <w:r>
              <w:rPr>
                <w:b/>
                <w:bCs/>
              </w:rPr>
              <w:t>Canadian</w:t>
            </w:r>
          </w:p>
        </w:tc>
        <w:tc>
          <w:tcPr>
            <w:tcW w:w="4675" w:type="dxa"/>
            <w:vMerge/>
            <w:vAlign w:val="center"/>
          </w:tcPr>
          <w:p w14:paraId="41B8CC01" w14:textId="77777777" w:rsidR="00326E36" w:rsidRDefault="00326E36" w:rsidP="006955FD">
            <w:pPr>
              <w:spacing w:after="160" w:line="360" w:lineRule="auto"/>
              <w:jc w:val="center"/>
            </w:pPr>
          </w:p>
        </w:tc>
      </w:tr>
    </w:tbl>
    <w:p w14:paraId="4C34E579" w14:textId="2353DFEE" w:rsidR="00D44E60" w:rsidRDefault="00D44E60" w:rsidP="00B1574E">
      <w:pPr>
        <w:spacing w:after="160" w:line="360" w:lineRule="auto"/>
      </w:pPr>
    </w:p>
    <w:p w14:paraId="63C263A2" w14:textId="33752434" w:rsidR="00BA4452" w:rsidRDefault="00BA4452" w:rsidP="00B1574E">
      <w:pPr>
        <w:spacing w:after="160" w:line="360" w:lineRule="auto"/>
      </w:pPr>
    </w:p>
    <w:p w14:paraId="2FFABD60" w14:textId="151554DF" w:rsidR="00BA4452" w:rsidRPr="003275E2" w:rsidRDefault="00BA4452" w:rsidP="00B1574E">
      <w:pPr>
        <w:spacing w:after="160" w:line="360" w:lineRule="auto"/>
      </w:pPr>
      <w:r w:rsidRPr="00FF2147">
        <w:rPr>
          <w:b/>
          <w:bCs/>
          <w:sz w:val="28"/>
          <w:szCs w:val="28"/>
        </w:rPr>
        <w:t>Examples – Germanic Languages –</w:t>
      </w:r>
      <w:r>
        <w:rPr>
          <w:b/>
          <w:bCs/>
          <w:sz w:val="28"/>
          <w:szCs w:val="28"/>
        </w:rPr>
        <w:t xml:space="preserve"> Dutch</w:t>
      </w:r>
    </w:p>
    <w:p w14:paraId="792CC099" w14:textId="2AB061E6" w:rsidR="008241AF" w:rsidRDefault="008241AF" w:rsidP="00E36690">
      <w:pPr>
        <w:spacing w:after="160" w:line="360" w:lineRule="auto"/>
      </w:pPr>
    </w:p>
    <w:p w14:paraId="0782F077" w14:textId="675901FC" w:rsidR="00267FAE" w:rsidRPr="00267FAE" w:rsidRDefault="00267FAE" w:rsidP="007802B7">
      <w:pPr>
        <w:pStyle w:val="ListParagraph"/>
        <w:numPr>
          <w:ilvl w:val="0"/>
          <w:numId w:val="328"/>
        </w:numPr>
        <w:spacing w:after="160" w:line="360" w:lineRule="auto"/>
      </w:pPr>
      <w:r w:rsidRPr="00267FAE">
        <w:rPr>
          <w:u w:val="single"/>
        </w:rPr>
        <w:t>Note #1</w:t>
      </w:r>
      <w:r>
        <w:t>: [eɪ̯], [</w:t>
      </w:r>
      <w:r w:rsidR="00806831">
        <w:t>øʏ̯</w:t>
      </w:r>
      <w:r>
        <w:t>], and [oʊ̯] are normally pronounced as closing diphthongs except when preceding [</w:t>
      </w:r>
      <w:r w:rsidR="00806831">
        <w:t>ɾ</w:t>
      </w:r>
      <w:r>
        <w:t>], in which case they are either centering diphthongs: [e</w:t>
      </w:r>
      <w:r w:rsidR="00806831">
        <w:t>ə̯</w:t>
      </w:r>
      <w:r>
        <w:t>], [</w:t>
      </w:r>
      <w:r w:rsidR="00806831">
        <w:t>øə̯</w:t>
      </w:r>
      <w:r>
        <w:t>], and [o</w:t>
      </w:r>
      <w:r w:rsidR="00806831">
        <w:t>ə̯</w:t>
      </w:r>
      <w:r>
        <w:t>] or are lengthened and monophthongized to [</w:t>
      </w:r>
      <w:r w:rsidR="00806831">
        <w:t>ɪ:], [ø:], and [ʊ:].</w:t>
      </w:r>
    </w:p>
    <w:p w14:paraId="4BA88913" w14:textId="7A4D6E07" w:rsidR="00BA4452" w:rsidRDefault="00BA4452" w:rsidP="007802B7">
      <w:pPr>
        <w:pStyle w:val="ListParagraph"/>
        <w:numPr>
          <w:ilvl w:val="0"/>
          <w:numId w:val="328"/>
        </w:numPr>
        <w:spacing w:after="160" w:line="360" w:lineRule="auto"/>
      </w:pPr>
      <w:r w:rsidRPr="007802B7">
        <w:rPr>
          <w:i/>
          <w:iCs/>
          <w:u w:val="single"/>
        </w:rPr>
        <w:t>zeis</w:t>
      </w:r>
      <w:r w:rsidRPr="007802B7">
        <w:rPr>
          <w:u w:val="single"/>
        </w:rPr>
        <w:t xml:space="preserve">, </w:t>
      </w:r>
      <w:r w:rsidRPr="007802B7">
        <w:rPr>
          <w:i/>
          <w:iCs/>
          <w:u w:val="single"/>
        </w:rPr>
        <w:t>ijs</w:t>
      </w:r>
      <w:r>
        <w:t>:</w:t>
      </w:r>
    </w:p>
    <w:tbl>
      <w:tblPr>
        <w:tblStyle w:val="TableGrid"/>
        <w:tblW w:w="0" w:type="auto"/>
        <w:tblLook w:val="04A0" w:firstRow="1" w:lastRow="0" w:firstColumn="1" w:lastColumn="0" w:noHBand="0" w:noVBand="1"/>
      </w:tblPr>
      <w:tblGrid>
        <w:gridCol w:w="4675"/>
        <w:gridCol w:w="4675"/>
      </w:tblGrid>
      <w:tr w:rsidR="007802B7" w14:paraId="0075A83E" w14:textId="77777777" w:rsidTr="007802B7">
        <w:tc>
          <w:tcPr>
            <w:tcW w:w="4675" w:type="dxa"/>
            <w:vAlign w:val="center"/>
          </w:tcPr>
          <w:p w14:paraId="4B0271B9" w14:textId="336A94B3" w:rsidR="007802B7" w:rsidRPr="007802B7" w:rsidRDefault="007802B7" w:rsidP="007802B7">
            <w:pPr>
              <w:spacing w:after="160" w:line="360" w:lineRule="auto"/>
              <w:jc w:val="center"/>
              <w:rPr>
                <w:b/>
                <w:bCs/>
              </w:rPr>
            </w:pPr>
            <w:r>
              <w:rPr>
                <w:b/>
                <w:bCs/>
              </w:rPr>
              <w:t>Netherlandic (Gussenhoven (1992)</w:t>
            </w:r>
          </w:p>
        </w:tc>
        <w:tc>
          <w:tcPr>
            <w:tcW w:w="4675" w:type="dxa"/>
            <w:vAlign w:val="center"/>
          </w:tcPr>
          <w:p w14:paraId="37D1A362" w14:textId="19B2D614" w:rsidR="007802B7" w:rsidRPr="007802B7" w:rsidRDefault="007802B7" w:rsidP="007802B7">
            <w:pPr>
              <w:spacing w:after="160" w:line="360" w:lineRule="auto"/>
              <w:jc w:val="center"/>
              <w:rPr>
                <w:b/>
                <w:bCs/>
              </w:rPr>
            </w:pPr>
            <w:r>
              <w:rPr>
                <w:b/>
                <w:bCs/>
              </w:rPr>
              <w:t>Belgian (Verhoeven (2007))</w:t>
            </w:r>
          </w:p>
        </w:tc>
      </w:tr>
      <w:tr w:rsidR="007802B7" w14:paraId="16AC1FC8" w14:textId="77777777" w:rsidTr="003469EF">
        <w:tc>
          <w:tcPr>
            <w:tcW w:w="9350" w:type="dxa"/>
            <w:gridSpan w:val="2"/>
            <w:vAlign w:val="center"/>
          </w:tcPr>
          <w:p w14:paraId="47D377EA" w14:textId="3DB86210" w:rsidR="007802B7" w:rsidRDefault="007802B7" w:rsidP="007802B7">
            <w:pPr>
              <w:spacing w:after="160" w:line="360" w:lineRule="auto"/>
              <w:jc w:val="center"/>
            </w:pPr>
            <w:r>
              <w:t>[ɛɪ̯]</w:t>
            </w:r>
          </w:p>
        </w:tc>
      </w:tr>
    </w:tbl>
    <w:p w14:paraId="29399260" w14:textId="77777777" w:rsidR="007802B7" w:rsidRDefault="007802B7" w:rsidP="007802B7">
      <w:pPr>
        <w:spacing w:after="160" w:line="360" w:lineRule="auto"/>
      </w:pPr>
    </w:p>
    <w:p w14:paraId="20B13AF4" w14:textId="2C90B75C" w:rsidR="007802B7" w:rsidRDefault="007802B7" w:rsidP="007802B7">
      <w:pPr>
        <w:pStyle w:val="ListParagraph"/>
        <w:numPr>
          <w:ilvl w:val="0"/>
          <w:numId w:val="328"/>
        </w:numPr>
        <w:spacing w:after="160" w:line="360" w:lineRule="auto"/>
      </w:pPr>
      <w:r>
        <w:rPr>
          <w:i/>
          <w:iCs/>
          <w:u w:val="single"/>
        </w:rPr>
        <w:t>ui</w:t>
      </w:r>
      <w:r>
        <w:t>:</w:t>
      </w:r>
    </w:p>
    <w:tbl>
      <w:tblPr>
        <w:tblStyle w:val="TableGrid"/>
        <w:tblW w:w="0" w:type="auto"/>
        <w:tblLook w:val="04A0" w:firstRow="1" w:lastRow="0" w:firstColumn="1" w:lastColumn="0" w:noHBand="0" w:noVBand="1"/>
      </w:tblPr>
      <w:tblGrid>
        <w:gridCol w:w="4675"/>
        <w:gridCol w:w="4675"/>
      </w:tblGrid>
      <w:tr w:rsidR="007802B7" w14:paraId="4FEA6557" w14:textId="77777777" w:rsidTr="006955FD">
        <w:tc>
          <w:tcPr>
            <w:tcW w:w="4675" w:type="dxa"/>
            <w:vAlign w:val="center"/>
          </w:tcPr>
          <w:p w14:paraId="4A2F6075" w14:textId="77777777" w:rsidR="007802B7" w:rsidRPr="007802B7" w:rsidRDefault="007802B7" w:rsidP="006955FD">
            <w:pPr>
              <w:spacing w:after="160" w:line="360" w:lineRule="auto"/>
              <w:jc w:val="center"/>
              <w:rPr>
                <w:b/>
                <w:bCs/>
              </w:rPr>
            </w:pPr>
            <w:r>
              <w:rPr>
                <w:b/>
                <w:bCs/>
              </w:rPr>
              <w:t>Netherlandic (Gussenhoven (1992)</w:t>
            </w:r>
          </w:p>
        </w:tc>
        <w:tc>
          <w:tcPr>
            <w:tcW w:w="4675" w:type="dxa"/>
            <w:vAlign w:val="center"/>
          </w:tcPr>
          <w:p w14:paraId="16943CBA" w14:textId="77777777" w:rsidR="007802B7" w:rsidRPr="007802B7" w:rsidRDefault="007802B7" w:rsidP="006955FD">
            <w:pPr>
              <w:spacing w:after="160" w:line="360" w:lineRule="auto"/>
              <w:jc w:val="center"/>
              <w:rPr>
                <w:b/>
                <w:bCs/>
              </w:rPr>
            </w:pPr>
            <w:r>
              <w:rPr>
                <w:b/>
                <w:bCs/>
              </w:rPr>
              <w:t>Belgian (Verhoeven (2007))</w:t>
            </w:r>
          </w:p>
        </w:tc>
      </w:tr>
      <w:tr w:rsidR="007802B7" w14:paraId="7BF0C7F0" w14:textId="77777777" w:rsidTr="00010B35">
        <w:tc>
          <w:tcPr>
            <w:tcW w:w="9350" w:type="dxa"/>
            <w:gridSpan w:val="2"/>
            <w:vAlign w:val="center"/>
          </w:tcPr>
          <w:p w14:paraId="7213C81C" w14:textId="204C9D4F" w:rsidR="007802B7" w:rsidRDefault="007802B7" w:rsidP="006955FD">
            <w:pPr>
              <w:spacing w:after="160" w:line="360" w:lineRule="auto"/>
              <w:jc w:val="center"/>
            </w:pPr>
            <w:r>
              <w:t>[œʏ̯]</w:t>
            </w:r>
          </w:p>
        </w:tc>
      </w:tr>
    </w:tbl>
    <w:p w14:paraId="39E2B3A3" w14:textId="77777777" w:rsidR="007802B7" w:rsidRDefault="007802B7" w:rsidP="007802B7">
      <w:pPr>
        <w:spacing w:after="160" w:line="360" w:lineRule="auto"/>
      </w:pPr>
    </w:p>
    <w:p w14:paraId="491254B9" w14:textId="4036B95B" w:rsidR="007802B7" w:rsidRDefault="007802B7" w:rsidP="007802B7">
      <w:pPr>
        <w:pStyle w:val="ListParagraph"/>
        <w:numPr>
          <w:ilvl w:val="0"/>
          <w:numId w:val="328"/>
        </w:numPr>
        <w:spacing w:after="160" w:line="360" w:lineRule="auto"/>
      </w:pPr>
      <w:r>
        <w:rPr>
          <w:i/>
          <w:iCs/>
          <w:u w:val="single"/>
        </w:rPr>
        <w:t>zout, lauw</w:t>
      </w:r>
      <w:r>
        <w:t>:</w:t>
      </w:r>
    </w:p>
    <w:tbl>
      <w:tblPr>
        <w:tblStyle w:val="TableGrid"/>
        <w:tblW w:w="0" w:type="auto"/>
        <w:tblLook w:val="04A0" w:firstRow="1" w:lastRow="0" w:firstColumn="1" w:lastColumn="0" w:noHBand="0" w:noVBand="1"/>
      </w:tblPr>
      <w:tblGrid>
        <w:gridCol w:w="4675"/>
        <w:gridCol w:w="4675"/>
      </w:tblGrid>
      <w:tr w:rsidR="007802B7" w14:paraId="339593EC" w14:textId="77777777" w:rsidTr="006955FD">
        <w:tc>
          <w:tcPr>
            <w:tcW w:w="4675" w:type="dxa"/>
            <w:vAlign w:val="center"/>
          </w:tcPr>
          <w:p w14:paraId="5F49153F" w14:textId="77777777" w:rsidR="007802B7" w:rsidRPr="007802B7" w:rsidRDefault="007802B7" w:rsidP="006955FD">
            <w:pPr>
              <w:spacing w:after="160" w:line="360" w:lineRule="auto"/>
              <w:jc w:val="center"/>
              <w:rPr>
                <w:b/>
                <w:bCs/>
              </w:rPr>
            </w:pPr>
            <w:r>
              <w:rPr>
                <w:b/>
                <w:bCs/>
              </w:rPr>
              <w:t>Netherlandic (Gussenhoven (1992)</w:t>
            </w:r>
          </w:p>
        </w:tc>
        <w:tc>
          <w:tcPr>
            <w:tcW w:w="4675" w:type="dxa"/>
            <w:vAlign w:val="center"/>
          </w:tcPr>
          <w:p w14:paraId="11C0FC23" w14:textId="77777777" w:rsidR="007802B7" w:rsidRPr="007802B7" w:rsidRDefault="007802B7" w:rsidP="006955FD">
            <w:pPr>
              <w:spacing w:after="160" w:line="360" w:lineRule="auto"/>
              <w:jc w:val="center"/>
              <w:rPr>
                <w:b/>
                <w:bCs/>
              </w:rPr>
            </w:pPr>
            <w:r>
              <w:rPr>
                <w:b/>
                <w:bCs/>
              </w:rPr>
              <w:t>Belgian (Verhoeven (2007))</w:t>
            </w:r>
          </w:p>
        </w:tc>
      </w:tr>
      <w:tr w:rsidR="007802B7" w14:paraId="2D84D55C" w14:textId="77777777" w:rsidTr="006955FD">
        <w:tc>
          <w:tcPr>
            <w:tcW w:w="4675" w:type="dxa"/>
            <w:vAlign w:val="center"/>
          </w:tcPr>
          <w:p w14:paraId="0C5889F9" w14:textId="7F53DF4D" w:rsidR="007802B7" w:rsidRDefault="007802B7" w:rsidP="007802B7">
            <w:pPr>
              <w:spacing w:after="160" w:line="360" w:lineRule="auto"/>
              <w:jc w:val="center"/>
            </w:pPr>
            <w:r>
              <w:t>[aʊ̯]</w:t>
            </w:r>
          </w:p>
        </w:tc>
        <w:tc>
          <w:tcPr>
            <w:tcW w:w="4675" w:type="dxa"/>
            <w:vAlign w:val="center"/>
          </w:tcPr>
          <w:p w14:paraId="3BB1C2A4" w14:textId="332AB755" w:rsidR="007802B7" w:rsidRDefault="007802B7" w:rsidP="007802B7">
            <w:pPr>
              <w:spacing w:after="160" w:line="360" w:lineRule="auto"/>
              <w:jc w:val="center"/>
            </w:pPr>
            <w:r>
              <w:t>[ɔʊ̯]</w:t>
            </w:r>
          </w:p>
        </w:tc>
      </w:tr>
    </w:tbl>
    <w:p w14:paraId="7DFC1EAA" w14:textId="77777777" w:rsidR="00806831" w:rsidRDefault="00806831" w:rsidP="00806831">
      <w:pPr>
        <w:spacing w:after="160" w:line="360" w:lineRule="auto"/>
      </w:pPr>
    </w:p>
    <w:p w14:paraId="4C315ADD" w14:textId="41B2C1DA" w:rsidR="00806831" w:rsidRDefault="00806831" w:rsidP="00806831">
      <w:pPr>
        <w:pStyle w:val="ListParagraph"/>
        <w:numPr>
          <w:ilvl w:val="0"/>
          <w:numId w:val="328"/>
        </w:numPr>
        <w:spacing w:after="160" w:line="360" w:lineRule="auto"/>
      </w:pPr>
      <w:r>
        <w:rPr>
          <w:i/>
          <w:iCs/>
          <w:u w:val="single"/>
        </w:rPr>
        <w:t>leeuw</w:t>
      </w:r>
      <w:r>
        <w:t>:</w:t>
      </w:r>
    </w:p>
    <w:tbl>
      <w:tblPr>
        <w:tblStyle w:val="TableGrid"/>
        <w:tblW w:w="0" w:type="auto"/>
        <w:tblLook w:val="04A0" w:firstRow="1" w:lastRow="0" w:firstColumn="1" w:lastColumn="0" w:noHBand="0" w:noVBand="1"/>
      </w:tblPr>
      <w:tblGrid>
        <w:gridCol w:w="4675"/>
        <w:gridCol w:w="4675"/>
      </w:tblGrid>
      <w:tr w:rsidR="00806831" w14:paraId="13DF6783" w14:textId="77777777" w:rsidTr="006955FD">
        <w:tc>
          <w:tcPr>
            <w:tcW w:w="4675" w:type="dxa"/>
            <w:vAlign w:val="center"/>
          </w:tcPr>
          <w:p w14:paraId="1C77BAE9" w14:textId="77777777" w:rsidR="00806831" w:rsidRPr="007802B7" w:rsidRDefault="00806831" w:rsidP="006955FD">
            <w:pPr>
              <w:spacing w:after="160" w:line="360" w:lineRule="auto"/>
              <w:jc w:val="center"/>
              <w:rPr>
                <w:b/>
                <w:bCs/>
              </w:rPr>
            </w:pPr>
            <w:r>
              <w:rPr>
                <w:b/>
                <w:bCs/>
              </w:rPr>
              <w:t>Netherlandic (Gussenhoven (1992)</w:t>
            </w:r>
          </w:p>
        </w:tc>
        <w:tc>
          <w:tcPr>
            <w:tcW w:w="4675" w:type="dxa"/>
            <w:vAlign w:val="center"/>
          </w:tcPr>
          <w:p w14:paraId="384A4254" w14:textId="77777777" w:rsidR="00806831" w:rsidRPr="007802B7" w:rsidRDefault="00806831" w:rsidP="006955FD">
            <w:pPr>
              <w:spacing w:after="160" w:line="360" w:lineRule="auto"/>
              <w:jc w:val="center"/>
              <w:rPr>
                <w:b/>
                <w:bCs/>
              </w:rPr>
            </w:pPr>
            <w:r>
              <w:rPr>
                <w:b/>
                <w:bCs/>
              </w:rPr>
              <w:t>Belgian (Verhoeven (2007))</w:t>
            </w:r>
          </w:p>
        </w:tc>
      </w:tr>
      <w:tr w:rsidR="00806831" w14:paraId="2435857B" w14:textId="77777777" w:rsidTr="006955FD">
        <w:tc>
          <w:tcPr>
            <w:tcW w:w="9350" w:type="dxa"/>
            <w:gridSpan w:val="2"/>
            <w:vAlign w:val="center"/>
          </w:tcPr>
          <w:p w14:paraId="7C92BBA4" w14:textId="4D97F258" w:rsidR="00806831" w:rsidRDefault="00806831" w:rsidP="006955FD">
            <w:pPr>
              <w:spacing w:after="160" w:line="360" w:lineRule="auto"/>
              <w:jc w:val="center"/>
            </w:pPr>
            <w:r>
              <w:t>[</w:t>
            </w:r>
            <w:proofErr w:type="gramStart"/>
            <w:r>
              <w:t>e:ʊ̯</w:t>
            </w:r>
            <w:proofErr w:type="gramEnd"/>
            <w:r>
              <w:t>]</w:t>
            </w:r>
          </w:p>
        </w:tc>
      </w:tr>
    </w:tbl>
    <w:p w14:paraId="1042CA95" w14:textId="77777777" w:rsidR="008072C8" w:rsidRDefault="008072C8" w:rsidP="008072C8">
      <w:pPr>
        <w:spacing w:after="160" w:line="360" w:lineRule="auto"/>
      </w:pPr>
    </w:p>
    <w:p w14:paraId="6D6281E1" w14:textId="19F7422C" w:rsidR="008072C8" w:rsidRDefault="008072C8" w:rsidP="008072C8">
      <w:pPr>
        <w:pStyle w:val="ListParagraph"/>
        <w:numPr>
          <w:ilvl w:val="0"/>
          <w:numId w:val="328"/>
        </w:numPr>
        <w:spacing w:after="160" w:line="360" w:lineRule="auto"/>
      </w:pPr>
      <w:r>
        <w:rPr>
          <w:i/>
          <w:iCs/>
          <w:u w:val="single"/>
        </w:rPr>
        <w:t>nieuw</w:t>
      </w:r>
      <w:r>
        <w:t>:</w:t>
      </w:r>
    </w:p>
    <w:tbl>
      <w:tblPr>
        <w:tblStyle w:val="TableGrid"/>
        <w:tblW w:w="0" w:type="auto"/>
        <w:tblLook w:val="04A0" w:firstRow="1" w:lastRow="0" w:firstColumn="1" w:lastColumn="0" w:noHBand="0" w:noVBand="1"/>
      </w:tblPr>
      <w:tblGrid>
        <w:gridCol w:w="4675"/>
        <w:gridCol w:w="4675"/>
      </w:tblGrid>
      <w:tr w:rsidR="008072C8" w14:paraId="56F6A524" w14:textId="77777777" w:rsidTr="006955FD">
        <w:tc>
          <w:tcPr>
            <w:tcW w:w="4675" w:type="dxa"/>
            <w:vAlign w:val="center"/>
          </w:tcPr>
          <w:p w14:paraId="771D8713"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42D3EB4C" w14:textId="77777777" w:rsidR="008072C8" w:rsidRPr="007802B7" w:rsidRDefault="008072C8" w:rsidP="006955FD">
            <w:pPr>
              <w:spacing w:after="160" w:line="360" w:lineRule="auto"/>
              <w:jc w:val="center"/>
              <w:rPr>
                <w:b/>
                <w:bCs/>
              </w:rPr>
            </w:pPr>
            <w:r>
              <w:rPr>
                <w:b/>
                <w:bCs/>
              </w:rPr>
              <w:t>Belgian (Verhoeven (2007))</w:t>
            </w:r>
          </w:p>
        </w:tc>
      </w:tr>
      <w:tr w:rsidR="008072C8" w14:paraId="1FAB457C" w14:textId="77777777" w:rsidTr="006955FD">
        <w:tc>
          <w:tcPr>
            <w:tcW w:w="9350" w:type="dxa"/>
            <w:gridSpan w:val="2"/>
            <w:vAlign w:val="center"/>
          </w:tcPr>
          <w:p w14:paraId="4F2A2A72" w14:textId="0F4C15FB" w:rsidR="008072C8" w:rsidRDefault="008072C8" w:rsidP="006955FD">
            <w:pPr>
              <w:spacing w:after="160" w:line="360" w:lineRule="auto"/>
              <w:jc w:val="center"/>
            </w:pPr>
            <w:r>
              <w:t>[iʊ̯]</w:t>
            </w:r>
          </w:p>
        </w:tc>
      </w:tr>
    </w:tbl>
    <w:p w14:paraId="0895795F" w14:textId="77777777" w:rsidR="008072C8" w:rsidRDefault="008072C8" w:rsidP="008072C8">
      <w:pPr>
        <w:spacing w:after="160" w:line="360" w:lineRule="auto"/>
      </w:pPr>
    </w:p>
    <w:p w14:paraId="695DE463" w14:textId="59B9628E" w:rsidR="008072C8" w:rsidRDefault="008072C8" w:rsidP="008072C8">
      <w:pPr>
        <w:pStyle w:val="ListParagraph"/>
        <w:numPr>
          <w:ilvl w:val="0"/>
          <w:numId w:val="328"/>
        </w:numPr>
        <w:spacing w:after="160" w:line="360" w:lineRule="auto"/>
      </w:pPr>
      <w:r>
        <w:rPr>
          <w:i/>
          <w:iCs/>
          <w:u w:val="single"/>
        </w:rPr>
        <w:t>duw</w:t>
      </w:r>
      <w:r>
        <w:t>:</w:t>
      </w:r>
    </w:p>
    <w:tbl>
      <w:tblPr>
        <w:tblStyle w:val="TableGrid"/>
        <w:tblW w:w="0" w:type="auto"/>
        <w:tblLook w:val="04A0" w:firstRow="1" w:lastRow="0" w:firstColumn="1" w:lastColumn="0" w:noHBand="0" w:noVBand="1"/>
      </w:tblPr>
      <w:tblGrid>
        <w:gridCol w:w="4675"/>
        <w:gridCol w:w="4675"/>
      </w:tblGrid>
      <w:tr w:rsidR="008072C8" w14:paraId="3E0CDAEB" w14:textId="77777777" w:rsidTr="006955FD">
        <w:tc>
          <w:tcPr>
            <w:tcW w:w="4675" w:type="dxa"/>
            <w:vAlign w:val="center"/>
          </w:tcPr>
          <w:p w14:paraId="520F909E"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3A2BD165" w14:textId="77777777" w:rsidR="008072C8" w:rsidRPr="007802B7" w:rsidRDefault="008072C8" w:rsidP="006955FD">
            <w:pPr>
              <w:spacing w:after="160" w:line="360" w:lineRule="auto"/>
              <w:jc w:val="center"/>
              <w:rPr>
                <w:b/>
                <w:bCs/>
              </w:rPr>
            </w:pPr>
            <w:r>
              <w:rPr>
                <w:b/>
                <w:bCs/>
              </w:rPr>
              <w:t>Belgian (Verhoeven (2007))</w:t>
            </w:r>
          </w:p>
        </w:tc>
      </w:tr>
      <w:tr w:rsidR="008072C8" w14:paraId="7B36A7F9" w14:textId="77777777" w:rsidTr="006955FD">
        <w:tc>
          <w:tcPr>
            <w:tcW w:w="9350" w:type="dxa"/>
            <w:gridSpan w:val="2"/>
            <w:vAlign w:val="center"/>
          </w:tcPr>
          <w:p w14:paraId="0E37514D" w14:textId="66608408" w:rsidR="008072C8" w:rsidRDefault="008072C8" w:rsidP="006955FD">
            <w:pPr>
              <w:spacing w:after="160" w:line="360" w:lineRule="auto"/>
              <w:jc w:val="center"/>
            </w:pPr>
            <w:r>
              <w:t>[yʊ̯]</w:t>
            </w:r>
          </w:p>
        </w:tc>
      </w:tr>
    </w:tbl>
    <w:p w14:paraId="1FB62024" w14:textId="77777777" w:rsidR="008072C8" w:rsidRDefault="008072C8" w:rsidP="008072C8">
      <w:pPr>
        <w:spacing w:after="160" w:line="360" w:lineRule="auto"/>
      </w:pPr>
    </w:p>
    <w:p w14:paraId="28FBDADF" w14:textId="0AEAB0B1" w:rsidR="008072C8" w:rsidRDefault="008072C8" w:rsidP="008072C8">
      <w:pPr>
        <w:pStyle w:val="ListParagraph"/>
        <w:numPr>
          <w:ilvl w:val="0"/>
          <w:numId w:val="328"/>
        </w:numPr>
        <w:spacing w:after="160" w:line="360" w:lineRule="auto"/>
      </w:pPr>
      <w:r>
        <w:rPr>
          <w:i/>
          <w:iCs/>
          <w:u w:val="single"/>
        </w:rPr>
        <w:t>dooi</w:t>
      </w:r>
      <w:r>
        <w:t>:</w:t>
      </w:r>
    </w:p>
    <w:tbl>
      <w:tblPr>
        <w:tblStyle w:val="TableGrid"/>
        <w:tblW w:w="0" w:type="auto"/>
        <w:tblLook w:val="04A0" w:firstRow="1" w:lastRow="0" w:firstColumn="1" w:lastColumn="0" w:noHBand="0" w:noVBand="1"/>
      </w:tblPr>
      <w:tblGrid>
        <w:gridCol w:w="4675"/>
        <w:gridCol w:w="4675"/>
      </w:tblGrid>
      <w:tr w:rsidR="008072C8" w14:paraId="76D8433D" w14:textId="77777777" w:rsidTr="006955FD">
        <w:tc>
          <w:tcPr>
            <w:tcW w:w="4675" w:type="dxa"/>
            <w:vAlign w:val="center"/>
          </w:tcPr>
          <w:p w14:paraId="61087606"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1CA4BC4B" w14:textId="77777777" w:rsidR="008072C8" w:rsidRPr="007802B7" w:rsidRDefault="008072C8" w:rsidP="006955FD">
            <w:pPr>
              <w:spacing w:after="160" w:line="360" w:lineRule="auto"/>
              <w:jc w:val="center"/>
              <w:rPr>
                <w:b/>
                <w:bCs/>
              </w:rPr>
            </w:pPr>
            <w:r>
              <w:rPr>
                <w:b/>
                <w:bCs/>
              </w:rPr>
              <w:t>Belgian (Verhoeven (2007))</w:t>
            </w:r>
          </w:p>
        </w:tc>
      </w:tr>
      <w:tr w:rsidR="008072C8" w14:paraId="2F65CBB1" w14:textId="77777777" w:rsidTr="006955FD">
        <w:tc>
          <w:tcPr>
            <w:tcW w:w="9350" w:type="dxa"/>
            <w:gridSpan w:val="2"/>
            <w:vAlign w:val="center"/>
          </w:tcPr>
          <w:p w14:paraId="61986BA0" w14:textId="2241676E" w:rsidR="008072C8" w:rsidRDefault="008072C8" w:rsidP="006955FD">
            <w:pPr>
              <w:spacing w:after="160" w:line="360" w:lineRule="auto"/>
              <w:jc w:val="center"/>
            </w:pPr>
            <w:r>
              <w:t>[</w:t>
            </w:r>
            <w:proofErr w:type="gramStart"/>
            <w:r>
              <w:t>o:ɪ̯</w:t>
            </w:r>
            <w:proofErr w:type="gramEnd"/>
            <w:r>
              <w:t>]</w:t>
            </w:r>
          </w:p>
        </w:tc>
      </w:tr>
    </w:tbl>
    <w:p w14:paraId="013C044B" w14:textId="77777777" w:rsidR="008072C8" w:rsidRDefault="008072C8" w:rsidP="008072C8">
      <w:pPr>
        <w:spacing w:after="160" w:line="360" w:lineRule="auto"/>
      </w:pPr>
    </w:p>
    <w:p w14:paraId="767D54E9" w14:textId="0E5A32E4" w:rsidR="008072C8" w:rsidRDefault="008072C8" w:rsidP="008072C8">
      <w:pPr>
        <w:pStyle w:val="ListParagraph"/>
        <w:numPr>
          <w:ilvl w:val="0"/>
          <w:numId w:val="328"/>
        </w:numPr>
        <w:spacing w:after="160" w:line="360" w:lineRule="auto"/>
      </w:pPr>
      <w:r>
        <w:rPr>
          <w:i/>
          <w:iCs/>
          <w:u w:val="single"/>
        </w:rPr>
        <w:t>saai</w:t>
      </w:r>
      <w:r>
        <w:t>:</w:t>
      </w:r>
    </w:p>
    <w:tbl>
      <w:tblPr>
        <w:tblStyle w:val="TableGrid"/>
        <w:tblW w:w="0" w:type="auto"/>
        <w:tblLook w:val="04A0" w:firstRow="1" w:lastRow="0" w:firstColumn="1" w:lastColumn="0" w:noHBand="0" w:noVBand="1"/>
      </w:tblPr>
      <w:tblGrid>
        <w:gridCol w:w="4675"/>
        <w:gridCol w:w="4675"/>
      </w:tblGrid>
      <w:tr w:rsidR="008072C8" w14:paraId="17A32C63" w14:textId="77777777" w:rsidTr="006955FD">
        <w:tc>
          <w:tcPr>
            <w:tcW w:w="4675" w:type="dxa"/>
            <w:vAlign w:val="center"/>
          </w:tcPr>
          <w:p w14:paraId="412F5A2B"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50A2FBD0" w14:textId="77777777" w:rsidR="008072C8" w:rsidRPr="007802B7" w:rsidRDefault="008072C8" w:rsidP="006955FD">
            <w:pPr>
              <w:spacing w:after="160" w:line="360" w:lineRule="auto"/>
              <w:jc w:val="center"/>
              <w:rPr>
                <w:b/>
                <w:bCs/>
              </w:rPr>
            </w:pPr>
            <w:r>
              <w:rPr>
                <w:b/>
                <w:bCs/>
              </w:rPr>
              <w:t>Belgian (Verhoeven (2007))</w:t>
            </w:r>
          </w:p>
        </w:tc>
      </w:tr>
      <w:tr w:rsidR="008072C8" w14:paraId="67137A71" w14:textId="77777777" w:rsidTr="006955FD">
        <w:tc>
          <w:tcPr>
            <w:tcW w:w="9350" w:type="dxa"/>
            <w:gridSpan w:val="2"/>
            <w:vAlign w:val="center"/>
          </w:tcPr>
          <w:p w14:paraId="69EA92ED" w14:textId="1AC87EC2" w:rsidR="008072C8" w:rsidRDefault="008072C8" w:rsidP="006955FD">
            <w:pPr>
              <w:spacing w:after="160" w:line="360" w:lineRule="auto"/>
              <w:jc w:val="center"/>
            </w:pPr>
            <w:r>
              <w:t>[</w:t>
            </w:r>
            <w:proofErr w:type="gramStart"/>
            <w:r>
              <w:t>a:ɪ̯</w:t>
            </w:r>
            <w:proofErr w:type="gramEnd"/>
            <w:r>
              <w:t>]</w:t>
            </w:r>
          </w:p>
        </w:tc>
      </w:tr>
    </w:tbl>
    <w:p w14:paraId="714D33EA" w14:textId="77777777" w:rsidR="008072C8" w:rsidRDefault="008072C8" w:rsidP="008072C8">
      <w:pPr>
        <w:spacing w:after="160" w:line="360" w:lineRule="auto"/>
      </w:pPr>
    </w:p>
    <w:p w14:paraId="39CD834E" w14:textId="656D854C" w:rsidR="008072C8" w:rsidRDefault="008072C8" w:rsidP="008072C8">
      <w:pPr>
        <w:pStyle w:val="ListParagraph"/>
        <w:numPr>
          <w:ilvl w:val="0"/>
          <w:numId w:val="328"/>
        </w:numPr>
        <w:spacing w:after="160" w:line="360" w:lineRule="auto"/>
      </w:pPr>
      <w:r>
        <w:rPr>
          <w:i/>
          <w:iCs/>
          <w:u w:val="single"/>
        </w:rPr>
        <w:t>loei</w:t>
      </w:r>
      <w:r>
        <w:t>:</w:t>
      </w:r>
    </w:p>
    <w:tbl>
      <w:tblPr>
        <w:tblStyle w:val="TableGrid"/>
        <w:tblW w:w="0" w:type="auto"/>
        <w:tblLook w:val="04A0" w:firstRow="1" w:lastRow="0" w:firstColumn="1" w:lastColumn="0" w:noHBand="0" w:noVBand="1"/>
      </w:tblPr>
      <w:tblGrid>
        <w:gridCol w:w="4675"/>
        <w:gridCol w:w="4675"/>
      </w:tblGrid>
      <w:tr w:rsidR="008072C8" w14:paraId="7A71FC14" w14:textId="77777777" w:rsidTr="006955FD">
        <w:tc>
          <w:tcPr>
            <w:tcW w:w="4675" w:type="dxa"/>
            <w:vAlign w:val="center"/>
          </w:tcPr>
          <w:p w14:paraId="1C332560" w14:textId="77777777" w:rsidR="008072C8" w:rsidRPr="007802B7" w:rsidRDefault="008072C8" w:rsidP="006955FD">
            <w:pPr>
              <w:spacing w:after="160" w:line="360" w:lineRule="auto"/>
              <w:jc w:val="center"/>
              <w:rPr>
                <w:b/>
                <w:bCs/>
              </w:rPr>
            </w:pPr>
            <w:r>
              <w:rPr>
                <w:b/>
                <w:bCs/>
              </w:rPr>
              <w:lastRenderedPageBreak/>
              <w:t>Netherlandic (Gussenhoven (1992)</w:t>
            </w:r>
          </w:p>
        </w:tc>
        <w:tc>
          <w:tcPr>
            <w:tcW w:w="4675" w:type="dxa"/>
            <w:vAlign w:val="center"/>
          </w:tcPr>
          <w:p w14:paraId="712D85C6" w14:textId="77777777" w:rsidR="008072C8" w:rsidRPr="007802B7" w:rsidRDefault="008072C8" w:rsidP="006955FD">
            <w:pPr>
              <w:spacing w:after="160" w:line="360" w:lineRule="auto"/>
              <w:jc w:val="center"/>
              <w:rPr>
                <w:b/>
                <w:bCs/>
              </w:rPr>
            </w:pPr>
            <w:r>
              <w:rPr>
                <w:b/>
                <w:bCs/>
              </w:rPr>
              <w:t>Belgian (Verhoeven (2007))</w:t>
            </w:r>
          </w:p>
        </w:tc>
      </w:tr>
      <w:tr w:rsidR="008072C8" w14:paraId="1FBD7C0C" w14:textId="77777777" w:rsidTr="006955FD">
        <w:tc>
          <w:tcPr>
            <w:tcW w:w="9350" w:type="dxa"/>
            <w:gridSpan w:val="2"/>
            <w:vAlign w:val="center"/>
          </w:tcPr>
          <w:p w14:paraId="01E094EA" w14:textId="4E00301F" w:rsidR="008072C8" w:rsidRDefault="008072C8" w:rsidP="006955FD">
            <w:pPr>
              <w:spacing w:after="160" w:line="360" w:lineRule="auto"/>
              <w:jc w:val="center"/>
            </w:pPr>
            <w:r>
              <w:t>[uɪ̯]</w:t>
            </w:r>
          </w:p>
        </w:tc>
      </w:tr>
    </w:tbl>
    <w:p w14:paraId="233AB626" w14:textId="77777777" w:rsidR="008072C8" w:rsidRDefault="008072C8" w:rsidP="008072C8">
      <w:pPr>
        <w:spacing w:after="160" w:line="360" w:lineRule="auto"/>
      </w:pPr>
    </w:p>
    <w:p w14:paraId="1E6A9172" w14:textId="1DBF6145" w:rsidR="008072C8" w:rsidRDefault="008072C8" w:rsidP="008072C8">
      <w:pPr>
        <w:pStyle w:val="ListParagraph"/>
        <w:numPr>
          <w:ilvl w:val="0"/>
          <w:numId w:val="328"/>
        </w:numPr>
        <w:spacing w:after="160" w:line="360" w:lineRule="auto"/>
      </w:pPr>
      <w:r>
        <w:rPr>
          <w:i/>
          <w:iCs/>
          <w:u w:val="single"/>
        </w:rPr>
        <w:t>beet (Note #1)</w:t>
      </w:r>
      <w:r>
        <w:t>:</w:t>
      </w:r>
    </w:p>
    <w:tbl>
      <w:tblPr>
        <w:tblStyle w:val="TableGrid"/>
        <w:tblW w:w="0" w:type="auto"/>
        <w:tblLook w:val="04A0" w:firstRow="1" w:lastRow="0" w:firstColumn="1" w:lastColumn="0" w:noHBand="0" w:noVBand="1"/>
      </w:tblPr>
      <w:tblGrid>
        <w:gridCol w:w="4675"/>
        <w:gridCol w:w="4675"/>
      </w:tblGrid>
      <w:tr w:rsidR="008072C8" w14:paraId="2881427B" w14:textId="77777777" w:rsidTr="006955FD">
        <w:tc>
          <w:tcPr>
            <w:tcW w:w="4675" w:type="dxa"/>
            <w:vAlign w:val="center"/>
          </w:tcPr>
          <w:p w14:paraId="795A7A62"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1F15F5BE" w14:textId="77777777" w:rsidR="008072C8" w:rsidRPr="007802B7" w:rsidRDefault="008072C8" w:rsidP="006955FD">
            <w:pPr>
              <w:spacing w:after="160" w:line="360" w:lineRule="auto"/>
              <w:jc w:val="center"/>
              <w:rPr>
                <w:b/>
                <w:bCs/>
              </w:rPr>
            </w:pPr>
            <w:r>
              <w:rPr>
                <w:b/>
                <w:bCs/>
              </w:rPr>
              <w:t>Belgian (Verhoeven (2007))</w:t>
            </w:r>
          </w:p>
        </w:tc>
      </w:tr>
      <w:tr w:rsidR="008072C8" w14:paraId="2836D7E1" w14:textId="77777777" w:rsidTr="006955FD">
        <w:tc>
          <w:tcPr>
            <w:tcW w:w="4675" w:type="dxa"/>
            <w:vAlign w:val="center"/>
          </w:tcPr>
          <w:p w14:paraId="01E034F7" w14:textId="69B2E11E" w:rsidR="008072C8" w:rsidRDefault="008072C8" w:rsidP="006955FD">
            <w:pPr>
              <w:spacing w:after="160" w:line="360" w:lineRule="auto"/>
              <w:jc w:val="center"/>
            </w:pPr>
            <w:r>
              <w:t>[e</w:t>
            </w:r>
            <w:r w:rsidR="0079222A">
              <w:t>ɪ̯</w:t>
            </w:r>
            <w:r>
              <w:t>]</w:t>
            </w:r>
          </w:p>
        </w:tc>
        <w:tc>
          <w:tcPr>
            <w:tcW w:w="4675" w:type="dxa"/>
            <w:vAlign w:val="center"/>
          </w:tcPr>
          <w:p w14:paraId="115C97C3" w14:textId="1BCE6BEF" w:rsidR="008072C8" w:rsidRDefault="008072C8" w:rsidP="006955FD">
            <w:pPr>
              <w:spacing w:after="160" w:line="360" w:lineRule="auto"/>
              <w:jc w:val="center"/>
            </w:pPr>
            <w:r>
              <w:t>[</w:t>
            </w:r>
            <w:r w:rsidR="0079222A">
              <w:t>e:</w:t>
            </w:r>
            <w:r>
              <w:t>]</w:t>
            </w:r>
          </w:p>
        </w:tc>
      </w:tr>
    </w:tbl>
    <w:p w14:paraId="61F896AE" w14:textId="77777777" w:rsidR="009426BA" w:rsidRDefault="009426BA" w:rsidP="009426BA">
      <w:pPr>
        <w:spacing w:after="160" w:line="360" w:lineRule="auto"/>
      </w:pPr>
    </w:p>
    <w:p w14:paraId="18B9776A" w14:textId="3663FC73" w:rsidR="009426BA" w:rsidRDefault="009426BA" w:rsidP="009426BA">
      <w:pPr>
        <w:pStyle w:val="ListParagraph"/>
        <w:numPr>
          <w:ilvl w:val="0"/>
          <w:numId w:val="328"/>
        </w:numPr>
        <w:spacing w:after="160" w:line="360" w:lineRule="auto"/>
      </w:pPr>
      <w:r>
        <w:rPr>
          <w:i/>
          <w:iCs/>
          <w:u w:val="single"/>
        </w:rPr>
        <w:t>neus (Note #1)</w:t>
      </w:r>
      <w:r>
        <w:t>:</w:t>
      </w:r>
    </w:p>
    <w:tbl>
      <w:tblPr>
        <w:tblStyle w:val="TableGrid"/>
        <w:tblW w:w="0" w:type="auto"/>
        <w:tblLook w:val="04A0" w:firstRow="1" w:lastRow="0" w:firstColumn="1" w:lastColumn="0" w:noHBand="0" w:noVBand="1"/>
      </w:tblPr>
      <w:tblGrid>
        <w:gridCol w:w="4675"/>
        <w:gridCol w:w="4675"/>
      </w:tblGrid>
      <w:tr w:rsidR="009426BA" w14:paraId="25552C50" w14:textId="77777777" w:rsidTr="006955FD">
        <w:tc>
          <w:tcPr>
            <w:tcW w:w="4675" w:type="dxa"/>
            <w:vAlign w:val="center"/>
          </w:tcPr>
          <w:p w14:paraId="1E26EE0F" w14:textId="77777777" w:rsidR="009426BA" w:rsidRPr="007802B7" w:rsidRDefault="009426BA" w:rsidP="006955FD">
            <w:pPr>
              <w:spacing w:after="160" w:line="360" w:lineRule="auto"/>
              <w:jc w:val="center"/>
              <w:rPr>
                <w:b/>
                <w:bCs/>
              </w:rPr>
            </w:pPr>
            <w:r>
              <w:rPr>
                <w:b/>
                <w:bCs/>
              </w:rPr>
              <w:t>Netherlandic (Gussenhoven (1992)</w:t>
            </w:r>
          </w:p>
        </w:tc>
        <w:tc>
          <w:tcPr>
            <w:tcW w:w="4675" w:type="dxa"/>
            <w:vAlign w:val="center"/>
          </w:tcPr>
          <w:p w14:paraId="5687730A" w14:textId="77777777" w:rsidR="009426BA" w:rsidRPr="007802B7" w:rsidRDefault="009426BA" w:rsidP="006955FD">
            <w:pPr>
              <w:spacing w:after="160" w:line="360" w:lineRule="auto"/>
              <w:jc w:val="center"/>
              <w:rPr>
                <w:b/>
                <w:bCs/>
              </w:rPr>
            </w:pPr>
            <w:r>
              <w:rPr>
                <w:b/>
                <w:bCs/>
              </w:rPr>
              <w:t>Belgian (Verhoeven (2007))</w:t>
            </w:r>
          </w:p>
        </w:tc>
      </w:tr>
      <w:tr w:rsidR="009426BA" w14:paraId="0B09E601" w14:textId="77777777" w:rsidTr="006955FD">
        <w:tc>
          <w:tcPr>
            <w:tcW w:w="4675" w:type="dxa"/>
            <w:vAlign w:val="center"/>
          </w:tcPr>
          <w:p w14:paraId="4F91BF32" w14:textId="0C37AF49" w:rsidR="009426BA" w:rsidRDefault="005C270A" w:rsidP="006955FD">
            <w:pPr>
              <w:spacing w:after="160" w:line="360" w:lineRule="auto"/>
              <w:jc w:val="center"/>
            </w:pPr>
            <w:r>
              <w:t>[øʏ̯]</w:t>
            </w:r>
          </w:p>
        </w:tc>
        <w:tc>
          <w:tcPr>
            <w:tcW w:w="4675" w:type="dxa"/>
            <w:vAlign w:val="center"/>
          </w:tcPr>
          <w:p w14:paraId="2560BB9B" w14:textId="27B98D12" w:rsidR="009426BA" w:rsidRDefault="005C270A" w:rsidP="006955FD">
            <w:pPr>
              <w:spacing w:after="160" w:line="360" w:lineRule="auto"/>
              <w:jc w:val="center"/>
            </w:pPr>
            <w:r>
              <w:t>[ø:]</w:t>
            </w:r>
          </w:p>
        </w:tc>
      </w:tr>
    </w:tbl>
    <w:p w14:paraId="17648D30" w14:textId="77777777" w:rsidR="005C270A" w:rsidRDefault="005C270A" w:rsidP="005C270A">
      <w:pPr>
        <w:spacing w:after="160" w:line="360" w:lineRule="auto"/>
      </w:pPr>
    </w:p>
    <w:p w14:paraId="078924BC" w14:textId="0582CEF4" w:rsidR="005C270A" w:rsidRDefault="005C270A" w:rsidP="005C270A">
      <w:pPr>
        <w:pStyle w:val="ListParagraph"/>
        <w:numPr>
          <w:ilvl w:val="0"/>
          <w:numId w:val="328"/>
        </w:numPr>
        <w:spacing w:after="160" w:line="360" w:lineRule="auto"/>
      </w:pPr>
      <w:r>
        <w:rPr>
          <w:i/>
          <w:iCs/>
          <w:u w:val="single"/>
        </w:rPr>
        <w:t>boot (Note #1)</w:t>
      </w:r>
      <w:r>
        <w:t>:</w:t>
      </w:r>
    </w:p>
    <w:tbl>
      <w:tblPr>
        <w:tblStyle w:val="TableGrid"/>
        <w:tblW w:w="0" w:type="auto"/>
        <w:tblLook w:val="04A0" w:firstRow="1" w:lastRow="0" w:firstColumn="1" w:lastColumn="0" w:noHBand="0" w:noVBand="1"/>
      </w:tblPr>
      <w:tblGrid>
        <w:gridCol w:w="4675"/>
        <w:gridCol w:w="4675"/>
      </w:tblGrid>
      <w:tr w:rsidR="005C270A" w14:paraId="6738239F" w14:textId="77777777" w:rsidTr="006955FD">
        <w:tc>
          <w:tcPr>
            <w:tcW w:w="4675" w:type="dxa"/>
            <w:vAlign w:val="center"/>
          </w:tcPr>
          <w:p w14:paraId="3352FFE9" w14:textId="77777777" w:rsidR="005C270A" w:rsidRPr="007802B7" w:rsidRDefault="005C270A" w:rsidP="006955FD">
            <w:pPr>
              <w:spacing w:after="160" w:line="360" w:lineRule="auto"/>
              <w:jc w:val="center"/>
              <w:rPr>
                <w:b/>
                <w:bCs/>
              </w:rPr>
            </w:pPr>
            <w:r>
              <w:rPr>
                <w:b/>
                <w:bCs/>
              </w:rPr>
              <w:t>Netherlandic (Gussenhoven (1992)</w:t>
            </w:r>
          </w:p>
        </w:tc>
        <w:tc>
          <w:tcPr>
            <w:tcW w:w="4675" w:type="dxa"/>
            <w:vAlign w:val="center"/>
          </w:tcPr>
          <w:p w14:paraId="12306FA7" w14:textId="77777777" w:rsidR="005C270A" w:rsidRPr="007802B7" w:rsidRDefault="005C270A" w:rsidP="006955FD">
            <w:pPr>
              <w:spacing w:after="160" w:line="360" w:lineRule="auto"/>
              <w:jc w:val="center"/>
              <w:rPr>
                <w:b/>
                <w:bCs/>
              </w:rPr>
            </w:pPr>
            <w:r>
              <w:rPr>
                <w:b/>
                <w:bCs/>
              </w:rPr>
              <w:t>Belgian (Verhoeven (2007))</w:t>
            </w:r>
          </w:p>
        </w:tc>
      </w:tr>
      <w:tr w:rsidR="005C270A" w14:paraId="1377623B" w14:textId="77777777" w:rsidTr="006955FD">
        <w:tc>
          <w:tcPr>
            <w:tcW w:w="4675" w:type="dxa"/>
            <w:vAlign w:val="center"/>
          </w:tcPr>
          <w:p w14:paraId="6FBB6F50" w14:textId="4E316E7F" w:rsidR="005C270A" w:rsidRDefault="005C270A" w:rsidP="006955FD">
            <w:pPr>
              <w:spacing w:after="160" w:line="360" w:lineRule="auto"/>
              <w:jc w:val="center"/>
            </w:pPr>
            <w:r>
              <w:t>[oʊ̯]</w:t>
            </w:r>
          </w:p>
        </w:tc>
        <w:tc>
          <w:tcPr>
            <w:tcW w:w="4675" w:type="dxa"/>
            <w:vAlign w:val="center"/>
          </w:tcPr>
          <w:p w14:paraId="04AA4721" w14:textId="0A9C3A59" w:rsidR="005C270A" w:rsidRDefault="005C270A" w:rsidP="006955FD">
            <w:pPr>
              <w:spacing w:after="160" w:line="360" w:lineRule="auto"/>
              <w:jc w:val="center"/>
            </w:pPr>
            <w:r>
              <w:t>[o:]</w:t>
            </w:r>
          </w:p>
        </w:tc>
      </w:tr>
    </w:tbl>
    <w:p w14:paraId="4F208CF0" w14:textId="5968D6C7" w:rsidR="00BA4452" w:rsidRDefault="00BA4452" w:rsidP="00E36690">
      <w:pPr>
        <w:spacing w:after="160" w:line="360" w:lineRule="auto"/>
      </w:pPr>
    </w:p>
    <w:p w14:paraId="26046590" w14:textId="6F4350F6" w:rsidR="005C270A" w:rsidRPr="005C270A" w:rsidRDefault="005C270A" w:rsidP="005C270A">
      <w:pPr>
        <w:pStyle w:val="ListParagraph"/>
        <w:numPr>
          <w:ilvl w:val="0"/>
          <w:numId w:val="328"/>
        </w:numPr>
        <w:spacing w:after="160" w:line="360" w:lineRule="auto"/>
        <w:rPr>
          <w:u w:val="single"/>
        </w:rPr>
      </w:pPr>
      <w:r w:rsidRPr="005C270A">
        <w:rPr>
          <w:u w:val="single"/>
        </w:rPr>
        <w:t>Dialect of Hamont in Limburg</w:t>
      </w:r>
      <w:r>
        <w:t>: This has five centering diphthongs and contrasts long and short forms of [ɛɪ̯], [œʏ̯], [ɔʊ̯], and [ɑʊ̯] (Verhoeven (2007)).</w:t>
      </w:r>
    </w:p>
    <w:p w14:paraId="4E5EECD4" w14:textId="28743541" w:rsidR="00BA4452" w:rsidRDefault="00BA4452" w:rsidP="00E36690">
      <w:pPr>
        <w:spacing w:after="160" w:line="360" w:lineRule="auto"/>
      </w:pPr>
    </w:p>
    <w:p w14:paraId="0D2BBB02" w14:textId="77777777" w:rsidR="00FF57D3" w:rsidRDefault="00FF57D3" w:rsidP="00E36690">
      <w:pPr>
        <w:spacing w:after="160" w:line="360" w:lineRule="auto"/>
      </w:pPr>
    </w:p>
    <w:p w14:paraId="2FD37CB3" w14:textId="2EAC9022" w:rsidR="00C30662" w:rsidRPr="003275E2" w:rsidRDefault="00C30662" w:rsidP="00C30662">
      <w:pPr>
        <w:spacing w:after="160" w:line="360" w:lineRule="auto"/>
      </w:pPr>
      <w:r w:rsidRPr="00FF2147">
        <w:rPr>
          <w:b/>
          <w:bCs/>
          <w:sz w:val="28"/>
          <w:szCs w:val="28"/>
        </w:rPr>
        <w:t>Examples – Germanic Languages –</w:t>
      </w:r>
      <w:r>
        <w:rPr>
          <w:b/>
          <w:bCs/>
          <w:sz w:val="28"/>
          <w:szCs w:val="28"/>
        </w:rPr>
        <w:t xml:space="preserve"> Standard German</w:t>
      </w:r>
    </w:p>
    <w:p w14:paraId="5F63A220" w14:textId="0C4F8593" w:rsidR="00C30662" w:rsidRDefault="00C30662" w:rsidP="00C30662">
      <w:pPr>
        <w:spacing w:after="160" w:line="360" w:lineRule="auto"/>
      </w:pPr>
    </w:p>
    <w:p w14:paraId="61C40F66" w14:textId="2C10C03F" w:rsidR="00C30662" w:rsidRDefault="00C30662" w:rsidP="00C30662">
      <w:pPr>
        <w:pStyle w:val="ListParagraph"/>
        <w:numPr>
          <w:ilvl w:val="0"/>
          <w:numId w:val="330"/>
        </w:numPr>
        <w:spacing w:after="160" w:line="360" w:lineRule="auto"/>
      </w:pPr>
      <w:r w:rsidRPr="00C30662">
        <w:rPr>
          <w:u w:val="single"/>
        </w:rPr>
        <w:t>Phonemic Diphthongs in German</w:t>
      </w:r>
      <w:r>
        <w:t>:</w:t>
      </w:r>
    </w:p>
    <w:p w14:paraId="19AC02F0" w14:textId="464C6C82" w:rsidR="00C30662" w:rsidRDefault="00C30662" w:rsidP="00C30662">
      <w:pPr>
        <w:pStyle w:val="ListParagraph"/>
        <w:numPr>
          <w:ilvl w:val="0"/>
          <w:numId w:val="329"/>
        </w:numPr>
        <w:spacing w:after="160" w:line="360" w:lineRule="auto"/>
      </w:pPr>
      <w:r>
        <w:t xml:space="preserve">/aɪ̯/ as in </w:t>
      </w:r>
      <w:r>
        <w:rPr>
          <w:i/>
          <w:iCs/>
        </w:rPr>
        <w:t>ei</w:t>
      </w:r>
      <w:r>
        <w:t xml:space="preserve"> ‘egg’</w:t>
      </w:r>
    </w:p>
    <w:p w14:paraId="096B54A4" w14:textId="68D6D3A8" w:rsidR="00C30662" w:rsidRDefault="00C30662" w:rsidP="00C30662">
      <w:pPr>
        <w:pStyle w:val="ListParagraph"/>
        <w:numPr>
          <w:ilvl w:val="0"/>
          <w:numId w:val="329"/>
        </w:numPr>
        <w:spacing w:after="160" w:line="360" w:lineRule="auto"/>
      </w:pPr>
      <w:r>
        <w:lastRenderedPageBreak/>
        <w:t xml:space="preserve">/aʊ̯/ as in </w:t>
      </w:r>
      <w:r w:rsidRPr="00C30662">
        <w:rPr>
          <w:i/>
          <w:iCs/>
        </w:rPr>
        <w:t>maus</w:t>
      </w:r>
      <w:r>
        <w:t xml:space="preserve"> ‘mouse’</w:t>
      </w:r>
    </w:p>
    <w:p w14:paraId="7EE06E46" w14:textId="0DE7AD72" w:rsidR="00C30662" w:rsidRDefault="00C30662" w:rsidP="00C30662">
      <w:pPr>
        <w:pStyle w:val="ListParagraph"/>
        <w:numPr>
          <w:ilvl w:val="0"/>
          <w:numId w:val="329"/>
        </w:numPr>
        <w:spacing w:after="160" w:line="360" w:lineRule="auto"/>
      </w:pPr>
      <w:r>
        <w:t xml:space="preserve">/ɔʏ̯/ as in </w:t>
      </w:r>
      <w:r>
        <w:rPr>
          <w:i/>
          <w:iCs/>
        </w:rPr>
        <w:t>neu</w:t>
      </w:r>
      <w:r>
        <w:t xml:space="preserve"> ‘new’</w:t>
      </w:r>
    </w:p>
    <w:p w14:paraId="0BF5B7C6" w14:textId="22AFC441" w:rsidR="00C30662" w:rsidRDefault="00C30662" w:rsidP="00C30662">
      <w:pPr>
        <w:pStyle w:val="ListParagraph"/>
        <w:numPr>
          <w:ilvl w:val="0"/>
          <w:numId w:val="330"/>
        </w:numPr>
        <w:spacing w:after="160" w:line="360" w:lineRule="auto"/>
      </w:pPr>
      <w:r w:rsidRPr="00C30662">
        <w:rPr>
          <w:u w:val="single"/>
        </w:rPr>
        <w:t>Vocalizing /r/ in Syllable Coda</w:t>
      </w:r>
      <w:r>
        <w:t>: In varieties of German that vocalize the /r/ in the syllable coda, other diphthongal combinations may occur.</w:t>
      </w:r>
    </w:p>
    <w:p w14:paraId="4C08BA12" w14:textId="38399B6F" w:rsidR="00C30662" w:rsidRDefault="00C30662" w:rsidP="00C30662">
      <w:pPr>
        <w:pStyle w:val="ListParagraph"/>
        <w:numPr>
          <w:ilvl w:val="0"/>
          <w:numId w:val="330"/>
        </w:numPr>
        <w:spacing w:after="160" w:line="360" w:lineRule="auto"/>
      </w:pPr>
      <w:r>
        <w:rPr>
          <w:u w:val="single"/>
        </w:rPr>
        <w:t>Phonetic, not Phonemic, Diphthongs</w:t>
      </w:r>
      <w:r w:rsidRPr="00C30662">
        <w:t>:</w:t>
      </w:r>
      <w:r>
        <w:t xml:space="preserve"> These are only phonetic diphthongs, not phonemic diphthongs, since the vocalic pronunciation [</w:t>
      </w:r>
      <w:r w:rsidR="002B5CF8">
        <w:t>ɐ̯</w:t>
      </w:r>
      <w:r>
        <w:t xml:space="preserve">] alternates with </w:t>
      </w:r>
      <w:r w:rsidR="002B5CF8">
        <w:t xml:space="preserve">consonantal pronunciations of /r/ is a vowel follows, cf. </w:t>
      </w:r>
      <w:r w:rsidR="002B5CF8">
        <w:rPr>
          <w:i/>
          <w:iCs/>
        </w:rPr>
        <w:t>du hörst</w:t>
      </w:r>
      <w:r w:rsidR="002B5CF8">
        <w:t xml:space="preserve"> [du: ‘</w:t>
      </w:r>
      <w:proofErr w:type="gramStart"/>
      <w:r w:rsidR="002B5CF8">
        <w:t>hø:ɐ̯st</w:t>
      </w:r>
      <w:proofErr w:type="gramEnd"/>
      <w:r w:rsidR="002B5CF8">
        <w:t xml:space="preserve">] ‘you hear’ – </w:t>
      </w:r>
      <w:r w:rsidR="002B5CF8">
        <w:rPr>
          <w:i/>
          <w:iCs/>
        </w:rPr>
        <w:t>ich höre</w:t>
      </w:r>
      <w:r w:rsidR="002B5CF8">
        <w:t xml:space="preserve"> [ʔɪc̹ ‘hø:ʀə] ‘I hear’</w:t>
      </w:r>
      <w:r w:rsidR="004D12DD">
        <w:t>.</w:t>
      </w:r>
    </w:p>
    <w:p w14:paraId="150CCDB7" w14:textId="5BA8C172" w:rsidR="004D12DD" w:rsidRDefault="004D12DD" w:rsidP="00C30662">
      <w:pPr>
        <w:pStyle w:val="ListParagraph"/>
        <w:numPr>
          <w:ilvl w:val="0"/>
          <w:numId w:val="330"/>
        </w:numPr>
        <w:spacing w:after="160" w:line="360" w:lineRule="auto"/>
      </w:pPr>
      <w:r>
        <w:rPr>
          <w:u w:val="single"/>
        </w:rPr>
        <w:t xml:space="preserve">German Diphthongs Ending in </w:t>
      </w:r>
      <w:r w:rsidRPr="004D12DD">
        <w:rPr>
          <w:u w:val="single"/>
        </w:rPr>
        <w:t>[ɐ̯]</w:t>
      </w:r>
      <w:r>
        <w:rPr>
          <w:u w:val="single"/>
        </w:rPr>
        <w:t xml:space="preserve"> - Part 1</w:t>
      </w:r>
      <w:r>
        <w:t>: From Kohler (1998)</w:t>
      </w:r>
    </w:p>
    <w:p w14:paraId="6CD84057" w14:textId="66245061" w:rsidR="004D12DD" w:rsidRDefault="004D12DD" w:rsidP="004D12DD">
      <w:pPr>
        <w:spacing w:after="160" w:line="360" w:lineRule="auto"/>
      </w:pPr>
      <w:r>
        <w:rPr>
          <w:noProof/>
        </w:rPr>
        <w:drawing>
          <wp:inline distT="0" distB="0" distL="0" distR="0" wp14:anchorId="101665C2" wp14:editId="464A84F7">
            <wp:extent cx="370522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705225" cy="2771775"/>
                    </a:xfrm>
                    <a:prstGeom prst="rect">
                      <a:avLst/>
                    </a:prstGeom>
                  </pic:spPr>
                </pic:pic>
              </a:graphicData>
            </a:graphic>
          </wp:inline>
        </w:drawing>
      </w:r>
    </w:p>
    <w:p w14:paraId="2A7CB3AB" w14:textId="402AE572" w:rsidR="004D12DD" w:rsidRDefault="004D12DD" w:rsidP="004D12DD">
      <w:pPr>
        <w:pStyle w:val="ListParagraph"/>
        <w:numPr>
          <w:ilvl w:val="0"/>
          <w:numId w:val="330"/>
        </w:numPr>
        <w:spacing w:after="160" w:line="360" w:lineRule="auto"/>
      </w:pPr>
      <w:r>
        <w:rPr>
          <w:u w:val="single"/>
        </w:rPr>
        <w:t xml:space="preserve">German Diphthongs Ending in </w:t>
      </w:r>
      <w:r w:rsidRPr="004D12DD">
        <w:rPr>
          <w:u w:val="single"/>
        </w:rPr>
        <w:t>[ɐ̯]</w:t>
      </w:r>
      <w:r>
        <w:rPr>
          <w:u w:val="single"/>
        </w:rPr>
        <w:t xml:space="preserve"> - Part 2</w:t>
      </w:r>
      <w:r>
        <w:t>: From Kohler (1998)</w:t>
      </w:r>
    </w:p>
    <w:p w14:paraId="56536E65" w14:textId="610D16B9" w:rsidR="00C30662" w:rsidRDefault="004D12DD" w:rsidP="00C30662">
      <w:pPr>
        <w:spacing w:after="160" w:line="360" w:lineRule="auto"/>
      </w:pPr>
      <w:r>
        <w:rPr>
          <w:noProof/>
        </w:rPr>
        <w:lastRenderedPageBreak/>
        <w:drawing>
          <wp:inline distT="0" distB="0" distL="0" distR="0" wp14:anchorId="4E2D9AC9" wp14:editId="4697FA38">
            <wp:extent cx="389572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895725" cy="2857500"/>
                    </a:xfrm>
                    <a:prstGeom prst="rect">
                      <a:avLst/>
                    </a:prstGeom>
                  </pic:spPr>
                </pic:pic>
              </a:graphicData>
            </a:graphic>
          </wp:inline>
        </w:drawing>
      </w:r>
    </w:p>
    <w:p w14:paraId="0E5112BC" w14:textId="30FF990F" w:rsidR="00C30662" w:rsidRDefault="004D12DD" w:rsidP="004D12DD">
      <w:pPr>
        <w:pStyle w:val="ListParagraph"/>
        <w:numPr>
          <w:ilvl w:val="0"/>
          <w:numId w:val="326"/>
        </w:numPr>
        <w:spacing w:after="160" w:line="360" w:lineRule="auto"/>
      </w:pPr>
      <w:r>
        <w:rPr>
          <w:u w:val="single"/>
        </w:rPr>
        <w:t xml:space="preserve">Note #1 - </w:t>
      </w:r>
      <w:r w:rsidRPr="004D12DD">
        <w:rPr>
          <w:u w:val="single"/>
        </w:rPr>
        <w:t>Stability of the Length Contrast</w:t>
      </w:r>
      <w:r>
        <w:t xml:space="preserve">: Wiese (1996) notes that the length contrast is not very stable before non-prevocalic /r/, and that “Meinhold and Stock (1980), following the pronunciation dictionaries of Krech and Stotzer (1982) and Mangold (2005) </w:t>
      </w:r>
      <w:r w:rsidR="0025253B">
        <w:t xml:space="preserve">judge the vowel in </w:t>
      </w:r>
      <w:r w:rsidR="0025253B">
        <w:rPr>
          <w:i/>
          <w:iCs/>
        </w:rPr>
        <w:t>Art, Schwert,</w:t>
      </w:r>
      <w:r w:rsidR="0025253B">
        <w:t xml:space="preserve"> and </w:t>
      </w:r>
      <w:r w:rsidR="0025253B">
        <w:rPr>
          <w:i/>
          <w:iCs/>
        </w:rPr>
        <w:t>Fahrt</w:t>
      </w:r>
      <w:r w:rsidR="0025253B">
        <w:t xml:space="preserve"> to be ling, while the vowel in </w:t>
      </w:r>
      <w:r w:rsidR="0025253B">
        <w:rPr>
          <w:i/>
          <w:iCs/>
        </w:rPr>
        <w:t>Ort</w:t>
      </w:r>
      <w:r w:rsidR="0025253B">
        <w:t xml:space="preserve">, </w:t>
      </w:r>
      <w:r w:rsidR="0025253B">
        <w:rPr>
          <w:i/>
          <w:iCs/>
        </w:rPr>
        <w:t>Furcht</w:t>
      </w:r>
      <w:r w:rsidR="0025253B">
        <w:t xml:space="preserve">, and </w:t>
      </w:r>
      <w:r w:rsidR="0025253B">
        <w:rPr>
          <w:i/>
          <w:iCs/>
        </w:rPr>
        <w:t>hart</w:t>
      </w:r>
      <w:r w:rsidR="0025253B">
        <w:t xml:space="preserve"> is supposed to be short. The factual basis of this distinction seems very questionable (Troster-Mutz (2011)).</w:t>
      </w:r>
    </w:p>
    <w:p w14:paraId="589FAFB6" w14:textId="762CF021" w:rsidR="00D95D94" w:rsidRDefault="00D95D94" w:rsidP="004D12DD">
      <w:pPr>
        <w:pStyle w:val="ListParagraph"/>
        <w:numPr>
          <w:ilvl w:val="0"/>
          <w:numId w:val="326"/>
        </w:numPr>
        <w:spacing w:after="160" w:line="360" w:lineRule="auto"/>
      </w:pPr>
      <w:r>
        <w:rPr>
          <w:u w:val="single"/>
        </w:rPr>
        <w:t>Note #1 - Vowel Length Ahead of /r/</w:t>
      </w:r>
      <w:r w:rsidRPr="00D95D94">
        <w:t>:</w:t>
      </w:r>
      <w:r>
        <w:t xml:space="preserve"> Wiese (1996) states that, in his own dialect, there is no difference in these words, and that judgements on vowel length in front of pre-vocalic /r/ which is itself vocalized are problematic, in particular if /a/ precedes.</w:t>
      </w:r>
    </w:p>
    <w:p w14:paraId="35051814" w14:textId="1CD0F8B0" w:rsidR="00D95D94" w:rsidRDefault="00D95D94" w:rsidP="004D12DD">
      <w:pPr>
        <w:pStyle w:val="ListParagraph"/>
        <w:numPr>
          <w:ilvl w:val="0"/>
          <w:numId w:val="326"/>
        </w:numPr>
        <w:spacing w:after="160" w:line="360" w:lineRule="auto"/>
      </w:pPr>
      <w:r>
        <w:rPr>
          <w:u w:val="single"/>
        </w:rPr>
        <w:t>Note #1 - Length Analysis of Long Diphthongs</w:t>
      </w:r>
      <w:r w:rsidRPr="00D95D94">
        <w:t>:</w:t>
      </w:r>
      <w:r>
        <w:t xml:space="preserve"> According to the ‘lengthness’ analysis, the aforementioned long diphthongs are analyzed as [iɐ̯], [yɐ̯], [uɐ̯], [eɐ̯], [</w:t>
      </w:r>
      <w:r w:rsidR="0066393D">
        <w:t>ø</w:t>
      </w:r>
      <w:r>
        <w:t xml:space="preserve">ɐ̯], </w:t>
      </w:r>
      <w:r w:rsidR="0066393D">
        <w:t xml:space="preserve">[oɐ̯], </w:t>
      </w:r>
      <w:r>
        <w:t>[</w:t>
      </w:r>
      <w:r w:rsidR="0066393D">
        <w:t>ɛ</w:t>
      </w:r>
      <w:r>
        <w:t xml:space="preserve">ɐ̯], and [aɐ̯]. </w:t>
      </w:r>
      <w:r w:rsidR="0066393D">
        <w:t>This makes non pre-vocalic /</w:t>
      </w:r>
      <w:proofErr w:type="gramStart"/>
      <w:r w:rsidR="0066393D">
        <w:t>a:r</w:t>
      </w:r>
      <w:proofErr w:type="gramEnd"/>
      <w:r w:rsidR="0066393D">
        <w:t>/ and /ar/ homophonous as [aɐ̯] or [a:].</w:t>
      </w:r>
    </w:p>
    <w:p w14:paraId="17E12798" w14:textId="67BA2C51" w:rsidR="0066393D" w:rsidRDefault="00F3561A" w:rsidP="004D12DD">
      <w:pPr>
        <w:pStyle w:val="ListParagraph"/>
        <w:numPr>
          <w:ilvl w:val="0"/>
          <w:numId w:val="326"/>
        </w:numPr>
        <w:spacing w:after="160" w:line="360" w:lineRule="auto"/>
      </w:pPr>
      <w:r>
        <w:rPr>
          <w:u w:val="single"/>
        </w:rPr>
        <w:t xml:space="preserve">Note #1 - </w:t>
      </w:r>
      <w:r w:rsidR="0066393D">
        <w:rPr>
          <w:u w:val="single"/>
        </w:rPr>
        <w:t>Merger of Non Pre-vocalic /</w:t>
      </w:r>
      <w:proofErr w:type="gramStart"/>
      <w:r w:rsidR="0066393D" w:rsidRPr="0066393D">
        <w:rPr>
          <w:u w:val="single"/>
        </w:rPr>
        <w:t>ɛ:r</w:t>
      </w:r>
      <w:proofErr w:type="gramEnd"/>
      <w:r w:rsidR="0066393D" w:rsidRPr="0066393D">
        <w:rPr>
          <w:u w:val="single"/>
        </w:rPr>
        <w:t>/ and /ɛr/</w:t>
      </w:r>
      <w:r w:rsidR="0066393D">
        <w:t>: Non pre-vocalic /ɛ:r/ and /ɛr/ may also merge, but the vowel chart in Kohler (1999) shows that they have somewhat different starting points.</w:t>
      </w:r>
    </w:p>
    <w:p w14:paraId="6C4300D5" w14:textId="52B02F7C" w:rsidR="00F3561A" w:rsidRDefault="00F3561A" w:rsidP="004D12DD">
      <w:pPr>
        <w:pStyle w:val="ListParagraph"/>
        <w:numPr>
          <w:ilvl w:val="0"/>
          <w:numId w:val="326"/>
        </w:numPr>
        <w:spacing w:after="160" w:line="360" w:lineRule="auto"/>
      </w:pPr>
      <w:r>
        <w:rPr>
          <w:u w:val="single"/>
        </w:rPr>
        <w:t>Note #1 – Shortening and Laxing of Vowels</w:t>
      </w:r>
      <w:r>
        <w:t xml:space="preserve">: </w:t>
      </w:r>
      <w:r w:rsidR="00C136CF">
        <w:t>Wiese (1996) also states that laxing of vowels is predicted to take place in shortened vowel; it does seem to go hand in hand with vowel shortening in many cases.</w:t>
      </w:r>
    </w:p>
    <w:p w14:paraId="4C1A9AC3" w14:textId="307AB11D" w:rsidR="00F11885" w:rsidRDefault="00F11885" w:rsidP="004D12DD">
      <w:pPr>
        <w:pStyle w:val="ListParagraph"/>
        <w:numPr>
          <w:ilvl w:val="0"/>
          <w:numId w:val="326"/>
        </w:numPr>
        <w:spacing w:after="160" w:line="360" w:lineRule="auto"/>
      </w:pPr>
      <w:r>
        <w:rPr>
          <w:u w:val="single"/>
        </w:rPr>
        <w:t>/</w:t>
      </w:r>
      <w:proofErr w:type="gramStart"/>
      <w:r>
        <w:rPr>
          <w:u w:val="single"/>
        </w:rPr>
        <w:t>i:r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53109" w14:paraId="16D7DC16" w14:textId="77777777" w:rsidTr="00053109">
        <w:tc>
          <w:tcPr>
            <w:tcW w:w="4675" w:type="dxa"/>
            <w:vAlign w:val="center"/>
          </w:tcPr>
          <w:p w14:paraId="26E826B1" w14:textId="327DE428" w:rsidR="00053109" w:rsidRPr="00053109" w:rsidRDefault="00053109" w:rsidP="00053109">
            <w:pPr>
              <w:spacing w:after="160" w:line="360" w:lineRule="auto"/>
              <w:jc w:val="center"/>
              <w:rPr>
                <w:b/>
                <w:bCs/>
              </w:rPr>
            </w:pPr>
            <w:r>
              <w:rPr>
                <w:b/>
                <w:bCs/>
              </w:rPr>
              <w:lastRenderedPageBreak/>
              <w:t>Diphthong Phonemic</w:t>
            </w:r>
          </w:p>
        </w:tc>
        <w:tc>
          <w:tcPr>
            <w:tcW w:w="4675" w:type="dxa"/>
            <w:vAlign w:val="center"/>
          </w:tcPr>
          <w:p w14:paraId="332112B8" w14:textId="6B80118F" w:rsidR="00053109" w:rsidRDefault="00053109" w:rsidP="00053109">
            <w:pPr>
              <w:spacing w:after="160" w:line="360" w:lineRule="auto"/>
              <w:jc w:val="center"/>
            </w:pPr>
            <w:r>
              <w:t>/</w:t>
            </w:r>
            <w:proofErr w:type="gramStart"/>
            <w:r>
              <w:t>i:r</w:t>
            </w:r>
            <w:proofErr w:type="gramEnd"/>
            <w:r>
              <w:t>/</w:t>
            </w:r>
          </w:p>
        </w:tc>
      </w:tr>
      <w:tr w:rsidR="00053109" w14:paraId="74878D2F" w14:textId="77777777" w:rsidTr="00053109">
        <w:tc>
          <w:tcPr>
            <w:tcW w:w="4675" w:type="dxa"/>
            <w:vAlign w:val="center"/>
          </w:tcPr>
          <w:p w14:paraId="7222F727" w14:textId="6ECB595A" w:rsidR="00053109" w:rsidRPr="00053109" w:rsidRDefault="00053109" w:rsidP="00053109">
            <w:pPr>
              <w:spacing w:after="160" w:line="360" w:lineRule="auto"/>
              <w:jc w:val="center"/>
              <w:rPr>
                <w:b/>
                <w:bCs/>
              </w:rPr>
            </w:pPr>
            <w:r>
              <w:rPr>
                <w:b/>
                <w:bCs/>
              </w:rPr>
              <w:t>Diphthong Phonetic</w:t>
            </w:r>
          </w:p>
        </w:tc>
        <w:tc>
          <w:tcPr>
            <w:tcW w:w="4675" w:type="dxa"/>
            <w:vAlign w:val="center"/>
          </w:tcPr>
          <w:p w14:paraId="42709817" w14:textId="74B7CD96" w:rsidR="00053109" w:rsidRDefault="00053109" w:rsidP="00053109">
            <w:pPr>
              <w:spacing w:after="160" w:line="360" w:lineRule="auto"/>
              <w:jc w:val="center"/>
            </w:pPr>
            <w:r>
              <w:t>[</w:t>
            </w:r>
            <w:proofErr w:type="gramStart"/>
            <w:r>
              <w:t>i:ɐ̯</w:t>
            </w:r>
            <w:proofErr w:type="gramEnd"/>
            <w:r>
              <w:t>] (Note #1)</w:t>
            </w:r>
          </w:p>
        </w:tc>
      </w:tr>
      <w:tr w:rsidR="00053109" w14:paraId="551B38A6" w14:textId="77777777" w:rsidTr="00053109">
        <w:tc>
          <w:tcPr>
            <w:tcW w:w="4675" w:type="dxa"/>
            <w:vAlign w:val="center"/>
          </w:tcPr>
          <w:p w14:paraId="0F403452" w14:textId="4FA428BD" w:rsidR="00053109" w:rsidRPr="00053109" w:rsidRDefault="00053109" w:rsidP="00053109">
            <w:pPr>
              <w:spacing w:after="160" w:line="360" w:lineRule="auto"/>
              <w:jc w:val="center"/>
              <w:rPr>
                <w:b/>
                <w:bCs/>
              </w:rPr>
            </w:pPr>
            <w:r>
              <w:rPr>
                <w:b/>
                <w:bCs/>
              </w:rPr>
              <w:t>Example IPA</w:t>
            </w:r>
          </w:p>
        </w:tc>
        <w:tc>
          <w:tcPr>
            <w:tcW w:w="4675" w:type="dxa"/>
            <w:vAlign w:val="center"/>
          </w:tcPr>
          <w:p w14:paraId="2D23E52A" w14:textId="050F71A7" w:rsidR="00053109" w:rsidRDefault="00053109" w:rsidP="00053109">
            <w:pPr>
              <w:spacing w:after="160" w:line="360" w:lineRule="auto"/>
              <w:jc w:val="center"/>
            </w:pPr>
            <w:r>
              <w:t>[</w:t>
            </w:r>
            <w:proofErr w:type="gramStart"/>
            <w:r>
              <w:t>vi:ɐ̯</w:t>
            </w:r>
            <w:proofErr w:type="gramEnd"/>
            <w:r>
              <w:t>]</w:t>
            </w:r>
          </w:p>
        </w:tc>
      </w:tr>
      <w:tr w:rsidR="00053109" w14:paraId="6D6D5266" w14:textId="77777777" w:rsidTr="00053109">
        <w:tc>
          <w:tcPr>
            <w:tcW w:w="4675" w:type="dxa"/>
            <w:vAlign w:val="center"/>
          </w:tcPr>
          <w:p w14:paraId="10592195" w14:textId="68E2F857" w:rsidR="00053109" w:rsidRPr="00053109" w:rsidRDefault="00053109" w:rsidP="00053109">
            <w:pPr>
              <w:spacing w:after="160" w:line="360" w:lineRule="auto"/>
              <w:jc w:val="center"/>
              <w:rPr>
                <w:b/>
                <w:bCs/>
              </w:rPr>
            </w:pPr>
            <w:r>
              <w:rPr>
                <w:b/>
                <w:bCs/>
              </w:rPr>
              <w:t>Example Orthography</w:t>
            </w:r>
          </w:p>
        </w:tc>
        <w:tc>
          <w:tcPr>
            <w:tcW w:w="4675" w:type="dxa"/>
            <w:vAlign w:val="center"/>
          </w:tcPr>
          <w:p w14:paraId="466A0C79" w14:textId="202D4C88" w:rsidR="00053109" w:rsidRPr="00053109" w:rsidRDefault="00053109" w:rsidP="00053109">
            <w:pPr>
              <w:spacing w:after="160" w:line="360" w:lineRule="auto"/>
              <w:jc w:val="center"/>
            </w:pPr>
            <w:r>
              <w:rPr>
                <w:i/>
                <w:iCs/>
              </w:rPr>
              <w:t>wir</w:t>
            </w:r>
          </w:p>
        </w:tc>
      </w:tr>
      <w:tr w:rsidR="00053109" w14:paraId="659A83BA" w14:textId="77777777" w:rsidTr="00053109">
        <w:tc>
          <w:tcPr>
            <w:tcW w:w="4675" w:type="dxa"/>
            <w:vAlign w:val="center"/>
          </w:tcPr>
          <w:p w14:paraId="15FF0818" w14:textId="54B846C7" w:rsidR="00053109" w:rsidRPr="00053109" w:rsidRDefault="00053109" w:rsidP="00053109">
            <w:pPr>
              <w:spacing w:after="160" w:line="360" w:lineRule="auto"/>
              <w:jc w:val="center"/>
              <w:rPr>
                <w:b/>
                <w:bCs/>
              </w:rPr>
            </w:pPr>
            <w:r>
              <w:rPr>
                <w:b/>
                <w:bCs/>
              </w:rPr>
              <w:t>Example Translation</w:t>
            </w:r>
          </w:p>
        </w:tc>
        <w:tc>
          <w:tcPr>
            <w:tcW w:w="4675" w:type="dxa"/>
            <w:vAlign w:val="center"/>
          </w:tcPr>
          <w:p w14:paraId="73E65011" w14:textId="44CEA1B6" w:rsidR="00053109" w:rsidRDefault="00053109" w:rsidP="00053109">
            <w:pPr>
              <w:spacing w:after="160" w:line="360" w:lineRule="auto"/>
              <w:jc w:val="center"/>
            </w:pPr>
            <w:r>
              <w:t>we</w:t>
            </w:r>
          </w:p>
        </w:tc>
      </w:tr>
    </w:tbl>
    <w:p w14:paraId="69529523" w14:textId="41AF8499" w:rsidR="004D12DD" w:rsidRDefault="004D12DD" w:rsidP="00C30662">
      <w:pPr>
        <w:spacing w:after="160" w:line="360" w:lineRule="auto"/>
      </w:pPr>
    </w:p>
    <w:p w14:paraId="66DDF2F4" w14:textId="60856587" w:rsidR="00053109" w:rsidRDefault="00053109" w:rsidP="00053109">
      <w:pPr>
        <w:pStyle w:val="ListParagraph"/>
        <w:numPr>
          <w:ilvl w:val="0"/>
          <w:numId w:val="326"/>
        </w:numPr>
        <w:spacing w:after="160" w:line="360" w:lineRule="auto"/>
      </w:pPr>
      <w:r>
        <w:rPr>
          <w:u w:val="single"/>
        </w:rPr>
        <w:t>/</w:t>
      </w:r>
      <w:proofErr w:type="gramStart"/>
      <w:r>
        <w:rPr>
          <w:u w:val="single"/>
        </w:rPr>
        <w:t>y:r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53109" w14:paraId="596FC8F2" w14:textId="77777777" w:rsidTr="006955FD">
        <w:tc>
          <w:tcPr>
            <w:tcW w:w="4675" w:type="dxa"/>
            <w:vAlign w:val="center"/>
          </w:tcPr>
          <w:p w14:paraId="6BBE584C" w14:textId="77777777" w:rsidR="00053109" w:rsidRPr="00053109" w:rsidRDefault="00053109" w:rsidP="006955FD">
            <w:pPr>
              <w:spacing w:after="160" w:line="360" w:lineRule="auto"/>
              <w:jc w:val="center"/>
              <w:rPr>
                <w:b/>
                <w:bCs/>
              </w:rPr>
            </w:pPr>
            <w:r>
              <w:rPr>
                <w:b/>
                <w:bCs/>
              </w:rPr>
              <w:t>Diphthong Phonemic</w:t>
            </w:r>
          </w:p>
        </w:tc>
        <w:tc>
          <w:tcPr>
            <w:tcW w:w="4675" w:type="dxa"/>
            <w:vAlign w:val="center"/>
          </w:tcPr>
          <w:p w14:paraId="004E5DC4" w14:textId="00FC23CF" w:rsidR="00053109" w:rsidRDefault="00053109" w:rsidP="006955FD">
            <w:pPr>
              <w:spacing w:after="160" w:line="360" w:lineRule="auto"/>
              <w:jc w:val="center"/>
            </w:pPr>
            <w:r>
              <w:t>/</w:t>
            </w:r>
            <w:proofErr w:type="gramStart"/>
            <w:r>
              <w:t>y:r</w:t>
            </w:r>
            <w:proofErr w:type="gramEnd"/>
            <w:r>
              <w:t>/</w:t>
            </w:r>
          </w:p>
        </w:tc>
      </w:tr>
      <w:tr w:rsidR="00053109" w14:paraId="7B080A79" w14:textId="77777777" w:rsidTr="006955FD">
        <w:tc>
          <w:tcPr>
            <w:tcW w:w="4675" w:type="dxa"/>
            <w:vAlign w:val="center"/>
          </w:tcPr>
          <w:p w14:paraId="307CD438" w14:textId="77777777" w:rsidR="00053109" w:rsidRPr="00053109" w:rsidRDefault="00053109" w:rsidP="006955FD">
            <w:pPr>
              <w:spacing w:after="160" w:line="360" w:lineRule="auto"/>
              <w:jc w:val="center"/>
              <w:rPr>
                <w:b/>
                <w:bCs/>
              </w:rPr>
            </w:pPr>
            <w:r>
              <w:rPr>
                <w:b/>
                <w:bCs/>
              </w:rPr>
              <w:t>Diphthong Phonetic</w:t>
            </w:r>
          </w:p>
        </w:tc>
        <w:tc>
          <w:tcPr>
            <w:tcW w:w="4675" w:type="dxa"/>
            <w:vAlign w:val="center"/>
          </w:tcPr>
          <w:p w14:paraId="3FE62436" w14:textId="7FBF962C" w:rsidR="00053109" w:rsidRDefault="00053109" w:rsidP="006955FD">
            <w:pPr>
              <w:spacing w:after="160" w:line="360" w:lineRule="auto"/>
              <w:jc w:val="center"/>
            </w:pPr>
            <w:r>
              <w:t>[</w:t>
            </w:r>
            <w:proofErr w:type="gramStart"/>
            <w:r>
              <w:t>y:ɐ̯</w:t>
            </w:r>
            <w:proofErr w:type="gramEnd"/>
            <w:r>
              <w:t>] (Note #1)</w:t>
            </w:r>
          </w:p>
        </w:tc>
      </w:tr>
      <w:tr w:rsidR="00053109" w14:paraId="5A039C6A" w14:textId="77777777" w:rsidTr="006955FD">
        <w:tc>
          <w:tcPr>
            <w:tcW w:w="4675" w:type="dxa"/>
            <w:vAlign w:val="center"/>
          </w:tcPr>
          <w:p w14:paraId="7E86C282" w14:textId="77777777" w:rsidR="00053109" w:rsidRPr="00053109" w:rsidRDefault="00053109" w:rsidP="006955FD">
            <w:pPr>
              <w:spacing w:after="160" w:line="360" w:lineRule="auto"/>
              <w:jc w:val="center"/>
              <w:rPr>
                <w:b/>
                <w:bCs/>
              </w:rPr>
            </w:pPr>
            <w:r>
              <w:rPr>
                <w:b/>
                <w:bCs/>
              </w:rPr>
              <w:t>Example IPA</w:t>
            </w:r>
          </w:p>
        </w:tc>
        <w:tc>
          <w:tcPr>
            <w:tcW w:w="4675" w:type="dxa"/>
            <w:vAlign w:val="center"/>
          </w:tcPr>
          <w:p w14:paraId="12E0ED7D" w14:textId="5DE49E35" w:rsidR="00053109" w:rsidRDefault="00053109" w:rsidP="006955FD">
            <w:pPr>
              <w:spacing w:after="160" w:line="360" w:lineRule="auto"/>
              <w:jc w:val="center"/>
            </w:pPr>
            <w:r>
              <w:t>[</w:t>
            </w:r>
            <w:proofErr w:type="gramStart"/>
            <w:r>
              <w:t>fy:ɐ̯</w:t>
            </w:r>
            <w:proofErr w:type="gramEnd"/>
            <w:r>
              <w:t>]</w:t>
            </w:r>
          </w:p>
        </w:tc>
      </w:tr>
      <w:tr w:rsidR="00053109" w14:paraId="062F1298" w14:textId="77777777" w:rsidTr="006955FD">
        <w:tc>
          <w:tcPr>
            <w:tcW w:w="4675" w:type="dxa"/>
            <w:vAlign w:val="center"/>
          </w:tcPr>
          <w:p w14:paraId="57947DB3" w14:textId="77777777" w:rsidR="00053109" w:rsidRPr="00053109" w:rsidRDefault="00053109" w:rsidP="006955FD">
            <w:pPr>
              <w:spacing w:after="160" w:line="360" w:lineRule="auto"/>
              <w:jc w:val="center"/>
              <w:rPr>
                <w:b/>
                <w:bCs/>
              </w:rPr>
            </w:pPr>
            <w:r>
              <w:rPr>
                <w:b/>
                <w:bCs/>
              </w:rPr>
              <w:t>Example Orthography</w:t>
            </w:r>
          </w:p>
        </w:tc>
        <w:tc>
          <w:tcPr>
            <w:tcW w:w="4675" w:type="dxa"/>
            <w:vAlign w:val="center"/>
          </w:tcPr>
          <w:p w14:paraId="76A72B25" w14:textId="14E4449A" w:rsidR="00053109" w:rsidRPr="00053109" w:rsidRDefault="00053109" w:rsidP="006955FD">
            <w:pPr>
              <w:spacing w:after="160" w:line="360" w:lineRule="auto"/>
              <w:jc w:val="center"/>
            </w:pPr>
            <w:r>
              <w:rPr>
                <w:i/>
                <w:iCs/>
              </w:rPr>
              <w:t>für</w:t>
            </w:r>
          </w:p>
        </w:tc>
      </w:tr>
      <w:tr w:rsidR="00053109" w14:paraId="6A453B84" w14:textId="77777777" w:rsidTr="006955FD">
        <w:tc>
          <w:tcPr>
            <w:tcW w:w="4675" w:type="dxa"/>
            <w:vAlign w:val="center"/>
          </w:tcPr>
          <w:p w14:paraId="56E91747" w14:textId="77777777" w:rsidR="00053109" w:rsidRPr="00053109" w:rsidRDefault="00053109" w:rsidP="006955FD">
            <w:pPr>
              <w:spacing w:after="160" w:line="360" w:lineRule="auto"/>
              <w:jc w:val="center"/>
              <w:rPr>
                <w:b/>
                <w:bCs/>
              </w:rPr>
            </w:pPr>
            <w:r>
              <w:rPr>
                <w:b/>
                <w:bCs/>
              </w:rPr>
              <w:t>Example Translation</w:t>
            </w:r>
          </w:p>
        </w:tc>
        <w:tc>
          <w:tcPr>
            <w:tcW w:w="4675" w:type="dxa"/>
            <w:vAlign w:val="center"/>
          </w:tcPr>
          <w:p w14:paraId="472ED243" w14:textId="72F5EF8E" w:rsidR="00053109" w:rsidRDefault="00053109" w:rsidP="006955FD">
            <w:pPr>
              <w:spacing w:after="160" w:line="360" w:lineRule="auto"/>
              <w:jc w:val="center"/>
            </w:pPr>
            <w:r>
              <w:t>for</w:t>
            </w:r>
          </w:p>
        </w:tc>
      </w:tr>
    </w:tbl>
    <w:p w14:paraId="7C9AB617" w14:textId="77777777" w:rsidR="00C327E0" w:rsidRDefault="00C327E0" w:rsidP="00C327E0">
      <w:pPr>
        <w:spacing w:after="160" w:line="360" w:lineRule="auto"/>
      </w:pPr>
    </w:p>
    <w:p w14:paraId="564892CE" w14:textId="73B63185" w:rsidR="00C327E0" w:rsidRDefault="00C327E0" w:rsidP="00C327E0">
      <w:pPr>
        <w:pStyle w:val="ListParagraph"/>
        <w:numPr>
          <w:ilvl w:val="0"/>
          <w:numId w:val="326"/>
        </w:numPr>
        <w:spacing w:after="160" w:line="360" w:lineRule="auto"/>
      </w:pPr>
      <w:r>
        <w:rPr>
          <w:u w:val="single"/>
        </w:rPr>
        <w:t>/</w:t>
      </w:r>
      <w:proofErr w:type="gramStart"/>
      <w:r>
        <w:rPr>
          <w:u w:val="single"/>
        </w:rPr>
        <w:t>u:r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C327E0" w14:paraId="619C965D" w14:textId="77777777" w:rsidTr="006955FD">
        <w:tc>
          <w:tcPr>
            <w:tcW w:w="4675" w:type="dxa"/>
            <w:vAlign w:val="center"/>
          </w:tcPr>
          <w:p w14:paraId="3934CBD1" w14:textId="77777777" w:rsidR="00C327E0" w:rsidRPr="00053109" w:rsidRDefault="00C327E0" w:rsidP="006955FD">
            <w:pPr>
              <w:spacing w:after="160" w:line="360" w:lineRule="auto"/>
              <w:jc w:val="center"/>
              <w:rPr>
                <w:b/>
                <w:bCs/>
              </w:rPr>
            </w:pPr>
            <w:r>
              <w:rPr>
                <w:b/>
                <w:bCs/>
              </w:rPr>
              <w:t>Diphthong Phonemic</w:t>
            </w:r>
          </w:p>
        </w:tc>
        <w:tc>
          <w:tcPr>
            <w:tcW w:w="4675" w:type="dxa"/>
            <w:vAlign w:val="center"/>
          </w:tcPr>
          <w:p w14:paraId="397BE8BE" w14:textId="45E6A094" w:rsidR="00C327E0" w:rsidRDefault="00C327E0" w:rsidP="006955FD">
            <w:pPr>
              <w:spacing w:after="160" w:line="360" w:lineRule="auto"/>
              <w:jc w:val="center"/>
            </w:pPr>
            <w:r>
              <w:t>/</w:t>
            </w:r>
            <w:proofErr w:type="gramStart"/>
            <w:r>
              <w:t>u:r</w:t>
            </w:r>
            <w:proofErr w:type="gramEnd"/>
            <w:r>
              <w:t>/</w:t>
            </w:r>
          </w:p>
        </w:tc>
      </w:tr>
      <w:tr w:rsidR="00C327E0" w14:paraId="517D1DC0" w14:textId="77777777" w:rsidTr="006955FD">
        <w:tc>
          <w:tcPr>
            <w:tcW w:w="4675" w:type="dxa"/>
            <w:vAlign w:val="center"/>
          </w:tcPr>
          <w:p w14:paraId="4F4169B7" w14:textId="77777777" w:rsidR="00C327E0" w:rsidRPr="00053109" w:rsidRDefault="00C327E0" w:rsidP="006955FD">
            <w:pPr>
              <w:spacing w:after="160" w:line="360" w:lineRule="auto"/>
              <w:jc w:val="center"/>
              <w:rPr>
                <w:b/>
                <w:bCs/>
              </w:rPr>
            </w:pPr>
            <w:r>
              <w:rPr>
                <w:b/>
                <w:bCs/>
              </w:rPr>
              <w:t>Diphthong Phonetic</w:t>
            </w:r>
          </w:p>
        </w:tc>
        <w:tc>
          <w:tcPr>
            <w:tcW w:w="4675" w:type="dxa"/>
            <w:vAlign w:val="center"/>
          </w:tcPr>
          <w:p w14:paraId="1B817BF5" w14:textId="30E74DCD" w:rsidR="00C327E0" w:rsidRDefault="00C327E0" w:rsidP="006955FD">
            <w:pPr>
              <w:spacing w:after="160" w:line="360" w:lineRule="auto"/>
              <w:jc w:val="center"/>
            </w:pPr>
            <w:r>
              <w:t>[</w:t>
            </w:r>
            <w:proofErr w:type="gramStart"/>
            <w:r>
              <w:t>u:ɐ̯</w:t>
            </w:r>
            <w:proofErr w:type="gramEnd"/>
            <w:r>
              <w:t>] (Note #1)</w:t>
            </w:r>
          </w:p>
        </w:tc>
      </w:tr>
      <w:tr w:rsidR="00C327E0" w14:paraId="29E5AE90" w14:textId="77777777" w:rsidTr="006955FD">
        <w:tc>
          <w:tcPr>
            <w:tcW w:w="4675" w:type="dxa"/>
            <w:vAlign w:val="center"/>
          </w:tcPr>
          <w:p w14:paraId="47EB2DFC" w14:textId="77777777" w:rsidR="00C327E0" w:rsidRPr="00053109" w:rsidRDefault="00C327E0" w:rsidP="006955FD">
            <w:pPr>
              <w:spacing w:after="160" w:line="360" w:lineRule="auto"/>
              <w:jc w:val="center"/>
              <w:rPr>
                <w:b/>
                <w:bCs/>
              </w:rPr>
            </w:pPr>
            <w:r>
              <w:rPr>
                <w:b/>
                <w:bCs/>
              </w:rPr>
              <w:t>Example IPA</w:t>
            </w:r>
          </w:p>
        </w:tc>
        <w:tc>
          <w:tcPr>
            <w:tcW w:w="4675" w:type="dxa"/>
            <w:vAlign w:val="center"/>
          </w:tcPr>
          <w:p w14:paraId="244FF138" w14:textId="25F3C98C" w:rsidR="00C327E0" w:rsidRDefault="00C327E0" w:rsidP="006955FD">
            <w:pPr>
              <w:spacing w:after="160" w:line="360" w:lineRule="auto"/>
              <w:jc w:val="center"/>
            </w:pPr>
            <w:r>
              <w:t>[‘</w:t>
            </w:r>
            <w:proofErr w:type="gramStart"/>
            <w:r w:rsidR="007417B3">
              <w:t>ʔ</w:t>
            </w:r>
            <w:r>
              <w:t>u:ɐ̯</w:t>
            </w:r>
            <w:r w:rsidR="007417B3">
              <w:t>laʊ̯</w:t>
            </w:r>
            <w:r>
              <w:t>p</w:t>
            </w:r>
            <w:r w:rsidR="007417B3">
              <w:t>ʰ</w:t>
            </w:r>
            <w:proofErr w:type="gramEnd"/>
            <w:r>
              <w:t>]</w:t>
            </w:r>
          </w:p>
        </w:tc>
      </w:tr>
      <w:tr w:rsidR="00C327E0" w14:paraId="6E443E22" w14:textId="77777777" w:rsidTr="006955FD">
        <w:tc>
          <w:tcPr>
            <w:tcW w:w="4675" w:type="dxa"/>
            <w:vAlign w:val="center"/>
          </w:tcPr>
          <w:p w14:paraId="6B668D25" w14:textId="77777777" w:rsidR="00C327E0" w:rsidRPr="00053109" w:rsidRDefault="00C327E0" w:rsidP="006955FD">
            <w:pPr>
              <w:spacing w:after="160" w:line="360" w:lineRule="auto"/>
              <w:jc w:val="center"/>
              <w:rPr>
                <w:b/>
                <w:bCs/>
              </w:rPr>
            </w:pPr>
            <w:r>
              <w:rPr>
                <w:b/>
                <w:bCs/>
              </w:rPr>
              <w:t>Example Orthography</w:t>
            </w:r>
          </w:p>
        </w:tc>
        <w:tc>
          <w:tcPr>
            <w:tcW w:w="4675" w:type="dxa"/>
            <w:vAlign w:val="center"/>
          </w:tcPr>
          <w:p w14:paraId="5841C58B" w14:textId="315A2394" w:rsidR="00C327E0" w:rsidRPr="00C327E0" w:rsidRDefault="00C327E0" w:rsidP="006955FD">
            <w:pPr>
              <w:spacing w:after="160" w:line="360" w:lineRule="auto"/>
              <w:jc w:val="center"/>
              <w:rPr>
                <w:i/>
                <w:iCs/>
              </w:rPr>
            </w:pPr>
            <w:r w:rsidRPr="00C327E0">
              <w:rPr>
                <w:i/>
                <w:iCs/>
                <w:u w:val="single"/>
              </w:rPr>
              <w:t>Ur</w:t>
            </w:r>
            <w:r>
              <w:rPr>
                <w:i/>
                <w:iCs/>
              </w:rPr>
              <w:t>laub</w:t>
            </w:r>
          </w:p>
        </w:tc>
      </w:tr>
      <w:tr w:rsidR="00C327E0" w14:paraId="562064C7" w14:textId="77777777" w:rsidTr="006955FD">
        <w:tc>
          <w:tcPr>
            <w:tcW w:w="4675" w:type="dxa"/>
            <w:vAlign w:val="center"/>
          </w:tcPr>
          <w:p w14:paraId="4B1099FC" w14:textId="77777777" w:rsidR="00C327E0" w:rsidRPr="00053109" w:rsidRDefault="00C327E0" w:rsidP="006955FD">
            <w:pPr>
              <w:spacing w:after="160" w:line="360" w:lineRule="auto"/>
              <w:jc w:val="center"/>
              <w:rPr>
                <w:b/>
                <w:bCs/>
              </w:rPr>
            </w:pPr>
            <w:r>
              <w:rPr>
                <w:b/>
                <w:bCs/>
              </w:rPr>
              <w:t>Example Translation</w:t>
            </w:r>
          </w:p>
        </w:tc>
        <w:tc>
          <w:tcPr>
            <w:tcW w:w="4675" w:type="dxa"/>
            <w:vAlign w:val="center"/>
          </w:tcPr>
          <w:p w14:paraId="56F0274C" w14:textId="0538EA0A" w:rsidR="00C327E0" w:rsidRDefault="00C327E0" w:rsidP="006955FD">
            <w:pPr>
              <w:spacing w:after="160" w:line="360" w:lineRule="auto"/>
              <w:jc w:val="center"/>
            </w:pPr>
            <w:r>
              <w:t>holiday</w:t>
            </w:r>
          </w:p>
        </w:tc>
      </w:tr>
    </w:tbl>
    <w:p w14:paraId="2966795A" w14:textId="77777777" w:rsidR="007417B3" w:rsidRDefault="007417B3" w:rsidP="007417B3">
      <w:pPr>
        <w:spacing w:after="160" w:line="360" w:lineRule="auto"/>
      </w:pPr>
    </w:p>
    <w:p w14:paraId="5B4A4983" w14:textId="2FA09FA2" w:rsidR="007417B3" w:rsidRDefault="007417B3" w:rsidP="007417B3">
      <w:pPr>
        <w:pStyle w:val="ListParagraph"/>
        <w:numPr>
          <w:ilvl w:val="0"/>
          <w:numId w:val="326"/>
        </w:numPr>
        <w:spacing w:after="160" w:line="360" w:lineRule="auto"/>
      </w:pPr>
      <w:r>
        <w:rPr>
          <w:u w:val="single"/>
        </w:rPr>
        <w:t>/ɪr/</w:t>
      </w:r>
      <w:r w:rsidRPr="00F11885">
        <w:t>:</w:t>
      </w:r>
    </w:p>
    <w:tbl>
      <w:tblPr>
        <w:tblStyle w:val="TableGrid"/>
        <w:tblW w:w="0" w:type="auto"/>
        <w:tblLook w:val="04A0" w:firstRow="1" w:lastRow="0" w:firstColumn="1" w:lastColumn="0" w:noHBand="0" w:noVBand="1"/>
      </w:tblPr>
      <w:tblGrid>
        <w:gridCol w:w="4675"/>
        <w:gridCol w:w="4675"/>
      </w:tblGrid>
      <w:tr w:rsidR="007417B3" w14:paraId="7E8247CC" w14:textId="77777777" w:rsidTr="006955FD">
        <w:tc>
          <w:tcPr>
            <w:tcW w:w="4675" w:type="dxa"/>
            <w:vAlign w:val="center"/>
          </w:tcPr>
          <w:p w14:paraId="4BF2FBEF" w14:textId="77777777" w:rsidR="007417B3" w:rsidRPr="00053109" w:rsidRDefault="007417B3" w:rsidP="006955FD">
            <w:pPr>
              <w:spacing w:after="160" w:line="360" w:lineRule="auto"/>
              <w:jc w:val="center"/>
              <w:rPr>
                <w:b/>
                <w:bCs/>
              </w:rPr>
            </w:pPr>
            <w:r>
              <w:rPr>
                <w:b/>
                <w:bCs/>
              </w:rPr>
              <w:t>Diphthong Phonemic</w:t>
            </w:r>
          </w:p>
        </w:tc>
        <w:tc>
          <w:tcPr>
            <w:tcW w:w="4675" w:type="dxa"/>
            <w:vAlign w:val="center"/>
          </w:tcPr>
          <w:p w14:paraId="43B7D564" w14:textId="5AC67605" w:rsidR="007417B3" w:rsidRDefault="007417B3" w:rsidP="006955FD">
            <w:pPr>
              <w:spacing w:after="160" w:line="360" w:lineRule="auto"/>
              <w:jc w:val="center"/>
            </w:pPr>
            <w:r>
              <w:t>/ɪr/</w:t>
            </w:r>
          </w:p>
        </w:tc>
      </w:tr>
      <w:tr w:rsidR="007417B3" w14:paraId="62707474" w14:textId="77777777" w:rsidTr="006955FD">
        <w:tc>
          <w:tcPr>
            <w:tcW w:w="4675" w:type="dxa"/>
            <w:vAlign w:val="center"/>
          </w:tcPr>
          <w:p w14:paraId="67096195" w14:textId="77777777" w:rsidR="007417B3" w:rsidRPr="00053109" w:rsidRDefault="007417B3" w:rsidP="006955FD">
            <w:pPr>
              <w:spacing w:after="160" w:line="360" w:lineRule="auto"/>
              <w:jc w:val="center"/>
              <w:rPr>
                <w:b/>
                <w:bCs/>
              </w:rPr>
            </w:pPr>
            <w:r>
              <w:rPr>
                <w:b/>
                <w:bCs/>
              </w:rPr>
              <w:lastRenderedPageBreak/>
              <w:t>Diphthong Phonetic</w:t>
            </w:r>
          </w:p>
        </w:tc>
        <w:tc>
          <w:tcPr>
            <w:tcW w:w="4675" w:type="dxa"/>
            <w:vAlign w:val="center"/>
          </w:tcPr>
          <w:p w14:paraId="6DF1705C" w14:textId="6B00D209" w:rsidR="007417B3" w:rsidRDefault="007417B3" w:rsidP="006955FD">
            <w:pPr>
              <w:spacing w:after="160" w:line="360" w:lineRule="auto"/>
              <w:jc w:val="center"/>
            </w:pPr>
            <w:r>
              <w:t>[ɪɐ̯]</w:t>
            </w:r>
          </w:p>
        </w:tc>
      </w:tr>
      <w:tr w:rsidR="007417B3" w14:paraId="593FD184" w14:textId="77777777" w:rsidTr="006955FD">
        <w:tc>
          <w:tcPr>
            <w:tcW w:w="4675" w:type="dxa"/>
            <w:vAlign w:val="center"/>
          </w:tcPr>
          <w:p w14:paraId="0F3069E0" w14:textId="77777777" w:rsidR="007417B3" w:rsidRPr="00053109" w:rsidRDefault="007417B3" w:rsidP="006955FD">
            <w:pPr>
              <w:spacing w:after="160" w:line="360" w:lineRule="auto"/>
              <w:jc w:val="center"/>
              <w:rPr>
                <w:b/>
                <w:bCs/>
              </w:rPr>
            </w:pPr>
            <w:r>
              <w:rPr>
                <w:b/>
                <w:bCs/>
              </w:rPr>
              <w:t>Example IPA</w:t>
            </w:r>
          </w:p>
        </w:tc>
        <w:tc>
          <w:tcPr>
            <w:tcW w:w="4675" w:type="dxa"/>
            <w:vAlign w:val="center"/>
          </w:tcPr>
          <w:p w14:paraId="4F5A60C9" w14:textId="2500838F" w:rsidR="007417B3" w:rsidRDefault="007417B3" w:rsidP="006955FD">
            <w:pPr>
              <w:spacing w:after="160" w:line="360" w:lineRule="auto"/>
              <w:jc w:val="center"/>
            </w:pPr>
            <w:r>
              <w:t>[vɪɐ̯tʰ]</w:t>
            </w:r>
          </w:p>
        </w:tc>
      </w:tr>
      <w:tr w:rsidR="007417B3" w14:paraId="3FF5A407" w14:textId="77777777" w:rsidTr="006955FD">
        <w:tc>
          <w:tcPr>
            <w:tcW w:w="4675" w:type="dxa"/>
            <w:vAlign w:val="center"/>
          </w:tcPr>
          <w:p w14:paraId="00558E46" w14:textId="77777777" w:rsidR="007417B3" w:rsidRPr="00053109" w:rsidRDefault="007417B3" w:rsidP="006955FD">
            <w:pPr>
              <w:spacing w:after="160" w:line="360" w:lineRule="auto"/>
              <w:jc w:val="center"/>
              <w:rPr>
                <w:b/>
                <w:bCs/>
              </w:rPr>
            </w:pPr>
            <w:r>
              <w:rPr>
                <w:b/>
                <w:bCs/>
              </w:rPr>
              <w:t>Example Orthography</w:t>
            </w:r>
          </w:p>
        </w:tc>
        <w:tc>
          <w:tcPr>
            <w:tcW w:w="4675" w:type="dxa"/>
            <w:vAlign w:val="center"/>
          </w:tcPr>
          <w:p w14:paraId="6D3FB452" w14:textId="1ADD69EC" w:rsidR="007417B3" w:rsidRPr="00053109" w:rsidRDefault="007417B3" w:rsidP="006955FD">
            <w:pPr>
              <w:spacing w:after="160" w:line="360" w:lineRule="auto"/>
              <w:jc w:val="center"/>
            </w:pPr>
            <w:r>
              <w:rPr>
                <w:i/>
                <w:iCs/>
              </w:rPr>
              <w:t>wird</w:t>
            </w:r>
          </w:p>
        </w:tc>
      </w:tr>
      <w:tr w:rsidR="007417B3" w14:paraId="546BD199" w14:textId="77777777" w:rsidTr="006955FD">
        <w:tc>
          <w:tcPr>
            <w:tcW w:w="4675" w:type="dxa"/>
            <w:vAlign w:val="center"/>
          </w:tcPr>
          <w:p w14:paraId="4DA27A88" w14:textId="77777777" w:rsidR="007417B3" w:rsidRPr="00053109" w:rsidRDefault="007417B3" w:rsidP="006955FD">
            <w:pPr>
              <w:spacing w:after="160" w:line="360" w:lineRule="auto"/>
              <w:jc w:val="center"/>
              <w:rPr>
                <w:b/>
                <w:bCs/>
              </w:rPr>
            </w:pPr>
            <w:r>
              <w:rPr>
                <w:b/>
                <w:bCs/>
              </w:rPr>
              <w:t>Example Translation</w:t>
            </w:r>
          </w:p>
        </w:tc>
        <w:tc>
          <w:tcPr>
            <w:tcW w:w="4675" w:type="dxa"/>
            <w:vAlign w:val="center"/>
          </w:tcPr>
          <w:p w14:paraId="6D439303" w14:textId="784D8539" w:rsidR="007417B3" w:rsidRDefault="007417B3" w:rsidP="006955FD">
            <w:pPr>
              <w:spacing w:after="160" w:line="360" w:lineRule="auto"/>
              <w:jc w:val="center"/>
            </w:pPr>
            <w:r>
              <w:t>he/she/it becomes</w:t>
            </w:r>
          </w:p>
        </w:tc>
      </w:tr>
    </w:tbl>
    <w:p w14:paraId="033C7DD9" w14:textId="77777777" w:rsidR="007417B3" w:rsidRDefault="007417B3" w:rsidP="007417B3">
      <w:pPr>
        <w:spacing w:after="160" w:line="360" w:lineRule="auto"/>
      </w:pPr>
    </w:p>
    <w:p w14:paraId="42B4B04B" w14:textId="048C436A" w:rsidR="007417B3" w:rsidRDefault="007417B3" w:rsidP="007417B3">
      <w:pPr>
        <w:pStyle w:val="ListParagraph"/>
        <w:numPr>
          <w:ilvl w:val="0"/>
          <w:numId w:val="326"/>
        </w:numPr>
        <w:spacing w:after="160" w:line="360" w:lineRule="auto"/>
      </w:pPr>
      <w:r>
        <w:rPr>
          <w:u w:val="single"/>
        </w:rPr>
        <w:t>/ʏr/</w:t>
      </w:r>
      <w:r w:rsidRPr="00F11885">
        <w:t>:</w:t>
      </w:r>
    </w:p>
    <w:tbl>
      <w:tblPr>
        <w:tblStyle w:val="TableGrid"/>
        <w:tblW w:w="0" w:type="auto"/>
        <w:tblLook w:val="04A0" w:firstRow="1" w:lastRow="0" w:firstColumn="1" w:lastColumn="0" w:noHBand="0" w:noVBand="1"/>
      </w:tblPr>
      <w:tblGrid>
        <w:gridCol w:w="4675"/>
        <w:gridCol w:w="4675"/>
      </w:tblGrid>
      <w:tr w:rsidR="007417B3" w14:paraId="00E83AFF" w14:textId="77777777" w:rsidTr="006955FD">
        <w:tc>
          <w:tcPr>
            <w:tcW w:w="4675" w:type="dxa"/>
            <w:vAlign w:val="center"/>
          </w:tcPr>
          <w:p w14:paraId="28DC0B83" w14:textId="77777777" w:rsidR="007417B3" w:rsidRPr="00053109" w:rsidRDefault="007417B3" w:rsidP="006955FD">
            <w:pPr>
              <w:spacing w:after="160" w:line="360" w:lineRule="auto"/>
              <w:jc w:val="center"/>
              <w:rPr>
                <w:b/>
                <w:bCs/>
              </w:rPr>
            </w:pPr>
            <w:r>
              <w:rPr>
                <w:b/>
                <w:bCs/>
              </w:rPr>
              <w:t>Diphthong Phonemic</w:t>
            </w:r>
          </w:p>
        </w:tc>
        <w:tc>
          <w:tcPr>
            <w:tcW w:w="4675" w:type="dxa"/>
            <w:vAlign w:val="center"/>
          </w:tcPr>
          <w:p w14:paraId="1CB2580A" w14:textId="20DDD724" w:rsidR="007417B3" w:rsidRDefault="007417B3" w:rsidP="006955FD">
            <w:pPr>
              <w:spacing w:after="160" w:line="360" w:lineRule="auto"/>
              <w:jc w:val="center"/>
            </w:pPr>
            <w:r>
              <w:t>/ʏr/</w:t>
            </w:r>
          </w:p>
        </w:tc>
      </w:tr>
      <w:tr w:rsidR="007417B3" w14:paraId="4FAA6999" w14:textId="77777777" w:rsidTr="006955FD">
        <w:tc>
          <w:tcPr>
            <w:tcW w:w="4675" w:type="dxa"/>
            <w:vAlign w:val="center"/>
          </w:tcPr>
          <w:p w14:paraId="682C076D" w14:textId="77777777" w:rsidR="007417B3" w:rsidRPr="00053109" w:rsidRDefault="007417B3" w:rsidP="006955FD">
            <w:pPr>
              <w:spacing w:after="160" w:line="360" w:lineRule="auto"/>
              <w:jc w:val="center"/>
              <w:rPr>
                <w:b/>
                <w:bCs/>
              </w:rPr>
            </w:pPr>
            <w:r>
              <w:rPr>
                <w:b/>
                <w:bCs/>
              </w:rPr>
              <w:t>Diphthong Phonetic</w:t>
            </w:r>
          </w:p>
        </w:tc>
        <w:tc>
          <w:tcPr>
            <w:tcW w:w="4675" w:type="dxa"/>
            <w:vAlign w:val="center"/>
          </w:tcPr>
          <w:p w14:paraId="7C25C2AD" w14:textId="1FE877DB" w:rsidR="007417B3" w:rsidRDefault="007417B3" w:rsidP="006955FD">
            <w:pPr>
              <w:spacing w:after="160" w:line="360" w:lineRule="auto"/>
              <w:jc w:val="center"/>
            </w:pPr>
            <w:r>
              <w:t>[ʏɐ̯]</w:t>
            </w:r>
          </w:p>
        </w:tc>
      </w:tr>
      <w:tr w:rsidR="007417B3" w14:paraId="6F2377A3" w14:textId="77777777" w:rsidTr="006955FD">
        <w:tc>
          <w:tcPr>
            <w:tcW w:w="4675" w:type="dxa"/>
            <w:vAlign w:val="center"/>
          </w:tcPr>
          <w:p w14:paraId="57A1EB12" w14:textId="77777777" w:rsidR="007417B3" w:rsidRPr="00053109" w:rsidRDefault="007417B3" w:rsidP="006955FD">
            <w:pPr>
              <w:spacing w:after="160" w:line="360" w:lineRule="auto"/>
              <w:jc w:val="center"/>
              <w:rPr>
                <w:b/>
                <w:bCs/>
              </w:rPr>
            </w:pPr>
            <w:r>
              <w:rPr>
                <w:b/>
                <w:bCs/>
              </w:rPr>
              <w:t>Example IPA</w:t>
            </w:r>
          </w:p>
        </w:tc>
        <w:tc>
          <w:tcPr>
            <w:tcW w:w="4675" w:type="dxa"/>
            <w:vAlign w:val="center"/>
          </w:tcPr>
          <w:p w14:paraId="79C3FF3B" w14:textId="02464497" w:rsidR="007417B3" w:rsidRDefault="007417B3" w:rsidP="006955FD">
            <w:pPr>
              <w:spacing w:after="160" w:line="360" w:lineRule="auto"/>
              <w:jc w:val="center"/>
            </w:pPr>
            <w:r>
              <w:t>[‘vʏɐ̯də]</w:t>
            </w:r>
          </w:p>
        </w:tc>
      </w:tr>
      <w:tr w:rsidR="007417B3" w14:paraId="5C63BA6F" w14:textId="77777777" w:rsidTr="006955FD">
        <w:tc>
          <w:tcPr>
            <w:tcW w:w="4675" w:type="dxa"/>
            <w:vAlign w:val="center"/>
          </w:tcPr>
          <w:p w14:paraId="3EB19623" w14:textId="77777777" w:rsidR="007417B3" w:rsidRPr="00053109" w:rsidRDefault="007417B3" w:rsidP="006955FD">
            <w:pPr>
              <w:spacing w:after="160" w:line="360" w:lineRule="auto"/>
              <w:jc w:val="center"/>
              <w:rPr>
                <w:b/>
                <w:bCs/>
              </w:rPr>
            </w:pPr>
            <w:r>
              <w:rPr>
                <w:b/>
                <w:bCs/>
              </w:rPr>
              <w:t>Example Orthography</w:t>
            </w:r>
          </w:p>
        </w:tc>
        <w:tc>
          <w:tcPr>
            <w:tcW w:w="4675" w:type="dxa"/>
            <w:vAlign w:val="center"/>
          </w:tcPr>
          <w:p w14:paraId="3DD9822D" w14:textId="6F91A5C3" w:rsidR="007417B3" w:rsidRPr="00053109" w:rsidRDefault="007417B3" w:rsidP="006955FD">
            <w:pPr>
              <w:spacing w:after="160" w:line="360" w:lineRule="auto"/>
              <w:jc w:val="center"/>
            </w:pPr>
            <w:r>
              <w:rPr>
                <w:i/>
                <w:iCs/>
              </w:rPr>
              <w:t>Würde</w:t>
            </w:r>
          </w:p>
        </w:tc>
      </w:tr>
      <w:tr w:rsidR="007417B3" w14:paraId="08668644" w14:textId="77777777" w:rsidTr="006955FD">
        <w:tc>
          <w:tcPr>
            <w:tcW w:w="4675" w:type="dxa"/>
            <w:vAlign w:val="center"/>
          </w:tcPr>
          <w:p w14:paraId="78F4161A" w14:textId="77777777" w:rsidR="007417B3" w:rsidRPr="00053109" w:rsidRDefault="007417B3" w:rsidP="006955FD">
            <w:pPr>
              <w:spacing w:after="160" w:line="360" w:lineRule="auto"/>
              <w:jc w:val="center"/>
              <w:rPr>
                <w:b/>
                <w:bCs/>
              </w:rPr>
            </w:pPr>
            <w:r>
              <w:rPr>
                <w:b/>
                <w:bCs/>
              </w:rPr>
              <w:t>Example Translation</w:t>
            </w:r>
          </w:p>
        </w:tc>
        <w:tc>
          <w:tcPr>
            <w:tcW w:w="4675" w:type="dxa"/>
            <w:vAlign w:val="center"/>
          </w:tcPr>
          <w:p w14:paraId="4700E539" w14:textId="1D356F47" w:rsidR="007417B3" w:rsidRDefault="007417B3" w:rsidP="006955FD">
            <w:pPr>
              <w:spacing w:after="160" w:line="360" w:lineRule="auto"/>
              <w:jc w:val="center"/>
            </w:pPr>
            <w:r>
              <w:t>dignity</w:t>
            </w:r>
          </w:p>
        </w:tc>
      </w:tr>
    </w:tbl>
    <w:p w14:paraId="2719E837" w14:textId="77777777" w:rsidR="00FA17FE" w:rsidRDefault="00FA17FE" w:rsidP="00FA17FE">
      <w:pPr>
        <w:spacing w:after="160" w:line="360" w:lineRule="auto"/>
      </w:pPr>
    </w:p>
    <w:p w14:paraId="27EE4140" w14:textId="239EB63E" w:rsidR="00FA17FE" w:rsidRDefault="00FA17FE" w:rsidP="00FA17FE">
      <w:pPr>
        <w:pStyle w:val="ListParagraph"/>
        <w:numPr>
          <w:ilvl w:val="0"/>
          <w:numId w:val="326"/>
        </w:numPr>
        <w:spacing w:after="160" w:line="360" w:lineRule="auto"/>
      </w:pPr>
      <w:r>
        <w:rPr>
          <w:u w:val="single"/>
        </w:rPr>
        <w:t>/ʊr/</w:t>
      </w:r>
      <w:r w:rsidRPr="00F11885">
        <w:t>:</w:t>
      </w:r>
    </w:p>
    <w:tbl>
      <w:tblPr>
        <w:tblStyle w:val="TableGrid"/>
        <w:tblW w:w="0" w:type="auto"/>
        <w:tblLook w:val="04A0" w:firstRow="1" w:lastRow="0" w:firstColumn="1" w:lastColumn="0" w:noHBand="0" w:noVBand="1"/>
      </w:tblPr>
      <w:tblGrid>
        <w:gridCol w:w="4675"/>
        <w:gridCol w:w="4675"/>
      </w:tblGrid>
      <w:tr w:rsidR="00FA17FE" w14:paraId="6927580C" w14:textId="77777777" w:rsidTr="006955FD">
        <w:tc>
          <w:tcPr>
            <w:tcW w:w="4675" w:type="dxa"/>
            <w:vAlign w:val="center"/>
          </w:tcPr>
          <w:p w14:paraId="7A4A01B9" w14:textId="77777777" w:rsidR="00FA17FE" w:rsidRPr="00053109" w:rsidRDefault="00FA17FE" w:rsidP="006955FD">
            <w:pPr>
              <w:spacing w:after="160" w:line="360" w:lineRule="auto"/>
              <w:jc w:val="center"/>
              <w:rPr>
                <w:b/>
                <w:bCs/>
              </w:rPr>
            </w:pPr>
            <w:r>
              <w:rPr>
                <w:b/>
                <w:bCs/>
              </w:rPr>
              <w:t>Diphthong Phonemic</w:t>
            </w:r>
          </w:p>
        </w:tc>
        <w:tc>
          <w:tcPr>
            <w:tcW w:w="4675" w:type="dxa"/>
            <w:vAlign w:val="center"/>
          </w:tcPr>
          <w:p w14:paraId="04310F5F" w14:textId="25B56ACF" w:rsidR="00FA17FE" w:rsidRDefault="00FA17FE" w:rsidP="006955FD">
            <w:pPr>
              <w:spacing w:after="160" w:line="360" w:lineRule="auto"/>
              <w:jc w:val="center"/>
            </w:pPr>
            <w:r>
              <w:t>/ʊr/</w:t>
            </w:r>
          </w:p>
        </w:tc>
      </w:tr>
      <w:tr w:rsidR="00FA17FE" w14:paraId="3A4914F0" w14:textId="77777777" w:rsidTr="006955FD">
        <w:tc>
          <w:tcPr>
            <w:tcW w:w="4675" w:type="dxa"/>
            <w:vAlign w:val="center"/>
          </w:tcPr>
          <w:p w14:paraId="2569A877" w14:textId="77777777" w:rsidR="00FA17FE" w:rsidRPr="00053109" w:rsidRDefault="00FA17FE" w:rsidP="006955FD">
            <w:pPr>
              <w:spacing w:after="160" w:line="360" w:lineRule="auto"/>
              <w:jc w:val="center"/>
              <w:rPr>
                <w:b/>
                <w:bCs/>
              </w:rPr>
            </w:pPr>
            <w:r>
              <w:rPr>
                <w:b/>
                <w:bCs/>
              </w:rPr>
              <w:t>Diphthong Phonetic</w:t>
            </w:r>
          </w:p>
        </w:tc>
        <w:tc>
          <w:tcPr>
            <w:tcW w:w="4675" w:type="dxa"/>
            <w:vAlign w:val="center"/>
          </w:tcPr>
          <w:p w14:paraId="6170AA7B" w14:textId="1AFA7EB4" w:rsidR="00FA17FE" w:rsidRDefault="00FA17FE" w:rsidP="006955FD">
            <w:pPr>
              <w:spacing w:after="160" w:line="360" w:lineRule="auto"/>
              <w:jc w:val="center"/>
            </w:pPr>
            <w:r>
              <w:t>[ʊɐ̯]</w:t>
            </w:r>
          </w:p>
        </w:tc>
      </w:tr>
      <w:tr w:rsidR="00FA17FE" w14:paraId="48B4AC67" w14:textId="77777777" w:rsidTr="006955FD">
        <w:tc>
          <w:tcPr>
            <w:tcW w:w="4675" w:type="dxa"/>
            <w:vAlign w:val="center"/>
          </w:tcPr>
          <w:p w14:paraId="20B51661" w14:textId="77777777" w:rsidR="00FA17FE" w:rsidRPr="00053109" w:rsidRDefault="00FA17FE" w:rsidP="006955FD">
            <w:pPr>
              <w:spacing w:after="160" w:line="360" w:lineRule="auto"/>
              <w:jc w:val="center"/>
              <w:rPr>
                <w:b/>
                <w:bCs/>
              </w:rPr>
            </w:pPr>
            <w:r>
              <w:rPr>
                <w:b/>
                <w:bCs/>
              </w:rPr>
              <w:t>Example IPA</w:t>
            </w:r>
          </w:p>
        </w:tc>
        <w:tc>
          <w:tcPr>
            <w:tcW w:w="4675" w:type="dxa"/>
            <w:vAlign w:val="center"/>
          </w:tcPr>
          <w:p w14:paraId="5E283CE3" w14:textId="7E1A0610" w:rsidR="00FA17FE" w:rsidRDefault="00FA17FE" w:rsidP="006955FD">
            <w:pPr>
              <w:spacing w:after="160" w:line="360" w:lineRule="auto"/>
              <w:jc w:val="center"/>
            </w:pPr>
            <w:r>
              <w:t>[‘vʊɐ̯də]</w:t>
            </w:r>
          </w:p>
        </w:tc>
      </w:tr>
      <w:tr w:rsidR="00FA17FE" w14:paraId="496444CD" w14:textId="77777777" w:rsidTr="006955FD">
        <w:tc>
          <w:tcPr>
            <w:tcW w:w="4675" w:type="dxa"/>
            <w:vAlign w:val="center"/>
          </w:tcPr>
          <w:p w14:paraId="5646C063" w14:textId="77777777" w:rsidR="00FA17FE" w:rsidRPr="00053109" w:rsidRDefault="00FA17FE" w:rsidP="006955FD">
            <w:pPr>
              <w:spacing w:after="160" w:line="360" w:lineRule="auto"/>
              <w:jc w:val="center"/>
              <w:rPr>
                <w:b/>
                <w:bCs/>
              </w:rPr>
            </w:pPr>
            <w:r>
              <w:rPr>
                <w:b/>
                <w:bCs/>
              </w:rPr>
              <w:t>Example Orthography</w:t>
            </w:r>
          </w:p>
        </w:tc>
        <w:tc>
          <w:tcPr>
            <w:tcW w:w="4675" w:type="dxa"/>
            <w:vAlign w:val="center"/>
          </w:tcPr>
          <w:p w14:paraId="734F6F0D" w14:textId="04DA3C0E" w:rsidR="00FA17FE" w:rsidRPr="00053109" w:rsidRDefault="00645160" w:rsidP="006955FD">
            <w:pPr>
              <w:spacing w:after="160" w:line="360" w:lineRule="auto"/>
              <w:jc w:val="center"/>
            </w:pPr>
            <w:r>
              <w:rPr>
                <w:i/>
                <w:iCs/>
              </w:rPr>
              <w:t>w</w:t>
            </w:r>
            <w:r w:rsidRPr="00645160">
              <w:rPr>
                <w:i/>
                <w:iCs/>
                <w:u w:val="single"/>
              </w:rPr>
              <w:t>u</w:t>
            </w:r>
            <w:r w:rsidR="00FA17FE" w:rsidRPr="00645160">
              <w:rPr>
                <w:i/>
                <w:iCs/>
                <w:u w:val="single"/>
              </w:rPr>
              <w:t>r</w:t>
            </w:r>
            <w:r w:rsidR="00FA17FE">
              <w:rPr>
                <w:i/>
                <w:iCs/>
              </w:rPr>
              <w:t>de</w:t>
            </w:r>
          </w:p>
        </w:tc>
      </w:tr>
      <w:tr w:rsidR="00FA17FE" w14:paraId="28A20E30" w14:textId="77777777" w:rsidTr="006955FD">
        <w:tc>
          <w:tcPr>
            <w:tcW w:w="4675" w:type="dxa"/>
            <w:vAlign w:val="center"/>
          </w:tcPr>
          <w:p w14:paraId="26B048B6" w14:textId="77777777" w:rsidR="00FA17FE" w:rsidRPr="00053109" w:rsidRDefault="00FA17FE" w:rsidP="006955FD">
            <w:pPr>
              <w:spacing w:after="160" w:line="360" w:lineRule="auto"/>
              <w:jc w:val="center"/>
              <w:rPr>
                <w:b/>
                <w:bCs/>
              </w:rPr>
            </w:pPr>
            <w:r>
              <w:rPr>
                <w:b/>
                <w:bCs/>
              </w:rPr>
              <w:t>Example Translation</w:t>
            </w:r>
          </w:p>
        </w:tc>
        <w:tc>
          <w:tcPr>
            <w:tcW w:w="4675" w:type="dxa"/>
            <w:vAlign w:val="center"/>
          </w:tcPr>
          <w:p w14:paraId="53E23898" w14:textId="02DA1982" w:rsidR="00FA17FE" w:rsidRDefault="00FA17FE" w:rsidP="006955FD">
            <w:pPr>
              <w:spacing w:after="160" w:line="360" w:lineRule="auto"/>
              <w:jc w:val="center"/>
            </w:pPr>
            <w:r>
              <w:t>I/he/she/it becomes</w:t>
            </w:r>
          </w:p>
        </w:tc>
      </w:tr>
    </w:tbl>
    <w:p w14:paraId="38DC7E2D" w14:textId="77777777" w:rsidR="00645160" w:rsidRDefault="00645160" w:rsidP="00645160">
      <w:pPr>
        <w:spacing w:after="160" w:line="360" w:lineRule="auto"/>
      </w:pPr>
    </w:p>
    <w:p w14:paraId="7DE14D06" w14:textId="26ED0427" w:rsidR="00645160" w:rsidRDefault="00645160" w:rsidP="00645160">
      <w:pPr>
        <w:pStyle w:val="ListParagraph"/>
        <w:numPr>
          <w:ilvl w:val="0"/>
          <w:numId w:val="326"/>
        </w:numPr>
        <w:spacing w:after="160" w:line="360" w:lineRule="auto"/>
      </w:pPr>
      <w:r>
        <w:rPr>
          <w:u w:val="single"/>
        </w:rPr>
        <w:t>/</w:t>
      </w:r>
      <w:proofErr w:type="gramStart"/>
      <w:r>
        <w:rPr>
          <w:u w:val="single"/>
        </w:rPr>
        <w:t>e:r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645160" w14:paraId="4B78B3F9" w14:textId="77777777" w:rsidTr="006955FD">
        <w:tc>
          <w:tcPr>
            <w:tcW w:w="4675" w:type="dxa"/>
            <w:vAlign w:val="center"/>
          </w:tcPr>
          <w:p w14:paraId="4754E6BA" w14:textId="77777777" w:rsidR="00645160" w:rsidRPr="00053109" w:rsidRDefault="00645160" w:rsidP="006955FD">
            <w:pPr>
              <w:spacing w:after="160" w:line="360" w:lineRule="auto"/>
              <w:jc w:val="center"/>
              <w:rPr>
                <w:b/>
                <w:bCs/>
              </w:rPr>
            </w:pPr>
            <w:r>
              <w:rPr>
                <w:b/>
                <w:bCs/>
              </w:rPr>
              <w:t>Diphthong Phonemic</w:t>
            </w:r>
          </w:p>
        </w:tc>
        <w:tc>
          <w:tcPr>
            <w:tcW w:w="4675" w:type="dxa"/>
            <w:vAlign w:val="center"/>
          </w:tcPr>
          <w:p w14:paraId="1F2437AD" w14:textId="3E6FB67C" w:rsidR="00645160" w:rsidRDefault="00645160" w:rsidP="006955FD">
            <w:pPr>
              <w:spacing w:after="160" w:line="360" w:lineRule="auto"/>
              <w:jc w:val="center"/>
            </w:pPr>
            <w:r>
              <w:t>/</w:t>
            </w:r>
            <w:proofErr w:type="gramStart"/>
            <w:r>
              <w:t>e:r</w:t>
            </w:r>
            <w:proofErr w:type="gramEnd"/>
            <w:r>
              <w:t>/</w:t>
            </w:r>
          </w:p>
        </w:tc>
      </w:tr>
      <w:tr w:rsidR="00645160" w14:paraId="2F5D2F15" w14:textId="77777777" w:rsidTr="006955FD">
        <w:tc>
          <w:tcPr>
            <w:tcW w:w="4675" w:type="dxa"/>
            <w:vAlign w:val="center"/>
          </w:tcPr>
          <w:p w14:paraId="709D4646" w14:textId="77777777" w:rsidR="00645160" w:rsidRPr="00053109" w:rsidRDefault="00645160" w:rsidP="006955FD">
            <w:pPr>
              <w:spacing w:after="160" w:line="360" w:lineRule="auto"/>
              <w:jc w:val="center"/>
              <w:rPr>
                <w:b/>
                <w:bCs/>
              </w:rPr>
            </w:pPr>
            <w:r>
              <w:rPr>
                <w:b/>
                <w:bCs/>
              </w:rPr>
              <w:t>Diphthong Phonetic</w:t>
            </w:r>
          </w:p>
        </w:tc>
        <w:tc>
          <w:tcPr>
            <w:tcW w:w="4675" w:type="dxa"/>
            <w:vAlign w:val="center"/>
          </w:tcPr>
          <w:p w14:paraId="5C9DDE12" w14:textId="6B1E19D2" w:rsidR="00645160" w:rsidRDefault="00645160" w:rsidP="006955FD">
            <w:pPr>
              <w:spacing w:after="160" w:line="360" w:lineRule="auto"/>
              <w:jc w:val="center"/>
            </w:pPr>
            <w:r>
              <w:t>[</w:t>
            </w:r>
            <w:proofErr w:type="gramStart"/>
            <w:r>
              <w:t>e:ɐ̯</w:t>
            </w:r>
            <w:proofErr w:type="gramEnd"/>
            <w:r>
              <w:t>] (Note #1)</w:t>
            </w:r>
          </w:p>
        </w:tc>
      </w:tr>
      <w:tr w:rsidR="00645160" w14:paraId="13303693" w14:textId="77777777" w:rsidTr="006955FD">
        <w:tc>
          <w:tcPr>
            <w:tcW w:w="4675" w:type="dxa"/>
            <w:vAlign w:val="center"/>
          </w:tcPr>
          <w:p w14:paraId="24E40A9A" w14:textId="77777777" w:rsidR="00645160" w:rsidRPr="00053109" w:rsidRDefault="00645160" w:rsidP="006955FD">
            <w:pPr>
              <w:spacing w:after="160" w:line="360" w:lineRule="auto"/>
              <w:jc w:val="center"/>
              <w:rPr>
                <w:b/>
                <w:bCs/>
              </w:rPr>
            </w:pPr>
            <w:r>
              <w:rPr>
                <w:b/>
                <w:bCs/>
              </w:rPr>
              <w:lastRenderedPageBreak/>
              <w:t>Example IPA</w:t>
            </w:r>
          </w:p>
        </w:tc>
        <w:tc>
          <w:tcPr>
            <w:tcW w:w="4675" w:type="dxa"/>
            <w:vAlign w:val="center"/>
          </w:tcPr>
          <w:p w14:paraId="5B7784D8" w14:textId="14598355" w:rsidR="00645160" w:rsidRDefault="00645160" w:rsidP="006955FD">
            <w:pPr>
              <w:spacing w:after="160" w:line="360" w:lineRule="auto"/>
              <w:jc w:val="center"/>
            </w:pPr>
            <w:r>
              <w:t>[</w:t>
            </w:r>
            <w:proofErr w:type="gramStart"/>
            <w:r>
              <w:t>me:ɐ̯</w:t>
            </w:r>
            <w:proofErr w:type="gramEnd"/>
            <w:r>
              <w:t>]</w:t>
            </w:r>
          </w:p>
        </w:tc>
      </w:tr>
      <w:tr w:rsidR="00645160" w14:paraId="55AFBCEC" w14:textId="77777777" w:rsidTr="006955FD">
        <w:tc>
          <w:tcPr>
            <w:tcW w:w="4675" w:type="dxa"/>
            <w:vAlign w:val="center"/>
          </w:tcPr>
          <w:p w14:paraId="3BAA72A7" w14:textId="77777777" w:rsidR="00645160" w:rsidRPr="00053109" w:rsidRDefault="00645160" w:rsidP="006955FD">
            <w:pPr>
              <w:spacing w:after="160" w:line="360" w:lineRule="auto"/>
              <w:jc w:val="center"/>
              <w:rPr>
                <w:b/>
                <w:bCs/>
              </w:rPr>
            </w:pPr>
            <w:r>
              <w:rPr>
                <w:b/>
                <w:bCs/>
              </w:rPr>
              <w:t>Example Orthography</w:t>
            </w:r>
          </w:p>
        </w:tc>
        <w:tc>
          <w:tcPr>
            <w:tcW w:w="4675" w:type="dxa"/>
            <w:vAlign w:val="center"/>
          </w:tcPr>
          <w:p w14:paraId="14FD54ED" w14:textId="5FB2572C" w:rsidR="00645160" w:rsidRPr="00645160" w:rsidRDefault="00645160" w:rsidP="006955FD">
            <w:pPr>
              <w:spacing w:after="160" w:line="360" w:lineRule="auto"/>
              <w:jc w:val="center"/>
              <w:rPr>
                <w:i/>
                <w:iCs/>
              </w:rPr>
            </w:pPr>
            <w:r w:rsidRPr="00645160">
              <w:rPr>
                <w:i/>
                <w:iCs/>
              </w:rPr>
              <w:t>mehr</w:t>
            </w:r>
          </w:p>
        </w:tc>
      </w:tr>
      <w:tr w:rsidR="00645160" w14:paraId="06AD6120" w14:textId="77777777" w:rsidTr="006955FD">
        <w:tc>
          <w:tcPr>
            <w:tcW w:w="4675" w:type="dxa"/>
            <w:vAlign w:val="center"/>
          </w:tcPr>
          <w:p w14:paraId="51EF85BF" w14:textId="77777777" w:rsidR="00645160" w:rsidRPr="00053109" w:rsidRDefault="00645160" w:rsidP="006955FD">
            <w:pPr>
              <w:spacing w:after="160" w:line="360" w:lineRule="auto"/>
              <w:jc w:val="center"/>
              <w:rPr>
                <w:b/>
                <w:bCs/>
              </w:rPr>
            </w:pPr>
            <w:r>
              <w:rPr>
                <w:b/>
                <w:bCs/>
              </w:rPr>
              <w:t>Example Translation</w:t>
            </w:r>
          </w:p>
        </w:tc>
        <w:tc>
          <w:tcPr>
            <w:tcW w:w="4675" w:type="dxa"/>
            <w:vAlign w:val="center"/>
          </w:tcPr>
          <w:p w14:paraId="6CEACC52" w14:textId="043D94D8" w:rsidR="00645160" w:rsidRDefault="00645160" w:rsidP="006955FD">
            <w:pPr>
              <w:spacing w:after="160" w:line="360" w:lineRule="auto"/>
              <w:jc w:val="center"/>
            </w:pPr>
            <w:r>
              <w:t>more</w:t>
            </w:r>
          </w:p>
        </w:tc>
      </w:tr>
    </w:tbl>
    <w:p w14:paraId="24DC3763" w14:textId="77777777" w:rsidR="00645160" w:rsidRDefault="00645160" w:rsidP="00645160">
      <w:pPr>
        <w:spacing w:after="160" w:line="360" w:lineRule="auto"/>
      </w:pPr>
    </w:p>
    <w:p w14:paraId="2F459D05" w14:textId="59AEBEB3" w:rsidR="00645160" w:rsidRDefault="00645160" w:rsidP="00645160">
      <w:pPr>
        <w:pStyle w:val="ListParagraph"/>
        <w:numPr>
          <w:ilvl w:val="0"/>
          <w:numId w:val="326"/>
        </w:numPr>
        <w:spacing w:after="160" w:line="360" w:lineRule="auto"/>
      </w:pPr>
      <w:r>
        <w:rPr>
          <w:u w:val="single"/>
        </w:rPr>
        <w:t>/</w:t>
      </w:r>
      <w:proofErr w:type="gramStart"/>
      <w:r>
        <w:rPr>
          <w:u w:val="single"/>
        </w:rPr>
        <w:t>ø:r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645160" w14:paraId="40EADC51" w14:textId="77777777" w:rsidTr="006955FD">
        <w:tc>
          <w:tcPr>
            <w:tcW w:w="4675" w:type="dxa"/>
            <w:vAlign w:val="center"/>
          </w:tcPr>
          <w:p w14:paraId="1CA58A4E" w14:textId="77777777" w:rsidR="00645160" w:rsidRPr="00053109" w:rsidRDefault="00645160" w:rsidP="006955FD">
            <w:pPr>
              <w:spacing w:after="160" w:line="360" w:lineRule="auto"/>
              <w:jc w:val="center"/>
              <w:rPr>
                <w:b/>
                <w:bCs/>
              </w:rPr>
            </w:pPr>
            <w:r>
              <w:rPr>
                <w:b/>
                <w:bCs/>
              </w:rPr>
              <w:t>Diphthong Phonemic</w:t>
            </w:r>
          </w:p>
        </w:tc>
        <w:tc>
          <w:tcPr>
            <w:tcW w:w="4675" w:type="dxa"/>
            <w:vAlign w:val="center"/>
          </w:tcPr>
          <w:p w14:paraId="15B7A2BD" w14:textId="7F3111E0" w:rsidR="00645160" w:rsidRDefault="00645160" w:rsidP="006955FD">
            <w:pPr>
              <w:spacing w:after="160" w:line="360" w:lineRule="auto"/>
              <w:jc w:val="center"/>
            </w:pPr>
            <w:r>
              <w:t>/</w:t>
            </w:r>
            <w:proofErr w:type="gramStart"/>
            <w:r>
              <w:t>ø:r</w:t>
            </w:r>
            <w:proofErr w:type="gramEnd"/>
            <w:r>
              <w:t>/</w:t>
            </w:r>
          </w:p>
        </w:tc>
      </w:tr>
      <w:tr w:rsidR="00645160" w14:paraId="5283F9F1" w14:textId="77777777" w:rsidTr="006955FD">
        <w:tc>
          <w:tcPr>
            <w:tcW w:w="4675" w:type="dxa"/>
            <w:vAlign w:val="center"/>
          </w:tcPr>
          <w:p w14:paraId="0D12D6FC" w14:textId="77777777" w:rsidR="00645160" w:rsidRPr="00053109" w:rsidRDefault="00645160" w:rsidP="006955FD">
            <w:pPr>
              <w:spacing w:after="160" w:line="360" w:lineRule="auto"/>
              <w:jc w:val="center"/>
              <w:rPr>
                <w:b/>
                <w:bCs/>
              </w:rPr>
            </w:pPr>
            <w:r>
              <w:rPr>
                <w:b/>
                <w:bCs/>
              </w:rPr>
              <w:t>Diphthong Phonetic</w:t>
            </w:r>
          </w:p>
        </w:tc>
        <w:tc>
          <w:tcPr>
            <w:tcW w:w="4675" w:type="dxa"/>
            <w:vAlign w:val="center"/>
          </w:tcPr>
          <w:p w14:paraId="26CE46EF" w14:textId="1C3A8AE0" w:rsidR="00645160" w:rsidRDefault="00645160" w:rsidP="006955FD">
            <w:pPr>
              <w:spacing w:after="160" w:line="360" w:lineRule="auto"/>
              <w:jc w:val="center"/>
            </w:pPr>
            <w:r>
              <w:t>[</w:t>
            </w:r>
            <w:proofErr w:type="gramStart"/>
            <w:r>
              <w:t>ø:ɐ̯</w:t>
            </w:r>
            <w:proofErr w:type="gramEnd"/>
            <w:r>
              <w:t>] (Note #1)</w:t>
            </w:r>
          </w:p>
        </w:tc>
      </w:tr>
      <w:tr w:rsidR="00645160" w14:paraId="29EC13CA" w14:textId="77777777" w:rsidTr="006955FD">
        <w:tc>
          <w:tcPr>
            <w:tcW w:w="4675" w:type="dxa"/>
            <w:vAlign w:val="center"/>
          </w:tcPr>
          <w:p w14:paraId="2C187874" w14:textId="77777777" w:rsidR="00645160" w:rsidRPr="00053109" w:rsidRDefault="00645160" w:rsidP="006955FD">
            <w:pPr>
              <w:spacing w:after="160" w:line="360" w:lineRule="auto"/>
              <w:jc w:val="center"/>
              <w:rPr>
                <w:b/>
                <w:bCs/>
              </w:rPr>
            </w:pPr>
            <w:r>
              <w:rPr>
                <w:b/>
                <w:bCs/>
              </w:rPr>
              <w:t>Example IPA</w:t>
            </w:r>
          </w:p>
        </w:tc>
        <w:tc>
          <w:tcPr>
            <w:tcW w:w="4675" w:type="dxa"/>
            <w:vAlign w:val="center"/>
          </w:tcPr>
          <w:p w14:paraId="41D1D52E" w14:textId="12C40F76" w:rsidR="00645160" w:rsidRDefault="00645160" w:rsidP="006955FD">
            <w:pPr>
              <w:spacing w:after="160" w:line="360" w:lineRule="auto"/>
              <w:jc w:val="center"/>
            </w:pPr>
            <w:r>
              <w:t>[</w:t>
            </w:r>
            <w:proofErr w:type="gramStart"/>
            <w:r>
              <w:t>hø:ɐ̯</w:t>
            </w:r>
            <w:proofErr w:type="gramEnd"/>
            <w:r>
              <w:t>]</w:t>
            </w:r>
          </w:p>
        </w:tc>
      </w:tr>
      <w:tr w:rsidR="00645160" w14:paraId="37D9D185" w14:textId="77777777" w:rsidTr="006955FD">
        <w:tc>
          <w:tcPr>
            <w:tcW w:w="4675" w:type="dxa"/>
            <w:vAlign w:val="center"/>
          </w:tcPr>
          <w:p w14:paraId="60BFEA32" w14:textId="77777777" w:rsidR="00645160" w:rsidRPr="00053109" w:rsidRDefault="00645160" w:rsidP="006955FD">
            <w:pPr>
              <w:spacing w:after="160" w:line="360" w:lineRule="auto"/>
              <w:jc w:val="center"/>
              <w:rPr>
                <w:b/>
                <w:bCs/>
              </w:rPr>
            </w:pPr>
            <w:r>
              <w:rPr>
                <w:b/>
                <w:bCs/>
              </w:rPr>
              <w:t>Example Orthography</w:t>
            </w:r>
          </w:p>
        </w:tc>
        <w:tc>
          <w:tcPr>
            <w:tcW w:w="4675" w:type="dxa"/>
            <w:vAlign w:val="center"/>
          </w:tcPr>
          <w:p w14:paraId="3D887ABF" w14:textId="2553CD34" w:rsidR="00645160" w:rsidRPr="00645160" w:rsidRDefault="00645160" w:rsidP="006955FD">
            <w:pPr>
              <w:spacing w:after="160" w:line="360" w:lineRule="auto"/>
              <w:jc w:val="center"/>
              <w:rPr>
                <w:i/>
                <w:iCs/>
              </w:rPr>
            </w:pPr>
            <w:r>
              <w:rPr>
                <w:i/>
                <w:iCs/>
              </w:rPr>
              <w:t>hör!</w:t>
            </w:r>
          </w:p>
        </w:tc>
      </w:tr>
      <w:tr w:rsidR="00645160" w14:paraId="620BD4C3" w14:textId="77777777" w:rsidTr="006955FD">
        <w:tc>
          <w:tcPr>
            <w:tcW w:w="4675" w:type="dxa"/>
            <w:vAlign w:val="center"/>
          </w:tcPr>
          <w:p w14:paraId="3A47B6E1" w14:textId="77777777" w:rsidR="00645160" w:rsidRPr="00053109" w:rsidRDefault="00645160" w:rsidP="006955FD">
            <w:pPr>
              <w:spacing w:after="160" w:line="360" w:lineRule="auto"/>
              <w:jc w:val="center"/>
              <w:rPr>
                <w:b/>
                <w:bCs/>
              </w:rPr>
            </w:pPr>
            <w:r>
              <w:rPr>
                <w:b/>
                <w:bCs/>
              </w:rPr>
              <w:t>Example Translation</w:t>
            </w:r>
          </w:p>
        </w:tc>
        <w:tc>
          <w:tcPr>
            <w:tcW w:w="4675" w:type="dxa"/>
            <w:vAlign w:val="center"/>
          </w:tcPr>
          <w:p w14:paraId="6C3FAE3A" w14:textId="666D0051" w:rsidR="00645160" w:rsidRDefault="00645160" w:rsidP="006955FD">
            <w:pPr>
              <w:spacing w:after="160" w:line="360" w:lineRule="auto"/>
              <w:jc w:val="center"/>
            </w:pPr>
            <w:r>
              <w:t>(you) hear!</w:t>
            </w:r>
          </w:p>
        </w:tc>
      </w:tr>
    </w:tbl>
    <w:p w14:paraId="114B0988" w14:textId="77777777" w:rsidR="0043000D" w:rsidRDefault="0043000D" w:rsidP="0043000D">
      <w:pPr>
        <w:spacing w:after="160" w:line="360" w:lineRule="auto"/>
      </w:pPr>
    </w:p>
    <w:p w14:paraId="06B962BB" w14:textId="04A5ECCC" w:rsidR="0043000D" w:rsidRDefault="0043000D" w:rsidP="0043000D">
      <w:pPr>
        <w:pStyle w:val="ListParagraph"/>
        <w:numPr>
          <w:ilvl w:val="0"/>
          <w:numId w:val="326"/>
        </w:numPr>
        <w:spacing w:after="160" w:line="360" w:lineRule="auto"/>
      </w:pPr>
      <w:r>
        <w:rPr>
          <w:u w:val="single"/>
        </w:rPr>
        <w:t>/</w:t>
      </w:r>
      <w:proofErr w:type="gramStart"/>
      <w:r>
        <w:rPr>
          <w:u w:val="single"/>
        </w:rPr>
        <w:t>o:r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43000D" w14:paraId="17B00329" w14:textId="77777777" w:rsidTr="006955FD">
        <w:tc>
          <w:tcPr>
            <w:tcW w:w="4675" w:type="dxa"/>
            <w:vAlign w:val="center"/>
          </w:tcPr>
          <w:p w14:paraId="110D4105"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44840491" w14:textId="20F1B9C7" w:rsidR="0043000D" w:rsidRDefault="0043000D" w:rsidP="006955FD">
            <w:pPr>
              <w:spacing w:after="160" w:line="360" w:lineRule="auto"/>
              <w:jc w:val="center"/>
            </w:pPr>
            <w:r>
              <w:t>/</w:t>
            </w:r>
            <w:proofErr w:type="gramStart"/>
            <w:r>
              <w:t>o:r</w:t>
            </w:r>
            <w:proofErr w:type="gramEnd"/>
            <w:r>
              <w:t>/</w:t>
            </w:r>
          </w:p>
        </w:tc>
      </w:tr>
      <w:tr w:rsidR="0043000D" w14:paraId="251CEABD" w14:textId="77777777" w:rsidTr="006955FD">
        <w:tc>
          <w:tcPr>
            <w:tcW w:w="4675" w:type="dxa"/>
            <w:vAlign w:val="center"/>
          </w:tcPr>
          <w:p w14:paraId="5675FAD5"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0724AD67" w14:textId="24EA9B88" w:rsidR="0043000D" w:rsidRDefault="0043000D" w:rsidP="006955FD">
            <w:pPr>
              <w:spacing w:after="160" w:line="360" w:lineRule="auto"/>
              <w:jc w:val="center"/>
            </w:pPr>
            <w:r>
              <w:t>[</w:t>
            </w:r>
            <w:proofErr w:type="gramStart"/>
            <w:r>
              <w:t>o:ɐ̯</w:t>
            </w:r>
            <w:proofErr w:type="gramEnd"/>
            <w:r>
              <w:t>] (Note #1)</w:t>
            </w:r>
          </w:p>
        </w:tc>
      </w:tr>
      <w:tr w:rsidR="0043000D" w14:paraId="1B0450A4" w14:textId="77777777" w:rsidTr="006955FD">
        <w:tc>
          <w:tcPr>
            <w:tcW w:w="4675" w:type="dxa"/>
            <w:vAlign w:val="center"/>
          </w:tcPr>
          <w:p w14:paraId="61660F7A"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236CABB7" w14:textId="267A98E4" w:rsidR="0043000D" w:rsidRDefault="0043000D" w:rsidP="006955FD">
            <w:pPr>
              <w:spacing w:after="160" w:line="360" w:lineRule="auto"/>
              <w:jc w:val="center"/>
            </w:pPr>
            <w:r>
              <w:t>[t2b0</w:t>
            </w:r>
            <w:proofErr w:type="gramStart"/>
            <w:r>
              <w:t>o:ɐ̯</w:t>
            </w:r>
            <w:proofErr w:type="gramEnd"/>
            <w:r>
              <w:t>]</w:t>
            </w:r>
          </w:p>
        </w:tc>
      </w:tr>
      <w:tr w:rsidR="0043000D" w14:paraId="18BACE3E" w14:textId="77777777" w:rsidTr="006955FD">
        <w:tc>
          <w:tcPr>
            <w:tcW w:w="4675" w:type="dxa"/>
            <w:vAlign w:val="center"/>
          </w:tcPr>
          <w:p w14:paraId="0F967028" w14:textId="77777777" w:rsidR="0043000D" w:rsidRPr="00053109" w:rsidRDefault="0043000D" w:rsidP="006955FD">
            <w:pPr>
              <w:spacing w:after="160" w:line="360" w:lineRule="auto"/>
              <w:jc w:val="center"/>
              <w:rPr>
                <w:b/>
                <w:bCs/>
              </w:rPr>
            </w:pPr>
            <w:r>
              <w:rPr>
                <w:b/>
                <w:bCs/>
              </w:rPr>
              <w:t>Example Orthography</w:t>
            </w:r>
          </w:p>
        </w:tc>
        <w:tc>
          <w:tcPr>
            <w:tcW w:w="4675" w:type="dxa"/>
            <w:vAlign w:val="center"/>
          </w:tcPr>
          <w:p w14:paraId="19597A70" w14:textId="5DB7DE6C" w:rsidR="0043000D" w:rsidRPr="00645160" w:rsidRDefault="0043000D" w:rsidP="006955FD">
            <w:pPr>
              <w:spacing w:after="160" w:line="360" w:lineRule="auto"/>
              <w:jc w:val="center"/>
              <w:rPr>
                <w:i/>
                <w:iCs/>
              </w:rPr>
            </w:pPr>
            <w:r>
              <w:rPr>
                <w:i/>
                <w:iCs/>
              </w:rPr>
              <w:t>Tor</w:t>
            </w:r>
          </w:p>
        </w:tc>
      </w:tr>
      <w:tr w:rsidR="0043000D" w14:paraId="2ACE62A0" w14:textId="77777777" w:rsidTr="006955FD">
        <w:tc>
          <w:tcPr>
            <w:tcW w:w="4675" w:type="dxa"/>
            <w:vAlign w:val="center"/>
          </w:tcPr>
          <w:p w14:paraId="5186D2CD"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3C51D7BE" w14:textId="25834A78" w:rsidR="0043000D" w:rsidRDefault="0043000D" w:rsidP="006955FD">
            <w:pPr>
              <w:spacing w:after="160" w:line="360" w:lineRule="auto"/>
              <w:jc w:val="center"/>
            </w:pPr>
            <w:r>
              <w:t>gate/goal (in football)</w:t>
            </w:r>
          </w:p>
        </w:tc>
      </w:tr>
    </w:tbl>
    <w:p w14:paraId="38CCAA05" w14:textId="77777777" w:rsidR="0043000D" w:rsidRDefault="0043000D" w:rsidP="0043000D">
      <w:pPr>
        <w:spacing w:after="160" w:line="360" w:lineRule="auto"/>
      </w:pPr>
    </w:p>
    <w:p w14:paraId="1EA36626" w14:textId="3703AF21" w:rsidR="0043000D" w:rsidRDefault="0043000D" w:rsidP="0043000D">
      <w:pPr>
        <w:pStyle w:val="ListParagraph"/>
        <w:numPr>
          <w:ilvl w:val="0"/>
          <w:numId w:val="326"/>
        </w:numPr>
        <w:spacing w:after="160" w:line="360" w:lineRule="auto"/>
      </w:pPr>
      <w:r>
        <w:rPr>
          <w:u w:val="single"/>
        </w:rPr>
        <w:t>/</w:t>
      </w:r>
      <w:proofErr w:type="gramStart"/>
      <w:r>
        <w:rPr>
          <w:u w:val="single"/>
        </w:rPr>
        <w:t>ɛ:r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43000D" w14:paraId="482D2258" w14:textId="77777777" w:rsidTr="006955FD">
        <w:tc>
          <w:tcPr>
            <w:tcW w:w="4675" w:type="dxa"/>
            <w:vAlign w:val="center"/>
          </w:tcPr>
          <w:p w14:paraId="7D927B98"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779C7478" w14:textId="747A61CB" w:rsidR="0043000D" w:rsidRDefault="0043000D" w:rsidP="006955FD">
            <w:pPr>
              <w:spacing w:after="160" w:line="360" w:lineRule="auto"/>
              <w:jc w:val="center"/>
            </w:pPr>
            <w:r>
              <w:t>/</w:t>
            </w:r>
            <w:proofErr w:type="gramStart"/>
            <w:r>
              <w:rPr>
                <w:u w:val="single"/>
              </w:rPr>
              <w:t>ɛ</w:t>
            </w:r>
            <w:r>
              <w:t>:r</w:t>
            </w:r>
            <w:proofErr w:type="gramEnd"/>
            <w:r>
              <w:t>/</w:t>
            </w:r>
          </w:p>
        </w:tc>
      </w:tr>
      <w:tr w:rsidR="0043000D" w14:paraId="23734B5F" w14:textId="77777777" w:rsidTr="006955FD">
        <w:tc>
          <w:tcPr>
            <w:tcW w:w="4675" w:type="dxa"/>
            <w:vAlign w:val="center"/>
          </w:tcPr>
          <w:p w14:paraId="068B6277"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2C4D1033" w14:textId="29B85A8C" w:rsidR="0043000D" w:rsidRDefault="0043000D" w:rsidP="006955FD">
            <w:pPr>
              <w:spacing w:after="160" w:line="360" w:lineRule="auto"/>
              <w:jc w:val="center"/>
            </w:pPr>
            <w:r>
              <w:t>[</w:t>
            </w:r>
            <w:proofErr w:type="gramStart"/>
            <w:r>
              <w:t>bɛ:ɐ̯</w:t>
            </w:r>
            <w:proofErr w:type="gramEnd"/>
            <w:r>
              <w:t>] (Note #1)</w:t>
            </w:r>
          </w:p>
        </w:tc>
      </w:tr>
      <w:tr w:rsidR="0043000D" w14:paraId="1834AB54" w14:textId="77777777" w:rsidTr="006955FD">
        <w:tc>
          <w:tcPr>
            <w:tcW w:w="4675" w:type="dxa"/>
            <w:vAlign w:val="center"/>
          </w:tcPr>
          <w:p w14:paraId="191F42FF"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5F59EF0D" w14:textId="77777777" w:rsidR="0043000D" w:rsidRDefault="0043000D" w:rsidP="006955FD">
            <w:pPr>
              <w:spacing w:after="160" w:line="360" w:lineRule="auto"/>
              <w:jc w:val="center"/>
            </w:pPr>
            <w:r>
              <w:t>[</w:t>
            </w:r>
            <w:proofErr w:type="gramStart"/>
            <w:r>
              <w:t>hø:ɐ̯</w:t>
            </w:r>
            <w:proofErr w:type="gramEnd"/>
            <w:r>
              <w:t>]</w:t>
            </w:r>
          </w:p>
        </w:tc>
      </w:tr>
      <w:tr w:rsidR="0043000D" w14:paraId="355A093F" w14:textId="77777777" w:rsidTr="006955FD">
        <w:tc>
          <w:tcPr>
            <w:tcW w:w="4675" w:type="dxa"/>
            <w:vAlign w:val="center"/>
          </w:tcPr>
          <w:p w14:paraId="379D74AE" w14:textId="77777777" w:rsidR="0043000D" w:rsidRPr="00053109" w:rsidRDefault="0043000D" w:rsidP="006955FD">
            <w:pPr>
              <w:spacing w:after="160" w:line="360" w:lineRule="auto"/>
              <w:jc w:val="center"/>
              <w:rPr>
                <w:b/>
                <w:bCs/>
              </w:rPr>
            </w:pPr>
            <w:r>
              <w:rPr>
                <w:b/>
                <w:bCs/>
              </w:rPr>
              <w:lastRenderedPageBreak/>
              <w:t>Example Orthography</w:t>
            </w:r>
          </w:p>
        </w:tc>
        <w:tc>
          <w:tcPr>
            <w:tcW w:w="4675" w:type="dxa"/>
            <w:vAlign w:val="center"/>
          </w:tcPr>
          <w:p w14:paraId="2E9215C6" w14:textId="661D8EBF" w:rsidR="0043000D" w:rsidRPr="00645160" w:rsidRDefault="0043000D" w:rsidP="006955FD">
            <w:pPr>
              <w:spacing w:after="160" w:line="360" w:lineRule="auto"/>
              <w:jc w:val="center"/>
              <w:rPr>
                <w:i/>
                <w:iCs/>
              </w:rPr>
            </w:pPr>
            <w:r>
              <w:rPr>
                <w:i/>
                <w:iCs/>
              </w:rPr>
              <w:t>Bär</w:t>
            </w:r>
          </w:p>
        </w:tc>
      </w:tr>
      <w:tr w:rsidR="0043000D" w14:paraId="6C25758E" w14:textId="77777777" w:rsidTr="006955FD">
        <w:tc>
          <w:tcPr>
            <w:tcW w:w="4675" w:type="dxa"/>
            <w:vAlign w:val="center"/>
          </w:tcPr>
          <w:p w14:paraId="5A219831"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55D875A1" w14:textId="0250BACD" w:rsidR="0043000D" w:rsidRDefault="0043000D" w:rsidP="006955FD">
            <w:pPr>
              <w:spacing w:after="160" w:line="360" w:lineRule="auto"/>
              <w:jc w:val="center"/>
            </w:pPr>
            <w:r>
              <w:t>bear</w:t>
            </w:r>
          </w:p>
        </w:tc>
      </w:tr>
    </w:tbl>
    <w:p w14:paraId="41C85921" w14:textId="77777777" w:rsidR="0043000D" w:rsidRDefault="0043000D" w:rsidP="0043000D">
      <w:pPr>
        <w:spacing w:after="160" w:line="360" w:lineRule="auto"/>
      </w:pPr>
    </w:p>
    <w:p w14:paraId="3E100E8C" w14:textId="3C9E97A9" w:rsidR="0043000D" w:rsidRDefault="0043000D" w:rsidP="0043000D">
      <w:pPr>
        <w:pStyle w:val="ListParagraph"/>
        <w:numPr>
          <w:ilvl w:val="0"/>
          <w:numId w:val="326"/>
        </w:numPr>
        <w:spacing w:after="160" w:line="360" w:lineRule="auto"/>
      </w:pPr>
      <w:r>
        <w:rPr>
          <w:u w:val="single"/>
        </w:rPr>
        <w:t>/ɛr/</w:t>
      </w:r>
      <w:r w:rsidRPr="00F11885">
        <w:t>:</w:t>
      </w:r>
    </w:p>
    <w:tbl>
      <w:tblPr>
        <w:tblStyle w:val="TableGrid"/>
        <w:tblW w:w="0" w:type="auto"/>
        <w:tblLook w:val="04A0" w:firstRow="1" w:lastRow="0" w:firstColumn="1" w:lastColumn="0" w:noHBand="0" w:noVBand="1"/>
      </w:tblPr>
      <w:tblGrid>
        <w:gridCol w:w="4675"/>
        <w:gridCol w:w="4675"/>
      </w:tblGrid>
      <w:tr w:rsidR="0043000D" w14:paraId="00230E45" w14:textId="77777777" w:rsidTr="006955FD">
        <w:tc>
          <w:tcPr>
            <w:tcW w:w="4675" w:type="dxa"/>
            <w:vAlign w:val="center"/>
          </w:tcPr>
          <w:p w14:paraId="090AD63F"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7FC9EA00" w14:textId="311FB50E" w:rsidR="0043000D" w:rsidRDefault="0043000D" w:rsidP="006955FD">
            <w:pPr>
              <w:spacing w:after="160" w:line="360" w:lineRule="auto"/>
              <w:jc w:val="center"/>
            </w:pPr>
            <w:r w:rsidRPr="0043000D">
              <w:t>/ɛ</w:t>
            </w:r>
            <w:r>
              <w:t>r/</w:t>
            </w:r>
          </w:p>
        </w:tc>
      </w:tr>
      <w:tr w:rsidR="0043000D" w14:paraId="046F65A7" w14:textId="77777777" w:rsidTr="006955FD">
        <w:tc>
          <w:tcPr>
            <w:tcW w:w="4675" w:type="dxa"/>
            <w:vAlign w:val="center"/>
          </w:tcPr>
          <w:p w14:paraId="5BE721BD"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4D06441A" w14:textId="1B9C7816" w:rsidR="0043000D" w:rsidRDefault="0043000D" w:rsidP="006955FD">
            <w:pPr>
              <w:spacing w:after="160" w:line="360" w:lineRule="auto"/>
              <w:jc w:val="center"/>
            </w:pPr>
            <w:r>
              <w:t>[ɛɐ̯]</w:t>
            </w:r>
          </w:p>
        </w:tc>
      </w:tr>
      <w:tr w:rsidR="0043000D" w14:paraId="17557F20" w14:textId="77777777" w:rsidTr="006955FD">
        <w:tc>
          <w:tcPr>
            <w:tcW w:w="4675" w:type="dxa"/>
            <w:vAlign w:val="center"/>
          </w:tcPr>
          <w:p w14:paraId="409B60BB"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23DAAE17" w14:textId="36F36DAC" w:rsidR="0043000D" w:rsidRDefault="0043000D" w:rsidP="006955FD">
            <w:pPr>
              <w:spacing w:after="160" w:line="360" w:lineRule="auto"/>
              <w:jc w:val="center"/>
            </w:pPr>
            <w:r>
              <w:t>[</w:t>
            </w:r>
            <w:r w:rsidR="009734A0">
              <w:t>ʔɛ</w:t>
            </w:r>
            <w:r>
              <w:t>ɐ̯</w:t>
            </w:r>
            <w:r w:rsidR="009734A0">
              <w:t>ftʰ</w:t>
            </w:r>
            <w:r>
              <w:t>]</w:t>
            </w:r>
          </w:p>
        </w:tc>
      </w:tr>
      <w:tr w:rsidR="0043000D" w14:paraId="388CFE44" w14:textId="77777777" w:rsidTr="006955FD">
        <w:tc>
          <w:tcPr>
            <w:tcW w:w="4675" w:type="dxa"/>
            <w:vAlign w:val="center"/>
          </w:tcPr>
          <w:p w14:paraId="45FAAF23" w14:textId="77777777" w:rsidR="0043000D" w:rsidRPr="00053109" w:rsidRDefault="0043000D" w:rsidP="006955FD">
            <w:pPr>
              <w:spacing w:after="160" w:line="360" w:lineRule="auto"/>
              <w:jc w:val="center"/>
              <w:rPr>
                <w:b/>
                <w:bCs/>
              </w:rPr>
            </w:pPr>
            <w:r>
              <w:rPr>
                <w:b/>
                <w:bCs/>
              </w:rPr>
              <w:t>Example Orthography</w:t>
            </w:r>
          </w:p>
        </w:tc>
        <w:tc>
          <w:tcPr>
            <w:tcW w:w="4675" w:type="dxa"/>
            <w:vAlign w:val="center"/>
          </w:tcPr>
          <w:p w14:paraId="3D1DBA9D" w14:textId="700ADDAA" w:rsidR="0043000D" w:rsidRPr="00645160" w:rsidRDefault="0043000D" w:rsidP="006955FD">
            <w:pPr>
              <w:spacing w:after="160" w:line="360" w:lineRule="auto"/>
              <w:jc w:val="center"/>
              <w:rPr>
                <w:i/>
                <w:iCs/>
              </w:rPr>
            </w:pPr>
            <w:r>
              <w:rPr>
                <w:i/>
                <w:iCs/>
              </w:rPr>
              <w:t>Erft</w:t>
            </w:r>
          </w:p>
        </w:tc>
      </w:tr>
      <w:tr w:rsidR="0043000D" w14:paraId="329C98CC" w14:textId="77777777" w:rsidTr="006955FD">
        <w:tc>
          <w:tcPr>
            <w:tcW w:w="4675" w:type="dxa"/>
            <w:vAlign w:val="center"/>
          </w:tcPr>
          <w:p w14:paraId="14033964"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5ABD7E21" w14:textId="3C989F9D" w:rsidR="0043000D" w:rsidRDefault="0043000D" w:rsidP="006955FD">
            <w:pPr>
              <w:spacing w:after="160" w:line="360" w:lineRule="auto"/>
              <w:jc w:val="center"/>
            </w:pPr>
            <w:r>
              <w:t>Erft</w:t>
            </w:r>
          </w:p>
        </w:tc>
      </w:tr>
    </w:tbl>
    <w:p w14:paraId="7C1AD136" w14:textId="77777777" w:rsidR="009734A0" w:rsidRDefault="009734A0" w:rsidP="009734A0">
      <w:pPr>
        <w:spacing w:after="160" w:line="360" w:lineRule="auto"/>
      </w:pPr>
    </w:p>
    <w:p w14:paraId="2BD8FC34" w14:textId="0D6BD871" w:rsidR="009734A0" w:rsidRDefault="009734A0" w:rsidP="009734A0">
      <w:pPr>
        <w:pStyle w:val="ListParagraph"/>
        <w:numPr>
          <w:ilvl w:val="0"/>
          <w:numId w:val="326"/>
        </w:numPr>
        <w:spacing w:after="160" w:line="360" w:lineRule="auto"/>
      </w:pPr>
      <w:r>
        <w:rPr>
          <w:u w:val="single"/>
        </w:rPr>
        <w:t>/œr/</w:t>
      </w:r>
      <w:r w:rsidRPr="00F11885">
        <w:t>:</w:t>
      </w:r>
    </w:p>
    <w:tbl>
      <w:tblPr>
        <w:tblStyle w:val="TableGrid"/>
        <w:tblW w:w="0" w:type="auto"/>
        <w:tblLook w:val="04A0" w:firstRow="1" w:lastRow="0" w:firstColumn="1" w:lastColumn="0" w:noHBand="0" w:noVBand="1"/>
      </w:tblPr>
      <w:tblGrid>
        <w:gridCol w:w="4675"/>
        <w:gridCol w:w="4675"/>
      </w:tblGrid>
      <w:tr w:rsidR="009734A0" w14:paraId="12FC5C63" w14:textId="77777777" w:rsidTr="006955FD">
        <w:tc>
          <w:tcPr>
            <w:tcW w:w="4675" w:type="dxa"/>
            <w:vAlign w:val="center"/>
          </w:tcPr>
          <w:p w14:paraId="3E502CD5" w14:textId="77777777" w:rsidR="009734A0" w:rsidRPr="00053109" w:rsidRDefault="009734A0" w:rsidP="006955FD">
            <w:pPr>
              <w:spacing w:after="160" w:line="360" w:lineRule="auto"/>
              <w:jc w:val="center"/>
              <w:rPr>
                <w:b/>
                <w:bCs/>
              </w:rPr>
            </w:pPr>
            <w:r>
              <w:rPr>
                <w:b/>
                <w:bCs/>
              </w:rPr>
              <w:t>Diphthong Phonemic</w:t>
            </w:r>
          </w:p>
        </w:tc>
        <w:tc>
          <w:tcPr>
            <w:tcW w:w="4675" w:type="dxa"/>
            <w:vAlign w:val="center"/>
          </w:tcPr>
          <w:p w14:paraId="24D4CE55" w14:textId="2DDE5EA5" w:rsidR="009734A0" w:rsidRDefault="009734A0" w:rsidP="006955FD">
            <w:pPr>
              <w:spacing w:after="160" w:line="360" w:lineRule="auto"/>
              <w:jc w:val="center"/>
            </w:pPr>
            <w:r w:rsidRPr="0043000D">
              <w:t>/</w:t>
            </w:r>
            <w:r>
              <w:t>œr/</w:t>
            </w:r>
          </w:p>
        </w:tc>
      </w:tr>
      <w:tr w:rsidR="009734A0" w14:paraId="56B6CF11" w14:textId="77777777" w:rsidTr="006955FD">
        <w:tc>
          <w:tcPr>
            <w:tcW w:w="4675" w:type="dxa"/>
            <w:vAlign w:val="center"/>
          </w:tcPr>
          <w:p w14:paraId="7670FCB5" w14:textId="77777777" w:rsidR="009734A0" w:rsidRPr="00053109" w:rsidRDefault="009734A0" w:rsidP="006955FD">
            <w:pPr>
              <w:spacing w:after="160" w:line="360" w:lineRule="auto"/>
              <w:jc w:val="center"/>
              <w:rPr>
                <w:b/>
                <w:bCs/>
              </w:rPr>
            </w:pPr>
            <w:r>
              <w:rPr>
                <w:b/>
                <w:bCs/>
              </w:rPr>
              <w:t>Diphthong Phonetic</w:t>
            </w:r>
          </w:p>
        </w:tc>
        <w:tc>
          <w:tcPr>
            <w:tcW w:w="4675" w:type="dxa"/>
            <w:vAlign w:val="center"/>
          </w:tcPr>
          <w:p w14:paraId="679B952D" w14:textId="6A150E38" w:rsidR="009734A0" w:rsidRDefault="009734A0" w:rsidP="006955FD">
            <w:pPr>
              <w:spacing w:after="160" w:line="360" w:lineRule="auto"/>
              <w:jc w:val="center"/>
            </w:pPr>
            <w:r>
              <w:t>[œɐ̯]</w:t>
            </w:r>
          </w:p>
        </w:tc>
      </w:tr>
      <w:tr w:rsidR="009734A0" w14:paraId="6E07D4BE" w14:textId="77777777" w:rsidTr="006955FD">
        <w:tc>
          <w:tcPr>
            <w:tcW w:w="4675" w:type="dxa"/>
            <w:vAlign w:val="center"/>
          </w:tcPr>
          <w:p w14:paraId="3E329259" w14:textId="77777777" w:rsidR="009734A0" w:rsidRPr="00053109" w:rsidRDefault="009734A0" w:rsidP="006955FD">
            <w:pPr>
              <w:spacing w:after="160" w:line="360" w:lineRule="auto"/>
              <w:jc w:val="center"/>
              <w:rPr>
                <w:b/>
                <w:bCs/>
              </w:rPr>
            </w:pPr>
            <w:r>
              <w:rPr>
                <w:b/>
                <w:bCs/>
              </w:rPr>
              <w:t>Example IPA</w:t>
            </w:r>
          </w:p>
        </w:tc>
        <w:tc>
          <w:tcPr>
            <w:tcW w:w="4675" w:type="dxa"/>
            <w:vAlign w:val="center"/>
          </w:tcPr>
          <w:p w14:paraId="35252BA3" w14:textId="7D846573" w:rsidR="009734A0" w:rsidRDefault="009734A0" w:rsidP="006955FD">
            <w:pPr>
              <w:spacing w:after="160" w:line="360" w:lineRule="auto"/>
              <w:jc w:val="center"/>
            </w:pPr>
            <w:r>
              <w:t>[dœɐ̯tʰ]</w:t>
            </w:r>
          </w:p>
        </w:tc>
      </w:tr>
      <w:tr w:rsidR="009734A0" w14:paraId="73C02AE7" w14:textId="77777777" w:rsidTr="006955FD">
        <w:tc>
          <w:tcPr>
            <w:tcW w:w="4675" w:type="dxa"/>
            <w:vAlign w:val="center"/>
          </w:tcPr>
          <w:p w14:paraId="3D7976A2" w14:textId="77777777" w:rsidR="009734A0" w:rsidRPr="00053109" w:rsidRDefault="009734A0" w:rsidP="006955FD">
            <w:pPr>
              <w:spacing w:after="160" w:line="360" w:lineRule="auto"/>
              <w:jc w:val="center"/>
              <w:rPr>
                <w:b/>
                <w:bCs/>
              </w:rPr>
            </w:pPr>
            <w:r>
              <w:rPr>
                <w:b/>
                <w:bCs/>
              </w:rPr>
              <w:t>Example Orthography</w:t>
            </w:r>
          </w:p>
        </w:tc>
        <w:tc>
          <w:tcPr>
            <w:tcW w:w="4675" w:type="dxa"/>
            <w:vAlign w:val="center"/>
          </w:tcPr>
          <w:p w14:paraId="77C8F732" w14:textId="28DCD23D" w:rsidR="009734A0" w:rsidRPr="00645160" w:rsidRDefault="009734A0" w:rsidP="006955FD">
            <w:pPr>
              <w:spacing w:after="160" w:line="360" w:lineRule="auto"/>
              <w:jc w:val="center"/>
              <w:rPr>
                <w:i/>
                <w:iCs/>
              </w:rPr>
            </w:pPr>
            <w:r>
              <w:rPr>
                <w:i/>
                <w:iCs/>
              </w:rPr>
              <w:t>dörrt</w:t>
            </w:r>
          </w:p>
        </w:tc>
      </w:tr>
      <w:tr w:rsidR="009734A0" w14:paraId="564106F4" w14:textId="77777777" w:rsidTr="006955FD">
        <w:tc>
          <w:tcPr>
            <w:tcW w:w="4675" w:type="dxa"/>
            <w:vAlign w:val="center"/>
          </w:tcPr>
          <w:p w14:paraId="2E3AD5EE" w14:textId="77777777" w:rsidR="009734A0" w:rsidRPr="00053109" w:rsidRDefault="009734A0" w:rsidP="006955FD">
            <w:pPr>
              <w:spacing w:after="160" w:line="360" w:lineRule="auto"/>
              <w:jc w:val="center"/>
              <w:rPr>
                <w:b/>
                <w:bCs/>
              </w:rPr>
            </w:pPr>
            <w:r>
              <w:rPr>
                <w:b/>
                <w:bCs/>
              </w:rPr>
              <w:t>Example Translation</w:t>
            </w:r>
          </w:p>
        </w:tc>
        <w:tc>
          <w:tcPr>
            <w:tcW w:w="4675" w:type="dxa"/>
            <w:vAlign w:val="center"/>
          </w:tcPr>
          <w:p w14:paraId="222DE899" w14:textId="6C3DBF4F" w:rsidR="009734A0" w:rsidRDefault="009734A0" w:rsidP="006955FD">
            <w:pPr>
              <w:spacing w:after="160" w:line="360" w:lineRule="auto"/>
              <w:jc w:val="center"/>
            </w:pPr>
            <w:r>
              <w:t>He/she/it dries</w:t>
            </w:r>
          </w:p>
        </w:tc>
      </w:tr>
    </w:tbl>
    <w:p w14:paraId="74629D35" w14:textId="77777777" w:rsidR="009734A0" w:rsidRDefault="009734A0" w:rsidP="009734A0">
      <w:pPr>
        <w:spacing w:after="160" w:line="360" w:lineRule="auto"/>
      </w:pPr>
    </w:p>
    <w:p w14:paraId="063601A7" w14:textId="0D2E71FF" w:rsidR="009734A0" w:rsidRDefault="009734A0" w:rsidP="009734A0">
      <w:pPr>
        <w:pStyle w:val="ListParagraph"/>
        <w:numPr>
          <w:ilvl w:val="0"/>
          <w:numId w:val="326"/>
        </w:numPr>
        <w:spacing w:after="160" w:line="360" w:lineRule="auto"/>
      </w:pPr>
      <w:r>
        <w:rPr>
          <w:u w:val="single"/>
        </w:rPr>
        <w:t>/ɔr/</w:t>
      </w:r>
      <w:r w:rsidRPr="00F11885">
        <w:t>:</w:t>
      </w:r>
    </w:p>
    <w:tbl>
      <w:tblPr>
        <w:tblStyle w:val="TableGrid"/>
        <w:tblW w:w="0" w:type="auto"/>
        <w:tblLook w:val="04A0" w:firstRow="1" w:lastRow="0" w:firstColumn="1" w:lastColumn="0" w:noHBand="0" w:noVBand="1"/>
      </w:tblPr>
      <w:tblGrid>
        <w:gridCol w:w="4675"/>
        <w:gridCol w:w="4675"/>
      </w:tblGrid>
      <w:tr w:rsidR="009734A0" w14:paraId="363A053E" w14:textId="77777777" w:rsidTr="006955FD">
        <w:tc>
          <w:tcPr>
            <w:tcW w:w="4675" w:type="dxa"/>
            <w:vAlign w:val="center"/>
          </w:tcPr>
          <w:p w14:paraId="60EA1FD5" w14:textId="77777777" w:rsidR="009734A0" w:rsidRPr="00053109" w:rsidRDefault="009734A0" w:rsidP="006955FD">
            <w:pPr>
              <w:spacing w:after="160" w:line="360" w:lineRule="auto"/>
              <w:jc w:val="center"/>
              <w:rPr>
                <w:b/>
                <w:bCs/>
              </w:rPr>
            </w:pPr>
            <w:r>
              <w:rPr>
                <w:b/>
                <w:bCs/>
              </w:rPr>
              <w:t>Diphthong Phonemic</w:t>
            </w:r>
          </w:p>
        </w:tc>
        <w:tc>
          <w:tcPr>
            <w:tcW w:w="4675" w:type="dxa"/>
            <w:vAlign w:val="center"/>
          </w:tcPr>
          <w:p w14:paraId="10D4291D" w14:textId="69A84E54" w:rsidR="009734A0" w:rsidRDefault="009734A0" w:rsidP="006955FD">
            <w:pPr>
              <w:spacing w:after="160" w:line="360" w:lineRule="auto"/>
              <w:jc w:val="center"/>
            </w:pPr>
            <w:r w:rsidRPr="0043000D">
              <w:t>/</w:t>
            </w:r>
            <w:r>
              <w:t>ɔr/</w:t>
            </w:r>
          </w:p>
        </w:tc>
      </w:tr>
      <w:tr w:rsidR="009734A0" w14:paraId="6D8EDF7A" w14:textId="77777777" w:rsidTr="006955FD">
        <w:tc>
          <w:tcPr>
            <w:tcW w:w="4675" w:type="dxa"/>
            <w:vAlign w:val="center"/>
          </w:tcPr>
          <w:p w14:paraId="6AE7EED7" w14:textId="77777777" w:rsidR="009734A0" w:rsidRPr="00053109" w:rsidRDefault="009734A0" w:rsidP="006955FD">
            <w:pPr>
              <w:spacing w:after="160" w:line="360" w:lineRule="auto"/>
              <w:jc w:val="center"/>
              <w:rPr>
                <w:b/>
                <w:bCs/>
              </w:rPr>
            </w:pPr>
            <w:r>
              <w:rPr>
                <w:b/>
                <w:bCs/>
              </w:rPr>
              <w:t>Diphthong Phonetic</w:t>
            </w:r>
          </w:p>
        </w:tc>
        <w:tc>
          <w:tcPr>
            <w:tcW w:w="4675" w:type="dxa"/>
            <w:vAlign w:val="center"/>
          </w:tcPr>
          <w:p w14:paraId="5EC2ADB5" w14:textId="67A026A6" w:rsidR="009734A0" w:rsidRDefault="009734A0" w:rsidP="006955FD">
            <w:pPr>
              <w:spacing w:after="160" w:line="360" w:lineRule="auto"/>
              <w:jc w:val="center"/>
            </w:pPr>
            <w:r>
              <w:t>[ɔɐ̯]</w:t>
            </w:r>
          </w:p>
        </w:tc>
      </w:tr>
      <w:tr w:rsidR="009734A0" w14:paraId="7911BB2F" w14:textId="77777777" w:rsidTr="006955FD">
        <w:tc>
          <w:tcPr>
            <w:tcW w:w="4675" w:type="dxa"/>
            <w:vAlign w:val="center"/>
          </w:tcPr>
          <w:p w14:paraId="1D204CA6" w14:textId="77777777" w:rsidR="009734A0" w:rsidRPr="00053109" w:rsidRDefault="009734A0" w:rsidP="006955FD">
            <w:pPr>
              <w:spacing w:after="160" w:line="360" w:lineRule="auto"/>
              <w:jc w:val="center"/>
              <w:rPr>
                <w:b/>
                <w:bCs/>
              </w:rPr>
            </w:pPr>
            <w:r>
              <w:rPr>
                <w:b/>
                <w:bCs/>
              </w:rPr>
              <w:t>Example IPA</w:t>
            </w:r>
          </w:p>
        </w:tc>
        <w:tc>
          <w:tcPr>
            <w:tcW w:w="4675" w:type="dxa"/>
            <w:vAlign w:val="center"/>
          </w:tcPr>
          <w:p w14:paraId="7B29438F" w14:textId="039DE8D8" w:rsidR="009734A0" w:rsidRDefault="009734A0" w:rsidP="006955FD">
            <w:pPr>
              <w:spacing w:after="160" w:line="360" w:lineRule="auto"/>
              <w:jc w:val="center"/>
            </w:pPr>
            <w:r>
              <w:t>[</w:t>
            </w:r>
            <w:r w:rsidR="00084365">
              <w:t>‘nɔ</w:t>
            </w:r>
            <w:r>
              <w:t>ɐ̯</w:t>
            </w:r>
            <w:r w:rsidR="00084365">
              <w:t>dn̩</w:t>
            </w:r>
            <w:r>
              <w:t>]</w:t>
            </w:r>
          </w:p>
        </w:tc>
      </w:tr>
      <w:tr w:rsidR="009734A0" w14:paraId="0E9B960D" w14:textId="77777777" w:rsidTr="006955FD">
        <w:tc>
          <w:tcPr>
            <w:tcW w:w="4675" w:type="dxa"/>
            <w:vAlign w:val="center"/>
          </w:tcPr>
          <w:p w14:paraId="3846EC31" w14:textId="77777777" w:rsidR="009734A0" w:rsidRPr="00053109" w:rsidRDefault="009734A0" w:rsidP="006955FD">
            <w:pPr>
              <w:spacing w:after="160" w:line="360" w:lineRule="auto"/>
              <w:jc w:val="center"/>
              <w:rPr>
                <w:b/>
                <w:bCs/>
              </w:rPr>
            </w:pPr>
            <w:r>
              <w:rPr>
                <w:b/>
                <w:bCs/>
              </w:rPr>
              <w:t>Example Orthography</w:t>
            </w:r>
          </w:p>
        </w:tc>
        <w:tc>
          <w:tcPr>
            <w:tcW w:w="4675" w:type="dxa"/>
            <w:vAlign w:val="center"/>
          </w:tcPr>
          <w:p w14:paraId="13DFDFDB" w14:textId="008A2DF3" w:rsidR="009734A0" w:rsidRPr="00645160" w:rsidRDefault="00084365" w:rsidP="006955FD">
            <w:pPr>
              <w:spacing w:after="160" w:line="360" w:lineRule="auto"/>
              <w:jc w:val="center"/>
              <w:rPr>
                <w:i/>
                <w:iCs/>
              </w:rPr>
            </w:pPr>
            <w:r>
              <w:rPr>
                <w:i/>
                <w:iCs/>
              </w:rPr>
              <w:t>N</w:t>
            </w:r>
            <w:r w:rsidRPr="00084365">
              <w:rPr>
                <w:i/>
                <w:iCs/>
                <w:u w:val="single"/>
              </w:rPr>
              <w:t>or</w:t>
            </w:r>
            <w:r>
              <w:rPr>
                <w:i/>
                <w:iCs/>
              </w:rPr>
              <w:t>den</w:t>
            </w:r>
          </w:p>
        </w:tc>
      </w:tr>
      <w:tr w:rsidR="009734A0" w14:paraId="15A781B3" w14:textId="77777777" w:rsidTr="006955FD">
        <w:tc>
          <w:tcPr>
            <w:tcW w:w="4675" w:type="dxa"/>
            <w:vAlign w:val="center"/>
          </w:tcPr>
          <w:p w14:paraId="01D81AC3" w14:textId="77777777" w:rsidR="009734A0" w:rsidRPr="00053109" w:rsidRDefault="009734A0" w:rsidP="006955FD">
            <w:pPr>
              <w:spacing w:after="160" w:line="360" w:lineRule="auto"/>
              <w:jc w:val="center"/>
              <w:rPr>
                <w:b/>
                <w:bCs/>
              </w:rPr>
            </w:pPr>
            <w:r>
              <w:rPr>
                <w:b/>
                <w:bCs/>
              </w:rPr>
              <w:lastRenderedPageBreak/>
              <w:t>Example Translation</w:t>
            </w:r>
          </w:p>
        </w:tc>
        <w:tc>
          <w:tcPr>
            <w:tcW w:w="4675" w:type="dxa"/>
            <w:vAlign w:val="center"/>
          </w:tcPr>
          <w:p w14:paraId="5A875A7E" w14:textId="7C0AA2B9" w:rsidR="009734A0" w:rsidRDefault="00084365" w:rsidP="006955FD">
            <w:pPr>
              <w:spacing w:after="160" w:line="360" w:lineRule="auto"/>
              <w:jc w:val="center"/>
            </w:pPr>
            <w:r>
              <w:t>north</w:t>
            </w:r>
          </w:p>
        </w:tc>
      </w:tr>
    </w:tbl>
    <w:p w14:paraId="2BFA5F1B" w14:textId="77777777" w:rsidR="00084365" w:rsidRDefault="00084365" w:rsidP="00084365">
      <w:pPr>
        <w:spacing w:after="160" w:line="360" w:lineRule="auto"/>
      </w:pPr>
    </w:p>
    <w:p w14:paraId="3F1F4847" w14:textId="0993509C" w:rsidR="00084365" w:rsidRDefault="00084365" w:rsidP="00084365">
      <w:pPr>
        <w:pStyle w:val="ListParagraph"/>
        <w:numPr>
          <w:ilvl w:val="0"/>
          <w:numId w:val="326"/>
        </w:numPr>
        <w:spacing w:after="160" w:line="360" w:lineRule="auto"/>
      </w:pPr>
      <w:r>
        <w:rPr>
          <w:u w:val="single"/>
        </w:rPr>
        <w:t>/</w:t>
      </w:r>
      <w:proofErr w:type="gramStart"/>
      <w:r>
        <w:rPr>
          <w:u w:val="single"/>
        </w:rPr>
        <w:t>a:r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84365" w14:paraId="13969F40" w14:textId="77777777" w:rsidTr="006955FD">
        <w:tc>
          <w:tcPr>
            <w:tcW w:w="4675" w:type="dxa"/>
            <w:vAlign w:val="center"/>
          </w:tcPr>
          <w:p w14:paraId="2E24B1D9" w14:textId="77777777" w:rsidR="00084365" w:rsidRPr="00053109" w:rsidRDefault="00084365" w:rsidP="006955FD">
            <w:pPr>
              <w:spacing w:after="160" w:line="360" w:lineRule="auto"/>
              <w:jc w:val="center"/>
              <w:rPr>
                <w:b/>
                <w:bCs/>
              </w:rPr>
            </w:pPr>
            <w:r>
              <w:rPr>
                <w:b/>
                <w:bCs/>
              </w:rPr>
              <w:t>Diphthong Phonemic</w:t>
            </w:r>
          </w:p>
        </w:tc>
        <w:tc>
          <w:tcPr>
            <w:tcW w:w="4675" w:type="dxa"/>
            <w:vAlign w:val="center"/>
          </w:tcPr>
          <w:p w14:paraId="50C79471" w14:textId="389EF5B0" w:rsidR="00084365" w:rsidRDefault="00084365" w:rsidP="006955FD">
            <w:pPr>
              <w:spacing w:after="160" w:line="360" w:lineRule="auto"/>
              <w:jc w:val="center"/>
            </w:pPr>
            <w:r w:rsidRPr="0043000D">
              <w:t>/</w:t>
            </w:r>
            <w:proofErr w:type="gramStart"/>
            <w:r>
              <w:t>a:r</w:t>
            </w:r>
            <w:proofErr w:type="gramEnd"/>
            <w:r>
              <w:t>/</w:t>
            </w:r>
          </w:p>
        </w:tc>
      </w:tr>
      <w:tr w:rsidR="00084365" w14:paraId="4E24DDBB" w14:textId="77777777" w:rsidTr="006955FD">
        <w:tc>
          <w:tcPr>
            <w:tcW w:w="4675" w:type="dxa"/>
            <w:vAlign w:val="center"/>
          </w:tcPr>
          <w:p w14:paraId="146818D1" w14:textId="77777777" w:rsidR="00084365" w:rsidRPr="00053109" w:rsidRDefault="00084365" w:rsidP="006955FD">
            <w:pPr>
              <w:spacing w:after="160" w:line="360" w:lineRule="auto"/>
              <w:jc w:val="center"/>
              <w:rPr>
                <w:b/>
                <w:bCs/>
              </w:rPr>
            </w:pPr>
            <w:r>
              <w:rPr>
                <w:b/>
                <w:bCs/>
              </w:rPr>
              <w:t>Diphthong Phonetic</w:t>
            </w:r>
          </w:p>
        </w:tc>
        <w:tc>
          <w:tcPr>
            <w:tcW w:w="4675" w:type="dxa"/>
            <w:vAlign w:val="center"/>
          </w:tcPr>
          <w:p w14:paraId="788CD719" w14:textId="3A46CDE8" w:rsidR="00084365" w:rsidRDefault="00084365" w:rsidP="006955FD">
            <w:pPr>
              <w:spacing w:after="160" w:line="360" w:lineRule="auto"/>
              <w:jc w:val="center"/>
            </w:pPr>
            <w:r>
              <w:t>[</w:t>
            </w:r>
            <w:proofErr w:type="gramStart"/>
            <w:r>
              <w:t>a:ɐ̯</w:t>
            </w:r>
            <w:proofErr w:type="gramEnd"/>
            <w:r>
              <w:t>]</w:t>
            </w:r>
          </w:p>
        </w:tc>
      </w:tr>
      <w:tr w:rsidR="00084365" w14:paraId="03965A3F" w14:textId="77777777" w:rsidTr="006955FD">
        <w:tc>
          <w:tcPr>
            <w:tcW w:w="4675" w:type="dxa"/>
            <w:vAlign w:val="center"/>
          </w:tcPr>
          <w:p w14:paraId="775B2E50" w14:textId="77777777" w:rsidR="00084365" w:rsidRPr="00053109" w:rsidRDefault="00084365" w:rsidP="006955FD">
            <w:pPr>
              <w:spacing w:after="160" w:line="360" w:lineRule="auto"/>
              <w:jc w:val="center"/>
              <w:rPr>
                <w:b/>
                <w:bCs/>
              </w:rPr>
            </w:pPr>
            <w:r>
              <w:rPr>
                <w:b/>
                <w:bCs/>
              </w:rPr>
              <w:t>Example IPA</w:t>
            </w:r>
          </w:p>
        </w:tc>
        <w:tc>
          <w:tcPr>
            <w:tcW w:w="4675" w:type="dxa"/>
            <w:vAlign w:val="center"/>
          </w:tcPr>
          <w:p w14:paraId="000CBC09" w14:textId="63419047" w:rsidR="00084365" w:rsidRDefault="00084365" w:rsidP="006955FD">
            <w:pPr>
              <w:spacing w:after="160" w:line="360" w:lineRule="auto"/>
              <w:jc w:val="center"/>
            </w:pPr>
            <w:r>
              <w:t>[</w:t>
            </w:r>
            <w:proofErr w:type="gramStart"/>
            <w:r>
              <w:t>va:ɐ̯</w:t>
            </w:r>
            <w:proofErr w:type="gramEnd"/>
            <w:r>
              <w:t>]</w:t>
            </w:r>
          </w:p>
        </w:tc>
      </w:tr>
      <w:tr w:rsidR="00084365" w14:paraId="3AE153CC" w14:textId="77777777" w:rsidTr="006955FD">
        <w:tc>
          <w:tcPr>
            <w:tcW w:w="4675" w:type="dxa"/>
            <w:vAlign w:val="center"/>
          </w:tcPr>
          <w:p w14:paraId="3A10E679" w14:textId="77777777" w:rsidR="00084365" w:rsidRPr="00053109" w:rsidRDefault="00084365" w:rsidP="006955FD">
            <w:pPr>
              <w:spacing w:after="160" w:line="360" w:lineRule="auto"/>
              <w:jc w:val="center"/>
              <w:rPr>
                <w:b/>
                <w:bCs/>
              </w:rPr>
            </w:pPr>
            <w:r>
              <w:rPr>
                <w:b/>
                <w:bCs/>
              </w:rPr>
              <w:t>Example Orthography</w:t>
            </w:r>
          </w:p>
        </w:tc>
        <w:tc>
          <w:tcPr>
            <w:tcW w:w="4675" w:type="dxa"/>
            <w:vAlign w:val="center"/>
          </w:tcPr>
          <w:p w14:paraId="3566914F" w14:textId="3C910178" w:rsidR="00084365" w:rsidRPr="00645160" w:rsidRDefault="00084365" w:rsidP="006955FD">
            <w:pPr>
              <w:spacing w:after="160" w:line="360" w:lineRule="auto"/>
              <w:jc w:val="center"/>
              <w:rPr>
                <w:i/>
                <w:iCs/>
              </w:rPr>
            </w:pPr>
            <w:r>
              <w:rPr>
                <w:i/>
                <w:iCs/>
              </w:rPr>
              <w:t>wahr</w:t>
            </w:r>
          </w:p>
        </w:tc>
      </w:tr>
      <w:tr w:rsidR="00084365" w14:paraId="71A52502" w14:textId="77777777" w:rsidTr="006955FD">
        <w:tc>
          <w:tcPr>
            <w:tcW w:w="4675" w:type="dxa"/>
            <w:vAlign w:val="center"/>
          </w:tcPr>
          <w:p w14:paraId="7158999D" w14:textId="77777777" w:rsidR="00084365" w:rsidRPr="00053109" w:rsidRDefault="00084365" w:rsidP="006955FD">
            <w:pPr>
              <w:spacing w:after="160" w:line="360" w:lineRule="auto"/>
              <w:jc w:val="center"/>
              <w:rPr>
                <w:b/>
                <w:bCs/>
              </w:rPr>
            </w:pPr>
            <w:r>
              <w:rPr>
                <w:b/>
                <w:bCs/>
              </w:rPr>
              <w:t>Example Translation</w:t>
            </w:r>
          </w:p>
        </w:tc>
        <w:tc>
          <w:tcPr>
            <w:tcW w:w="4675" w:type="dxa"/>
            <w:vAlign w:val="center"/>
          </w:tcPr>
          <w:p w14:paraId="6F0A1A70" w14:textId="41C7DA0C" w:rsidR="00084365" w:rsidRDefault="00084365" w:rsidP="006955FD">
            <w:pPr>
              <w:spacing w:after="160" w:line="360" w:lineRule="auto"/>
              <w:jc w:val="center"/>
            </w:pPr>
            <w:r>
              <w:t>true</w:t>
            </w:r>
          </w:p>
        </w:tc>
      </w:tr>
    </w:tbl>
    <w:p w14:paraId="3E625E33" w14:textId="77777777" w:rsidR="00084365" w:rsidRDefault="00084365" w:rsidP="00084365">
      <w:pPr>
        <w:spacing w:after="160" w:line="360" w:lineRule="auto"/>
      </w:pPr>
    </w:p>
    <w:p w14:paraId="5EC4A44A" w14:textId="5FFDEBFF" w:rsidR="00084365" w:rsidRDefault="00084365" w:rsidP="00084365">
      <w:pPr>
        <w:pStyle w:val="ListParagraph"/>
        <w:numPr>
          <w:ilvl w:val="0"/>
          <w:numId w:val="326"/>
        </w:numPr>
        <w:spacing w:after="160" w:line="360" w:lineRule="auto"/>
      </w:pPr>
      <w:r>
        <w:rPr>
          <w:u w:val="single"/>
        </w:rPr>
        <w:t>/ar/</w:t>
      </w:r>
      <w:r w:rsidRPr="00F11885">
        <w:t>:</w:t>
      </w:r>
    </w:p>
    <w:tbl>
      <w:tblPr>
        <w:tblStyle w:val="TableGrid"/>
        <w:tblW w:w="0" w:type="auto"/>
        <w:tblLook w:val="04A0" w:firstRow="1" w:lastRow="0" w:firstColumn="1" w:lastColumn="0" w:noHBand="0" w:noVBand="1"/>
      </w:tblPr>
      <w:tblGrid>
        <w:gridCol w:w="4675"/>
        <w:gridCol w:w="4675"/>
      </w:tblGrid>
      <w:tr w:rsidR="00084365" w14:paraId="2E9B913C" w14:textId="77777777" w:rsidTr="006955FD">
        <w:tc>
          <w:tcPr>
            <w:tcW w:w="4675" w:type="dxa"/>
            <w:vAlign w:val="center"/>
          </w:tcPr>
          <w:p w14:paraId="38DF9BF3" w14:textId="77777777" w:rsidR="00084365" w:rsidRPr="00053109" w:rsidRDefault="00084365" w:rsidP="006955FD">
            <w:pPr>
              <w:spacing w:after="160" w:line="360" w:lineRule="auto"/>
              <w:jc w:val="center"/>
              <w:rPr>
                <w:b/>
                <w:bCs/>
              </w:rPr>
            </w:pPr>
            <w:r>
              <w:rPr>
                <w:b/>
                <w:bCs/>
              </w:rPr>
              <w:t>Diphthong Phonemic</w:t>
            </w:r>
          </w:p>
        </w:tc>
        <w:tc>
          <w:tcPr>
            <w:tcW w:w="4675" w:type="dxa"/>
            <w:vAlign w:val="center"/>
          </w:tcPr>
          <w:p w14:paraId="756E96C9" w14:textId="2B537206" w:rsidR="00084365" w:rsidRDefault="00084365" w:rsidP="006955FD">
            <w:pPr>
              <w:spacing w:after="160" w:line="360" w:lineRule="auto"/>
              <w:jc w:val="center"/>
            </w:pPr>
            <w:r w:rsidRPr="0043000D">
              <w:t>/</w:t>
            </w:r>
            <w:r>
              <w:t>ar/</w:t>
            </w:r>
          </w:p>
        </w:tc>
      </w:tr>
      <w:tr w:rsidR="00084365" w14:paraId="729B1F29" w14:textId="77777777" w:rsidTr="006955FD">
        <w:tc>
          <w:tcPr>
            <w:tcW w:w="4675" w:type="dxa"/>
            <w:vAlign w:val="center"/>
          </w:tcPr>
          <w:p w14:paraId="211F7A26" w14:textId="77777777" w:rsidR="00084365" w:rsidRPr="00053109" w:rsidRDefault="00084365" w:rsidP="006955FD">
            <w:pPr>
              <w:spacing w:after="160" w:line="360" w:lineRule="auto"/>
              <w:jc w:val="center"/>
              <w:rPr>
                <w:b/>
                <w:bCs/>
              </w:rPr>
            </w:pPr>
            <w:r>
              <w:rPr>
                <w:b/>
                <w:bCs/>
              </w:rPr>
              <w:t>Diphthong Phonetic</w:t>
            </w:r>
          </w:p>
        </w:tc>
        <w:tc>
          <w:tcPr>
            <w:tcW w:w="4675" w:type="dxa"/>
            <w:vAlign w:val="center"/>
          </w:tcPr>
          <w:p w14:paraId="4F9DC4FE" w14:textId="3B4A2898" w:rsidR="00084365" w:rsidRDefault="00084365" w:rsidP="006955FD">
            <w:pPr>
              <w:spacing w:after="160" w:line="360" w:lineRule="auto"/>
              <w:jc w:val="center"/>
            </w:pPr>
            <w:r>
              <w:t>[aɐ̯]</w:t>
            </w:r>
          </w:p>
        </w:tc>
      </w:tr>
      <w:tr w:rsidR="00084365" w14:paraId="1ECEDD02" w14:textId="77777777" w:rsidTr="006955FD">
        <w:tc>
          <w:tcPr>
            <w:tcW w:w="4675" w:type="dxa"/>
            <w:vAlign w:val="center"/>
          </w:tcPr>
          <w:p w14:paraId="44074E66" w14:textId="77777777" w:rsidR="00084365" w:rsidRPr="00053109" w:rsidRDefault="00084365" w:rsidP="006955FD">
            <w:pPr>
              <w:spacing w:after="160" w:line="360" w:lineRule="auto"/>
              <w:jc w:val="center"/>
              <w:rPr>
                <w:b/>
                <w:bCs/>
              </w:rPr>
            </w:pPr>
            <w:r>
              <w:rPr>
                <w:b/>
                <w:bCs/>
              </w:rPr>
              <w:t>Example IPA</w:t>
            </w:r>
          </w:p>
        </w:tc>
        <w:tc>
          <w:tcPr>
            <w:tcW w:w="4675" w:type="dxa"/>
            <w:vAlign w:val="center"/>
          </w:tcPr>
          <w:p w14:paraId="6757651C" w14:textId="6FEEA415" w:rsidR="00084365" w:rsidRDefault="00084365" w:rsidP="006955FD">
            <w:pPr>
              <w:spacing w:after="160" w:line="360" w:lineRule="auto"/>
              <w:jc w:val="center"/>
            </w:pPr>
            <w:r>
              <w:t>[haɐ̯tʰ]</w:t>
            </w:r>
          </w:p>
        </w:tc>
      </w:tr>
      <w:tr w:rsidR="00084365" w14:paraId="61A40B3D" w14:textId="77777777" w:rsidTr="006955FD">
        <w:tc>
          <w:tcPr>
            <w:tcW w:w="4675" w:type="dxa"/>
            <w:vAlign w:val="center"/>
          </w:tcPr>
          <w:p w14:paraId="0101568B" w14:textId="77777777" w:rsidR="00084365" w:rsidRPr="00053109" w:rsidRDefault="00084365" w:rsidP="006955FD">
            <w:pPr>
              <w:spacing w:after="160" w:line="360" w:lineRule="auto"/>
              <w:jc w:val="center"/>
              <w:rPr>
                <w:b/>
                <w:bCs/>
              </w:rPr>
            </w:pPr>
            <w:r>
              <w:rPr>
                <w:b/>
                <w:bCs/>
              </w:rPr>
              <w:t>Example Orthography</w:t>
            </w:r>
          </w:p>
        </w:tc>
        <w:tc>
          <w:tcPr>
            <w:tcW w:w="4675" w:type="dxa"/>
            <w:vAlign w:val="center"/>
          </w:tcPr>
          <w:p w14:paraId="2B61CA8B" w14:textId="7F893FD4" w:rsidR="00084365" w:rsidRPr="00645160" w:rsidRDefault="00084365" w:rsidP="006955FD">
            <w:pPr>
              <w:spacing w:after="160" w:line="360" w:lineRule="auto"/>
              <w:jc w:val="center"/>
              <w:rPr>
                <w:i/>
                <w:iCs/>
              </w:rPr>
            </w:pPr>
            <w:r>
              <w:rPr>
                <w:i/>
                <w:iCs/>
              </w:rPr>
              <w:t>hart</w:t>
            </w:r>
          </w:p>
        </w:tc>
      </w:tr>
      <w:tr w:rsidR="00084365" w14:paraId="28F87DC6" w14:textId="77777777" w:rsidTr="006955FD">
        <w:tc>
          <w:tcPr>
            <w:tcW w:w="4675" w:type="dxa"/>
            <w:vAlign w:val="center"/>
          </w:tcPr>
          <w:p w14:paraId="6D501935" w14:textId="77777777" w:rsidR="00084365" w:rsidRPr="00053109" w:rsidRDefault="00084365" w:rsidP="006955FD">
            <w:pPr>
              <w:spacing w:after="160" w:line="360" w:lineRule="auto"/>
              <w:jc w:val="center"/>
              <w:rPr>
                <w:b/>
                <w:bCs/>
              </w:rPr>
            </w:pPr>
            <w:r>
              <w:rPr>
                <w:b/>
                <w:bCs/>
              </w:rPr>
              <w:t>Example Translation</w:t>
            </w:r>
          </w:p>
        </w:tc>
        <w:tc>
          <w:tcPr>
            <w:tcW w:w="4675" w:type="dxa"/>
            <w:vAlign w:val="center"/>
          </w:tcPr>
          <w:p w14:paraId="34E3F9F2" w14:textId="435E19EC" w:rsidR="00084365" w:rsidRDefault="00084365" w:rsidP="006955FD">
            <w:pPr>
              <w:spacing w:after="160" w:line="360" w:lineRule="auto"/>
              <w:jc w:val="center"/>
            </w:pPr>
            <w:r>
              <w:t>hard</w:t>
            </w:r>
          </w:p>
        </w:tc>
      </w:tr>
    </w:tbl>
    <w:p w14:paraId="057EA71F" w14:textId="29BB5CA0" w:rsidR="00053109" w:rsidRDefault="00053109" w:rsidP="00C30662">
      <w:pPr>
        <w:spacing w:after="160" w:line="360" w:lineRule="auto"/>
      </w:pPr>
    </w:p>
    <w:p w14:paraId="13DD2AD6" w14:textId="26C11CE0" w:rsidR="003D229F" w:rsidRDefault="003D229F" w:rsidP="00C30662">
      <w:pPr>
        <w:spacing w:after="160" w:line="360" w:lineRule="auto"/>
      </w:pPr>
    </w:p>
    <w:p w14:paraId="597D7BA4" w14:textId="23BDA3BA" w:rsidR="003D229F" w:rsidRPr="003D229F" w:rsidRDefault="008320F3" w:rsidP="00C30662">
      <w:pPr>
        <w:spacing w:after="160" w:line="360" w:lineRule="auto"/>
        <w:rPr>
          <w:b/>
          <w:bCs/>
          <w:sz w:val="28"/>
          <w:szCs w:val="28"/>
        </w:rPr>
      </w:pPr>
      <w:r w:rsidRPr="00FF2147">
        <w:rPr>
          <w:b/>
          <w:bCs/>
          <w:sz w:val="28"/>
          <w:szCs w:val="28"/>
        </w:rPr>
        <w:t>Examples – Germanic Languages –</w:t>
      </w:r>
      <w:r>
        <w:rPr>
          <w:b/>
          <w:bCs/>
          <w:sz w:val="28"/>
          <w:szCs w:val="28"/>
        </w:rPr>
        <w:t xml:space="preserve"> </w:t>
      </w:r>
      <w:r w:rsidR="003D229F" w:rsidRPr="003D229F">
        <w:rPr>
          <w:b/>
          <w:bCs/>
          <w:sz w:val="28"/>
          <w:szCs w:val="28"/>
        </w:rPr>
        <w:t>Bernese German</w:t>
      </w:r>
    </w:p>
    <w:p w14:paraId="4F4EE83F" w14:textId="6B866DA3" w:rsidR="003D229F" w:rsidRDefault="003D229F" w:rsidP="00C30662">
      <w:pPr>
        <w:spacing w:after="160" w:line="360" w:lineRule="auto"/>
      </w:pPr>
    </w:p>
    <w:p w14:paraId="1F28E946" w14:textId="1A1E7E73" w:rsidR="003D229F" w:rsidRDefault="003D229F" w:rsidP="003D229F">
      <w:pPr>
        <w:pStyle w:val="ListParagraph"/>
        <w:numPr>
          <w:ilvl w:val="0"/>
          <w:numId w:val="331"/>
        </w:numPr>
        <w:spacing w:after="160" w:line="360" w:lineRule="auto"/>
      </w:pPr>
      <w:r w:rsidRPr="003D229F">
        <w:rPr>
          <w:u w:val="single"/>
        </w:rPr>
        <w:t>Variation from Standard German Diphthongs</w:t>
      </w:r>
      <w:r>
        <w:t xml:space="preserve">: The diphthongs of some German dialects differ from standard German diphthongs. The Bernese German diphthongs, for instance, correspond rather to Middle High German diphthongs than to standard German diphthongs: </w:t>
      </w:r>
    </w:p>
    <w:p w14:paraId="1EE5BF85" w14:textId="1F568D57" w:rsidR="003D229F" w:rsidRDefault="003D229F" w:rsidP="003D229F">
      <w:pPr>
        <w:pStyle w:val="ListParagraph"/>
        <w:numPr>
          <w:ilvl w:val="0"/>
          <w:numId w:val="331"/>
        </w:numPr>
        <w:spacing w:after="160" w:line="360" w:lineRule="auto"/>
      </w:pPr>
      <w:r w:rsidRPr="00AB7912">
        <w:rPr>
          <w:u w:val="single"/>
        </w:rPr>
        <w:t>/i</w:t>
      </w:r>
      <w:r w:rsidR="00AB7912" w:rsidRPr="00AB7912">
        <w:rPr>
          <w:u w:val="single"/>
        </w:rPr>
        <w:t>ə̯</w:t>
      </w:r>
      <w:r w:rsidRPr="00AB7912">
        <w:rPr>
          <w:u w:val="single"/>
        </w:rPr>
        <w:t>/</w:t>
      </w:r>
      <w:r>
        <w:t xml:space="preserve">:  As in </w:t>
      </w:r>
      <w:r>
        <w:rPr>
          <w:i/>
          <w:iCs/>
        </w:rPr>
        <w:t>lieb</w:t>
      </w:r>
      <w:r>
        <w:t xml:space="preserve"> </w:t>
      </w:r>
      <w:r w:rsidR="00AB7912">
        <w:t>‘dear’</w:t>
      </w:r>
    </w:p>
    <w:p w14:paraId="5678F9AD" w14:textId="4C48B340" w:rsidR="00AB7912" w:rsidRDefault="00AB7912" w:rsidP="003D229F">
      <w:pPr>
        <w:pStyle w:val="ListParagraph"/>
        <w:numPr>
          <w:ilvl w:val="0"/>
          <w:numId w:val="331"/>
        </w:numPr>
        <w:spacing w:after="160" w:line="360" w:lineRule="auto"/>
      </w:pPr>
      <w:r>
        <w:rPr>
          <w:u w:val="single"/>
        </w:rPr>
        <w:lastRenderedPageBreak/>
        <w:t>/u</w:t>
      </w:r>
      <w:r w:rsidRPr="00AB7912">
        <w:rPr>
          <w:u w:val="single"/>
        </w:rPr>
        <w:t>ə̯</w:t>
      </w:r>
      <w:r w:rsidRPr="00AB7912">
        <w:rPr>
          <w:u w:val="single"/>
        </w:rPr>
        <w:t>/</w:t>
      </w:r>
      <w:r>
        <w:t xml:space="preserve">: As in </w:t>
      </w:r>
      <w:r>
        <w:rPr>
          <w:i/>
          <w:iCs/>
        </w:rPr>
        <w:t>guet</w:t>
      </w:r>
      <w:r>
        <w:t xml:space="preserve"> ‘good’</w:t>
      </w:r>
    </w:p>
    <w:p w14:paraId="1C116E47" w14:textId="53531B59" w:rsidR="00AB7912" w:rsidRDefault="00AB7912" w:rsidP="003D229F">
      <w:pPr>
        <w:pStyle w:val="ListParagraph"/>
        <w:numPr>
          <w:ilvl w:val="0"/>
          <w:numId w:val="331"/>
        </w:numPr>
        <w:spacing w:after="160" w:line="360" w:lineRule="auto"/>
      </w:pPr>
      <w:r>
        <w:rPr>
          <w:u w:val="single"/>
        </w:rPr>
        <w:t>/y</w:t>
      </w:r>
      <w:r w:rsidRPr="00AB7912">
        <w:rPr>
          <w:u w:val="single"/>
        </w:rPr>
        <w:t>ə̯</w:t>
      </w:r>
      <w:r>
        <w:rPr>
          <w:u w:val="single"/>
        </w:rPr>
        <w:t>/</w:t>
      </w:r>
      <w:r>
        <w:t xml:space="preserve">: As in </w:t>
      </w:r>
      <w:r>
        <w:rPr>
          <w:i/>
          <w:iCs/>
        </w:rPr>
        <w:t>müed</w:t>
      </w:r>
      <w:r>
        <w:t xml:space="preserve"> ‘tired’</w:t>
      </w:r>
    </w:p>
    <w:p w14:paraId="364CFAD3" w14:textId="6A5B7833" w:rsidR="00AB7912" w:rsidRDefault="00AB7912" w:rsidP="003D229F">
      <w:pPr>
        <w:pStyle w:val="ListParagraph"/>
        <w:numPr>
          <w:ilvl w:val="0"/>
          <w:numId w:val="331"/>
        </w:numPr>
        <w:spacing w:after="160" w:line="360" w:lineRule="auto"/>
      </w:pPr>
      <w:r>
        <w:rPr>
          <w:u w:val="single"/>
        </w:rPr>
        <w:t>/ei̯/</w:t>
      </w:r>
      <w:r w:rsidRPr="00AB7912">
        <w:t>:</w:t>
      </w:r>
      <w:r>
        <w:t xml:space="preserve"> As in </w:t>
      </w:r>
      <w:r>
        <w:rPr>
          <w:i/>
          <w:iCs/>
        </w:rPr>
        <w:t>Bei</w:t>
      </w:r>
      <w:r>
        <w:t xml:space="preserve"> ‘leg’</w:t>
      </w:r>
    </w:p>
    <w:p w14:paraId="521F23A1" w14:textId="55E71703" w:rsidR="001410AA" w:rsidRDefault="001410AA" w:rsidP="003D229F">
      <w:pPr>
        <w:pStyle w:val="ListParagraph"/>
        <w:numPr>
          <w:ilvl w:val="0"/>
          <w:numId w:val="331"/>
        </w:numPr>
        <w:spacing w:after="160" w:line="360" w:lineRule="auto"/>
      </w:pPr>
      <w:r>
        <w:rPr>
          <w:u w:val="single"/>
        </w:rPr>
        <w:t>/ou̯/</w:t>
      </w:r>
      <w:r w:rsidRPr="001410AA">
        <w:t>:</w:t>
      </w:r>
      <w:r>
        <w:t xml:space="preserve"> As in </w:t>
      </w:r>
      <w:r>
        <w:rPr>
          <w:i/>
          <w:iCs/>
        </w:rPr>
        <w:t>Boum</w:t>
      </w:r>
      <w:r>
        <w:t xml:space="preserve"> ‘tree’</w:t>
      </w:r>
    </w:p>
    <w:p w14:paraId="1D6AC0BC" w14:textId="7187AA1E" w:rsidR="001410AA" w:rsidRDefault="001410AA" w:rsidP="003D229F">
      <w:pPr>
        <w:pStyle w:val="ListParagraph"/>
        <w:numPr>
          <w:ilvl w:val="0"/>
          <w:numId w:val="331"/>
        </w:numPr>
        <w:spacing w:after="160" w:line="360" w:lineRule="auto"/>
      </w:pPr>
      <w:r>
        <w:rPr>
          <w:u w:val="single"/>
        </w:rPr>
        <w:t>/øi̯/</w:t>
      </w:r>
      <w:r w:rsidRPr="001410AA">
        <w:t>:</w:t>
      </w:r>
      <w:r>
        <w:t xml:space="preserve"> As in </w:t>
      </w:r>
      <w:r>
        <w:rPr>
          <w:i/>
          <w:iCs/>
        </w:rPr>
        <w:t>Böim</w:t>
      </w:r>
      <w:r>
        <w:t xml:space="preserve"> ‘trees’</w:t>
      </w:r>
    </w:p>
    <w:p w14:paraId="7C9622E7" w14:textId="06DDF654" w:rsidR="001410AA" w:rsidRDefault="001410AA" w:rsidP="003D229F">
      <w:pPr>
        <w:pStyle w:val="ListParagraph"/>
        <w:numPr>
          <w:ilvl w:val="0"/>
          <w:numId w:val="331"/>
        </w:numPr>
        <w:spacing w:after="160" w:line="360" w:lineRule="auto"/>
      </w:pPr>
      <w:r>
        <w:rPr>
          <w:u w:val="single"/>
        </w:rPr>
        <w:t>Phonetic Diphthongs Due to L-vocalization</w:t>
      </w:r>
      <w:r w:rsidRPr="001410AA">
        <w:t>:</w:t>
      </w:r>
      <w:r>
        <w:t xml:space="preserve"> Apart from these phonemic diphthongs, Bernese German has numerous phonetic diphthongs due to L-vocalization in the syllable coda, for instance the following ones:</w:t>
      </w:r>
    </w:p>
    <w:p w14:paraId="0C3FB9D4" w14:textId="603BDE2C" w:rsidR="002A1B8C" w:rsidRDefault="002A1B8C" w:rsidP="003D229F">
      <w:pPr>
        <w:pStyle w:val="ListParagraph"/>
        <w:numPr>
          <w:ilvl w:val="0"/>
          <w:numId w:val="331"/>
        </w:numPr>
        <w:spacing w:after="160" w:line="360" w:lineRule="auto"/>
      </w:pPr>
      <w:r>
        <w:rPr>
          <w:u w:val="single"/>
        </w:rPr>
        <w:t>[au̯]</w:t>
      </w:r>
      <w:r>
        <w:t xml:space="preserve">: As in </w:t>
      </w:r>
      <w:r>
        <w:rPr>
          <w:i/>
          <w:iCs/>
        </w:rPr>
        <w:t>Stau</w:t>
      </w:r>
      <w:r>
        <w:t xml:space="preserve"> ‘stable’</w:t>
      </w:r>
    </w:p>
    <w:p w14:paraId="462D0A62" w14:textId="382068DE" w:rsidR="002A1B8C" w:rsidRDefault="002A1B8C" w:rsidP="003D229F">
      <w:pPr>
        <w:pStyle w:val="ListParagraph"/>
        <w:numPr>
          <w:ilvl w:val="0"/>
          <w:numId w:val="331"/>
        </w:numPr>
        <w:spacing w:after="160" w:line="360" w:lineRule="auto"/>
      </w:pPr>
      <w:r>
        <w:rPr>
          <w:u w:val="single"/>
        </w:rPr>
        <w:t>[</w:t>
      </w:r>
      <w:proofErr w:type="gramStart"/>
      <w:r>
        <w:rPr>
          <w:u w:val="single"/>
        </w:rPr>
        <w:t>a:</w:t>
      </w:r>
      <w:r>
        <w:rPr>
          <w:u w:val="single"/>
        </w:rPr>
        <w:t>u</w:t>
      </w:r>
      <w:r>
        <w:rPr>
          <w:u w:val="single"/>
        </w:rPr>
        <w:t>̯</w:t>
      </w:r>
      <w:proofErr w:type="gramEnd"/>
      <w:r>
        <w:rPr>
          <w:u w:val="single"/>
        </w:rPr>
        <w:t>]</w:t>
      </w:r>
      <w:r>
        <w:t xml:space="preserve">: As in </w:t>
      </w:r>
      <w:r>
        <w:rPr>
          <w:i/>
          <w:iCs/>
        </w:rPr>
        <w:t>Staau</w:t>
      </w:r>
      <w:r>
        <w:t xml:space="preserve"> ‘steel’</w:t>
      </w:r>
    </w:p>
    <w:p w14:paraId="756BC56E" w14:textId="58AF5729" w:rsidR="002A1B8C" w:rsidRDefault="002A1B8C" w:rsidP="003D229F">
      <w:pPr>
        <w:pStyle w:val="ListParagraph"/>
        <w:numPr>
          <w:ilvl w:val="0"/>
          <w:numId w:val="331"/>
        </w:numPr>
        <w:spacing w:after="160" w:line="360" w:lineRule="auto"/>
      </w:pPr>
      <w:r>
        <w:rPr>
          <w:u w:val="single"/>
        </w:rPr>
        <w:t>[æ</w:t>
      </w:r>
      <w:r>
        <w:rPr>
          <w:u w:val="single"/>
        </w:rPr>
        <w:t>u</w:t>
      </w:r>
      <w:r>
        <w:rPr>
          <w:u w:val="single"/>
        </w:rPr>
        <w:t>̯]</w:t>
      </w:r>
      <w:r>
        <w:t xml:space="preserve">: As in </w:t>
      </w:r>
      <w:r>
        <w:rPr>
          <w:i/>
          <w:iCs/>
        </w:rPr>
        <w:t>Wäut</w:t>
      </w:r>
      <w:r>
        <w:t xml:space="preserve"> ‘world’</w:t>
      </w:r>
    </w:p>
    <w:p w14:paraId="4C66F5C1" w14:textId="79919D69" w:rsidR="00CC74A5" w:rsidRDefault="00CC74A5" w:rsidP="00CC74A5">
      <w:pPr>
        <w:pStyle w:val="ListParagraph"/>
        <w:numPr>
          <w:ilvl w:val="0"/>
          <w:numId w:val="331"/>
        </w:numPr>
        <w:spacing w:after="160" w:line="360" w:lineRule="auto"/>
      </w:pPr>
      <w:r>
        <w:rPr>
          <w:u w:val="single"/>
        </w:rPr>
        <w:t>[</w:t>
      </w:r>
      <w:proofErr w:type="gramStart"/>
      <w:r>
        <w:rPr>
          <w:u w:val="single"/>
        </w:rPr>
        <w:t>æ</w:t>
      </w:r>
      <w:r>
        <w:rPr>
          <w:u w:val="single"/>
        </w:rPr>
        <w:t>:</w:t>
      </w:r>
      <w:r>
        <w:rPr>
          <w:u w:val="single"/>
        </w:rPr>
        <w:t>u̯</w:t>
      </w:r>
      <w:proofErr w:type="gramEnd"/>
      <w:r>
        <w:rPr>
          <w:u w:val="single"/>
        </w:rPr>
        <w:t>]</w:t>
      </w:r>
      <w:r>
        <w:t xml:space="preserve">: As in </w:t>
      </w:r>
      <w:r>
        <w:rPr>
          <w:i/>
          <w:iCs/>
        </w:rPr>
        <w:t>w</w:t>
      </w:r>
      <w:r>
        <w:rPr>
          <w:i/>
          <w:iCs/>
        </w:rPr>
        <w:t>ääut</w:t>
      </w:r>
      <w:r>
        <w:t xml:space="preserve"> ‘</w:t>
      </w:r>
      <w:r>
        <w:t>elects</w:t>
      </w:r>
    </w:p>
    <w:p w14:paraId="762E1D80" w14:textId="1191DC04" w:rsidR="00CC74A5" w:rsidRDefault="00CC74A5" w:rsidP="00CC74A5">
      <w:pPr>
        <w:pStyle w:val="ListParagraph"/>
        <w:numPr>
          <w:ilvl w:val="0"/>
          <w:numId w:val="331"/>
        </w:numPr>
        <w:spacing w:after="160" w:line="360" w:lineRule="auto"/>
      </w:pPr>
      <w:r>
        <w:rPr>
          <w:u w:val="single"/>
        </w:rPr>
        <w:t>[</w:t>
      </w:r>
      <w:r>
        <w:rPr>
          <w:u w:val="single"/>
        </w:rPr>
        <w:t>ʊ</w:t>
      </w:r>
      <w:r>
        <w:rPr>
          <w:u w:val="single"/>
        </w:rPr>
        <w:t>u̯]</w:t>
      </w:r>
      <w:r>
        <w:t xml:space="preserve">: As in </w:t>
      </w:r>
      <w:r>
        <w:rPr>
          <w:i/>
          <w:iCs/>
        </w:rPr>
        <w:t>tschúud</w:t>
      </w:r>
      <w:r>
        <w:t xml:space="preserve"> ‘</w:t>
      </w:r>
      <w:r>
        <w:t>guilty</w:t>
      </w:r>
    </w:p>
    <w:p w14:paraId="23B23C14" w14:textId="63897DF9" w:rsidR="00CC74A5" w:rsidRDefault="00CC74A5" w:rsidP="00CC74A5">
      <w:pPr>
        <w:spacing w:after="160" w:line="360" w:lineRule="auto"/>
      </w:pPr>
    </w:p>
    <w:p w14:paraId="2CB2A9B3" w14:textId="5D25159C" w:rsidR="00CC74A5" w:rsidRDefault="00CC74A5" w:rsidP="00CC74A5">
      <w:pPr>
        <w:spacing w:after="160" w:line="360" w:lineRule="auto"/>
      </w:pPr>
    </w:p>
    <w:p w14:paraId="72BAFCDA" w14:textId="3D3EDD87" w:rsidR="00CC74A5" w:rsidRPr="00CC74A5" w:rsidRDefault="008320F3" w:rsidP="00CC74A5">
      <w:pPr>
        <w:spacing w:after="160" w:line="360" w:lineRule="auto"/>
        <w:rPr>
          <w:b/>
          <w:bCs/>
        </w:rPr>
      </w:pPr>
      <w:r w:rsidRPr="00FF2147">
        <w:rPr>
          <w:b/>
          <w:bCs/>
          <w:sz w:val="28"/>
          <w:szCs w:val="28"/>
        </w:rPr>
        <w:t>Examples – Germanic Languages –</w:t>
      </w:r>
      <w:r>
        <w:rPr>
          <w:b/>
          <w:bCs/>
          <w:sz w:val="28"/>
          <w:szCs w:val="28"/>
        </w:rPr>
        <w:t xml:space="preserve"> </w:t>
      </w:r>
      <w:r w:rsidR="00CC74A5" w:rsidRPr="00CC74A5">
        <w:rPr>
          <w:b/>
          <w:bCs/>
        </w:rPr>
        <w:t>Yiddish</w:t>
      </w:r>
    </w:p>
    <w:p w14:paraId="01B46833" w14:textId="010E29F9" w:rsidR="00CC74A5" w:rsidRDefault="00CC74A5" w:rsidP="00CC74A5">
      <w:pPr>
        <w:spacing w:after="160" w:line="360" w:lineRule="auto"/>
      </w:pPr>
    </w:p>
    <w:p w14:paraId="176CE6D7" w14:textId="4B2C2234" w:rsidR="00CC74A5" w:rsidRDefault="00CC74A5" w:rsidP="00CC74A5">
      <w:pPr>
        <w:pStyle w:val="ListParagraph"/>
        <w:numPr>
          <w:ilvl w:val="0"/>
          <w:numId w:val="332"/>
        </w:numPr>
        <w:spacing w:after="160" w:line="360" w:lineRule="auto"/>
      </w:pPr>
      <w:r w:rsidRPr="00CC74A5">
        <w:rPr>
          <w:u w:val="single"/>
        </w:rPr>
        <w:t>Yiddish has Three Diphthongs</w:t>
      </w:r>
      <w:r>
        <w:t>: Kleine (2003)</w:t>
      </w:r>
    </w:p>
    <w:p w14:paraId="772908D8" w14:textId="48E320EE" w:rsidR="005C541E" w:rsidRDefault="005C541E" w:rsidP="00CC74A5">
      <w:pPr>
        <w:pStyle w:val="ListParagraph"/>
        <w:numPr>
          <w:ilvl w:val="0"/>
          <w:numId w:val="332"/>
        </w:numPr>
        <w:spacing w:after="160" w:line="360" w:lineRule="auto"/>
      </w:pPr>
      <w:r>
        <w:rPr>
          <w:u w:val="single"/>
        </w:rPr>
        <w:t>[ɛɪ̯]</w:t>
      </w:r>
      <w:r w:rsidRPr="005C541E">
        <w:t>:</w:t>
      </w:r>
      <w:r>
        <w:t xml:space="preserve"> As in [plɛɪ̯tə] ‘refugee’ female</w:t>
      </w:r>
    </w:p>
    <w:p w14:paraId="4BA24CA9" w14:textId="65B808A7" w:rsidR="005C541E" w:rsidRDefault="005C541E" w:rsidP="00CC74A5">
      <w:pPr>
        <w:pStyle w:val="ListParagraph"/>
        <w:numPr>
          <w:ilvl w:val="0"/>
          <w:numId w:val="332"/>
        </w:numPr>
        <w:spacing w:after="160" w:line="360" w:lineRule="auto"/>
      </w:pPr>
      <w:r>
        <w:rPr>
          <w:u w:val="single"/>
        </w:rPr>
        <w:t>[a</w:t>
      </w:r>
      <w:r w:rsidR="006B5C1C">
        <w:rPr>
          <w:u w:val="single"/>
        </w:rPr>
        <w:t>ɛ̯</w:t>
      </w:r>
      <w:r>
        <w:rPr>
          <w:u w:val="single"/>
        </w:rPr>
        <w:t>]</w:t>
      </w:r>
      <w:r w:rsidRPr="005C541E">
        <w:t>:</w:t>
      </w:r>
      <w:r>
        <w:t xml:space="preserve"> As in [na</w:t>
      </w:r>
      <w:r w:rsidR="006B5C1C">
        <w:t>ɛ̯</w:t>
      </w:r>
      <w:r>
        <w:t>n] ‘nine’</w:t>
      </w:r>
    </w:p>
    <w:p w14:paraId="557183BF" w14:textId="1688C536" w:rsidR="005C541E" w:rsidRDefault="005C541E" w:rsidP="00CC74A5">
      <w:pPr>
        <w:pStyle w:val="ListParagraph"/>
        <w:numPr>
          <w:ilvl w:val="0"/>
          <w:numId w:val="332"/>
        </w:numPr>
        <w:spacing w:after="160" w:line="360" w:lineRule="auto"/>
      </w:pPr>
      <w:r>
        <w:rPr>
          <w:u w:val="single"/>
        </w:rPr>
        <w:t>[</w:t>
      </w:r>
      <w:r w:rsidR="006B5C1C">
        <w:rPr>
          <w:u w:val="single"/>
        </w:rPr>
        <w:t>ɔə̯</w:t>
      </w:r>
      <w:r>
        <w:rPr>
          <w:u w:val="single"/>
        </w:rPr>
        <w:t>]</w:t>
      </w:r>
      <w:r w:rsidRPr="005C541E">
        <w:t>:</w:t>
      </w:r>
      <w:r>
        <w:t xml:space="preserve"> As in [</w:t>
      </w:r>
      <w:r w:rsidR="006B5C1C">
        <w:t>ɔə̯</w:t>
      </w:r>
      <w:r>
        <w:t>fn</w:t>
      </w:r>
      <w:r w:rsidR="006B5C1C">
        <w:t>̩</w:t>
      </w:r>
      <w:r>
        <w:t>] ‘way’</w:t>
      </w:r>
    </w:p>
    <w:p w14:paraId="18026F0D" w14:textId="4145B863" w:rsidR="006738B4" w:rsidRDefault="006738B4" w:rsidP="00CC74A5">
      <w:pPr>
        <w:pStyle w:val="ListParagraph"/>
        <w:numPr>
          <w:ilvl w:val="0"/>
          <w:numId w:val="332"/>
        </w:numPr>
        <w:spacing w:after="160" w:line="360" w:lineRule="auto"/>
      </w:pPr>
      <w:r>
        <w:rPr>
          <w:u w:val="single"/>
        </w:rPr>
        <w:t>Situations of Coarticulation and Emphasis</w:t>
      </w:r>
      <w:r w:rsidRPr="006738B4">
        <w:t>:</w:t>
      </w:r>
      <w:r>
        <w:t xml:space="preserve"> Diphthongs may reach a higher target position – toward /i/ - in situations of coarticulatory phenomena or when words with such vowels are being emphasized.</w:t>
      </w:r>
    </w:p>
    <w:p w14:paraId="2ABF8AE1" w14:textId="633771B2" w:rsidR="006738B4" w:rsidRDefault="006738B4" w:rsidP="006738B4">
      <w:pPr>
        <w:spacing w:after="160" w:line="360" w:lineRule="auto"/>
      </w:pPr>
    </w:p>
    <w:p w14:paraId="61119526" w14:textId="7A93CAB0" w:rsidR="006738B4" w:rsidRDefault="006738B4" w:rsidP="006738B4">
      <w:pPr>
        <w:spacing w:after="160" w:line="360" w:lineRule="auto"/>
      </w:pPr>
    </w:p>
    <w:p w14:paraId="12D3B3C2" w14:textId="2FC55E68" w:rsidR="006738B4" w:rsidRPr="006738B4" w:rsidRDefault="008320F3" w:rsidP="006738B4">
      <w:pPr>
        <w:spacing w:after="160" w:line="360" w:lineRule="auto"/>
        <w:rPr>
          <w:b/>
          <w:bCs/>
          <w:sz w:val="28"/>
          <w:szCs w:val="28"/>
        </w:rPr>
      </w:pPr>
      <w:r w:rsidRPr="00FF2147">
        <w:rPr>
          <w:b/>
          <w:bCs/>
          <w:sz w:val="28"/>
          <w:szCs w:val="28"/>
        </w:rPr>
        <w:t>Examples – Germanic Languages –</w:t>
      </w:r>
      <w:r>
        <w:rPr>
          <w:b/>
          <w:bCs/>
          <w:sz w:val="28"/>
          <w:szCs w:val="28"/>
        </w:rPr>
        <w:t xml:space="preserve"> </w:t>
      </w:r>
      <w:r w:rsidR="006738B4" w:rsidRPr="006738B4">
        <w:rPr>
          <w:b/>
          <w:bCs/>
          <w:sz w:val="28"/>
          <w:szCs w:val="28"/>
        </w:rPr>
        <w:t>Norwegian</w:t>
      </w:r>
    </w:p>
    <w:p w14:paraId="51D0ED8D" w14:textId="573614CF" w:rsidR="006738B4" w:rsidRDefault="006738B4" w:rsidP="006738B4">
      <w:pPr>
        <w:spacing w:after="160" w:line="360" w:lineRule="auto"/>
      </w:pPr>
    </w:p>
    <w:p w14:paraId="50C93A31" w14:textId="72AA775A" w:rsidR="006738B4" w:rsidRDefault="006738B4" w:rsidP="008E66FE">
      <w:pPr>
        <w:pStyle w:val="ListParagraph"/>
        <w:numPr>
          <w:ilvl w:val="0"/>
          <w:numId w:val="333"/>
        </w:numPr>
        <w:spacing w:after="160" w:line="360" w:lineRule="auto"/>
      </w:pPr>
      <w:r w:rsidRPr="008E66FE">
        <w:rPr>
          <w:u w:val="single"/>
        </w:rPr>
        <w:t>Five Falling Diphthongs of Oslo</w:t>
      </w:r>
      <w:r>
        <w:t xml:space="preserve">: </w:t>
      </w:r>
      <w:r w:rsidR="008E66FE">
        <w:t>There are five diphthongs in the Oslo dialect of Norwegian, all of them falling.</w:t>
      </w:r>
    </w:p>
    <w:p w14:paraId="10B1B594" w14:textId="248C376F" w:rsidR="008E66FE" w:rsidRDefault="008E66FE" w:rsidP="008E66FE">
      <w:pPr>
        <w:pStyle w:val="ListParagraph"/>
        <w:numPr>
          <w:ilvl w:val="0"/>
          <w:numId w:val="333"/>
        </w:numPr>
        <w:spacing w:after="160" w:line="360" w:lineRule="auto"/>
      </w:pPr>
      <w:r>
        <w:rPr>
          <w:u w:val="single"/>
        </w:rPr>
        <w:t>[æɪ]</w:t>
      </w:r>
      <w:r w:rsidRPr="008E66FE">
        <w:t>:</w:t>
      </w:r>
      <w:r>
        <w:t xml:space="preserve"> As in </w:t>
      </w:r>
      <w:r>
        <w:rPr>
          <w:i/>
          <w:iCs/>
        </w:rPr>
        <w:t>nei</w:t>
      </w:r>
      <w:r>
        <w:t xml:space="preserve"> “no”</w:t>
      </w:r>
    </w:p>
    <w:p w14:paraId="32376BB3" w14:textId="4BC6A208" w:rsidR="00580A13" w:rsidRDefault="00580A13" w:rsidP="008E66FE">
      <w:pPr>
        <w:pStyle w:val="ListParagraph"/>
        <w:numPr>
          <w:ilvl w:val="0"/>
          <w:numId w:val="333"/>
        </w:numPr>
        <w:spacing w:after="160" w:line="360" w:lineRule="auto"/>
      </w:pPr>
      <w:r>
        <w:rPr>
          <w:u w:val="single"/>
        </w:rPr>
        <w:t>[œʷʏʷ]</w:t>
      </w:r>
      <w:r>
        <w:t xml:space="preserve">: As in </w:t>
      </w:r>
      <w:r w:rsidRPr="00580A13">
        <w:rPr>
          <w:i/>
          <w:iCs/>
        </w:rPr>
        <w:t>ø</w:t>
      </w:r>
      <w:r>
        <w:rPr>
          <w:i/>
          <w:iCs/>
        </w:rPr>
        <w:t>y</w:t>
      </w:r>
      <w:r>
        <w:t xml:space="preserve"> “island”</w:t>
      </w:r>
    </w:p>
    <w:p w14:paraId="53891BAE" w14:textId="562E479E" w:rsidR="00A07714" w:rsidRDefault="00A07714" w:rsidP="00A07714">
      <w:pPr>
        <w:pStyle w:val="ListParagraph"/>
        <w:numPr>
          <w:ilvl w:val="0"/>
          <w:numId w:val="333"/>
        </w:numPr>
        <w:spacing w:after="160" w:line="360" w:lineRule="auto"/>
      </w:pPr>
      <w:r>
        <w:rPr>
          <w:u w:val="single"/>
        </w:rPr>
        <w:t>[æ</w:t>
      </w:r>
      <w:r w:rsidRPr="00A07714">
        <w:rPr>
          <w:strike/>
          <w:u w:val="single"/>
        </w:rPr>
        <w:t>u</w:t>
      </w:r>
      <w:r>
        <w:rPr>
          <w:u w:val="single"/>
        </w:rPr>
        <w:t>]</w:t>
      </w:r>
      <w:r w:rsidRPr="008E66FE">
        <w:t>:</w:t>
      </w:r>
      <w:r>
        <w:t xml:space="preserve"> As in </w:t>
      </w:r>
      <w:r>
        <w:rPr>
          <w:i/>
          <w:iCs/>
        </w:rPr>
        <w:t>sau</w:t>
      </w:r>
      <w:r>
        <w:t xml:space="preserve"> “</w:t>
      </w:r>
      <w:r>
        <w:t>sheep</w:t>
      </w:r>
      <w:r>
        <w:t>”</w:t>
      </w:r>
    </w:p>
    <w:p w14:paraId="307387DA" w14:textId="362CB2DA" w:rsidR="00A07714" w:rsidRDefault="00A07714" w:rsidP="00A07714">
      <w:pPr>
        <w:pStyle w:val="ListParagraph"/>
        <w:numPr>
          <w:ilvl w:val="0"/>
          <w:numId w:val="333"/>
        </w:numPr>
        <w:spacing w:after="160" w:line="360" w:lineRule="auto"/>
      </w:pPr>
      <w:r>
        <w:rPr>
          <w:u w:val="single"/>
        </w:rPr>
        <w:t>[</w:t>
      </w:r>
      <w:r>
        <w:rPr>
          <w:u w:val="single"/>
        </w:rPr>
        <w:t>ɑ</w:t>
      </w:r>
      <w:r>
        <w:rPr>
          <w:u w:val="single"/>
        </w:rPr>
        <w:t>ɪ]</w:t>
      </w:r>
      <w:r w:rsidRPr="008E66FE">
        <w:t>:</w:t>
      </w:r>
      <w:r>
        <w:t xml:space="preserve"> As in </w:t>
      </w:r>
      <w:r>
        <w:rPr>
          <w:i/>
          <w:iCs/>
        </w:rPr>
        <w:t>hai</w:t>
      </w:r>
      <w:r>
        <w:t xml:space="preserve"> “</w:t>
      </w:r>
      <w:r>
        <w:t>shark</w:t>
      </w:r>
      <w:r>
        <w:t>”</w:t>
      </w:r>
    </w:p>
    <w:p w14:paraId="3814731A" w14:textId="6AF8D455" w:rsidR="002E51FE" w:rsidRDefault="002E51FE" w:rsidP="002E51FE">
      <w:pPr>
        <w:pStyle w:val="ListParagraph"/>
        <w:numPr>
          <w:ilvl w:val="0"/>
          <w:numId w:val="333"/>
        </w:numPr>
        <w:spacing w:after="160" w:line="360" w:lineRule="auto"/>
      </w:pPr>
      <w:r>
        <w:rPr>
          <w:u w:val="single"/>
        </w:rPr>
        <w:t>[</w:t>
      </w:r>
      <w:r>
        <w:rPr>
          <w:u w:val="single"/>
        </w:rPr>
        <w:t>ɔ</w:t>
      </w:r>
      <w:r>
        <w:rPr>
          <w:u w:val="single"/>
        </w:rPr>
        <w:t>ʷʏʷ]</w:t>
      </w:r>
      <w:r>
        <w:t xml:space="preserve">: As in </w:t>
      </w:r>
      <w:r>
        <w:rPr>
          <w:i/>
          <w:iCs/>
        </w:rPr>
        <w:t>joik</w:t>
      </w:r>
      <w:r>
        <w:t xml:space="preserve"> “</w:t>
      </w:r>
      <w:r>
        <w:t>Sami song</w:t>
      </w:r>
      <w:r>
        <w:t>”</w:t>
      </w:r>
    </w:p>
    <w:p w14:paraId="66F6A030" w14:textId="70F1F0FD" w:rsidR="002E51FE" w:rsidRDefault="002E51FE" w:rsidP="002E51FE">
      <w:pPr>
        <w:pStyle w:val="ListParagraph"/>
        <w:numPr>
          <w:ilvl w:val="0"/>
          <w:numId w:val="333"/>
        </w:numPr>
        <w:spacing w:after="160" w:line="360" w:lineRule="auto"/>
      </w:pPr>
      <w:r>
        <w:rPr>
          <w:u w:val="single"/>
        </w:rPr>
        <w:t>Occurrence of the Diphthong [</w:t>
      </w:r>
      <w:r w:rsidRPr="002E51FE">
        <w:rPr>
          <w:strike/>
          <w:u w:val="single"/>
        </w:rPr>
        <w:t>u</w:t>
      </w:r>
      <w:r>
        <w:rPr>
          <w:u w:val="single"/>
        </w:rPr>
        <w:t>̤i]</w:t>
      </w:r>
      <w:r w:rsidRPr="002E51FE">
        <w:t>:</w:t>
      </w:r>
      <w:r>
        <w:t xml:space="preserve"> </w:t>
      </w:r>
      <w:r w:rsidR="00262B1E">
        <w:t>An additional diphthong[</w:t>
      </w:r>
      <w:r w:rsidR="00262B1E" w:rsidRPr="00262B1E">
        <w:rPr>
          <w:strike/>
        </w:rPr>
        <w:t>u</w:t>
      </w:r>
      <w:r w:rsidR="00262B1E" w:rsidRPr="00262B1E">
        <w:t>̤i</w:t>
      </w:r>
      <w:r w:rsidR="00262B1E" w:rsidRPr="00262B1E">
        <w:t>] occurs only in the w</w:t>
      </w:r>
      <w:r w:rsidR="00262B1E">
        <w:t xml:space="preserve">ord </w:t>
      </w:r>
      <w:r w:rsidR="00262B1E">
        <w:rPr>
          <w:i/>
          <w:iCs/>
        </w:rPr>
        <w:t>hui</w:t>
      </w:r>
      <w:r w:rsidR="00262B1E">
        <w:t xml:space="preserve"> in the expression </w:t>
      </w:r>
      <w:r w:rsidR="00262B1E">
        <w:rPr>
          <w:i/>
          <w:iCs/>
        </w:rPr>
        <w:t>i hui og hast</w:t>
      </w:r>
      <w:r w:rsidR="00262B1E">
        <w:t xml:space="preserve"> “in great haste”. The number and the form of diphthongs vary between dialects.</w:t>
      </w:r>
    </w:p>
    <w:p w14:paraId="0CB71C24" w14:textId="67F9EF22" w:rsidR="00262B1E" w:rsidRDefault="00262B1E" w:rsidP="00262B1E">
      <w:pPr>
        <w:spacing w:after="160" w:line="360" w:lineRule="auto"/>
      </w:pPr>
    </w:p>
    <w:p w14:paraId="7A57E1E3" w14:textId="1881A8F2" w:rsidR="00262B1E" w:rsidRDefault="00262B1E" w:rsidP="00262B1E">
      <w:pPr>
        <w:spacing w:after="160" w:line="360" w:lineRule="auto"/>
      </w:pPr>
    </w:p>
    <w:p w14:paraId="413AF98C" w14:textId="41C397DE" w:rsidR="00262B1E" w:rsidRPr="00262B1E" w:rsidRDefault="008320F3" w:rsidP="00262B1E">
      <w:pPr>
        <w:spacing w:after="160" w:line="360" w:lineRule="auto"/>
        <w:rPr>
          <w:b/>
          <w:bCs/>
          <w:sz w:val="28"/>
          <w:szCs w:val="28"/>
        </w:rPr>
      </w:pPr>
      <w:r w:rsidRPr="00FF2147">
        <w:rPr>
          <w:b/>
          <w:bCs/>
          <w:sz w:val="28"/>
          <w:szCs w:val="28"/>
        </w:rPr>
        <w:t>Examples – Germanic Languages –</w:t>
      </w:r>
      <w:r>
        <w:rPr>
          <w:b/>
          <w:bCs/>
          <w:sz w:val="28"/>
          <w:szCs w:val="28"/>
        </w:rPr>
        <w:t xml:space="preserve"> </w:t>
      </w:r>
      <w:r w:rsidR="00262B1E" w:rsidRPr="00262B1E">
        <w:rPr>
          <w:b/>
          <w:bCs/>
          <w:sz w:val="28"/>
          <w:szCs w:val="28"/>
        </w:rPr>
        <w:t>Faroese</w:t>
      </w:r>
    </w:p>
    <w:p w14:paraId="41B693FF" w14:textId="145867F8" w:rsidR="00262B1E" w:rsidRDefault="00262B1E" w:rsidP="00262B1E">
      <w:pPr>
        <w:spacing w:after="160" w:line="360" w:lineRule="auto"/>
      </w:pPr>
    </w:p>
    <w:p w14:paraId="1E994FC4" w14:textId="3EA034B9" w:rsidR="00262B1E" w:rsidRDefault="00262B1E" w:rsidP="00262B1E">
      <w:pPr>
        <w:pStyle w:val="ListParagraph"/>
        <w:numPr>
          <w:ilvl w:val="0"/>
          <w:numId w:val="334"/>
        </w:numPr>
        <w:spacing w:after="160" w:line="360" w:lineRule="auto"/>
      </w:pPr>
      <w:r w:rsidRPr="00262B1E">
        <w:rPr>
          <w:u w:val="single"/>
        </w:rPr>
        <w:t>/ai/</w:t>
      </w:r>
      <w:r>
        <w:t xml:space="preserve">: As in </w:t>
      </w:r>
      <w:r w:rsidRPr="00262B1E">
        <w:rPr>
          <w:i/>
          <w:iCs/>
        </w:rPr>
        <w:t>bein</w:t>
      </w:r>
      <w:r>
        <w:t xml:space="preserve"> – can also be short</w:t>
      </w:r>
    </w:p>
    <w:p w14:paraId="2313685D" w14:textId="00B13EE0" w:rsidR="001674DB" w:rsidRDefault="001674DB" w:rsidP="00262B1E">
      <w:pPr>
        <w:pStyle w:val="ListParagraph"/>
        <w:numPr>
          <w:ilvl w:val="0"/>
          <w:numId w:val="334"/>
        </w:numPr>
        <w:spacing w:after="160" w:line="360" w:lineRule="auto"/>
      </w:pPr>
      <w:r>
        <w:rPr>
          <w:u w:val="single"/>
        </w:rPr>
        <w:t>/au/</w:t>
      </w:r>
      <w:r w:rsidRPr="001674DB">
        <w:t>:</w:t>
      </w:r>
      <w:r>
        <w:t xml:space="preserve"> As in </w:t>
      </w:r>
      <w:r>
        <w:rPr>
          <w:i/>
          <w:iCs/>
        </w:rPr>
        <w:t>havn</w:t>
      </w:r>
    </w:p>
    <w:p w14:paraId="2AC5BDF7" w14:textId="3F9F1601" w:rsidR="001674DB" w:rsidRDefault="001674DB" w:rsidP="00262B1E">
      <w:pPr>
        <w:pStyle w:val="ListParagraph"/>
        <w:numPr>
          <w:ilvl w:val="0"/>
          <w:numId w:val="334"/>
        </w:numPr>
        <w:spacing w:after="160" w:line="360" w:lineRule="auto"/>
      </w:pPr>
      <w:r>
        <w:rPr>
          <w:u w:val="single"/>
        </w:rPr>
        <w:t>/ɛa/</w:t>
      </w:r>
      <w:r>
        <w:t xml:space="preserve">: As in </w:t>
      </w:r>
      <w:r>
        <w:rPr>
          <w:i/>
          <w:iCs/>
        </w:rPr>
        <w:t>har, mær</w:t>
      </w:r>
    </w:p>
    <w:p w14:paraId="551BED6B" w14:textId="7A7D18E5" w:rsidR="001674DB" w:rsidRPr="00211F2B" w:rsidRDefault="001674DB" w:rsidP="00262B1E">
      <w:pPr>
        <w:pStyle w:val="ListParagraph"/>
        <w:numPr>
          <w:ilvl w:val="0"/>
          <w:numId w:val="334"/>
        </w:numPr>
        <w:spacing w:after="160" w:line="360" w:lineRule="auto"/>
      </w:pPr>
      <w:r>
        <w:rPr>
          <w:u w:val="single"/>
        </w:rPr>
        <w:t>/ɛi/</w:t>
      </w:r>
      <w:r>
        <w:t xml:space="preserve">: As in </w:t>
      </w:r>
      <w:r>
        <w:rPr>
          <w:i/>
          <w:iCs/>
        </w:rPr>
        <w:t>hey</w:t>
      </w:r>
    </w:p>
    <w:p w14:paraId="2C310F77" w14:textId="7FE37866" w:rsidR="00211F2B" w:rsidRDefault="00211F2B" w:rsidP="00262B1E">
      <w:pPr>
        <w:pStyle w:val="ListParagraph"/>
        <w:numPr>
          <w:ilvl w:val="0"/>
          <w:numId w:val="334"/>
        </w:numPr>
        <w:spacing w:after="160" w:line="360" w:lineRule="auto"/>
      </w:pPr>
      <w:r>
        <w:rPr>
          <w:u w:val="single"/>
        </w:rPr>
        <w:t>/ɛu/</w:t>
      </w:r>
      <w:r>
        <w:t xml:space="preserve">: As in </w:t>
      </w:r>
      <w:r>
        <w:rPr>
          <w:i/>
          <w:iCs/>
        </w:rPr>
        <w:t>nevnd</w:t>
      </w:r>
    </w:p>
    <w:p w14:paraId="464BC059" w14:textId="49F3837C" w:rsidR="00211F2B" w:rsidRPr="00211F2B" w:rsidRDefault="00211F2B" w:rsidP="00262B1E">
      <w:pPr>
        <w:pStyle w:val="ListParagraph"/>
        <w:numPr>
          <w:ilvl w:val="0"/>
          <w:numId w:val="334"/>
        </w:numPr>
        <w:spacing w:after="160" w:line="360" w:lineRule="auto"/>
      </w:pPr>
      <w:r>
        <w:rPr>
          <w:u w:val="single"/>
        </w:rPr>
        <w:t>/œu/</w:t>
      </w:r>
      <w:r>
        <w:t xml:space="preserve">: As in </w:t>
      </w:r>
      <w:r>
        <w:rPr>
          <w:i/>
          <w:iCs/>
        </w:rPr>
        <w:t>nøvn</w:t>
      </w:r>
    </w:p>
    <w:p w14:paraId="5ECF9618" w14:textId="715C645C" w:rsidR="00211F2B" w:rsidRPr="001B5BE7" w:rsidRDefault="00211F2B" w:rsidP="00262B1E">
      <w:pPr>
        <w:pStyle w:val="ListParagraph"/>
        <w:numPr>
          <w:ilvl w:val="0"/>
          <w:numId w:val="334"/>
        </w:numPr>
        <w:spacing w:after="160" w:line="360" w:lineRule="auto"/>
      </w:pPr>
      <w:r>
        <w:rPr>
          <w:u w:val="single"/>
        </w:rPr>
        <w:t>/</w:t>
      </w:r>
      <w:r w:rsidRPr="00211F2B">
        <w:rPr>
          <w:strike/>
          <w:u w:val="single"/>
        </w:rPr>
        <w:t>u</w:t>
      </w:r>
      <w:r>
        <w:rPr>
          <w:u w:val="single"/>
        </w:rPr>
        <w:t>u/</w:t>
      </w:r>
      <w:r>
        <w:t xml:space="preserve">: As in </w:t>
      </w:r>
      <w:r>
        <w:rPr>
          <w:i/>
          <w:iCs/>
        </w:rPr>
        <w:t>hús</w:t>
      </w:r>
    </w:p>
    <w:p w14:paraId="00830A39" w14:textId="36654F96" w:rsidR="001B5BE7" w:rsidRDefault="001B5BE7" w:rsidP="00262B1E">
      <w:pPr>
        <w:pStyle w:val="ListParagraph"/>
        <w:numPr>
          <w:ilvl w:val="0"/>
          <w:numId w:val="334"/>
        </w:numPr>
        <w:spacing w:after="160" w:line="360" w:lineRule="auto"/>
      </w:pPr>
      <w:r>
        <w:rPr>
          <w:u w:val="single"/>
        </w:rPr>
        <w:t>/</w:t>
      </w:r>
      <w:r w:rsidR="003649ED">
        <w:rPr>
          <w:u w:val="single"/>
        </w:rPr>
        <w:t>ʊ</w:t>
      </w:r>
      <w:r>
        <w:rPr>
          <w:u w:val="single"/>
        </w:rPr>
        <w:t>i/</w:t>
      </w:r>
      <w:r>
        <w:t xml:space="preserve">: </w:t>
      </w:r>
      <w:r w:rsidR="003649ED">
        <w:t xml:space="preserve">As in </w:t>
      </w:r>
      <w:r w:rsidR="003649ED">
        <w:rPr>
          <w:i/>
          <w:iCs/>
        </w:rPr>
        <w:t>mín</w:t>
      </w:r>
      <w:r w:rsidR="003649ED">
        <w:t xml:space="preserve">, </w:t>
      </w:r>
      <w:r w:rsidR="003649ED">
        <w:rPr>
          <w:i/>
          <w:iCs/>
        </w:rPr>
        <w:t>bý</w:t>
      </w:r>
      <w:r w:rsidR="003649ED">
        <w:t xml:space="preserve">, </w:t>
      </w:r>
      <w:r w:rsidR="003649ED">
        <w:rPr>
          <w:i/>
          <w:iCs/>
        </w:rPr>
        <w:t>ið</w:t>
      </w:r>
      <w:r w:rsidR="003649ED">
        <w:t xml:space="preserve"> – can be short</w:t>
      </w:r>
    </w:p>
    <w:p w14:paraId="75FEA79B" w14:textId="1F9DF682" w:rsidR="003649ED" w:rsidRPr="003649ED" w:rsidRDefault="003649ED" w:rsidP="00262B1E">
      <w:pPr>
        <w:pStyle w:val="ListParagraph"/>
        <w:numPr>
          <w:ilvl w:val="0"/>
          <w:numId w:val="334"/>
        </w:numPr>
        <w:spacing w:after="160" w:line="360" w:lineRule="auto"/>
      </w:pPr>
      <w:r>
        <w:rPr>
          <w:u w:val="single"/>
        </w:rPr>
        <w:t>/ɔa</w:t>
      </w:r>
      <w:r>
        <w:t xml:space="preserve">/: As in </w:t>
      </w:r>
      <w:r>
        <w:rPr>
          <w:i/>
          <w:iCs/>
        </w:rPr>
        <w:t>ráð</w:t>
      </w:r>
    </w:p>
    <w:p w14:paraId="0A068BCF" w14:textId="29A2D2AA" w:rsidR="003649ED" w:rsidRDefault="003649ED" w:rsidP="00262B1E">
      <w:pPr>
        <w:pStyle w:val="ListParagraph"/>
        <w:numPr>
          <w:ilvl w:val="0"/>
          <w:numId w:val="334"/>
        </w:numPr>
        <w:spacing w:after="160" w:line="360" w:lineRule="auto"/>
      </w:pPr>
      <w:r>
        <w:rPr>
          <w:u w:val="single"/>
        </w:rPr>
        <w:t>/ɔi/</w:t>
      </w:r>
      <w:r>
        <w:t xml:space="preserve">: As in </w:t>
      </w:r>
      <w:r>
        <w:rPr>
          <w:i/>
          <w:iCs/>
        </w:rPr>
        <w:t>hoyra</w:t>
      </w:r>
      <w:r>
        <w:t xml:space="preserve"> – can also be short</w:t>
      </w:r>
    </w:p>
    <w:p w14:paraId="667886BE" w14:textId="1BBA3BB4" w:rsidR="003649ED" w:rsidRPr="00BA04F5" w:rsidRDefault="003649ED" w:rsidP="00262B1E">
      <w:pPr>
        <w:pStyle w:val="ListParagraph"/>
        <w:numPr>
          <w:ilvl w:val="0"/>
          <w:numId w:val="334"/>
        </w:numPr>
        <w:spacing w:after="160" w:line="360" w:lineRule="auto"/>
      </w:pPr>
      <w:r>
        <w:rPr>
          <w:u w:val="single"/>
        </w:rPr>
        <w:t>/254u/</w:t>
      </w:r>
      <w:r w:rsidRPr="003649ED">
        <w:t>:</w:t>
      </w:r>
      <w:r w:rsidR="00BA04F5">
        <w:t xml:space="preserve"> As in </w:t>
      </w:r>
      <w:r w:rsidR="00BA04F5">
        <w:rPr>
          <w:i/>
          <w:iCs/>
        </w:rPr>
        <w:t>sól</w:t>
      </w:r>
      <w:r w:rsidR="00BA04F5">
        <w:t xml:space="preserve">, </w:t>
      </w:r>
      <w:r w:rsidR="00BA04F5">
        <w:rPr>
          <w:i/>
          <w:iCs/>
        </w:rPr>
        <w:t>ovn</w:t>
      </w:r>
    </w:p>
    <w:p w14:paraId="5291242F" w14:textId="62F87211" w:rsidR="00BA04F5" w:rsidRDefault="00BA04F5" w:rsidP="00BA04F5">
      <w:pPr>
        <w:spacing w:after="160" w:line="360" w:lineRule="auto"/>
      </w:pPr>
    </w:p>
    <w:p w14:paraId="703CF314" w14:textId="6D463E99" w:rsidR="00BA04F5" w:rsidRDefault="00BA04F5" w:rsidP="00BA04F5">
      <w:pPr>
        <w:spacing w:after="160" w:line="360" w:lineRule="auto"/>
      </w:pPr>
    </w:p>
    <w:p w14:paraId="3ADC68FF" w14:textId="07A6028F" w:rsidR="00BA04F5" w:rsidRPr="00BA04F5" w:rsidRDefault="008320F3" w:rsidP="00BA04F5">
      <w:pPr>
        <w:spacing w:after="160" w:line="360" w:lineRule="auto"/>
        <w:rPr>
          <w:b/>
          <w:bCs/>
          <w:sz w:val="28"/>
          <w:szCs w:val="28"/>
        </w:rPr>
      </w:pPr>
      <w:r w:rsidRPr="00FF2147">
        <w:rPr>
          <w:b/>
          <w:bCs/>
          <w:sz w:val="28"/>
          <w:szCs w:val="28"/>
        </w:rPr>
        <w:lastRenderedPageBreak/>
        <w:t>Examples – Germanic Languages –</w:t>
      </w:r>
      <w:r>
        <w:rPr>
          <w:b/>
          <w:bCs/>
          <w:sz w:val="28"/>
          <w:szCs w:val="28"/>
        </w:rPr>
        <w:t xml:space="preserve"> </w:t>
      </w:r>
      <w:r w:rsidR="00BA04F5" w:rsidRPr="00BA04F5">
        <w:rPr>
          <w:b/>
          <w:bCs/>
          <w:sz w:val="28"/>
          <w:szCs w:val="28"/>
        </w:rPr>
        <w:t>Icelandic</w:t>
      </w:r>
    </w:p>
    <w:p w14:paraId="190685B9" w14:textId="2A44D357" w:rsidR="00BA04F5" w:rsidRDefault="00BA04F5" w:rsidP="00BA04F5">
      <w:pPr>
        <w:spacing w:after="160" w:line="360" w:lineRule="auto"/>
      </w:pPr>
    </w:p>
    <w:p w14:paraId="2D6C6EDF" w14:textId="4A9C642A" w:rsidR="00BA04F5" w:rsidRDefault="00BA04F5" w:rsidP="00BA04F5">
      <w:pPr>
        <w:pStyle w:val="ListParagraph"/>
        <w:numPr>
          <w:ilvl w:val="0"/>
          <w:numId w:val="335"/>
        </w:numPr>
        <w:spacing w:after="160" w:line="360" w:lineRule="auto"/>
      </w:pPr>
      <w:r w:rsidRPr="00BA04F5">
        <w:rPr>
          <w:u w:val="single"/>
        </w:rPr>
        <w:t>/au̯/</w:t>
      </w:r>
      <w:r>
        <w:t xml:space="preserve">: As in </w:t>
      </w:r>
      <w:r w:rsidRPr="00BA04F5">
        <w:rPr>
          <w:i/>
          <w:iCs/>
        </w:rPr>
        <w:t>a301tta</w:t>
      </w:r>
      <w:r>
        <w:t xml:space="preserve"> “eight”</w:t>
      </w:r>
    </w:p>
    <w:p w14:paraId="6CBB6CBB" w14:textId="297ED9ED" w:rsidR="00BA04F5" w:rsidRDefault="00BA04F5" w:rsidP="00BA04F5">
      <w:pPr>
        <w:pStyle w:val="ListParagraph"/>
        <w:numPr>
          <w:ilvl w:val="0"/>
          <w:numId w:val="335"/>
        </w:numPr>
        <w:spacing w:after="160" w:line="360" w:lineRule="auto"/>
      </w:pPr>
      <w:r>
        <w:rPr>
          <w:u w:val="single"/>
        </w:rPr>
        <w:t>/ou̯/</w:t>
      </w:r>
      <w:r w:rsidRPr="00BA04F5">
        <w:t>:</w:t>
      </w:r>
      <w:r>
        <w:t xml:space="preserve"> As in </w:t>
      </w:r>
      <w:r>
        <w:rPr>
          <w:i/>
          <w:iCs/>
        </w:rPr>
        <w:t>nóg</w:t>
      </w:r>
      <w:r>
        <w:t xml:space="preserve"> “enough”</w:t>
      </w:r>
    </w:p>
    <w:p w14:paraId="027B1CD6" w14:textId="7555D45B" w:rsidR="00666609" w:rsidRDefault="00666609" w:rsidP="00BA04F5">
      <w:pPr>
        <w:pStyle w:val="ListParagraph"/>
        <w:numPr>
          <w:ilvl w:val="0"/>
          <w:numId w:val="335"/>
        </w:numPr>
        <w:spacing w:after="160" w:line="360" w:lineRule="auto"/>
      </w:pPr>
      <w:r>
        <w:rPr>
          <w:u w:val="single"/>
        </w:rPr>
        <w:t>/</w:t>
      </w:r>
      <w:r w:rsidR="00394B1C">
        <w:rPr>
          <w:u w:val="single"/>
        </w:rPr>
        <w:t>ø</w:t>
      </w:r>
      <w:r>
        <w:rPr>
          <w:u w:val="single"/>
        </w:rPr>
        <w:t>y/</w:t>
      </w:r>
      <w:r w:rsidRPr="00666609">
        <w:t>:</w:t>
      </w:r>
      <w:r>
        <w:t xml:space="preserve"> As in </w:t>
      </w:r>
      <w:r>
        <w:rPr>
          <w:i/>
          <w:iCs/>
        </w:rPr>
        <w:t>auga</w:t>
      </w:r>
      <w:r>
        <w:t xml:space="preserve"> “eye”</w:t>
      </w:r>
    </w:p>
    <w:p w14:paraId="0EFF010A" w14:textId="7B7A7B24" w:rsidR="00666609" w:rsidRDefault="00666609" w:rsidP="00BA04F5">
      <w:pPr>
        <w:pStyle w:val="ListParagraph"/>
        <w:numPr>
          <w:ilvl w:val="0"/>
          <w:numId w:val="335"/>
        </w:numPr>
        <w:spacing w:after="160" w:line="360" w:lineRule="auto"/>
      </w:pPr>
      <w:r>
        <w:rPr>
          <w:u w:val="single"/>
        </w:rPr>
        <w:t>/ai</w:t>
      </w:r>
      <w:r w:rsidR="00394B1C">
        <w:rPr>
          <w:u w:val="single"/>
        </w:rPr>
        <w:t>̯</w:t>
      </w:r>
      <w:r>
        <w:rPr>
          <w:u w:val="single"/>
        </w:rPr>
        <w:t>/</w:t>
      </w:r>
      <w:r w:rsidRPr="00666609">
        <w:t>:</w:t>
      </w:r>
      <w:r>
        <w:t xml:space="preserve"> As in </w:t>
      </w:r>
      <w:r>
        <w:rPr>
          <w:i/>
          <w:iCs/>
        </w:rPr>
        <w:t>k</w:t>
      </w:r>
      <w:r w:rsidR="00394B1C">
        <w:rPr>
          <w:i/>
          <w:iCs/>
        </w:rPr>
        <w:t>æ</w:t>
      </w:r>
      <w:r>
        <w:rPr>
          <w:i/>
          <w:iCs/>
        </w:rPr>
        <w:t>r</w:t>
      </w:r>
      <w:r>
        <w:t xml:space="preserve"> “dear”</w:t>
      </w:r>
    </w:p>
    <w:p w14:paraId="6A72BB47" w14:textId="24D30512" w:rsidR="00666609" w:rsidRDefault="00666609" w:rsidP="00BA04F5">
      <w:pPr>
        <w:pStyle w:val="ListParagraph"/>
        <w:numPr>
          <w:ilvl w:val="0"/>
          <w:numId w:val="335"/>
        </w:numPr>
        <w:spacing w:after="160" w:line="360" w:lineRule="auto"/>
      </w:pPr>
      <w:r>
        <w:rPr>
          <w:u w:val="single"/>
        </w:rPr>
        <w:t>/ei</w:t>
      </w:r>
      <w:r w:rsidR="00394B1C">
        <w:rPr>
          <w:u w:val="single"/>
        </w:rPr>
        <w:t>̯</w:t>
      </w:r>
      <w:r>
        <w:rPr>
          <w:u w:val="single"/>
        </w:rPr>
        <w:t>/</w:t>
      </w:r>
      <w:r w:rsidR="00394B1C" w:rsidRPr="00394B1C">
        <w:t>:</w:t>
      </w:r>
      <w:r w:rsidR="00394B1C">
        <w:t xml:space="preserve"> As in </w:t>
      </w:r>
      <w:r w:rsidR="00394B1C">
        <w:rPr>
          <w:i/>
          <w:iCs/>
        </w:rPr>
        <w:t>peir</w:t>
      </w:r>
      <w:r w:rsidR="00394B1C">
        <w:t xml:space="preserve"> “they”</w:t>
      </w:r>
    </w:p>
    <w:p w14:paraId="4E765A15" w14:textId="632FE7F6" w:rsidR="00394B1C" w:rsidRDefault="00394B1C" w:rsidP="00BA04F5">
      <w:pPr>
        <w:pStyle w:val="ListParagraph"/>
        <w:numPr>
          <w:ilvl w:val="0"/>
          <w:numId w:val="335"/>
        </w:numPr>
        <w:spacing w:after="160" w:line="360" w:lineRule="auto"/>
      </w:pPr>
      <w:r>
        <w:rPr>
          <w:u w:val="single"/>
        </w:rPr>
        <w:t>/ɔi/</w:t>
      </w:r>
      <w:r w:rsidRPr="00394B1C">
        <w:t>:</w:t>
      </w:r>
      <w:r>
        <w:t xml:space="preserve"> As in </w:t>
      </w:r>
      <w:r>
        <w:rPr>
          <w:i/>
          <w:iCs/>
        </w:rPr>
        <w:t>koja</w:t>
      </w:r>
      <w:r>
        <w:t xml:space="preserve"> “bunk bed”, “berth” – rare, only in handful of words</w:t>
      </w:r>
    </w:p>
    <w:p w14:paraId="3FE2AC2C" w14:textId="29E2EDB4" w:rsidR="00394B1C" w:rsidRDefault="00394B1C" w:rsidP="00BA04F5">
      <w:pPr>
        <w:pStyle w:val="ListParagraph"/>
        <w:numPr>
          <w:ilvl w:val="0"/>
          <w:numId w:val="335"/>
        </w:numPr>
        <w:spacing w:after="160" w:line="360" w:lineRule="auto"/>
      </w:pPr>
      <w:r>
        <w:rPr>
          <w:u w:val="single"/>
        </w:rPr>
        <w:t>Diphthongs from /j/ and Vowel</w:t>
      </w:r>
      <w:r w:rsidRPr="00394B1C">
        <w:t>:</w:t>
      </w:r>
      <w:r>
        <w:t xml:space="preserve"> Combinations of semivowel /j/ and a vowel are the following.</w:t>
      </w:r>
    </w:p>
    <w:p w14:paraId="01C5E318" w14:textId="13EBBB9F" w:rsidR="00394B1C" w:rsidRDefault="00394B1C" w:rsidP="00BA04F5">
      <w:pPr>
        <w:pStyle w:val="ListParagraph"/>
        <w:numPr>
          <w:ilvl w:val="0"/>
          <w:numId w:val="335"/>
        </w:numPr>
        <w:spacing w:after="160" w:line="360" w:lineRule="auto"/>
      </w:pPr>
      <w:r>
        <w:rPr>
          <w:u w:val="single"/>
        </w:rPr>
        <w:t>/jɛ/</w:t>
      </w:r>
      <w:r w:rsidRPr="00394B1C">
        <w:t>:</w:t>
      </w:r>
      <w:r>
        <w:t xml:space="preserve"> As in </w:t>
      </w:r>
      <w:r>
        <w:rPr>
          <w:i/>
          <w:iCs/>
        </w:rPr>
        <w:t>éta</w:t>
      </w:r>
      <w:r>
        <w:t xml:space="preserve"> “eat”</w:t>
      </w:r>
    </w:p>
    <w:p w14:paraId="5589732A" w14:textId="4573F07C" w:rsidR="00AD6241" w:rsidRDefault="00AD6241" w:rsidP="00BA04F5">
      <w:pPr>
        <w:pStyle w:val="ListParagraph"/>
        <w:numPr>
          <w:ilvl w:val="0"/>
          <w:numId w:val="335"/>
        </w:numPr>
        <w:spacing w:after="160" w:line="360" w:lineRule="auto"/>
      </w:pPr>
      <w:r>
        <w:rPr>
          <w:u w:val="single"/>
        </w:rPr>
        <w:t>/ja</w:t>
      </w:r>
      <w:r>
        <w:t xml:space="preserve">/: As in </w:t>
      </w:r>
      <w:r>
        <w:rPr>
          <w:i/>
          <w:iCs/>
        </w:rPr>
        <w:t>jata</w:t>
      </w:r>
      <w:r>
        <w:t xml:space="preserve"> “manager”</w:t>
      </w:r>
    </w:p>
    <w:p w14:paraId="0BDD930D" w14:textId="43CD83CC" w:rsidR="00AD6241" w:rsidRDefault="00AD6241" w:rsidP="00BA04F5">
      <w:pPr>
        <w:pStyle w:val="ListParagraph"/>
        <w:numPr>
          <w:ilvl w:val="0"/>
          <w:numId w:val="335"/>
        </w:numPr>
        <w:spacing w:after="160" w:line="360" w:lineRule="auto"/>
      </w:pPr>
      <w:r>
        <w:rPr>
          <w:u w:val="single"/>
        </w:rPr>
        <w:t>/jau</w:t>
      </w:r>
      <w:r w:rsidR="00A34396">
        <w:rPr>
          <w:u w:val="single"/>
        </w:rPr>
        <w:t>̯</w:t>
      </w:r>
      <w:r>
        <w:rPr>
          <w:u w:val="single"/>
        </w:rPr>
        <w:t>/</w:t>
      </w:r>
      <w:r>
        <w:t xml:space="preserve">: As in </w:t>
      </w:r>
      <w:r w:rsidR="00A34396">
        <w:rPr>
          <w:i/>
          <w:iCs/>
        </w:rPr>
        <w:t>já</w:t>
      </w:r>
      <w:r w:rsidR="00A34396">
        <w:t xml:space="preserve"> “yes”</w:t>
      </w:r>
    </w:p>
    <w:p w14:paraId="17819360" w14:textId="19952A51" w:rsidR="00A34396" w:rsidRDefault="00A34396" w:rsidP="00BA04F5">
      <w:pPr>
        <w:pStyle w:val="ListParagraph"/>
        <w:numPr>
          <w:ilvl w:val="0"/>
          <w:numId w:val="335"/>
        </w:numPr>
        <w:spacing w:after="160" w:line="360" w:lineRule="auto"/>
      </w:pPr>
      <w:r>
        <w:rPr>
          <w:u w:val="single"/>
        </w:rPr>
        <w:t>/jo/</w:t>
      </w:r>
      <w:r w:rsidRPr="00A34396">
        <w:t>:</w:t>
      </w:r>
      <w:r>
        <w:t xml:space="preserve"> As in </w:t>
      </w:r>
      <w:r>
        <w:rPr>
          <w:i/>
          <w:iCs/>
        </w:rPr>
        <w:t>joð</w:t>
      </w:r>
      <w:r>
        <w:t xml:space="preserve"> “iodine”, “jay”, “yod” – only in a handful of words of foreign origin</w:t>
      </w:r>
    </w:p>
    <w:p w14:paraId="0A8519F4" w14:textId="232BEE65" w:rsidR="00A34396" w:rsidRDefault="00A34396" w:rsidP="00BA04F5">
      <w:pPr>
        <w:pStyle w:val="ListParagraph"/>
        <w:numPr>
          <w:ilvl w:val="0"/>
          <w:numId w:val="335"/>
        </w:numPr>
        <w:spacing w:after="160" w:line="360" w:lineRule="auto"/>
      </w:pPr>
      <w:r>
        <w:rPr>
          <w:u w:val="single"/>
        </w:rPr>
        <w:t>/jou̯/</w:t>
      </w:r>
      <w:r w:rsidRPr="00A34396">
        <w:t>:</w:t>
      </w:r>
      <w:r>
        <w:t xml:space="preserve"> As in </w:t>
      </w:r>
      <w:r>
        <w:rPr>
          <w:i/>
          <w:iCs/>
        </w:rPr>
        <w:t>jól</w:t>
      </w:r>
      <w:r>
        <w:t xml:space="preserve"> “Christmas”</w:t>
      </w:r>
    </w:p>
    <w:p w14:paraId="33F86898" w14:textId="2CB54533" w:rsidR="00A34396" w:rsidRDefault="00A34396" w:rsidP="00BA04F5">
      <w:pPr>
        <w:pStyle w:val="ListParagraph"/>
        <w:numPr>
          <w:ilvl w:val="0"/>
          <w:numId w:val="335"/>
        </w:numPr>
        <w:spacing w:after="160" w:line="360" w:lineRule="auto"/>
      </w:pPr>
      <w:r>
        <w:rPr>
          <w:u w:val="single"/>
        </w:rPr>
        <w:t>/jœ/</w:t>
      </w:r>
      <w:r w:rsidRPr="00A34396">
        <w:t>:</w:t>
      </w:r>
      <w:r>
        <w:t xml:space="preserve"> As in </w:t>
      </w:r>
      <w:r>
        <w:rPr>
          <w:i/>
          <w:iCs/>
        </w:rPr>
        <w:t>jötunn</w:t>
      </w:r>
      <w:r>
        <w:t xml:space="preserve"> “giant”</w:t>
      </w:r>
    </w:p>
    <w:p w14:paraId="5C38CA46" w14:textId="7076D339" w:rsidR="00A34396" w:rsidRDefault="00A34396" w:rsidP="00BA04F5">
      <w:pPr>
        <w:pStyle w:val="ListParagraph"/>
        <w:numPr>
          <w:ilvl w:val="0"/>
          <w:numId w:val="335"/>
        </w:numPr>
        <w:spacing w:after="160" w:line="360" w:lineRule="auto"/>
      </w:pPr>
      <w:r>
        <w:rPr>
          <w:u w:val="single"/>
        </w:rPr>
        <w:t>/jai/</w:t>
      </w:r>
      <w:r w:rsidRPr="00A34396">
        <w:t>:</w:t>
      </w:r>
      <w:r>
        <w:t xml:space="preserve"> As in </w:t>
      </w:r>
      <w:r>
        <w:rPr>
          <w:i/>
          <w:iCs/>
        </w:rPr>
        <w:t>jæja</w:t>
      </w:r>
      <w:r>
        <w:t xml:space="preserve"> “oh well”</w:t>
      </w:r>
    </w:p>
    <w:p w14:paraId="19922B78" w14:textId="2835A8C2" w:rsidR="00862C7D" w:rsidRDefault="00862C7D" w:rsidP="00BA04F5">
      <w:pPr>
        <w:pStyle w:val="ListParagraph"/>
        <w:numPr>
          <w:ilvl w:val="0"/>
          <w:numId w:val="335"/>
        </w:numPr>
        <w:spacing w:after="160" w:line="360" w:lineRule="auto"/>
      </w:pPr>
      <w:r>
        <w:rPr>
          <w:u w:val="single"/>
        </w:rPr>
        <w:t>/ju/</w:t>
      </w:r>
      <w:r w:rsidRPr="00862C7D">
        <w:t>:</w:t>
      </w:r>
      <w:r>
        <w:t xml:space="preserve"> As in </w:t>
      </w:r>
      <w:r>
        <w:rPr>
          <w:i/>
          <w:iCs/>
        </w:rPr>
        <w:t>jú</w:t>
      </w:r>
      <w:r>
        <w:t xml:space="preserve"> “yes”</w:t>
      </w:r>
    </w:p>
    <w:p w14:paraId="2D97EDB9" w14:textId="41218670" w:rsidR="00862C7D" w:rsidRDefault="00862C7D" w:rsidP="00862C7D">
      <w:pPr>
        <w:spacing w:after="160" w:line="360" w:lineRule="auto"/>
      </w:pPr>
    </w:p>
    <w:p w14:paraId="3E2F3D92" w14:textId="3559DD6F" w:rsidR="00862C7D" w:rsidRDefault="00862C7D" w:rsidP="00862C7D">
      <w:pPr>
        <w:spacing w:after="160" w:line="360" w:lineRule="auto"/>
      </w:pPr>
    </w:p>
    <w:p w14:paraId="5390CB88" w14:textId="32DC517D" w:rsidR="00862C7D" w:rsidRPr="00BA04F5" w:rsidRDefault="00862C7D" w:rsidP="00862C7D">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French</w:t>
      </w:r>
    </w:p>
    <w:p w14:paraId="613FE6CF" w14:textId="2938DFF9" w:rsidR="003D229F" w:rsidRDefault="003D229F" w:rsidP="00C30662">
      <w:pPr>
        <w:spacing w:after="160" w:line="360" w:lineRule="auto"/>
      </w:pPr>
    </w:p>
    <w:p w14:paraId="05F5250F" w14:textId="2546B70C" w:rsidR="00862C7D" w:rsidRDefault="00862C7D" w:rsidP="00862C7D">
      <w:pPr>
        <w:pStyle w:val="ListParagraph"/>
        <w:numPr>
          <w:ilvl w:val="0"/>
          <w:numId w:val="336"/>
        </w:numPr>
        <w:spacing w:after="160" w:line="360" w:lineRule="auto"/>
      </w:pPr>
      <w:r w:rsidRPr="00862C7D">
        <w:rPr>
          <w:u w:val="single"/>
        </w:rPr>
        <w:t>Diphthongs Fully Inside Syllable Names</w:t>
      </w:r>
      <w:r>
        <w:t>: In French, /wa/, /w</w:t>
      </w:r>
      <w:r w:rsidR="00E07EE5">
        <w:t>ɛ̃</w:t>
      </w:r>
      <w:r>
        <w:t>/, /</w:t>
      </w:r>
      <w:r w:rsidR="00E07EE5">
        <w:t>ɥ</w:t>
      </w:r>
      <w:r>
        <w:t>i/, and /</w:t>
      </w:r>
      <w:r w:rsidR="00E07EE5">
        <w:t>ɥɛ̃</w:t>
      </w:r>
      <w:r>
        <w:t>/ may be considered true diphthongs, i.e., fully contained in the syllable nucleus: [u</w:t>
      </w:r>
      <w:r w:rsidR="00E07EE5">
        <w:t>̯</w:t>
      </w:r>
      <w:r>
        <w:t>a], [u</w:t>
      </w:r>
      <w:r w:rsidR="00E07EE5">
        <w:t>̯</w:t>
      </w:r>
      <w:r w:rsidR="00E07EE5">
        <w:t>ɛ̃</w:t>
      </w:r>
      <w:r>
        <w:t xml:space="preserve">], </w:t>
      </w:r>
      <w:r w:rsidR="00E07EE5">
        <w:t>[</w:t>
      </w:r>
      <w:r>
        <w:t>y</w:t>
      </w:r>
      <w:r w:rsidR="00E07EE5">
        <w:t>̯</w:t>
      </w:r>
      <w:r>
        <w:t>i], and [y</w:t>
      </w:r>
      <w:r w:rsidR="00E07EE5">
        <w:t>̯</w:t>
      </w:r>
      <w:r w:rsidR="00E07EE5">
        <w:t>ɛ̃</w:t>
      </w:r>
      <w:r>
        <w:t>].</w:t>
      </w:r>
    </w:p>
    <w:p w14:paraId="36FAA9F9" w14:textId="02F18074" w:rsidR="00862C7D" w:rsidRDefault="00862C7D" w:rsidP="00862C7D">
      <w:pPr>
        <w:pStyle w:val="ListParagraph"/>
        <w:numPr>
          <w:ilvl w:val="0"/>
          <w:numId w:val="336"/>
        </w:numPr>
        <w:spacing w:after="160" w:line="360" w:lineRule="auto"/>
      </w:pPr>
      <w:r>
        <w:rPr>
          <w:u w:val="single"/>
        </w:rPr>
        <w:t>As Part of Glide Formation</w:t>
      </w:r>
      <w:r>
        <w:t xml:space="preserve">: </w:t>
      </w:r>
      <w:r w:rsidR="00E07EE5">
        <w:t xml:space="preserve">Other sequences are considered as part of a glide formation process that turns a high vowel into a semivowel – and part of the syllable onset – when </w:t>
      </w:r>
      <w:r w:rsidR="00E07EE5">
        <w:lastRenderedPageBreak/>
        <w:t>followed by another vowel (Chitoran (2001)). The following are diphthong examples, followed by semivowel examples.</w:t>
      </w:r>
    </w:p>
    <w:p w14:paraId="05D98B48" w14:textId="1C94DCAF" w:rsidR="00C45903" w:rsidRDefault="0021092D" w:rsidP="00862C7D">
      <w:pPr>
        <w:pStyle w:val="ListParagraph"/>
        <w:numPr>
          <w:ilvl w:val="0"/>
          <w:numId w:val="336"/>
        </w:numPr>
        <w:spacing w:after="160" w:line="360" w:lineRule="auto"/>
      </w:pPr>
      <w:r>
        <w:rPr>
          <w:u w:val="single"/>
        </w:rPr>
        <w:t xml:space="preserve">Diphthong </w:t>
      </w:r>
      <w:r w:rsidR="00C45903">
        <w:rPr>
          <w:u w:val="single"/>
        </w:rPr>
        <w:t>/wa/</w:t>
      </w:r>
      <w:r w:rsidR="00C45903" w:rsidRPr="00C45903">
        <w:t>:</w:t>
      </w:r>
      <w:r w:rsidR="00C45903">
        <w:t xml:space="preserve"> [u̯a] as in </w:t>
      </w:r>
      <w:r w:rsidR="00C45903">
        <w:rPr>
          <w:i/>
          <w:iCs/>
        </w:rPr>
        <w:t>roi</w:t>
      </w:r>
      <w:r w:rsidR="00C45903">
        <w:t xml:space="preserve"> “king”</w:t>
      </w:r>
    </w:p>
    <w:p w14:paraId="3C48D57E" w14:textId="49F97D3B" w:rsidR="00C45903" w:rsidRDefault="0021092D" w:rsidP="00862C7D">
      <w:pPr>
        <w:pStyle w:val="ListParagraph"/>
        <w:numPr>
          <w:ilvl w:val="0"/>
          <w:numId w:val="336"/>
        </w:numPr>
        <w:spacing w:after="160" w:line="360" w:lineRule="auto"/>
      </w:pPr>
      <w:r>
        <w:rPr>
          <w:u w:val="single"/>
        </w:rPr>
        <w:t xml:space="preserve">Diphthong </w:t>
      </w:r>
      <w:r w:rsidR="00C45903">
        <w:rPr>
          <w:u w:val="single"/>
        </w:rPr>
        <w:t>/w</w:t>
      </w:r>
      <w:r w:rsidR="00686256">
        <w:rPr>
          <w:u w:val="single"/>
        </w:rPr>
        <w:t>ɛ̃/</w:t>
      </w:r>
      <w:r w:rsidR="00686256" w:rsidRPr="00686256">
        <w:t>:</w:t>
      </w:r>
      <w:r w:rsidR="00686256">
        <w:t xml:space="preserve"> [u̯ɛ̃] as in </w:t>
      </w:r>
      <w:r w:rsidR="00686256">
        <w:rPr>
          <w:i/>
          <w:iCs/>
        </w:rPr>
        <w:t>groin</w:t>
      </w:r>
      <w:r w:rsidR="00686256">
        <w:t xml:space="preserve"> “muzzle”</w:t>
      </w:r>
    </w:p>
    <w:p w14:paraId="138932DE" w14:textId="03462837" w:rsidR="00686256" w:rsidRDefault="0021092D" w:rsidP="00862C7D">
      <w:pPr>
        <w:pStyle w:val="ListParagraph"/>
        <w:numPr>
          <w:ilvl w:val="0"/>
          <w:numId w:val="336"/>
        </w:numPr>
        <w:spacing w:after="160" w:line="360" w:lineRule="auto"/>
      </w:pPr>
      <w:r>
        <w:rPr>
          <w:u w:val="single"/>
        </w:rPr>
        <w:t xml:space="preserve">Diphthong </w:t>
      </w:r>
      <w:r w:rsidR="00686256">
        <w:rPr>
          <w:u w:val="single"/>
        </w:rPr>
        <w:t>/ɥi/</w:t>
      </w:r>
      <w:r w:rsidR="00686256" w:rsidRPr="00686256">
        <w:t>:</w:t>
      </w:r>
      <w:r w:rsidR="00686256">
        <w:t xml:space="preserve"> [y̯i] as in </w:t>
      </w:r>
      <w:r w:rsidR="00686256">
        <w:rPr>
          <w:i/>
          <w:iCs/>
        </w:rPr>
        <w:t>huit</w:t>
      </w:r>
      <w:r w:rsidR="00686256">
        <w:t xml:space="preserve"> “eight”</w:t>
      </w:r>
    </w:p>
    <w:p w14:paraId="61E82A16" w14:textId="40A7CB80" w:rsidR="0021092D" w:rsidRDefault="0021092D" w:rsidP="00862C7D">
      <w:pPr>
        <w:pStyle w:val="ListParagraph"/>
        <w:numPr>
          <w:ilvl w:val="0"/>
          <w:numId w:val="336"/>
        </w:numPr>
        <w:spacing w:after="160" w:line="360" w:lineRule="auto"/>
      </w:pPr>
      <w:r>
        <w:rPr>
          <w:u w:val="single"/>
        </w:rPr>
        <w:t xml:space="preserve">Diphthong </w:t>
      </w:r>
      <w:r>
        <w:rPr>
          <w:u w:val="single"/>
        </w:rPr>
        <w:t>/ɥɛ̃/</w:t>
      </w:r>
      <w:r>
        <w:t>: [y</w:t>
      </w:r>
      <w:r w:rsidRPr="0021092D">
        <w:t>ɛ̃]</w:t>
      </w:r>
      <w:r>
        <w:t xml:space="preserve"> as in </w:t>
      </w:r>
      <w:r>
        <w:rPr>
          <w:i/>
          <w:iCs/>
        </w:rPr>
        <w:t>juin</w:t>
      </w:r>
      <w:r>
        <w:t xml:space="preserve"> “June”</w:t>
      </w:r>
    </w:p>
    <w:p w14:paraId="0036CBB0" w14:textId="1F3092EE" w:rsidR="0021092D" w:rsidRDefault="0021092D" w:rsidP="00862C7D">
      <w:pPr>
        <w:pStyle w:val="ListParagraph"/>
        <w:numPr>
          <w:ilvl w:val="0"/>
          <w:numId w:val="336"/>
        </w:numPr>
        <w:spacing w:after="160" w:line="360" w:lineRule="auto"/>
      </w:pPr>
      <w:r>
        <w:rPr>
          <w:u w:val="single"/>
        </w:rPr>
        <w:t>Semivowel /wi/</w:t>
      </w:r>
      <w:r w:rsidRPr="0021092D">
        <w:t>:</w:t>
      </w:r>
      <w:r>
        <w:t xml:space="preserve"> As in </w:t>
      </w:r>
      <w:r>
        <w:rPr>
          <w:i/>
          <w:iCs/>
        </w:rPr>
        <w:t>oui</w:t>
      </w:r>
      <w:r>
        <w:t xml:space="preserve"> “yes”</w:t>
      </w:r>
    </w:p>
    <w:p w14:paraId="2581713B" w14:textId="68112A8B" w:rsidR="0021092D" w:rsidRDefault="0021092D" w:rsidP="00862C7D">
      <w:pPr>
        <w:pStyle w:val="ListParagraph"/>
        <w:numPr>
          <w:ilvl w:val="0"/>
          <w:numId w:val="336"/>
        </w:numPr>
        <w:spacing w:after="160" w:line="360" w:lineRule="auto"/>
      </w:pPr>
      <w:r>
        <w:rPr>
          <w:u w:val="single"/>
        </w:rPr>
        <w:t>Semivowel /j</w:t>
      </w:r>
      <w:r>
        <w:rPr>
          <w:u w:val="single"/>
        </w:rPr>
        <w:t>ɛ̃</w:t>
      </w:r>
      <w:r>
        <w:rPr>
          <w:u w:val="single"/>
        </w:rPr>
        <w:t>/</w:t>
      </w:r>
      <w:r>
        <w:t xml:space="preserve">: As in </w:t>
      </w:r>
      <w:r>
        <w:rPr>
          <w:i/>
          <w:iCs/>
        </w:rPr>
        <w:t>lien</w:t>
      </w:r>
      <w:r>
        <w:t xml:space="preserve"> “bond”</w:t>
      </w:r>
    </w:p>
    <w:p w14:paraId="759A120D" w14:textId="233FFFE2" w:rsidR="00A30195" w:rsidRPr="00A30195" w:rsidRDefault="00A30195" w:rsidP="00862C7D">
      <w:pPr>
        <w:pStyle w:val="ListParagraph"/>
        <w:numPr>
          <w:ilvl w:val="0"/>
          <w:numId w:val="336"/>
        </w:numPr>
        <w:spacing w:after="160" w:line="360" w:lineRule="auto"/>
      </w:pPr>
      <w:r>
        <w:rPr>
          <w:u w:val="single"/>
        </w:rPr>
        <w:t>Semivowel /jɛ/</w:t>
      </w:r>
      <w:r w:rsidRPr="00A30195">
        <w:t>:</w:t>
      </w:r>
      <w:r>
        <w:t xml:space="preserve"> As in </w:t>
      </w:r>
      <w:r>
        <w:rPr>
          <w:i/>
          <w:iCs/>
        </w:rPr>
        <w:t>Ariége</w:t>
      </w:r>
    </w:p>
    <w:p w14:paraId="69483C11" w14:textId="75607C17" w:rsidR="00A30195" w:rsidRDefault="00A30195" w:rsidP="00862C7D">
      <w:pPr>
        <w:pStyle w:val="ListParagraph"/>
        <w:numPr>
          <w:ilvl w:val="0"/>
          <w:numId w:val="336"/>
        </w:numPr>
        <w:spacing w:after="160" w:line="360" w:lineRule="auto"/>
      </w:pPr>
      <w:r>
        <w:rPr>
          <w:u w:val="single"/>
        </w:rPr>
        <w:t>Semivowel /aj/</w:t>
      </w:r>
      <w:r>
        <w:t xml:space="preserve">: As in </w:t>
      </w:r>
      <w:r>
        <w:rPr>
          <w:i/>
          <w:iCs/>
        </w:rPr>
        <w:t>travail</w:t>
      </w:r>
      <w:r>
        <w:t xml:space="preserve"> “work”</w:t>
      </w:r>
    </w:p>
    <w:p w14:paraId="11856875" w14:textId="423FBE57" w:rsidR="00A30195" w:rsidRPr="000306BD" w:rsidRDefault="00A30195" w:rsidP="00862C7D">
      <w:pPr>
        <w:pStyle w:val="ListParagraph"/>
        <w:numPr>
          <w:ilvl w:val="0"/>
          <w:numId w:val="336"/>
        </w:numPr>
        <w:spacing w:after="160" w:line="360" w:lineRule="auto"/>
      </w:pPr>
      <w:r>
        <w:rPr>
          <w:u w:val="single"/>
        </w:rPr>
        <w:t>Semivowel /ɛj/</w:t>
      </w:r>
      <w:r w:rsidRPr="00A30195">
        <w:t>:</w:t>
      </w:r>
      <w:r>
        <w:t xml:space="preserve"> As in </w:t>
      </w:r>
      <w:r>
        <w:rPr>
          <w:i/>
          <w:iCs/>
        </w:rPr>
        <w:t>Marseille</w:t>
      </w:r>
    </w:p>
    <w:p w14:paraId="2275E2C7" w14:textId="0BD9CFE5" w:rsidR="000306BD" w:rsidRDefault="000306BD" w:rsidP="00862C7D">
      <w:pPr>
        <w:pStyle w:val="ListParagraph"/>
        <w:numPr>
          <w:ilvl w:val="0"/>
          <w:numId w:val="336"/>
        </w:numPr>
        <w:spacing w:after="160" w:line="360" w:lineRule="auto"/>
      </w:pPr>
      <w:r>
        <w:rPr>
          <w:u w:val="single"/>
        </w:rPr>
        <w:t>Semivowel /ij/</w:t>
      </w:r>
      <w:r>
        <w:t xml:space="preserve">: As in </w:t>
      </w:r>
      <w:r>
        <w:rPr>
          <w:i/>
          <w:iCs/>
        </w:rPr>
        <w:t>bille</w:t>
      </w:r>
      <w:r>
        <w:t xml:space="preserve"> “ball”</w:t>
      </w:r>
    </w:p>
    <w:p w14:paraId="3E094A40" w14:textId="77C5C0D1" w:rsidR="000306BD" w:rsidRDefault="000306BD" w:rsidP="00862C7D">
      <w:pPr>
        <w:pStyle w:val="ListParagraph"/>
        <w:numPr>
          <w:ilvl w:val="0"/>
          <w:numId w:val="336"/>
        </w:numPr>
        <w:spacing w:after="160" w:line="360" w:lineRule="auto"/>
      </w:pPr>
      <w:r>
        <w:rPr>
          <w:u w:val="single"/>
        </w:rPr>
        <w:t>Semivowel /œj/</w:t>
      </w:r>
      <w:r w:rsidRPr="000306BD">
        <w:t>:</w:t>
      </w:r>
      <w:r>
        <w:t xml:space="preserve"> As in </w:t>
      </w:r>
      <w:r>
        <w:rPr>
          <w:i/>
          <w:iCs/>
        </w:rPr>
        <w:t>feuille</w:t>
      </w:r>
      <w:r>
        <w:t xml:space="preserve"> ‘leaf”</w:t>
      </w:r>
    </w:p>
    <w:p w14:paraId="5A608D0F" w14:textId="2F86C82E" w:rsidR="000306BD" w:rsidRDefault="000306BD" w:rsidP="00862C7D">
      <w:pPr>
        <w:pStyle w:val="ListParagraph"/>
        <w:numPr>
          <w:ilvl w:val="0"/>
          <w:numId w:val="336"/>
        </w:numPr>
        <w:spacing w:after="160" w:line="360" w:lineRule="auto"/>
      </w:pPr>
      <w:r>
        <w:rPr>
          <w:u w:val="single"/>
        </w:rPr>
        <w:t>Semivowel /uj/</w:t>
      </w:r>
      <w:r w:rsidRPr="000306BD">
        <w:t>:</w:t>
      </w:r>
      <w:r>
        <w:t xml:space="preserve"> As in </w:t>
      </w:r>
      <w:r>
        <w:rPr>
          <w:i/>
          <w:iCs/>
        </w:rPr>
        <w:t>grenouille</w:t>
      </w:r>
      <w:r>
        <w:t xml:space="preserve"> “frog”</w:t>
      </w:r>
    </w:p>
    <w:p w14:paraId="60BA4667" w14:textId="0206858D" w:rsidR="000306BD" w:rsidRDefault="000306BD" w:rsidP="00862C7D">
      <w:pPr>
        <w:pStyle w:val="ListParagraph"/>
        <w:numPr>
          <w:ilvl w:val="0"/>
          <w:numId w:val="336"/>
        </w:numPr>
        <w:spacing w:after="160" w:line="360" w:lineRule="auto"/>
      </w:pPr>
      <w:r>
        <w:rPr>
          <w:u w:val="single"/>
        </w:rPr>
        <w:t>Semivowel /jø/</w:t>
      </w:r>
      <w:r w:rsidRPr="000306BD">
        <w:t>:</w:t>
      </w:r>
      <w:r>
        <w:t xml:space="preserve"> As in </w:t>
      </w:r>
      <w:r>
        <w:rPr>
          <w:i/>
          <w:iCs/>
        </w:rPr>
        <w:t>vieux</w:t>
      </w:r>
      <w:r>
        <w:t xml:space="preserve"> “old”</w:t>
      </w:r>
    </w:p>
    <w:p w14:paraId="4F3E2446" w14:textId="71DD2A38" w:rsidR="00370C00" w:rsidRDefault="00370C00" w:rsidP="00370C00">
      <w:pPr>
        <w:spacing w:after="160" w:line="360" w:lineRule="auto"/>
      </w:pPr>
    </w:p>
    <w:p w14:paraId="4CA9A892" w14:textId="23B4B731" w:rsidR="00370C00" w:rsidRDefault="00370C00" w:rsidP="00370C00">
      <w:pPr>
        <w:spacing w:after="160" w:line="360" w:lineRule="auto"/>
      </w:pPr>
    </w:p>
    <w:p w14:paraId="66E49795" w14:textId="31858805" w:rsidR="00370C00" w:rsidRPr="00370C00" w:rsidRDefault="00E73E8A" w:rsidP="00370C00">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370C00" w:rsidRPr="00370C00">
        <w:rPr>
          <w:b/>
          <w:bCs/>
          <w:sz w:val="28"/>
          <w:szCs w:val="28"/>
        </w:rPr>
        <w:t>Quebec French</w:t>
      </w:r>
    </w:p>
    <w:p w14:paraId="1981FCD4" w14:textId="2ACD0970" w:rsidR="00370C00" w:rsidRDefault="00370C00" w:rsidP="00370C00">
      <w:pPr>
        <w:spacing w:after="160" w:line="360" w:lineRule="auto"/>
      </w:pPr>
    </w:p>
    <w:p w14:paraId="16EFDEEA" w14:textId="062AC77A" w:rsidR="00370C00" w:rsidRDefault="00370C00" w:rsidP="00370C00">
      <w:pPr>
        <w:pStyle w:val="ListParagraph"/>
        <w:numPr>
          <w:ilvl w:val="0"/>
          <w:numId w:val="337"/>
        </w:numPr>
        <w:spacing w:after="160" w:line="360" w:lineRule="auto"/>
      </w:pPr>
      <w:r w:rsidRPr="00370C00">
        <w:rPr>
          <w:u w:val="single"/>
        </w:rPr>
        <w:t>Long Vowels: Diphthongization Under Stress</w:t>
      </w:r>
      <w:r>
        <w:t>: Long vowels are generally diphthongized in informal speech when stressed.</w:t>
      </w:r>
    </w:p>
    <w:p w14:paraId="32333C3B" w14:textId="69083175" w:rsidR="00370C00" w:rsidRDefault="00370C00" w:rsidP="00370C00">
      <w:pPr>
        <w:pStyle w:val="ListParagraph"/>
        <w:numPr>
          <w:ilvl w:val="0"/>
          <w:numId w:val="337"/>
        </w:numPr>
        <w:spacing w:after="160" w:line="360" w:lineRule="auto"/>
      </w:pPr>
      <w:r>
        <w:rPr>
          <w:u w:val="single"/>
        </w:rPr>
        <w:t>[ɑɔ̯]</w:t>
      </w:r>
      <w:r w:rsidRPr="00370C00">
        <w:t>:</w:t>
      </w:r>
      <w:r>
        <w:t xml:space="preserve"> As in </w:t>
      </w:r>
      <w:r>
        <w:rPr>
          <w:i/>
          <w:iCs/>
        </w:rPr>
        <w:t>tard</w:t>
      </w:r>
      <w:r>
        <w:t xml:space="preserve"> “late”</w:t>
      </w:r>
    </w:p>
    <w:p w14:paraId="7A5E5268" w14:textId="554A695D" w:rsidR="00247669" w:rsidRDefault="00247669" w:rsidP="00370C00">
      <w:pPr>
        <w:pStyle w:val="ListParagraph"/>
        <w:numPr>
          <w:ilvl w:val="0"/>
          <w:numId w:val="337"/>
        </w:numPr>
        <w:spacing w:after="160" w:line="360" w:lineRule="auto"/>
      </w:pPr>
      <w:r>
        <w:rPr>
          <w:u w:val="single"/>
        </w:rPr>
        <w:t>[aɛ̯]</w:t>
      </w:r>
      <w:r w:rsidRPr="00247669">
        <w:t>:</w:t>
      </w:r>
      <w:r>
        <w:t xml:space="preserve"> As in </w:t>
      </w:r>
      <w:r>
        <w:rPr>
          <w:i/>
          <w:iCs/>
        </w:rPr>
        <w:t>pére</w:t>
      </w:r>
      <w:r>
        <w:t xml:space="preserve"> “father”</w:t>
      </w:r>
    </w:p>
    <w:p w14:paraId="036AC845" w14:textId="7F9F46B1" w:rsidR="00247669" w:rsidRDefault="00247669" w:rsidP="00370C00">
      <w:pPr>
        <w:pStyle w:val="ListParagraph"/>
        <w:numPr>
          <w:ilvl w:val="0"/>
          <w:numId w:val="337"/>
        </w:numPr>
        <w:spacing w:after="160" w:line="360" w:lineRule="auto"/>
      </w:pPr>
      <w:r w:rsidRPr="00247669">
        <w:rPr>
          <w:u w:val="single"/>
        </w:rPr>
        <w:t>[a</w:t>
      </w:r>
      <w:r>
        <w:rPr>
          <w:u w:val="single"/>
        </w:rPr>
        <w:t>œ̯</w:t>
      </w:r>
      <w:r w:rsidRPr="00247669">
        <w:rPr>
          <w:u w:val="single"/>
        </w:rPr>
        <w:t>]</w:t>
      </w:r>
      <w:r>
        <w:t xml:space="preserve">: As in </w:t>
      </w:r>
      <w:r>
        <w:rPr>
          <w:i/>
          <w:iCs/>
        </w:rPr>
        <w:t>fleur</w:t>
      </w:r>
      <w:r>
        <w:t xml:space="preserve"> “flower”</w:t>
      </w:r>
    </w:p>
    <w:p w14:paraId="3970BBBC" w14:textId="470FA7D7" w:rsidR="00247669" w:rsidRDefault="00247669" w:rsidP="00370C00">
      <w:pPr>
        <w:pStyle w:val="ListParagraph"/>
        <w:numPr>
          <w:ilvl w:val="0"/>
          <w:numId w:val="337"/>
        </w:numPr>
        <w:spacing w:after="160" w:line="360" w:lineRule="auto"/>
      </w:pPr>
      <w:r>
        <w:rPr>
          <w:u w:val="single"/>
        </w:rPr>
        <w:t>[ou̯]</w:t>
      </w:r>
      <w:r w:rsidRPr="00247669">
        <w:t>:</w:t>
      </w:r>
      <w:r>
        <w:t xml:space="preserve"> As in </w:t>
      </w:r>
      <w:r>
        <w:rPr>
          <w:i/>
          <w:iCs/>
        </w:rPr>
        <w:t>autre</w:t>
      </w:r>
      <w:r>
        <w:t xml:space="preserve"> “other”</w:t>
      </w:r>
    </w:p>
    <w:p w14:paraId="3EA6C9C2" w14:textId="54EA4E67" w:rsidR="00A60E64" w:rsidRDefault="00A60E64" w:rsidP="00370C00">
      <w:pPr>
        <w:pStyle w:val="ListParagraph"/>
        <w:numPr>
          <w:ilvl w:val="0"/>
          <w:numId w:val="337"/>
        </w:numPr>
        <w:spacing w:after="160" w:line="360" w:lineRule="auto"/>
      </w:pPr>
      <w:r>
        <w:rPr>
          <w:u w:val="single"/>
        </w:rPr>
        <w:t>[øy]</w:t>
      </w:r>
      <w:r w:rsidRPr="00A60E64">
        <w:t>:</w:t>
      </w:r>
      <w:r>
        <w:t xml:space="preserve"> As in </w:t>
      </w:r>
      <w:r>
        <w:rPr>
          <w:i/>
          <w:iCs/>
        </w:rPr>
        <w:t>neutre</w:t>
      </w:r>
      <w:r>
        <w:t xml:space="preserve"> “neutral”</w:t>
      </w:r>
    </w:p>
    <w:p w14:paraId="2611D3E8" w14:textId="03687176" w:rsidR="00A60E64" w:rsidRDefault="00A60E64" w:rsidP="00370C00">
      <w:pPr>
        <w:pStyle w:val="ListParagraph"/>
        <w:numPr>
          <w:ilvl w:val="0"/>
          <w:numId w:val="337"/>
        </w:numPr>
        <w:spacing w:after="160" w:line="360" w:lineRule="auto"/>
      </w:pPr>
      <w:r>
        <w:rPr>
          <w:u w:val="single"/>
        </w:rPr>
        <w:t>[ãʊ̯̃]</w:t>
      </w:r>
      <w:r w:rsidRPr="00A60E64">
        <w:t>:</w:t>
      </w:r>
      <w:r>
        <w:t xml:space="preserve"> As in </w:t>
      </w:r>
      <w:r>
        <w:rPr>
          <w:i/>
          <w:iCs/>
        </w:rPr>
        <w:t>banque</w:t>
      </w:r>
      <w:r>
        <w:t xml:space="preserve"> “bank”</w:t>
      </w:r>
    </w:p>
    <w:p w14:paraId="4117F738" w14:textId="69320E5A" w:rsidR="00A60E64" w:rsidRDefault="00A60E64" w:rsidP="00370C00">
      <w:pPr>
        <w:pStyle w:val="ListParagraph"/>
        <w:numPr>
          <w:ilvl w:val="0"/>
          <w:numId w:val="337"/>
        </w:numPr>
        <w:spacing w:after="160" w:line="360" w:lineRule="auto"/>
      </w:pPr>
      <w:r>
        <w:rPr>
          <w:u w:val="single"/>
        </w:rPr>
        <w:t>[ẽɪ̯̃]</w:t>
      </w:r>
      <w:r w:rsidRPr="00A60E64">
        <w:t>:</w:t>
      </w:r>
      <w:r>
        <w:t xml:space="preserve"> As in </w:t>
      </w:r>
      <w:r>
        <w:rPr>
          <w:i/>
          <w:iCs/>
        </w:rPr>
        <w:t>mince</w:t>
      </w:r>
      <w:r>
        <w:t xml:space="preserve"> “thin”</w:t>
      </w:r>
    </w:p>
    <w:p w14:paraId="405D8E8D" w14:textId="338179AE" w:rsidR="00C55D4F" w:rsidRDefault="00C55D4F" w:rsidP="00370C00">
      <w:pPr>
        <w:pStyle w:val="ListParagraph"/>
        <w:numPr>
          <w:ilvl w:val="0"/>
          <w:numId w:val="337"/>
        </w:numPr>
        <w:spacing w:after="160" w:line="360" w:lineRule="auto"/>
      </w:pPr>
      <w:r>
        <w:rPr>
          <w:u w:val="single"/>
        </w:rPr>
        <w:t>[ɒ̃ʊ̯̃]</w:t>
      </w:r>
      <w:r w:rsidRPr="00C55D4F">
        <w:t>:</w:t>
      </w:r>
      <w:r>
        <w:t xml:space="preserve"> As in </w:t>
      </w:r>
      <w:r>
        <w:rPr>
          <w:i/>
          <w:iCs/>
        </w:rPr>
        <w:t>bon</w:t>
      </w:r>
      <w:r>
        <w:t xml:space="preserve"> “well”</w:t>
      </w:r>
    </w:p>
    <w:p w14:paraId="4589F5E6" w14:textId="060EE43B" w:rsidR="00C55D4F" w:rsidRDefault="00C55D4F" w:rsidP="00370C00">
      <w:pPr>
        <w:pStyle w:val="ListParagraph"/>
        <w:numPr>
          <w:ilvl w:val="0"/>
          <w:numId w:val="337"/>
        </w:numPr>
        <w:spacing w:after="160" w:line="360" w:lineRule="auto"/>
      </w:pPr>
      <w:r>
        <w:rPr>
          <w:u w:val="single"/>
        </w:rPr>
        <w:lastRenderedPageBreak/>
        <w:t>[œ̃ʏ̯̃]</w:t>
      </w:r>
      <w:r w:rsidRPr="00C55D4F">
        <w:t>:</w:t>
      </w:r>
      <w:r>
        <w:t xml:space="preserve"> As in </w:t>
      </w:r>
      <w:r>
        <w:rPr>
          <w:i/>
          <w:iCs/>
        </w:rPr>
        <w:t>un</w:t>
      </w:r>
      <w:r>
        <w:t xml:space="preserve"> “one”</w:t>
      </w:r>
    </w:p>
    <w:p w14:paraId="045669EE" w14:textId="2BCAD003" w:rsidR="00C55D4F" w:rsidRDefault="00C55D4F" w:rsidP="00C55D4F">
      <w:pPr>
        <w:spacing w:after="160" w:line="360" w:lineRule="auto"/>
      </w:pPr>
    </w:p>
    <w:p w14:paraId="1E9AC15C" w14:textId="31F897BA" w:rsidR="00C55D4F" w:rsidRDefault="00C55D4F" w:rsidP="00C55D4F">
      <w:pPr>
        <w:spacing w:after="160" w:line="360" w:lineRule="auto"/>
      </w:pPr>
    </w:p>
    <w:p w14:paraId="28E181FB" w14:textId="6AC00626" w:rsidR="00C55D4F" w:rsidRPr="00C55D4F" w:rsidRDefault="00E73E8A" w:rsidP="00C55D4F">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C55D4F" w:rsidRPr="00C55D4F">
        <w:rPr>
          <w:b/>
          <w:bCs/>
          <w:sz w:val="28"/>
          <w:szCs w:val="28"/>
        </w:rPr>
        <w:t>Catalan</w:t>
      </w:r>
    </w:p>
    <w:p w14:paraId="3B1725D5" w14:textId="02132B48" w:rsidR="00C55D4F" w:rsidRDefault="00C55D4F" w:rsidP="00C55D4F">
      <w:pPr>
        <w:spacing w:after="160" w:line="360" w:lineRule="auto"/>
      </w:pPr>
    </w:p>
    <w:p w14:paraId="347026E6" w14:textId="7DC08224" w:rsidR="00C55D4F" w:rsidRDefault="00C55D4F" w:rsidP="00C55D4F">
      <w:pPr>
        <w:spacing w:after="160" w:line="360" w:lineRule="auto"/>
      </w:pPr>
      <w:r>
        <w:t xml:space="preserve">Catalan possesses a number of phonetic diphthongs, all of which begin – </w:t>
      </w:r>
      <w:r>
        <w:rPr>
          <w:i/>
          <w:iCs/>
        </w:rPr>
        <w:t>rising diphthongs</w:t>
      </w:r>
      <w:r>
        <w:t xml:space="preserve"> – or end – </w:t>
      </w:r>
      <w:r>
        <w:rPr>
          <w:i/>
          <w:iCs/>
        </w:rPr>
        <w:t>falling diphthongs</w:t>
      </w:r>
      <w:r>
        <w:t xml:space="preserve"> – in [j] or [w] (Carbonell and Llisterri (1992)).</w:t>
      </w:r>
    </w:p>
    <w:p w14:paraId="5D4D8833" w14:textId="026F06BD" w:rsidR="00246F2E" w:rsidRDefault="00246F2E" w:rsidP="00C55D4F">
      <w:pPr>
        <w:spacing w:after="160" w:line="360" w:lineRule="auto"/>
      </w:pPr>
    </w:p>
    <w:p w14:paraId="78623DF3" w14:textId="6BEF8372" w:rsidR="00246F2E" w:rsidRDefault="00246F2E" w:rsidP="00C55D4F">
      <w:pPr>
        <w:spacing w:after="160" w:line="360" w:lineRule="auto"/>
      </w:pPr>
    </w:p>
    <w:p w14:paraId="5E929A08" w14:textId="63B8D3F1" w:rsidR="00246F2E" w:rsidRPr="00246F2E" w:rsidRDefault="00E73E8A" w:rsidP="00C55D4F">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246F2E" w:rsidRPr="00246F2E">
        <w:rPr>
          <w:b/>
          <w:bCs/>
          <w:sz w:val="28"/>
          <w:szCs w:val="28"/>
        </w:rPr>
        <w:t>Falling Catalan Diphthongs</w:t>
      </w:r>
    </w:p>
    <w:p w14:paraId="5725AC09" w14:textId="5B45C549" w:rsidR="00246F2E" w:rsidRDefault="00246F2E" w:rsidP="00C55D4F">
      <w:pPr>
        <w:spacing w:after="160" w:line="360" w:lineRule="auto"/>
      </w:pPr>
    </w:p>
    <w:p w14:paraId="1EAE7091" w14:textId="79F4AD89" w:rsidR="00246F2E" w:rsidRDefault="00246F2E" w:rsidP="00246F2E">
      <w:pPr>
        <w:pStyle w:val="ListParagraph"/>
        <w:numPr>
          <w:ilvl w:val="0"/>
          <w:numId w:val="338"/>
        </w:numPr>
        <w:spacing w:after="160" w:line="360" w:lineRule="auto"/>
      </w:pPr>
      <w:r w:rsidRPr="00246F2E">
        <w:rPr>
          <w:u w:val="single"/>
        </w:rPr>
        <w:t>[aj]</w:t>
      </w:r>
      <w:r>
        <w:t xml:space="preserve">: </w:t>
      </w:r>
      <w:r w:rsidRPr="00246F2E">
        <w:rPr>
          <w:b/>
          <w:bCs/>
        </w:rPr>
        <w:t>ai</w:t>
      </w:r>
      <w:r>
        <w:t>gua ‘water’</w:t>
      </w:r>
    </w:p>
    <w:p w14:paraId="3AB2494C" w14:textId="77034C61" w:rsidR="00246F2E" w:rsidRDefault="00246F2E" w:rsidP="00246F2E">
      <w:pPr>
        <w:pStyle w:val="ListParagraph"/>
        <w:numPr>
          <w:ilvl w:val="0"/>
          <w:numId w:val="338"/>
        </w:numPr>
        <w:spacing w:after="160" w:line="360" w:lineRule="auto"/>
      </w:pPr>
      <w:r>
        <w:rPr>
          <w:u w:val="single"/>
        </w:rPr>
        <w:t>[aw]</w:t>
      </w:r>
      <w:r w:rsidRPr="00246F2E">
        <w:t>:</w:t>
      </w:r>
      <w:r>
        <w:t xml:space="preserve"> t</w:t>
      </w:r>
      <w:r>
        <w:rPr>
          <w:b/>
          <w:bCs/>
        </w:rPr>
        <w:t>au</w:t>
      </w:r>
      <w:r>
        <w:t>la ‘table’</w:t>
      </w:r>
    </w:p>
    <w:p w14:paraId="54962C1C" w14:textId="3F3EBD57" w:rsidR="00246F2E" w:rsidRDefault="00246F2E" w:rsidP="00246F2E">
      <w:pPr>
        <w:pStyle w:val="ListParagraph"/>
        <w:numPr>
          <w:ilvl w:val="0"/>
          <w:numId w:val="338"/>
        </w:numPr>
        <w:spacing w:after="160" w:line="360" w:lineRule="auto"/>
      </w:pPr>
      <w:r>
        <w:rPr>
          <w:u w:val="single"/>
        </w:rPr>
        <w:t>[əj]</w:t>
      </w:r>
      <w:r w:rsidRPr="00246F2E">
        <w:t>:</w:t>
      </w:r>
      <w:r>
        <w:t xml:space="preserve"> m</w:t>
      </w:r>
      <w:r>
        <w:rPr>
          <w:b/>
          <w:bCs/>
        </w:rPr>
        <w:t>ai</w:t>
      </w:r>
      <w:r>
        <w:t>nada ‘chicken’</w:t>
      </w:r>
    </w:p>
    <w:p w14:paraId="64F28D0B" w14:textId="067E49C5" w:rsidR="00573ACE" w:rsidRDefault="00573ACE" w:rsidP="00246F2E">
      <w:pPr>
        <w:pStyle w:val="ListParagraph"/>
        <w:numPr>
          <w:ilvl w:val="0"/>
          <w:numId w:val="338"/>
        </w:numPr>
        <w:spacing w:after="160" w:line="360" w:lineRule="auto"/>
      </w:pPr>
      <w:r>
        <w:rPr>
          <w:u w:val="single"/>
        </w:rPr>
        <w:t>[əw]</w:t>
      </w:r>
      <w:r w:rsidRPr="00573ACE">
        <w:t>:</w:t>
      </w:r>
      <w:r>
        <w:t xml:space="preserve"> c</w:t>
      </w:r>
      <w:r w:rsidRPr="00573ACE">
        <w:rPr>
          <w:b/>
          <w:bCs/>
        </w:rPr>
        <w:t>au</w:t>
      </w:r>
      <w:r>
        <w:t>rem ‘we will fall’</w:t>
      </w:r>
    </w:p>
    <w:p w14:paraId="6C78CD74" w14:textId="08BC8B1F" w:rsidR="00573ACE" w:rsidRDefault="00573ACE" w:rsidP="00246F2E">
      <w:pPr>
        <w:pStyle w:val="ListParagraph"/>
        <w:numPr>
          <w:ilvl w:val="0"/>
          <w:numId w:val="338"/>
        </w:numPr>
        <w:spacing w:after="160" w:line="360" w:lineRule="auto"/>
      </w:pPr>
      <w:r>
        <w:rPr>
          <w:u w:val="single"/>
        </w:rPr>
        <w:t>[ɛj]</w:t>
      </w:r>
      <w:r w:rsidRPr="00573ACE">
        <w:t>:</w:t>
      </w:r>
      <w:r>
        <w:t xml:space="preserve"> rem</w:t>
      </w:r>
      <w:r w:rsidRPr="00573ACE">
        <w:rPr>
          <w:b/>
          <w:bCs/>
        </w:rPr>
        <w:t>ei</w:t>
      </w:r>
      <w:r>
        <w:t xml:space="preserve"> ‘remedy’</w:t>
      </w:r>
    </w:p>
    <w:p w14:paraId="411C53F1" w14:textId="6C496AB0" w:rsidR="00573ACE" w:rsidRDefault="00573ACE" w:rsidP="00246F2E">
      <w:pPr>
        <w:pStyle w:val="ListParagraph"/>
        <w:numPr>
          <w:ilvl w:val="0"/>
          <w:numId w:val="338"/>
        </w:numPr>
        <w:spacing w:after="160" w:line="360" w:lineRule="auto"/>
      </w:pPr>
      <w:r>
        <w:rPr>
          <w:u w:val="single"/>
        </w:rPr>
        <w:t>[ɛw]</w:t>
      </w:r>
      <w:r w:rsidRPr="00573ACE">
        <w:t>:</w:t>
      </w:r>
      <w:r>
        <w:t xml:space="preserve"> p</w:t>
      </w:r>
      <w:r w:rsidRPr="00573ACE">
        <w:rPr>
          <w:b/>
          <w:bCs/>
        </w:rPr>
        <w:t>eu</w:t>
      </w:r>
      <w:r>
        <w:t xml:space="preserve"> ‘foot’</w:t>
      </w:r>
    </w:p>
    <w:p w14:paraId="578EDB2C" w14:textId="5B0A7156" w:rsidR="00BA383B" w:rsidRDefault="00BA383B" w:rsidP="00246F2E">
      <w:pPr>
        <w:pStyle w:val="ListParagraph"/>
        <w:numPr>
          <w:ilvl w:val="0"/>
          <w:numId w:val="338"/>
        </w:numPr>
        <w:spacing w:after="160" w:line="360" w:lineRule="auto"/>
      </w:pPr>
      <w:r>
        <w:rPr>
          <w:u w:val="single"/>
        </w:rPr>
        <w:t>[ej]</w:t>
      </w:r>
      <w:r w:rsidRPr="00BA383B">
        <w:t>:</w:t>
      </w:r>
      <w:r>
        <w:t xml:space="preserve"> r</w:t>
      </w:r>
      <w:r w:rsidRPr="00BA383B">
        <w:rPr>
          <w:b/>
          <w:bCs/>
        </w:rPr>
        <w:t>ei</w:t>
      </w:r>
      <w:r>
        <w:t xml:space="preserve"> ‘king’</w:t>
      </w:r>
    </w:p>
    <w:p w14:paraId="3AAAC43D" w14:textId="62DD49AD" w:rsidR="00BA383B" w:rsidRDefault="00BA383B" w:rsidP="00246F2E">
      <w:pPr>
        <w:pStyle w:val="ListParagraph"/>
        <w:numPr>
          <w:ilvl w:val="0"/>
          <w:numId w:val="338"/>
        </w:numPr>
        <w:spacing w:after="160" w:line="360" w:lineRule="auto"/>
      </w:pPr>
      <w:r>
        <w:rPr>
          <w:u w:val="single"/>
        </w:rPr>
        <w:t>[ew]</w:t>
      </w:r>
      <w:r w:rsidRPr="00BA383B">
        <w:t>:</w:t>
      </w:r>
      <w:r>
        <w:t xml:space="preserve"> s</w:t>
      </w:r>
      <w:r w:rsidRPr="00BA383B">
        <w:rPr>
          <w:b/>
          <w:bCs/>
        </w:rPr>
        <w:t>eu</w:t>
      </w:r>
      <w:r>
        <w:t xml:space="preserve"> ‘his/her’</w:t>
      </w:r>
    </w:p>
    <w:p w14:paraId="5E60647D" w14:textId="44A7B338" w:rsidR="00BA383B" w:rsidRDefault="00BA383B" w:rsidP="00246F2E">
      <w:pPr>
        <w:pStyle w:val="ListParagraph"/>
        <w:numPr>
          <w:ilvl w:val="0"/>
          <w:numId w:val="338"/>
        </w:numPr>
        <w:spacing w:after="160" w:line="360" w:lineRule="auto"/>
      </w:pPr>
      <w:r>
        <w:rPr>
          <w:u w:val="single"/>
        </w:rPr>
        <w:t>[iw]</w:t>
      </w:r>
      <w:r w:rsidRPr="00BA383B">
        <w:t>:</w:t>
      </w:r>
      <w:r>
        <w:t xml:space="preserve"> n</w:t>
      </w:r>
      <w:r w:rsidRPr="00BA383B">
        <w:rPr>
          <w:b/>
          <w:bCs/>
        </w:rPr>
        <w:t>iu</w:t>
      </w:r>
      <w:r>
        <w:t xml:space="preserve"> ‘nest’</w:t>
      </w:r>
    </w:p>
    <w:p w14:paraId="7093500B" w14:textId="6F700793" w:rsidR="00E73E8A" w:rsidRDefault="00E73E8A" w:rsidP="00246F2E">
      <w:pPr>
        <w:pStyle w:val="ListParagraph"/>
        <w:numPr>
          <w:ilvl w:val="0"/>
          <w:numId w:val="338"/>
        </w:numPr>
        <w:spacing w:after="160" w:line="360" w:lineRule="auto"/>
      </w:pPr>
      <w:r>
        <w:rPr>
          <w:u w:val="single"/>
        </w:rPr>
        <w:t>[ɔj]</w:t>
      </w:r>
      <w:r w:rsidRPr="00E73E8A">
        <w:t>:</w:t>
      </w:r>
      <w:r>
        <w:t xml:space="preserve"> n</w:t>
      </w:r>
      <w:r w:rsidRPr="00E73E8A">
        <w:rPr>
          <w:b/>
          <w:bCs/>
        </w:rPr>
        <w:t>oi</w:t>
      </w:r>
      <w:r>
        <w:t xml:space="preserve"> ‘boy’</w:t>
      </w:r>
    </w:p>
    <w:p w14:paraId="2D7A7E3B" w14:textId="1065A2FD" w:rsidR="00E73E8A" w:rsidRDefault="00E73E8A" w:rsidP="00246F2E">
      <w:pPr>
        <w:pStyle w:val="ListParagraph"/>
        <w:numPr>
          <w:ilvl w:val="0"/>
          <w:numId w:val="338"/>
        </w:numPr>
        <w:spacing w:after="160" w:line="360" w:lineRule="auto"/>
      </w:pPr>
      <w:r>
        <w:rPr>
          <w:u w:val="single"/>
        </w:rPr>
        <w:t>[ɔw]</w:t>
      </w:r>
      <w:r w:rsidRPr="00E73E8A">
        <w:t>:</w:t>
      </w:r>
      <w:r>
        <w:t xml:space="preserve"> n</w:t>
      </w:r>
      <w:r w:rsidRPr="00E73E8A">
        <w:rPr>
          <w:b/>
          <w:bCs/>
        </w:rPr>
        <w:t>ou</w:t>
      </w:r>
      <w:r>
        <w:t xml:space="preserve"> ‘new’</w:t>
      </w:r>
    </w:p>
    <w:p w14:paraId="3BA12BCE" w14:textId="262A7DAF" w:rsidR="00E73E8A" w:rsidRDefault="00E73E8A" w:rsidP="00246F2E">
      <w:pPr>
        <w:pStyle w:val="ListParagraph"/>
        <w:numPr>
          <w:ilvl w:val="0"/>
          <w:numId w:val="338"/>
        </w:numPr>
        <w:spacing w:after="160" w:line="360" w:lineRule="auto"/>
      </w:pPr>
      <w:r>
        <w:rPr>
          <w:u w:val="single"/>
        </w:rPr>
        <w:t>[ow]</w:t>
      </w:r>
      <w:r w:rsidRPr="00E73E8A">
        <w:t>:</w:t>
      </w:r>
      <w:r>
        <w:t xml:space="preserve"> j</w:t>
      </w:r>
      <w:r w:rsidRPr="00E73E8A">
        <w:rPr>
          <w:b/>
          <w:bCs/>
        </w:rPr>
        <w:t>ou</w:t>
      </w:r>
      <w:r>
        <w:t xml:space="preserve"> ‘yoke’</w:t>
      </w:r>
    </w:p>
    <w:p w14:paraId="472457C6" w14:textId="1B74C892" w:rsidR="00E73E8A" w:rsidRDefault="00E73E8A" w:rsidP="00246F2E">
      <w:pPr>
        <w:pStyle w:val="ListParagraph"/>
        <w:numPr>
          <w:ilvl w:val="0"/>
          <w:numId w:val="338"/>
        </w:numPr>
        <w:spacing w:after="160" w:line="360" w:lineRule="auto"/>
      </w:pPr>
      <w:r>
        <w:rPr>
          <w:u w:val="single"/>
        </w:rPr>
        <w:t>[uj]</w:t>
      </w:r>
      <w:r w:rsidRPr="00E73E8A">
        <w:t>:</w:t>
      </w:r>
      <w:r>
        <w:t xml:space="preserve"> av</w:t>
      </w:r>
      <w:r>
        <w:rPr>
          <w:b/>
          <w:bCs/>
        </w:rPr>
        <w:t>ui</w:t>
      </w:r>
      <w:r>
        <w:t xml:space="preserve"> ‘today’</w:t>
      </w:r>
    </w:p>
    <w:p w14:paraId="6A3F5457" w14:textId="3299336D" w:rsidR="00E73E8A" w:rsidRDefault="00E73E8A" w:rsidP="00246F2E">
      <w:pPr>
        <w:pStyle w:val="ListParagraph"/>
        <w:numPr>
          <w:ilvl w:val="0"/>
          <w:numId w:val="338"/>
        </w:numPr>
        <w:spacing w:after="160" w:line="360" w:lineRule="auto"/>
      </w:pPr>
      <w:r>
        <w:rPr>
          <w:u w:val="single"/>
        </w:rPr>
        <w:t>[uw]</w:t>
      </w:r>
      <w:r w:rsidRPr="00E73E8A">
        <w:t>:</w:t>
      </w:r>
      <w:r>
        <w:t xml:space="preserve"> d</w:t>
      </w:r>
      <w:r>
        <w:rPr>
          <w:b/>
          <w:bCs/>
        </w:rPr>
        <w:t>uu</w:t>
      </w:r>
      <w:r>
        <w:t xml:space="preserve"> ‘he/she is carrying’</w:t>
      </w:r>
    </w:p>
    <w:p w14:paraId="3A56A4D4" w14:textId="7FF99934" w:rsidR="00B242D9" w:rsidRDefault="00B242D9" w:rsidP="00246F2E">
      <w:pPr>
        <w:pStyle w:val="ListParagraph"/>
        <w:numPr>
          <w:ilvl w:val="0"/>
          <w:numId w:val="338"/>
        </w:numPr>
        <w:spacing w:after="160" w:line="360" w:lineRule="auto"/>
      </w:pPr>
      <w:r>
        <w:rPr>
          <w:u w:val="single"/>
        </w:rPr>
        <w:t>Rising Diphthongs in Eastern Catalan</w:t>
      </w:r>
      <w:r w:rsidRPr="00B242D9">
        <w:t>:</w:t>
      </w:r>
      <w:r>
        <w:t xml:space="preserve"> In standard Eastern Catalan, rising diphthongs, i.e., those starting with [j] or [w], are possible only in the contexts below.</w:t>
      </w:r>
    </w:p>
    <w:p w14:paraId="25774A71" w14:textId="0EAAABB3" w:rsidR="006669E7" w:rsidRDefault="006669E7" w:rsidP="00246F2E">
      <w:pPr>
        <w:pStyle w:val="ListParagraph"/>
        <w:numPr>
          <w:ilvl w:val="0"/>
          <w:numId w:val="338"/>
        </w:numPr>
        <w:spacing w:after="160" w:line="360" w:lineRule="auto"/>
      </w:pPr>
      <w:r>
        <w:rPr>
          <w:u w:val="single"/>
        </w:rPr>
        <w:lastRenderedPageBreak/>
        <w:t>[j] in Word Initial Position</w:t>
      </w:r>
      <w:r w:rsidRPr="006669E7">
        <w:t>:</w:t>
      </w:r>
      <w:r>
        <w:t xml:space="preserve"> e.g., [</w:t>
      </w:r>
      <w:r>
        <w:rPr>
          <w:b/>
          <w:bCs/>
        </w:rPr>
        <w:t>i</w:t>
      </w:r>
      <w:r>
        <w:t>ogurt].</w:t>
      </w:r>
    </w:p>
    <w:p w14:paraId="4489BCA8" w14:textId="41015E21" w:rsidR="006669E7" w:rsidRDefault="006669E7" w:rsidP="00246F2E">
      <w:pPr>
        <w:pStyle w:val="ListParagraph"/>
        <w:numPr>
          <w:ilvl w:val="0"/>
          <w:numId w:val="338"/>
        </w:numPr>
        <w:spacing w:after="160" w:line="360" w:lineRule="auto"/>
      </w:pPr>
      <w:r>
        <w:rPr>
          <w:u w:val="single"/>
        </w:rPr>
        <w:t>Both occur between Vowels</w:t>
      </w:r>
      <w:r w:rsidRPr="006669E7">
        <w:t>:</w:t>
      </w:r>
      <w:r>
        <w:t xml:space="preserve"> As in </w:t>
      </w:r>
      <w:r>
        <w:rPr>
          <w:i/>
          <w:iCs/>
        </w:rPr>
        <w:t>fe</w:t>
      </w:r>
      <w:r w:rsidRPr="00A127D1">
        <w:rPr>
          <w:b/>
          <w:bCs/>
          <w:i/>
          <w:iCs/>
        </w:rPr>
        <w:t>i</w:t>
      </w:r>
      <w:r>
        <w:rPr>
          <w:i/>
          <w:iCs/>
        </w:rPr>
        <w:t>a</w:t>
      </w:r>
      <w:r w:rsidRPr="006669E7">
        <w:t xml:space="preserve"> </w:t>
      </w:r>
      <w:r>
        <w:t xml:space="preserve">and </w:t>
      </w:r>
      <w:r>
        <w:rPr>
          <w:i/>
          <w:iCs/>
        </w:rPr>
        <w:t>ve</w:t>
      </w:r>
      <w:r w:rsidRPr="00A127D1">
        <w:rPr>
          <w:b/>
          <w:bCs/>
          <w:i/>
          <w:iCs/>
        </w:rPr>
        <w:t>i</w:t>
      </w:r>
      <w:r>
        <w:rPr>
          <w:i/>
          <w:iCs/>
        </w:rPr>
        <w:t>em</w:t>
      </w:r>
      <w:r>
        <w:t>.</w:t>
      </w:r>
    </w:p>
    <w:p w14:paraId="7C05C90A" w14:textId="0B13B941" w:rsidR="0021092D" w:rsidRDefault="00A127D1" w:rsidP="0021092D">
      <w:pPr>
        <w:pStyle w:val="ListParagraph"/>
        <w:numPr>
          <w:ilvl w:val="0"/>
          <w:numId w:val="338"/>
        </w:numPr>
        <w:spacing w:after="160" w:line="360" w:lineRule="auto"/>
      </w:pPr>
      <w:r>
        <w:rPr>
          <w:u w:val="single"/>
        </w:rPr>
        <w:t>In the sequences [gw] or [kw] and Vowel</w:t>
      </w:r>
      <w:r w:rsidRPr="00A127D1">
        <w:t>:</w:t>
      </w:r>
      <w:r>
        <w:t xml:space="preserve"> For instance, </w:t>
      </w:r>
      <w:r w:rsidRPr="00A127D1">
        <w:rPr>
          <w:i/>
          <w:iCs/>
        </w:rPr>
        <w:t>g</w:t>
      </w:r>
      <w:r w:rsidRPr="00A127D1">
        <w:rPr>
          <w:b/>
          <w:bCs/>
          <w:i/>
          <w:iCs/>
        </w:rPr>
        <w:t>u</w:t>
      </w:r>
      <w:r w:rsidRPr="00A127D1">
        <w:rPr>
          <w:i/>
          <w:iCs/>
        </w:rPr>
        <w:t>ant</w:t>
      </w:r>
      <w:r>
        <w:t xml:space="preserve">, </w:t>
      </w:r>
      <w:r w:rsidRPr="00A127D1">
        <w:rPr>
          <w:i/>
          <w:iCs/>
        </w:rPr>
        <w:t>q</w:t>
      </w:r>
      <w:r w:rsidRPr="00A127D1">
        <w:rPr>
          <w:b/>
          <w:bCs/>
          <w:i/>
          <w:iCs/>
        </w:rPr>
        <w:t>u</w:t>
      </w:r>
      <w:r w:rsidRPr="00A127D1">
        <w:rPr>
          <w:i/>
          <w:iCs/>
        </w:rPr>
        <w:t>ota</w:t>
      </w:r>
      <w:r>
        <w:t xml:space="preserve">, </w:t>
      </w:r>
      <w:r w:rsidRPr="00A127D1">
        <w:rPr>
          <w:i/>
          <w:iCs/>
        </w:rPr>
        <w:t>q</w:t>
      </w:r>
      <w:r w:rsidRPr="00A127D1">
        <w:rPr>
          <w:b/>
          <w:bCs/>
          <w:i/>
          <w:iCs/>
        </w:rPr>
        <w:t>ü</w:t>
      </w:r>
      <w:r w:rsidRPr="00A127D1">
        <w:rPr>
          <w:i/>
          <w:iCs/>
        </w:rPr>
        <w:t>estió</w:t>
      </w:r>
      <w:r>
        <w:t xml:space="preserve">, </w:t>
      </w:r>
      <w:r w:rsidRPr="00A127D1">
        <w:rPr>
          <w:i/>
          <w:iCs/>
        </w:rPr>
        <w:t>ping</w:t>
      </w:r>
      <w:r w:rsidRPr="00A127D1">
        <w:rPr>
          <w:b/>
          <w:bCs/>
          <w:i/>
          <w:iCs/>
        </w:rPr>
        <w:t>ü</w:t>
      </w:r>
      <w:r w:rsidRPr="00A127D1">
        <w:rPr>
          <w:i/>
          <w:iCs/>
        </w:rPr>
        <w:t>í</w:t>
      </w:r>
      <w:r>
        <w:t xml:space="preserve"> – these exceptional cases even lead some scholars to hypothesize the existence of rare labiovelar phonemes /gʷ/ and /kʷ/.</w:t>
      </w:r>
    </w:p>
    <w:p w14:paraId="494EDB63" w14:textId="77777777" w:rsidR="00392F99" w:rsidRDefault="00392F99" w:rsidP="00392F99">
      <w:pPr>
        <w:spacing w:after="160" w:line="360" w:lineRule="auto"/>
      </w:pPr>
    </w:p>
    <w:p w14:paraId="7143494B" w14:textId="77777777" w:rsidR="00392F99" w:rsidRDefault="00392F99" w:rsidP="00392F99">
      <w:pPr>
        <w:spacing w:after="160" w:line="360" w:lineRule="auto"/>
      </w:pPr>
    </w:p>
    <w:p w14:paraId="3D5FA467" w14:textId="235AB511" w:rsidR="00392F99" w:rsidRPr="00246F2E" w:rsidRDefault="00392F99" w:rsidP="00392F99">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Pr>
          <w:b/>
          <w:bCs/>
          <w:sz w:val="28"/>
          <w:szCs w:val="28"/>
        </w:rPr>
        <w:t>Rising</w:t>
      </w:r>
      <w:r w:rsidRPr="00246F2E">
        <w:rPr>
          <w:b/>
          <w:bCs/>
          <w:sz w:val="28"/>
          <w:szCs w:val="28"/>
        </w:rPr>
        <w:t xml:space="preserve"> Catalan Diphthongs</w:t>
      </w:r>
    </w:p>
    <w:p w14:paraId="1932DB76" w14:textId="69E11E65" w:rsidR="00392F99" w:rsidRDefault="00392F99" w:rsidP="00392F99">
      <w:pPr>
        <w:spacing w:after="160" w:line="360" w:lineRule="auto"/>
      </w:pPr>
    </w:p>
    <w:p w14:paraId="7C5804FE" w14:textId="6DE02BAE" w:rsidR="00392F99" w:rsidRDefault="00392F99" w:rsidP="00392F99">
      <w:pPr>
        <w:pStyle w:val="ListParagraph"/>
        <w:numPr>
          <w:ilvl w:val="0"/>
          <w:numId w:val="339"/>
        </w:numPr>
        <w:spacing w:after="160" w:line="360" w:lineRule="auto"/>
      </w:pPr>
      <w:r w:rsidRPr="00392F99">
        <w:rPr>
          <w:u w:val="single"/>
        </w:rPr>
        <w:t>[ja]</w:t>
      </w:r>
      <w:r>
        <w:t xml:space="preserve">: </w:t>
      </w:r>
      <w:r w:rsidRPr="00392F99">
        <w:rPr>
          <w:b/>
          <w:bCs/>
        </w:rPr>
        <w:t>ia</w:t>
      </w:r>
      <w:r>
        <w:t>ia ‘grandma’</w:t>
      </w:r>
    </w:p>
    <w:p w14:paraId="4BF8B569" w14:textId="57A90EAA" w:rsidR="00392F99" w:rsidRDefault="00392F99" w:rsidP="00392F99">
      <w:pPr>
        <w:pStyle w:val="ListParagraph"/>
        <w:numPr>
          <w:ilvl w:val="0"/>
          <w:numId w:val="339"/>
        </w:numPr>
        <w:spacing w:after="160" w:line="360" w:lineRule="auto"/>
      </w:pPr>
      <w:r>
        <w:rPr>
          <w:u w:val="single"/>
        </w:rPr>
        <w:t>[wa]</w:t>
      </w:r>
      <w:r w:rsidRPr="00392F99">
        <w:t>:</w:t>
      </w:r>
      <w:r>
        <w:t xml:space="preserve"> q</w:t>
      </w:r>
      <w:r>
        <w:rPr>
          <w:b/>
          <w:bCs/>
        </w:rPr>
        <w:t>ua</w:t>
      </w:r>
      <w:r>
        <w:t>tre ‘four’</w:t>
      </w:r>
    </w:p>
    <w:p w14:paraId="0BA479A3" w14:textId="236D7CA7" w:rsidR="00392F99" w:rsidRDefault="00392F99" w:rsidP="00392F99">
      <w:pPr>
        <w:pStyle w:val="ListParagraph"/>
        <w:numPr>
          <w:ilvl w:val="0"/>
          <w:numId w:val="339"/>
        </w:numPr>
        <w:spacing w:after="160" w:line="360" w:lineRule="auto"/>
      </w:pPr>
      <w:r>
        <w:rPr>
          <w:u w:val="single"/>
        </w:rPr>
        <w:t>[jɛ]</w:t>
      </w:r>
      <w:r w:rsidRPr="00392F99">
        <w:t>:</w:t>
      </w:r>
      <w:r>
        <w:t xml:space="preserve"> ve</w:t>
      </w:r>
      <w:r>
        <w:rPr>
          <w:b/>
          <w:bCs/>
        </w:rPr>
        <w:t>ie</w:t>
      </w:r>
      <w:r>
        <w:t>m ‘we see’</w:t>
      </w:r>
    </w:p>
    <w:p w14:paraId="3A53D235" w14:textId="0B018E59" w:rsidR="00523C33" w:rsidRDefault="00523C33" w:rsidP="00392F99">
      <w:pPr>
        <w:pStyle w:val="ListParagraph"/>
        <w:numPr>
          <w:ilvl w:val="0"/>
          <w:numId w:val="339"/>
        </w:numPr>
        <w:spacing w:after="160" w:line="360" w:lineRule="auto"/>
      </w:pPr>
      <w:r>
        <w:rPr>
          <w:u w:val="single"/>
        </w:rPr>
        <w:t>[wɛ]</w:t>
      </w:r>
      <w:r w:rsidRPr="00523C33">
        <w:t>:</w:t>
      </w:r>
      <w:r>
        <w:t xml:space="preserve"> seq</w:t>
      </w:r>
      <w:r>
        <w:rPr>
          <w:b/>
          <w:bCs/>
        </w:rPr>
        <w:t>üé</w:t>
      </w:r>
      <w:r>
        <w:t>ncia ‘sequence’</w:t>
      </w:r>
    </w:p>
    <w:p w14:paraId="2521A536" w14:textId="61475BF9" w:rsidR="00523C33" w:rsidRDefault="00523C33" w:rsidP="00392F99">
      <w:pPr>
        <w:pStyle w:val="ListParagraph"/>
        <w:numPr>
          <w:ilvl w:val="0"/>
          <w:numId w:val="339"/>
        </w:numPr>
        <w:spacing w:after="160" w:line="360" w:lineRule="auto"/>
      </w:pPr>
      <w:r>
        <w:rPr>
          <w:u w:val="single"/>
        </w:rPr>
        <w:t>[je]</w:t>
      </w:r>
      <w:r w:rsidRPr="00523C33">
        <w:t>:</w:t>
      </w:r>
      <w:r>
        <w:t xml:space="preserve"> se</w:t>
      </w:r>
      <w:r>
        <w:rPr>
          <w:b/>
          <w:bCs/>
        </w:rPr>
        <w:t>ie</w:t>
      </w:r>
      <w:r>
        <w:t>nt ‘seat’</w:t>
      </w:r>
    </w:p>
    <w:p w14:paraId="09A03D59" w14:textId="127FB53F" w:rsidR="00523C33" w:rsidRDefault="00523C33" w:rsidP="00392F99">
      <w:pPr>
        <w:pStyle w:val="ListParagraph"/>
        <w:numPr>
          <w:ilvl w:val="0"/>
          <w:numId w:val="339"/>
        </w:numPr>
        <w:spacing w:after="160" w:line="360" w:lineRule="auto"/>
      </w:pPr>
      <w:r>
        <w:rPr>
          <w:u w:val="single"/>
        </w:rPr>
        <w:t>[we]</w:t>
      </w:r>
      <w:r w:rsidRPr="00523C33">
        <w:t>:</w:t>
      </w:r>
      <w:r>
        <w:t xml:space="preserve"> ung</w:t>
      </w:r>
      <w:r>
        <w:rPr>
          <w:b/>
          <w:bCs/>
        </w:rPr>
        <w:t>üe</w:t>
      </w:r>
      <w:r>
        <w:t>nt ‘ointment’</w:t>
      </w:r>
    </w:p>
    <w:p w14:paraId="4858E24A" w14:textId="225B0AAB" w:rsidR="00FC09FE" w:rsidRDefault="00FC09FE" w:rsidP="00392F99">
      <w:pPr>
        <w:pStyle w:val="ListParagraph"/>
        <w:numPr>
          <w:ilvl w:val="0"/>
          <w:numId w:val="339"/>
        </w:numPr>
        <w:spacing w:after="160" w:line="360" w:lineRule="auto"/>
      </w:pPr>
      <w:r>
        <w:rPr>
          <w:u w:val="single"/>
        </w:rPr>
        <w:t>[j</w:t>
      </w:r>
      <w:r w:rsidR="00F45B85">
        <w:rPr>
          <w:u w:val="single"/>
        </w:rPr>
        <w:t>ə</w:t>
      </w:r>
      <w:r>
        <w:rPr>
          <w:u w:val="single"/>
        </w:rPr>
        <w:t>]</w:t>
      </w:r>
      <w:r w:rsidRPr="00FC09FE">
        <w:t>:</w:t>
      </w:r>
      <w:r>
        <w:t xml:space="preserve"> fe</w:t>
      </w:r>
      <w:r>
        <w:rPr>
          <w:b/>
          <w:bCs/>
        </w:rPr>
        <w:t>ia</w:t>
      </w:r>
      <w:r>
        <w:t xml:space="preserve"> ‘he/she was doing’</w:t>
      </w:r>
    </w:p>
    <w:p w14:paraId="6FE61FA4" w14:textId="6B12032D" w:rsidR="00FC09FE" w:rsidRDefault="00FC09FE" w:rsidP="00392F99">
      <w:pPr>
        <w:pStyle w:val="ListParagraph"/>
        <w:numPr>
          <w:ilvl w:val="0"/>
          <w:numId w:val="339"/>
        </w:numPr>
        <w:spacing w:after="160" w:line="360" w:lineRule="auto"/>
      </w:pPr>
      <w:r>
        <w:rPr>
          <w:u w:val="single"/>
        </w:rPr>
        <w:t>[w</w:t>
      </w:r>
      <w:r w:rsidR="00F45B85">
        <w:rPr>
          <w:u w:val="single"/>
        </w:rPr>
        <w:t>ə</w:t>
      </w:r>
      <w:r>
        <w:rPr>
          <w:u w:val="single"/>
        </w:rPr>
        <w:t>]</w:t>
      </w:r>
      <w:r w:rsidRPr="00FC09FE">
        <w:t>:</w:t>
      </w:r>
      <w:r>
        <w:t xml:space="preserve"> q</w:t>
      </w:r>
      <w:r>
        <w:rPr>
          <w:b/>
          <w:bCs/>
        </w:rPr>
        <w:t>u</w:t>
      </w:r>
      <w:r w:rsidR="00F45B85">
        <w:rPr>
          <w:b/>
          <w:bCs/>
        </w:rPr>
        <w:t>̈</w:t>
      </w:r>
      <w:r>
        <w:rPr>
          <w:b/>
          <w:bCs/>
        </w:rPr>
        <w:t>e</w:t>
      </w:r>
      <w:r>
        <w:t>stio</w:t>
      </w:r>
      <w:r w:rsidR="00F45B85">
        <w:t>́</w:t>
      </w:r>
      <w:r>
        <w:t xml:space="preserve"> ‘question’</w:t>
      </w:r>
    </w:p>
    <w:p w14:paraId="13DB38B0" w14:textId="24EFEE19" w:rsidR="00FC09FE" w:rsidRDefault="00F45B85" w:rsidP="00392F99">
      <w:pPr>
        <w:pStyle w:val="ListParagraph"/>
        <w:numPr>
          <w:ilvl w:val="0"/>
          <w:numId w:val="339"/>
        </w:numPr>
        <w:spacing w:after="160" w:line="360" w:lineRule="auto"/>
      </w:pPr>
      <w:r>
        <w:rPr>
          <w:u w:val="single"/>
        </w:rPr>
        <w:t>[wi]</w:t>
      </w:r>
      <w:r w:rsidRPr="00F45B85">
        <w:t>:</w:t>
      </w:r>
      <w:r>
        <w:t xml:space="preserve"> ping</w:t>
      </w:r>
      <w:r>
        <w:rPr>
          <w:b/>
          <w:bCs/>
        </w:rPr>
        <w:t>üí</w:t>
      </w:r>
      <w:r>
        <w:t xml:space="preserve"> ‘penguin’</w:t>
      </w:r>
    </w:p>
    <w:p w14:paraId="238E06AE" w14:textId="45017211" w:rsidR="00F45B85" w:rsidRDefault="00F45B85" w:rsidP="00392F99">
      <w:pPr>
        <w:pStyle w:val="ListParagraph"/>
        <w:numPr>
          <w:ilvl w:val="0"/>
          <w:numId w:val="339"/>
        </w:numPr>
        <w:spacing w:after="160" w:line="360" w:lineRule="auto"/>
      </w:pPr>
      <w:r>
        <w:rPr>
          <w:u w:val="single"/>
        </w:rPr>
        <w:t>[jɔ]</w:t>
      </w:r>
      <w:r w:rsidRPr="00F45B85">
        <w:t>:</w:t>
      </w:r>
      <w:r>
        <w:t xml:space="preserve"> </w:t>
      </w:r>
      <w:r>
        <w:rPr>
          <w:b/>
          <w:bCs/>
        </w:rPr>
        <w:t>io</w:t>
      </w:r>
      <w:r>
        <w:t>de ‘iodine’</w:t>
      </w:r>
    </w:p>
    <w:p w14:paraId="28BE9C02" w14:textId="04CB6A00" w:rsidR="00F45B85" w:rsidRDefault="00F45B85" w:rsidP="00392F99">
      <w:pPr>
        <w:pStyle w:val="ListParagraph"/>
        <w:numPr>
          <w:ilvl w:val="0"/>
          <w:numId w:val="339"/>
        </w:numPr>
        <w:spacing w:after="160" w:line="360" w:lineRule="auto"/>
      </w:pPr>
      <w:r>
        <w:rPr>
          <w:u w:val="single"/>
        </w:rPr>
        <w:t>[wɔ]</w:t>
      </w:r>
      <w:r w:rsidRPr="00F45B85">
        <w:t>:</w:t>
      </w:r>
      <w:r>
        <w:t xml:space="preserve"> q</w:t>
      </w:r>
      <w:r>
        <w:rPr>
          <w:b/>
          <w:bCs/>
        </w:rPr>
        <w:t>uo</w:t>
      </w:r>
      <w:r>
        <w:t>ta ‘payment’</w:t>
      </w:r>
    </w:p>
    <w:p w14:paraId="22A51239" w14:textId="755FC570" w:rsidR="00F45B85" w:rsidRDefault="00F45B85" w:rsidP="00392F99">
      <w:pPr>
        <w:pStyle w:val="ListParagraph"/>
        <w:numPr>
          <w:ilvl w:val="0"/>
          <w:numId w:val="339"/>
        </w:numPr>
        <w:spacing w:after="160" w:line="360" w:lineRule="auto"/>
      </w:pPr>
      <w:r>
        <w:rPr>
          <w:u w:val="single"/>
        </w:rPr>
        <w:t>[ju]</w:t>
      </w:r>
      <w:r w:rsidRPr="00F45B85">
        <w:t>:</w:t>
      </w:r>
      <w:r>
        <w:t xml:space="preserve"> </w:t>
      </w:r>
      <w:r>
        <w:rPr>
          <w:b/>
          <w:bCs/>
        </w:rPr>
        <w:t>io</w:t>
      </w:r>
      <w:r>
        <w:t>gurt ‘yoghurt’</w:t>
      </w:r>
    </w:p>
    <w:p w14:paraId="762647E7" w14:textId="39C430C1" w:rsidR="009F08A3" w:rsidRDefault="009F08A3" w:rsidP="00392F99">
      <w:pPr>
        <w:pStyle w:val="ListParagraph"/>
        <w:numPr>
          <w:ilvl w:val="0"/>
          <w:numId w:val="339"/>
        </w:numPr>
        <w:spacing w:after="160" w:line="360" w:lineRule="auto"/>
      </w:pPr>
      <w:r>
        <w:rPr>
          <w:u w:val="single"/>
        </w:rPr>
        <w:t xml:space="preserve">Compensatory Diphthongization in </w:t>
      </w:r>
      <w:r w:rsidR="00AD2607">
        <w:rPr>
          <w:u w:val="single"/>
        </w:rPr>
        <w:t>Majorcan Dialect</w:t>
      </w:r>
      <w:r w:rsidR="00AD2607" w:rsidRPr="00AD2607">
        <w:t>:</w:t>
      </w:r>
      <w:r w:rsidR="00AD2607">
        <w:t xml:space="preserve"> There are also certain instances of </w:t>
      </w:r>
      <w:r w:rsidR="00AD2607">
        <w:rPr>
          <w:i/>
          <w:iCs/>
        </w:rPr>
        <w:t>compensatory diphthongization</w:t>
      </w:r>
      <w:r w:rsidR="00AD2607">
        <w:t xml:space="preserve"> in the Majorcan dialect so that /’troncs/ - ‘logs’ – in addition to deleting the palatal plosive – develops a compensatory palatal glide and surfaces as [‘trojns], and contrasts with the unpluralized [‘tronʲc].</w:t>
      </w:r>
    </w:p>
    <w:p w14:paraId="368F3102" w14:textId="5754C2D0" w:rsidR="00AD2607" w:rsidRDefault="00DE50CF" w:rsidP="00392F99">
      <w:pPr>
        <w:pStyle w:val="ListParagraph"/>
        <w:numPr>
          <w:ilvl w:val="0"/>
          <w:numId w:val="339"/>
        </w:numPr>
        <w:spacing w:after="160" w:line="360" w:lineRule="auto"/>
      </w:pPr>
      <w:r>
        <w:rPr>
          <w:u w:val="single"/>
        </w:rPr>
        <w:t xml:space="preserve">Compensating </w:t>
      </w:r>
      <w:r w:rsidR="00AD2607">
        <w:rPr>
          <w:u w:val="single"/>
        </w:rPr>
        <w:t>Loss of Palatal Stop</w:t>
      </w:r>
      <w:r w:rsidR="00AD2607" w:rsidRPr="00AD2607">
        <w:t>:</w:t>
      </w:r>
      <w:r w:rsidR="00AD2607">
        <w:t xml:space="preserve"> </w:t>
      </w:r>
      <w:r>
        <w:t>As part of Catalan’s segment loss compensation diphthongization compensates for the loss of palatal stop.</w:t>
      </w:r>
    </w:p>
    <w:p w14:paraId="4E4EAFB8" w14:textId="61990362" w:rsidR="00DE50CF" w:rsidRDefault="00DE50CF" w:rsidP="00392F99">
      <w:pPr>
        <w:pStyle w:val="ListParagraph"/>
        <w:numPr>
          <w:ilvl w:val="0"/>
          <w:numId w:val="339"/>
        </w:numPr>
        <w:spacing w:after="160" w:line="360" w:lineRule="auto"/>
      </w:pPr>
      <w:r>
        <w:rPr>
          <w:u w:val="single"/>
        </w:rPr>
        <w:lastRenderedPageBreak/>
        <w:t>Compensating Loss of Articulation Point</w:t>
      </w:r>
      <w:r w:rsidRPr="00DE50CF">
        <w:t>:</w:t>
      </w:r>
      <w:r>
        <w:t xml:space="preserve"> There are other cases where diphthongization compensates for the loss of point articulation features – property loss compensation - as in [‘aɲ] ‘year’ vs. [‘ajns] ‘years’ (Mascaro (1976)).</w:t>
      </w:r>
    </w:p>
    <w:p w14:paraId="4623B066" w14:textId="3CA43179" w:rsidR="00DE50CF" w:rsidRDefault="00DE50CF" w:rsidP="00392F99">
      <w:pPr>
        <w:pStyle w:val="ListParagraph"/>
        <w:numPr>
          <w:ilvl w:val="0"/>
          <w:numId w:val="339"/>
        </w:numPr>
        <w:spacing w:after="160" w:line="360" w:lineRule="auto"/>
      </w:pPr>
      <w:r>
        <w:rPr>
          <w:u w:val="single"/>
        </w:rPr>
        <w:t>Occurrence of the Compensatory Diphthongization</w:t>
      </w:r>
      <w:r w:rsidRPr="00DE50CF">
        <w:t>:</w:t>
      </w:r>
      <w:r>
        <w:t xml:space="preserve"> </w:t>
      </w:r>
      <w:r w:rsidR="00090AD0">
        <w:t>The dialectal distribution of this compensatory diphthongization is almost entirely dependent on the dorsal plosive, i.e., whether it is velar or palatal, and the extent of the consonant assimilation, i.e., whether or not it is extended to the palatals (Mascaro (1976)).</w:t>
      </w:r>
    </w:p>
    <w:p w14:paraId="020ACF78" w14:textId="77D2693F" w:rsidR="004D0A4F" w:rsidRDefault="004D0A4F" w:rsidP="00392F99">
      <w:pPr>
        <w:pStyle w:val="ListParagraph"/>
        <w:numPr>
          <w:ilvl w:val="0"/>
          <w:numId w:val="339"/>
        </w:numPr>
        <w:spacing w:after="160" w:line="360" w:lineRule="auto"/>
      </w:pPr>
      <w:r>
        <w:rPr>
          <w:u w:val="single"/>
        </w:rPr>
        <w:t>Diphthongs and Triphthongs from Onglides</w:t>
      </w:r>
      <w:r w:rsidRPr="004D0A4F">
        <w:t>:</w:t>
      </w:r>
      <w:r>
        <w:t xml:space="preserve"> A [w] onglide after /k/ or /g/ and before all vowels as in </w:t>
      </w:r>
      <w:r>
        <w:rPr>
          <w:i/>
          <w:iCs/>
        </w:rPr>
        <w:t>quando</w:t>
      </w:r>
      <w:r>
        <w:t xml:space="preserve"> [‘kw</w:t>
      </w:r>
      <w:r w:rsidR="00A760E7">
        <w:t>ɐ̃</w:t>
      </w:r>
      <w:r>
        <w:t>du]</w:t>
      </w:r>
      <w:r w:rsidR="00A760E7">
        <w:t xml:space="preserve"> ‘when’ or guarda [‘gwaɾðɐ ~ ‘gwaʁdɐ] ‘guard’ may also form rising diphthongs and triphthongs.</w:t>
      </w:r>
    </w:p>
    <w:p w14:paraId="5E1C836E" w14:textId="6CE0EDF2" w:rsidR="00A760E7" w:rsidRDefault="00A760E7" w:rsidP="00392F99">
      <w:pPr>
        <w:pStyle w:val="ListParagraph"/>
        <w:numPr>
          <w:ilvl w:val="0"/>
          <w:numId w:val="339"/>
        </w:numPr>
        <w:spacing w:after="160" w:line="360" w:lineRule="auto"/>
      </w:pPr>
      <w:r>
        <w:rPr>
          <w:u w:val="single"/>
        </w:rPr>
        <w:t>Diphthongs/Triphthongs from Hetero-syllabic Vowels</w:t>
      </w:r>
      <w:r w:rsidRPr="00A760E7">
        <w:t>:</w:t>
      </w:r>
      <w:r>
        <w:t xml:space="preserve"> Additionally, in casual speech, adjacent hetero-syllabic vowels may combine into diphthongs and triphthongs or even sequences of them (Mascaro (1976)).</w:t>
      </w:r>
    </w:p>
    <w:p w14:paraId="0C15612A" w14:textId="3470135A" w:rsidR="008B09A3" w:rsidRDefault="008B09A3" w:rsidP="00392F99">
      <w:pPr>
        <w:pStyle w:val="ListParagraph"/>
        <w:numPr>
          <w:ilvl w:val="0"/>
          <w:numId w:val="339"/>
        </w:numPr>
        <w:spacing w:after="160" w:line="360" w:lineRule="auto"/>
      </w:pPr>
      <w:r>
        <w:rPr>
          <w:u w:val="single"/>
        </w:rPr>
        <w:t>Diphthongs from Coda Vocalization/Yodization</w:t>
      </w:r>
      <w:r w:rsidRPr="008B09A3">
        <w:t>:</w:t>
      </w:r>
      <w:r>
        <w:t xml:space="preserve"> In addition, phonetic diphthongs are formed in most Brazilian Portuguese dialects by the vocalization of /l/ in the syllable coda with words like </w:t>
      </w:r>
      <w:r>
        <w:rPr>
          <w:i/>
          <w:iCs/>
        </w:rPr>
        <w:t>sol</w:t>
      </w:r>
      <w:r>
        <w:t xml:space="preserve"> [sɔw] ‘sun’ and </w:t>
      </w:r>
      <w:r>
        <w:rPr>
          <w:i/>
          <w:iCs/>
        </w:rPr>
        <w:t>sul</w:t>
      </w:r>
      <w:r>
        <w:t xml:space="preserve"> [suw] ‘south’ as well as by yodization of vowels preceding /s/ or its allophone at syllable coda [</w:t>
      </w:r>
      <w:r w:rsidR="00174A3C">
        <w:t>ʃ ~ ɕ</w:t>
      </w:r>
      <w:r>
        <w:t>]</w:t>
      </w:r>
      <w:r w:rsidR="00174A3C">
        <w:t xml:space="preserve"> in terms like </w:t>
      </w:r>
      <w:r w:rsidR="00174A3C">
        <w:rPr>
          <w:i/>
          <w:iCs/>
        </w:rPr>
        <w:t>arroz</w:t>
      </w:r>
      <w:r w:rsidR="00174A3C">
        <w:t xml:space="preserve"> [a’ʁojs ~ ɐ’ʁo(j)ɕ] ‘rice’ (Mascaro (1976)), and /z/ - or [</w:t>
      </w:r>
      <w:r w:rsidR="00F53370">
        <w:t>ʒ</w:t>
      </w:r>
      <w:r w:rsidR="00174A3C">
        <w:t xml:space="preserve"> ~ </w:t>
      </w:r>
      <w:r w:rsidR="00F53370">
        <w:t>ʑ</w:t>
      </w:r>
      <w:r w:rsidR="00174A3C">
        <w:t xml:space="preserve">] in terms such as </w:t>
      </w:r>
      <w:r w:rsidR="00174A3C">
        <w:rPr>
          <w:i/>
          <w:iCs/>
        </w:rPr>
        <w:t>paz mundial</w:t>
      </w:r>
      <w:r w:rsidR="00174A3C">
        <w:t xml:space="preserve"> [‘pajz mu</w:t>
      </w:r>
      <w:r w:rsidR="00F53370">
        <w:t>̃</w:t>
      </w:r>
      <w:r w:rsidR="00174A3C">
        <w:t>d</w:t>
      </w:r>
      <w:r w:rsidR="00F53370">
        <w:t>ʒ</w:t>
      </w:r>
      <w:r w:rsidR="00174A3C">
        <w:t>i’aw</w:t>
      </w:r>
      <w:r w:rsidR="00F53370">
        <w:t xml:space="preserve"> ~ ‘pa(j)ʑ mũdʑi’ aw] ‘world peace’ and </w:t>
      </w:r>
      <w:r w:rsidR="00F53370">
        <w:rPr>
          <w:i/>
          <w:iCs/>
        </w:rPr>
        <w:t>dez anos</w:t>
      </w:r>
      <w:r w:rsidR="00F53370">
        <w:t xml:space="preserve"> [,dɛj’z</w:t>
      </w:r>
      <w:r w:rsidR="00F14444">
        <w:t>‿ɐ̃</w:t>
      </w:r>
      <w:r w:rsidR="00F53370">
        <w:t>nu(j)s ~ ,d</w:t>
      </w:r>
      <w:r w:rsidR="00F14444">
        <w:t>ɛ</w:t>
      </w:r>
      <w:r w:rsidR="00F53370">
        <w:t>j’z</w:t>
      </w:r>
      <w:r w:rsidR="00F14444">
        <w:t>‿ɐ̃</w:t>
      </w:r>
      <w:r w:rsidR="00F53370">
        <w:t>nu</w:t>
      </w:r>
      <w:r w:rsidR="00F53370">
        <w:t>ʑ</w:t>
      </w:r>
      <w:r w:rsidR="00F53370">
        <w:t>] ‘ten years’.</w:t>
      </w:r>
    </w:p>
    <w:p w14:paraId="4A9C8B3C" w14:textId="75969E14" w:rsidR="00761851" w:rsidRDefault="00761851" w:rsidP="00761851">
      <w:pPr>
        <w:spacing w:after="160" w:line="360" w:lineRule="auto"/>
      </w:pPr>
    </w:p>
    <w:p w14:paraId="2E3B63F9" w14:textId="377700EE" w:rsidR="00761851" w:rsidRDefault="00761851" w:rsidP="00761851">
      <w:pPr>
        <w:spacing w:after="160" w:line="360" w:lineRule="auto"/>
      </w:pPr>
    </w:p>
    <w:p w14:paraId="6B6B6A26" w14:textId="5D0E9E29" w:rsidR="00761851" w:rsidRDefault="00761851" w:rsidP="00761851">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Portuguese</w:t>
      </w:r>
    </w:p>
    <w:p w14:paraId="3458AF6E" w14:textId="14D68435" w:rsidR="00392F99" w:rsidRDefault="00392F99" w:rsidP="0021092D">
      <w:pPr>
        <w:spacing w:after="160" w:line="360" w:lineRule="auto"/>
      </w:pPr>
    </w:p>
    <w:p w14:paraId="049A9BA8" w14:textId="0E05B6BC" w:rsidR="00761851" w:rsidRDefault="00761851" w:rsidP="008868D3">
      <w:pPr>
        <w:pStyle w:val="ListParagraph"/>
        <w:numPr>
          <w:ilvl w:val="0"/>
          <w:numId w:val="340"/>
        </w:numPr>
        <w:spacing w:after="160" w:line="360" w:lineRule="auto"/>
      </w:pPr>
      <w:r w:rsidRPr="008868D3">
        <w:rPr>
          <w:u w:val="single"/>
        </w:rPr>
        <w:t>Phonemic Diphthongs in European Portuguese</w:t>
      </w:r>
      <w:r>
        <w:t xml:space="preserve">: The Portuguese diphthongs are formed by the labio-velar approximant [w] and palatal approximant [j] with a vowel (Faria (2003)). European Portuguese has 14 phonemic diphthongs – 10 oral and 4 nasal (Cruz-Ferreira (1995)) </w:t>
      </w:r>
      <w:r w:rsidR="008868D3">
        <w:t>–</w:t>
      </w:r>
      <w:r>
        <w:t xml:space="preserve"> </w:t>
      </w:r>
      <w:r w:rsidR="008868D3">
        <w:t>all of which are falling diphthongs formed by a vowel and a non-syllabic high vowel.</w:t>
      </w:r>
    </w:p>
    <w:p w14:paraId="0C400066" w14:textId="1550D83E" w:rsidR="008868D3" w:rsidRDefault="008868D3" w:rsidP="008868D3">
      <w:pPr>
        <w:pStyle w:val="ListParagraph"/>
        <w:numPr>
          <w:ilvl w:val="0"/>
          <w:numId w:val="340"/>
        </w:numPr>
        <w:spacing w:after="160" w:line="360" w:lineRule="auto"/>
      </w:pPr>
      <w:r>
        <w:rPr>
          <w:u w:val="single"/>
        </w:rPr>
        <w:lastRenderedPageBreak/>
        <w:t>Diphthongs Range of Brazilian Portuguese</w:t>
      </w:r>
      <w:r w:rsidRPr="008868D3">
        <w:t>:</w:t>
      </w:r>
      <w:r>
        <w:t xml:space="preserve"> Brazilian Portuguese has roughly the same amount, although the European and the non-European dialects have slightly different pronunciations, i.e., [ɐj] is a distinctive feature of some southern and central Portuguese dialects, especially that of Lisbon.</w:t>
      </w:r>
    </w:p>
    <w:p w14:paraId="1481D747" w14:textId="77777777" w:rsidR="00A64325" w:rsidRDefault="00A64325" w:rsidP="00A64325">
      <w:pPr>
        <w:spacing w:after="160" w:line="360" w:lineRule="auto"/>
      </w:pPr>
    </w:p>
    <w:p w14:paraId="542C7CC2" w14:textId="77777777" w:rsidR="00A64325" w:rsidRDefault="00A64325" w:rsidP="00A64325">
      <w:pPr>
        <w:spacing w:after="160" w:line="360" w:lineRule="auto"/>
      </w:pPr>
    </w:p>
    <w:p w14:paraId="49BB00A2" w14:textId="0AD3FB3C" w:rsidR="00A64325" w:rsidRPr="00A64325" w:rsidRDefault="005F4E50" w:rsidP="00A64325">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A64325" w:rsidRPr="00A64325">
        <w:rPr>
          <w:b/>
          <w:bCs/>
          <w:sz w:val="28"/>
          <w:szCs w:val="28"/>
        </w:rPr>
        <w:t>Falling Oral Diphthongs of Portuguese</w:t>
      </w:r>
    </w:p>
    <w:p w14:paraId="26141EBF" w14:textId="77777777" w:rsidR="00A64325" w:rsidRDefault="00A64325" w:rsidP="00A64325">
      <w:pPr>
        <w:spacing w:after="160" w:line="360" w:lineRule="auto"/>
      </w:pPr>
    </w:p>
    <w:p w14:paraId="6CEC3B55" w14:textId="77777777" w:rsidR="00A64325" w:rsidRDefault="00A64325" w:rsidP="00A64325">
      <w:pPr>
        <w:pStyle w:val="ListParagraph"/>
        <w:numPr>
          <w:ilvl w:val="0"/>
          <w:numId w:val="341"/>
        </w:numPr>
        <w:spacing w:after="160" w:line="360" w:lineRule="auto"/>
      </w:pPr>
      <w:r w:rsidRPr="00A64325">
        <w:rPr>
          <w:i/>
          <w:iCs/>
          <w:u w:val="single"/>
        </w:rPr>
        <w:t>sai</w:t>
      </w:r>
      <w:r>
        <w:t>:</w:t>
      </w:r>
    </w:p>
    <w:tbl>
      <w:tblPr>
        <w:tblStyle w:val="TableGrid"/>
        <w:tblW w:w="0" w:type="auto"/>
        <w:tblLook w:val="04A0" w:firstRow="1" w:lastRow="0" w:firstColumn="1" w:lastColumn="0" w:noHBand="0" w:noVBand="1"/>
      </w:tblPr>
      <w:tblGrid>
        <w:gridCol w:w="6205"/>
        <w:gridCol w:w="3145"/>
      </w:tblGrid>
      <w:tr w:rsidR="008A6A42" w14:paraId="2A37367B" w14:textId="77777777" w:rsidTr="00EC33CB">
        <w:tc>
          <w:tcPr>
            <w:tcW w:w="6205" w:type="dxa"/>
            <w:vAlign w:val="center"/>
          </w:tcPr>
          <w:p w14:paraId="3DAD23B1"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363F01DC" w14:textId="77777777" w:rsidR="008A6A42" w:rsidRDefault="008A6A42" w:rsidP="00EC33CB">
            <w:pPr>
              <w:spacing w:after="160" w:line="360" w:lineRule="auto"/>
              <w:jc w:val="center"/>
            </w:pPr>
            <w:r>
              <w:t>[aj]</w:t>
            </w:r>
          </w:p>
        </w:tc>
      </w:tr>
      <w:tr w:rsidR="008A6A42" w14:paraId="4836C24B" w14:textId="77777777" w:rsidTr="00EC33CB">
        <w:tc>
          <w:tcPr>
            <w:tcW w:w="6205" w:type="dxa"/>
            <w:vAlign w:val="center"/>
          </w:tcPr>
          <w:p w14:paraId="2331D331"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497FD5B8" w14:textId="77777777" w:rsidR="008A6A42" w:rsidRDefault="008A6A42" w:rsidP="00EC33CB">
            <w:pPr>
              <w:spacing w:after="160" w:line="360" w:lineRule="auto"/>
              <w:jc w:val="center"/>
            </w:pPr>
          </w:p>
        </w:tc>
      </w:tr>
    </w:tbl>
    <w:p w14:paraId="77C897E7" w14:textId="77777777" w:rsidR="00A64325" w:rsidRDefault="00A64325" w:rsidP="00A64325">
      <w:pPr>
        <w:spacing w:after="160" w:line="360" w:lineRule="auto"/>
      </w:pPr>
    </w:p>
    <w:p w14:paraId="65785EE5" w14:textId="2AD8F876" w:rsidR="00A64325" w:rsidRDefault="008A6A42" w:rsidP="00A64325">
      <w:pPr>
        <w:pStyle w:val="ListParagraph"/>
        <w:numPr>
          <w:ilvl w:val="0"/>
          <w:numId w:val="341"/>
        </w:numPr>
        <w:spacing w:after="160" w:line="360" w:lineRule="auto"/>
      </w:pPr>
      <w:r>
        <w:rPr>
          <w:i/>
          <w:iCs/>
          <w:u w:val="single"/>
        </w:rPr>
        <w:t>mau</w:t>
      </w:r>
      <w:r w:rsidR="00A64325">
        <w:t>:</w:t>
      </w:r>
    </w:p>
    <w:tbl>
      <w:tblPr>
        <w:tblStyle w:val="TableGrid"/>
        <w:tblW w:w="0" w:type="auto"/>
        <w:tblLook w:val="04A0" w:firstRow="1" w:lastRow="0" w:firstColumn="1" w:lastColumn="0" w:noHBand="0" w:noVBand="1"/>
      </w:tblPr>
      <w:tblGrid>
        <w:gridCol w:w="6205"/>
        <w:gridCol w:w="3145"/>
      </w:tblGrid>
      <w:tr w:rsidR="008A6A42" w14:paraId="24A59421" w14:textId="77777777" w:rsidTr="00EC33CB">
        <w:tc>
          <w:tcPr>
            <w:tcW w:w="6205" w:type="dxa"/>
            <w:vAlign w:val="center"/>
          </w:tcPr>
          <w:p w14:paraId="55DD5946"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7B6A35B" w14:textId="54392718" w:rsidR="008A6A42" w:rsidRDefault="008A6A42" w:rsidP="00EC33CB">
            <w:pPr>
              <w:spacing w:after="160" w:line="360" w:lineRule="auto"/>
              <w:jc w:val="center"/>
            </w:pPr>
            <w:r>
              <w:t>[a</w:t>
            </w:r>
            <w:r>
              <w:t>w</w:t>
            </w:r>
            <w:r>
              <w:t>]</w:t>
            </w:r>
          </w:p>
        </w:tc>
      </w:tr>
      <w:tr w:rsidR="008A6A42" w14:paraId="1A229932" w14:textId="77777777" w:rsidTr="00EC33CB">
        <w:tc>
          <w:tcPr>
            <w:tcW w:w="6205" w:type="dxa"/>
            <w:vAlign w:val="center"/>
          </w:tcPr>
          <w:p w14:paraId="7F30870F"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03BA38D3" w14:textId="77777777" w:rsidR="008A6A42" w:rsidRDefault="008A6A42" w:rsidP="00EC33CB">
            <w:pPr>
              <w:spacing w:after="160" w:line="360" w:lineRule="auto"/>
              <w:jc w:val="center"/>
            </w:pPr>
          </w:p>
        </w:tc>
      </w:tr>
    </w:tbl>
    <w:p w14:paraId="266BBA87" w14:textId="77777777" w:rsidR="008A6A42" w:rsidRDefault="008A6A42" w:rsidP="008A6A42">
      <w:pPr>
        <w:spacing w:after="160" w:line="360" w:lineRule="auto"/>
      </w:pPr>
    </w:p>
    <w:p w14:paraId="0DDF99D9" w14:textId="5810C476" w:rsidR="008A6A42" w:rsidRDefault="008A6A42" w:rsidP="008A6A42">
      <w:pPr>
        <w:pStyle w:val="ListParagraph"/>
        <w:numPr>
          <w:ilvl w:val="0"/>
          <w:numId w:val="341"/>
        </w:numPr>
        <w:spacing w:after="160" w:line="360" w:lineRule="auto"/>
      </w:pPr>
      <w:r>
        <w:rPr>
          <w:i/>
          <w:iCs/>
          <w:u w:val="single"/>
        </w:rPr>
        <w:t>sei</w:t>
      </w:r>
      <w:r>
        <w:t>:</w:t>
      </w:r>
    </w:p>
    <w:tbl>
      <w:tblPr>
        <w:tblStyle w:val="TableGrid"/>
        <w:tblW w:w="0" w:type="auto"/>
        <w:tblLook w:val="04A0" w:firstRow="1" w:lastRow="0" w:firstColumn="1" w:lastColumn="0" w:noHBand="0" w:noVBand="1"/>
      </w:tblPr>
      <w:tblGrid>
        <w:gridCol w:w="6205"/>
        <w:gridCol w:w="3145"/>
      </w:tblGrid>
      <w:tr w:rsidR="008A6A42" w14:paraId="3C538ABC" w14:textId="77777777" w:rsidTr="00EC33CB">
        <w:tc>
          <w:tcPr>
            <w:tcW w:w="6205" w:type="dxa"/>
            <w:vAlign w:val="center"/>
          </w:tcPr>
          <w:p w14:paraId="561DD446"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Align w:val="center"/>
          </w:tcPr>
          <w:p w14:paraId="51657558" w14:textId="79F54F14" w:rsidR="008A6A42" w:rsidRDefault="008A6A42" w:rsidP="00EC33CB">
            <w:pPr>
              <w:spacing w:after="160" w:line="360" w:lineRule="auto"/>
              <w:jc w:val="center"/>
            </w:pPr>
            <w:r>
              <w:t>[ɐj]</w:t>
            </w:r>
          </w:p>
        </w:tc>
      </w:tr>
      <w:tr w:rsidR="008A6A42" w14:paraId="61915970" w14:textId="77777777" w:rsidTr="00EC33CB">
        <w:tc>
          <w:tcPr>
            <w:tcW w:w="6205" w:type="dxa"/>
            <w:vAlign w:val="center"/>
          </w:tcPr>
          <w:p w14:paraId="6BFE18FF" w14:textId="77777777" w:rsidR="008A6A42" w:rsidRPr="00A64325" w:rsidRDefault="008A6A42" w:rsidP="00EC33CB">
            <w:pPr>
              <w:spacing w:after="160" w:line="360" w:lineRule="auto"/>
              <w:jc w:val="center"/>
              <w:rPr>
                <w:b/>
                <w:bCs/>
              </w:rPr>
            </w:pPr>
            <w:r w:rsidRPr="00A64325">
              <w:rPr>
                <w:b/>
                <w:bCs/>
              </w:rPr>
              <w:t>Brazilian Portuguese</w:t>
            </w:r>
          </w:p>
        </w:tc>
        <w:tc>
          <w:tcPr>
            <w:tcW w:w="3145" w:type="dxa"/>
            <w:vAlign w:val="center"/>
          </w:tcPr>
          <w:p w14:paraId="0E11F284" w14:textId="021CC793" w:rsidR="008A6A42" w:rsidRDefault="008A6A42" w:rsidP="00EC33CB">
            <w:pPr>
              <w:spacing w:after="160" w:line="360" w:lineRule="auto"/>
              <w:jc w:val="center"/>
            </w:pPr>
            <w:r>
              <w:t>[ej]</w:t>
            </w:r>
          </w:p>
        </w:tc>
      </w:tr>
    </w:tbl>
    <w:p w14:paraId="4C52A501" w14:textId="77777777" w:rsidR="008A6A42" w:rsidRDefault="008A6A42" w:rsidP="008A6A42">
      <w:pPr>
        <w:spacing w:after="160" w:line="360" w:lineRule="auto"/>
      </w:pPr>
    </w:p>
    <w:p w14:paraId="1990F480" w14:textId="24C1D53C" w:rsidR="008A6A42" w:rsidRDefault="008A6A42" w:rsidP="008A6A42">
      <w:pPr>
        <w:pStyle w:val="ListParagraph"/>
        <w:numPr>
          <w:ilvl w:val="0"/>
          <w:numId w:val="341"/>
        </w:numPr>
        <w:spacing w:after="160" w:line="360" w:lineRule="auto"/>
      </w:pPr>
      <w:r>
        <w:rPr>
          <w:i/>
          <w:iCs/>
          <w:u w:val="single"/>
        </w:rPr>
        <w:t>m</w:t>
      </w:r>
      <w:r>
        <w:rPr>
          <w:i/>
          <w:iCs/>
          <w:u w:val="single"/>
        </w:rPr>
        <w:t>e</w:t>
      </w:r>
      <w:r>
        <w:rPr>
          <w:i/>
          <w:iCs/>
          <w:u w:val="single"/>
        </w:rPr>
        <w:t>u</w:t>
      </w:r>
      <w:r>
        <w:t>:</w:t>
      </w:r>
    </w:p>
    <w:tbl>
      <w:tblPr>
        <w:tblStyle w:val="TableGrid"/>
        <w:tblW w:w="0" w:type="auto"/>
        <w:tblLook w:val="04A0" w:firstRow="1" w:lastRow="0" w:firstColumn="1" w:lastColumn="0" w:noHBand="0" w:noVBand="1"/>
      </w:tblPr>
      <w:tblGrid>
        <w:gridCol w:w="6205"/>
        <w:gridCol w:w="3145"/>
      </w:tblGrid>
      <w:tr w:rsidR="008A6A42" w14:paraId="616C5A89" w14:textId="77777777" w:rsidTr="00EC33CB">
        <w:tc>
          <w:tcPr>
            <w:tcW w:w="6205" w:type="dxa"/>
            <w:vAlign w:val="center"/>
          </w:tcPr>
          <w:p w14:paraId="6900A3DF"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589B85E4" w14:textId="0DBDF871" w:rsidR="008A6A42" w:rsidRDefault="008A6A42" w:rsidP="00EC33CB">
            <w:pPr>
              <w:spacing w:after="160" w:line="360" w:lineRule="auto"/>
              <w:jc w:val="center"/>
            </w:pPr>
            <w:r>
              <w:t>[</w:t>
            </w:r>
            <w:r>
              <w:t>e</w:t>
            </w:r>
            <w:r>
              <w:t>w]</w:t>
            </w:r>
          </w:p>
        </w:tc>
      </w:tr>
      <w:tr w:rsidR="008A6A42" w14:paraId="5689DD1E" w14:textId="77777777" w:rsidTr="00EC33CB">
        <w:tc>
          <w:tcPr>
            <w:tcW w:w="6205" w:type="dxa"/>
            <w:vAlign w:val="center"/>
          </w:tcPr>
          <w:p w14:paraId="14DA2A64"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098F208" w14:textId="77777777" w:rsidR="008A6A42" w:rsidRDefault="008A6A42" w:rsidP="00EC33CB">
            <w:pPr>
              <w:spacing w:after="160" w:line="360" w:lineRule="auto"/>
              <w:jc w:val="center"/>
            </w:pPr>
          </w:p>
        </w:tc>
      </w:tr>
    </w:tbl>
    <w:p w14:paraId="4BF0BE1F" w14:textId="77777777" w:rsidR="008A6A42" w:rsidRDefault="008A6A42" w:rsidP="008A6A42">
      <w:pPr>
        <w:spacing w:after="160" w:line="360" w:lineRule="auto"/>
      </w:pPr>
    </w:p>
    <w:p w14:paraId="6DBA9881" w14:textId="0024116A" w:rsidR="008A6A42" w:rsidRDefault="008A6A42" w:rsidP="008A6A42">
      <w:pPr>
        <w:pStyle w:val="ListParagraph"/>
        <w:numPr>
          <w:ilvl w:val="0"/>
          <w:numId w:val="341"/>
        </w:numPr>
        <w:spacing w:after="160" w:line="360" w:lineRule="auto"/>
      </w:pPr>
      <w:r>
        <w:rPr>
          <w:i/>
          <w:iCs/>
          <w:u w:val="single"/>
        </w:rPr>
        <w:t>anéis</w:t>
      </w:r>
      <w:r>
        <w:t>:</w:t>
      </w:r>
    </w:p>
    <w:tbl>
      <w:tblPr>
        <w:tblStyle w:val="TableGrid"/>
        <w:tblW w:w="0" w:type="auto"/>
        <w:tblLook w:val="04A0" w:firstRow="1" w:lastRow="0" w:firstColumn="1" w:lastColumn="0" w:noHBand="0" w:noVBand="1"/>
      </w:tblPr>
      <w:tblGrid>
        <w:gridCol w:w="6205"/>
        <w:gridCol w:w="3145"/>
      </w:tblGrid>
      <w:tr w:rsidR="008A6A42" w14:paraId="7574297E" w14:textId="77777777" w:rsidTr="00EC33CB">
        <w:tc>
          <w:tcPr>
            <w:tcW w:w="6205" w:type="dxa"/>
            <w:vAlign w:val="center"/>
          </w:tcPr>
          <w:p w14:paraId="2A7986A0"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132E620C" w14:textId="46474B4E" w:rsidR="008A6A42" w:rsidRDefault="008A6A42" w:rsidP="00EC33CB">
            <w:pPr>
              <w:spacing w:after="160" w:line="360" w:lineRule="auto"/>
              <w:jc w:val="center"/>
            </w:pPr>
            <w:r>
              <w:t>[</w:t>
            </w:r>
            <w:r>
              <w:t>ɛj</w:t>
            </w:r>
            <w:r>
              <w:t>]</w:t>
            </w:r>
          </w:p>
        </w:tc>
      </w:tr>
      <w:tr w:rsidR="008A6A42" w14:paraId="5A534707" w14:textId="77777777" w:rsidTr="00EC33CB">
        <w:tc>
          <w:tcPr>
            <w:tcW w:w="6205" w:type="dxa"/>
            <w:vAlign w:val="center"/>
          </w:tcPr>
          <w:p w14:paraId="0468BD64"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4136471F" w14:textId="77777777" w:rsidR="008A6A42" w:rsidRDefault="008A6A42" w:rsidP="00EC33CB">
            <w:pPr>
              <w:spacing w:after="160" w:line="360" w:lineRule="auto"/>
              <w:jc w:val="center"/>
            </w:pPr>
          </w:p>
        </w:tc>
      </w:tr>
    </w:tbl>
    <w:p w14:paraId="3820BAF1" w14:textId="77777777" w:rsidR="008A6A42" w:rsidRDefault="008A6A42" w:rsidP="008A6A42">
      <w:pPr>
        <w:spacing w:after="160" w:line="360" w:lineRule="auto"/>
      </w:pPr>
    </w:p>
    <w:p w14:paraId="5AB0790E" w14:textId="4EE9A10B" w:rsidR="008A6A42" w:rsidRDefault="008A6A42" w:rsidP="008A6A42">
      <w:pPr>
        <w:pStyle w:val="ListParagraph"/>
        <w:numPr>
          <w:ilvl w:val="0"/>
          <w:numId w:val="341"/>
        </w:numPr>
        <w:spacing w:after="160" w:line="360" w:lineRule="auto"/>
      </w:pPr>
      <w:r>
        <w:rPr>
          <w:i/>
          <w:iCs/>
          <w:u w:val="single"/>
        </w:rPr>
        <w:t>véu</w:t>
      </w:r>
      <w:r>
        <w:t>:</w:t>
      </w:r>
    </w:p>
    <w:tbl>
      <w:tblPr>
        <w:tblStyle w:val="TableGrid"/>
        <w:tblW w:w="0" w:type="auto"/>
        <w:tblLook w:val="04A0" w:firstRow="1" w:lastRow="0" w:firstColumn="1" w:lastColumn="0" w:noHBand="0" w:noVBand="1"/>
      </w:tblPr>
      <w:tblGrid>
        <w:gridCol w:w="6205"/>
        <w:gridCol w:w="3145"/>
      </w:tblGrid>
      <w:tr w:rsidR="008A6A42" w14:paraId="2565BE5A" w14:textId="77777777" w:rsidTr="00EC33CB">
        <w:tc>
          <w:tcPr>
            <w:tcW w:w="6205" w:type="dxa"/>
            <w:vAlign w:val="center"/>
          </w:tcPr>
          <w:p w14:paraId="3F20EF32"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6D851439" w14:textId="057DBB3A" w:rsidR="008A6A42" w:rsidRDefault="008A6A42" w:rsidP="00EC33CB">
            <w:pPr>
              <w:spacing w:after="160" w:line="360" w:lineRule="auto"/>
              <w:jc w:val="center"/>
            </w:pPr>
            <w:r>
              <w:t>[</w:t>
            </w:r>
            <w:r>
              <w:t>ɛw</w:t>
            </w:r>
            <w:r>
              <w:t>]</w:t>
            </w:r>
          </w:p>
        </w:tc>
      </w:tr>
      <w:tr w:rsidR="008A6A42" w14:paraId="1486E520" w14:textId="77777777" w:rsidTr="00EC33CB">
        <w:tc>
          <w:tcPr>
            <w:tcW w:w="6205" w:type="dxa"/>
            <w:vAlign w:val="center"/>
          </w:tcPr>
          <w:p w14:paraId="4B444F0C"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6995CB9" w14:textId="77777777" w:rsidR="008A6A42" w:rsidRDefault="008A6A42" w:rsidP="00EC33CB">
            <w:pPr>
              <w:spacing w:after="160" w:line="360" w:lineRule="auto"/>
              <w:jc w:val="center"/>
            </w:pPr>
          </w:p>
        </w:tc>
      </w:tr>
    </w:tbl>
    <w:p w14:paraId="258F8012" w14:textId="77777777" w:rsidR="008A6A42" w:rsidRDefault="008A6A42" w:rsidP="008A6A42">
      <w:pPr>
        <w:spacing w:after="160" w:line="360" w:lineRule="auto"/>
      </w:pPr>
    </w:p>
    <w:p w14:paraId="0D3103FD" w14:textId="6672ECAF" w:rsidR="008A6A42" w:rsidRDefault="008A6A42" w:rsidP="008A6A42">
      <w:pPr>
        <w:pStyle w:val="ListParagraph"/>
        <w:numPr>
          <w:ilvl w:val="0"/>
          <w:numId w:val="341"/>
        </w:numPr>
        <w:spacing w:after="160" w:line="360" w:lineRule="auto"/>
      </w:pPr>
      <w:r>
        <w:rPr>
          <w:i/>
          <w:iCs/>
          <w:u w:val="single"/>
        </w:rPr>
        <w:t>v</w:t>
      </w:r>
      <w:r>
        <w:rPr>
          <w:i/>
          <w:iCs/>
          <w:u w:val="single"/>
        </w:rPr>
        <w:t>i</w:t>
      </w:r>
      <w:r>
        <w:rPr>
          <w:i/>
          <w:iCs/>
          <w:u w:val="single"/>
        </w:rPr>
        <w:t>u</w:t>
      </w:r>
      <w:r>
        <w:t>:</w:t>
      </w:r>
    </w:p>
    <w:tbl>
      <w:tblPr>
        <w:tblStyle w:val="TableGrid"/>
        <w:tblW w:w="0" w:type="auto"/>
        <w:tblLook w:val="04A0" w:firstRow="1" w:lastRow="0" w:firstColumn="1" w:lastColumn="0" w:noHBand="0" w:noVBand="1"/>
      </w:tblPr>
      <w:tblGrid>
        <w:gridCol w:w="6205"/>
        <w:gridCol w:w="3145"/>
      </w:tblGrid>
      <w:tr w:rsidR="008A6A42" w14:paraId="385E2AC9" w14:textId="77777777" w:rsidTr="00EC33CB">
        <w:tc>
          <w:tcPr>
            <w:tcW w:w="6205" w:type="dxa"/>
            <w:vAlign w:val="center"/>
          </w:tcPr>
          <w:p w14:paraId="2C72C565"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A0B8E48" w14:textId="21DA0FAC" w:rsidR="008A6A42" w:rsidRDefault="008A6A42" w:rsidP="00EC33CB">
            <w:pPr>
              <w:spacing w:after="160" w:line="360" w:lineRule="auto"/>
              <w:jc w:val="center"/>
            </w:pPr>
            <w:r>
              <w:t>[</w:t>
            </w:r>
            <w:r>
              <w:t>i</w:t>
            </w:r>
            <w:r>
              <w:t>w]</w:t>
            </w:r>
          </w:p>
        </w:tc>
      </w:tr>
      <w:tr w:rsidR="008A6A42" w14:paraId="30FCFC6C" w14:textId="77777777" w:rsidTr="00EC33CB">
        <w:tc>
          <w:tcPr>
            <w:tcW w:w="6205" w:type="dxa"/>
            <w:vAlign w:val="center"/>
          </w:tcPr>
          <w:p w14:paraId="0F9C3791"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770C6148" w14:textId="77777777" w:rsidR="008A6A42" w:rsidRDefault="008A6A42" w:rsidP="00EC33CB">
            <w:pPr>
              <w:spacing w:after="160" w:line="360" w:lineRule="auto"/>
              <w:jc w:val="center"/>
            </w:pPr>
          </w:p>
        </w:tc>
      </w:tr>
    </w:tbl>
    <w:p w14:paraId="4597F8CC" w14:textId="77777777" w:rsidR="008A6A42" w:rsidRDefault="008A6A42" w:rsidP="008A6A42">
      <w:pPr>
        <w:spacing w:after="160" w:line="360" w:lineRule="auto"/>
      </w:pPr>
    </w:p>
    <w:p w14:paraId="7230969A" w14:textId="3835A762" w:rsidR="008A6A42" w:rsidRDefault="008A6A42" w:rsidP="008A6A42">
      <w:pPr>
        <w:pStyle w:val="ListParagraph"/>
        <w:numPr>
          <w:ilvl w:val="0"/>
          <w:numId w:val="341"/>
        </w:numPr>
        <w:spacing w:after="160" w:line="360" w:lineRule="auto"/>
      </w:pPr>
      <w:r>
        <w:rPr>
          <w:i/>
          <w:iCs/>
          <w:u w:val="single"/>
        </w:rPr>
        <w:t>mói</w:t>
      </w:r>
      <w:r>
        <w:t>:</w:t>
      </w:r>
    </w:p>
    <w:tbl>
      <w:tblPr>
        <w:tblStyle w:val="TableGrid"/>
        <w:tblW w:w="0" w:type="auto"/>
        <w:tblLook w:val="04A0" w:firstRow="1" w:lastRow="0" w:firstColumn="1" w:lastColumn="0" w:noHBand="0" w:noVBand="1"/>
      </w:tblPr>
      <w:tblGrid>
        <w:gridCol w:w="6205"/>
        <w:gridCol w:w="3145"/>
      </w:tblGrid>
      <w:tr w:rsidR="008A6A42" w14:paraId="52BB89B4" w14:textId="77777777" w:rsidTr="00EC33CB">
        <w:tc>
          <w:tcPr>
            <w:tcW w:w="6205" w:type="dxa"/>
            <w:vAlign w:val="center"/>
          </w:tcPr>
          <w:p w14:paraId="4D0E92BF"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3208C84" w14:textId="1DFE9392" w:rsidR="008A6A42" w:rsidRDefault="008A6A42" w:rsidP="00EC33CB">
            <w:pPr>
              <w:spacing w:after="160" w:line="360" w:lineRule="auto"/>
              <w:jc w:val="center"/>
            </w:pPr>
            <w:r>
              <w:t>[</w:t>
            </w:r>
            <w:r>
              <w:t>ɔj</w:t>
            </w:r>
            <w:r>
              <w:t>]</w:t>
            </w:r>
          </w:p>
        </w:tc>
      </w:tr>
      <w:tr w:rsidR="008A6A42" w14:paraId="2CD418CE" w14:textId="77777777" w:rsidTr="00EC33CB">
        <w:tc>
          <w:tcPr>
            <w:tcW w:w="6205" w:type="dxa"/>
            <w:vAlign w:val="center"/>
          </w:tcPr>
          <w:p w14:paraId="7F9EB1DA"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0619F4E1" w14:textId="77777777" w:rsidR="008A6A42" w:rsidRDefault="008A6A42" w:rsidP="00EC33CB">
            <w:pPr>
              <w:spacing w:after="160" w:line="360" w:lineRule="auto"/>
              <w:jc w:val="center"/>
            </w:pPr>
          </w:p>
        </w:tc>
      </w:tr>
    </w:tbl>
    <w:p w14:paraId="205D7BC7" w14:textId="77777777" w:rsidR="008A6A42" w:rsidRDefault="008A6A42" w:rsidP="008A6A42">
      <w:pPr>
        <w:spacing w:after="160" w:line="360" w:lineRule="auto"/>
      </w:pPr>
    </w:p>
    <w:p w14:paraId="3D6235D1" w14:textId="5FFB90E0" w:rsidR="008A6A42" w:rsidRDefault="008A6A42" w:rsidP="008A6A42">
      <w:pPr>
        <w:pStyle w:val="ListParagraph"/>
        <w:numPr>
          <w:ilvl w:val="0"/>
          <w:numId w:val="341"/>
        </w:numPr>
        <w:spacing w:after="160" w:line="360" w:lineRule="auto"/>
      </w:pPr>
      <w:r>
        <w:rPr>
          <w:i/>
          <w:iCs/>
          <w:u w:val="single"/>
        </w:rPr>
        <w:t>m</w:t>
      </w:r>
      <w:r w:rsidR="00BE31AC">
        <w:rPr>
          <w:i/>
          <w:iCs/>
          <w:u w:val="single"/>
        </w:rPr>
        <w:t>oita</w:t>
      </w:r>
      <w:r>
        <w:t>:</w:t>
      </w:r>
    </w:p>
    <w:tbl>
      <w:tblPr>
        <w:tblStyle w:val="TableGrid"/>
        <w:tblW w:w="0" w:type="auto"/>
        <w:tblLook w:val="04A0" w:firstRow="1" w:lastRow="0" w:firstColumn="1" w:lastColumn="0" w:noHBand="0" w:noVBand="1"/>
      </w:tblPr>
      <w:tblGrid>
        <w:gridCol w:w="6205"/>
        <w:gridCol w:w="3145"/>
      </w:tblGrid>
      <w:tr w:rsidR="008A6A42" w14:paraId="2ADD8E5D" w14:textId="77777777" w:rsidTr="00EC33CB">
        <w:tc>
          <w:tcPr>
            <w:tcW w:w="6205" w:type="dxa"/>
            <w:vAlign w:val="center"/>
          </w:tcPr>
          <w:p w14:paraId="7BB7796D"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8BA3705" w14:textId="65B9125D" w:rsidR="008A6A42" w:rsidRDefault="008A6A42" w:rsidP="00EC33CB">
            <w:pPr>
              <w:spacing w:after="160" w:line="360" w:lineRule="auto"/>
              <w:jc w:val="center"/>
            </w:pPr>
            <w:r>
              <w:t>[</w:t>
            </w:r>
            <w:r w:rsidR="00BE31AC">
              <w:t>o</w:t>
            </w:r>
            <w:r>
              <w:t>j]</w:t>
            </w:r>
          </w:p>
        </w:tc>
      </w:tr>
      <w:tr w:rsidR="008A6A42" w14:paraId="1A1211DA" w14:textId="77777777" w:rsidTr="00EC33CB">
        <w:tc>
          <w:tcPr>
            <w:tcW w:w="6205" w:type="dxa"/>
            <w:vAlign w:val="center"/>
          </w:tcPr>
          <w:p w14:paraId="10AB4D92"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6CB8DF8" w14:textId="77777777" w:rsidR="008A6A42" w:rsidRDefault="008A6A42" w:rsidP="00EC33CB">
            <w:pPr>
              <w:spacing w:after="160" w:line="360" w:lineRule="auto"/>
              <w:jc w:val="center"/>
            </w:pPr>
          </w:p>
        </w:tc>
      </w:tr>
    </w:tbl>
    <w:p w14:paraId="61000894" w14:textId="77777777" w:rsidR="00935CA2" w:rsidRDefault="00935CA2" w:rsidP="00935CA2">
      <w:pPr>
        <w:spacing w:after="160" w:line="360" w:lineRule="auto"/>
      </w:pPr>
    </w:p>
    <w:p w14:paraId="5955F5D3" w14:textId="55154E13" w:rsidR="00935CA2" w:rsidRDefault="00935CA2" w:rsidP="00935CA2">
      <w:pPr>
        <w:pStyle w:val="ListParagraph"/>
        <w:numPr>
          <w:ilvl w:val="0"/>
          <w:numId w:val="341"/>
        </w:numPr>
        <w:spacing w:after="160" w:line="360" w:lineRule="auto"/>
      </w:pPr>
      <w:r>
        <w:rPr>
          <w:i/>
          <w:iCs/>
          <w:u w:val="single"/>
        </w:rPr>
        <w:t>dou</w:t>
      </w:r>
      <w:r>
        <w:t>:</w:t>
      </w:r>
    </w:p>
    <w:tbl>
      <w:tblPr>
        <w:tblStyle w:val="TableGrid"/>
        <w:tblW w:w="0" w:type="auto"/>
        <w:tblLook w:val="04A0" w:firstRow="1" w:lastRow="0" w:firstColumn="1" w:lastColumn="0" w:noHBand="0" w:noVBand="1"/>
      </w:tblPr>
      <w:tblGrid>
        <w:gridCol w:w="6205"/>
        <w:gridCol w:w="3145"/>
      </w:tblGrid>
      <w:tr w:rsidR="00935CA2" w14:paraId="0A8B0276" w14:textId="77777777" w:rsidTr="00EC33CB">
        <w:tc>
          <w:tcPr>
            <w:tcW w:w="6205" w:type="dxa"/>
            <w:vAlign w:val="center"/>
          </w:tcPr>
          <w:p w14:paraId="51C4743F" w14:textId="77777777" w:rsidR="00935CA2" w:rsidRPr="00A64325" w:rsidRDefault="00935CA2" w:rsidP="00EC33CB">
            <w:pPr>
              <w:spacing w:after="160" w:line="360" w:lineRule="auto"/>
              <w:jc w:val="center"/>
              <w:rPr>
                <w:b/>
                <w:bCs/>
              </w:rPr>
            </w:pPr>
            <w:r w:rsidRPr="00A64325">
              <w:rPr>
                <w:b/>
                <w:bCs/>
              </w:rPr>
              <w:lastRenderedPageBreak/>
              <w:t>European Portuguese (Cruz-Ferreira (1995))</w:t>
            </w:r>
          </w:p>
        </w:tc>
        <w:tc>
          <w:tcPr>
            <w:tcW w:w="3145" w:type="dxa"/>
            <w:vMerge w:val="restart"/>
            <w:vAlign w:val="center"/>
          </w:tcPr>
          <w:p w14:paraId="78AC717F" w14:textId="7FB00626" w:rsidR="00935CA2" w:rsidRDefault="00935CA2" w:rsidP="00EC33CB">
            <w:pPr>
              <w:spacing w:after="160" w:line="360" w:lineRule="auto"/>
              <w:jc w:val="center"/>
            </w:pPr>
            <w:r>
              <w:t>[o</w:t>
            </w:r>
            <w:r>
              <w:t>w</w:t>
            </w:r>
            <w:r>
              <w:t>]</w:t>
            </w:r>
          </w:p>
        </w:tc>
      </w:tr>
      <w:tr w:rsidR="00935CA2" w14:paraId="0D6D1519" w14:textId="77777777" w:rsidTr="00EC33CB">
        <w:tc>
          <w:tcPr>
            <w:tcW w:w="6205" w:type="dxa"/>
            <w:vAlign w:val="center"/>
          </w:tcPr>
          <w:p w14:paraId="11EA1CF2" w14:textId="77777777" w:rsidR="00935CA2" w:rsidRPr="00A64325" w:rsidRDefault="00935CA2" w:rsidP="00EC33CB">
            <w:pPr>
              <w:spacing w:after="160" w:line="360" w:lineRule="auto"/>
              <w:jc w:val="center"/>
              <w:rPr>
                <w:b/>
                <w:bCs/>
              </w:rPr>
            </w:pPr>
            <w:r w:rsidRPr="00A64325">
              <w:rPr>
                <w:b/>
                <w:bCs/>
              </w:rPr>
              <w:t>Brazilian Portuguese</w:t>
            </w:r>
          </w:p>
        </w:tc>
        <w:tc>
          <w:tcPr>
            <w:tcW w:w="3145" w:type="dxa"/>
            <w:vMerge/>
            <w:vAlign w:val="center"/>
          </w:tcPr>
          <w:p w14:paraId="5D652C9B" w14:textId="77777777" w:rsidR="00935CA2" w:rsidRDefault="00935CA2" w:rsidP="00EC33CB">
            <w:pPr>
              <w:spacing w:after="160" w:line="360" w:lineRule="auto"/>
              <w:jc w:val="center"/>
            </w:pPr>
          </w:p>
        </w:tc>
      </w:tr>
    </w:tbl>
    <w:p w14:paraId="1EE8CF73" w14:textId="77777777" w:rsidR="00935CA2" w:rsidRDefault="00935CA2" w:rsidP="00935CA2">
      <w:pPr>
        <w:spacing w:after="160" w:line="360" w:lineRule="auto"/>
      </w:pPr>
    </w:p>
    <w:p w14:paraId="646B3B21" w14:textId="2BE84490" w:rsidR="00935CA2" w:rsidRDefault="00935CA2" w:rsidP="00935CA2">
      <w:pPr>
        <w:pStyle w:val="ListParagraph"/>
        <w:numPr>
          <w:ilvl w:val="0"/>
          <w:numId w:val="341"/>
        </w:numPr>
        <w:spacing w:after="160" w:line="360" w:lineRule="auto"/>
      </w:pPr>
      <w:r>
        <w:rPr>
          <w:i/>
          <w:iCs/>
          <w:u w:val="single"/>
        </w:rPr>
        <w:t>fui</w:t>
      </w:r>
      <w:r>
        <w:t>:</w:t>
      </w:r>
    </w:p>
    <w:tbl>
      <w:tblPr>
        <w:tblStyle w:val="TableGrid"/>
        <w:tblW w:w="0" w:type="auto"/>
        <w:tblLook w:val="04A0" w:firstRow="1" w:lastRow="0" w:firstColumn="1" w:lastColumn="0" w:noHBand="0" w:noVBand="1"/>
      </w:tblPr>
      <w:tblGrid>
        <w:gridCol w:w="6205"/>
        <w:gridCol w:w="3145"/>
      </w:tblGrid>
      <w:tr w:rsidR="00935CA2" w14:paraId="0D92B231" w14:textId="77777777" w:rsidTr="00EC33CB">
        <w:tc>
          <w:tcPr>
            <w:tcW w:w="6205" w:type="dxa"/>
            <w:vAlign w:val="center"/>
          </w:tcPr>
          <w:p w14:paraId="00C83E5A" w14:textId="77777777" w:rsidR="00935CA2" w:rsidRPr="00A64325" w:rsidRDefault="00935CA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1D0CC29D" w14:textId="3F5AE7CB" w:rsidR="00935CA2" w:rsidRDefault="00935CA2" w:rsidP="00EC33CB">
            <w:pPr>
              <w:spacing w:after="160" w:line="360" w:lineRule="auto"/>
              <w:jc w:val="center"/>
            </w:pPr>
            <w:r>
              <w:t>[o</w:t>
            </w:r>
            <w:r>
              <w:t>w</w:t>
            </w:r>
            <w:r>
              <w:t>]</w:t>
            </w:r>
          </w:p>
        </w:tc>
      </w:tr>
      <w:tr w:rsidR="00935CA2" w14:paraId="5C04E20D" w14:textId="77777777" w:rsidTr="00EC33CB">
        <w:tc>
          <w:tcPr>
            <w:tcW w:w="6205" w:type="dxa"/>
            <w:vAlign w:val="center"/>
          </w:tcPr>
          <w:p w14:paraId="4FCAC6C6" w14:textId="77777777" w:rsidR="00935CA2" w:rsidRPr="00A64325" w:rsidRDefault="00935CA2" w:rsidP="00EC33CB">
            <w:pPr>
              <w:spacing w:after="160" w:line="360" w:lineRule="auto"/>
              <w:jc w:val="center"/>
              <w:rPr>
                <w:b/>
                <w:bCs/>
              </w:rPr>
            </w:pPr>
            <w:r w:rsidRPr="00A64325">
              <w:rPr>
                <w:b/>
                <w:bCs/>
              </w:rPr>
              <w:t>Brazilian Portuguese</w:t>
            </w:r>
          </w:p>
        </w:tc>
        <w:tc>
          <w:tcPr>
            <w:tcW w:w="3145" w:type="dxa"/>
            <w:vMerge/>
            <w:vAlign w:val="center"/>
          </w:tcPr>
          <w:p w14:paraId="31386845" w14:textId="77777777" w:rsidR="00935CA2" w:rsidRDefault="00935CA2" w:rsidP="00EC33CB">
            <w:pPr>
              <w:spacing w:after="160" w:line="360" w:lineRule="auto"/>
              <w:jc w:val="center"/>
            </w:pPr>
          </w:p>
        </w:tc>
      </w:tr>
    </w:tbl>
    <w:p w14:paraId="7FCF69C9" w14:textId="77777777" w:rsidR="00723DAD" w:rsidRDefault="00723DAD" w:rsidP="00723DAD">
      <w:pPr>
        <w:spacing w:after="160" w:line="360" w:lineRule="auto"/>
      </w:pPr>
    </w:p>
    <w:p w14:paraId="531A2DE4" w14:textId="77777777" w:rsidR="00723DAD" w:rsidRDefault="00723DAD" w:rsidP="00723DAD">
      <w:pPr>
        <w:spacing w:after="160" w:line="360" w:lineRule="auto"/>
      </w:pPr>
    </w:p>
    <w:p w14:paraId="2E5F76FF" w14:textId="7B07A5EE" w:rsidR="00723DAD" w:rsidRPr="00A64325" w:rsidRDefault="00723DAD" w:rsidP="00723DAD">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A64325">
        <w:rPr>
          <w:b/>
          <w:bCs/>
          <w:sz w:val="28"/>
          <w:szCs w:val="28"/>
        </w:rPr>
        <w:t xml:space="preserve">Falling </w:t>
      </w:r>
      <w:r>
        <w:rPr>
          <w:b/>
          <w:bCs/>
          <w:sz w:val="28"/>
          <w:szCs w:val="28"/>
        </w:rPr>
        <w:t>Nasal</w:t>
      </w:r>
      <w:r w:rsidRPr="00A64325">
        <w:rPr>
          <w:b/>
          <w:bCs/>
          <w:sz w:val="28"/>
          <w:szCs w:val="28"/>
        </w:rPr>
        <w:t xml:space="preserve"> Diphthongs of Portuguese</w:t>
      </w:r>
    </w:p>
    <w:p w14:paraId="216C4923" w14:textId="77777777" w:rsidR="00723DAD" w:rsidRDefault="00723DAD" w:rsidP="00723DAD">
      <w:pPr>
        <w:spacing w:after="160" w:line="360" w:lineRule="auto"/>
      </w:pPr>
    </w:p>
    <w:p w14:paraId="523E8E31" w14:textId="4B6FA03F" w:rsidR="00723DAD" w:rsidRDefault="00723DAD" w:rsidP="00723DAD">
      <w:pPr>
        <w:pStyle w:val="ListParagraph"/>
        <w:numPr>
          <w:ilvl w:val="0"/>
          <w:numId w:val="342"/>
        </w:numPr>
        <w:spacing w:after="160" w:line="360" w:lineRule="auto"/>
      </w:pPr>
      <w:r>
        <w:rPr>
          <w:i/>
          <w:iCs/>
          <w:u w:val="single"/>
        </w:rPr>
        <w:t>mãe</w:t>
      </w:r>
      <w:r>
        <w:t>:</w:t>
      </w:r>
    </w:p>
    <w:tbl>
      <w:tblPr>
        <w:tblStyle w:val="TableGrid"/>
        <w:tblW w:w="0" w:type="auto"/>
        <w:tblLook w:val="04A0" w:firstRow="1" w:lastRow="0" w:firstColumn="1" w:lastColumn="0" w:noHBand="0" w:noVBand="1"/>
      </w:tblPr>
      <w:tblGrid>
        <w:gridCol w:w="6205"/>
        <w:gridCol w:w="3145"/>
      </w:tblGrid>
      <w:tr w:rsidR="00723DAD" w14:paraId="3C6B05CF" w14:textId="77777777" w:rsidTr="00EC33CB">
        <w:tc>
          <w:tcPr>
            <w:tcW w:w="6205" w:type="dxa"/>
            <w:vAlign w:val="center"/>
          </w:tcPr>
          <w:p w14:paraId="44E1DCC5"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7DF4BC8" w14:textId="31462568" w:rsidR="00723DAD" w:rsidRDefault="00723DAD" w:rsidP="00EC33CB">
            <w:pPr>
              <w:spacing w:after="160" w:line="360" w:lineRule="auto"/>
              <w:jc w:val="center"/>
            </w:pPr>
            <w:r>
              <w:t>[ɐ</w:t>
            </w:r>
            <w:r>
              <w:t>̃</w:t>
            </w:r>
            <w:r>
              <w:t>j]</w:t>
            </w:r>
          </w:p>
        </w:tc>
      </w:tr>
      <w:tr w:rsidR="00723DAD" w14:paraId="071BEB87" w14:textId="77777777" w:rsidTr="00EC33CB">
        <w:tc>
          <w:tcPr>
            <w:tcW w:w="6205" w:type="dxa"/>
            <w:vAlign w:val="center"/>
          </w:tcPr>
          <w:p w14:paraId="70CA9AFB"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27A885A6" w14:textId="6B15C173" w:rsidR="00723DAD" w:rsidRDefault="00723DAD" w:rsidP="00EC33CB">
            <w:pPr>
              <w:spacing w:after="160" w:line="360" w:lineRule="auto"/>
              <w:jc w:val="center"/>
            </w:pPr>
          </w:p>
        </w:tc>
      </w:tr>
    </w:tbl>
    <w:p w14:paraId="3979E848" w14:textId="77777777" w:rsidR="00723DAD" w:rsidRDefault="00723DAD" w:rsidP="00723DAD">
      <w:pPr>
        <w:spacing w:after="160" w:line="360" w:lineRule="auto"/>
      </w:pPr>
    </w:p>
    <w:p w14:paraId="14D0D25F" w14:textId="43728B87" w:rsidR="00723DAD" w:rsidRDefault="00723DAD" w:rsidP="00723DAD">
      <w:pPr>
        <w:pStyle w:val="ListParagraph"/>
        <w:numPr>
          <w:ilvl w:val="0"/>
          <w:numId w:val="342"/>
        </w:numPr>
        <w:spacing w:after="160" w:line="360" w:lineRule="auto"/>
      </w:pPr>
      <w:r>
        <w:rPr>
          <w:i/>
          <w:iCs/>
          <w:u w:val="single"/>
        </w:rPr>
        <w:t>mã</w:t>
      </w:r>
      <w:r>
        <w:rPr>
          <w:i/>
          <w:iCs/>
          <w:u w:val="single"/>
        </w:rPr>
        <w:t>o</w:t>
      </w:r>
      <w:r>
        <w:t>:</w:t>
      </w:r>
    </w:p>
    <w:tbl>
      <w:tblPr>
        <w:tblStyle w:val="TableGrid"/>
        <w:tblW w:w="0" w:type="auto"/>
        <w:tblLook w:val="04A0" w:firstRow="1" w:lastRow="0" w:firstColumn="1" w:lastColumn="0" w:noHBand="0" w:noVBand="1"/>
      </w:tblPr>
      <w:tblGrid>
        <w:gridCol w:w="6205"/>
        <w:gridCol w:w="3145"/>
      </w:tblGrid>
      <w:tr w:rsidR="00723DAD" w14:paraId="05DAEA3D" w14:textId="77777777" w:rsidTr="00EC33CB">
        <w:tc>
          <w:tcPr>
            <w:tcW w:w="6205" w:type="dxa"/>
            <w:vAlign w:val="center"/>
          </w:tcPr>
          <w:p w14:paraId="2A23538A"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848A47C" w14:textId="1BB30004" w:rsidR="00723DAD" w:rsidRDefault="00723DAD" w:rsidP="00EC33CB">
            <w:pPr>
              <w:spacing w:after="160" w:line="360" w:lineRule="auto"/>
              <w:jc w:val="center"/>
            </w:pPr>
            <w:r>
              <w:t>[ɐ̃</w:t>
            </w:r>
            <w:r>
              <w:t>w</w:t>
            </w:r>
            <w:r>
              <w:t>]</w:t>
            </w:r>
          </w:p>
        </w:tc>
      </w:tr>
      <w:tr w:rsidR="00723DAD" w14:paraId="55BB8F53" w14:textId="77777777" w:rsidTr="00EC33CB">
        <w:tc>
          <w:tcPr>
            <w:tcW w:w="6205" w:type="dxa"/>
            <w:vAlign w:val="center"/>
          </w:tcPr>
          <w:p w14:paraId="3A58DAB0"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7DCA5213" w14:textId="77777777" w:rsidR="00723DAD" w:rsidRDefault="00723DAD" w:rsidP="00EC33CB">
            <w:pPr>
              <w:spacing w:after="160" w:line="360" w:lineRule="auto"/>
              <w:jc w:val="center"/>
            </w:pPr>
          </w:p>
        </w:tc>
      </w:tr>
    </w:tbl>
    <w:p w14:paraId="3D145014" w14:textId="77777777" w:rsidR="00723DAD" w:rsidRDefault="00723DAD" w:rsidP="00723DAD">
      <w:pPr>
        <w:spacing w:after="160" w:line="360" w:lineRule="auto"/>
      </w:pPr>
    </w:p>
    <w:p w14:paraId="4F50D2B3" w14:textId="0ACE0D7A" w:rsidR="00723DAD" w:rsidRDefault="00723DAD" w:rsidP="00723DAD">
      <w:pPr>
        <w:pStyle w:val="ListParagraph"/>
        <w:numPr>
          <w:ilvl w:val="0"/>
          <w:numId w:val="342"/>
        </w:numPr>
        <w:spacing w:after="160" w:line="360" w:lineRule="auto"/>
      </w:pPr>
      <w:r>
        <w:rPr>
          <w:i/>
          <w:iCs/>
          <w:u w:val="single"/>
        </w:rPr>
        <w:t>cem</w:t>
      </w:r>
      <w:r>
        <w:t>:</w:t>
      </w:r>
    </w:p>
    <w:tbl>
      <w:tblPr>
        <w:tblStyle w:val="TableGrid"/>
        <w:tblW w:w="0" w:type="auto"/>
        <w:tblLook w:val="04A0" w:firstRow="1" w:lastRow="0" w:firstColumn="1" w:lastColumn="0" w:noHBand="0" w:noVBand="1"/>
      </w:tblPr>
      <w:tblGrid>
        <w:gridCol w:w="6205"/>
        <w:gridCol w:w="3145"/>
      </w:tblGrid>
      <w:tr w:rsidR="00723DAD" w14:paraId="23FE3481" w14:textId="77777777" w:rsidTr="00EC33CB">
        <w:tc>
          <w:tcPr>
            <w:tcW w:w="6205" w:type="dxa"/>
            <w:vAlign w:val="center"/>
          </w:tcPr>
          <w:p w14:paraId="6AB00926"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Align w:val="center"/>
          </w:tcPr>
          <w:p w14:paraId="7E5BD4C3" w14:textId="77777777" w:rsidR="00723DAD" w:rsidRDefault="00723DAD" w:rsidP="00EC33CB">
            <w:pPr>
              <w:spacing w:after="160" w:line="360" w:lineRule="auto"/>
              <w:jc w:val="center"/>
            </w:pPr>
            <w:r>
              <w:t>[ɐ̃j]</w:t>
            </w:r>
          </w:p>
        </w:tc>
      </w:tr>
      <w:tr w:rsidR="00723DAD" w14:paraId="7430B796" w14:textId="77777777" w:rsidTr="00EC33CB">
        <w:tc>
          <w:tcPr>
            <w:tcW w:w="6205" w:type="dxa"/>
            <w:vAlign w:val="center"/>
          </w:tcPr>
          <w:p w14:paraId="6A30EF7C" w14:textId="77777777" w:rsidR="00723DAD" w:rsidRPr="00A64325" w:rsidRDefault="00723DAD" w:rsidP="00EC33CB">
            <w:pPr>
              <w:spacing w:after="160" w:line="360" w:lineRule="auto"/>
              <w:jc w:val="center"/>
              <w:rPr>
                <w:b/>
                <w:bCs/>
              </w:rPr>
            </w:pPr>
            <w:r w:rsidRPr="00A64325">
              <w:rPr>
                <w:b/>
                <w:bCs/>
              </w:rPr>
              <w:t>Brazilian Portuguese</w:t>
            </w:r>
          </w:p>
        </w:tc>
        <w:tc>
          <w:tcPr>
            <w:tcW w:w="3145" w:type="dxa"/>
            <w:vAlign w:val="center"/>
          </w:tcPr>
          <w:p w14:paraId="726051D8" w14:textId="3B31A8AC" w:rsidR="00723DAD" w:rsidRDefault="00723DAD" w:rsidP="00EC33CB">
            <w:pPr>
              <w:spacing w:after="160" w:line="360" w:lineRule="auto"/>
              <w:jc w:val="center"/>
            </w:pPr>
            <w:r>
              <w:t>[ẽj]</w:t>
            </w:r>
          </w:p>
        </w:tc>
      </w:tr>
    </w:tbl>
    <w:p w14:paraId="6208C9C0" w14:textId="77777777" w:rsidR="00723DAD" w:rsidRDefault="00723DAD" w:rsidP="00723DAD">
      <w:pPr>
        <w:spacing w:after="160" w:line="360" w:lineRule="auto"/>
      </w:pPr>
    </w:p>
    <w:p w14:paraId="0630C1BD" w14:textId="2C5B149F" w:rsidR="00723DAD" w:rsidRDefault="00723DAD" w:rsidP="00723DAD">
      <w:pPr>
        <w:pStyle w:val="ListParagraph"/>
        <w:numPr>
          <w:ilvl w:val="0"/>
          <w:numId w:val="342"/>
        </w:numPr>
        <w:spacing w:after="160" w:line="360" w:lineRule="auto"/>
      </w:pPr>
      <w:r>
        <w:rPr>
          <w:i/>
          <w:iCs/>
          <w:u w:val="single"/>
        </w:rPr>
        <w:lastRenderedPageBreak/>
        <w:t>anões</w:t>
      </w:r>
      <w:r>
        <w:t>:</w:t>
      </w:r>
    </w:p>
    <w:tbl>
      <w:tblPr>
        <w:tblStyle w:val="TableGrid"/>
        <w:tblW w:w="0" w:type="auto"/>
        <w:tblLook w:val="04A0" w:firstRow="1" w:lastRow="0" w:firstColumn="1" w:lastColumn="0" w:noHBand="0" w:noVBand="1"/>
      </w:tblPr>
      <w:tblGrid>
        <w:gridCol w:w="6205"/>
        <w:gridCol w:w="3145"/>
      </w:tblGrid>
      <w:tr w:rsidR="00723DAD" w14:paraId="3521496D" w14:textId="77777777" w:rsidTr="00EC33CB">
        <w:tc>
          <w:tcPr>
            <w:tcW w:w="6205" w:type="dxa"/>
            <w:vAlign w:val="center"/>
          </w:tcPr>
          <w:p w14:paraId="17853439"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6C3129E6" w14:textId="38578B3A" w:rsidR="00723DAD" w:rsidRDefault="00723DAD" w:rsidP="00EC33CB">
            <w:pPr>
              <w:spacing w:after="160" w:line="360" w:lineRule="auto"/>
              <w:jc w:val="center"/>
            </w:pPr>
            <w:r>
              <w:t>[</w:t>
            </w:r>
            <w:r>
              <w:t>õ</w:t>
            </w:r>
            <w:r>
              <w:t>j]</w:t>
            </w:r>
          </w:p>
        </w:tc>
      </w:tr>
      <w:tr w:rsidR="00723DAD" w14:paraId="178F30F8" w14:textId="77777777" w:rsidTr="00EC33CB">
        <w:tc>
          <w:tcPr>
            <w:tcW w:w="6205" w:type="dxa"/>
            <w:vAlign w:val="center"/>
          </w:tcPr>
          <w:p w14:paraId="590AB197"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0A4BC347" w14:textId="3D32EAA2" w:rsidR="00723DAD" w:rsidRDefault="00723DAD" w:rsidP="00EC33CB">
            <w:pPr>
              <w:spacing w:after="160" w:line="360" w:lineRule="auto"/>
              <w:jc w:val="center"/>
            </w:pPr>
          </w:p>
        </w:tc>
      </w:tr>
    </w:tbl>
    <w:p w14:paraId="02B6DD57" w14:textId="77777777" w:rsidR="00A778B3" w:rsidRDefault="00A778B3" w:rsidP="00A778B3">
      <w:pPr>
        <w:spacing w:after="160" w:line="360" w:lineRule="auto"/>
      </w:pPr>
    </w:p>
    <w:p w14:paraId="3C561092" w14:textId="01422DC6" w:rsidR="00A778B3" w:rsidRDefault="00A778B3" w:rsidP="00A778B3">
      <w:pPr>
        <w:pStyle w:val="ListParagraph"/>
        <w:numPr>
          <w:ilvl w:val="0"/>
          <w:numId w:val="342"/>
        </w:numPr>
        <w:spacing w:after="160" w:line="360" w:lineRule="auto"/>
      </w:pPr>
      <w:r>
        <w:rPr>
          <w:i/>
          <w:iCs/>
          <w:u w:val="single"/>
        </w:rPr>
        <w:t>muita</w:t>
      </w:r>
      <w:r>
        <w:t>:</w:t>
      </w:r>
    </w:p>
    <w:tbl>
      <w:tblPr>
        <w:tblStyle w:val="TableGrid"/>
        <w:tblW w:w="0" w:type="auto"/>
        <w:tblLook w:val="04A0" w:firstRow="1" w:lastRow="0" w:firstColumn="1" w:lastColumn="0" w:noHBand="0" w:noVBand="1"/>
      </w:tblPr>
      <w:tblGrid>
        <w:gridCol w:w="6205"/>
        <w:gridCol w:w="3145"/>
      </w:tblGrid>
      <w:tr w:rsidR="00A778B3" w14:paraId="091916B3" w14:textId="77777777" w:rsidTr="00EC33CB">
        <w:tc>
          <w:tcPr>
            <w:tcW w:w="6205" w:type="dxa"/>
            <w:vAlign w:val="center"/>
          </w:tcPr>
          <w:p w14:paraId="4CC69332" w14:textId="77777777" w:rsidR="00A778B3" w:rsidRPr="00A64325" w:rsidRDefault="00A778B3" w:rsidP="00EC33CB">
            <w:pPr>
              <w:spacing w:after="160" w:line="360" w:lineRule="auto"/>
              <w:jc w:val="center"/>
              <w:rPr>
                <w:b/>
                <w:bCs/>
              </w:rPr>
            </w:pPr>
            <w:r w:rsidRPr="00A64325">
              <w:rPr>
                <w:b/>
                <w:bCs/>
              </w:rPr>
              <w:t>European Portuguese (Cruz-Ferreira (1995))</w:t>
            </w:r>
          </w:p>
        </w:tc>
        <w:tc>
          <w:tcPr>
            <w:tcW w:w="3145" w:type="dxa"/>
            <w:vMerge w:val="restart"/>
            <w:vAlign w:val="center"/>
          </w:tcPr>
          <w:p w14:paraId="7909D40E" w14:textId="41DDF5B4" w:rsidR="00A778B3" w:rsidRDefault="00A778B3" w:rsidP="00EC33CB">
            <w:pPr>
              <w:spacing w:after="160" w:line="360" w:lineRule="auto"/>
              <w:jc w:val="center"/>
            </w:pPr>
            <w:r>
              <w:t>[</w:t>
            </w:r>
            <w:r>
              <w:t>ũ</w:t>
            </w:r>
            <w:r>
              <w:t>j]</w:t>
            </w:r>
          </w:p>
        </w:tc>
      </w:tr>
      <w:tr w:rsidR="00A778B3" w14:paraId="0A957619" w14:textId="77777777" w:rsidTr="00EC33CB">
        <w:tc>
          <w:tcPr>
            <w:tcW w:w="6205" w:type="dxa"/>
            <w:vAlign w:val="center"/>
          </w:tcPr>
          <w:p w14:paraId="22887D03" w14:textId="77777777" w:rsidR="00A778B3" w:rsidRPr="00A64325" w:rsidRDefault="00A778B3" w:rsidP="00EC33CB">
            <w:pPr>
              <w:spacing w:after="160" w:line="360" w:lineRule="auto"/>
              <w:jc w:val="center"/>
              <w:rPr>
                <w:b/>
                <w:bCs/>
              </w:rPr>
            </w:pPr>
            <w:r w:rsidRPr="00A64325">
              <w:rPr>
                <w:b/>
                <w:bCs/>
              </w:rPr>
              <w:t>Brazilian Portuguese</w:t>
            </w:r>
          </w:p>
        </w:tc>
        <w:tc>
          <w:tcPr>
            <w:tcW w:w="3145" w:type="dxa"/>
            <w:vMerge/>
            <w:vAlign w:val="center"/>
          </w:tcPr>
          <w:p w14:paraId="6930A777" w14:textId="77777777" w:rsidR="00A778B3" w:rsidRDefault="00A778B3" w:rsidP="00EC33CB">
            <w:pPr>
              <w:spacing w:after="160" w:line="360" w:lineRule="auto"/>
              <w:jc w:val="center"/>
            </w:pPr>
          </w:p>
        </w:tc>
      </w:tr>
    </w:tbl>
    <w:p w14:paraId="3F8E7BFC" w14:textId="77777777" w:rsidR="00306394" w:rsidRDefault="00306394" w:rsidP="00306394">
      <w:pPr>
        <w:spacing w:after="160" w:line="360" w:lineRule="auto"/>
      </w:pPr>
    </w:p>
    <w:p w14:paraId="58374830" w14:textId="77777777" w:rsidR="00306394" w:rsidRDefault="00306394" w:rsidP="00306394">
      <w:pPr>
        <w:spacing w:after="160" w:line="360" w:lineRule="auto"/>
      </w:pPr>
    </w:p>
    <w:p w14:paraId="5BD94AE1" w14:textId="7DA260DB" w:rsidR="00306394" w:rsidRPr="00A64325" w:rsidRDefault="00306394" w:rsidP="00306394">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Pr>
          <w:b/>
          <w:bCs/>
          <w:sz w:val="28"/>
          <w:szCs w:val="28"/>
        </w:rPr>
        <w:t>Spanish</w:t>
      </w:r>
    </w:p>
    <w:p w14:paraId="3A1A73BA" w14:textId="596AC039" w:rsidR="00306394" w:rsidRDefault="00306394" w:rsidP="00306394">
      <w:pPr>
        <w:spacing w:after="160" w:line="360" w:lineRule="auto"/>
      </w:pPr>
    </w:p>
    <w:p w14:paraId="6F5D1E8D" w14:textId="7C1A7626" w:rsidR="00306394" w:rsidRDefault="00306394" w:rsidP="00306394">
      <w:pPr>
        <w:pStyle w:val="ListParagraph"/>
        <w:numPr>
          <w:ilvl w:val="0"/>
          <w:numId w:val="343"/>
        </w:numPr>
        <w:spacing w:after="160" w:line="360" w:lineRule="auto"/>
      </w:pPr>
      <w:r w:rsidRPr="00306394">
        <w:rPr>
          <w:u w:val="single"/>
        </w:rPr>
        <w:t>Seven Falling and Eight Rising</w:t>
      </w:r>
      <w:r>
        <w:t>: Phonetically, Spanish has 7 falling and 8 rising diphthongs.</w:t>
      </w:r>
    </w:p>
    <w:p w14:paraId="1E338226" w14:textId="7A7EF375" w:rsidR="00306394" w:rsidRDefault="00306394" w:rsidP="00306394">
      <w:pPr>
        <w:pStyle w:val="ListParagraph"/>
        <w:numPr>
          <w:ilvl w:val="0"/>
          <w:numId w:val="343"/>
        </w:numPr>
        <w:spacing w:after="160" w:line="360" w:lineRule="auto"/>
      </w:pPr>
      <w:r>
        <w:rPr>
          <w:u w:val="single"/>
        </w:rPr>
        <w:t>Mapping of Hiatus to Diphthongs</w:t>
      </w:r>
      <w:r w:rsidRPr="00306394">
        <w:t>:</w:t>
      </w:r>
      <w:r>
        <w:t xml:space="preserve"> In addition, during fast speech, sequences of vowels in hiatus become diphthongs wherein one becomes non-syllabic – unless they are in the same vowel, in which case they fuse together </w:t>
      </w:r>
      <w:r w:rsidR="004843D1">
        <w:t>–</w:t>
      </w:r>
      <w:r>
        <w:t xml:space="preserve"> </w:t>
      </w:r>
      <w:r w:rsidR="004843D1">
        <w:t xml:space="preserve">as in </w:t>
      </w:r>
      <w:r w:rsidR="004843D1">
        <w:rPr>
          <w:i/>
          <w:iCs/>
        </w:rPr>
        <w:t>poeta</w:t>
      </w:r>
      <w:r w:rsidR="004843D1">
        <w:t xml:space="preserve"> [‘po̯eta] and </w:t>
      </w:r>
      <w:r w:rsidR="004843D1">
        <w:rPr>
          <w:i/>
          <w:iCs/>
        </w:rPr>
        <w:t>maestro</w:t>
      </w:r>
      <w:r w:rsidR="004843D1">
        <w:t xml:space="preserve"> [‘mae̯stɾo] ‘teacher’. The Spanish diphthongs are below (Martinez-Celdran, Fernandez-Planas, and Carrera-Sabate (2003), Azevedo (2004)).</w:t>
      </w:r>
    </w:p>
    <w:p w14:paraId="282A3009" w14:textId="77777777" w:rsidR="004843D1" w:rsidRDefault="004843D1" w:rsidP="004843D1">
      <w:pPr>
        <w:spacing w:after="160" w:line="360" w:lineRule="auto"/>
      </w:pPr>
    </w:p>
    <w:p w14:paraId="758186EF" w14:textId="77777777" w:rsidR="004843D1" w:rsidRDefault="004843D1" w:rsidP="004843D1">
      <w:pPr>
        <w:spacing w:after="160" w:line="360" w:lineRule="auto"/>
      </w:pPr>
    </w:p>
    <w:p w14:paraId="05226B79" w14:textId="779C6BE0" w:rsidR="004843D1" w:rsidRPr="00A64325" w:rsidRDefault="004843D1" w:rsidP="004843D1">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A64325">
        <w:rPr>
          <w:b/>
          <w:bCs/>
          <w:sz w:val="28"/>
          <w:szCs w:val="28"/>
        </w:rPr>
        <w:t xml:space="preserve">Falling </w:t>
      </w:r>
      <w:r>
        <w:rPr>
          <w:b/>
          <w:bCs/>
          <w:sz w:val="28"/>
          <w:szCs w:val="28"/>
        </w:rPr>
        <w:t>Spanish</w:t>
      </w:r>
      <w:r w:rsidRPr="00A64325">
        <w:rPr>
          <w:b/>
          <w:bCs/>
          <w:sz w:val="28"/>
          <w:szCs w:val="28"/>
        </w:rPr>
        <w:t xml:space="preserve"> Diphthongs</w:t>
      </w:r>
    </w:p>
    <w:p w14:paraId="1481C31F" w14:textId="77777777" w:rsidR="004843D1" w:rsidRDefault="004843D1" w:rsidP="004843D1">
      <w:pPr>
        <w:spacing w:after="160" w:line="360" w:lineRule="auto"/>
      </w:pPr>
    </w:p>
    <w:p w14:paraId="51273EA6" w14:textId="60FB285B" w:rsidR="004843D1" w:rsidRDefault="004843D1" w:rsidP="004843D1">
      <w:pPr>
        <w:pStyle w:val="ListParagraph"/>
        <w:numPr>
          <w:ilvl w:val="0"/>
          <w:numId w:val="344"/>
        </w:numPr>
        <w:spacing w:after="160" w:line="360" w:lineRule="auto"/>
      </w:pPr>
      <w:r>
        <w:rPr>
          <w:u w:val="single"/>
        </w:rPr>
        <w:t>[ai̯]</w:t>
      </w:r>
      <w:r>
        <w:t>:</w:t>
      </w:r>
      <w:r w:rsidR="00F6565C">
        <w:t xml:space="preserve"> </w:t>
      </w:r>
      <w:r w:rsidR="00F6565C">
        <w:rPr>
          <w:i/>
          <w:iCs/>
        </w:rPr>
        <w:t>aire</w:t>
      </w:r>
      <w:r w:rsidR="00F6565C">
        <w:t xml:space="preserve"> ‘air’</w:t>
      </w:r>
    </w:p>
    <w:p w14:paraId="1E481C34" w14:textId="2A087482" w:rsidR="00F6565C" w:rsidRDefault="00F6565C" w:rsidP="004843D1">
      <w:pPr>
        <w:pStyle w:val="ListParagraph"/>
        <w:numPr>
          <w:ilvl w:val="0"/>
          <w:numId w:val="344"/>
        </w:numPr>
        <w:spacing w:after="160" w:line="360" w:lineRule="auto"/>
      </w:pPr>
      <w:r>
        <w:rPr>
          <w:u w:val="single"/>
        </w:rPr>
        <w:t>[au̯]</w:t>
      </w:r>
      <w:r w:rsidRPr="00F6565C">
        <w:t>:</w:t>
      </w:r>
      <w:r>
        <w:t xml:space="preserve"> </w:t>
      </w:r>
      <w:r>
        <w:rPr>
          <w:i/>
          <w:iCs/>
        </w:rPr>
        <w:t>pause</w:t>
      </w:r>
      <w:r>
        <w:t xml:space="preserve"> ‘pause’</w:t>
      </w:r>
    </w:p>
    <w:p w14:paraId="3F7727DF" w14:textId="6200BC8C" w:rsidR="00F6565C" w:rsidRDefault="00F6565C" w:rsidP="004843D1">
      <w:pPr>
        <w:pStyle w:val="ListParagraph"/>
        <w:numPr>
          <w:ilvl w:val="0"/>
          <w:numId w:val="344"/>
        </w:numPr>
        <w:spacing w:after="160" w:line="360" w:lineRule="auto"/>
      </w:pPr>
      <w:r>
        <w:rPr>
          <w:u w:val="single"/>
        </w:rPr>
        <w:t>[ei̯]</w:t>
      </w:r>
      <w:r w:rsidRPr="00F6565C">
        <w:t>:</w:t>
      </w:r>
      <w:r>
        <w:t xml:space="preserve"> </w:t>
      </w:r>
      <w:r>
        <w:rPr>
          <w:i/>
          <w:iCs/>
        </w:rPr>
        <w:t>rey</w:t>
      </w:r>
      <w:r>
        <w:t xml:space="preserve"> ‘king’</w:t>
      </w:r>
    </w:p>
    <w:p w14:paraId="514E3A53" w14:textId="070921CF" w:rsidR="00915516" w:rsidRDefault="00915516" w:rsidP="004843D1">
      <w:pPr>
        <w:pStyle w:val="ListParagraph"/>
        <w:numPr>
          <w:ilvl w:val="0"/>
          <w:numId w:val="344"/>
        </w:numPr>
        <w:spacing w:after="160" w:line="360" w:lineRule="auto"/>
      </w:pPr>
      <w:r>
        <w:rPr>
          <w:u w:val="single"/>
        </w:rPr>
        <w:lastRenderedPageBreak/>
        <w:t>[eu</w:t>
      </w:r>
      <w:r w:rsidR="002377BD">
        <w:rPr>
          <w:u w:val="single"/>
        </w:rPr>
        <w:t>̯</w:t>
      </w:r>
      <w:r>
        <w:rPr>
          <w:u w:val="single"/>
        </w:rPr>
        <w:t>]</w:t>
      </w:r>
      <w:r w:rsidRPr="00915516">
        <w:t>:</w:t>
      </w:r>
      <w:r>
        <w:t xml:space="preserve"> </w:t>
      </w:r>
      <w:r>
        <w:rPr>
          <w:i/>
          <w:iCs/>
        </w:rPr>
        <w:t>neutro</w:t>
      </w:r>
      <w:r>
        <w:t xml:space="preserve"> ‘neutral’</w:t>
      </w:r>
    </w:p>
    <w:p w14:paraId="3AFE2CB2" w14:textId="5B2830C6" w:rsidR="00915516" w:rsidRDefault="00915516" w:rsidP="004843D1">
      <w:pPr>
        <w:pStyle w:val="ListParagraph"/>
        <w:numPr>
          <w:ilvl w:val="0"/>
          <w:numId w:val="344"/>
        </w:numPr>
        <w:spacing w:after="160" w:line="360" w:lineRule="auto"/>
      </w:pPr>
      <w:r>
        <w:rPr>
          <w:u w:val="single"/>
        </w:rPr>
        <w:t>[oi</w:t>
      </w:r>
      <w:r w:rsidR="002377BD">
        <w:rPr>
          <w:u w:val="single"/>
        </w:rPr>
        <w:t>̯</w:t>
      </w:r>
      <w:r>
        <w:rPr>
          <w:u w:val="single"/>
        </w:rPr>
        <w:t>]</w:t>
      </w:r>
      <w:r w:rsidRPr="00915516">
        <w:t>:</w:t>
      </w:r>
      <w:r>
        <w:t xml:space="preserve"> </w:t>
      </w:r>
      <w:r>
        <w:rPr>
          <w:i/>
          <w:iCs/>
        </w:rPr>
        <w:t>hoy</w:t>
      </w:r>
      <w:r>
        <w:t xml:space="preserve"> ‘today’</w:t>
      </w:r>
    </w:p>
    <w:p w14:paraId="34D6433A" w14:textId="5B9CA718" w:rsidR="00915516" w:rsidRDefault="00915516" w:rsidP="004843D1">
      <w:pPr>
        <w:pStyle w:val="ListParagraph"/>
        <w:numPr>
          <w:ilvl w:val="0"/>
          <w:numId w:val="344"/>
        </w:numPr>
        <w:spacing w:after="160" w:line="360" w:lineRule="auto"/>
      </w:pPr>
      <w:r>
        <w:rPr>
          <w:u w:val="single"/>
        </w:rPr>
        <w:t>[ou</w:t>
      </w:r>
      <w:r w:rsidR="002377BD">
        <w:rPr>
          <w:u w:val="single"/>
        </w:rPr>
        <w:t>̯</w:t>
      </w:r>
      <w:r>
        <w:rPr>
          <w:u w:val="single"/>
        </w:rPr>
        <w:t>]</w:t>
      </w:r>
      <w:r w:rsidRPr="00915516">
        <w:t>:</w:t>
      </w:r>
      <w:r>
        <w:t xml:space="preserve"> </w:t>
      </w:r>
      <w:r>
        <w:rPr>
          <w:i/>
          <w:iCs/>
        </w:rPr>
        <w:t>bou</w:t>
      </w:r>
      <w:r>
        <w:t xml:space="preserve"> ‘seine fishing’</w:t>
      </w:r>
    </w:p>
    <w:p w14:paraId="017CD347" w14:textId="6589E445" w:rsidR="002377BD" w:rsidRDefault="002377BD" w:rsidP="004843D1">
      <w:pPr>
        <w:pStyle w:val="ListParagraph"/>
        <w:numPr>
          <w:ilvl w:val="0"/>
          <w:numId w:val="344"/>
        </w:numPr>
        <w:spacing w:after="160" w:line="360" w:lineRule="auto"/>
      </w:pPr>
      <w:r>
        <w:rPr>
          <w:u w:val="single"/>
        </w:rPr>
        <w:t>[ui]</w:t>
      </w:r>
      <w:r w:rsidRPr="002377BD">
        <w:t>:</w:t>
      </w:r>
      <w:r>
        <w:t xml:space="preserve"> </w:t>
      </w:r>
      <w:r>
        <w:rPr>
          <w:i/>
          <w:iCs/>
        </w:rPr>
        <w:t>muy</w:t>
      </w:r>
      <w:r>
        <w:t xml:space="preserve"> ‘very’</w:t>
      </w:r>
    </w:p>
    <w:p w14:paraId="23EE8783" w14:textId="77777777" w:rsidR="002377BD" w:rsidRDefault="002377BD" w:rsidP="002377BD">
      <w:pPr>
        <w:spacing w:after="160" w:line="360" w:lineRule="auto"/>
      </w:pPr>
    </w:p>
    <w:p w14:paraId="10D16B62" w14:textId="77777777" w:rsidR="002377BD" w:rsidRDefault="002377BD" w:rsidP="002377BD">
      <w:pPr>
        <w:spacing w:after="160" w:line="360" w:lineRule="auto"/>
      </w:pPr>
    </w:p>
    <w:p w14:paraId="4D114A52" w14:textId="17456632" w:rsidR="002377BD" w:rsidRPr="00A64325" w:rsidRDefault="002377BD" w:rsidP="002377BD">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Pr>
          <w:b/>
          <w:bCs/>
          <w:sz w:val="28"/>
          <w:szCs w:val="28"/>
        </w:rPr>
        <w:t>Rising</w:t>
      </w:r>
      <w:r w:rsidRPr="00A64325">
        <w:rPr>
          <w:b/>
          <w:bCs/>
          <w:sz w:val="28"/>
          <w:szCs w:val="28"/>
        </w:rPr>
        <w:t xml:space="preserve"> </w:t>
      </w:r>
      <w:r>
        <w:rPr>
          <w:b/>
          <w:bCs/>
          <w:sz w:val="28"/>
          <w:szCs w:val="28"/>
        </w:rPr>
        <w:t>Spanish</w:t>
      </w:r>
      <w:r w:rsidRPr="00A64325">
        <w:rPr>
          <w:b/>
          <w:bCs/>
          <w:sz w:val="28"/>
          <w:szCs w:val="28"/>
        </w:rPr>
        <w:t xml:space="preserve"> Diphthongs</w:t>
      </w:r>
    </w:p>
    <w:p w14:paraId="2B5CFCB7" w14:textId="77777777" w:rsidR="002377BD" w:rsidRDefault="002377BD" w:rsidP="002377BD">
      <w:pPr>
        <w:spacing w:after="160" w:line="360" w:lineRule="auto"/>
      </w:pPr>
    </w:p>
    <w:p w14:paraId="0DABBB52" w14:textId="691CC2C4" w:rsidR="002377BD" w:rsidRDefault="002377BD" w:rsidP="002377BD">
      <w:pPr>
        <w:pStyle w:val="ListParagraph"/>
        <w:numPr>
          <w:ilvl w:val="0"/>
          <w:numId w:val="345"/>
        </w:numPr>
        <w:spacing w:after="160" w:line="360" w:lineRule="auto"/>
      </w:pPr>
      <w:r w:rsidRPr="002377BD">
        <w:rPr>
          <w:u w:val="single"/>
        </w:rPr>
        <w:t>[</w:t>
      </w:r>
      <w:r>
        <w:rPr>
          <w:u w:val="single"/>
        </w:rPr>
        <w:t>ja</w:t>
      </w:r>
      <w:r w:rsidRPr="002377BD">
        <w:rPr>
          <w:u w:val="single"/>
        </w:rPr>
        <w:t>]</w:t>
      </w:r>
      <w:r>
        <w:t xml:space="preserve">: </w:t>
      </w:r>
      <w:r>
        <w:rPr>
          <w:i/>
          <w:iCs/>
        </w:rPr>
        <w:t>hacia</w:t>
      </w:r>
      <w:r>
        <w:t xml:space="preserve"> ‘</w:t>
      </w:r>
      <w:r>
        <w:t>towards</w:t>
      </w:r>
      <w:r w:rsidR="00264631">
        <w:t>’</w:t>
      </w:r>
    </w:p>
    <w:p w14:paraId="551E9913" w14:textId="2D6B73CD" w:rsidR="002377BD" w:rsidRDefault="002377BD" w:rsidP="002377BD">
      <w:pPr>
        <w:pStyle w:val="ListParagraph"/>
        <w:numPr>
          <w:ilvl w:val="0"/>
          <w:numId w:val="345"/>
        </w:numPr>
        <w:spacing w:after="160" w:line="360" w:lineRule="auto"/>
      </w:pPr>
      <w:r>
        <w:rPr>
          <w:u w:val="single"/>
        </w:rPr>
        <w:t>[wa]</w:t>
      </w:r>
      <w:r w:rsidRPr="002377BD">
        <w:t>:</w:t>
      </w:r>
      <w:r>
        <w:t xml:space="preserve"> </w:t>
      </w:r>
      <w:r>
        <w:rPr>
          <w:i/>
          <w:iCs/>
        </w:rPr>
        <w:t>cuadro</w:t>
      </w:r>
      <w:r>
        <w:t xml:space="preserve"> ‘picture’</w:t>
      </w:r>
    </w:p>
    <w:p w14:paraId="0E465B6A" w14:textId="381B2C55" w:rsidR="0071241A" w:rsidRDefault="0071241A" w:rsidP="002377BD">
      <w:pPr>
        <w:pStyle w:val="ListParagraph"/>
        <w:numPr>
          <w:ilvl w:val="0"/>
          <w:numId w:val="345"/>
        </w:numPr>
        <w:spacing w:after="160" w:line="360" w:lineRule="auto"/>
      </w:pPr>
      <w:r>
        <w:rPr>
          <w:u w:val="single"/>
        </w:rPr>
        <w:t>[je]</w:t>
      </w:r>
      <w:r w:rsidRPr="0071241A">
        <w:t>:</w:t>
      </w:r>
      <w:r>
        <w:t xml:space="preserve"> </w:t>
      </w:r>
      <w:r>
        <w:rPr>
          <w:i/>
          <w:iCs/>
        </w:rPr>
        <w:t>tierra</w:t>
      </w:r>
      <w:r>
        <w:t xml:space="preserve"> ‘earth’</w:t>
      </w:r>
    </w:p>
    <w:p w14:paraId="05809891" w14:textId="4D96DEF3" w:rsidR="0071241A" w:rsidRDefault="0071241A" w:rsidP="002377BD">
      <w:pPr>
        <w:pStyle w:val="ListParagraph"/>
        <w:numPr>
          <w:ilvl w:val="0"/>
          <w:numId w:val="345"/>
        </w:numPr>
        <w:spacing w:after="160" w:line="360" w:lineRule="auto"/>
      </w:pPr>
      <w:r>
        <w:rPr>
          <w:u w:val="single"/>
        </w:rPr>
        <w:t>[we]</w:t>
      </w:r>
      <w:r w:rsidRPr="0071241A">
        <w:t>:</w:t>
      </w:r>
      <w:r>
        <w:t xml:space="preserve"> </w:t>
      </w:r>
      <w:r>
        <w:rPr>
          <w:i/>
          <w:iCs/>
        </w:rPr>
        <w:t>fuego</w:t>
      </w:r>
      <w:r>
        <w:t xml:space="preserve"> ‘fire’</w:t>
      </w:r>
    </w:p>
    <w:p w14:paraId="2FF3FD00" w14:textId="0E6D0B5E" w:rsidR="0071241A" w:rsidRDefault="0071241A" w:rsidP="002377BD">
      <w:pPr>
        <w:pStyle w:val="ListParagraph"/>
        <w:numPr>
          <w:ilvl w:val="0"/>
          <w:numId w:val="345"/>
        </w:numPr>
        <w:spacing w:after="160" w:line="360" w:lineRule="auto"/>
      </w:pPr>
      <w:r>
        <w:rPr>
          <w:u w:val="single"/>
        </w:rPr>
        <w:t>[wi]</w:t>
      </w:r>
      <w:r w:rsidRPr="0071241A">
        <w:t>:</w:t>
      </w:r>
      <w:r>
        <w:t xml:space="preserve"> </w:t>
      </w:r>
      <w:r>
        <w:rPr>
          <w:i/>
          <w:iCs/>
        </w:rPr>
        <w:t>fuimos</w:t>
      </w:r>
      <w:r>
        <w:t xml:space="preserve"> ‘we went’</w:t>
      </w:r>
    </w:p>
    <w:p w14:paraId="0859DECF" w14:textId="711C1C48" w:rsidR="0071241A" w:rsidRDefault="0071241A" w:rsidP="002377BD">
      <w:pPr>
        <w:pStyle w:val="ListParagraph"/>
        <w:numPr>
          <w:ilvl w:val="0"/>
          <w:numId w:val="345"/>
        </w:numPr>
        <w:spacing w:after="160" w:line="360" w:lineRule="auto"/>
      </w:pPr>
      <w:r>
        <w:rPr>
          <w:u w:val="single"/>
        </w:rPr>
        <w:t>[jo]</w:t>
      </w:r>
      <w:r w:rsidRPr="0071241A">
        <w:t>:</w:t>
      </w:r>
      <w:r>
        <w:t xml:space="preserve"> </w:t>
      </w:r>
      <w:r>
        <w:rPr>
          <w:i/>
          <w:iCs/>
        </w:rPr>
        <w:t>radio</w:t>
      </w:r>
      <w:r>
        <w:t xml:space="preserve"> ‘radio’</w:t>
      </w:r>
    </w:p>
    <w:p w14:paraId="5E75E9C5" w14:textId="7FCF2E9E" w:rsidR="0071241A" w:rsidRDefault="0071241A" w:rsidP="002377BD">
      <w:pPr>
        <w:pStyle w:val="ListParagraph"/>
        <w:numPr>
          <w:ilvl w:val="0"/>
          <w:numId w:val="345"/>
        </w:numPr>
        <w:spacing w:after="160" w:line="360" w:lineRule="auto"/>
      </w:pPr>
      <w:r>
        <w:rPr>
          <w:u w:val="single"/>
        </w:rPr>
        <w:t>[wo]</w:t>
      </w:r>
      <w:r w:rsidRPr="0071241A">
        <w:t>:</w:t>
      </w:r>
      <w:r>
        <w:t xml:space="preserve"> </w:t>
      </w:r>
      <w:r>
        <w:rPr>
          <w:i/>
          <w:iCs/>
        </w:rPr>
        <w:t>cuota</w:t>
      </w:r>
      <w:r>
        <w:t xml:space="preserve"> ‘quota’</w:t>
      </w:r>
    </w:p>
    <w:p w14:paraId="4A3C6ADE" w14:textId="09F95327" w:rsidR="0071241A" w:rsidRDefault="0071241A" w:rsidP="002377BD">
      <w:pPr>
        <w:pStyle w:val="ListParagraph"/>
        <w:numPr>
          <w:ilvl w:val="0"/>
          <w:numId w:val="345"/>
        </w:numPr>
        <w:spacing w:after="160" w:line="360" w:lineRule="auto"/>
      </w:pPr>
      <w:r>
        <w:rPr>
          <w:u w:val="single"/>
        </w:rPr>
        <w:t>[ju]</w:t>
      </w:r>
      <w:r w:rsidRPr="0071241A">
        <w:t>:</w:t>
      </w:r>
      <w:r>
        <w:t xml:space="preserve"> </w:t>
      </w:r>
      <w:r>
        <w:rPr>
          <w:i/>
          <w:iCs/>
        </w:rPr>
        <w:t>viuda</w:t>
      </w:r>
      <w:r>
        <w:t xml:space="preserve"> ‘widow’</w:t>
      </w:r>
    </w:p>
    <w:p w14:paraId="3CF7A502" w14:textId="1222A0C8" w:rsidR="00C60182" w:rsidRDefault="00C60182" w:rsidP="00C60182">
      <w:pPr>
        <w:spacing w:after="160" w:line="360" w:lineRule="auto"/>
      </w:pPr>
    </w:p>
    <w:p w14:paraId="557EC610" w14:textId="7B81307F" w:rsidR="00C60182" w:rsidRDefault="00C60182" w:rsidP="00C60182">
      <w:pPr>
        <w:spacing w:after="160" w:line="360" w:lineRule="auto"/>
      </w:pPr>
    </w:p>
    <w:p w14:paraId="262E6C6D" w14:textId="70BBBF90" w:rsidR="00C60182" w:rsidRDefault="00C60182" w:rsidP="00C60182">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C60182">
        <w:rPr>
          <w:b/>
          <w:bCs/>
          <w:sz w:val="28"/>
          <w:szCs w:val="28"/>
        </w:rPr>
        <w:t>Italian</w:t>
      </w:r>
    </w:p>
    <w:p w14:paraId="1DCB865E" w14:textId="122E6A71" w:rsidR="002377BD" w:rsidRDefault="002377BD" w:rsidP="0021092D">
      <w:pPr>
        <w:spacing w:after="160" w:line="360" w:lineRule="auto"/>
      </w:pPr>
    </w:p>
    <w:p w14:paraId="19B6359D" w14:textId="55884802" w:rsidR="00C60182" w:rsidRDefault="00C60182" w:rsidP="0021092D">
      <w:pPr>
        <w:spacing w:after="160" w:line="360" w:lineRule="auto"/>
      </w:pPr>
      <w:r>
        <w:t xml:space="preserve">The existence of true diphthongs in Italian is debatable; the lists below is taken from </w:t>
      </w:r>
      <w:r w:rsidR="00264631">
        <w:t>Bertinetto</w:t>
      </w:r>
      <w:r w:rsidR="00264631">
        <w:t xml:space="preserve"> </w:t>
      </w:r>
      <w:r>
        <w:t xml:space="preserve">and </w:t>
      </w:r>
      <w:r w:rsidR="00264631">
        <w:t>Loporcaro</w:t>
      </w:r>
      <w:r w:rsidR="00264631">
        <w:t xml:space="preserve"> (2005).</w:t>
      </w:r>
    </w:p>
    <w:p w14:paraId="100401BE" w14:textId="77777777" w:rsidR="00264631" w:rsidRDefault="00264631" w:rsidP="00264631">
      <w:pPr>
        <w:spacing w:after="160" w:line="360" w:lineRule="auto"/>
      </w:pPr>
    </w:p>
    <w:p w14:paraId="04C3853B" w14:textId="77777777" w:rsidR="00264631" w:rsidRDefault="00264631" w:rsidP="00264631">
      <w:pPr>
        <w:spacing w:after="160" w:line="360" w:lineRule="auto"/>
      </w:pPr>
    </w:p>
    <w:p w14:paraId="5BDAEC8B" w14:textId="7EAE3F13" w:rsidR="00264631" w:rsidRDefault="00264631" w:rsidP="00264631">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Pr>
          <w:b/>
          <w:bCs/>
          <w:sz w:val="28"/>
          <w:szCs w:val="28"/>
        </w:rPr>
        <w:t xml:space="preserve">Falling </w:t>
      </w:r>
      <w:r w:rsidRPr="00C60182">
        <w:rPr>
          <w:b/>
          <w:bCs/>
          <w:sz w:val="28"/>
          <w:szCs w:val="28"/>
        </w:rPr>
        <w:t>Italian</w:t>
      </w:r>
      <w:r>
        <w:rPr>
          <w:b/>
          <w:bCs/>
          <w:sz w:val="28"/>
          <w:szCs w:val="28"/>
        </w:rPr>
        <w:t xml:space="preserve"> Diphthongs</w:t>
      </w:r>
    </w:p>
    <w:p w14:paraId="78B16E9A" w14:textId="77777777" w:rsidR="00264631" w:rsidRDefault="00264631" w:rsidP="00264631">
      <w:pPr>
        <w:spacing w:after="160" w:line="360" w:lineRule="auto"/>
      </w:pPr>
    </w:p>
    <w:p w14:paraId="657533E6" w14:textId="24392031" w:rsidR="00264631" w:rsidRDefault="00264631" w:rsidP="00264631">
      <w:pPr>
        <w:pStyle w:val="ListParagraph"/>
        <w:numPr>
          <w:ilvl w:val="0"/>
          <w:numId w:val="346"/>
        </w:numPr>
        <w:spacing w:after="160" w:line="360" w:lineRule="auto"/>
      </w:pPr>
      <w:r w:rsidRPr="00264631">
        <w:rPr>
          <w:u w:val="single"/>
        </w:rPr>
        <w:t>[</w:t>
      </w:r>
      <w:r>
        <w:rPr>
          <w:u w:val="single"/>
        </w:rPr>
        <w:t>ai̯</w:t>
      </w:r>
      <w:r w:rsidRPr="00264631">
        <w:rPr>
          <w:u w:val="single"/>
        </w:rPr>
        <w:t>]</w:t>
      </w:r>
      <w:r>
        <w:t xml:space="preserve">: </w:t>
      </w:r>
      <w:r>
        <w:rPr>
          <w:i/>
          <w:iCs/>
        </w:rPr>
        <w:t>baita</w:t>
      </w:r>
      <w:r>
        <w:t xml:space="preserve"> ‘</w:t>
      </w:r>
      <w:r>
        <w:t>mountain hut’</w:t>
      </w:r>
    </w:p>
    <w:p w14:paraId="3E94AD4D" w14:textId="020B50DA" w:rsidR="00264631" w:rsidRDefault="00264631" w:rsidP="00264631">
      <w:pPr>
        <w:pStyle w:val="ListParagraph"/>
        <w:numPr>
          <w:ilvl w:val="0"/>
          <w:numId w:val="346"/>
        </w:numPr>
        <w:spacing w:after="160" w:line="360" w:lineRule="auto"/>
      </w:pPr>
      <w:r>
        <w:rPr>
          <w:u w:val="single"/>
        </w:rPr>
        <w:t>[au̯]</w:t>
      </w:r>
      <w:r w:rsidRPr="00264631">
        <w:t>:</w:t>
      </w:r>
      <w:r>
        <w:t xml:space="preserve"> </w:t>
      </w:r>
      <w:r>
        <w:rPr>
          <w:i/>
          <w:iCs/>
        </w:rPr>
        <w:t>auto</w:t>
      </w:r>
      <w:r>
        <w:t xml:space="preserve"> ‘car’</w:t>
      </w:r>
    </w:p>
    <w:p w14:paraId="7BEE031E" w14:textId="5D5EF8F3" w:rsidR="00264631" w:rsidRDefault="00264631" w:rsidP="00264631">
      <w:pPr>
        <w:pStyle w:val="ListParagraph"/>
        <w:numPr>
          <w:ilvl w:val="0"/>
          <w:numId w:val="346"/>
        </w:numPr>
        <w:spacing w:after="160" w:line="360" w:lineRule="auto"/>
      </w:pPr>
      <w:r>
        <w:rPr>
          <w:u w:val="single"/>
        </w:rPr>
        <w:t>[ei̯]</w:t>
      </w:r>
      <w:r w:rsidRPr="00264631">
        <w:t>:</w:t>
      </w:r>
      <w:r>
        <w:t xml:space="preserve"> </w:t>
      </w:r>
      <w:r>
        <w:rPr>
          <w:i/>
          <w:iCs/>
        </w:rPr>
        <w:t>potei</w:t>
      </w:r>
      <w:r>
        <w:t xml:space="preserve"> ‘I could’ – past tense</w:t>
      </w:r>
    </w:p>
    <w:p w14:paraId="50302E76" w14:textId="408C4280" w:rsidR="00264631" w:rsidRDefault="00264631" w:rsidP="00264631">
      <w:pPr>
        <w:pStyle w:val="ListParagraph"/>
        <w:numPr>
          <w:ilvl w:val="0"/>
          <w:numId w:val="346"/>
        </w:numPr>
        <w:spacing w:after="160" w:line="360" w:lineRule="auto"/>
      </w:pPr>
      <w:r>
        <w:rPr>
          <w:u w:val="single"/>
        </w:rPr>
        <w:t>[eu̯]</w:t>
      </w:r>
      <w:r w:rsidRPr="00264631">
        <w:t>:</w:t>
      </w:r>
      <w:r>
        <w:t xml:space="preserve"> </w:t>
      </w:r>
      <w:r>
        <w:rPr>
          <w:i/>
          <w:iCs/>
        </w:rPr>
        <w:t>pleurite</w:t>
      </w:r>
      <w:r>
        <w:t xml:space="preserve"> ‘pleurisy’</w:t>
      </w:r>
    </w:p>
    <w:p w14:paraId="661B7122" w14:textId="27F199BC" w:rsidR="00264631" w:rsidRDefault="00264631" w:rsidP="00264631">
      <w:pPr>
        <w:pStyle w:val="ListParagraph"/>
        <w:numPr>
          <w:ilvl w:val="0"/>
          <w:numId w:val="346"/>
        </w:numPr>
        <w:spacing w:after="160" w:line="360" w:lineRule="auto"/>
      </w:pPr>
      <w:r>
        <w:rPr>
          <w:u w:val="single"/>
        </w:rPr>
        <w:t>[ɛi]</w:t>
      </w:r>
      <w:r w:rsidRPr="00264631">
        <w:t>:</w:t>
      </w:r>
      <w:r>
        <w:t xml:space="preserve"> </w:t>
      </w:r>
      <w:r>
        <w:rPr>
          <w:i/>
          <w:iCs/>
        </w:rPr>
        <w:t>sei</w:t>
      </w:r>
      <w:r>
        <w:t xml:space="preserve"> ‘six’</w:t>
      </w:r>
    </w:p>
    <w:p w14:paraId="7AA38999" w14:textId="727658BA" w:rsidR="00340C5E" w:rsidRDefault="00340C5E" w:rsidP="00264631">
      <w:pPr>
        <w:pStyle w:val="ListParagraph"/>
        <w:numPr>
          <w:ilvl w:val="0"/>
          <w:numId w:val="346"/>
        </w:numPr>
        <w:spacing w:after="160" w:line="360" w:lineRule="auto"/>
      </w:pPr>
      <w:r>
        <w:rPr>
          <w:u w:val="single"/>
        </w:rPr>
        <w:t>[ɛu̯]</w:t>
      </w:r>
      <w:r w:rsidRPr="00340C5E">
        <w:t>:</w:t>
      </w:r>
      <w:r>
        <w:t xml:space="preserve"> </w:t>
      </w:r>
      <w:r>
        <w:rPr>
          <w:i/>
          <w:iCs/>
        </w:rPr>
        <w:t>neutro</w:t>
      </w:r>
      <w:r>
        <w:t xml:space="preserve"> ‘neuter’</w:t>
      </w:r>
    </w:p>
    <w:p w14:paraId="4B162AF4" w14:textId="403AA695" w:rsidR="00340C5E" w:rsidRDefault="00340C5E" w:rsidP="00264631">
      <w:pPr>
        <w:pStyle w:val="ListParagraph"/>
        <w:numPr>
          <w:ilvl w:val="0"/>
          <w:numId w:val="346"/>
        </w:numPr>
        <w:spacing w:after="160" w:line="360" w:lineRule="auto"/>
      </w:pPr>
      <w:r>
        <w:rPr>
          <w:u w:val="single"/>
        </w:rPr>
        <w:t>[ɔi̯]</w:t>
      </w:r>
      <w:r w:rsidRPr="00340C5E">
        <w:t>:</w:t>
      </w:r>
      <w:r>
        <w:t xml:space="preserve"> </w:t>
      </w:r>
      <w:r>
        <w:rPr>
          <w:i/>
          <w:iCs/>
        </w:rPr>
        <w:t>poi</w:t>
      </w:r>
      <w:r>
        <w:t xml:space="preserve"> ‘later’</w:t>
      </w:r>
    </w:p>
    <w:p w14:paraId="60E41428" w14:textId="40EBF12D" w:rsidR="00340C5E" w:rsidRDefault="00340C5E" w:rsidP="00264631">
      <w:pPr>
        <w:pStyle w:val="ListParagraph"/>
        <w:numPr>
          <w:ilvl w:val="0"/>
          <w:numId w:val="346"/>
        </w:numPr>
        <w:spacing w:after="160" w:line="360" w:lineRule="auto"/>
      </w:pPr>
      <w:r>
        <w:rPr>
          <w:u w:val="single"/>
        </w:rPr>
        <w:t>[oi̯]</w:t>
      </w:r>
      <w:r w:rsidRPr="00340C5E">
        <w:t>:</w:t>
      </w:r>
      <w:r>
        <w:t xml:space="preserve"> </w:t>
      </w:r>
      <w:r>
        <w:rPr>
          <w:i/>
          <w:iCs/>
        </w:rPr>
        <w:t>voi</w:t>
      </w:r>
      <w:r>
        <w:t xml:space="preserve"> ‘</w:t>
      </w:r>
      <w:proofErr w:type="gramStart"/>
      <w:r>
        <w:t>you</w:t>
      </w:r>
      <w:proofErr w:type="gramEnd"/>
      <w:r>
        <w:t>’ plural</w:t>
      </w:r>
    </w:p>
    <w:p w14:paraId="01A6121A" w14:textId="52515B39" w:rsidR="00340C5E" w:rsidRDefault="00340C5E" w:rsidP="00264631">
      <w:pPr>
        <w:pStyle w:val="ListParagraph"/>
        <w:numPr>
          <w:ilvl w:val="0"/>
          <w:numId w:val="346"/>
        </w:numPr>
        <w:spacing w:after="160" w:line="360" w:lineRule="auto"/>
      </w:pPr>
      <w:r>
        <w:rPr>
          <w:u w:val="single"/>
        </w:rPr>
        <w:t>[ui̯]</w:t>
      </w:r>
      <w:r w:rsidRPr="00340C5E">
        <w:t>:</w:t>
      </w:r>
      <w:r>
        <w:t xml:space="preserve"> </w:t>
      </w:r>
      <w:r>
        <w:rPr>
          <w:i/>
          <w:iCs/>
        </w:rPr>
        <w:t>lui</w:t>
      </w:r>
      <w:r>
        <w:t xml:space="preserve"> ‘he’</w:t>
      </w:r>
    </w:p>
    <w:p w14:paraId="513237A3" w14:textId="77777777" w:rsidR="00340C5E" w:rsidRDefault="00340C5E" w:rsidP="00340C5E">
      <w:pPr>
        <w:spacing w:after="160" w:line="360" w:lineRule="auto"/>
      </w:pPr>
    </w:p>
    <w:p w14:paraId="0E8D364B" w14:textId="77777777" w:rsidR="00340C5E" w:rsidRDefault="00340C5E" w:rsidP="00340C5E">
      <w:pPr>
        <w:spacing w:after="160" w:line="360" w:lineRule="auto"/>
      </w:pPr>
    </w:p>
    <w:p w14:paraId="5A689910" w14:textId="654F8EE2" w:rsidR="00340C5E" w:rsidRDefault="00340C5E" w:rsidP="00340C5E">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Pr>
          <w:b/>
          <w:bCs/>
          <w:sz w:val="28"/>
          <w:szCs w:val="28"/>
        </w:rPr>
        <w:t>Rising</w:t>
      </w:r>
      <w:r>
        <w:rPr>
          <w:b/>
          <w:bCs/>
          <w:sz w:val="28"/>
          <w:szCs w:val="28"/>
        </w:rPr>
        <w:t xml:space="preserve"> </w:t>
      </w:r>
      <w:r w:rsidRPr="00C60182">
        <w:rPr>
          <w:b/>
          <w:bCs/>
          <w:sz w:val="28"/>
          <w:szCs w:val="28"/>
        </w:rPr>
        <w:t>Italian</w:t>
      </w:r>
      <w:r>
        <w:rPr>
          <w:b/>
          <w:bCs/>
          <w:sz w:val="28"/>
          <w:szCs w:val="28"/>
        </w:rPr>
        <w:t xml:space="preserve"> Diphthongs</w:t>
      </w:r>
    </w:p>
    <w:p w14:paraId="79C4CF07" w14:textId="77777777" w:rsidR="00340C5E" w:rsidRDefault="00340C5E" w:rsidP="00340C5E">
      <w:pPr>
        <w:spacing w:after="160" w:line="360" w:lineRule="auto"/>
      </w:pPr>
    </w:p>
    <w:p w14:paraId="0E47460B" w14:textId="4E0305D2" w:rsidR="00340C5E" w:rsidRDefault="00340C5E" w:rsidP="00340C5E">
      <w:pPr>
        <w:pStyle w:val="ListParagraph"/>
        <w:numPr>
          <w:ilvl w:val="0"/>
          <w:numId w:val="347"/>
        </w:numPr>
        <w:spacing w:after="160" w:line="360" w:lineRule="auto"/>
      </w:pPr>
      <w:r w:rsidRPr="00340C5E">
        <w:rPr>
          <w:u w:val="single"/>
        </w:rPr>
        <w:t>[</w:t>
      </w:r>
      <w:r>
        <w:rPr>
          <w:u w:val="single"/>
        </w:rPr>
        <w:t>ja</w:t>
      </w:r>
      <w:r w:rsidRPr="00340C5E">
        <w:rPr>
          <w:u w:val="single"/>
        </w:rPr>
        <w:t>]</w:t>
      </w:r>
      <w:r>
        <w:t xml:space="preserve">: </w:t>
      </w:r>
      <w:r>
        <w:rPr>
          <w:i/>
          <w:iCs/>
        </w:rPr>
        <w:t>chiave</w:t>
      </w:r>
      <w:r>
        <w:t xml:space="preserve"> ‘</w:t>
      </w:r>
      <w:r>
        <w:t>key</w:t>
      </w:r>
      <w:r>
        <w:t>’</w:t>
      </w:r>
    </w:p>
    <w:p w14:paraId="650318F0" w14:textId="40B1E2CF" w:rsidR="00340C5E" w:rsidRDefault="00340C5E" w:rsidP="00340C5E">
      <w:pPr>
        <w:pStyle w:val="ListParagraph"/>
        <w:numPr>
          <w:ilvl w:val="0"/>
          <w:numId w:val="347"/>
        </w:numPr>
        <w:spacing w:after="160" w:line="360" w:lineRule="auto"/>
      </w:pPr>
      <w:r>
        <w:rPr>
          <w:u w:val="single"/>
        </w:rPr>
        <w:t>[wa]</w:t>
      </w:r>
      <w:r w:rsidRPr="00340C5E">
        <w:t>:</w:t>
      </w:r>
      <w:r>
        <w:t xml:space="preserve"> </w:t>
      </w:r>
      <w:r>
        <w:rPr>
          <w:i/>
          <w:iCs/>
        </w:rPr>
        <w:t>guado</w:t>
      </w:r>
      <w:r>
        <w:t xml:space="preserve"> ‘ford’</w:t>
      </w:r>
    </w:p>
    <w:p w14:paraId="0356E8EF" w14:textId="05C982B0" w:rsidR="00B53A49" w:rsidRDefault="00B53A49" w:rsidP="00340C5E">
      <w:pPr>
        <w:pStyle w:val="ListParagraph"/>
        <w:numPr>
          <w:ilvl w:val="0"/>
          <w:numId w:val="347"/>
        </w:numPr>
        <w:spacing w:after="160" w:line="360" w:lineRule="auto"/>
      </w:pPr>
      <w:r>
        <w:rPr>
          <w:u w:val="single"/>
        </w:rPr>
        <w:t>[jɛ]</w:t>
      </w:r>
      <w:r w:rsidRPr="00B53A49">
        <w:t>:</w:t>
      </w:r>
      <w:r>
        <w:t xml:space="preserve"> </w:t>
      </w:r>
      <w:r>
        <w:rPr>
          <w:i/>
          <w:iCs/>
        </w:rPr>
        <w:t>pieno</w:t>
      </w:r>
      <w:r>
        <w:t xml:space="preserve"> ‘full’</w:t>
      </w:r>
    </w:p>
    <w:p w14:paraId="7136416F" w14:textId="10C80A69" w:rsidR="00B53A49" w:rsidRDefault="00B53A49" w:rsidP="00340C5E">
      <w:pPr>
        <w:pStyle w:val="ListParagraph"/>
        <w:numPr>
          <w:ilvl w:val="0"/>
          <w:numId w:val="347"/>
        </w:numPr>
        <w:spacing w:after="160" w:line="360" w:lineRule="auto"/>
      </w:pPr>
      <w:r>
        <w:rPr>
          <w:u w:val="single"/>
        </w:rPr>
        <w:t>[wɛ]</w:t>
      </w:r>
      <w:r w:rsidRPr="00B53A49">
        <w:t>:</w:t>
      </w:r>
      <w:r>
        <w:t xml:space="preserve"> </w:t>
      </w:r>
      <w:r>
        <w:rPr>
          <w:i/>
          <w:iCs/>
        </w:rPr>
        <w:t>quercia</w:t>
      </w:r>
      <w:r>
        <w:t xml:space="preserve"> ‘oak’</w:t>
      </w:r>
    </w:p>
    <w:p w14:paraId="0BA10DDE" w14:textId="5FF56F7B" w:rsidR="00B53A49" w:rsidRDefault="00B53A49" w:rsidP="00340C5E">
      <w:pPr>
        <w:pStyle w:val="ListParagraph"/>
        <w:numPr>
          <w:ilvl w:val="0"/>
          <w:numId w:val="347"/>
        </w:numPr>
        <w:spacing w:after="160" w:line="360" w:lineRule="auto"/>
      </w:pPr>
      <w:r>
        <w:rPr>
          <w:u w:val="single"/>
        </w:rPr>
        <w:t>[je]</w:t>
      </w:r>
      <w:r w:rsidRPr="00B53A49">
        <w:t>:</w:t>
      </w:r>
      <w:r>
        <w:t xml:space="preserve"> </w:t>
      </w:r>
      <w:r>
        <w:rPr>
          <w:i/>
          <w:iCs/>
        </w:rPr>
        <w:t>soffietto</w:t>
      </w:r>
      <w:r>
        <w:t xml:space="preserve"> ‘bellows’</w:t>
      </w:r>
    </w:p>
    <w:p w14:paraId="65C29959" w14:textId="3840EB3C" w:rsidR="00B53A49" w:rsidRDefault="00B53A49" w:rsidP="00340C5E">
      <w:pPr>
        <w:pStyle w:val="ListParagraph"/>
        <w:numPr>
          <w:ilvl w:val="0"/>
          <w:numId w:val="347"/>
        </w:numPr>
        <w:spacing w:after="160" w:line="360" w:lineRule="auto"/>
      </w:pPr>
      <w:r>
        <w:rPr>
          <w:u w:val="single"/>
        </w:rPr>
        <w:t>[we]</w:t>
      </w:r>
      <w:r w:rsidRPr="00B53A49">
        <w:t>:</w:t>
      </w:r>
      <w:r>
        <w:t xml:space="preserve"> </w:t>
      </w:r>
      <w:r>
        <w:rPr>
          <w:i/>
          <w:iCs/>
        </w:rPr>
        <w:t>quello</w:t>
      </w:r>
      <w:r>
        <w:t xml:space="preserve"> ‘that’</w:t>
      </w:r>
    </w:p>
    <w:p w14:paraId="29064577" w14:textId="72BF9A29" w:rsidR="00B53A49" w:rsidRDefault="00B53A49" w:rsidP="00340C5E">
      <w:pPr>
        <w:pStyle w:val="ListParagraph"/>
        <w:numPr>
          <w:ilvl w:val="0"/>
          <w:numId w:val="347"/>
        </w:numPr>
        <w:spacing w:after="160" w:line="360" w:lineRule="auto"/>
      </w:pPr>
      <w:r>
        <w:rPr>
          <w:u w:val="single"/>
        </w:rPr>
        <w:t>[wi]</w:t>
      </w:r>
      <w:r w:rsidRPr="00B53A49">
        <w:t>:</w:t>
      </w:r>
      <w:r>
        <w:t xml:space="preserve"> </w:t>
      </w:r>
      <w:r>
        <w:rPr>
          <w:i/>
          <w:iCs/>
        </w:rPr>
        <w:t>guida</w:t>
      </w:r>
      <w:r>
        <w:t xml:space="preserve"> ‘guide’</w:t>
      </w:r>
    </w:p>
    <w:p w14:paraId="673EA83F" w14:textId="6496E3DE" w:rsidR="00B53A49" w:rsidRDefault="00B53A49" w:rsidP="00340C5E">
      <w:pPr>
        <w:pStyle w:val="ListParagraph"/>
        <w:numPr>
          <w:ilvl w:val="0"/>
          <w:numId w:val="347"/>
        </w:numPr>
        <w:spacing w:after="160" w:line="360" w:lineRule="auto"/>
      </w:pPr>
      <w:r>
        <w:rPr>
          <w:u w:val="single"/>
        </w:rPr>
        <w:t>[jɔ]</w:t>
      </w:r>
      <w:r w:rsidRPr="00B53A49">
        <w:t>:</w:t>
      </w:r>
      <w:r>
        <w:t xml:space="preserve"> </w:t>
      </w:r>
      <w:r>
        <w:rPr>
          <w:i/>
          <w:iCs/>
        </w:rPr>
        <w:t>chiodo</w:t>
      </w:r>
      <w:r>
        <w:t xml:space="preserve"> ‘nail’</w:t>
      </w:r>
    </w:p>
    <w:p w14:paraId="0BB095CA" w14:textId="020801F3" w:rsidR="00AE266D" w:rsidRDefault="00AE266D" w:rsidP="00340C5E">
      <w:pPr>
        <w:pStyle w:val="ListParagraph"/>
        <w:numPr>
          <w:ilvl w:val="0"/>
          <w:numId w:val="347"/>
        </w:numPr>
        <w:spacing w:after="160" w:line="360" w:lineRule="auto"/>
      </w:pPr>
      <w:r>
        <w:rPr>
          <w:u w:val="single"/>
        </w:rPr>
        <w:t>[w254]</w:t>
      </w:r>
      <w:r w:rsidRPr="00AE266D">
        <w:t>:</w:t>
      </w:r>
      <w:r>
        <w:t xml:space="preserve"> </w:t>
      </w:r>
      <w:r>
        <w:rPr>
          <w:i/>
          <w:iCs/>
        </w:rPr>
        <w:t>quota</w:t>
      </w:r>
      <w:r>
        <w:t xml:space="preserve"> ‘quota’</w:t>
      </w:r>
    </w:p>
    <w:p w14:paraId="083F8998" w14:textId="6D6C5CEB" w:rsidR="00AE266D" w:rsidRDefault="00AE266D" w:rsidP="00340C5E">
      <w:pPr>
        <w:pStyle w:val="ListParagraph"/>
        <w:numPr>
          <w:ilvl w:val="0"/>
          <w:numId w:val="347"/>
        </w:numPr>
        <w:spacing w:after="160" w:line="360" w:lineRule="auto"/>
      </w:pPr>
      <w:r>
        <w:rPr>
          <w:u w:val="single"/>
        </w:rPr>
        <w:t>[jo]</w:t>
      </w:r>
      <w:r w:rsidRPr="00AE266D">
        <w:t>:</w:t>
      </w:r>
      <w:r>
        <w:t xml:space="preserve"> </w:t>
      </w:r>
      <w:r>
        <w:rPr>
          <w:i/>
          <w:iCs/>
        </w:rPr>
        <w:t>fiore</w:t>
      </w:r>
      <w:r>
        <w:t xml:space="preserve"> ‘flower’</w:t>
      </w:r>
    </w:p>
    <w:p w14:paraId="71358E84" w14:textId="7FBA05BA" w:rsidR="00AE266D" w:rsidRDefault="00AE266D" w:rsidP="00340C5E">
      <w:pPr>
        <w:pStyle w:val="ListParagraph"/>
        <w:numPr>
          <w:ilvl w:val="0"/>
          <w:numId w:val="347"/>
        </w:numPr>
        <w:spacing w:after="160" w:line="360" w:lineRule="auto"/>
      </w:pPr>
      <w:r>
        <w:rPr>
          <w:u w:val="single"/>
        </w:rPr>
        <w:t>[wo]</w:t>
      </w:r>
      <w:r w:rsidRPr="00AE266D">
        <w:t>:</w:t>
      </w:r>
      <w:r>
        <w:t xml:space="preserve"> </w:t>
      </w:r>
      <w:r>
        <w:rPr>
          <w:i/>
          <w:iCs/>
        </w:rPr>
        <w:t>acquoso</w:t>
      </w:r>
      <w:r>
        <w:t xml:space="preserve"> watery</w:t>
      </w:r>
    </w:p>
    <w:p w14:paraId="1E7A9F3E" w14:textId="3BF42DF0" w:rsidR="00AE266D" w:rsidRDefault="00AE266D" w:rsidP="00340C5E">
      <w:pPr>
        <w:pStyle w:val="ListParagraph"/>
        <w:numPr>
          <w:ilvl w:val="0"/>
          <w:numId w:val="347"/>
        </w:numPr>
        <w:spacing w:after="160" w:line="360" w:lineRule="auto"/>
      </w:pPr>
      <w:r>
        <w:rPr>
          <w:u w:val="single"/>
        </w:rPr>
        <w:t>[ju]</w:t>
      </w:r>
      <w:r w:rsidRPr="00AE266D">
        <w:t>:</w:t>
      </w:r>
      <w:r>
        <w:t xml:space="preserve"> </w:t>
      </w:r>
      <w:r>
        <w:rPr>
          <w:i/>
          <w:iCs/>
        </w:rPr>
        <w:t>piuma</w:t>
      </w:r>
      <w:r>
        <w:t xml:space="preserve"> ‘feather’</w:t>
      </w:r>
    </w:p>
    <w:p w14:paraId="2193289B" w14:textId="381089C8" w:rsidR="00AE266D" w:rsidRDefault="00AE266D" w:rsidP="00340C5E">
      <w:pPr>
        <w:pStyle w:val="ListParagraph"/>
        <w:numPr>
          <w:ilvl w:val="0"/>
          <w:numId w:val="347"/>
        </w:numPr>
        <w:spacing w:after="160" w:line="360" w:lineRule="auto"/>
      </w:pPr>
      <w:r>
        <w:rPr>
          <w:u w:val="single"/>
        </w:rPr>
        <w:t>Semivowel/Vowel Rising Diphthong Combination</w:t>
      </w:r>
      <w:r w:rsidRPr="00AE266D">
        <w:t>:</w:t>
      </w:r>
      <w:r>
        <w:t xml:space="preserve"> The rising diphthong section includes only ‘false’ diphthongs, composed of a semivowel + a vowel, not two vowels.</w:t>
      </w:r>
    </w:p>
    <w:p w14:paraId="6D829924" w14:textId="2AE39831" w:rsidR="00AE266D" w:rsidRDefault="00AE266D" w:rsidP="00340C5E">
      <w:pPr>
        <w:pStyle w:val="ListParagraph"/>
        <w:numPr>
          <w:ilvl w:val="0"/>
          <w:numId w:val="347"/>
        </w:numPr>
        <w:spacing w:after="160" w:line="360" w:lineRule="auto"/>
      </w:pPr>
      <w:r>
        <w:rPr>
          <w:u w:val="single"/>
        </w:rPr>
        <w:lastRenderedPageBreak/>
        <w:t>Syllabification Subtleties with Falling Diphthongs</w:t>
      </w:r>
      <w:r w:rsidRPr="00AE266D">
        <w:t>:</w:t>
      </w:r>
      <w:r>
        <w:t xml:space="preserve"> The situation is more nuanced in the section on rising diphthongs; a word such as ‘baita’ is actually pronounced [‘baj.ta] and most speakers would syllabify it that way.</w:t>
      </w:r>
    </w:p>
    <w:p w14:paraId="7852479F" w14:textId="58B48906" w:rsidR="00F07F41" w:rsidRDefault="00F07F41" w:rsidP="00340C5E">
      <w:pPr>
        <w:pStyle w:val="ListParagraph"/>
        <w:numPr>
          <w:ilvl w:val="0"/>
          <w:numId w:val="347"/>
        </w:numPr>
        <w:spacing w:after="160" w:line="360" w:lineRule="auto"/>
      </w:pPr>
      <w:r>
        <w:rPr>
          <w:u w:val="single"/>
        </w:rPr>
        <w:t>Example Pronunciation/Syllabification of [‘</w:t>
      </w:r>
      <w:proofErr w:type="gramStart"/>
      <w:r>
        <w:rPr>
          <w:u w:val="single"/>
        </w:rPr>
        <w:t>vo.i</w:t>
      </w:r>
      <w:proofErr w:type="gramEnd"/>
      <w:r>
        <w:rPr>
          <w:u w:val="single"/>
        </w:rPr>
        <w:t>]</w:t>
      </w:r>
      <w:r w:rsidRPr="00F07F41">
        <w:t>:</w:t>
      </w:r>
      <w:r>
        <w:t xml:space="preserve"> A word such as ‘voi’ would instead be pronounced and syllabified as [‘vo.i], yet again without a diphthong.</w:t>
      </w:r>
    </w:p>
    <w:p w14:paraId="20F992BC" w14:textId="5E1CAFB1" w:rsidR="004914DB" w:rsidRDefault="004914DB" w:rsidP="00340C5E">
      <w:pPr>
        <w:pStyle w:val="ListParagraph"/>
        <w:numPr>
          <w:ilvl w:val="0"/>
          <w:numId w:val="347"/>
        </w:numPr>
        <w:spacing w:after="160" w:line="360" w:lineRule="auto"/>
      </w:pPr>
      <w:r>
        <w:rPr>
          <w:u w:val="single"/>
        </w:rPr>
        <w:t>Glide Formation During Rapid Speech</w:t>
      </w:r>
      <w:r w:rsidRPr="004914DB">
        <w:t>:</w:t>
      </w:r>
      <w:r>
        <w:t xml:space="preserve"> In general, /i e o u/ in hiatus can turn into glides in more rapid speech, e.g., </w:t>
      </w:r>
      <w:r>
        <w:rPr>
          <w:i/>
          <w:iCs/>
        </w:rPr>
        <w:t>biennale</w:t>
      </w:r>
      <w:r>
        <w:t xml:space="preserve"> [</w:t>
      </w:r>
      <w:proofErr w:type="gramStart"/>
      <w:r>
        <w:t>bi̯en’na:le</w:t>
      </w:r>
      <w:proofErr w:type="gramEnd"/>
      <w:r>
        <w:t xml:space="preserve">] ‘biennial’; </w:t>
      </w:r>
      <w:r>
        <w:rPr>
          <w:i/>
          <w:iCs/>
        </w:rPr>
        <w:t>coalizione</w:t>
      </w:r>
      <w:r>
        <w:t xml:space="preserve"> [ko̯alit’tsi̯o:ne] ‘coalition’, with the process occurring more readily in syllables further away from stress (Bertinetto and Loporcaro (2005)).</w:t>
      </w:r>
    </w:p>
    <w:p w14:paraId="51258FF8" w14:textId="77777777" w:rsidR="004914DB" w:rsidRDefault="004914DB" w:rsidP="004914DB">
      <w:pPr>
        <w:spacing w:after="160" w:line="360" w:lineRule="auto"/>
      </w:pPr>
    </w:p>
    <w:p w14:paraId="2910F762" w14:textId="77777777" w:rsidR="004914DB" w:rsidRDefault="004914DB" w:rsidP="004914DB">
      <w:pPr>
        <w:spacing w:after="160" w:line="360" w:lineRule="auto"/>
      </w:pPr>
    </w:p>
    <w:p w14:paraId="0AEF3FB9" w14:textId="297C028F" w:rsidR="004914DB" w:rsidRDefault="004914DB" w:rsidP="004914DB">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Pr>
          <w:b/>
          <w:bCs/>
          <w:sz w:val="28"/>
          <w:szCs w:val="28"/>
        </w:rPr>
        <w:t>Romanian</w:t>
      </w:r>
    </w:p>
    <w:p w14:paraId="176C5CDF" w14:textId="157B01CB" w:rsidR="004914DB" w:rsidRDefault="004914DB" w:rsidP="004914DB">
      <w:pPr>
        <w:spacing w:after="160" w:line="360" w:lineRule="auto"/>
      </w:pPr>
    </w:p>
    <w:p w14:paraId="2B00740E" w14:textId="02796A5E" w:rsidR="004914DB" w:rsidRDefault="003C5194" w:rsidP="003C5194">
      <w:pPr>
        <w:pStyle w:val="ListParagraph"/>
        <w:numPr>
          <w:ilvl w:val="0"/>
          <w:numId w:val="348"/>
        </w:numPr>
        <w:spacing w:after="160" w:line="360" w:lineRule="auto"/>
      </w:pPr>
      <w:r w:rsidRPr="003C5194">
        <w:rPr>
          <w:u w:val="single"/>
        </w:rPr>
        <w:t>True Diphthongs in Romanian</w:t>
      </w:r>
      <w:r>
        <w:t>: Romanian has two true diphthongs: /e32fa/ and /o32fa/. There are, however, a host of other vowel combinations – more than any other Romance language – which are classified as vowel glides.</w:t>
      </w:r>
    </w:p>
    <w:p w14:paraId="06F237C6" w14:textId="60D8E8C9" w:rsidR="003C5194" w:rsidRDefault="003C5194" w:rsidP="003C5194">
      <w:pPr>
        <w:pStyle w:val="ListParagraph"/>
        <w:numPr>
          <w:ilvl w:val="0"/>
          <w:numId w:val="348"/>
        </w:numPr>
        <w:spacing w:after="160" w:line="360" w:lineRule="auto"/>
      </w:pPr>
      <w:r>
        <w:rPr>
          <w:u w:val="single"/>
        </w:rPr>
        <w:t>Diphthong Appearance in Stressed Syllables</w:t>
      </w:r>
      <w:r w:rsidRPr="003C5194">
        <w:t>:</w:t>
      </w:r>
      <w:r>
        <w:t xml:space="preserve"> As a result of their origin, i.e., diphthongization of mid vowels under stress, the two true diphthongs appear only in stressed syllables and make morphological alternations with </w:t>
      </w:r>
      <w:r w:rsidR="00B86172">
        <w:t>the mid-vowels /e/ and /o/. To native speakers, they sound very similar to /ja/ and /wa/ respectively (Chitoran (2002a)).</w:t>
      </w:r>
    </w:p>
    <w:p w14:paraId="7C676220" w14:textId="697BF4FC" w:rsidR="0063037C" w:rsidRDefault="0063037C" w:rsidP="003C5194">
      <w:pPr>
        <w:pStyle w:val="ListParagraph"/>
        <w:numPr>
          <w:ilvl w:val="0"/>
          <w:numId w:val="348"/>
        </w:numPr>
        <w:spacing w:after="160" w:line="360" w:lineRule="auto"/>
      </w:pPr>
      <w:r>
        <w:rPr>
          <w:u w:val="single"/>
        </w:rPr>
        <w:t>Minimal Pairs Contrasting /o̯a/, /wa/</w:t>
      </w:r>
      <w:r w:rsidRPr="0063037C">
        <w:t>:</w:t>
      </w:r>
      <w:r>
        <w:t xml:space="preserve"> There are no perfect pairs to contrast /o̯a/ and /wa/ (Chitoran (2002a)), and because </w:t>
      </w:r>
      <w:r>
        <w:t>/o̯a/</w:t>
      </w:r>
      <w:r>
        <w:t xml:space="preserve"> doesn’t appear in the final syllable of a prosodic word, there are no monosyllabic words with </w:t>
      </w:r>
      <w:r>
        <w:t>/o̯a/</w:t>
      </w:r>
      <w:r>
        <w:t xml:space="preserve">; </w:t>
      </w:r>
      <w:r w:rsidR="00CA47CC">
        <w:t xml:space="preserve">exceptions might include </w:t>
      </w:r>
      <w:r w:rsidR="00CA47CC">
        <w:rPr>
          <w:i/>
          <w:iCs/>
        </w:rPr>
        <w:t>voal</w:t>
      </w:r>
      <w:r w:rsidR="00CA47CC">
        <w:t xml:space="preserve"> ‘veil’ and </w:t>
      </w:r>
      <w:r w:rsidR="00CA47CC">
        <w:rPr>
          <w:i/>
          <w:iCs/>
        </w:rPr>
        <w:t>trotuar</w:t>
      </w:r>
      <w:r w:rsidR="00CA47CC">
        <w:t xml:space="preserve"> ‘sidewalk’, though Chitoran (2002b) argues that these are best treated as containing glide-vowel sequences rather than diphthongs.</w:t>
      </w:r>
    </w:p>
    <w:p w14:paraId="53724C2D" w14:textId="52C31E19" w:rsidR="00CA47CC" w:rsidRDefault="00CA47CC" w:rsidP="003C5194">
      <w:pPr>
        <w:pStyle w:val="ListParagraph"/>
        <w:numPr>
          <w:ilvl w:val="0"/>
          <w:numId w:val="348"/>
        </w:numPr>
        <w:spacing w:after="160" w:line="360" w:lineRule="auto"/>
      </w:pPr>
      <w:r>
        <w:rPr>
          <w:u w:val="single"/>
        </w:rPr>
        <w:t>Diphthongization/Triphthongization of /j/, /w/</w:t>
      </w:r>
      <w:r w:rsidRPr="00CA47CC">
        <w:t>:</w:t>
      </w:r>
      <w:r>
        <w:t xml:space="preserve"> In addition to these, the semivowels /j/ and /w/ can be combined – either before, after, or both – with most vowels (Chitoran (2001)), while this arguably forms additional diphthongs and triphthongs, </w:t>
      </w:r>
      <w:r w:rsidR="006E2105">
        <w:t xml:space="preserve">only </w:t>
      </w:r>
      <w:r w:rsidR="006E2105">
        <w:t>/</w:t>
      </w:r>
      <w:r w:rsidR="006E2105">
        <w:t>e̯</w:t>
      </w:r>
      <w:r w:rsidR="006E2105">
        <w:t>a/</w:t>
      </w:r>
      <w:r w:rsidR="006E2105">
        <w:t xml:space="preserve"> and </w:t>
      </w:r>
      <w:r w:rsidR="006E2105">
        <w:t>/o̯a/</w:t>
      </w:r>
      <w:r w:rsidR="006E2105">
        <w:t xml:space="preserve"> can follow an obstruent-liquid cluster such as in </w:t>
      </w:r>
      <w:r w:rsidR="006E2105">
        <w:rPr>
          <w:i/>
          <w:iCs/>
        </w:rPr>
        <w:t>broscsă</w:t>
      </w:r>
      <w:r w:rsidR="006E2105">
        <w:t xml:space="preserve"> ‘frog’ and </w:t>
      </w:r>
      <w:r w:rsidR="006E2105">
        <w:rPr>
          <w:i/>
          <w:iCs/>
        </w:rPr>
        <w:t>dreagă</w:t>
      </w:r>
      <w:r w:rsidR="006E2105">
        <w:t xml:space="preserve"> ‘to mend’ (Chitoran </w:t>
      </w:r>
      <w:r w:rsidR="006E2105">
        <w:lastRenderedPageBreak/>
        <w:t>(2002b)), implying that /j/ and /w/ are restricted to the syllable boundary and therefore, strictly speaking, do not form diphthongs.</w:t>
      </w:r>
    </w:p>
    <w:p w14:paraId="598B2AC5" w14:textId="77777777" w:rsidR="00991F3C" w:rsidRDefault="00991F3C" w:rsidP="00991F3C">
      <w:pPr>
        <w:spacing w:after="160" w:line="360" w:lineRule="auto"/>
      </w:pPr>
    </w:p>
    <w:p w14:paraId="4AF49BA3" w14:textId="77777777" w:rsidR="00991F3C" w:rsidRDefault="00991F3C" w:rsidP="00991F3C">
      <w:pPr>
        <w:spacing w:after="160" w:line="360" w:lineRule="auto"/>
      </w:pPr>
    </w:p>
    <w:p w14:paraId="25038E6A" w14:textId="310A25D4" w:rsidR="00991F3C" w:rsidRDefault="00991F3C" w:rsidP="00991F3C">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w:t>
      </w:r>
      <w:r>
        <w:rPr>
          <w:b/>
          <w:bCs/>
          <w:sz w:val="28"/>
          <w:szCs w:val="28"/>
        </w:rPr>
        <w:t>Irish</w:t>
      </w:r>
    </w:p>
    <w:p w14:paraId="0B2D07A6" w14:textId="2F0B4D3A" w:rsidR="00991F3C" w:rsidRDefault="00991F3C" w:rsidP="0021092D">
      <w:pPr>
        <w:spacing w:after="160" w:line="360" w:lineRule="auto"/>
      </w:pPr>
    </w:p>
    <w:p w14:paraId="5F9E65DD" w14:textId="73A931FD" w:rsidR="00991F3C" w:rsidRDefault="00991F3C" w:rsidP="00991F3C">
      <w:pPr>
        <w:pStyle w:val="ListParagraph"/>
        <w:numPr>
          <w:ilvl w:val="0"/>
          <w:numId w:val="349"/>
        </w:numPr>
        <w:spacing w:after="160" w:line="360" w:lineRule="auto"/>
      </w:pPr>
      <w:r w:rsidRPr="00991F3C">
        <w:rPr>
          <w:u w:val="single"/>
        </w:rPr>
        <w:t>All Irish Diphthongs are Falling</w:t>
      </w:r>
      <w:r>
        <w:t>.</w:t>
      </w:r>
    </w:p>
    <w:p w14:paraId="3CEFAB93" w14:textId="658A4D63" w:rsidR="00991F3C" w:rsidRPr="00991F3C" w:rsidRDefault="00991F3C" w:rsidP="00991F3C">
      <w:pPr>
        <w:pStyle w:val="ListParagraph"/>
        <w:numPr>
          <w:ilvl w:val="0"/>
          <w:numId w:val="349"/>
        </w:numPr>
        <w:spacing w:after="160" w:line="360" w:lineRule="auto"/>
      </w:pPr>
      <w:r>
        <w:rPr>
          <w:u w:val="single"/>
        </w:rPr>
        <w:t>[əi̯]</w:t>
      </w:r>
      <w:r w:rsidRPr="00991F3C">
        <w:t>:</w:t>
      </w:r>
      <w:r>
        <w:t xml:space="preserve"> Spelled </w:t>
      </w:r>
      <w:r>
        <w:rPr>
          <w:i/>
          <w:iCs/>
        </w:rPr>
        <w:t>aigh</w:t>
      </w:r>
      <w:r>
        <w:t xml:space="preserve">, </w:t>
      </w:r>
      <w:r>
        <w:rPr>
          <w:i/>
          <w:iCs/>
        </w:rPr>
        <w:t>aidh, agh, adh, eagh, eadh, eigh</w:t>
      </w:r>
      <w:r>
        <w:t xml:space="preserve">, or </w:t>
      </w:r>
      <w:r>
        <w:rPr>
          <w:i/>
          <w:iCs/>
        </w:rPr>
        <w:t>eidh</w:t>
      </w:r>
    </w:p>
    <w:p w14:paraId="121ECF3D" w14:textId="557D52E1" w:rsidR="00991F3C" w:rsidRPr="00991F3C" w:rsidRDefault="00991F3C" w:rsidP="00991F3C">
      <w:pPr>
        <w:pStyle w:val="ListParagraph"/>
        <w:numPr>
          <w:ilvl w:val="0"/>
          <w:numId w:val="349"/>
        </w:numPr>
        <w:spacing w:after="160" w:line="360" w:lineRule="auto"/>
      </w:pPr>
      <w:r>
        <w:rPr>
          <w:u w:val="single"/>
        </w:rPr>
        <w:t>[əu̯]</w:t>
      </w:r>
      <w:r>
        <w:t xml:space="preserve">: Spelled </w:t>
      </w:r>
      <w:r>
        <w:rPr>
          <w:i/>
          <w:iCs/>
        </w:rPr>
        <w:t>abh, amh, eabh</w:t>
      </w:r>
      <w:r>
        <w:t xml:space="preserve">, or </w:t>
      </w:r>
      <w:r>
        <w:rPr>
          <w:i/>
          <w:iCs/>
        </w:rPr>
        <w:t>eamh</w:t>
      </w:r>
    </w:p>
    <w:p w14:paraId="43E16338" w14:textId="4F4789FD" w:rsidR="00991F3C" w:rsidRPr="00991F3C" w:rsidRDefault="00991F3C" w:rsidP="00991F3C">
      <w:pPr>
        <w:pStyle w:val="ListParagraph"/>
        <w:numPr>
          <w:ilvl w:val="0"/>
          <w:numId w:val="349"/>
        </w:numPr>
        <w:spacing w:after="160" w:line="360" w:lineRule="auto"/>
      </w:pPr>
      <w:r>
        <w:rPr>
          <w:u w:val="single"/>
        </w:rPr>
        <w:t>[ie</w:t>
      </w:r>
      <w:r w:rsidR="00F24F21">
        <w:rPr>
          <w:u w:val="single"/>
        </w:rPr>
        <w:t>̯</w:t>
      </w:r>
      <w:r>
        <w:rPr>
          <w:u w:val="single"/>
        </w:rPr>
        <w:t>]</w:t>
      </w:r>
      <w:r>
        <w:t xml:space="preserve">: Spelled </w:t>
      </w:r>
      <w:r>
        <w:rPr>
          <w:i/>
          <w:iCs/>
        </w:rPr>
        <w:t>ia, iai</w:t>
      </w:r>
    </w:p>
    <w:p w14:paraId="3794CAC8" w14:textId="4CD8F40A" w:rsidR="00991F3C" w:rsidRDefault="00991F3C" w:rsidP="00991F3C">
      <w:pPr>
        <w:pStyle w:val="ListParagraph"/>
        <w:numPr>
          <w:ilvl w:val="0"/>
          <w:numId w:val="349"/>
        </w:numPr>
        <w:spacing w:after="160" w:line="360" w:lineRule="auto"/>
      </w:pPr>
      <w:r>
        <w:rPr>
          <w:u w:val="single"/>
        </w:rPr>
        <w:t>[ue</w:t>
      </w:r>
      <w:r w:rsidR="00F24F21">
        <w:rPr>
          <w:u w:val="single"/>
        </w:rPr>
        <w:t>̯</w:t>
      </w:r>
      <w:r>
        <w:rPr>
          <w:u w:val="single"/>
        </w:rPr>
        <w:t>]</w:t>
      </w:r>
      <w:r>
        <w:t xml:space="preserve">: Spelled </w:t>
      </w:r>
      <w:r>
        <w:rPr>
          <w:i/>
          <w:iCs/>
        </w:rPr>
        <w:t>ua, uai</w:t>
      </w:r>
    </w:p>
    <w:p w14:paraId="25B6ADD5" w14:textId="77777777" w:rsidR="00F24F21" w:rsidRDefault="00F24F21" w:rsidP="00F24F21">
      <w:pPr>
        <w:spacing w:after="160" w:line="360" w:lineRule="auto"/>
      </w:pPr>
    </w:p>
    <w:p w14:paraId="6C37838B" w14:textId="77777777" w:rsidR="00F24F21" w:rsidRDefault="00F24F21" w:rsidP="00F24F21">
      <w:pPr>
        <w:spacing w:after="160" w:line="360" w:lineRule="auto"/>
      </w:pPr>
    </w:p>
    <w:p w14:paraId="28BE4A0F" w14:textId="62E32EF5" w:rsidR="00F24F21" w:rsidRDefault="00F24F21" w:rsidP="00F24F21">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w:t>
      </w:r>
      <w:r>
        <w:rPr>
          <w:b/>
          <w:bCs/>
          <w:sz w:val="28"/>
          <w:szCs w:val="28"/>
        </w:rPr>
        <w:t>Scottish Gaelic</w:t>
      </w:r>
    </w:p>
    <w:p w14:paraId="6C26C093" w14:textId="66C03135" w:rsidR="00F24F21" w:rsidRDefault="00F24F21" w:rsidP="0021092D">
      <w:pPr>
        <w:spacing w:after="160" w:line="360" w:lineRule="auto"/>
      </w:pPr>
    </w:p>
    <w:p w14:paraId="762CBCA8" w14:textId="1C99FE20" w:rsidR="00F24F21" w:rsidRDefault="00F24F21" w:rsidP="00F24F21">
      <w:pPr>
        <w:pStyle w:val="ListParagraph"/>
        <w:numPr>
          <w:ilvl w:val="0"/>
          <w:numId w:val="350"/>
        </w:numPr>
        <w:spacing w:after="160" w:line="360" w:lineRule="auto"/>
      </w:pPr>
      <w:r w:rsidRPr="00F24F21">
        <w:rPr>
          <w:u w:val="single"/>
        </w:rPr>
        <w:t>Nine Diphthongs across Two Groups</w:t>
      </w:r>
      <w:r>
        <w:t xml:space="preserve">: There are 9 diphthongs in Scottish Gaelic. Group1 occur anywhere, i.e., </w:t>
      </w:r>
      <w:r>
        <w:rPr>
          <w:i/>
          <w:iCs/>
        </w:rPr>
        <w:t>eu</w:t>
      </w:r>
      <w:r>
        <w:t xml:space="preserve"> is usually [e:] before </w:t>
      </w:r>
      <w:r>
        <w:rPr>
          <w:i/>
          <w:iCs/>
        </w:rPr>
        <w:t>-m</w:t>
      </w:r>
      <w:r>
        <w:t xml:space="preserve">, e.g., </w:t>
      </w:r>
      <w:r>
        <w:rPr>
          <w:i/>
          <w:iCs/>
        </w:rPr>
        <w:t>Seumas</w:t>
      </w:r>
      <w:r>
        <w:t xml:space="preserve">. Group2 are reflexes that occur before </w:t>
      </w:r>
      <w:r>
        <w:rPr>
          <w:i/>
          <w:iCs/>
        </w:rPr>
        <w:t>-ll, -m, -nn, -bh, -dh, -gh</w:t>
      </w:r>
      <w:r>
        <w:t xml:space="preserve">, and </w:t>
      </w:r>
      <w:r>
        <w:rPr>
          <w:i/>
          <w:iCs/>
        </w:rPr>
        <w:t>-mh</w:t>
      </w:r>
      <w:r>
        <w:t>.</w:t>
      </w:r>
    </w:p>
    <w:p w14:paraId="5AB6E219" w14:textId="7A0986E2" w:rsidR="00E330F0" w:rsidRDefault="00E330F0" w:rsidP="00F24F21">
      <w:pPr>
        <w:pStyle w:val="ListParagraph"/>
        <w:numPr>
          <w:ilvl w:val="0"/>
          <w:numId w:val="350"/>
        </w:numPr>
        <w:spacing w:after="160" w:line="360" w:lineRule="auto"/>
      </w:pPr>
      <w:r>
        <w:rPr>
          <w:u w:val="single"/>
        </w:rPr>
        <w:t>[iə]</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42E2F791" w14:textId="77777777" w:rsidTr="00E330F0">
        <w:tc>
          <w:tcPr>
            <w:tcW w:w="1525" w:type="dxa"/>
            <w:vAlign w:val="center"/>
          </w:tcPr>
          <w:p w14:paraId="28F20372" w14:textId="1B84F336" w:rsidR="00E330F0" w:rsidRPr="00E330F0" w:rsidRDefault="00E330F0" w:rsidP="00E330F0">
            <w:pPr>
              <w:spacing w:after="160" w:line="360" w:lineRule="auto"/>
              <w:jc w:val="center"/>
              <w:rPr>
                <w:b/>
                <w:bCs/>
              </w:rPr>
            </w:pPr>
            <w:r>
              <w:rPr>
                <w:b/>
                <w:bCs/>
              </w:rPr>
              <w:t>Spelling</w:t>
            </w:r>
          </w:p>
        </w:tc>
        <w:tc>
          <w:tcPr>
            <w:tcW w:w="1260" w:type="dxa"/>
            <w:vAlign w:val="center"/>
          </w:tcPr>
          <w:p w14:paraId="677B05CD" w14:textId="35BE7CCF" w:rsidR="00E330F0" w:rsidRPr="00E330F0" w:rsidRDefault="00E330F0" w:rsidP="00E330F0">
            <w:pPr>
              <w:spacing w:after="160" w:line="360" w:lineRule="auto"/>
              <w:jc w:val="center"/>
              <w:rPr>
                <w:b/>
                <w:bCs/>
              </w:rPr>
            </w:pPr>
            <w:r>
              <w:rPr>
                <w:b/>
                <w:bCs/>
              </w:rPr>
              <w:t>Group</w:t>
            </w:r>
          </w:p>
        </w:tc>
        <w:tc>
          <w:tcPr>
            <w:tcW w:w="6565" w:type="dxa"/>
            <w:vAlign w:val="center"/>
          </w:tcPr>
          <w:p w14:paraId="759A7E0F" w14:textId="04A47FC4" w:rsidR="00E330F0" w:rsidRPr="00E330F0" w:rsidRDefault="00E330F0" w:rsidP="00E330F0">
            <w:pPr>
              <w:spacing w:after="160" w:line="360" w:lineRule="auto"/>
              <w:jc w:val="center"/>
              <w:rPr>
                <w:b/>
                <w:bCs/>
              </w:rPr>
            </w:pPr>
            <w:r>
              <w:rPr>
                <w:b/>
                <w:bCs/>
              </w:rPr>
              <w:t>Examples</w:t>
            </w:r>
          </w:p>
        </w:tc>
      </w:tr>
      <w:tr w:rsidR="00E330F0" w14:paraId="688043F1" w14:textId="77777777" w:rsidTr="00E330F0">
        <w:tc>
          <w:tcPr>
            <w:tcW w:w="1525" w:type="dxa"/>
            <w:vAlign w:val="center"/>
          </w:tcPr>
          <w:p w14:paraId="184041BB" w14:textId="36F5BC6A" w:rsidR="00E330F0" w:rsidRPr="00E330F0" w:rsidRDefault="00E330F0" w:rsidP="00E330F0">
            <w:pPr>
              <w:spacing w:after="160" w:line="360" w:lineRule="auto"/>
              <w:jc w:val="center"/>
            </w:pPr>
            <w:r>
              <w:t>ia</w:t>
            </w:r>
          </w:p>
        </w:tc>
        <w:tc>
          <w:tcPr>
            <w:tcW w:w="1260" w:type="dxa"/>
            <w:vAlign w:val="center"/>
          </w:tcPr>
          <w:p w14:paraId="7426646B" w14:textId="67C6E63E" w:rsidR="00E330F0" w:rsidRDefault="00E330F0" w:rsidP="00E330F0">
            <w:pPr>
              <w:spacing w:after="160" w:line="360" w:lineRule="auto"/>
              <w:jc w:val="center"/>
            </w:pPr>
            <w:r>
              <w:t>1</w:t>
            </w:r>
          </w:p>
        </w:tc>
        <w:tc>
          <w:tcPr>
            <w:tcW w:w="6565" w:type="dxa"/>
            <w:vAlign w:val="center"/>
          </w:tcPr>
          <w:p w14:paraId="7FE753A1" w14:textId="637DAC55" w:rsidR="00E330F0" w:rsidRDefault="00E330F0" w:rsidP="00E330F0">
            <w:pPr>
              <w:spacing w:after="160" w:line="360" w:lineRule="auto"/>
              <w:jc w:val="center"/>
            </w:pPr>
            <w:r>
              <w:t>iarr “ask”</w:t>
            </w:r>
          </w:p>
        </w:tc>
      </w:tr>
    </w:tbl>
    <w:p w14:paraId="0B3B4BE5" w14:textId="056DF4B5" w:rsidR="00E330F0" w:rsidRDefault="00E330F0" w:rsidP="00E330F0">
      <w:pPr>
        <w:spacing w:after="160" w:line="360" w:lineRule="auto"/>
      </w:pPr>
    </w:p>
    <w:p w14:paraId="5EB3DFF7" w14:textId="4AB558EC" w:rsidR="00E330F0" w:rsidRDefault="00E330F0" w:rsidP="00E330F0">
      <w:pPr>
        <w:pStyle w:val="ListParagraph"/>
        <w:numPr>
          <w:ilvl w:val="0"/>
          <w:numId w:val="350"/>
        </w:numPr>
        <w:spacing w:after="160" w:line="360" w:lineRule="auto"/>
      </w:pPr>
      <w:r>
        <w:rPr>
          <w:u w:val="single"/>
        </w:rPr>
        <w:t>[</w:t>
      </w:r>
      <w:r>
        <w:rPr>
          <w:u w:val="single"/>
        </w:rPr>
        <w:t>u</w:t>
      </w:r>
      <w:r>
        <w:rPr>
          <w:u w:val="single"/>
        </w:rPr>
        <w:t>ə]</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7C3907B4" w14:textId="77777777" w:rsidTr="00EC33CB">
        <w:tc>
          <w:tcPr>
            <w:tcW w:w="1525" w:type="dxa"/>
            <w:vAlign w:val="center"/>
          </w:tcPr>
          <w:p w14:paraId="35A3F5B3"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6E15AE3D"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50CA4EAC" w14:textId="77777777" w:rsidR="00E330F0" w:rsidRPr="00E330F0" w:rsidRDefault="00E330F0" w:rsidP="00EC33CB">
            <w:pPr>
              <w:spacing w:after="160" w:line="360" w:lineRule="auto"/>
              <w:jc w:val="center"/>
              <w:rPr>
                <w:b/>
                <w:bCs/>
              </w:rPr>
            </w:pPr>
            <w:r>
              <w:rPr>
                <w:b/>
                <w:bCs/>
              </w:rPr>
              <w:t>Examples</w:t>
            </w:r>
          </w:p>
        </w:tc>
      </w:tr>
      <w:tr w:rsidR="00E330F0" w14:paraId="1020CEDA" w14:textId="77777777" w:rsidTr="00EC33CB">
        <w:tc>
          <w:tcPr>
            <w:tcW w:w="1525" w:type="dxa"/>
            <w:vAlign w:val="center"/>
          </w:tcPr>
          <w:p w14:paraId="32E981D2" w14:textId="57E87807" w:rsidR="00E330F0" w:rsidRPr="00E330F0" w:rsidRDefault="00E330F0" w:rsidP="00EC33CB">
            <w:pPr>
              <w:spacing w:after="160" w:line="360" w:lineRule="auto"/>
              <w:jc w:val="center"/>
            </w:pPr>
            <w:r>
              <w:lastRenderedPageBreak/>
              <w:t>u</w:t>
            </w:r>
            <w:r>
              <w:t>a</w:t>
            </w:r>
          </w:p>
        </w:tc>
        <w:tc>
          <w:tcPr>
            <w:tcW w:w="1260" w:type="dxa"/>
            <w:vAlign w:val="center"/>
          </w:tcPr>
          <w:p w14:paraId="432631D3" w14:textId="77777777" w:rsidR="00E330F0" w:rsidRDefault="00E330F0" w:rsidP="00EC33CB">
            <w:pPr>
              <w:spacing w:after="160" w:line="360" w:lineRule="auto"/>
              <w:jc w:val="center"/>
            </w:pPr>
            <w:r>
              <w:t>1</w:t>
            </w:r>
          </w:p>
        </w:tc>
        <w:tc>
          <w:tcPr>
            <w:tcW w:w="6565" w:type="dxa"/>
            <w:vAlign w:val="center"/>
          </w:tcPr>
          <w:p w14:paraId="2B525202" w14:textId="5A3268C6" w:rsidR="00E330F0" w:rsidRDefault="00E330F0" w:rsidP="00EC33CB">
            <w:pPr>
              <w:spacing w:after="160" w:line="360" w:lineRule="auto"/>
              <w:jc w:val="center"/>
            </w:pPr>
            <w:r>
              <w:t>fuar</w:t>
            </w:r>
            <w:r>
              <w:t xml:space="preserve"> “</w:t>
            </w:r>
            <w:r>
              <w:t>cold</w:t>
            </w:r>
            <w:r>
              <w:t>”</w:t>
            </w:r>
          </w:p>
        </w:tc>
      </w:tr>
    </w:tbl>
    <w:p w14:paraId="25ECA00C" w14:textId="77777777" w:rsidR="00E330F0" w:rsidRDefault="00E330F0" w:rsidP="00E330F0">
      <w:pPr>
        <w:spacing w:after="160" w:line="360" w:lineRule="auto"/>
      </w:pPr>
    </w:p>
    <w:p w14:paraId="01C4AE73" w14:textId="021B99E2" w:rsidR="00E330F0" w:rsidRDefault="00E330F0" w:rsidP="00E330F0">
      <w:pPr>
        <w:pStyle w:val="ListParagraph"/>
        <w:numPr>
          <w:ilvl w:val="0"/>
          <w:numId w:val="350"/>
        </w:numPr>
        <w:spacing w:after="160" w:line="360" w:lineRule="auto"/>
      </w:pPr>
      <w:r>
        <w:rPr>
          <w:u w:val="single"/>
        </w:rPr>
        <w:t>[</w:t>
      </w:r>
      <w:r>
        <w:rPr>
          <w:u w:val="single"/>
        </w:rPr>
        <w:t>ia</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33E34B88" w14:textId="77777777" w:rsidTr="00EC33CB">
        <w:tc>
          <w:tcPr>
            <w:tcW w:w="1525" w:type="dxa"/>
            <w:vAlign w:val="center"/>
          </w:tcPr>
          <w:p w14:paraId="71652D31"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5183B294"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4466B966" w14:textId="77777777" w:rsidR="00E330F0" w:rsidRPr="00E330F0" w:rsidRDefault="00E330F0" w:rsidP="00EC33CB">
            <w:pPr>
              <w:spacing w:after="160" w:line="360" w:lineRule="auto"/>
              <w:jc w:val="center"/>
              <w:rPr>
                <w:b/>
                <w:bCs/>
              </w:rPr>
            </w:pPr>
            <w:r>
              <w:rPr>
                <w:b/>
                <w:bCs/>
              </w:rPr>
              <w:t>Examples</w:t>
            </w:r>
          </w:p>
        </w:tc>
      </w:tr>
      <w:tr w:rsidR="00E330F0" w14:paraId="16C163C6" w14:textId="77777777" w:rsidTr="00EC33CB">
        <w:tc>
          <w:tcPr>
            <w:tcW w:w="1525" w:type="dxa"/>
            <w:vAlign w:val="center"/>
          </w:tcPr>
          <w:p w14:paraId="31D57334" w14:textId="10306FC1" w:rsidR="00E330F0" w:rsidRPr="00E330F0" w:rsidRDefault="00E330F0" w:rsidP="00EC33CB">
            <w:pPr>
              <w:spacing w:after="160" w:line="360" w:lineRule="auto"/>
              <w:jc w:val="center"/>
            </w:pPr>
            <w:r>
              <w:t>eu</w:t>
            </w:r>
          </w:p>
        </w:tc>
        <w:tc>
          <w:tcPr>
            <w:tcW w:w="1260" w:type="dxa"/>
            <w:vAlign w:val="center"/>
          </w:tcPr>
          <w:p w14:paraId="64B160B7" w14:textId="77777777" w:rsidR="00E330F0" w:rsidRDefault="00E330F0" w:rsidP="00EC33CB">
            <w:pPr>
              <w:spacing w:after="160" w:line="360" w:lineRule="auto"/>
              <w:jc w:val="center"/>
            </w:pPr>
            <w:r>
              <w:t>1</w:t>
            </w:r>
          </w:p>
        </w:tc>
        <w:tc>
          <w:tcPr>
            <w:tcW w:w="6565" w:type="dxa"/>
            <w:vAlign w:val="center"/>
          </w:tcPr>
          <w:p w14:paraId="03D8299F" w14:textId="456C8BE2" w:rsidR="00E330F0" w:rsidRDefault="00E330F0" w:rsidP="00EC33CB">
            <w:pPr>
              <w:spacing w:after="160" w:line="360" w:lineRule="auto"/>
              <w:jc w:val="center"/>
            </w:pPr>
            <w:r>
              <w:t>beul</w:t>
            </w:r>
            <w:r>
              <w:t xml:space="preserve"> “</w:t>
            </w:r>
            <w:r>
              <w:t>mouth</w:t>
            </w:r>
            <w:r>
              <w:t>”</w:t>
            </w:r>
          </w:p>
        </w:tc>
      </w:tr>
    </w:tbl>
    <w:p w14:paraId="703F3D3B" w14:textId="77777777" w:rsidR="00E330F0" w:rsidRDefault="00E330F0" w:rsidP="00E330F0">
      <w:pPr>
        <w:spacing w:after="160" w:line="360" w:lineRule="auto"/>
      </w:pPr>
    </w:p>
    <w:p w14:paraId="451D025C" w14:textId="031FEE88" w:rsidR="00E330F0" w:rsidRDefault="00E330F0" w:rsidP="00E330F0">
      <w:pPr>
        <w:pStyle w:val="ListParagraph"/>
        <w:numPr>
          <w:ilvl w:val="0"/>
          <w:numId w:val="350"/>
        </w:numPr>
        <w:spacing w:after="160" w:line="360" w:lineRule="auto"/>
      </w:pPr>
      <w:r>
        <w:rPr>
          <w:u w:val="single"/>
        </w:rPr>
        <w:t>[</w:t>
      </w:r>
      <w:r w:rsidR="00130E2C">
        <w:rPr>
          <w:u w:val="single"/>
        </w:rPr>
        <w:t>ai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052F62AB" w14:textId="77777777" w:rsidTr="00EC33CB">
        <w:tc>
          <w:tcPr>
            <w:tcW w:w="1525" w:type="dxa"/>
            <w:vAlign w:val="center"/>
          </w:tcPr>
          <w:p w14:paraId="04F05C11"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1408A715"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2AFE9F3B" w14:textId="77777777" w:rsidR="00E330F0" w:rsidRPr="00E330F0" w:rsidRDefault="00E330F0" w:rsidP="00EC33CB">
            <w:pPr>
              <w:spacing w:after="160" w:line="360" w:lineRule="auto"/>
              <w:jc w:val="center"/>
              <w:rPr>
                <w:b/>
                <w:bCs/>
              </w:rPr>
            </w:pPr>
            <w:r>
              <w:rPr>
                <w:b/>
                <w:bCs/>
              </w:rPr>
              <w:t>Examples</w:t>
            </w:r>
          </w:p>
        </w:tc>
      </w:tr>
      <w:tr w:rsidR="00E330F0" w14:paraId="19F4B223" w14:textId="77777777" w:rsidTr="00EC33CB">
        <w:tc>
          <w:tcPr>
            <w:tcW w:w="1525" w:type="dxa"/>
            <w:vAlign w:val="center"/>
          </w:tcPr>
          <w:p w14:paraId="05E8F17F" w14:textId="29C1DF2E" w:rsidR="00E330F0" w:rsidRPr="00E330F0" w:rsidRDefault="00130E2C" w:rsidP="00EC33CB">
            <w:pPr>
              <w:spacing w:after="160" w:line="360" w:lineRule="auto"/>
              <w:jc w:val="center"/>
            </w:pPr>
            <w:r>
              <w:t>ai</w:t>
            </w:r>
          </w:p>
        </w:tc>
        <w:tc>
          <w:tcPr>
            <w:tcW w:w="1260" w:type="dxa"/>
            <w:vAlign w:val="center"/>
          </w:tcPr>
          <w:p w14:paraId="54855187" w14:textId="6285FD58" w:rsidR="00E330F0" w:rsidRDefault="00130E2C" w:rsidP="00EC33CB">
            <w:pPr>
              <w:spacing w:after="160" w:line="360" w:lineRule="auto"/>
              <w:jc w:val="center"/>
            </w:pPr>
            <w:r>
              <w:t>2</w:t>
            </w:r>
          </w:p>
        </w:tc>
        <w:tc>
          <w:tcPr>
            <w:tcW w:w="6565" w:type="dxa"/>
            <w:vAlign w:val="center"/>
          </w:tcPr>
          <w:p w14:paraId="19959152" w14:textId="46E95B6E" w:rsidR="00E330F0" w:rsidRDefault="00130E2C" w:rsidP="00EC33CB">
            <w:pPr>
              <w:spacing w:after="160" w:line="360" w:lineRule="auto"/>
              <w:jc w:val="center"/>
            </w:pPr>
            <w:r>
              <w:t>saill “grease”, cainnt “speech”, aimhreit “riot”</w:t>
            </w:r>
          </w:p>
        </w:tc>
      </w:tr>
    </w:tbl>
    <w:p w14:paraId="0D9BBBB6" w14:textId="77777777" w:rsidR="00130E2C" w:rsidRDefault="00130E2C" w:rsidP="00130E2C">
      <w:pPr>
        <w:spacing w:after="160" w:line="360" w:lineRule="auto"/>
      </w:pPr>
    </w:p>
    <w:p w14:paraId="2A7CE57C" w14:textId="587CCA93" w:rsidR="00130E2C" w:rsidRDefault="00130E2C" w:rsidP="00130E2C">
      <w:pPr>
        <w:pStyle w:val="ListParagraph"/>
        <w:numPr>
          <w:ilvl w:val="0"/>
          <w:numId w:val="350"/>
        </w:numPr>
        <w:spacing w:after="160" w:line="360" w:lineRule="auto"/>
      </w:pPr>
      <w:r>
        <w:rPr>
          <w:u w:val="single"/>
        </w:rPr>
        <w:t>[</w:t>
      </w:r>
      <w:r>
        <w:rPr>
          <w:u w:val="single"/>
        </w:rPr>
        <w:t>ei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30E2C" w14:paraId="1DD070FB" w14:textId="77777777" w:rsidTr="00EC33CB">
        <w:tc>
          <w:tcPr>
            <w:tcW w:w="1525" w:type="dxa"/>
            <w:vAlign w:val="center"/>
          </w:tcPr>
          <w:p w14:paraId="147C9643" w14:textId="77777777" w:rsidR="00130E2C" w:rsidRPr="00E330F0" w:rsidRDefault="00130E2C" w:rsidP="00EC33CB">
            <w:pPr>
              <w:spacing w:after="160" w:line="360" w:lineRule="auto"/>
              <w:jc w:val="center"/>
              <w:rPr>
                <w:b/>
                <w:bCs/>
              </w:rPr>
            </w:pPr>
            <w:r>
              <w:rPr>
                <w:b/>
                <w:bCs/>
              </w:rPr>
              <w:t>Spelling</w:t>
            </w:r>
          </w:p>
        </w:tc>
        <w:tc>
          <w:tcPr>
            <w:tcW w:w="1260" w:type="dxa"/>
            <w:vAlign w:val="center"/>
          </w:tcPr>
          <w:p w14:paraId="0A9D39C2" w14:textId="77777777" w:rsidR="00130E2C" w:rsidRPr="00E330F0" w:rsidRDefault="00130E2C" w:rsidP="00EC33CB">
            <w:pPr>
              <w:spacing w:after="160" w:line="360" w:lineRule="auto"/>
              <w:jc w:val="center"/>
              <w:rPr>
                <w:b/>
                <w:bCs/>
              </w:rPr>
            </w:pPr>
            <w:r>
              <w:rPr>
                <w:b/>
                <w:bCs/>
              </w:rPr>
              <w:t>Group</w:t>
            </w:r>
          </w:p>
        </w:tc>
        <w:tc>
          <w:tcPr>
            <w:tcW w:w="6565" w:type="dxa"/>
            <w:vAlign w:val="center"/>
          </w:tcPr>
          <w:p w14:paraId="4CBD8627" w14:textId="77777777" w:rsidR="00130E2C" w:rsidRPr="00E330F0" w:rsidRDefault="00130E2C" w:rsidP="00EC33CB">
            <w:pPr>
              <w:spacing w:after="160" w:line="360" w:lineRule="auto"/>
              <w:jc w:val="center"/>
              <w:rPr>
                <w:b/>
                <w:bCs/>
              </w:rPr>
            </w:pPr>
            <w:r>
              <w:rPr>
                <w:b/>
                <w:bCs/>
              </w:rPr>
              <w:t>Examples</w:t>
            </w:r>
          </w:p>
        </w:tc>
      </w:tr>
      <w:tr w:rsidR="00130E2C" w14:paraId="1AFBE34F" w14:textId="77777777" w:rsidTr="00EC33CB">
        <w:tc>
          <w:tcPr>
            <w:tcW w:w="1525" w:type="dxa"/>
            <w:vAlign w:val="center"/>
          </w:tcPr>
          <w:p w14:paraId="608B1111" w14:textId="2E6CEB50" w:rsidR="00130E2C" w:rsidRPr="00E330F0" w:rsidRDefault="00130E2C" w:rsidP="00EC33CB">
            <w:pPr>
              <w:spacing w:after="160" w:line="360" w:lineRule="auto"/>
              <w:jc w:val="center"/>
            </w:pPr>
            <w:r>
              <w:t>ei</w:t>
            </w:r>
          </w:p>
        </w:tc>
        <w:tc>
          <w:tcPr>
            <w:tcW w:w="1260" w:type="dxa"/>
            <w:vAlign w:val="center"/>
          </w:tcPr>
          <w:p w14:paraId="521AA8BE" w14:textId="51A41721" w:rsidR="00130E2C" w:rsidRDefault="00130E2C" w:rsidP="00EC33CB">
            <w:pPr>
              <w:spacing w:after="160" w:line="360" w:lineRule="auto"/>
              <w:jc w:val="center"/>
            </w:pPr>
            <w:r>
              <w:t>2</w:t>
            </w:r>
          </w:p>
        </w:tc>
        <w:tc>
          <w:tcPr>
            <w:tcW w:w="6565" w:type="dxa"/>
            <w:vAlign w:val="center"/>
          </w:tcPr>
          <w:p w14:paraId="63C86C9E" w14:textId="5D9C8A9A" w:rsidR="00130E2C" w:rsidRDefault="00130E2C" w:rsidP="00EC33CB">
            <w:pPr>
              <w:spacing w:after="160" w:line="360" w:lineRule="auto"/>
              <w:jc w:val="center"/>
            </w:pPr>
            <w:r>
              <w:t>seinn</w:t>
            </w:r>
            <w:r>
              <w:t xml:space="preserve"> “</w:t>
            </w:r>
            <w:r>
              <w:t>sing</w:t>
            </w:r>
            <w:r>
              <w:t>”</w:t>
            </w:r>
          </w:p>
        </w:tc>
      </w:tr>
    </w:tbl>
    <w:p w14:paraId="597E21FE" w14:textId="77777777" w:rsidR="00130E2C" w:rsidRDefault="00130E2C" w:rsidP="00130E2C">
      <w:pPr>
        <w:spacing w:after="160" w:line="360" w:lineRule="auto"/>
      </w:pPr>
    </w:p>
    <w:p w14:paraId="56EAE444" w14:textId="75B97699" w:rsidR="00130E2C" w:rsidRDefault="00130E2C" w:rsidP="00130E2C">
      <w:pPr>
        <w:pStyle w:val="ListParagraph"/>
        <w:numPr>
          <w:ilvl w:val="0"/>
          <w:numId w:val="350"/>
        </w:numPr>
        <w:spacing w:after="160" w:line="360" w:lineRule="auto"/>
      </w:pPr>
      <w:r>
        <w:rPr>
          <w:u w:val="single"/>
        </w:rPr>
        <w:t>[</w:t>
      </w:r>
      <w:r>
        <w:rPr>
          <w:u w:val="single"/>
        </w:rPr>
        <w:t>ɣi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30E2C" w14:paraId="4757B05A" w14:textId="77777777" w:rsidTr="00EC33CB">
        <w:tc>
          <w:tcPr>
            <w:tcW w:w="1525" w:type="dxa"/>
            <w:vAlign w:val="center"/>
          </w:tcPr>
          <w:p w14:paraId="0C43DA20" w14:textId="77777777" w:rsidR="00130E2C" w:rsidRPr="00E330F0" w:rsidRDefault="00130E2C" w:rsidP="00EC33CB">
            <w:pPr>
              <w:spacing w:after="160" w:line="360" w:lineRule="auto"/>
              <w:jc w:val="center"/>
              <w:rPr>
                <w:b/>
                <w:bCs/>
              </w:rPr>
            </w:pPr>
            <w:r>
              <w:rPr>
                <w:b/>
                <w:bCs/>
              </w:rPr>
              <w:t>Spelling</w:t>
            </w:r>
          </w:p>
        </w:tc>
        <w:tc>
          <w:tcPr>
            <w:tcW w:w="1260" w:type="dxa"/>
            <w:vAlign w:val="center"/>
          </w:tcPr>
          <w:p w14:paraId="2213B3CD" w14:textId="77777777" w:rsidR="00130E2C" w:rsidRPr="00E330F0" w:rsidRDefault="00130E2C" w:rsidP="00EC33CB">
            <w:pPr>
              <w:spacing w:after="160" w:line="360" w:lineRule="auto"/>
              <w:jc w:val="center"/>
              <w:rPr>
                <w:b/>
                <w:bCs/>
              </w:rPr>
            </w:pPr>
            <w:r>
              <w:rPr>
                <w:b/>
                <w:bCs/>
              </w:rPr>
              <w:t>Group</w:t>
            </w:r>
          </w:p>
        </w:tc>
        <w:tc>
          <w:tcPr>
            <w:tcW w:w="6565" w:type="dxa"/>
            <w:vAlign w:val="center"/>
          </w:tcPr>
          <w:p w14:paraId="68E57F76" w14:textId="77777777" w:rsidR="00130E2C" w:rsidRPr="00E330F0" w:rsidRDefault="00130E2C" w:rsidP="00EC33CB">
            <w:pPr>
              <w:spacing w:after="160" w:line="360" w:lineRule="auto"/>
              <w:jc w:val="center"/>
              <w:rPr>
                <w:b/>
                <w:bCs/>
              </w:rPr>
            </w:pPr>
            <w:r>
              <w:rPr>
                <w:b/>
                <w:bCs/>
              </w:rPr>
              <w:t>Examples</w:t>
            </w:r>
          </w:p>
        </w:tc>
      </w:tr>
      <w:tr w:rsidR="00130E2C" w14:paraId="09117980" w14:textId="77777777" w:rsidTr="00EC33CB">
        <w:tc>
          <w:tcPr>
            <w:tcW w:w="1525" w:type="dxa"/>
            <w:vAlign w:val="center"/>
          </w:tcPr>
          <w:p w14:paraId="0A154869" w14:textId="7BD4A355" w:rsidR="00130E2C" w:rsidRPr="00E330F0" w:rsidRDefault="00130E2C" w:rsidP="00EC33CB">
            <w:pPr>
              <w:spacing w:after="160" w:line="360" w:lineRule="auto"/>
              <w:jc w:val="center"/>
            </w:pPr>
            <w:r>
              <w:t>oi, ei, ai</w:t>
            </w:r>
          </w:p>
        </w:tc>
        <w:tc>
          <w:tcPr>
            <w:tcW w:w="1260" w:type="dxa"/>
            <w:vAlign w:val="center"/>
          </w:tcPr>
          <w:p w14:paraId="6D87A435" w14:textId="2E0293B8" w:rsidR="00130E2C" w:rsidRDefault="00130E2C" w:rsidP="00EC33CB">
            <w:pPr>
              <w:spacing w:after="160" w:line="360" w:lineRule="auto"/>
              <w:jc w:val="center"/>
            </w:pPr>
            <w:r>
              <w:t>2</w:t>
            </w:r>
          </w:p>
        </w:tc>
        <w:tc>
          <w:tcPr>
            <w:tcW w:w="6565" w:type="dxa"/>
            <w:vAlign w:val="center"/>
          </w:tcPr>
          <w:p w14:paraId="07B36AB6" w14:textId="4C5B3110" w:rsidR="00130E2C" w:rsidRDefault="00130E2C" w:rsidP="00EC33CB">
            <w:pPr>
              <w:spacing w:after="160" w:line="360" w:lineRule="auto"/>
              <w:jc w:val="center"/>
            </w:pPr>
            <w:r>
              <w:t>loinn “badge”, greim “bite” saighdear “soldier”</w:t>
            </w:r>
          </w:p>
        </w:tc>
      </w:tr>
    </w:tbl>
    <w:p w14:paraId="396F3ED3" w14:textId="77777777" w:rsidR="00ED1F4C" w:rsidRDefault="00ED1F4C" w:rsidP="00ED1F4C">
      <w:pPr>
        <w:spacing w:after="160" w:line="360" w:lineRule="auto"/>
      </w:pPr>
    </w:p>
    <w:p w14:paraId="7BC9F173" w14:textId="11675F3D" w:rsidR="00ED1F4C" w:rsidRDefault="00ED1F4C" w:rsidP="00ED1F4C">
      <w:pPr>
        <w:pStyle w:val="ListParagraph"/>
        <w:numPr>
          <w:ilvl w:val="0"/>
          <w:numId w:val="350"/>
        </w:numPr>
        <w:spacing w:after="160" w:line="360" w:lineRule="auto"/>
      </w:pPr>
      <w:r>
        <w:rPr>
          <w:u w:val="single"/>
        </w:rPr>
        <w:t>[</w:t>
      </w:r>
      <w:r>
        <w:rPr>
          <w:u w:val="single"/>
        </w:rPr>
        <w:t>ɯ</w:t>
      </w:r>
      <w:r>
        <w:rPr>
          <w:u w:val="single"/>
        </w:rPr>
        <w:t>i]</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30F635C" w14:textId="77777777" w:rsidTr="00EC33CB">
        <w:tc>
          <w:tcPr>
            <w:tcW w:w="1525" w:type="dxa"/>
            <w:vAlign w:val="center"/>
          </w:tcPr>
          <w:p w14:paraId="0D40CFF4"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0A766AD5"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7BED20C7" w14:textId="77777777" w:rsidR="00ED1F4C" w:rsidRPr="00E330F0" w:rsidRDefault="00ED1F4C" w:rsidP="00EC33CB">
            <w:pPr>
              <w:spacing w:after="160" w:line="360" w:lineRule="auto"/>
              <w:jc w:val="center"/>
              <w:rPr>
                <w:b/>
                <w:bCs/>
              </w:rPr>
            </w:pPr>
            <w:r>
              <w:rPr>
                <w:b/>
                <w:bCs/>
              </w:rPr>
              <w:t>Examples</w:t>
            </w:r>
          </w:p>
        </w:tc>
      </w:tr>
      <w:tr w:rsidR="00ED1F4C" w14:paraId="66C4410C" w14:textId="77777777" w:rsidTr="00EC33CB">
        <w:tc>
          <w:tcPr>
            <w:tcW w:w="1525" w:type="dxa"/>
            <w:vAlign w:val="center"/>
          </w:tcPr>
          <w:p w14:paraId="10639E03" w14:textId="012F12BC" w:rsidR="00ED1F4C" w:rsidRPr="00E330F0" w:rsidRDefault="00ED1F4C" w:rsidP="00EC33CB">
            <w:pPr>
              <w:spacing w:after="160" w:line="360" w:lineRule="auto"/>
              <w:jc w:val="center"/>
            </w:pPr>
            <w:r>
              <w:t>ui, aoi</w:t>
            </w:r>
          </w:p>
        </w:tc>
        <w:tc>
          <w:tcPr>
            <w:tcW w:w="1260" w:type="dxa"/>
            <w:vAlign w:val="center"/>
          </w:tcPr>
          <w:p w14:paraId="58B1878B" w14:textId="77777777" w:rsidR="00ED1F4C" w:rsidRDefault="00ED1F4C" w:rsidP="00EC33CB">
            <w:pPr>
              <w:spacing w:after="160" w:line="360" w:lineRule="auto"/>
              <w:jc w:val="center"/>
            </w:pPr>
            <w:r>
              <w:t>2</w:t>
            </w:r>
          </w:p>
        </w:tc>
        <w:tc>
          <w:tcPr>
            <w:tcW w:w="6565" w:type="dxa"/>
            <w:vAlign w:val="center"/>
          </w:tcPr>
          <w:p w14:paraId="2DA9D104" w14:textId="7C80C104" w:rsidR="00ED1F4C" w:rsidRDefault="00ED1F4C" w:rsidP="00EC33CB">
            <w:pPr>
              <w:spacing w:after="160" w:line="360" w:lineRule="auto"/>
              <w:jc w:val="center"/>
            </w:pPr>
            <w:r>
              <w:t>druim “back”, aiobhneas “joy”</w:t>
            </w:r>
          </w:p>
        </w:tc>
      </w:tr>
    </w:tbl>
    <w:p w14:paraId="7279A4F8" w14:textId="77777777" w:rsidR="00ED1F4C" w:rsidRDefault="00ED1F4C" w:rsidP="00ED1F4C">
      <w:pPr>
        <w:spacing w:after="160" w:line="360" w:lineRule="auto"/>
      </w:pPr>
    </w:p>
    <w:p w14:paraId="3FBABB4D" w14:textId="787538BF" w:rsidR="00ED1F4C" w:rsidRDefault="00ED1F4C" w:rsidP="00ED1F4C">
      <w:pPr>
        <w:pStyle w:val="ListParagraph"/>
        <w:numPr>
          <w:ilvl w:val="0"/>
          <w:numId w:val="350"/>
        </w:numPr>
        <w:spacing w:after="160" w:line="360" w:lineRule="auto"/>
      </w:pPr>
      <w:r>
        <w:rPr>
          <w:u w:val="single"/>
        </w:rPr>
        <w:lastRenderedPageBreak/>
        <w:t>[</w:t>
      </w:r>
      <w:r>
        <w:rPr>
          <w:u w:val="single"/>
        </w:rPr>
        <w:t>au</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40AA801" w14:textId="77777777" w:rsidTr="00EC33CB">
        <w:tc>
          <w:tcPr>
            <w:tcW w:w="1525" w:type="dxa"/>
            <w:vAlign w:val="center"/>
          </w:tcPr>
          <w:p w14:paraId="79B04087"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79A866C9"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4C7C3504" w14:textId="77777777" w:rsidR="00ED1F4C" w:rsidRPr="00E330F0" w:rsidRDefault="00ED1F4C" w:rsidP="00EC33CB">
            <w:pPr>
              <w:spacing w:after="160" w:line="360" w:lineRule="auto"/>
              <w:jc w:val="center"/>
              <w:rPr>
                <w:b/>
                <w:bCs/>
              </w:rPr>
            </w:pPr>
            <w:r>
              <w:rPr>
                <w:b/>
                <w:bCs/>
              </w:rPr>
              <w:t>Examples</w:t>
            </w:r>
          </w:p>
        </w:tc>
      </w:tr>
      <w:tr w:rsidR="00ED1F4C" w14:paraId="0371B46B" w14:textId="77777777" w:rsidTr="00EC33CB">
        <w:tc>
          <w:tcPr>
            <w:tcW w:w="1525" w:type="dxa"/>
            <w:vAlign w:val="center"/>
          </w:tcPr>
          <w:p w14:paraId="37DC0821" w14:textId="23CC298B" w:rsidR="00ED1F4C" w:rsidRPr="00E330F0" w:rsidRDefault="00ED1F4C" w:rsidP="00EC33CB">
            <w:pPr>
              <w:spacing w:after="160" w:line="360" w:lineRule="auto"/>
              <w:jc w:val="center"/>
            </w:pPr>
            <w:r>
              <w:t>a, ea</w:t>
            </w:r>
          </w:p>
        </w:tc>
        <w:tc>
          <w:tcPr>
            <w:tcW w:w="1260" w:type="dxa"/>
            <w:vAlign w:val="center"/>
          </w:tcPr>
          <w:p w14:paraId="0F30A4B2" w14:textId="77777777" w:rsidR="00ED1F4C" w:rsidRDefault="00ED1F4C" w:rsidP="00EC33CB">
            <w:pPr>
              <w:spacing w:after="160" w:line="360" w:lineRule="auto"/>
              <w:jc w:val="center"/>
            </w:pPr>
            <w:r>
              <w:t>2</w:t>
            </w:r>
          </w:p>
        </w:tc>
        <w:tc>
          <w:tcPr>
            <w:tcW w:w="6565" w:type="dxa"/>
            <w:vAlign w:val="center"/>
          </w:tcPr>
          <w:p w14:paraId="582AF7CF" w14:textId="6DBDD481" w:rsidR="00ED1F4C" w:rsidRDefault="00ED1F4C" w:rsidP="00EC33CB">
            <w:pPr>
              <w:spacing w:after="160" w:line="360" w:lineRule="auto"/>
              <w:jc w:val="center"/>
            </w:pPr>
            <w:r>
              <w:t>cam “crooked”, ceann “head”</w:t>
            </w:r>
          </w:p>
        </w:tc>
      </w:tr>
    </w:tbl>
    <w:p w14:paraId="268E4CDB" w14:textId="77777777" w:rsidR="00ED1F4C" w:rsidRDefault="00ED1F4C" w:rsidP="00ED1F4C">
      <w:pPr>
        <w:spacing w:after="160" w:line="360" w:lineRule="auto"/>
      </w:pPr>
    </w:p>
    <w:p w14:paraId="3C2727EE" w14:textId="53AF6A2E" w:rsidR="00ED1F4C" w:rsidRDefault="00ED1F4C" w:rsidP="00ED1F4C">
      <w:pPr>
        <w:pStyle w:val="ListParagraph"/>
        <w:numPr>
          <w:ilvl w:val="0"/>
          <w:numId w:val="350"/>
        </w:numPr>
        <w:spacing w:after="160" w:line="360" w:lineRule="auto"/>
      </w:pPr>
      <w:r>
        <w:rPr>
          <w:u w:val="single"/>
        </w:rPr>
        <w:t>[</w:t>
      </w:r>
      <w:r>
        <w:rPr>
          <w:u w:val="single"/>
        </w:rPr>
        <w:t>ɔu</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9FE4BFE" w14:textId="77777777" w:rsidTr="00EC33CB">
        <w:tc>
          <w:tcPr>
            <w:tcW w:w="1525" w:type="dxa"/>
            <w:vAlign w:val="center"/>
          </w:tcPr>
          <w:p w14:paraId="45339C0B"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67F62FE1"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6A97BB6E" w14:textId="77777777" w:rsidR="00ED1F4C" w:rsidRPr="00E330F0" w:rsidRDefault="00ED1F4C" w:rsidP="00EC33CB">
            <w:pPr>
              <w:spacing w:after="160" w:line="360" w:lineRule="auto"/>
              <w:jc w:val="center"/>
              <w:rPr>
                <w:b/>
                <w:bCs/>
              </w:rPr>
            </w:pPr>
            <w:r>
              <w:rPr>
                <w:b/>
                <w:bCs/>
              </w:rPr>
              <w:t>Examples</w:t>
            </w:r>
          </w:p>
        </w:tc>
      </w:tr>
      <w:tr w:rsidR="00ED1F4C" w14:paraId="1B09B87D" w14:textId="77777777" w:rsidTr="00EC33CB">
        <w:tc>
          <w:tcPr>
            <w:tcW w:w="1525" w:type="dxa"/>
            <w:vAlign w:val="center"/>
          </w:tcPr>
          <w:p w14:paraId="0BB631BC" w14:textId="2A0883B5" w:rsidR="00ED1F4C" w:rsidRPr="00E330F0" w:rsidRDefault="00ED1F4C" w:rsidP="00EC33CB">
            <w:pPr>
              <w:spacing w:after="160" w:line="360" w:lineRule="auto"/>
              <w:jc w:val="center"/>
            </w:pPr>
            <w:r>
              <w:t>o</w:t>
            </w:r>
          </w:p>
        </w:tc>
        <w:tc>
          <w:tcPr>
            <w:tcW w:w="1260" w:type="dxa"/>
            <w:vAlign w:val="center"/>
          </w:tcPr>
          <w:p w14:paraId="679EA055" w14:textId="77777777" w:rsidR="00ED1F4C" w:rsidRDefault="00ED1F4C" w:rsidP="00EC33CB">
            <w:pPr>
              <w:spacing w:after="160" w:line="360" w:lineRule="auto"/>
              <w:jc w:val="center"/>
            </w:pPr>
            <w:r>
              <w:t>2</w:t>
            </w:r>
          </w:p>
        </w:tc>
        <w:tc>
          <w:tcPr>
            <w:tcW w:w="6565" w:type="dxa"/>
            <w:vAlign w:val="center"/>
          </w:tcPr>
          <w:p w14:paraId="4B79CF12" w14:textId="5B65D41D" w:rsidR="00ED1F4C" w:rsidRDefault="00ED1F4C" w:rsidP="00EC33CB">
            <w:pPr>
              <w:spacing w:after="160" w:line="360" w:lineRule="auto"/>
              <w:jc w:val="center"/>
            </w:pPr>
            <w:r>
              <w:t>tom “mound”, donn “brown”</w:t>
            </w:r>
          </w:p>
        </w:tc>
      </w:tr>
    </w:tbl>
    <w:p w14:paraId="097BA045" w14:textId="16423CFD" w:rsidR="00F24F21" w:rsidRDefault="00F24F21" w:rsidP="0021092D">
      <w:pPr>
        <w:spacing w:after="160" w:line="360" w:lineRule="auto"/>
      </w:pPr>
    </w:p>
    <w:p w14:paraId="28529C03" w14:textId="77777777" w:rsidR="00ED1F4C" w:rsidRDefault="00ED1F4C" w:rsidP="00ED1F4C">
      <w:pPr>
        <w:spacing w:after="160" w:line="360" w:lineRule="auto"/>
      </w:pPr>
    </w:p>
    <w:p w14:paraId="0437E97F" w14:textId="4E02835F" w:rsidR="00ED1F4C" w:rsidRDefault="00ED1F4C" w:rsidP="00ED1F4C">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w:t>
      </w:r>
      <w:r w:rsidR="00CB2D5C">
        <w:rPr>
          <w:b/>
          <w:bCs/>
          <w:sz w:val="28"/>
          <w:szCs w:val="28"/>
        </w:rPr>
        <w:t>Cornish</w:t>
      </w:r>
    </w:p>
    <w:p w14:paraId="70056EC5" w14:textId="5176A016" w:rsidR="00ED1F4C" w:rsidRDefault="00ED1F4C" w:rsidP="00ED1F4C">
      <w:pPr>
        <w:spacing w:after="160" w:line="360" w:lineRule="auto"/>
      </w:pPr>
    </w:p>
    <w:p w14:paraId="4EE85E42" w14:textId="781D37E5" w:rsidR="00CB2D5C" w:rsidRDefault="00CB2D5C" w:rsidP="00CB2D5C">
      <w:pPr>
        <w:pStyle w:val="ListParagraph"/>
        <w:numPr>
          <w:ilvl w:val="0"/>
          <w:numId w:val="351"/>
        </w:numPr>
        <w:spacing w:after="160" w:line="360" w:lineRule="auto"/>
      </w:pPr>
      <w:r w:rsidRPr="00CB2D5C">
        <w:rPr>
          <w:u w:val="single"/>
        </w:rPr>
        <w:t>Standard Written Form – RMC/RLC</w:t>
      </w:r>
      <w:r>
        <w:t xml:space="preserve">: The diphthongs below are used in the Standard Written Form of Cornish. Each diphthong is given with its </w:t>
      </w:r>
      <w:r w:rsidRPr="00CB2D5C">
        <w:rPr>
          <w:i/>
          <w:iCs/>
        </w:rPr>
        <w:t>Revived Middle Cornish</w:t>
      </w:r>
      <w:r>
        <w:t xml:space="preserve"> (RMC) and </w:t>
      </w:r>
      <w:r w:rsidRPr="00CB2D5C">
        <w:rPr>
          <w:i/>
          <w:iCs/>
        </w:rPr>
        <w:t>Revived Late Cornish</w:t>
      </w:r>
      <w:r>
        <w:t xml:space="preserve"> (RLC) pronunciations.</w:t>
      </w:r>
    </w:p>
    <w:p w14:paraId="062A8590" w14:textId="77777777" w:rsidR="00ED1F4C" w:rsidRDefault="00ED1F4C" w:rsidP="0021092D">
      <w:pPr>
        <w:spacing w:after="160" w:line="360" w:lineRule="auto"/>
      </w:pPr>
    </w:p>
    <w:p w14:paraId="7B50DE5E" w14:textId="77777777" w:rsidR="004D12DD" w:rsidRDefault="004D12DD" w:rsidP="00C30662">
      <w:pPr>
        <w:spacing w:after="160" w:line="360" w:lineRule="auto"/>
      </w:pPr>
    </w:p>
    <w:p w14:paraId="3A8526FA" w14:textId="7064A74F" w:rsidR="008241AF" w:rsidRPr="008241AF" w:rsidRDefault="008241AF" w:rsidP="00E36690">
      <w:pPr>
        <w:spacing w:after="160" w:line="360" w:lineRule="auto"/>
        <w:rPr>
          <w:b/>
          <w:bCs/>
          <w:sz w:val="28"/>
          <w:szCs w:val="28"/>
        </w:rPr>
      </w:pPr>
      <w:r w:rsidRPr="008241AF">
        <w:rPr>
          <w:b/>
          <w:bCs/>
          <w:sz w:val="28"/>
          <w:szCs w:val="28"/>
        </w:rPr>
        <w:t>References</w:t>
      </w:r>
    </w:p>
    <w:p w14:paraId="6073784F" w14:textId="48DB5D38" w:rsidR="008241AF" w:rsidRDefault="008241AF" w:rsidP="00E36690">
      <w:pPr>
        <w:spacing w:after="160" w:line="360" w:lineRule="auto"/>
      </w:pPr>
    </w:p>
    <w:p w14:paraId="66411E8A" w14:textId="6EBD34A8" w:rsidR="00A778B3" w:rsidRDefault="00A778B3" w:rsidP="008241AF">
      <w:pPr>
        <w:pStyle w:val="ListParagraph"/>
        <w:numPr>
          <w:ilvl w:val="0"/>
          <w:numId w:val="317"/>
        </w:numPr>
        <w:spacing w:after="160" w:line="360" w:lineRule="auto"/>
      </w:pPr>
      <w:r>
        <w:t xml:space="preserve">Azevedo, M. M. (2004): </w:t>
      </w:r>
      <w:r>
        <w:rPr>
          <w:i/>
          <w:iCs/>
        </w:rPr>
        <w:t>Introducción a la Lingüística Espanola 2</w:t>
      </w:r>
      <w:r w:rsidRPr="00A778B3">
        <w:rPr>
          <w:i/>
          <w:iCs/>
          <w:vertAlign w:val="superscript"/>
        </w:rPr>
        <w:t>nd</w:t>
      </w:r>
      <w:r>
        <w:rPr>
          <w:i/>
          <w:iCs/>
        </w:rPr>
        <w:t xml:space="preserve"> Edition</w:t>
      </w:r>
      <w:r>
        <w:t xml:space="preserve"> </w:t>
      </w:r>
      <w:r>
        <w:rPr>
          <w:b/>
          <w:bCs/>
        </w:rPr>
        <w:t>Prentice Hall</w:t>
      </w:r>
      <w:r>
        <w:t xml:space="preserve"> Upper Saddle River, NJ</w:t>
      </w:r>
    </w:p>
    <w:p w14:paraId="39B3264F" w14:textId="4B99CC58" w:rsidR="00761851" w:rsidRDefault="00761851" w:rsidP="008241AF">
      <w:pPr>
        <w:pStyle w:val="ListParagraph"/>
        <w:numPr>
          <w:ilvl w:val="0"/>
          <w:numId w:val="317"/>
        </w:numPr>
        <w:spacing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4F17CCF0" w14:textId="1BDAF344" w:rsidR="00066119" w:rsidRDefault="00066119" w:rsidP="008241AF">
      <w:pPr>
        <w:pStyle w:val="ListParagraph"/>
        <w:numPr>
          <w:ilvl w:val="0"/>
          <w:numId w:val="317"/>
        </w:numPr>
        <w:spacing w:after="160" w:line="360" w:lineRule="auto"/>
      </w:pPr>
      <w:r>
        <w:t xml:space="preserve">Battisti, C. (1938): </w:t>
      </w:r>
      <w:r>
        <w:rPr>
          <w:i/>
          <w:iCs/>
        </w:rPr>
        <w:t>Fonetica Generale</w:t>
      </w:r>
      <w:r>
        <w:t xml:space="preserve"> </w:t>
      </w:r>
      <w:r>
        <w:rPr>
          <w:b/>
          <w:bCs/>
        </w:rPr>
        <w:t>Editore Ulrico Hoepli</w:t>
      </w:r>
      <w:r>
        <w:t xml:space="preserve"> Milan, Italy</w:t>
      </w:r>
    </w:p>
    <w:p w14:paraId="4FF6BA23" w14:textId="510D3672" w:rsidR="00E64B12" w:rsidRDefault="00E64B12" w:rsidP="008241AF">
      <w:pPr>
        <w:pStyle w:val="ListParagraph"/>
        <w:numPr>
          <w:ilvl w:val="0"/>
          <w:numId w:val="317"/>
        </w:numPr>
        <w:spacing w:after="160" w:line="360" w:lineRule="auto"/>
      </w:pPr>
      <w:r>
        <w:lastRenderedPageBreak/>
        <w:t xml:space="preserve">Bertinetto, P. M., and M. Loporcaro (2005): The Sound Pattern of Standard Italian, as compared with the Varieties spoken in Florence, Milan, and Rome </w:t>
      </w:r>
      <w:r>
        <w:rPr>
          <w:i/>
          <w:iCs/>
        </w:rPr>
        <w:t>Journal of the International Phonetic Association</w:t>
      </w:r>
      <w:r>
        <w:t xml:space="preserve"> </w:t>
      </w:r>
      <w:r>
        <w:rPr>
          <w:b/>
          <w:bCs/>
        </w:rPr>
        <w:t>35 (2)</w:t>
      </w:r>
      <w:r>
        <w:t xml:space="preserve"> 131-151</w:t>
      </w:r>
    </w:p>
    <w:p w14:paraId="504F25AA" w14:textId="29EEF9ED" w:rsidR="00C55D4F" w:rsidRDefault="00C55D4F" w:rsidP="008241AF">
      <w:pPr>
        <w:pStyle w:val="ListParagraph"/>
        <w:numPr>
          <w:ilvl w:val="0"/>
          <w:numId w:val="317"/>
        </w:numPr>
        <w:spacing w:after="160" w:line="360" w:lineRule="auto"/>
      </w:pPr>
      <w:r>
        <w:t xml:space="preserve">Carbonell, J. F., and J. Llisterri (1992): Catalan </w:t>
      </w:r>
      <w:r>
        <w:rPr>
          <w:i/>
          <w:iCs/>
        </w:rPr>
        <w:t>Journal of the International Phonetic Association</w:t>
      </w:r>
      <w:r>
        <w:t xml:space="preserve"> </w:t>
      </w:r>
      <w:r>
        <w:rPr>
          <w:b/>
          <w:bCs/>
        </w:rPr>
        <w:t>22 (1-2)</w:t>
      </w:r>
      <w:r>
        <w:t xml:space="preserve"> 53-56</w:t>
      </w:r>
    </w:p>
    <w:p w14:paraId="1D163902" w14:textId="2F183FAA" w:rsidR="00862C7D" w:rsidRDefault="00862C7D" w:rsidP="008241AF">
      <w:pPr>
        <w:pStyle w:val="ListParagraph"/>
        <w:numPr>
          <w:ilvl w:val="0"/>
          <w:numId w:val="317"/>
        </w:numPr>
        <w:spacing w:after="160" w:line="360" w:lineRule="auto"/>
      </w:pPr>
      <w:r>
        <w:t xml:space="preserve">Chitoran, I. (2001): </w:t>
      </w:r>
      <w:r>
        <w:rPr>
          <w:i/>
          <w:iCs/>
        </w:rPr>
        <w:t>The Phonology of Romanian: A Constraint-Based Approach</w:t>
      </w:r>
      <w:r>
        <w:t xml:space="preserve"> </w:t>
      </w:r>
      <w:r>
        <w:rPr>
          <w:b/>
          <w:bCs/>
        </w:rPr>
        <w:t>Mouton de Gruyter</w:t>
      </w:r>
      <w:r>
        <w:t xml:space="preserve"> </w:t>
      </w:r>
      <w:r>
        <w:t>New York, NY</w:t>
      </w:r>
    </w:p>
    <w:p w14:paraId="037BD531" w14:textId="6969DB7D" w:rsidR="0086583E" w:rsidRDefault="0086583E" w:rsidP="008241AF">
      <w:pPr>
        <w:pStyle w:val="ListParagraph"/>
        <w:numPr>
          <w:ilvl w:val="0"/>
          <w:numId w:val="317"/>
        </w:numPr>
        <w:spacing w:after="160" w:line="360" w:lineRule="auto"/>
      </w:pPr>
      <w:r>
        <w:t xml:space="preserve">Chitoran, I. (2002a): A Perception-production Study of Romanian Diphthongs and Glide-vowel Sequences </w:t>
      </w:r>
      <w:r>
        <w:rPr>
          <w:i/>
          <w:iCs/>
        </w:rPr>
        <w:t>Journal of the International Phonetic Association</w:t>
      </w:r>
      <w:r>
        <w:t xml:space="preserve"> </w:t>
      </w:r>
      <w:r>
        <w:rPr>
          <w:b/>
          <w:bCs/>
        </w:rPr>
        <w:t>32 (2)</w:t>
      </w:r>
      <w:r>
        <w:t xml:space="preserve"> 203-222</w:t>
      </w:r>
    </w:p>
    <w:p w14:paraId="403C5468" w14:textId="7A04E9D4" w:rsidR="005405F8" w:rsidRDefault="005405F8" w:rsidP="005405F8">
      <w:pPr>
        <w:pStyle w:val="ListParagraph"/>
        <w:numPr>
          <w:ilvl w:val="0"/>
          <w:numId w:val="317"/>
        </w:numPr>
        <w:spacing w:after="160" w:line="360" w:lineRule="auto"/>
      </w:pPr>
      <w:r>
        <w:t>Chitoran, I. (2002</w:t>
      </w:r>
      <w:r>
        <w:t>b</w:t>
      </w:r>
      <w:r>
        <w:t xml:space="preserve">): </w:t>
      </w:r>
      <w:r>
        <w:t>The Phonology and Morphology of Romanian Diphthongization</w:t>
      </w:r>
      <w:r>
        <w:t xml:space="preserve"> </w:t>
      </w:r>
      <w:r>
        <w:rPr>
          <w:i/>
          <w:iCs/>
        </w:rPr>
        <w:t xml:space="preserve">Probus </w:t>
      </w:r>
      <w:r>
        <w:rPr>
          <w:b/>
          <w:bCs/>
        </w:rPr>
        <w:t>14</w:t>
      </w:r>
      <w:r>
        <w:rPr>
          <w:b/>
          <w:bCs/>
        </w:rPr>
        <w:t xml:space="preserve"> (2)</w:t>
      </w:r>
      <w:r>
        <w:t xml:space="preserve"> 20</w:t>
      </w:r>
      <w:r>
        <w:t>5</w:t>
      </w:r>
      <w:r>
        <w:t>-2</w:t>
      </w:r>
      <w:r>
        <w:t>46</w:t>
      </w:r>
    </w:p>
    <w:p w14:paraId="0804A9B4" w14:textId="51D67220" w:rsidR="00090AD0" w:rsidRDefault="00090AD0" w:rsidP="00C55D4F">
      <w:pPr>
        <w:pStyle w:val="ListParagraph"/>
        <w:numPr>
          <w:ilvl w:val="0"/>
          <w:numId w:val="317"/>
        </w:numPr>
        <w:spacing w:after="160" w:line="360" w:lineRule="auto"/>
      </w:pPr>
      <w:r>
        <w:t>Cru</w:t>
      </w:r>
      <w:r w:rsidR="005405F8">
        <w:t>z</w:t>
      </w:r>
      <w:r>
        <w:t xml:space="preserve">-Ferreira, M. (1995): European Portuguese </w:t>
      </w:r>
      <w:r>
        <w:rPr>
          <w:i/>
          <w:iCs/>
        </w:rPr>
        <w:t>Journal of the International Phonetic Association</w:t>
      </w:r>
      <w:r>
        <w:t xml:space="preserve"> </w:t>
      </w:r>
      <w:r>
        <w:rPr>
          <w:b/>
          <w:bCs/>
        </w:rPr>
        <w:t>25 (2)</w:t>
      </w:r>
      <w:r>
        <w:t xml:space="preserve"> 90-94</w:t>
      </w:r>
    </w:p>
    <w:p w14:paraId="5B177CB6" w14:textId="3E66C79D" w:rsidR="00C55D4F" w:rsidRDefault="00C55D4F" w:rsidP="00C55D4F">
      <w:pPr>
        <w:pStyle w:val="ListParagraph"/>
        <w:numPr>
          <w:ilvl w:val="0"/>
          <w:numId w:val="317"/>
        </w:numPr>
        <w:spacing w:after="160" w:line="360" w:lineRule="auto"/>
      </w:pPr>
      <w:r>
        <w:t xml:space="preserve">Crystal, D. (2008): </w:t>
      </w:r>
      <w:r>
        <w:rPr>
          <w:i/>
          <w:iCs/>
        </w:rPr>
        <w:t>Dictionary of Linguistics and Phonetics</w:t>
      </w:r>
      <w:r>
        <w:t xml:space="preserve"> </w:t>
      </w:r>
      <w:r>
        <w:rPr>
          <w:b/>
          <w:bCs/>
        </w:rPr>
        <w:t>Wiley</w:t>
      </w:r>
      <w:r>
        <w:t xml:space="preserve"> Hoboken, NJ</w:t>
      </w:r>
    </w:p>
    <w:p w14:paraId="59464E4B" w14:textId="06BA9483" w:rsidR="00074202" w:rsidRDefault="00074202" w:rsidP="008241AF">
      <w:pPr>
        <w:pStyle w:val="ListParagraph"/>
        <w:numPr>
          <w:ilvl w:val="0"/>
          <w:numId w:val="317"/>
        </w:numPr>
        <w:spacing w:after="160" w:line="360" w:lineRule="auto"/>
      </w:pPr>
      <w:r>
        <w:t xml:space="preserve">Donaldson, B. C. (1993): </w:t>
      </w:r>
      <w:r>
        <w:rPr>
          <w:i/>
          <w:iCs/>
        </w:rPr>
        <w:t>A Grammar of Afrikaans</w:t>
      </w:r>
      <w:r>
        <w:t xml:space="preserve"> </w:t>
      </w:r>
      <w:r>
        <w:rPr>
          <w:b/>
          <w:bCs/>
        </w:rPr>
        <w:t>Mouton de Gruyter</w:t>
      </w:r>
      <w:r>
        <w:t xml:space="preserve"> Berlin</w:t>
      </w:r>
      <w:r w:rsidR="00862C7D">
        <w:t>,</w:t>
      </w:r>
      <w:r>
        <w:t xml:space="preserve"> Germany</w:t>
      </w:r>
    </w:p>
    <w:p w14:paraId="0A0EA46E" w14:textId="2175C72D" w:rsidR="00090AD0" w:rsidRDefault="00090AD0" w:rsidP="008241AF">
      <w:pPr>
        <w:pStyle w:val="ListParagraph"/>
        <w:numPr>
          <w:ilvl w:val="0"/>
          <w:numId w:val="317"/>
        </w:numPr>
        <w:spacing w:after="160" w:line="360" w:lineRule="auto"/>
      </w:pPr>
      <w:r>
        <w:t xml:space="preserve">Faria, A. (2003): </w:t>
      </w:r>
      <w:r>
        <w:rPr>
          <w:i/>
          <w:iCs/>
        </w:rPr>
        <w:t>Applied Phonetics: Portuguese Text-to-Speech</w:t>
      </w:r>
      <w:r>
        <w:t xml:space="preserve"> </w:t>
      </w:r>
      <w:r>
        <w:rPr>
          <w:b/>
          <w:bCs/>
        </w:rPr>
        <w:t>University of California</w:t>
      </w:r>
      <w:r>
        <w:t xml:space="preserve"> Berkeley, CA</w:t>
      </w:r>
    </w:p>
    <w:p w14:paraId="13EFD387" w14:textId="0C3C8D8A" w:rsidR="00BA4452" w:rsidRDefault="00BA4452" w:rsidP="008241AF">
      <w:pPr>
        <w:pStyle w:val="ListParagraph"/>
        <w:numPr>
          <w:ilvl w:val="0"/>
          <w:numId w:val="317"/>
        </w:numPr>
        <w:spacing w:after="160" w:line="360" w:lineRule="auto"/>
      </w:pPr>
      <w:r>
        <w:t xml:space="preserve">Gussenhoven, C. (1992): Dutch </w:t>
      </w:r>
      <w:r>
        <w:rPr>
          <w:i/>
          <w:iCs/>
        </w:rPr>
        <w:t>Journal of the International Phonetic Association</w:t>
      </w:r>
      <w:r>
        <w:t xml:space="preserve"> </w:t>
      </w:r>
      <w:r>
        <w:rPr>
          <w:b/>
          <w:bCs/>
        </w:rPr>
        <w:t>22 (2)</w:t>
      </w:r>
      <w:r>
        <w:t xml:space="preserve"> 45-47</w:t>
      </w:r>
    </w:p>
    <w:p w14:paraId="342BA444" w14:textId="34ED7009" w:rsidR="005535B6" w:rsidRDefault="005535B6" w:rsidP="008241AF">
      <w:pPr>
        <w:pStyle w:val="ListParagraph"/>
        <w:numPr>
          <w:ilvl w:val="0"/>
          <w:numId w:val="317"/>
        </w:numPr>
        <w:spacing w:after="160" w:line="360" w:lineRule="auto"/>
      </w:pPr>
      <w:r>
        <w:t xml:space="preserve">Hogg, R. M., N. Blake, and R. W. Burchfield (1992): </w:t>
      </w:r>
      <w:r>
        <w:rPr>
          <w:i/>
          <w:iCs/>
        </w:rPr>
        <w:t>The Cambridge History of English Language</w:t>
      </w:r>
      <w:r>
        <w:t xml:space="preserve"> </w:t>
      </w:r>
      <w:r>
        <w:rPr>
          <w:b/>
          <w:bCs/>
        </w:rPr>
        <w:t>Cambridge University Press</w:t>
      </w:r>
      <w:r>
        <w:t xml:space="preserve"> Cambridge, UK</w:t>
      </w:r>
    </w:p>
    <w:p w14:paraId="2F5285C9" w14:textId="6226286F" w:rsidR="004E5B8D" w:rsidRDefault="004E5B8D" w:rsidP="008241AF">
      <w:pPr>
        <w:pStyle w:val="ListParagraph"/>
        <w:numPr>
          <w:ilvl w:val="0"/>
          <w:numId w:val="317"/>
        </w:numPr>
        <w:spacing w:after="160" w:line="360" w:lineRule="auto"/>
      </w:pPr>
      <w:r>
        <w:t xml:space="preserve">Kaye, J. and J. Lowenstamm (1984): De la Syllabicite, in: </w:t>
      </w:r>
      <w:r>
        <w:rPr>
          <w:i/>
          <w:iCs/>
        </w:rPr>
        <w:t>La Forme Sonore du Langage (Editors: F. Dell, J. R. Vergnaud, and D. Hirst)</w:t>
      </w:r>
      <w:r>
        <w:t xml:space="preserve"> </w:t>
      </w:r>
      <w:r>
        <w:rPr>
          <w:b/>
          <w:bCs/>
        </w:rPr>
        <w:t>Hermann</w:t>
      </w:r>
      <w:r>
        <w:t xml:space="preserve"> Paris, France</w:t>
      </w:r>
    </w:p>
    <w:p w14:paraId="091054D9" w14:textId="2A942D12" w:rsidR="00CC74A5" w:rsidRDefault="00CC74A5" w:rsidP="008241AF">
      <w:pPr>
        <w:pStyle w:val="ListParagraph"/>
        <w:numPr>
          <w:ilvl w:val="0"/>
          <w:numId w:val="317"/>
        </w:numPr>
        <w:spacing w:after="160" w:line="360" w:lineRule="auto"/>
      </w:pPr>
      <w:r>
        <w:t xml:space="preserve">Kleine, A. (2003): Standard Yiddish </w:t>
      </w:r>
      <w:r>
        <w:rPr>
          <w:i/>
          <w:iCs/>
        </w:rPr>
        <w:t>Journal of the International Phonetic Association</w:t>
      </w:r>
      <w:r>
        <w:t xml:space="preserve"> </w:t>
      </w:r>
      <w:r>
        <w:rPr>
          <w:b/>
          <w:bCs/>
        </w:rPr>
        <w:t>33 (2)</w:t>
      </w:r>
      <w:r>
        <w:t xml:space="preserve"> 261-265</w:t>
      </w:r>
    </w:p>
    <w:p w14:paraId="08E09374" w14:textId="6ED1FE29" w:rsidR="0081075D" w:rsidRDefault="0081075D" w:rsidP="008241AF">
      <w:pPr>
        <w:pStyle w:val="ListParagraph"/>
        <w:numPr>
          <w:ilvl w:val="0"/>
          <w:numId w:val="317"/>
        </w:numPr>
        <w:spacing w:after="160" w:line="360" w:lineRule="auto"/>
      </w:pPr>
      <w:r>
        <w:t xml:space="preserve">Kohler, K. J. (1999): </w:t>
      </w:r>
      <w:r>
        <w:rPr>
          <w:i/>
          <w:iCs/>
        </w:rPr>
        <w:t>Handbook of the International Phonetic Association: A Guide to the Use of International Phonetic Alphabet</w:t>
      </w:r>
      <w:r>
        <w:t xml:space="preserve"> </w:t>
      </w:r>
      <w:r>
        <w:rPr>
          <w:b/>
          <w:bCs/>
        </w:rPr>
        <w:t>Cambridge University Press</w:t>
      </w:r>
      <w:r>
        <w:t xml:space="preserve"> Cambridge, UK</w:t>
      </w:r>
    </w:p>
    <w:p w14:paraId="1C66FEFA" w14:textId="4177B554" w:rsidR="00FF57D3" w:rsidRDefault="00FF57D3" w:rsidP="00FF57D3">
      <w:pPr>
        <w:pStyle w:val="ListParagraph"/>
        <w:numPr>
          <w:ilvl w:val="0"/>
          <w:numId w:val="317"/>
        </w:numPr>
        <w:spacing w:after="160" w:line="360" w:lineRule="auto"/>
      </w:pPr>
      <w:r>
        <w:t xml:space="preserve">Krech, E. M., and U. Stotzer (1982): </w:t>
      </w:r>
      <w:r>
        <w:rPr>
          <w:i/>
          <w:iCs/>
        </w:rPr>
        <w:t>Grosses Worterbuch der Deutschen Aussprache</w:t>
      </w:r>
      <w:r>
        <w:t xml:space="preserve"> </w:t>
      </w:r>
      <w:r>
        <w:rPr>
          <w:b/>
          <w:bCs/>
        </w:rPr>
        <w:t>VEB Bibliographisches Institut</w:t>
      </w:r>
      <w:r>
        <w:t xml:space="preserve"> Leipzig, Germany</w:t>
      </w:r>
    </w:p>
    <w:p w14:paraId="77B2E3A7" w14:textId="2BB99046" w:rsidR="00074202" w:rsidRDefault="00074202" w:rsidP="008241AF">
      <w:pPr>
        <w:pStyle w:val="ListParagraph"/>
        <w:numPr>
          <w:ilvl w:val="0"/>
          <w:numId w:val="317"/>
        </w:numPr>
        <w:spacing w:after="160" w:line="360" w:lineRule="auto"/>
      </w:pPr>
      <w:r>
        <w:t xml:space="preserve">Mangold, M. (2005): </w:t>
      </w:r>
      <w:r>
        <w:rPr>
          <w:i/>
          <w:iCs/>
        </w:rPr>
        <w:t>Das Ausspracheworterbuch 6</w:t>
      </w:r>
      <w:r w:rsidRPr="00074202">
        <w:rPr>
          <w:i/>
          <w:iCs/>
          <w:vertAlign w:val="superscript"/>
        </w:rPr>
        <w:t>th</w:t>
      </w:r>
      <w:r>
        <w:rPr>
          <w:i/>
          <w:iCs/>
        </w:rPr>
        <w:t xml:space="preserve"> Edition</w:t>
      </w:r>
      <w:r>
        <w:t xml:space="preserve"> </w:t>
      </w:r>
      <w:r>
        <w:rPr>
          <w:b/>
          <w:bCs/>
        </w:rPr>
        <w:t>Duden</w:t>
      </w:r>
      <w:r>
        <w:t xml:space="preserve"> Mannheim, Germany</w:t>
      </w:r>
    </w:p>
    <w:p w14:paraId="6A6DB787" w14:textId="4EE1ACFC" w:rsidR="00E921DE" w:rsidRDefault="00E921DE" w:rsidP="008241AF">
      <w:pPr>
        <w:pStyle w:val="ListParagraph"/>
        <w:numPr>
          <w:ilvl w:val="0"/>
          <w:numId w:val="317"/>
        </w:numPr>
        <w:spacing w:after="160" w:line="360" w:lineRule="auto"/>
      </w:pPr>
      <w:r>
        <w:lastRenderedPageBreak/>
        <w:t xml:space="preserve">Mangrio, R. A. (2016): </w:t>
      </w:r>
      <w:r>
        <w:rPr>
          <w:i/>
          <w:iCs/>
        </w:rPr>
        <w:t>The Morphology of Loanwords in Urdu: The Persian, Arabic, and English Strands</w:t>
      </w:r>
      <w:r>
        <w:t xml:space="preserve"> </w:t>
      </w:r>
      <w:r>
        <w:rPr>
          <w:b/>
          <w:bCs/>
        </w:rPr>
        <w:t>Cambridge Scholars Publishing</w:t>
      </w:r>
      <w:r>
        <w:t xml:space="preserve"> Newcastle upon Tyne, UK</w:t>
      </w:r>
    </w:p>
    <w:p w14:paraId="4095BDA9" w14:textId="77777777" w:rsidR="00A778B3" w:rsidRDefault="00A778B3" w:rsidP="00A778B3">
      <w:pPr>
        <w:pStyle w:val="ListParagraph"/>
        <w:numPr>
          <w:ilvl w:val="0"/>
          <w:numId w:val="317"/>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5A5D2731" w14:textId="5A330514" w:rsidR="005C7846" w:rsidRDefault="005C7846" w:rsidP="008241AF">
      <w:pPr>
        <w:pStyle w:val="ListParagraph"/>
        <w:numPr>
          <w:ilvl w:val="0"/>
          <w:numId w:val="317"/>
        </w:numPr>
        <w:spacing w:after="160" w:line="360" w:lineRule="auto"/>
      </w:pPr>
      <w:r>
        <w:t xml:space="preserve">Mascaro, J. (1976): </w:t>
      </w:r>
      <w:r w:rsidR="00490FB8">
        <w:rPr>
          <w:i/>
          <w:iCs/>
        </w:rPr>
        <w:t>Catalan Phonology and Phonological Cycle</w:t>
      </w:r>
      <w:r w:rsidR="00490FB8">
        <w:t xml:space="preserve"> </w:t>
      </w:r>
      <w:r w:rsidR="00490FB8">
        <w:rPr>
          <w:b/>
          <w:bCs/>
        </w:rPr>
        <w:t>Massachusetts Institute of Technology</w:t>
      </w:r>
      <w:r w:rsidR="00490FB8">
        <w:t xml:space="preserve"> Cambridge, MA</w:t>
      </w:r>
    </w:p>
    <w:p w14:paraId="248174D2" w14:textId="57FB2F94" w:rsidR="0081075D" w:rsidRDefault="0081075D" w:rsidP="008241AF">
      <w:pPr>
        <w:pStyle w:val="ListParagraph"/>
        <w:numPr>
          <w:ilvl w:val="0"/>
          <w:numId w:val="317"/>
        </w:numPr>
        <w:spacing w:after="160" w:line="360" w:lineRule="auto"/>
      </w:pPr>
      <w:r>
        <w:t>Meinhold, G., and E. S</w:t>
      </w:r>
      <w:r w:rsidR="00FF57D3">
        <w:t>t</w:t>
      </w:r>
      <w:r>
        <w:t>ock (</w:t>
      </w:r>
      <w:r w:rsidR="00FF57D3">
        <w:t xml:space="preserve">1980): </w:t>
      </w:r>
      <w:r w:rsidR="00FF57D3">
        <w:rPr>
          <w:i/>
          <w:iCs/>
        </w:rPr>
        <w:t>Phonologie der Deutschen Gegenwartssprache</w:t>
      </w:r>
      <w:r w:rsidR="00FF57D3">
        <w:t xml:space="preserve"> </w:t>
      </w:r>
      <w:r w:rsidR="00FF57D3">
        <w:rPr>
          <w:b/>
          <w:bCs/>
        </w:rPr>
        <w:t>VEB Bibliographisches Institut</w:t>
      </w:r>
      <w:r w:rsidR="00FF57D3">
        <w:t xml:space="preserve"> Leipzig, Germany</w:t>
      </w:r>
    </w:p>
    <w:p w14:paraId="42B61052" w14:textId="309D7AEC" w:rsidR="00D667D6" w:rsidRDefault="00D667D6" w:rsidP="008241AF">
      <w:pPr>
        <w:pStyle w:val="ListParagraph"/>
        <w:numPr>
          <w:ilvl w:val="0"/>
          <w:numId w:val="317"/>
        </w:numPr>
        <w:spacing w:after="160" w:line="360" w:lineRule="auto"/>
      </w:pPr>
      <w:r>
        <w:t xml:space="preserve">Padgett, J. (2007): Glides, Vowels, and Features </w:t>
      </w:r>
      <w:r>
        <w:rPr>
          <w:i/>
          <w:iCs/>
        </w:rPr>
        <w:t>Lingua</w:t>
      </w:r>
      <w:r>
        <w:t xml:space="preserve"> </w:t>
      </w:r>
      <w:r>
        <w:rPr>
          <w:b/>
          <w:bCs/>
        </w:rPr>
        <w:t>118 (12)</w:t>
      </w:r>
      <w:r>
        <w:t xml:space="preserve"> 1937-1955</w:t>
      </w:r>
    </w:p>
    <w:p w14:paraId="6D6CD79E" w14:textId="6CEA25F4" w:rsidR="004C1E89" w:rsidRDefault="004C1E89" w:rsidP="008241AF">
      <w:pPr>
        <w:pStyle w:val="ListParagraph"/>
        <w:numPr>
          <w:ilvl w:val="0"/>
          <w:numId w:val="317"/>
        </w:numPr>
        <w:spacing w:after="160" w:line="360" w:lineRule="auto"/>
      </w:pPr>
      <w:r>
        <w:t xml:space="preserve">Peters, J. (2010): The Flemish-Brabant Dialect of Orsmaal-Gussenhoven </w:t>
      </w:r>
      <w:r>
        <w:rPr>
          <w:i/>
          <w:iCs/>
        </w:rPr>
        <w:t>Journal of the International Phonetic Association</w:t>
      </w:r>
      <w:r>
        <w:t xml:space="preserve"> </w:t>
      </w:r>
      <w:r>
        <w:rPr>
          <w:b/>
          <w:bCs/>
        </w:rPr>
        <w:t>40 (2)</w:t>
      </w:r>
      <w:r>
        <w:t xml:space="preserve"> 239-246</w:t>
      </w:r>
    </w:p>
    <w:p w14:paraId="2F13A77A" w14:textId="29D26246" w:rsidR="008351C3" w:rsidRDefault="008351C3" w:rsidP="008241AF">
      <w:pPr>
        <w:pStyle w:val="ListParagraph"/>
        <w:numPr>
          <w:ilvl w:val="0"/>
          <w:numId w:val="317"/>
        </w:numPr>
        <w:spacing w:after="160" w:line="360" w:lineRule="auto"/>
      </w:pPr>
      <w:r>
        <w:t xml:space="preserve">Roach, P. (2004): British English: Received Pronunciation </w:t>
      </w:r>
      <w:r>
        <w:rPr>
          <w:i/>
          <w:iCs/>
        </w:rPr>
        <w:t>Journal of the International Phonetic Association</w:t>
      </w:r>
      <w:r>
        <w:t xml:space="preserve"> </w:t>
      </w:r>
      <w:r>
        <w:rPr>
          <w:b/>
          <w:bCs/>
        </w:rPr>
        <w:t>34 (2)</w:t>
      </w:r>
      <w:r>
        <w:t xml:space="preserve"> 239-245</w:t>
      </w:r>
    </w:p>
    <w:p w14:paraId="6DBEF69A" w14:textId="77E1DE22" w:rsidR="004E5B8D" w:rsidRDefault="004E5B8D" w:rsidP="008241AF">
      <w:pPr>
        <w:pStyle w:val="ListParagraph"/>
        <w:numPr>
          <w:ilvl w:val="0"/>
          <w:numId w:val="317"/>
        </w:numPr>
        <w:spacing w:after="160" w:line="360" w:lineRule="auto"/>
      </w:pPr>
      <w:r>
        <w:t xml:space="preserve">Schane, S. (1995): Diphthongization in Particle Phonology, in: </w:t>
      </w:r>
      <w:r>
        <w:rPr>
          <w:i/>
          <w:iCs/>
        </w:rPr>
        <w:t xml:space="preserve">The Handbook of Phonological Theory (Editor: </w:t>
      </w:r>
      <w:r w:rsidR="00D667D6">
        <w:rPr>
          <w:i/>
          <w:iCs/>
        </w:rPr>
        <w:t>J. A. Goldsmith)</w:t>
      </w:r>
      <w:r w:rsidR="00D667D6">
        <w:t xml:space="preserve"> </w:t>
      </w:r>
      <w:r w:rsidR="00D667D6">
        <w:rPr>
          <w:b/>
          <w:bCs/>
        </w:rPr>
        <w:t>Wiley-Blackwell</w:t>
      </w:r>
      <w:r w:rsidR="00D667D6">
        <w:t xml:space="preserve"> Hoboken, NJ</w:t>
      </w:r>
    </w:p>
    <w:p w14:paraId="26C07457" w14:textId="30C78AF9" w:rsidR="00CD77B1" w:rsidRDefault="00CD77B1" w:rsidP="008241AF">
      <w:pPr>
        <w:pStyle w:val="ListParagraph"/>
        <w:numPr>
          <w:ilvl w:val="0"/>
          <w:numId w:val="317"/>
        </w:numPr>
        <w:spacing w:after="160" w:line="360" w:lineRule="auto"/>
      </w:pPr>
      <w:r>
        <w:t xml:space="preserve">Schapper, A. (2017): </w:t>
      </w:r>
      <w:r>
        <w:rPr>
          <w:i/>
          <w:iCs/>
        </w:rPr>
        <w:t>The Papuan Languages of Timor, Alor, and Pantar Volume II</w:t>
      </w:r>
      <w:r>
        <w:t xml:space="preserve"> </w:t>
      </w:r>
      <w:r>
        <w:rPr>
          <w:b/>
          <w:bCs/>
        </w:rPr>
        <w:t>De Gruyter Mouton</w:t>
      </w:r>
      <w:r>
        <w:t xml:space="preserve"> Berlin, France</w:t>
      </w:r>
    </w:p>
    <w:p w14:paraId="5535CB83" w14:textId="37EF66FA" w:rsidR="0025253B" w:rsidRDefault="0025253B" w:rsidP="008241AF">
      <w:pPr>
        <w:pStyle w:val="ListParagraph"/>
        <w:numPr>
          <w:ilvl w:val="0"/>
          <w:numId w:val="317"/>
        </w:numPr>
        <w:spacing w:after="160" w:line="360" w:lineRule="auto"/>
      </w:pPr>
      <w:r>
        <w:t xml:space="preserve">Troster-Mutz, S. (2011): </w:t>
      </w:r>
      <w:hyperlink r:id="rId73" w:history="1">
        <w:r w:rsidRPr="0025253B">
          <w:rPr>
            <w:rStyle w:val="Hyperlink"/>
          </w:rPr>
          <w:t>Variation of Vowel Length in German</w:t>
        </w:r>
      </w:hyperlink>
    </w:p>
    <w:p w14:paraId="6570BE10" w14:textId="1B743C30" w:rsidR="004C1E89" w:rsidRDefault="004C1E89" w:rsidP="008241AF">
      <w:pPr>
        <w:pStyle w:val="ListParagraph"/>
        <w:numPr>
          <w:ilvl w:val="0"/>
          <w:numId w:val="317"/>
        </w:numPr>
        <w:spacing w:after="160" w:line="360" w:lineRule="auto"/>
      </w:pPr>
      <w:r>
        <w:t xml:space="preserve">Verhoeven, J. (2005): Belgian Standard Dutch </w:t>
      </w:r>
      <w:r>
        <w:rPr>
          <w:i/>
          <w:iCs/>
        </w:rPr>
        <w:t>Journal of the International Phonetic Association</w:t>
      </w:r>
      <w:r>
        <w:t xml:space="preserve"> </w:t>
      </w:r>
      <w:r>
        <w:rPr>
          <w:b/>
          <w:bCs/>
        </w:rPr>
        <w:t>35 (2)</w:t>
      </w:r>
      <w:r>
        <w:t xml:space="preserve"> 243-247</w:t>
      </w:r>
    </w:p>
    <w:p w14:paraId="4CC2AB29" w14:textId="06E90AE7" w:rsidR="00BA4452" w:rsidRDefault="00BA4452" w:rsidP="00BA4452">
      <w:pPr>
        <w:pStyle w:val="ListParagraph"/>
        <w:numPr>
          <w:ilvl w:val="0"/>
          <w:numId w:val="317"/>
        </w:numPr>
        <w:spacing w:after="160" w:line="360" w:lineRule="auto"/>
      </w:pPr>
      <w:r>
        <w:t xml:space="preserve">Verhoeven, J. (2007): The Belgian Limburg Dialect of Hamont </w:t>
      </w:r>
      <w:r>
        <w:rPr>
          <w:i/>
          <w:iCs/>
        </w:rPr>
        <w:t>Journal of the International Phonetic Association</w:t>
      </w:r>
      <w:r>
        <w:t xml:space="preserve"> </w:t>
      </w:r>
      <w:r>
        <w:rPr>
          <w:b/>
          <w:bCs/>
        </w:rPr>
        <w:t>37 (2)</w:t>
      </w:r>
      <w:r>
        <w:t xml:space="preserve"> 219-225</w:t>
      </w:r>
    </w:p>
    <w:p w14:paraId="355405D4" w14:textId="4D682D44" w:rsidR="0081075D" w:rsidRDefault="0081075D" w:rsidP="00BA4452">
      <w:pPr>
        <w:pStyle w:val="ListParagraph"/>
        <w:numPr>
          <w:ilvl w:val="0"/>
          <w:numId w:val="317"/>
        </w:numPr>
        <w:spacing w:after="160" w:line="360" w:lineRule="auto"/>
      </w:pPr>
      <w:r>
        <w:t xml:space="preserve">Wiese, R. (1996): </w:t>
      </w:r>
      <w:r>
        <w:rPr>
          <w:i/>
          <w:iCs/>
        </w:rPr>
        <w:t>The Phonology of German</w:t>
      </w:r>
      <w:r>
        <w:t xml:space="preserve"> </w:t>
      </w:r>
      <w:r>
        <w:rPr>
          <w:b/>
          <w:bCs/>
        </w:rPr>
        <w:t>Oxford University Press</w:t>
      </w:r>
      <w:r>
        <w:t xml:space="preserve"> Oxford, UK</w:t>
      </w:r>
    </w:p>
    <w:p w14:paraId="2294041D" w14:textId="325441E5" w:rsidR="008241AF" w:rsidRDefault="008241AF" w:rsidP="008241AF">
      <w:pPr>
        <w:pStyle w:val="ListParagraph"/>
        <w:numPr>
          <w:ilvl w:val="0"/>
          <w:numId w:val="317"/>
        </w:numPr>
        <w:spacing w:after="160" w:line="360" w:lineRule="auto"/>
      </w:pPr>
      <w:r>
        <w:t xml:space="preserve">Wikipedia (2021): </w:t>
      </w:r>
      <w:hyperlink r:id="rId74" w:history="1">
        <w:r w:rsidRPr="008241AF">
          <w:rPr>
            <w:rStyle w:val="Hyperlink"/>
          </w:rPr>
          <w:t>Diphthong</w:t>
        </w:r>
      </w:hyperlink>
    </w:p>
    <w:p w14:paraId="0916F715" w14:textId="2476CC60"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75"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76" w:history="1">
        <w:r>
          <w:rPr>
            <w:lang w:val="en"/>
          </w:rPr>
          <w:t>https://media.spreadthesign.com/video/mp4/13/455635.mp4</w:t>
        </w:r>
      </w:hyperlink>
      <w:r>
        <w:rPr>
          <w:lang w:val="en"/>
        </w:rPr>
        <w:t xml:space="preserve"> - and </w:t>
      </w:r>
      <w:r>
        <w:rPr>
          <w:i/>
          <w:iCs/>
          <w:lang w:val="en"/>
        </w:rPr>
        <w:t>mother</w:t>
      </w:r>
      <w:r>
        <w:rPr>
          <w:lang w:val="en"/>
        </w:rPr>
        <w:t xml:space="preserve"> - </w:t>
      </w:r>
      <w:hyperlink r:id="rId77"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78"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79"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5F21" w14:textId="77777777" w:rsidR="002D3750" w:rsidRDefault="002D3750" w:rsidP="00EB62F6">
      <w:r>
        <w:separator/>
      </w:r>
    </w:p>
  </w:endnote>
  <w:endnote w:type="continuationSeparator" w:id="0">
    <w:p w14:paraId="125093AD" w14:textId="77777777" w:rsidR="002D3750" w:rsidRDefault="002D3750"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65FF" w14:textId="77777777" w:rsidR="002D3750" w:rsidRDefault="002D3750" w:rsidP="00EB62F6">
      <w:r>
        <w:separator/>
      </w:r>
    </w:p>
  </w:footnote>
  <w:footnote w:type="continuationSeparator" w:id="0">
    <w:p w14:paraId="5E689973" w14:textId="77777777" w:rsidR="002D3750" w:rsidRDefault="002D3750"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4516E5"/>
    <w:multiLevelType w:val="hybridMultilevel"/>
    <w:tmpl w:val="0D167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F555C42"/>
    <w:multiLevelType w:val="hybridMultilevel"/>
    <w:tmpl w:val="432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6C4F50"/>
    <w:multiLevelType w:val="hybridMultilevel"/>
    <w:tmpl w:val="120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009515A"/>
    <w:multiLevelType w:val="hybridMultilevel"/>
    <w:tmpl w:val="760AE07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0D27679"/>
    <w:multiLevelType w:val="hybridMultilevel"/>
    <w:tmpl w:val="BE660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1E521CE"/>
    <w:multiLevelType w:val="hybridMultilevel"/>
    <w:tmpl w:val="26E46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34D253E"/>
    <w:multiLevelType w:val="hybridMultilevel"/>
    <w:tmpl w:val="CF5C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4E84148"/>
    <w:multiLevelType w:val="hybridMultilevel"/>
    <w:tmpl w:val="73F28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3"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88C5625"/>
    <w:multiLevelType w:val="hybridMultilevel"/>
    <w:tmpl w:val="400C8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9994B0C"/>
    <w:multiLevelType w:val="hybridMultilevel"/>
    <w:tmpl w:val="BD24A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A235EEE"/>
    <w:multiLevelType w:val="hybridMultilevel"/>
    <w:tmpl w:val="3C04C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A6E1AAC"/>
    <w:multiLevelType w:val="hybridMultilevel"/>
    <w:tmpl w:val="B8F8A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B485295"/>
    <w:multiLevelType w:val="hybridMultilevel"/>
    <w:tmpl w:val="E79AB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0"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15D29A0"/>
    <w:multiLevelType w:val="hybridMultilevel"/>
    <w:tmpl w:val="2E76A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3DA2D81"/>
    <w:multiLevelType w:val="hybridMultilevel"/>
    <w:tmpl w:val="C69E1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4BA20B9"/>
    <w:multiLevelType w:val="hybridMultilevel"/>
    <w:tmpl w:val="0204A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1" w15:restartNumberingAfterBreak="0">
    <w:nsid w:val="258D5365"/>
    <w:multiLevelType w:val="hybridMultilevel"/>
    <w:tmpl w:val="186AF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3"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4"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6413280"/>
    <w:multiLevelType w:val="hybridMultilevel"/>
    <w:tmpl w:val="327AD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6DF6359"/>
    <w:multiLevelType w:val="hybridMultilevel"/>
    <w:tmpl w:val="11F2B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1"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7FF209F"/>
    <w:multiLevelType w:val="hybridMultilevel"/>
    <w:tmpl w:val="6E60D8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8300287"/>
    <w:multiLevelType w:val="hybridMultilevel"/>
    <w:tmpl w:val="45147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A2D3411"/>
    <w:multiLevelType w:val="hybridMultilevel"/>
    <w:tmpl w:val="617C5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D3C0A81"/>
    <w:multiLevelType w:val="hybridMultilevel"/>
    <w:tmpl w:val="2B2CA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ED54AD4"/>
    <w:multiLevelType w:val="hybridMultilevel"/>
    <w:tmpl w:val="D370F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F0E7557"/>
    <w:multiLevelType w:val="hybridMultilevel"/>
    <w:tmpl w:val="C0E22C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2F6C72D1"/>
    <w:multiLevelType w:val="hybridMultilevel"/>
    <w:tmpl w:val="1B088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07957CD"/>
    <w:multiLevelType w:val="hybridMultilevel"/>
    <w:tmpl w:val="2C10D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84C73FA"/>
    <w:multiLevelType w:val="hybridMultilevel"/>
    <w:tmpl w:val="1DC2F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4"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E87068B"/>
    <w:multiLevelType w:val="hybridMultilevel"/>
    <w:tmpl w:val="6FF8D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8"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FD22E85"/>
    <w:multiLevelType w:val="hybridMultilevel"/>
    <w:tmpl w:val="D13E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3" w15:restartNumberingAfterBreak="0">
    <w:nsid w:val="40D918FA"/>
    <w:multiLevelType w:val="hybridMultilevel"/>
    <w:tmpl w:val="DC508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1CE32BB"/>
    <w:multiLevelType w:val="hybridMultilevel"/>
    <w:tmpl w:val="FA649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3A31388"/>
    <w:multiLevelType w:val="hybridMultilevel"/>
    <w:tmpl w:val="EC62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9"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492C5232"/>
    <w:multiLevelType w:val="hybridMultilevel"/>
    <w:tmpl w:val="FB94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9"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22F0A72"/>
    <w:multiLevelType w:val="hybridMultilevel"/>
    <w:tmpl w:val="E0385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8295382"/>
    <w:multiLevelType w:val="hybridMultilevel"/>
    <w:tmpl w:val="AD842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3"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9142258"/>
    <w:multiLevelType w:val="hybridMultilevel"/>
    <w:tmpl w:val="66566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5937566E"/>
    <w:multiLevelType w:val="hybridMultilevel"/>
    <w:tmpl w:val="EBAC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56"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1"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60107DAF"/>
    <w:multiLevelType w:val="hybridMultilevel"/>
    <w:tmpl w:val="F04A0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1BC4245"/>
    <w:multiLevelType w:val="hybridMultilevel"/>
    <w:tmpl w:val="00F87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632666C0"/>
    <w:multiLevelType w:val="hybridMultilevel"/>
    <w:tmpl w:val="2682B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6327182E"/>
    <w:multiLevelType w:val="hybridMultilevel"/>
    <w:tmpl w:val="BFD84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15:restartNumberingAfterBreak="0">
    <w:nsid w:val="63F91919"/>
    <w:multiLevelType w:val="hybridMultilevel"/>
    <w:tmpl w:val="3120E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659F4A2C"/>
    <w:multiLevelType w:val="hybridMultilevel"/>
    <w:tmpl w:val="94342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66604FB6"/>
    <w:multiLevelType w:val="hybridMultilevel"/>
    <w:tmpl w:val="7B7CB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66725E0A"/>
    <w:multiLevelType w:val="hybridMultilevel"/>
    <w:tmpl w:val="BCBC1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1"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6E1859AB"/>
    <w:multiLevelType w:val="hybridMultilevel"/>
    <w:tmpl w:val="92AC3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9"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74EE1E16"/>
    <w:multiLevelType w:val="hybridMultilevel"/>
    <w:tmpl w:val="B4CA5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76917B80"/>
    <w:multiLevelType w:val="hybridMultilevel"/>
    <w:tmpl w:val="6BFAD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7DEC1323"/>
    <w:multiLevelType w:val="hybridMultilevel"/>
    <w:tmpl w:val="9CCE1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15:restartNumberingAfterBreak="0">
    <w:nsid w:val="7E9E56B8"/>
    <w:multiLevelType w:val="hybridMultilevel"/>
    <w:tmpl w:val="0D3A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207"/>
  </w:num>
  <w:num w:numId="2" w16cid:durableId="345401661">
    <w:abstractNumId w:val="10"/>
  </w:num>
  <w:num w:numId="3" w16cid:durableId="747000440">
    <w:abstractNumId w:val="65"/>
  </w:num>
  <w:num w:numId="4" w16cid:durableId="1379820403">
    <w:abstractNumId w:val="342"/>
  </w:num>
  <w:num w:numId="5" w16cid:durableId="180751641">
    <w:abstractNumId w:val="344"/>
  </w:num>
  <w:num w:numId="6" w16cid:durableId="654142258">
    <w:abstractNumId w:val="343"/>
  </w:num>
  <w:num w:numId="7" w16cid:durableId="2008483610">
    <w:abstractNumId w:val="187"/>
  </w:num>
  <w:num w:numId="8" w16cid:durableId="1924798804">
    <w:abstractNumId w:val="183"/>
  </w:num>
  <w:num w:numId="9" w16cid:durableId="1353845513">
    <w:abstractNumId w:val="54"/>
  </w:num>
  <w:num w:numId="10" w16cid:durableId="857817027">
    <w:abstractNumId w:val="112"/>
  </w:num>
  <w:num w:numId="11" w16cid:durableId="1809350455">
    <w:abstractNumId w:val="110"/>
  </w:num>
  <w:num w:numId="12" w16cid:durableId="790786123">
    <w:abstractNumId w:val="120"/>
  </w:num>
  <w:num w:numId="13" w16cid:durableId="548999587">
    <w:abstractNumId w:val="192"/>
  </w:num>
  <w:num w:numId="14" w16cid:durableId="377242277">
    <w:abstractNumId w:val="113"/>
  </w:num>
  <w:num w:numId="15" w16cid:durableId="1503813351">
    <w:abstractNumId w:val="89"/>
  </w:num>
  <w:num w:numId="16" w16cid:durableId="1185629624">
    <w:abstractNumId w:val="159"/>
  </w:num>
  <w:num w:numId="17" w16cid:durableId="1659306853">
    <w:abstractNumId w:val="255"/>
  </w:num>
  <w:num w:numId="18" w16cid:durableId="1850216763">
    <w:abstractNumId w:val="62"/>
  </w:num>
  <w:num w:numId="19" w16cid:durableId="375861798">
    <w:abstractNumId w:val="218"/>
  </w:num>
  <w:num w:numId="20" w16cid:durableId="598368525">
    <w:abstractNumId w:val="208"/>
  </w:num>
  <w:num w:numId="21" w16cid:durableId="1326201563">
    <w:abstractNumId w:val="260"/>
  </w:num>
  <w:num w:numId="22" w16cid:durableId="2064405336">
    <w:abstractNumId w:val="163"/>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305"/>
  </w:num>
  <w:num w:numId="25" w16cid:durableId="1739549479">
    <w:abstractNumId w:val="67"/>
  </w:num>
  <w:num w:numId="26" w16cid:durableId="1452438750">
    <w:abstractNumId w:val="91"/>
  </w:num>
  <w:num w:numId="27" w16cid:durableId="1556041795">
    <w:abstractNumId w:val="101"/>
  </w:num>
  <w:num w:numId="28" w16cid:durableId="370231744">
    <w:abstractNumId w:val="303"/>
  </w:num>
  <w:num w:numId="29" w16cid:durableId="29230546">
    <w:abstractNumId w:val="5"/>
  </w:num>
  <w:num w:numId="30" w16cid:durableId="377126471">
    <w:abstractNumId w:val="93"/>
  </w:num>
  <w:num w:numId="31" w16cid:durableId="736364614">
    <w:abstractNumId w:val="87"/>
  </w:num>
  <w:num w:numId="32" w16cid:durableId="1289045536">
    <w:abstractNumId w:val="92"/>
  </w:num>
  <w:num w:numId="33" w16cid:durableId="888146745">
    <w:abstractNumId w:val="2"/>
  </w:num>
  <w:num w:numId="34" w16cid:durableId="2100977974">
    <w:abstractNumId w:val="251"/>
  </w:num>
  <w:num w:numId="35" w16cid:durableId="1920022922">
    <w:abstractNumId w:val="216"/>
  </w:num>
  <w:num w:numId="36" w16cid:durableId="856426940">
    <w:abstractNumId w:val="123"/>
  </w:num>
  <w:num w:numId="37" w16cid:durableId="2060207323">
    <w:abstractNumId w:val="325"/>
  </w:num>
  <w:num w:numId="38" w16cid:durableId="12193488">
    <w:abstractNumId w:val="32"/>
  </w:num>
  <w:num w:numId="39" w16cid:durableId="1996495112">
    <w:abstractNumId w:val="217"/>
  </w:num>
  <w:num w:numId="40" w16cid:durableId="502477041">
    <w:abstractNumId w:val="129"/>
  </w:num>
  <w:num w:numId="41" w16cid:durableId="1088500683">
    <w:abstractNumId w:val="295"/>
  </w:num>
  <w:num w:numId="42" w16cid:durableId="1758135713">
    <w:abstractNumId w:val="340"/>
  </w:num>
  <w:num w:numId="43" w16cid:durableId="22287719">
    <w:abstractNumId w:val="158"/>
  </w:num>
  <w:num w:numId="44" w16cid:durableId="422648092">
    <w:abstractNumId w:val="332"/>
  </w:num>
  <w:num w:numId="45" w16cid:durableId="1068378419">
    <w:abstractNumId w:val="278"/>
  </w:num>
  <w:num w:numId="46" w16cid:durableId="124006690">
    <w:abstractNumId w:val="196"/>
  </w:num>
  <w:num w:numId="47" w16cid:durableId="818762826">
    <w:abstractNumId w:val="252"/>
  </w:num>
  <w:num w:numId="48" w16cid:durableId="1515680459">
    <w:abstractNumId w:val="298"/>
  </w:num>
  <w:num w:numId="49" w16cid:durableId="1730110221">
    <w:abstractNumId w:val="219"/>
  </w:num>
  <w:num w:numId="50" w16cid:durableId="1066878189">
    <w:abstractNumId w:val="304"/>
  </w:num>
  <w:num w:numId="51" w16cid:durableId="538082784">
    <w:abstractNumId w:val="317"/>
  </w:num>
  <w:num w:numId="52" w16cid:durableId="666984168">
    <w:abstractNumId w:val="68"/>
  </w:num>
  <w:num w:numId="53" w16cid:durableId="2032341322">
    <w:abstractNumId w:val="130"/>
  </w:num>
  <w:num w:numId="54" w16cid:durableId="1047729047">
    <w:abstractNumId w:val="164"/>
  </w:num>
  <w:num w:numId="55" w16cid:durableId="1348631784">
    <w:abstractNumId w:val="29"/>
  </w:num>
  <w:num w:numId="56" w16cid:durableId="1654413308">
    <w:abstractNumId w:val="116"/>
  </w:num>
  <w:num w:numId="57" w16cid:durableId="1767143975">
    <w:abstractNumId w:val="232"/>
  </w:num>
  <w:num w:numId="58" w16cid:durableId="256141026">
    <w:abstractNumId w:val="290"/>
  </w:num>
  <w:num w:numId="59" w16cid:durableId="1332181336">
    <w:abstractNumId w:val="35"/>
  </w:num>
  <w:num w:numId="60" w16cid:durableId="1724017050">
    <w:abstractNumId w:val="228"/>
  </w:num>
  <w:num w:numId="61" w16cid:durableId="1661156186">
    <w:abstractNumId w:val="19"/>
  </w:num>
  <w:num w:numId="62" w16cid:durableId="1794211351">
    <w:abstractNumId w:val="292"/>
  </w:num>
  <w:num w:numId="63" w16cid:durableId="1262102147">
    <w:abstractNumId w:val="38"/>
  </w:num>
  <w:num w:numId="64" w16cid:durableId="1759404271">
    <w:abstractNumId w:val="174"/>
  </w:num>
  <w:num w:numId="65" w16cid:durableId="1228801512">
    <w:abstractNumId w:val="56"/>
  </w:num>
  <w:num w:numId="66" w16cid:durableId="661201122">
    <w:abstractNumId w:val="161"/>
  </w:num>
  <w:num w:numId="67" w16cid:durableId="1586839501">
    <w:abstractNumId w:val="231"/>
  </w:num>
  <w:num w:numId="68" w16cid:durableId="542139869">
    <w:abstractNumId w:val="186"/>
  </w:num>
  <w:num w:numId="69" w16cid:durableId="2075620957">
    <w:abstractNumId w:val="16"/>
  </w:num>
  <w:num w:numId="70" w16cid:durableId="1817213691">
    <w:abstractNumId w:val="125"/>
  </w:num>
  <w:num w:numId="71" w16cid:durableId="657460762">
    <w:abstractNumId w:val="20"/>
  </w:num>
  <w:num w:numId="72" w16cid:durableId="272596594">
    <w:abstractNumId w:val="257"/>
  </w:num>
  <w:num w:numId="73" w16cid:durableId="919215292">
    <w:abstractNumId w:val="135"/>
  </w:num>
  <w:num w:numId="74" w16cid:durableId="155145608">
    <w:abstractNumId w:val="212"/>
  </w:num>
  <w:num w:numId="75" w16cid:durableId="140511899">
    <w:abstractNumId w:val="297"/>
  </w:num>
  <w:num w:numId="76" w16cid:durableId="701711938">
    <w:abstractNumId w:val="328"/>
  </w:num>
  <w:num w:numId="77" w16cid:durableId="915361943">
    <w:abstractNumId w:val="222"/>
  </w:num>
  <w:num w:numId="78" w16cid:durableId="1305551341">
    <w:abstractNumId w:val="8"/>
  </w:num>
  <w:num w:numId="79" w16cid:durableId="259921701">
    <w:abstractNumId w:val="249"/>
  </w:num>
  <w:num w:numId="80" w16cid:durableId="1259750654">
    <w:abstractNumId w:val="302"/>
  </w:num>
  <w:num w:numId="81" w16cid:durableId="520629065">
    <w:abstractNumId w:val="157"/>
  </w:num>
  <w:num w:numId="82" w16cid:durableId="1667321651">
    <w:abstractNumId w:val="296"/>
  </w:num>
  <w:num w:numId="83" w16cid:durableId="449516558">
    <w:abstractNumId w:val="151"/>
  </w:num>
  <w:num w:numId="84" w16cid:durableId="324282853">
    <w:abstractNumId w:val="139"/>
  </w:num>
  <w:num w:numId="85" w16cid:durableId="1048187246">
    <w:abstractNumId w:val="76"/>
  </w:num>
  <w:num w:numId="86" w16cid:durableId="1625504810">
    <w:abstractNumId w:val="301"/>
  </w:num>
  <w:num w:numId="87" w16cid:durableId="1076586934">
    <w:abstractNumId w:val="318"/>
  </w:num>
  <w:num w:numId="88" w16cid:durableId="314376860">
    <w:abstractNumId w:val="269"/>
  </w:num>
  <w:num w:numId="89" w16cid:durableId="377820035">
    <w:abstractNumId w:val="132"/>
  </w:num>
  <w:num w:numId="90" w16cid:durableId="1894459111">
    <w:abstractNumId w:val="311"/>
  </w:num>
  <w:num w:numId="91" w16cid:durableId="1734768447">
    <w:abstractNumId w:val="133"/>
  </w:num>
  <w:num w:numId="92" w16cid:durableId="1588272106">
    <w:abstractNumId w:val="172"/>
  </w:num>
  <w:num w:numId="93" w16cid:durableId="1303001734">
    <w:abstractNumId w:val="119"/>
  </w:num>
  <w:num w:numId="94" w16cid:durableId="420417696">
    <w:abstractNumId w:val="48"/>
  </w:num>
  <w:num w:numId="95" w16cid:durableId="238485615">
    <w:abstractNumId w:val="341"/>
  </w:num>
  <w:num w:numId="96" w16cid:durableId="1954752382">
    <w:abstractNumId w:val="156"/>
  </w:num>
  <w:num w:numId="97" w16cid:durableId="1993636252">
    <w:abstractNumId w:val="205"/>
  </w:num>
  <w:num w:numId="98" w16cid:durableId="2065641284">
    <w:abstractNumId w:val="42"/>
  </w:num>
  <w:num w:numId="99" w16cid:durableId="1158502732">
    <w:abstractNumId w:val="162"/>
  </w:num>
  <w:num w:numId="100" w16cid:durableId="133564117">
    <w:abstractNumId w:val="265"/>
  </w:num>
  <w:num w:numId="101" w16cid:durableId="839586586">
    <w:abstractNumId w:val="134"/>
  </w:num>
  <w:num w:numId="102" w16cid:durableId="2054311171">
    <w:abstractNumId w:val="51"/>
  </w:num>
  <w:num w:numId="103" w16cid:durableId="1468281440">
    <w:abstractNumId w:val="195"/>
  </w:num>
  <w:num w:numId="104" w16cid:durableId="449588496">
    <w:abstractNumId w:val="285"/>
  </w:num>
  <w:num w:numId="105" w16cid:durableId="2014524724">
    <w:abstractNumId w:val="209"/>
  </w:num>
  <w:num w:numId="106" w16cid:durableId="8065761">
    <w:abstractNumId w:val="153"/>
  </w:num>
  <w:num w:numId="107" w16cid:durableId="725954254">
    <w:abstractNumId w:val="82"/>
  </w:num>
  <w:num w:numId="108" w16cid:durableId="1305500079">
    <w:abstractNumId w:val="335"/>
  </w:num>
  <w:num w:numId="109" w16cid:durableId="418911935">
    <w:abstractNumId w:val="95"/>
  </w:num>
  <w:num w:numId="110" w16cid:durableId="604071001">
    <w:abstractNumId w:val="206"/>
  </w:num>
  <w:num w:numId="111" w16cid:durableId="2129007675">
    <w:abstractNumId w:val="221"/>
  </w:num>
  <w:num w:numId="112" w16cid:durableId="1477600333">
    <w:abstractNumId w:val="166"/>
  </w:num>
  <w:num w:numId="113" w16cid:durableId="2000421144">
    <w:abstractNumId w:val="294"/>
  </w:num>
  <w:num w:numId="114" w16cid:durableId="1126923626">
    <w:abstractNumId w:val="244"/>
  </w:num>
  <w:num w:numId="115" w16cid:durableId="1950315117">
    <w:abstractNumId w:val="69"/>
  </w:num>
  <w:num w:numId="116" w16cid:durableId="1180704847">
    <w:abstractNumId w:val="79"/>
  </w:num>
  <w:num w:numId="117" w16cid:durableId="484050168">
    <w:abstractNumId w:val="138"/>
  </w:num>
  <w:num w:numId="118" w16cid:durableId="1417096812">
    <w:abstractNumId w:val="15"/>
  </w:num>
  <w:num w:numId="119" w16cid:durableId="1638759933">
    <w:abstractNumId w:val="197"/>
  </w:num>
  <w:num w:numId="120" w16cid:durableId="1121218569">
    <w:abstractNumId w:val="148"/>
  </w:num>
  <w:num w:numId="121" w16cid:durableId="1513488487">
    <w:abstractNumId w:val="168"/>
  </w:num>
  <w:num w:numId="122" w16cid:durableId="1006833075">
    <w:abstractNumId w:val="273"/>
  </w:num>
  <w:num w:numId="123" w16cid:durableId="579220152">
    <w:abstractNumId w:val="309"/>
  </w:num>
  <w:num w:numId="124" w16cid:durableId="759373615">
    <w:abstractNumId w:val="284"/>
  </w:num>
  <w:num w:numId="125" w16cid:durableId="114057367">
    <w:abstractNumId w:val="237"/>
  </w:num>
  <w:num w:numId="126" w16cid:durableId="1294823670">
    <w:abstractNumId w:val="181"/>
  </w:num>
  <w:num w:numId="127" w16cid:durableId="1368480959">
    <w:abstractNumId w:val="71"/>
  </w:num>
  <w:num w:numId="128" w16cid:durableId="1144813417">
    <w:abstractNumId w:val="160"/>
  </w:num>
  <w:num w:numId="129" w16cid:durableId="1643267476">
    <w:abstractNumId w:val="189"/>
  </w:num>
  <w:num w:numId="130" w16cid:durableId="1631210189">
    <w:abstractNumId w:val="345"/>
  </w:num>
  <w:num w:numId="131" w16cid:durableId="1335840243">
    <w:abstractNumId w:val="226"/>
  </w:num>
  <w:num w:numId="132" w16cid:durableId="1146972758">
    <w:abstractNumId w:val="179"/>
  </w:num>
  <w:num w:numId="133" w16cid:durableId="889148658">
    <w:abstractNumId w:val="154"/>
  </w:num>
  <w:num w:numId="134" w16cid:durableId="1044404399">
    <w:abstractNumId w:val="315"/>
  </w:num>
  <w:num w:numId="135" w16cid:durableId="715080131">
    <w:abstractNumId w:val="9"/>
  </w:num>
  <w:num w:numId="136" w16cid:durableId="1940553618">
    <w:abstractNumId w:val="12"/>
  </w:num>
  <w:num w:numId="137" w16cid:durableId="1614246157">
    <w:abstractNumId w:val="210"/>
  </w:num>
  <w:num w:numId="138" w16cid:durableId="2058774111">
    <w:abstractNumId w:val="280"/>
  </w:num>
  <w:num w:numId="139" w16cid:durableId="362294815">
    <w:abstractNumId w:val="259"/>
  </w:num>
  <w:num w:numId="140" w16cid:durableId="1865434316">
    <w:abstractNumId w:val="52"/>
  </w:num>
  <w:num w:numId="141" w16cid:durableId="1588342148">
    <w:abstractNumId w:val="323"/>
  </w:num>
  <w:num w:numId="142" w16cid:durableId="1361976133">
    <w:abstractNumId w:val="88"/>
  </w:num>
  <w:num w:numId="143" w16cid:durableId="1204368810">
    <w:abstractNumId w:val="47"/>
  </w:num>
  <w:num w:numId="144" w16cid:durableId="456413132">
    <w:abstractNumId w:val="136"/>
  </w:num>
  <w:num w:numId="145" w16cid:durableId="272372295">
    <w:abstractNumId w:val="170"/>
  </w:num>
  <w:num w:numId="146" w16cid:durableId="2114596006">
    <w:abstractNumId w:val="103"/>
  </w:num>
  <w:num w:numId="147" w16cid:durableId="422647626">
    <w:abstractNumId w:val="272"/>
  </w:num>
  <w:num w:numId="148" w16cid:durableId="23989340">
    <w:abstractNumId w:val="200"/>
  </w:num>
  <w:num w:numId="149" w16cid:durableId="1829243920">
    <w:abstractNumId w:val="293"/>
  </w:num>
  <w:num w:numId="150" w16cid:durableId="171385224">
    <w:abstractNumId w:val="199"/>
  </w:num>
  <w:num w:numId="151" w16cid:durableId="127405396">
    <w:abstractNumId w:val="235"/>
  </w:num>
  <w:num w:numId="152" w16cid:durableId="790710561">
    <w:abstractNumId w:val="227"/>
  </w:num>
  <w:num w:numId="153" w16cid:durableId="907308718">
    <w:abstractNumId w:val="23"/>
  </w:num>
  <w:num w:numId="154" w16cid:durableId="1053039490">
    <w:abstractNumId w:val="30"/>
  </w:num>
  <w:num w:numId="155" w16cid:durableId="492333688">
    <w:abstractNumId w:val="155"/>
  </w:num>
  <w:num w:numId="156" w16cid:durableId="937910643">
    <w:abstractNumId w:val="99"/>
  </w:num>
  <w:num w:numId="157" w16cid:durableId="1504515792">
    <w:abstractNumId w:val="319"/>
  </w:num>
  <w:num w:numId="158" w16cid:durableId="473789658">
    <w:abstractNumId w:val="224"/>
  </w:num>
  <w:num w:numId="159" w16cid:durableId="1086225784">
    <w:abstractNumId w:val="220"/>
  </w:num>
  <w:num w:numId="160" w16cid:durableId="146673044">
    <w:abstractNumId w:val="239"/>
  </w:num>
  <w:num w:numId="161" w16cid:durableId="1851289381">
    <w:abstractNumId w:val="14"/>
  </w:num>
  <w:num w:numId="162" w16cid:durableId="376974759">
    <w:abstractNumId w:val="247"/>
  </w:num>
  <w:num w:numId="163" w16cid:durableId="342706951">
    <w:abstractNumId w:val="60"/>
  </w:num>
  <w:num w:numId="164" w16cid:durableId="401686283">
    <w:abstractNumId w:val="150"/>
  </w:num>
  <w:num w:numId="165" w16cid:durableId="1389650286">
    <w:abstractNumId w:val="86"/>
  </w:num>
  <w:num w:numId="166" w16cid:durableId="240221335">
    <w:abstractNumId w:val="169"/>
  </w:num>
  <w:num w:numId="167" w16cid:durableId="350838146">
    <w:abstractNumId w:val="7"/>
  </w:num>
  <w:num w:numId="168" w16cid:durableId="1926570130">
    <w:abstractNumId w:val="128"/>
  </w:num>
  <w:num w:numId="169" w16cid:durableId="2106656217">
    <w:abstractNumId w:val="13"/>
  </w:num>
  <w:num w:numId="170" w16cid:durableId="1161509557">
    <w:abstractNumId w:val="121"/>
  </w:num>
  <w:num w:numId="171" w16cid:durableId="603348369">
    <w:abstractNumId w:val="339"/>
  </w:num>
  <w:num w:numId="172" w16cid:durableId="392196604">
    <w:abstractNumId w:val="173"/>
  </w:num>
  <w:num w:numId="173" w16cid:durableId="1951817892">
    <w:abstractNumId w:val="238"/>
  </w:num>
  <w:num w:numId="174" w16cid:durableId="604653849">
    <w:abstractNumId w:val="25"/>
  </w:num>
  <w:num w:numId="175" w16cid:durableId="804662647">
    <w:abstractNumId w:val="320"/>
  </w:num>
  <w:num w:numId="176" w16cid:durableId="487092137">
    <w:abstractNumId w:val="53"/>
  </w:num>
  <w:num w:numId="177" w16cid:durableId="995036989">
    <w:abstractNumId w:val="142"/>
  </w:num>
  <w:num w:numId="178" w16cid:durableId="1654290346">
    <w:abstractNumId w:val="283"/>
  </w:num>
  <w:num w:numId="179" w16cid:durableId="1335496093">
    <w:abstractNumId w:val="6"/>
  </w:num>
  <w:num w:numId="180" w16cid:durableId="400908831">
    <w:abstractNumId w:val="291"/>
  </w:num>
  <w:num w:numId="181" w16cid:durableId="518811555">
    <w:abstractNumId w:val="316"/>
  </w:num>
  <w:num w:numId="182" w16cid:durableId="116683200">
    <w:abstractNumId w:val="188"/>
  </w:num>
  <w:num w:numId="183" w16cid:durableId="1339845397">
    <w:abstractNumId w:val="122"/>
  </w:num>
  <w:num w:numId="184" w16cid:durableId="591207132">
    <w:abstractNumId w:val="96"/>
  </w:num>
  <w:num w:numId="185" w16cid:durableId="118649637">
    <w:abstractNumId w:val="34"/>
  </w:num>
  <w:num w:numId="186" w16cid:durableId="1027486005">
    <w:abstractNumId w:val="137"/>
  </w:num>
  <w:num w:numId="187" w16cid:durableId="290063001">
    <w:abstractNumId w:val="165"/>
  </w:num>
  <w:num w:numId="188" w16cid:durableId="17854447">
    <w:abstractNumId w:val="31"/>
  </w:num>
  <w:num w:numId="189" w16cid:durableId="1083524353">
    <w:abstractNumId w:val="194"/>
  </w:num>
  <w:num w:numId="190" w16cid:durableId="277958592">
    <w:abstractNumId w:val="49"/>
  </w:num>
  <w:num w:numId="191" w16cid:durableId="1711416728">
    <w:abstractNumId w:val="299"/>
  </w:num>
  <w:num w:numId="192" w16cid:durableId="1940988406">
    <w:abstractNumId w:val="1"/>
  </w:num>
  <w:num w:numId="193" w16cid:durableId="1263535472">
    <w:abstractNumId w:val="109"/>
  </w:num>
  <w:num w:numId="194" w16cid:durableId="1676416979">
    <w:abstractNumId w:val="73"/>
  </w:num>
  <w:num w:numId="195" w16cid:durableId="109905300">
    <w:abstractNumId w:val="215"/>
  </w:num>
  <w:num w:numId="196" w16cid:durableId="1223633470">
    <w:abstractNumId w:val="78"/>
  </w:num>
  <w:num w:numId="197" w16cid:durableId="1207064860">
    <w:abstractNumId w:val="152"/>
  </w:num>
  <w:num w:numId="198" w16cid:durableId="1039554417">
    <w:abstractNumId w:val="268"/>
  </w:num>
  <w:num w:numId="199" w16cid:durableId="197202045">
    <w:abstractNumId w:val="263"/>
  </w:num>
  <w:num w:numId="200" w16cid:durableId="1750733168">
    <w:abstractNumId w:val="321"/>
  </w:num>
  <w:num w:numId="201" w16cid:durableId="329256506">
    <w:abstractNumId w:val="201"/>
  </w:num>
  <w:num w:numId="202" w16cid:durableId="800727190">
    <w:abstractNumId w:val="102"/>
  </w:num>
  <w:num w:numId="203" w16cid:durableId="161552700">
    <w:abstractNumId w:val="55"/>
  </w:num>
  <w:num w:numId="204" w16cid:durableId="1080177872">
    <w:abstractNumId w:val="211"/>
  </w:num>
  <w:num w:numId="205" w16cid:durableId="620189710">
    <w:abstractNumId w:val="326"/>
  </w:num>
  <w:num w:numId="206" w16cid:durableId="1232420714">
    <w:abstractNumId w:val="223"/>
  </w:num>
  <w:num w:numId="207" w16cid:durableId="2051220174">
    <w:abstractNumId w:val="274"/>
  </w:num>
  <w:num w:numId="208" w16cid:durableId="788739165">
    <w:abstractNumId w:val="61"/>
  </w:num>
  <w:num w:numId="209" w16cid:durableId="1972510947">
    <w:abstractNumId w:val="81"/>
  </w:num>
  <w:num w:numId="210" w16cid:durableId="1398750180">
    <w:abstractNumId w:val="334"/>
  </w:num>
  <w:num w:numId="211" w16cid:durableId="2007702425">
    <w:abstractNumId w:val="145"/>
  </w:num>
  <w:num w:numId="212" w16cid:durableId="1933078935">
    <w:abstractNumId w:val="28"/>
  </w:num>
  <w:num w:numId="213" w16cid:durableId="1460295378">
    <w:abstractNumId w:val="233"/>
  </w:num>
  <w:num w:numId="214" w16cid:durableId="976027660">
    <w:abstractNumId w:val="204"/>
  </w:num>
  <w:num w:numId="215" w16cid:durableId="1417555351">
    <w:abstractNumId w:val="24"/>
  </w:num>
  <w:num w:numId="216" w16cid:durableId="1214267358">
    <w:abstractNumId w:val="314"/>
  </w:num>
  <w:num w:numId="217" w16cid:durableId="849218176">
    <w:abstractNumId w:val="182"/>
  </w:num>
  <w:num w:numId="218" w16cid:durableId="870263474">
    <w:abstractNumId w:val="322"/>
  </w:num>
  <w:num w:numId="219" w16cid:durableId="1901087892">
    <w:abstractNumId w:val="250"/>
  </w:num>
  <w:num w:numId="220" w16cid:durableId="117141830">
    <w:abstractNumId w:val="90"/>
  </w:num>
  <w:num w:numId="221" w16cid:durableId="89085823">
    <w:abstractNumId w:val="242"/>
  </w:num>
  <w:num w:numId="222" w16cid:durableId="1852839589">
    <w:abstractNumId w:val="184"/>
  </w:num>
  <w:num w:numId="223" w16cid:durableId="1723090137">
    <w:abstractNumId w:val="337"/>
  </w:num>
  <w:num w:numId="224" w16cid:durableId="554314346">
    <w:abstractNumId w:val="43"/>
  </w:num>
  <w:num w:numId="225" w16cid:durableId="1752845405">
    <w:abstractNumId w:val="178"/>
  </w:num>
  <w:num w:numId="226" w16cid:durableId="1194076529">
    <w:abstractNumId w:val="18"/>
  </w:num>
  <w:num w:numId="227" w16cid:durableId="1569799055">
    <w:abstractNumId w:val="261"/>
  </w:num>
  <w:num w:numId="228" w16cid:durableId="366873059">
    <w:abstractNumId w:val="58"/>
  </w:num>
  <w:num w:numId="229" w16cid:durableId="1803184427">
    <w:abstractNumId w:val="191"/>
  </w:num>
  <w:num w:numId="230" w16cid:durableId="1173257374">
    <w:abstractNumId w:val="45"/>
  </w:num>
  <w:num w:numId="231" w16cid:durableId="99952600">
    <w:abstractNumId w:val="114"/>
  </w:num>
  <w:num w:numId="232" w16cid:durableId="1113206547">
    <w:abstractNumId w:val="33"/>
  </w:num>
  <w:num w:numId="233" w16cid:durableId="592511176">
    <w:abstractNumId w:val="177"/>
  </w:num>
  <w:num w:numId="234" w16cid:durableId="2004703632">
    <w:abstractNumId w:val="243"/>
  </w:num>
  <w:num w:numId="235" w16cid:durableId="1603760915">
    <w:abstractNumId w:val="258"/>
  </w:num>
  <w:num w:numId="236" w16cid:durableId="741951154">
    <w:abstractNumId w:val="83"/>
  </w:num>
  <w:num w:numId="237" w16cid:durableId="704719073">
    <w:abstractNumId w:val="105"/>
  </w:num>
  <w:num w:numId="238" w16cid:durableId="1350520863">
    <w:abstractNumId w:val="94"/>
  </w:num>
  <w:num w:numId="239" w16cid:durableId="1233388969">
    <w:abstractNumId w:val="40"/>
  </w:num>
  <w:num w:numId="240" w16cid:durableId="1266419886">
    <w:abstractNumId w:val="176"/>
  </w:num>
  <w:num w:numId="241" w16cid:durableId="1892769358">
    <w:abstractNumId w:val="234"/>
  </w:num>
  <w:num w:numId="242" w16cid:durableId="40710843">
    <w:abstractNumId w:val="253"/>
  </w:num>
  <w:num w:numId="243" w16cid:durableId="575289291">
    <w:abstractNumId w:val="21"/>
  </w:num>
  <w:num w:numId="244" w16cid:durableId="799036165">
    <w:abstractNumId w:val="338"/>
  </w:num>
  <w:num w:numId="245" w16cid:durableId="87971110">
    <w:abstractNumId w:val="17"/>
  </w:num>
  <w:num w:numId="246" w16cid:durableId="704867596">
    <w:abstractNumId w:val="80"/>
  </w:num>
  <w:num w:numId="247" w16cid:durableId="1181159745">
    <w:abstractNumId w:val="245"/>
  </w:num>
  <w:num w:numId="248" w16cid:durableId="859585958">
    <w:abstractNumId w:val="333"/>
  </w:num>
  <w:num w:numId="249" w16cid:durableId="1529025437">
    <w:abstractNumId w:val="3"/>
  </w:num>
  <w:num w:numId="250" w16cid:durableId="1033651147">
    <w:abstractNumId w:val="329"/>
  </w:num>
  <w:num w:numId="251" w16cid:durableId="1115517887">
    <w:abstractNumId w:val="213"/>
  </w:num>
  <w:num w:numId="252" w16cid:durableId="486749116">
    <w:abstractNumId w:val="127"/>
  </w:num>
  <w:num w:numId="253" w16cid:durableId="146676846">
    <w:abstractNumId w:val="307"/>
  </w:num>
  <w:num w:numId="254" w16cid:durableId="1819152814">
    <w:abstractNumId w:val="46"/>
  </w:num>
  <w:num w:numId="255" w16cid:durableId="1374119011">
    <w:abstractNumId w:val="59"/>
  </w:num>
  <w:num w:numId="256" w16cid:durableId="370883109">
    <w:abstractNumId w:val="310"/>
  </w:num>
  <w:num w:numId="257" w16cid:durableId="834077023">
    <w:abstractNumId w:val="289"/>
  </w:num>
  <w:num w:numId="258" w16cid:durableId="1941718750">
    <w:abstractNumId w:val="22"/>
  </w:num>
  <w:num w:numId="259" w16cid:durableId="1305432042">
    <w:abstractNumId w:val="11"/>
  </w:num>
  <w:num w:numId="260" w16cid:durableId="1583753049">
    <w:abstractNumId w:val="63"/>
  </w:num>
  <w:num w:numId="261" w16cid:durableId="649292993">
    <w:abstractNumId w:val="262"/>
  </w:num>
  <w:num w:numId="262" w16cid:durableId="858396816">
    <w:abstractNumId w:val="347"/>
  </w:num>
  <w:num w:numId="263" w16cid:durableId="1829402444">
    <w:abstractNumId w:val="100"/>
  </w:num>
  <w:num w:numId="264" w16cid:durableId="2003191252">
    <w:abstractNumId w:val="229"/>
  </w:num>
  <w:num w:numId="265" w16cid:durableId="410321096">
    <w:abstractNumId w:val="146"/>
  </w:num>
  <w:num w:numId="266" w16cid:durableId="727260980">
    <w:abstractNumId w:val="350"/>
  </w:num>
  <w:num w:numId="267" w16cid:durableId="1641184970">
    <w:abstractNumId w:val="300"/>
  </w:num>
  <w:num w:numId="268" w16cid:durableId="994378014">
    <w:abstractNumId w:val="175"/>
  </w:num>
  <w:num w:numId="269" w16cid:durableId="932008192">
    <w:abstractNumId w:val="288"/>
  </w:num>
  <w:num w:numId="270" w16cid:durableId="361831026">
    <w:abstractNumId w:val="312"/>
  </w:num>
  <w:num w:numId="271" w16cid:durableId="399597603">
    <w:abstractNumId w:val="84"/>
  </w:num>
  <w:num w:numId="272" w16cid:durableId="1031687996">
    <w:abstractNumId w:val="313"/>
  </w:num>
  <w:num w:numId="273" w16cid:durableId="167983543">
    <w:abstractNumId w:val="256"/>
  </w:num>
  <w:num w:numId="274" w16cid:durableId="1981306576">
    <w:abstractNumId w:val="98"/>
  </w:num>
  <w:num w:numId="275" w16cid:durableId="1742483480">
    <w:abstractNumId w:val="236"/>
  </w:num>
  <w:num w:numId="276" w16cid:durableId="733160476">
    <w:abstractNumId w:val="331"/>
  </w:num>
  <w:num w:numId="277" w16cid:durableId="855734290">
    <w:abstractNumId w:val="117"/>
  </w:num>
  <w:num w:numId="278" w16cid:durableId="1240290029">
    <w:abstractNumId w:val="107"/>
  </w:num>
  <w:num w:numId="279" w16cid:durableId="1278677534">
    <w:abstractNumId w:val="180"/>
  </w:num>
  <w:num w:numId="280" w16cid:durableId="1888255690">
    <w:abstractNumId w:val="240"/>
  </w:num>
  <w:num w:numId="281" w16cid:durableId="1612936083">
    <w:abstractNumId w:val="64"/>
  </w:num>
  <w:num w:numId="282" w16cid:durableId="2049521610">
    <w:abstractNumId w:val="26"/>
  </w:num>
  <w:num w:numId="283" w16cid:durableId="888801382">
    <w:abstractNumId w:val="308"/>
  </w:num>
  <w:num w:numId="284" w16cid:durableId="1790122128">
    <w:abstractNumId w:val="327"/>
  </w:num>
  <w:num w:numId="285" w16cid:durableId="522669673">
    <w:abstractNumId w:val="277"/>
  </w:num>
  <w:num w:numId="286" w16cid:durableId="1203204792">
    <w:abstractNumId w:val="203"/>
  </w:num>
  <w:num w:numId="287" w16cid:durableId="1174954403">
    <w:abstractNumId w:val="346"/>
  </w:num>
  <w:num w:numId="288" w16cid:durableId="240330487">
    <w:abstractNumId w:val="85"/>
  </w:num>
  <w:num w:numId="289" w16cid:durableId="1167139003">
    <w:abstractNumId w:val="225"/>
  </w:num>
  <w:num w:numId="290" w16cid:durableId="813569337">
    <w:abstractNumId w:val="254"/>
  </w:num>
  <w:num w:numId="291" w16cid:durableId="1143429224">
    <w:abstractNumId w:val="271"/>
  </w:num>
  <w:num w:numId="292" w16cid:durableId="2006855216">
    <w:abstractNumId w:val="104"/>
  </w:num>
  <w:num w:numId="293" w16cid:durableId="2003384286">
    <w:abstractNumId w:val="336"/>
  </w:num>
  <w:num w:numId="294" w16cid:durableId="1238631259">
    <w:abstractNumId w:val="266"/>
  </w:num>
  <w:num w:numId="295" w16cid:durableId="729377598">
    <w:abstractNumId w:val="4"/>
  </w:num>
  <w:num w:numId="296" w16cid:durableId="1385710959">
    <w:abstractNumId w:val="279"/>
  </w:num>
  <w:num w:numId="297" w16cid:durableId="4021882">
    <w:abstractNumId w:val="140"/>
  </w:num>
  <w:num w:numId="298" w16cid:durableId="352613959">
    <w:abstractNumId w:val="267"/>
  </w:num>
  <w:num w:numId="299" w16cid:durableId="661349957">
    <w:abstractNumId w:val="167"/>
  </w:num>
  <w:num w:numId="300" w16cid:durableId="947348537">
    <w:abstractNumId w:val="72"/>
  </w:num>
  <w:num w:numId="301" w16cid:durableId="1357996413">
    <w:abstractNumId w:val="171"/>
  </w:num>
  <w:num w:numId="302" w16cid:durableId="23945646">
    <w:abstractNumId w:val="50"/>
  </w:num>
  <w:num w:numId="303" w16cid:durableId="1042440536">
    <w:abstractNumId w:val="149"/>
  </w:num>
  <w:num w:numId="304" w16cid:durableId="654529437">
    <w:abstractNumId w:val="349"/>
  </w:num>
  <w:num w:numId="305" w16cid:durableId="655841636">
    <w:abstractNumId w:val="74"/>
  </w:num>
  <w:num w:numId="306" w16cid:durableId="1441492301">
    <w:abstractNumId w:val="330"/>
  </w:num>
  <w:num w:numId="307" w16cid:durableId="1413087852">
    <w:abstractNumId w:val="37"/>
  </w:num>
  <w:num w:numId="308" w16cid:durableId="1957906957">
    <w:abstractNumId w:val="57"/>
  </w:num>
  <w:num w:numId="309" w16cid:durableId="1480728631">
    <w:abstractNumId w:val="115"/>
  </w:num>
  <w:num w:numId="310" w16cid:durableId="1942907504">
    <w:abstractNumId w:val="77"/>
  </w:num>
  <w:num w:numId="311" w16cid:durableId="1368797520">
    <w:abstractNumId w:val="39"/>
  </w:num>
  <w:num w:numId="312" w16cid:durableId="292908310">
    <w:abstractNumId w:val="147"/>
  </w:num>
  <w:num w:numId="313" w16cid:durableId="1233193923">
    <w:abstractNumId w:val="275"/>
  </w:num>
  <w:num w:numId="314" w16cid:durableId="363138583">
    <w:abstractNumId w:val="131"/>
  </w:num>
  <w:num w:numId="315" w16cid:durableId="1602756468">
    <w:abstractNumId w:val="286"/>
  </w:num>
  <w:num w:numId="316" w16cid:durableId="1541285185">
    <w:abstractNumId w:val="282"/>
  </w:num>
  <w:num w:numId="317" w16cid:durableId="1064255856">
    <w:abstractNumId w:val="144"/>
  </w:num>
  <w:num w:numId="318" w16cid:durableId="42100608">
    <w:abstractNumId w:val="241"/>
  </w:num>
  <w:num w:numId="319" w16cid:durableId="948662487">
    <w:abstractNumId w:val="126"/>
  </w:num>
  <w:num w:numId="320" w16cid:durableId="1844318517">
    <w:abstractNumId w:val="214"/>
  </w:num>
  <w:num w:numId="321" w16cid:durableId="699400782">
    <w:abstractNumId w:val="124"/>
  </w:num>
  <w:num w:numId="322" w16cid:durableId="1318414792">
    <w:abstractNumId w:val="246"/>
  </w:num>
  <w:num w:numId="323" w16cid:durableId="78334441">
    <w:abstractNumId w:val="193"/>
  </w:num>
  <w:num w:numId="324" w16cid:durableId="128983198">
    <w:abstractNumId w:val="41"/>
  </w:num>
  <w:num w:numId="325" w16cid:durableId="1097795715">
    <w:abstractNumId w:val="202"/>
  </w:num>
  <w:num w:numId="326" w16cid:durableId="662971853">
    <w:abstractNumId w:val="287"/>
  </w:num>
  <w:num w:numId="327" w16cid:durableId="1759134814">
    <w:abstractNumId w:val="27"/>
  </w:num>
  <w:num w:numId="328" w16cid:durableId="462357761">
    <w:abstractNumId w:val="108"/>
  </w:num>
  <w:num w:numId="329" w16cid:durableId="1687321811">
    <w:abstractNumId w:val="36"/>
  </w:num>
  <w:num w:numId="330" w16cid:durableId="1039205056">
    <w:abstractNumId w:val="118"/>
  </w:num>
  <w:num w:numId="331" w16cid:durableId="2047099667">
    <w:abstractNumId w:val="348"/>
  </w:num>
  <w:num w:numId="332" w16cid:durableId="25909718">
    <w:abstractNumId w:val="143"/>
  </w:num>
  <w:num w:numId="333" w16cid:durableId="2080252067">
    <w:abstractNumId w:val="230"/>
  </w:num>
  <w:num w:numId="334" w16cid:durableId="1959219110">
    <w:abstractNumId w:val="264"/>
  </w:num>
  <w:num w:numId="335" w16cid:durableId="1962609297">
    <w:abstractNumId w:val="70"/>
  </w:num>
  <w:num w:numId="336" w16cid:durableId="680471812">
    <w:abstractNumId w:val="97"/>
  </w:num>
  <w:num w:numId="337" w16cid:durableId="513688082">
    <w:abstractNumId w:val="276"/>
  </w:num>
  <w:num w:numId="338" w16cid:durableId="1609891855">
    <w:abstractNumId w:val="306"/>
  </w:num>
  <w:num w:numId="339" w16cid:durableId="1237976511">
    <w:abstractNumId w:val="66"/>
  </w:num>
  <w:num w:numId="340" w16cid:durableId="32190549">
    <w:abstractNumId w:val="248"/>
  </w:num>
  <w:num w:numId="341" w16cid:durableId="900333918">
    <w:abstractNumId w:val="141"/>
  </w:num>
  <w:num w:numId="342" w16cid:durableId="1668433825">
    <w:abstractNumId w:val="198"/>
  </w:num>
  <w:num w:numId="343" w16cid:durableId="531772788">
    <w:abstractNumId w:val="281"/>
  </w:num>
  <w:num w:numId="344" w16cid:durableId="1954481459">
    <w:abstractNumId w:val="111"/>
  </w:num>
  <w:num w:numId="345" w16cid:durableId="1644312846">
    <w:abstractNumId w:val="75"/>
  </w:num>
  <w:num w:numId="346" w16cid:durableId="1938442761">
    <w:abstractNumId w:val="324"/>
  </w:num>
  <w:num w:numId="347" w16cid:durableId="969088469">
    <w:abstractNumId w:val="106"/>
  </w:num>
  <w:num w:numId="348" w16cid:durableId="365447179">
    <w:abstractNumId w:val="44"/>
  </w:num>
  <w:num w:numId="349" w16cid:durableId="454254613">
    <w:abstractNumId w:val="190"/>
  </w:num>
  <w:num w:numId="350" w16cid:durableId="560796031">
    <w:abstractNumId w:val="270"/>
  </w:num>
  <w:num w:numId="351" w16cid:durableId="2052029389">
    <w:abstractNumId w:val="185"/>
  </w:num>
  <w:numIdMacAtCleanup w:val="3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766"/>
    <w:rsid w:val="00004498"/>
    <w:rsid w:val="00007189"/>
    <w:rsid w:val="00012CAA"/>
    <w:rsid w:val="000140E0"/>
    <w:rsid w:val="0001626F"/>
    <w:rsid w:val="00017E45"/>
    <w:rsid w:val="000203CB"/>
    <w:rsid w:val="000205C7"/>
    <w:rsid w:val="00020C16"/>
    <w:rsid w:val="000223FC"/>
    <w:rsid w:val="00023C8F"/>
    <w:rsid w:val="000254A7"/>
    <w:rsid w:val="00026277"/>
    <w:rsid w:val="00030549"/>
    <w:rsid w:val="000306BD"/>
    <w:rsid w:val="00030E52"/>
    <w:rsid w:val="0003712A"/>
    <w:rsid w:val="0004022F"/>
    <w:rsid w:val="00046B3A"/>
    <w:rsid w:val="00053109"/>
    <w:rsid w:val="00053440"/>
    <w:rsid w:val="00056356"/>
    <w:rsid w:val="000605A5"/>
    <w:rsid w:val="0006138D"/>
    <w:rsid w:val="0006152C"/>
    <w:rsid w:val="00062DD8"/>
    <w:rsid w:val="00066119"/>
    <w:rsid w:val="00072BFB"/>
    <w:rsid w:val="00074202"/>
    <w:rsid w:val="00074D60"/>
    <w:rsid w:val="00077D2F"/>
    <w:rsid w:val="000803DC"/>
    <w:rsid w:val="00081650"/>
    <w:rsid w:val="00082FA3"/>
    <w:rsid w:val="00083647"/>
    <w:rsid w:val="00083D4D"/>
    <w:rsid w:val="00083E75"/>
    <w:rsid w:val="00084365"/>
    <w:rsid w:val="000848E8"/>
    <w:rsid w:val="0008654C"/>
    <w:rsid w:val="00086FF7"/>
    <w:rsid w:val="000876DA"/>
    <w:rsid w:val="0009092C"/>
    <w:rsid w:val="00090AD0"/>
    <w:rsid w:val="00090C71"/>
    <w:rsid w:val="00091676"/>
    <w:rsid w:val="00091EBA"/>
    <w:rsid w:val="00092A6F"/>
    <w:rsid w:val="000940DD"/>
    <w:rsid w:val="00095F5D"/>
    <w:rsid w:val="000A0404"/>
    <w:rsid w:val="000A05C0"/>
    <w:rsid w:val="000A0709"/>
    <w:rsid w:val="000A0F8E"/>
    <w:rsid w:val="000A11D3"/>
    <w:rsid w:val="000A22B7"/>
    <w:rsid w:val="000A2493"/>
    <w:rsid w:val="000A35BF"/>
    <w:rsid w:val="000A367F"/>
    <w:rsid w:val="000A5B9D"/>
    <w:rsid w:val="000A65DB"/>
    <w:rsid w:val="000B06ED"/>
    <w:rsid w:val="000B1BA3"/>
    <w:rsid w:val="000B4CF2"/>
    <w:rsid w:val="000B4ECA"/>
    <w:rsid w:val="000B5700"/>
    <w:rsid w:val="000B691E"/>
    <w:rsid w:val="000B723B"/>
    <w:rsid w:val="000B7613"/>
    <w:rsid w:val="000B7770"/>
    <w:rsid w:val="000C0D98"/>
    <w:rsid w:val="000C1BAD"/>
    <w:rsid w:val="000C22DB"/>
    <w:rsid w:val="000C33A2"/>
    <w:rsid w:val="000C3E7F"/>
    <w:rsid w:val="000C4DD7"/>
    <w:rsid w:val="000C6729"/>
    <w:rsid w:val="000C6F9C"/>
    <w:rsid w:val="000D0DFB"/>
    <w:rsid w:val="000D195F"/>
    <w:rsid w:val="000D3C9E"/>
    <w:rsid w:val="000D63D1"/>
    <w:rsid w:val="000D7509"/>
    <w:rsid w:val="000E190E"/>
    <w:rsid w:val="000E2696"/>
    <w:rsid w:val="000E37E4"/>
    <w:rsid w:val="000E4336"/>
    <w:rsid w:val="000E5820"/>
    <w:rsid w:val="000E5A73"/>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4E1"/>
    <w:rsid w:val="00125B91"/>
    <w:rsid w:val="0012756A"/>
    <w:rsid w:val="00127630"/>
    <w:rsid w:val="00130C30"/>
    <w:rsid w:val="00130D35"/>
    <w:rsid w:val="00130E2C"/>
    <w:rsid w:val="00131EC2"/>
    <w:rsid w:val="00134FA8"/>
    <w:rsid w:val="00136044"/>
    <w:rsid w:val="001365D0"/>
    <w:rsid w:val="00136F76"/>
    <w:rsid w:val="001371E4"/>
    <w:rsid w:val="00137D58"/>
    <w:rsid w:val="00140634"/>
    <w:rsid w:val="001410AA"/>
    <w:rsid w:val="00141B17"/>
    <w:rsid w:val="00142844"/>
    <w:rsid w:val="00143D2F"/>
    <w:rsid w:val="001440E1"/>
    <w:rsid w:val="00147A53"/>
    <w:rsid w:val="00147AEE"/>
    <w:rsid w:val="0015133A"/>
    <w:rsid w:val="00157039"/>
    <w:rsid w:val="0016058D"/>
    <w:rsid w:val="001619FE"/>
    <w:rsid w:val="0016483B"/>
    <w:rsid w:val="00165F12"/>
    <w:rsid w:val="00165F8C"/>
    <w:rsid w:val="00166E34"/>
    <w:rsid w:val="001670AF"/>
    <w:rsid w:val="001674DB"/>
    <w:rsid w:val="00167D1C"/>
    <w:rsid w:val="001717EF"/>
    <w:rsid w:val="00171A3A"/>
    <w:rsid w:val="00171F05"/>
    <w:rsid w:val="00172338"/>
    <w:rsid w:val="00173F35"/>
    <w:rsid w:val="00174538"/>
    <w:rsid w:val="00174572"/>
    <w:rsid w:val="00174A3C"/>
    <w:rsid w:val="001769E5"/>
    <w:rsid w:val="001776E4"/>
    <w:rsid w:val="00183C61"/>
    <w:rsid w:val="00183C75"/>
    <w:rsid w:val="00184374"/>
    <w:rsid w:val="00184C71"/>
    <w:rsid w:val="0018503F"/>
    <w:rsid w:val="00187233"/>
    <w:rsid w:val="00190C9F"/>
    <w:rsid w:val="00195D78"/>
    <w:rsid w:val="00195E0E"/>
    <w:rsid w:val="001966D1"/>
    <w:rsid w:val="0019685B"/>
    <w:rsid w:val="001A00B9"/>
    <w:rsid w:val="001A1DA4"/>
    <w:rsid w:val="001A5E6A"/>
    <w:rsid w:val="001A67E3"/>
    <w:rsid w:val="001A7C00"/>
    <w:rsid w:val="001A7F9B"/>
    <w:rsid w:val="001B1304"/>
    <w:rsid w:val="001B20A4"/>
    <w:rsid w:val="001B2803"/>
    <w:rsid w:val="001B3014"/>
    <w:rsid w:val="001B3263"/>
    <w:rsid w:val="001B3E5D"/>
    <w:rsid w:val="001B5BE7"/>
    <w:rsid w:val="001B7764"/>
    <w:rsid w:val="001C1D68"/>
    <w:rsid w:val="001C1EFA"/>
    <w:rsid w:val="001C3D1F"/>
    <w:rsid w:val="001C47D4"/>
    <w:rsid w:val="001D046C"/>
    <w:rsid w:val="001D16F3"/>
    <w:rsid w:val="001D23F7"/>
    <w:rsid w:val="001D3D79"/>
    <w:rsid w:val="001E1A75"/>
    <w:rsid w:val="001E2B24"/>
    <w:rsid w:val="001E40E6"/>
    <w:rsid w:val="001E54BE"/>
    <w:rsid w:val="001E5793"/>
    <w:rsid w:val="001E7F77"/>
    <w:rsid w:val="001E7F7F"/>
    <w:rsid w:val="001F0C9A"/>
    <w:rsid w:val="001F0D1D"/>
    <w:rsid w:val="001F1E5C"/>
    <w:rsid w:val="001F3F78"/>
    <w:rsid w:val="001F4B93"/>
    <w:rsid w:val="001F4BEC"/>
    <w:rsid w:val="001F6C5C"/>
    <w:rsid w:val="001F7D19"/>
    <w:rsid w:val="001F7F74"/>
    <w:rsid w:val="00200775"/>
    <w:rsid w:val="00201FD8"/>
    <w:rsid w:val="00202745"/>
    <w:rsid w:val="00203D89"/>
    <w:rsid w:val="00203F7B"/>
    <w:rsid w:val="0020566F"/>
    <w:rsid w:val="00205A26"/>
    <w:rsid w:val="002073F0"/>
    <w:rsid w:val="00210681"/>
    <w:rsid w:val="0021092D"/>
    <w:rsid w:val="002114BB"/>
    <w:rsid w:val="00211925"/>
    <w:rsid w:val="00211F2B"/>
    <w:rsid w:val="00212309"/>
    <w:rsid w:val="002164D2"/>
    <w:rsid w:val="002201EF"/>
    <w:rsid w:val="00220D4D"/>
    <w:rsid w:val="0022102F"/>
    <w:rsid w:val="00222801"/>
    <w:rsid w:val="002230A6"/>
    <w:rsid w:val="0022321B"/>
    <w:rsid w:val="00223494"/>
    <w:rsid w:val="00223AF8"/>
    <w:rsid w:val="00224007"/>
    <w:rsid w:val="00226652"/>
    <w:rsid w:val="00230DDC"/>
    <w:rsid w:val="00230E72"/>
    <w:rsid w:val="00235753"/>
    <w:rsid w:val="002377BD"/>
    <w:rsid w:val="00240FBA"/>
    <w:rsid w:val="002414A0"/>
    <w:rsid w:val="00242267"/>
    <w:rsid w:val="00245944"/>
    <w:rsid w:val="00245EAF"/>
    <w:rsid w:val="00246B1E"/>
    <w:rsid w:val="00246F2E"/>
    <w:rsid w:val="0024711E"/>
    <w:rsid w:val="002471F1"/>
    <w:rsid w:val="00247500"/>
    <w:rsid w:val="00247669"/>
    <w:rsid w:val="00247BB6"/>
    <w:rsid w:val="00250A41"/>
    <w:rsid w:val="00251719"/>
    <w:rsid w:val="00251ED4"/>
    <w:rsid w:val="0025253B"/>
    <w:rsid w:val="00252E56"/>
    <w:rsid w:val="002536FC"/>
    <w:rsid w:val="002544EE"/>
    <w:rsid w:val="00255550"/>
    <w:rsid w:val="00256B15"/>
    <w:rsid w:val="00256ED9"/>
    <w:rsid w:val="00257D68"/>
    <w:rsid w:val="0026113A"/>
    <w:rsid w:val="00261243"/>
    <w:rsid w:val="00262B1E"/>
    <w:rsid w:val="00264631"/>
    <w:rsid w:val="00265AE0"/>
    <w:rsid w:val="00267191"/>
    <w:rsid w:val="00267FAE"/>
    <w:rsid w:val="0027089B"/>
    <w:rsid w:val="002708B6"/>
    <w:rsid w:val="00270D81"/>
    <w:rsid w:val="002714B6"/>
    <w:rsid w:val="00273F56"/>
    <w:rsid w:val="0027406F"/>
    <w:rsid w:val="00274A6F"/>
    <w:rsid w:val="00274A89"/>
    <w:rsid w:val="00274AF0"/>
    <w:rsid w:val="00274FD6"/>
    <w:rsid w:val="0027768A"/>
    <w:rsid w:val="0028074C"/>
    <w:rsid w:val="002820B6"/>
    <w:rsid w:val="002848B9"/>
    <w:rsid w:val="00284E2D"/>
    <w:rsid w:val="00286132"/>
    <w:rsid w:val="00286CAA"/>
    <w:rsid w:val="00286CAB"/>
    <w:rsid w:val="00287266"/>
    <w:rsid w:val="00287C49"/>
    <w:rsid w:val="0029453D"/>
    <w:rsid w:val="00296A5E"/>
    <w:rsid w:val="00296EE5"/>
    <w:rsid w:val="00297367"/>
    <w:rsid w:val="00297FC5"/>
    <w:rsid w:val="002A09D2"/>
    <w:rsid w:val="002A1B8C"/>
    <w:rsid w:val="002A358B"/>
    <w:rsid w:val="002A6142"/>
    <w:rsid w:val="002A65D6"/>
    <w:rsid w:val="002B0320"/>
    <w:rsid w:val="002B1252"/>
    <w:rsid w:val="002B187F"/>
    <w:rsid w:val="002B2401"/>
    <w:rsid w:val="002B4B0F"/>
    <w:rsid w:val="002B5CF8"/>
    <w:rsid w:val="002C19D1"/>
    <w:rsid w:val="002C553B"/>
    <w:rsid w:val="002C5551"/>
    <w:rsid w:val="002C7A00"/>
    <w:rsid w:val="002D0195"/>
    <w:rsid w:val="002D3750"/>
    <w:rsid w:val="002D40A7"/>
    <w:rsid w:val="002D4967"/>
    <w:rsid w:val="002D7716"/>
    <w:rsid w:val="002E00E9"/>
    <w:rsid w:val="002E2B2B"/>
    <w:rsid w:val="002E341F"/>
    <w:rsid w:val="002E389A"/>
    <w:rsid w:val="002E4671"/>
    <w:rsid w:val="002E51FE"/>
    <w:rsid w:val="002E7550"/>
    <w:rsid w:val="002F0E24"/>
    <w:rsid w:val="002F0FAB"/>
    <w:rsid w:val="002F106B"/>
    <w:rsid w:val="002F128D"/>
    <w:rsid w:val="002F1B6B"/>
    <w:rsid w:val="002F33B8"/>
    <w:rsid w:val="002F347D"/>
    <w:rsid w:val="002F3EA0"/>
    <w:rsid w:val="002F513A"/>
    <w:rsid w:val="002F792A"/>
    <w:rsid w:val="002F7FA7"/>
    <w:rsid w:val="003006D9"/>
    <w:rsid w:val="003040E2"/>
    <w:rsid w:val="0030471A"/>
    <w:rsid w:val="00306394"/>
    <w:rsid w:val="003064E1"/>
    <w:rsid w:val="00306D3B"/>
    <w:rsid w:val="00307BD5"/>
    <w:rsid w:val="00307D3B"/>
    <w:rsid w:val="003104F8"/>
    <w:rsid w:val="003113A6"/>
    <w:rsid w:val="00312F48"/>
    <w:rsid w:val="00314051"/>
    <w:rsid w:val="0031417B"/>
    <w:rsid w:val="0031646F"/>
    <w:rsid w:val="00320EAF"/>
    <w:rsid w:val="00321392"/>
    <w:rsid w:val="0032356B"/>
    <w:rsid w:val="0032377E"/>
    <w:rsid w:val="0032482A"/>
    <w:rsid w:val="00324B7D"/>
    <w:rsid w:val="00324E82"/>
    <w:rsid w:val="00325634"/>
    <w:rsid w:val="00325940"/>
    <w:rsid w:val="00325B6C"/>
    <w:rsid w:val="00325E6D"/>
    <w:rsid w:val="00326E36"/>
    <w:rsid w:val="003275E2"/>
    <w:rsid w:val="0033039E"/>
    <w:rsid w:val="00331D8B"/>
    <w:rsid w:val="00334E99"/>
    <w:rsid w:val="00335484"/>
    <w:rsid w:val="003372D1"/>
    <w:rsid w:val="003376DC"/>
    <w:rsid w:val="00340C5E"/>
    <w:rsid w:val="00341B81"/>
    <w:rsid w:val="00343DE9"/>
    <w:rsid w:val="00344A5B"/>
    <w:rsid w:val="003452F3"/>
    <w:rsid w:val="003468FE"/>
    <w:rsid w:val="00347784"/>
    <w:rsid w:val="00347CA5"/>
    <w:rsid w:val="003500B5"/>
    <w:rsid w:val="00355706"/>
    <w:rsid w:val="00355FD3"/>
    <w:rsid w:val="003569CA"/>
    <w:rsid w:val="00356EED"/>
    <w:rsid w:val="003573EA"/>
    <w:rsid w:val="00357EF7"/>
    <w:rsid w:val="00363228"/>
    <w:rsid w:val="0036471A"/>
    <w:rsid w:val="003649ED"/>
    <w:rsid w:val="00365620"/>
    <w:rsid w:val="00365E7D"/>
    <w:rsid w:val="003669F1"/>
    <w:rsid w:val="00366A7E"/>
    <w:rsid w:val="00366B92"/>
    <w:rsid w:val="003670A9"/>
    <w:rsid w:val="00367993"/>
    <w:rsid w:val="0036799B"/>
    <w:rsid w:val="00367D90"/>
    <w:rsid w:val="00370C0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8687A"/>
    <w:rsid w:val="003909EF"/>
    <w:rsid w:val="00390A1D"/>
    <w:rsid w:val="00391195"/>
    <w:rsid w:val="00391BE4"/>
    <w:rsid w:val="00392A1A"/>
    <w:rsid w:val="00392F99"/>
    <w:rsid w:val="00394B1C"/>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1EBF"/>
    <w:rsid w:val="003C3BA1"/>
    <w:rsid w:val="003C5194"/>
    <w:rsid w:val="003C7374"/>
    <w:rsid w:val="003C7CB5"/>
    <w:rsid w:val="003D1E03"/>
    <w:rsid w:val="003D229F"/>
    <w:rsid w:val="003D357B"/>
    <w:rsid w:val="003D4876"/>
    <w:rsid w:val="003D4B4C"/>
    <w:rsid w:val="003D69CE"/>
    <w:rsid w:val="003D79B4"/>
    <w:rsid w:val="003E78C6"/>
    <w:rsid w:val="003F19C9"/>
    <w:rsid w:val="003F1EE8"/>
    <w:rsid w:val="003F4DE5"/>
    <w:rsid w:val="003F722C"/>
    <w:rsid w:val="004007E1"/>
    <w:rsid w:val="004011FF"/>
    <w:rsid w:val="00401442"/>
    <w:rsid w:val="00403119"/>
    <w:rsid w:val="00404256"/>
    <w:rsid w:val="00404589"/>
    <w:rsid w:val="0040747E"/>
    <w:rsid w:val="00410E3E"/>
    <w:rsid w:val="004120EF"/>
    <w:rsid w:val="004127FB"/>
    <w:rsid w:val="00412C12"/>
    <w:rsid w:val="00421664"/>
    <w:rsid w:val="004242D1"/>
    <w:rsid w:val="00425B0D"/>
    <w:rsid w:val="0043000D"/>
    <w:rsid w:val="004320C8"/>
    <w:rsid w:val="00433BAE"/>
    <w:rsid w:val="0043519D"/>
    <w:rsid w:val="0043522A"/>
    <w:rsid w:val="004357A5"/>
    <w:rsid w:val="00436C4E"/>
    <w:rsid w:val="004401A2"/>
    <w:rsid w:val="00440DB7"/>
    <w:rsid w:val="00442026"/>
    <w:rsid w:val="0044443A"/>
    <w:rsid w:val="00444950"/>
    <w:rsid w:val="004459EB"/>
    <w:rsid w:val="00445AD4"/>
    <w:rsid w:val="004510DB"/>
    <w:rsid w:val="00454124"/>
    <w:rsid w:val="004550C5"/>
    <w:rsid w:val="004551DD"/>
    <w:rsid w:val="00455D5D"/>
    <w:rsid w:val="0045623B"/>
    <w:rsid w:val="004570B9"/>
    <w:rsid w:val="0046042B"/>
    <w:rsid w:val="0046413E"/>
    <w:rsid w:val="00464269"/>
    <w:rsid w:val="00464943"/>
    <w:rsid w:val="00466035"/>
    <w:rsid w:val="00467686"/>
    <w:rsid w:val="00472A82"/>
    <w:rsid w:val="00472ADA"/>
    <w:rsid w:val="00473101"/>
    <w:rsid w:val="00473151"/>
    <w:rsid w:val="004736F7"/>
    <w:rsid w:val="0047498E"/>
    <w:rsid w:val="0047550E"/>
    <w:rsid w:val="00475CCD"/>
    <w:rsid w:val="00475CF3"/>
    <w:rsid w:val="00476C5C"/>
    <w:rsid w:val="00482E30"/>
    <w:rsid w:val="004843D1"/>
    <w:rsid w:val="00484D86"/>
    <w:rsid w:val="004865B4"/>
    <w:rsid w:val="00490FB8"/>
    <w:rsid w:val="004914DB"/>
    <w:rsid w:val="004931BF"/>
    <w:rsid w:val="0049372C"/>
    <w:rsid w:val="00495CD1"/>
    <w:rsid w:val="00497C70"/>
    <w:rsid w:val="00497F34"/>
    <w:rsid w:val="004A2B03"/>
    <w:rsid w:val="004A3771"/>
    <w:rsid w:val="004A47C1"/>
    <w:rsid w:val="004A4C7E"/>
    <w:rsid w:val="004A5A37"/>
    <w:rsid w:val="004A5F14"/>
    <w:rsid w:val="004A7B1A"/>
    <w:rsid w:val="004A7CCF"/>
    <w:rsid w:val="004B07D1"/>
    <w:rsid w:val="004B0D7F"/>
    <w:rsid w:val="004B225E"/>
    <w:rsid w:val="004B2979"/>
    <w:rsid w:val="004B2C26"/>
    <w:rsid w:val="004B4833"/>
    <w:rsid w:val="004B4CD1"/>
    <w:rsid w:val="004B7499"/>
    <w:rsid w:val="004C0B7B"/>
    <w:rsid w:val="004C1575"/>
    <w:rsid w:val="004C1BA5"/>
    <w:rsid w:val="004C1E89"/>
    <w:rsid w:val="004C2177"/>
    <w:rsid w:val="004C3105"/>
    <w:rsid w:val="004C422E"/>
    <w:rsid w:val="004C453E"/>
    <w:rsid w:val="004C5900"/>
    <w:rsid w:val="004C64B2"/>
    <w:rsid w:val="004D0503"/>
    <w:rsid w:val="004D0A4F"/>
    <w:rsid w:val="004D101D"/>
    <w:rsid w:val="004D12DD"/>
    <w:rsid w:val="004D1B22"/>
    <w:rsid w:val="004D303D"/>
    <w:rsid w:val="004D4093"/>
    <w:rsid w:val="004D4614"/>
    <w:rsid w:val="004D68CF"/>
    <w:rsid w:val="004E23AA"/>
    <w:rsid w:val="004E2445"/>
    <w:rsid w:val="004E2980"/>
    <w:rsid w:val="004E350A"/>
    <w:rsid w:val="004E4854"/>
    <w:rsid w:val="004E5B8D"/>
    <w:rsid w:val="004E5E38"/>
    <w:rsid w:val="004E785E"/>
    <w:rsid w:val="004F026C"/>
    <w:rsid w:val="004F319B"/>
    <w:rsid w:val="004F3613"/>
    <w:rsid w:val="004F44F9"/>
    <w:rsid w:val="00500D35"/>
    <w:rsid w:val="0050176D"/>
    <w:rsid w:val="00503D62"/>
    <w:rsid w:val="00503EF1"/>
    <w:rsid w:val="005043A5"/>
    <w:rsid w:val="00510F42"/>
    <w:rsid w:val="00510F72"/>
    <w:rsid w:val="0051332E"/>
    <w:rsid w:val="005136C5"/>
    <w:rsid w:val="00522C38"/>
    <w:rsid w:val="0052395F"/>
    <w:rsid w:val="00523C33"/>
    <w:rsid w:val="00524014"/>
    <w:rsid w:val="00524EE1"/>
    <w:rsid w:val="00525BBD"/>
    <w:rsid w:val="005260D8"/>
    <w:rsid w:val="005301E6"/>
    <w:rsid w:val="00533B4D"/>
    <w:rsid w:val="00535C21"/>
    <w:rsid w:val="00536974"/>
    <w:rsid w:val="005405F8"/>
    <w:rsid w:val="00540A01"/>
    <w:rsid w:val="0054269F"/>
    <w:rsid w:val="00542EFB"/>
    <w:rsid w:val="00543775"/>
    <w:rsid w:val="00543B17"/>
    <w:rsid w:val="00543C1C"/>
    <w:rsid w:val="00544649"/>
    <w:rsid w:val="00545339"/>
    <w:rsid w:val="005455D9"/>
    <w:rsid w:val="00545703"/>
    <w:rsid w:val="0054616D"/>
    <w:rsid w:val="0055122A"/>
    <w:rsid w:val="00552E5D"/>
    <w:rsid w:val="005535B6"/>
    <w:rsid w:val="0055518D"/>
    <w:rsid w:val="00555DEF"/>
    <w:rsid w:val="0055710A"/>
    <w:rsid w:val="005606FA"/>
    <w:rsid w:val="0056150B"/>
    <w:rsid w:val="00561D20"/>
    <w:rsid w:val="00562802"/>
    <w:rsid w:val="00563042"/>
    <w:rsid w:val="005638B2"/>
    <w:rsid w:val="00565771"/>
    <w:rsid w:val="0056684D"/>
    <w:rsid w:val="00567F9E"/>
    <w:rsid w:val="00571AF5"/>
    <w:rsid w:val="0057228B"/>
    <w:rsid w:val="00573ACE"/>
    <w:rsid w:val="0057402A"/>
    <w:rsid w:val="00574858"/>
    <w:rsid w:val="0057506D"/>
    <w:rsid w:val="005753EE"/>
    <w:rsid w:val="0057605D"/>
    <w:rsid w:val="00580A13"/>
    <w:rsid w:val="00580A3A"/>
    <w:rsid w:val="00580BEF"/>
    <w:rsid w:val="005810CE"/>
    <w:rsid w:val="0058207E"/>
    <w:rsid w:val="005828B9"/>
    <w:rsid w:val="00584064"/>
    <w:rsid w:val="00584598"/>
    <w:rsid w:val="005868A1"/>
    <w:rsid w:val="005869F3"/>
    <w:rsid w:val="00590143"/>
    <w:rsid w:val="005903CF"/>
    <w:rsid w:val="00590622"/>
    <w:rsid w:val="0059077C"/>
    <w:rsid w:val="00591DEB"/>
    <w:rsid w:val="00592C77"/>
    <w:rsid w:val="00593F59"/>
    <w:rsid w:val="005955A9"/>
    <w:rsid w:val="00596CB5"/>
    <w:rsid w:val="005A1201"/>
    <w:rsid w:val="005A1743"/>
    <w:rsid w:val="005A37D6"/>
    <w:rsid w:val="005A41B7"/>
    <w:rsid w:val="005A4A67"/>
    <w:rsid w:val="005A58AA"/>
    <w:rsid w:val="005A5EFF"/>
    <w:rsid w:val="005A7A8B"/>
    <w:rsid w:val="005A7E22"/>
    <w:rsid w:val="005B1ED6"/>
    <w:rsid w:val="005B23C1"/>
    <w:rsid w:val="005B46F9"/>
    <w:rsid w:val="005B4CCD"/>
    <w:rsid w:val="005B69BB"/>
    <w:rsid w:val="005B6A23"/>
    <w:rsid w:val="005B772D"/>
    <w:rsid w:val="005C0B1E"/>
    <w:rsid w:val="005C270A"/>
    <w:rsid w:val="005C3010"/>
    <w:rsid w:val="005C380E"/>
    <w:rsid w:val="005C541E"/>
    <w:rsid w:val="005C595F"/>
    <w:rsid w:val="005C5AD2"/>
    <w:rsid w:val="005C68E3"/>
    <w:rsid w:val="005C7846"/>
    <w:rsid w:val="005D00C5"/>
    <w:rsid w:val="005D0727"/>
    <w:rsid w:val="005D0A99"/>
    <w:rsid w:val="005D1CAE"/>
    <w:rsid w:val="005D3FD4"/>
    <w:rsid w:val="005D6386"/>
    <w:rsid w:val="005D7D99"/>
    <w:rsid w:val="005E11E8"/>
    <w:rsid w:val="005E2CD9"/>
    <w:rsid w:val="005E300A"/>
    <w:rsid w:val="005E5267"/>
    <w:rsid w:val="005E6EAC"/>
    <w:rsid w:val="005E7C45"/>
    <w:rsid w:val="005F20FC"/>
    <w:rsid w:val="005F4E50"/>
    <w:rsid w:val="005F5D84"/>
    <w:rsid w:val="005F5E3A"/>
    <w:rsid w:val="006009BB"/>
    <w:rsid w:val="006021CC"/>
    <w:rsid w:val="00602B8F"/>
    <w:rsid w:val="006032C5"/>
    <w:rsid w:val="0060391E"/>
    <w:rsid w:val="006042CF"/>
    <w:rsid w:val="00605B7F"/>
    <w:rsid w:val="00606929"/>
    <w:rsid w:val="00607702"/>
    <w:rsid w:val="006116FB"/>
    <w:rsid w:val="00611C6D"/>
    <w:rsid w:val="006144D7"/>
    <w:rsid w:val="00615C38"/>
    <w:rsid w:val="00615E85"/>
    <w:rsid w:val="006163D3"/>
    <w:rsid w:val="006166AF"/>
    <w:rsid w:val="00616D92"/>
    <w:rsid w:val="00622DC4"/>
    <w:rsid w:val="0062456F"/>
    <w:rsid w:val="006246E4"/>
    <w:rsid w:val="00627358"/>
    <w:rsid w:val="0063037C"/>
    <w:rsid w:val="00630C4D"/>
    <w:rsid w:val="00630DDC"/>
    <w:rsid w:val="00630FB4"/>
    <w:rsid w:val="00632756"/>
    <w:rsid w:val="006331C1"/>
    <w:rsid w:val="00634467"/>
    <w:rsid w:val="0063550D"/>
    <w:rsid w:val="00635664"/>
    <w:rsid w:val="00635F4F"/>
    <w:rsid w:val="00636EFC"/>
    <w:rsid w:val="006373EF"/>
    <w:rsid w:val="006374C8"/>
    <w:rsid w:val="006406D7"/>
    <w:rsid w:val="006428F6"/>
    <w:rsid w:val="00642C88"/>
    <w:rsid w:val="00642D83"/>
    <w:rsid w:val="00642E68"/>
    <w:rsid w:val="00645160"/>
    <w:rsid w:val="006456EB"/>
    <w:rsid w:val="00647E72"/>
    <w:rsid w:val="00651A4F"/>
    <w:rsid w:val="00651CCC"/>
    <w:rsid w:val="00651FE8"/>
    <w:rsid w:val="006528AA"/>
    <w:rsid w:val="00653548"/>
    <w:rsid w:val="00653A79"/>
    <w:rsid w:val="006543DE"/>
    <w:rsid w:val="0065648C"/>
    <w:rsid w:val="00660618"/>
    <w:rsid w:val="006631AD"/>
    <w:rsid w:val="006631C2"/>
    <w:rsid w:val="006632FE"/>
    <w:rsid w:val="0066393D"/>
    <w:rsid w:val="00663960"/>
    <w:rsid w:val="00665BD0"/>
    <w:rsid w:val="00666609"/>
    <w:rsid w:val="006669E7"/>
    <w:rsid w:val="006670CB"/>
    <w:rsid w:val="006679D5"/>
    <w:rsid w:val="00667DDF"/>
    <w:rsid w:val="006738B4"/>
    <w:rsid w:val="00674B73"/>
    <w:rsid w:val="00674BB1"/>
    <w:rsid w:val="00677356"/>
    <w:rsid w:val="006777DD"/>
    <w:rsid w:val="00677A61"/>
    <w:rsid w:val="00677D5C"/>
    <w:rsid w:val="00680D89"/>
    <w:rsid w:val="00681D4C"/>
    <w:rsid w:val="00684C90"/>
    <w:rsid w:val="0068563C"/>
    <w:rsid w:val="00686256"/>
    <w:rsid w:val="00687C88"/>
    <w:rsid w:val="00687F65"/>
    <w:rsid w:val="0069136B"/>
    <w:rsid w:val="00692A50"/>
    <w:rsid w:val="00693483"/>
    <w:rsid w:val="00694554"/>
    <w:rsid w:val="006A0638"/>
    <w:rsid w:val="006A10EC"/>
    <w:rsid w:val="006A1BF6"/>
    <w:rsid w:val="006A34F8"/>
    <w:rsid w:val="006A3654"/>
    <w:rsid w:val="006A4190"/>
    <w:rsid w:val="006A49AF"/>
    <w:rsid w:val="006A58D4"/>
    <w:rsid w:val="006A68C4"/>
    <w:rsid w:val="006A6A85"/>
    <w:rsid w:val="006B09A1"/>
    <w:rsid w:val="006B248A"/>
    <w:rsid w:val="006B3351"/>
    <w:rsid w:val="006B424E"/>
    <w:rsid w:val="006B5C1C"/>
    <w:rsid w:val="006B76F7"/>
    <w:rsid w:val="006B7870"/>
    <w:rsid w:val="006C2056"/>
    <w:rsid w:val="006C4531"/>
    <w:rsid w:val="006C5A1A"/>
    <w:rsid w:val="006C5EBF"/>
    <w:rsid w:val="006D03E7"/>
    <w:rsid w:val="006D0B7D"/>
    <w:rsid w:val="006D19EC"/>
    <w:rsid w:val="006D258F"/>
    <w:rsid w:val="006E0DBB"/>
    <w:rsid w:val="006E14AA"/>
    <w:rsid w:val="006E2105"/>
    <w:rsid w:val="006E247B"/>
    <w:rsid w:val="006E2D0B"/>
    <w:rsid w:val="006E3E38"/>
    <w:rsid w:val="006E5D23"/>
    <w:rsid w:val="006E72EE"/>
    <w:rsid w:val="006F0B4A"/>
    <w:rsid w:val="006F14A7"/>
    <w:rsid w:val="006F19C6"/>
    <w:rsid w:val="006F25A0"/>
    <w:rsid w:val="006F286B"/>
    <w:rsid w:val="006F3CD9"/>
    <w:rsid w:val="0070013A"/>
    <w:rsid w:val="007008F1"/>
    <w:rsid w:val="00701416"/>
    <w:rsid w:val="007022EF"/>
    <w:rsid w:val="00703E33"/>
    <w:rsid w:val="00704777"/>
    <w:rsid w:val="007051D7"/>
    <w:rsid w:val="00707831"/>
    <w:rsid w:val="007105DC"/>
    <w:rsid w:val="0071241A"/>
    <w:rsid w:val="00713670"/>
    <w:rsid w:val="0071466E"/>
    <w:rsid w:val="00715AE4"/>
    <w:rsid w:val="00715BA9"/>
    <w:rsid w:val="0072045E"/>
    <w:rsid w:val="007220CF"/>
    <w:rsid w:val="0072307C"/>
    <w:rsid w:val="00723176"/>
    <w:rsid w:val="007234F3"/>
    <w:rsid w:val="00723A2C"/>
    <w:rsid w:val="00723BB9"/>
    <w:rsid w:val="00723DAD"/>
    <w:rsid w:val="00731CC6"/>
    <w:rsid w:val="007326B4"/>
    <w:rsid w:val="00732EA3"/>
    <w:rsid w:val="0073390F"/>
    <w:rsid w:val="007348C3"/>
    <w:rsid w:val="00736141"/>
    <w:rsid w:val="00736B19"/>
    <w:rsid w:val="00737B55"/>
    <w:rsid w:val="00740168"/>
    <w:rsid w:val="00740713"/>
    <w:rsid w:val="00740934"/>
    <w:rsid w:val="007417B3"/>
    <w:rsid w:val="00742145"/>
    <w:rsid w:val="00744810"/>
    <w:rsid w:val="00746953"/>
    <w:rsid w:val="0074706E"/>
    <w:rsid w:val="007472F6"/>
    <w:rsid w:val="007478FF"/>
    <w:rsid w:val="00747C5B"/>
    <w:rsid w:val="00747F8D"/>
    <w:rsid w:val="007505C8"/>
    <w:rsid w:val="00751103"/>
    <w:rsid w:val="00752391"/>
    <w:rsid w:val="007524B4"/>
    <w:rsid w:val="00753B1E"/>
    <w:rsid w:val="00754033"/>
    <w:rsid w:val="00754AFB"/>
    <w:rsid w:val="00760F8F"/>
    <w:rsid w:val="0076114C"/>
    <w:rsid w:val="0076124D"/>
    <w:rsid w:val="00761851"/>
    <w:rsid w:val="00761CFD"/>
    <w:rsid w:val="007639CA"/>
    <w:rsid w:val="00763E59"/>
    <w:rsid w:val="00764A1B"/>
    <w:rsid w:val="007666BD"/>
    <w:rsid w:val="007671FB"/>
    <w:rsid w:val="007730C0"/>
    <w:rsid w:val="00773FBC"/>
    <w:rsid w:val="00776C49"/>
    <w:rsid w:val="007771A8"/>
    <w:rsid w:val="00777F83"/>
    <w:rsid w:val="007802B7"/>
    <w:rsid w:val="007804A5"/>
    <w:rsid w:val="00781DA9"/>
    <w:rsid w:val="00782DA8"/>
    <w:rsid w:val="00783065"/>
    <w:rsid w:val="00784187"/>
    <w:rsid w:val="00784D70"/>
    <w:rsid w:val="00787737"/>
    <w:rsid w:val="007903E4"/>
    <w:rsid w:val="0079222A"/>
    <w:rsid w:val="00797379"/>
    <w:rsid w:val="007A0BFA"/>
    <w:rsid w:val="007A1F44"/>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3D3C"/>
    <w:rsid w:val="007E5690"/>
    <w:rsid w:val="007F06BB"/>
    <w:rsid w:val="007F0961"/>
    <w:rsid w:val="007F4C57"/>
    <w:rsid w:val="007F6370"/>
    <w:rsid w:val="007F7825"/>
    <w:rsid w:val="00801169"/>
    <w:rsid w:val="008015A2"/>
    <w:rsid w:val="00802292"/>
    <w:rsid w:val="0080262E"/>
    <w:rsid w:val="00805F08"/>
    <w:rsid w:val="00806831"/>
    <w:rsid w:val="00806ACF"/>
    <w:rsid w:val="00806D86"/>
    <w:rsid w:val="008072C8"/>
    <w:rsid w:val="008073E4"/>
    <w:rsid w:val="0081075D"/>
    <w:rsid w:val="00811C41"/>
    <w:rsid w:val="00812101"/>
    <w:rsid w:val="00812114"/>
    <w:rsid w:val="00812EE0"/>
    <w:rsid w:val="0081437C"/>
    <w:rsid w:val="008163CF"/>
    <w:rsid w:val="008169F2"/>
    <w:rsid w:val="00817451"/>
    <w:rsid w:val="00820B5A"/>
    <w:rsid w:val="00821808"/>
    <w:rsid w:val="00823320"/>
    <w:rsid w:val="008240B8"/>
    <w:rsid w:val="008241AF"/>
    <w:rsid w:val="00825C1E"/>
    <w:rsid w:val="0082797D"/>
    <w:rsid w:val="00831137"/>
    <w:rsid w:val="00832005"/>
    <w:rsid w:val="008320F3"/>
    <w:rsid w:val="00833FEA"/>
    <w:rsid w:val="00834B2A"/>
    <w:rsid w:val="008350A2"/>
    <w:rsid w:val="008351C3"/>
    <w:rsid w:val="00835A8F"/>
    <w:rsid w:val="00845B80"/>
    <w:rsid w:val="00846238"/>
    <w:rsid w:val="00850A7E"/>
    <w:rsid w:val="008511F8"/>
    <w:rsid w:val="00852312"/>
    <w:rsid w:val="00852C1E"/>
    <w:rsid w:val="00853B9D"/>
    <w:rsid w:val="008544BB"/>
    <w:rsid w:val="00856605"/>
    <w:rsid w:val="00856F47"/>
    <w:rsid w:val="0085757E"/>
    <w:rsid w:val="00862C7D"/>
    <w:rsid w:val="0086583E"/>
    <w:rsid w:val="00867C9F"/>
    <w:rsid w:val="00870135"/>
    <w:rsid w:val="00871677"/>
    <w:rsid w:val="00872739"/>
    <w:rsid w:val="0087297F"/>
    <w:rsid w:val="008739CC"/>
    <w:rsid w:val="00873F85"/>
    <w:rsid w:val="00874599"/>
    <w:rsid w:val="00874E01"/>
    <w:rsid w:val="008752D9"/>
    <w:rsid w:val="00876A47"/>
    <w:rsid w:val="008773A1"/>
    <w:rsid w:val="00883304"/>
    <w:rsid w:val="00883FDD"/>
    <w:rsid w:val="008858D5"/>
    <w:rsid w:val="00885CAC"/>
    <w:rsid w:val="008868D3"/>
    <w:rsid w:val="0089037A"/>
    <w:rsid w:val="008915A0"/>
    <w:rsid w:val="00891963"/>
    <w:rsid w:val="00891A44"/>
    <w:rsid w:val="00892EF7"/>
    <w:rsid w:val="008930BB"/>
    <w:rsid w:val="00894A25"/>
    <w:rsid w:val="0089570E"/>
    <w:rsid w:val="00897D12"/>
    <w:rsid w:val="008A163C"/>
    <w:rsid w:val="008A290A"/>
    <w:rsid w:val="008A5000"/>
    <w:rsid w:val="008A570C"/>
    <w:rsid w:val="008A6A42"/>
    <w:rsid w:val="008B0119"/>
    <w:rsid w:val="008B09A3"/>
    <w:rsid w:val="008B18CA"/>
    <w:rsid w:val="008B2BC6"/>
    <w:rsid w:val="008B4407"/>
    <w:rsid w:val="008B5AA2"/>
    <w:rsid w:val="008B63A4"/>
    <w:rsid w:val="008B7683"/>
    <w:rsid w:val="008C0359"/>
    <w:rsid w:val="008C0C50"/>
    <w:rsid w:val="008C2665"/>
    <w:rsid w:val="008C2E6B"/>
    <w:rsid w:val="008C38FE"/>
    <w:rsid w:val="008C3EDB"/>
    <w:rsid w:val="008C5120"/>
    <w:rsid w:val="008C5EA6"/>
    <w:rsid w:val="008C7167"/>
    <w:rsid w:val="008C77FB"/>
    <w:rsid w:val="008C7DDA"/>
    <w:rsid w:val="008D033F"/>
    <w:rsid w:val="008D13C3"/>
    <w:rsid w:val="008D1CC4"/>
    <w:rsid w:val="008D37DE"/>
    <w:rsid w:val="008D3A40"/>
    <w:rsid w:val="008D413A"/>
    <w:rsid w:val="008D67AA"/>
    <w:rsid w:val="008D6DC1"/>
    <w:rsid w:val="008D75CE"/>
    <w:rsid w:val="008D7FB6"/>
    <w:rsid w:val="008E0A96"/>
    <w:rsid w:val="008E0B56"/>
    <w:rsid w:val="008E21DD"/>
    <w:rsid w:val="008E3404"/>
    <w:rsid w:val="008E3BD6"/>
    <w:rsid w:val="008E4364"/>
    <w:rsid w:val="008E4E4C"/>
    <w:rsid w:val="008E554D"/>
    <w:rsid w:val="008E5789"/>
    <w:rsid w:val="008E66FE"/>
    <w:rsid w:val="008E7D67"/>
    <w:rsid w:val="008E7F3B"/>
    <w:rsid w:val="008F10A6"/>
    <w:rsid w:val="008F17FA"/>
    <w:rsid w:val="008F5A22"/>
    <w:rsid w:val="008F5C64"/>
    <w:rsid w:val="00902B99"/>
    <w:rsid w:val="00903548"/>
    <w:rsid w:val="00903FEE"/>
    <w:rsid w:val="0090467F"/>
    <w:rsid w:val="00906B61"/>
    <w:rsid w:val="009071BF"/>
    <w:rsid w:val="00911290"/>
    <w:rsid w:val="00911D18"/>
    <w:rsid w:val="00914E15"/>
    <w:rsid w:val="00915516"/>
    <w:rsid w:val="00915739"/>
    <w:rsid w:val="00916BFD"/>
    <w:rsid w:val="009200E8"/>
    <w:rsid w:val="00922BE6"/>
    <w:rsid w:val="0092347C"/>
    <w:rsid w:val="009237FD"/>
    <w:rsid w:val="009247BF"/>
    <w:rsid w:val="0092560A"/>
    <w:rsid w:val="0092560B"/>
    <w:rsid w:val="009274AA"/>
    <w:rsid w:val="00930FD2"/>
    <w:rsid w:val="0093188F"/>
    <w:rsid w:val="0093532A"/>
    <w:rsid w:val="00935340"/>
    <w:rsid w:val="009356D7"/>
    <w:rsid w:val="009357BB"/>
    <w:rsid w:val="00935B9B"/>
    <w:rsid w:val="00935CA2"/>
    <w:rsid w:val="00935D6C"/>
    <w:rsid w:val="00936676"/>
    <w:rsid w:val="009414AE"/>
    <w:rsid w:val="009418A8"/>
    <w:rsid w:val="009426BA"/>
    <w:rsid w:val="00943159"/>
    <w:rsid w:val="00943A68"/>
    <w:rsid w:val="00944A83"/>
    <w:rsid w:val="00945279"/>
    <w:rsid w:val="00945C6A"/>
    <w:rsid w:val="00950E9E"/>
    <w:rsid w:val="009512F2"/>
    <w:rsid w:val="009546E7"/>
    <w:rsid w:val="00957018"/>
    <w:rsid w:val="00957D01"/>
    <w:rsid w:val="009611E8"/>
    <w:rsid w:val="00962783"/>
    <w:rsid w:val="009629A2"/>
    <w:rsid w:val="00962AD7"/>
    <w:rsid w:val="00966193"/>
    <w:rsid w:val="0096652E"/>
    <w:rsid w:val="00966DC0"/>
    <w:rsid w:val="0096720C"/>
    <w:rsid w:val="0097028B"/>
    <w:rsid w:val="009722C2"/>
    <w:rsid w:val="009734A0"/>
    <w:rsid w:val="009752F3"/>
    <w:rsid w:val="0097657C"/>
    <w:rsid w:val="0098312E"/>
    <w:rsid w:val="00985847"/>
    <w:rsid w:val="00986AA9"/>
    <w:rsid w:val="00991F3C"/>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65FD"/>
    <w:rsid w:val="009E672B"/>
    <w:rsid w:val="009E71E0"/>
    <w:rsid w:val="009F08A3"/>
    <w:rsid w:val="009F4695"/>
    <w:rsid w:val="009F4AA0"/>
    <w:rsid w:val="009F50D2"/>
    <w:rsid w:val="009F6F3C"/>
    <w:rsid w:val="00A00090"/>
    <w:rsid w:val="00A00E7E"/>
    <w:rsid w:val="00A0296D"/>
    <w:rsid w:val="00A0315C"/>
    <w:rsid w:val="00A04854"/>
    <w:rsid w:val="00A05FB1"/>
    <w:rsid w:val="00A07714"/>
    <w:rsid w:val="00A10186"/>
    <w:rsid w:val="00A11EFC"/>
    <w:rsid w:val="00A127D1"/>
    <w:rsid w:val="00A12FFE"/>
    <w:rsid w:val="00A152B5"/>
    <w:rsid w:val="00A15AAF"/>
    <w:rsid w:val="00A15CB6"/>
    <w:rsid w:val="00A20277"/>
    <w:rsid w:val="00A225AE"/>
    <w:rsid w:val="00A230BE"/>
    <w:rsid w:val="00A25292"/>
    <w:rsid w:val="00A26DC0"/>
    <w:rsid w:val="00A27D1C"/>
    <w:rsid w:val="00A30195"/>
    <w:rsid w:val="00A33E20"/>
    <w:rsid w:val="00A34238"/>
    <w:rsid w:val="00A34396"/>
    <w:rsid w:val="00A34BA4"/>
    <w:rsid w:val="00A37CAE"/>
    <w:rsid w:val="00A4055A"/>
    <w:rsid w:val="00A4538F"/>
    <w:rsid w:val="00A46D87"/>
    <w:rsid w:val="00A506A5"/>
    <w:rsid w:val="00A508D9"/>
    <w:rsid w:val="00A513D9"/>
    <w:rsid w:val="00A5376F"/>
    <w:rsid w:val="00A56F71"/>
    <w:rsid w:val="00A60E64"/>
    <w:rsid w:val="00A638F5"/>
    <w:rsid w:val="00A63EB3"/>
    <w:rsid w:val="00A64325"/>
    <w:rsid w:val="00A645C5"/>
    <w:rsid w:val="00A64D4F"/>
    <w:rsid w:val="00A65529"/>
    <w:rsid w:val="00A674FA"/>
    <w:rsid w:val="00A6758B"/>
    <w:rsid w:val="00A706CE"/>
    <w:rsid w:val="00A70901"/>
    <w:rsid w:val="00A70904"/>
    <w:rsid w:val="00A73280"/>
    <w:rsid w:val="00A73ADE"/>
    <w:rsid w:val="00A73DEC"/>
    <w:rsid w:val="00A7543A"/>
    <w:rsid w:val="00A760E7"/>
    <w:rsid w:val="00A769E3"/>
    <w:rsid w:val="00A76AF2"/>
    <w:rsid w:val="00A77593"/>
    <w:rsid w:val="00A778B3"/>
    <w:rsid w:val="00A80C2E"/>
    <w:rsid w:val="00A81DD6"/>
    <w:rsid w:val="00A81F52"/>
    <w:rsid w:val="00A81F8B"/>
    <w:rsid w:val="00A82F54"/>
    <w:rsid w:val="00A8393F"/>
    <w:rsid w:val="00A83C25"/>
    <w:rsid w:val="00A83E4B"/>
    <w:rsid w:val="00A86D11"/>
    <w:rsid w:val="00A8764E"/>
    <w:rsid w:val="00A9082D"/>
    <w:rsid w:val="00A91C8C"/>
    <w:rsid w:val="00A91FF3"/>
    <w:rsid w:val="00A945AC"/>
    <w:rsid w:val="00A951F0"/>
    <w:rsid w:val="00A961A0"/>
    <w:rsid w:val="00A96212"/>
    <w:rsid w:val="00AA02F4"/>
    <w:rsid w:val="00AA05BC"/>
    <w:rsid w:val="00AA209B"/>
    <w:rsid w:val="00AA46F3"/>
    <w:rsid w:val="00AA4871"/>
    <w:rsid w:val="00AA6CA9"/>
    <w:rsid w:val="00AB005F"/>
    <w:rsid w:val="00AB1DD6"/>
    <w:rsid w:val="00AB263B"/>
    <w:rsid w:val="00AB2DE4"/>
    <w:rsid w:val="00AB2F40"/>
    <w:rsid w:val="00AB2FAC"/>
    <w:rsid w:val="00AB34BA"/>
    <w:rsid w:val="00AB3EBD"/>
    <w:rsid w:val="00AB40F2"/>
    <w:rsid w:val="00AB4B35"/>
    <w:rsid w:val="00AB5631"/>
    <w:rsid w:val="00AB5A8B"/>
    <w:rsid w:val="00AB7912"/>
    <w:rsid w:val="00AC01E1"/>
    <w:rsid w:val="00AC07D9"/>
    <w:rsid w:val="00AC135D"/>
    <w:rsid w:val="00AC152C"/>
    <w:rsid w:val="00AC484F"/>
    <w:rsid w:val="00AC535B"/>
    <w:rsid w:val="00AC5E47"/>
    <w:rsid w:val="00AC5FD6"/>
    <w:rsid w:val="00AC6D7C"/>
    <w:rsid w:val="00AC711D"/>
    <w:rsid w:val="00AD02AF"/>
    <w:rsid w:val="00AD07F6"/>
    <w:rsid w:val="00AD1707"/>
    <w:rsid w:val="00AD1B77"/>
    <w:rsid w:val="00AD2607"/>
    <w:rsid w:val="00AD2C46"/>
    <w:rsid w:val="00AD3F4A"/>
    <w:rsid w:val="00AD5A08"/>
    <w:rsid w:val="00AD6241"/>
    <w:rsid w:val="00AD6FB6"/>
    <w:rsid w:val="00AE0672"/>
    <w:rsid w:val="00AE266D"/>
    <w:rsid w:val="00AE3110"/>
    <w:rsid w:val="00AE6523"/>
    <w:rsid w:val="00AF0846"/>
    <w:rsid w:val="00AF0B0B"/>
    <w:rsid w:val="00AF0DF8"/>
    <w:rsid w:val="00AF2D86"/>
    <w:rsid w:val="00AF534D"/>
    <w:rsid w:val="00AF74E2"/>
    <w:rsid w:val="00AF7C84"/>
    <w:rsid w:val="00AF7E6A"/>
    <w:rsid w:val="00B010E3"/>
    <w:rsid w:val="00B01499"/>
    <w:rsid w:val="00B02587"/>
    <w:rsid w:val="00B03EC0"/>
    <w:rsid w:val="00B04959"/>
    <w:rsid w:val="00B0538E"/>
    <w:rsid w:val="00B05895"/>
    <w:rsid w:val="00B06D7B"/>
    <w:rsid w:val="00B06F0C"/>
    <w:rsid w:val="00B11F97"/>
    <w:rsid w:val="00B12C29"/>
    <w:rsid w:val="00B14CAE"/>
    <w:rsid w:val="00B1574E"/>
    <w:rsid w:val="00B15930"/>
    <w:rsid w:val="00B15B66"/>
    <w:rsid w:val="00B20222"/>
    <w:rsid w:val="00B23707"/>
    <w:rsid w:val="00B23FFB"/>
    <w:rsid w:val="00B242D9"/>
    <w:rsid w:val="00B246FE"/>
    <w:rsid w:val="00B25482"/>
    <w:rsid w:val="00B2700A"/>
    <w:rsid w:val="00B30564"/>
    <w:rsid w:val="00B30FBC"/>
    <w:rsid w:val="00B30FCF"/>
    <w:rsid w:val="00B31642"/>
    <w:rsid w:val="00B341ED"/>
    <w:rsid w:val="00B34AAE"/>
    <w:rsid w:val="00B35ED9"/>
    <w:rsid w:val="00B36652"/>
    <w:rsid w:val="00B370E0"/>
    <w:rsid w:val="00B40196"/>
    <w:rsid w:val="00B41A4A"/>
    <w:rsid w:val="00B437A6"/>
    <w:rsid w:val="00B44743"/>
    <w:rsid w:val="00B45399"/>
    <w:rsid w:val="00B50381"/>
    <w:rsid w:val="00B51C5C"/>
    <w:rsid w:val="00B53A49"/>
    <w:rsid w:val="00B55156"/>
    <w:rsid w:val="00B55D83"/>
    <w:rsid w:val="00B57F6A"/>
    <w:rsid w:val="00B600B2"/>
    <w:rsid w:val="00B62E05"/>
    <w:rsid w:val="00B6318F"/>
    <w:rsid w:val="00B647E6"/>
    <w:rsid w:val="00B66260"/>
    <w:rsid w:val="00B70B4D"/>
    <w:rsid w:val="00B7240F"/>
    <w:rsid w:val="00B73923"/>
    <w:rsid w:val="00B73AC4"/>
    <w:rsid w:val="00B76FCA"/>
    <w:rsid w:val="00B779A8"/>
    <w:rsid w:val="00B77FDD"/>
    <w:rsid w:val="00B80184"/>
    <w:rsid w:val="00B82AE0"/>
    <w:rsid w:val="00B844F6"/>
    <w:rsid w:val="00B86172"/>
    <w:rsid w:val="00B87F6B"/>
    <w:rsid w:val="00B9045A"/>
    <w:rsid w:val="00B90CD5"/>
    <w:rsid w:val="00B91526"/>
    <w:rsid w:val="00B91694"/>
    <w:rsid w:val="00B94912"/>
    <w:rsid w:val="00B96BAC"/>
    <w:rsid w:val="00B97313"/>
    <w:rsid w:val="00B97812"/>
    <w:rsid w:val="00BA04EB"/>
    <w:rsid w:val="00BA04F5"/>
    <w:rsid w:val="00BA2485"/>
    <w:rsid w:val="00BA26DE"/>
    <w:rsid w:val="00BA383B"/>
    <w:rsid w:val="00BA4452"/>
    <w:rsid w:val="00BA7507"/>
    <w:rsid w:val="00BA7AFE"/>
    <w:rsid w:val="00BB052E"/>
    <w:rsid w:val="00BB0552"/>
    <w:rsid w:val="00BB485D"/>
    <w:rsid w:val="00BB4C8A"/>
    <w:rsid w:val="00BB5C6D"/>
    <w:rsid w:val="00BB6578"/>
    <w:rsid w:val="00BB7D9F"/>
    <w:rsid w:val="00BC1C75"/>
    <w:rsid w:val="00BC2AFD"/>
    <w:rsid w:val="00BC3092"/>
    <w:rsid w:val="00BC5023"/>
    <w:rsid w:val="00BC54AD"/>
    <w:rsid w:val="00BC56E2"/>
    <w:rsid w:val="00BC58F8"/>
    <w:rsid w:val="00BC595B"/>
    <w:rsid w:val="00BC6D81"/>
    <w:rsid w:val="00BC757B"/>
    <w:rsid w:val="00BD0C16"/>
    <w:rsid w:val="00BD2876"/>
    <w:rsid w:val="00BD33CE"/>
    <w:rsid w:val="00BE2012"/>
    <w:rsid w:val="00BE31AC"/>
    <w:rsid w:val="00BE3B3F"/>
    <w:rsid w:val="00BE3B51"/>
    <w:rsid w:val="00BE48E7"/>
    <w:rsid w:val="00BE7008"/>
    <w:rsid w:val="00BE73AA"/>
    <w:rsid w:val="00BF3628"/>
    <w:rsid w:val="00BF3F99"/>
    <w:rsid w:val="00BF481A"/>
    <w:rsid w:val="00C03FF2"/>
    <w:rsid w:val="00C044F7"/>
    <w:rsid w:val="00C04D33"/>
    <w:rsid w:val="00C06B4F"/>
    <w:rsid w:val="00C110EB"/>
    <w:rsid w:val="00C1319D"/>
    <w:rsid w:val="00C136CF"/>
    <w:rsid w:val="00C13CA9"/>
    <w:rsid w:val="00C14656"/>
    <w:rsid w:val="00C201CD"/>
    <w:rsid w:val="00C21329"/>
    <w:rsid w:val="00C22891"/>
    <w:rsid w:val="00C22F48"/>
    <w:rsid w:val="00C230A3"/>
    <w:rsid w:val="00C24A93"/>
    <w:rsid w:val="00C24FE5"/>
    <w:rsid w:val="00C2717E"/>
    <w:rsid w:val="00C273D0"/>
    <w:rsid w:val="00C27AAA"/>
    <w:rsid w:val="00C30662"/>
    <w:rsid w:val="00C30C34"/>
    <w:rsid w:val="00C32045"/>
    <w:rsid w:val="00C327E0"/>
    <w:rsid w:val="00C33B8E"/>
    <w:rsid w:val="00C33C98"/>
    <w:rsid w:val="00C3416A"/>
    <w:rsid w:val="00C3481F"/>
    <w:rsid w:val="00C361D4"/>
    <w:rsid w:val="00C36CF7"/>
    <w:rsid w:val="00C40137"/>
    <w:rsid w:val="00C426F5"/>
    <w:rsid w:val="00C42F36"/>
    <w:rsid w:val="00C4370B"/>
    <w:rsid w:val="00C44CDC"/>
    <w:rsid w:val="00C454DB"/>
    <w:rsid w:val="00C45903"/>
    <w:rsid w:val="00C473C3"/>
    <w:rsid w:val="00C47719"/>
    <w:rsid w:val="00C47912"/>
    <w:rsid w:val="00C50A8B"/>
    <w:rsid w:val="00C50AB0"/>
    <w:rsid w:val="00C55D4F"/>
    <w:rsid w:val="00C56547"/>
    <w:rsid w:val="00C57222"/>
    <w:rsid w:val="00C57660"/>
    <w:rsid w:val="00C60182"/>
    <w:rsid w:val="00C60264"/>
    <w:rsid w:val="00C6059E"/>
    <w:rsid w:val="00C60A44"/>
    <w:rsid w:val="00C66452"/>
    <w:rsid w:val="00C66775"/>
    <w:rsid w:val="00C66D3C"/>
    <w:rsid w:val="00C71832"/>
    <w:rsid w:val="00C720A7"/>
    <w:rsid w:val="00C7353C"/>
    <w:rsid w:val="00C74E6C"/>
    <w:rsid w:val="00C77079"/>
    <w:rsid w:val="00C80668"/>
    <w:rsid w:val="00C806C4"/>
    <w:rsid w:val="00C807F6"/>
    <w:rsid w:val="00C80897"/>
    <w:rsid w:val="00C81C3E"/>
    <w:rsid w:val="00C81CBF"/>
    <w:rsid w:val="00C84655"/>
    <w:rsid w:val="00C86E09"/>
    <w:rsid w:val="00C87251"/>
    <w:rsid w:val="00C932B2"/>
    <w:rsid w:val="00C94594"/>
    <w:rsid w:val="00C962EB"/>
    <w:rsid w:val="00CA0EC6"/>
    <w:rsid w:val="00CA1B25"/>
    <w:rsid w:val="00CA47CC"/>
    <w:rsid w:val="00CA495E"/>
    <w:rsid w:val="00CB1C6E"/>
    <w:rsid w:val="00CB2024"/>
    <w:rsid w:val="00CB2225"/>
    <w:rsid w:val="00CB2D5C"/>
    <w:rsid w:val="00CB3330"/>
    <w:rsid w:val="00CB4E90"/>
    <w:rsid w:val="00CB5623"/>
    <w:rsid w:val="00CB5DA3"/>
    <w:rsid w:val="00CB5F3F"/>
    <w:rsid w:val="00CB6667"/>
    <w:rsid w:val="00CB7766"/>
    <w:rsid w:val="00CC1108"/>
    <w:rsid w:val="00CC1425"/>
    <w:rsid w:val="00CC17AF"/>
    <w:rsid w:val="00CC1F5E"/>
    <w:rsid w:val="00CC44BB"/>
    <w:rsid w:val="00CC5D64"/>
    <w:rsid w:val="00CC74A5"/>
    <w:rsid w:val="00CD0EB5"/>
    <w:rsid w:val="00CD2D58"/>
    <w:rsid w:val="00CD3931"/>
    <w:rsid w:val="00CD414B"/>
    <w:rsid w:val="00CD4A9F"/>
    <w:rsid w:val="00CD5FBD"/>
    <w:rsid w:val="00CD6D22"/>
    <w:rsid w:val="00CD72D2"/>
    <w:rsid w:val="00CD77B1"/>
    <w:rsid w:val="00CE62EE"/>
    <w:rsid w:val="00CE67C9"/>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078A4"/>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63C"/>
    <w:rsid w:val="00D27964"/>
    <w:rsid w:val="00D32CDD"/>
    <w:rsid w:val="00D359CB"/>
    <w:rsid w:val="00D36FF0"/>
    <w:rsid w:val="00D40110"/>
    <w:rsid w:val="00D41369"/>
    <w:rsid w:val="00D41C0C"/>
    <w:rsid w:val="00D4310A"/>
    <w:rsid w:val="00D44E60"/>
    <w:rsid w:val="00D45FD4"/>
    <w:rsid w:val="00D4615D"/>
    <w:rsid w:val="00D4646C"/>
    <w:rsid w:val="00D470D1"/>
    <w:rsid w:val="00D47C54"/>
    <w:rsid w:val="00D47F4B"/>
    <w:rsid w:val="00D50A47"/>
    <w:rsid w:val="00D5195B"/>
    <w:rsid w:val="00D52820"/>
    <w:rsid w:val="00D532B0"/>
    <w:rsid w:val="00D5650F"/>
    <w:rsid w:val="00D57283"/>
    <w:rsid w:val="00D60F93"/>
    <w:rsid w:val="00D61867"/>
    <w:rsid w:val="00D636D6"/>
    <w:rsid w:val="00D646A4"/>
    <w:rsid w:val="00D651E1"/>
    <w:rsid w:val="00D667D6"/>
    <w:rsid w:val="00D67110"/>
    <w:rsid w:val="00D70512"/>
    <w:rsid w:val="00D72888"/>
    <w:rsid w:val="00D73D15"/>
    <w:rsid w:val="00D74476"/>
    <w:rsid w:val="00D74630"/>
    <w:rsid w:val="00D764C2"/>
    <w:rsid w:val="00D76606"/>
    <w:rsid w:val="00D76BA3"/>
    <w:rsid w:val="00D80552"/>
    <w:rsid w:val="00D814AA"/>
    <w:rsid w:val="00D81BB3"/>
    <w:rsid w:val="00D8354E"/>
    <w:rsid w:val="00D83556"/>
    <w:rsid w:val="00D83ECA"/>
    <w:rsid w:val="00D84B53"/>
    <w:rsid w:val="00D8644A"/>
    <w:rsid w:val="00D900BB"/>
    <w:rsid w:val="00D9443E"/>
    <w:rsid w:val="00D94A4D"/>
    <w:rsid w:val="00D95D94"/>
    <w:rsid w:val="00D97E26"/>
    <w:rsid w:val="00DA01D6"/>
    <w:rsid w:val="00DA2013"/>
    <w:rsid w:val="00DA3DDD"/>
    <w:rsid w:val="00DA4911"/>
    <w:rsid w:val="00DA52E7"/>
    <w:rsid w:val="00DA630F"/>
    <w:rsid w:val="00DA6526"/>
    <w:rsid w:val="00DA659A"/>
    <w:rsid w:val="00DB020F"/>
    <w:rsid w:val="00DB06F9"/>
    <w:rsid w:val="00DB58D8"/>
    <w:rsid w:val="00DC030C"/>
    <w:rsid w:val="00DC05F7"/>
    <w:rsid w:val="00DC0E0F"/>
    <w:rsid w:val="00DC1761"/>
    <w:rsid w:val="00DC232D"/>
    <w:rsid w:val="00DC4F8F"/>
    <w:rsid w:val="00DC58DC"/>
    <w:rsid w:val="00DC66AB"/>
    <w:rsid w:val="00DC68D1"/>
    <w:rsid w:val="00DC6CE6"/>
    <w:rsid w:val="00DD2E41"/>
    <w:rsid w:val="00DD32A3"/>
    <w:rsid w:val="00DD4FF7"/>
    <w:rsid w:val="00DE296E"/>
    <w:rsid w:val="00DE50CF"/>
    <w:rsid w:val="00DE61AB"/>
    <w:rsid w:val="00DE76C0"/>
    <w:rsid w:val="00DE7D2C"/>
    <w:rsid w:val="00DF028E"/>
    <w:rsid w:val="00DF056F"/>
    <w:rsid w:val="00DF1471"/>
    <w:rsid w:val="00DF23F2"/>
    <w:rsid w:val="00DF29CB"/>
    <w:rsid w:val="00DF2D88"/>
    <w:rsid w:val="00DF3244"/>
    <w:rsid w:val="00DF5A42"/>
    <w:rsid w:val="00DF5D73"/>
    <w:rsid w:val="00DF6141"/>
    <w:rsid w:val="00DF6C9E"/>
    <w:rsid w:val="00DF72A6"/>
    <w:rsid w:val="00E006E6"/>
    <w:rsid w:val="00E00831"/>
    <w:rsid w:val="00E00D0E"/>
    <w:rsid w:val="00E01E8D"/>
    <w:rsid w:val="00E0380E"/>
    <w:rsid w:val="00E045BB"/>
    <w:rsid w:val="00E0572C"/>
    <w:rsid w:val="00E07EE5"/>
    <w:rsid w:val="00E1074C"/>
    <w:rsid w:val="00E112A4"/>
    <w:rsid w:val="00E123E2"/>
    <w:rsid w:val="00E1299D"/>
    <w:rsid w:val="00E14902"/>
    <w:rsid w:val="00E20943"/>
    <w:rsid w:val="00E21079"/>
    <w:rsid w:val="00E212F3"/>
    <w:rsid w:val="00E215E3"/>
    <w:rsid w:val="00E23061"/>
    <w:rsid w:val="00E23DCC"/>
    <w:rsid w:val="00E2583C"/>
    <w:rsid w:val="00E265F9"/>
    <w:rsid w:val="00E26E4F"/>
    <w:rsid w:val="00E305E5"/>
    <w:rsid w:val="00E330F0"/>
    <w:rsid w:val="00E3416D"/>
    <w:rsid w:val="00E358DD"/>
    <w:rsid w:val="00E36690"/>
    <w:rsid w:val="00E376BB"/>
    <w:rsid w:val="00E4133A"/>
    <w:rsid w:val="00E45576"/>
    <w:rsid w:val="00E456DD"/>
    <w:rsid w:val="00E457B0"/>
    <w:rsid w:val="00E45E61"/>
    <w:rsid w:val="00E46C74"/>
    <w:rsid w:val="00E50A48"/>
    <w:rsid w:val="00E549FD"/>
    <w:rsid w:val="00E56805"/>
    <w:rsid w:val="00E56C0C"/>
    <w:rsid w:val="00E572EA"/>
    <w:rsid w:val="00E57ADF"/>
    <w:rsid w:val="00E63C3D"/>
    <w:rsid w:val="00E64B12"/>
    <w:rsid w:val="00E64BE3"/>
    <w:rsid w:val="00E64F14"/>
    <w:rsid w:val="00E67271"/>
    <w:rsid w:val="00E71A65"/>
    <w:rsid w:val="00E72223"/>
    <w:rsid w:val="00E72340"/>
    <w:rsid w:val="00E73DE7"/>
    <w:rsid w:val="00E73E8A"/>
    <w:rsid w:val="00E748C6"/>
    <w:rsid w:val="00E74AFE"/>
    <w:rsid w:val="00E77C85"/>
    <w:rsid w:val="00E800F4"/>
    <w:rsid w:val="00E827C1"/>
    <w:rsid w:val="00E8340B"/>
    <w:rsid w:val="00E83502"/>
    <w:rsid w:val="00E84766"/>
    <w:rsid w:val="00E84C44"/>
    <w:rsid w:val="00E87852"/>
    <w:rsid w:val="00E921DE"/>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3EBB"/>
    <w:rsid w:val="00EB4D14"/>
    <w:rsid w:val="00EB5714"/>
    <w:rsid w:val="00EB62F6"/>
    <w:rsid w:val="00EB64DB"/>
    <w:rsid w:val="00EB6945"/>
    <w:rsid w:val="00EC15E4"/>
    <w:rsid w:val="00EC5DAB"/>
    <w:rsid w:val="00EC62FA"/>
    <w:rsid w:val="00EC6ACA"/>
    <w:rsid w:val="00EC718F"/>
    <w:rsid w:val="00ED1F4C"/>
    <w:rsid w:val="00ED2A45"/>
    <w:rsid w:val="00ED32FD"/>
    <w:rsid w:val="00ED4184"/>
    <w:rsid w:val="00EE0291"/>
    <w:rsid w:val="00EE034E"/>
    <w:rsid w:val="00EE22A7"/>
    <w:rsid w:val="00EE2CF0"/>
    <w:rsid w:val="00EE4BEC"/>
    <w:rsid w:val="00EE686E"/>
    <w:rsid w:val="00EE705A"/>
    <w:rsid w:val="00EE7FDF"/>
    <w:rsid w:val="00EF0A30"/>
    <w:rsid w:val="00EF1378"/>
    <w:rsid w:val="00EF29EE"/>
    <w:rsid w:val="00EF2D29"/>
    <w:rsid w:val="00EF7F74"/>
    <w:rsid w:val="00F00121"/>
    <w:rsid w:val="00F01012"/>
    <w:rsid w:val="00F04C46"/>
    <w:rsid w:val="00F06272"/>
    <w:rsid w:val="00F07F41"/>
    <w:rsid w:val="00F10032"/>
    <w:rsid w:val="00F11464"/>
    <w:rsid w:val="00F11885"/>
    <w:rsid w:val="00F1382F"/>
    <w:rsid w:val="00F13B58"/>
    <w:rsid w:val="00F14444"/>
    <w:rsid w:val="00F15111"/>
    <w:rsid w:val="00F17121"/>
    <w:rsid w:val="00F22522"/>
    <w:rsid w:val="00F22BD1"/>
    <w:rsid w:val="00F22FF2"/>
    <w:rsid w:val="00F23CC0"/>
    <w:rsid w:val="00F23D52"/>
    <w:rsid w:val="00F23F44"/>
    <w:rsid w:val="00F24D7D"/>
    <w:rsid w:val="00F24F21"/>
    <w:rsid w:val="00F26F9E"/>
    <w:rsid w:val="00F27924"/>
    <w:rsid w:val="00F3561A"/>
    <w:rsid w:val="00F356C7"/>
    <w:rsid w:val="00F360AA"/>
    <w:rsid w:val="00F409B0"/>
    <w:rsid w:val="00F41561"/>
    <w:rsid w:val="00F44EA7"/>
    <w:rsid w:val="00F45B85"/>
    <w:rsid w:val="00F46038"/>
    <w:rsid w:val="00F475E9"/>
    <w:rsid w:val="00F5077C"/>
    <w:rsid w:val="00F512B7"/>
    <w:rsid w:val="00F521D0"/>
    <w:rsid w:val="00F53370"/>
    <w:rsid w:val="00F56313"/>
    <w:rsid w:val="00F57152"/>
    <w:rsid w:val="00F60295"/>
    <w:rsid w:val="00F60A85"/>
    <w:rsid w:val="00F60C4E"/>
    <w:rsid w:val="00F6120F"/>
    <w:rsid w:val="00F618F5"/>
    <w:rsid w:val="00F64032"/>
    <w:rsid w:val="00F6565C"/>
    <w:rsid w:val="00F67432"/>
    <w:rsid w:val="00F70D54"/>
    <w:rsid w:val="00F7487E"/>
    <w:rsid w:val="00F74A3B"/>
    <w:rsid w:val="00F75A78"/>
    <w:rsid w:val="00F807B2"/>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17FE"/>
    <w:rsid w:val="00FA4798"/>
    <w:rsid w:val="00FA4F41"/>
    <w:rsid w:val="00FA5568"/>
    <w:rsid w:val="00FA6618"/>
    <w:rsid w:val="00FB3222"/>
    <w:rsid w:val="00FB3B1C"/>
    <w:rsid w:val="00FB4357"/>
    <w:rsid w:val="00FB4805"/>
    <w:rsid w:val="00FB4BE5"/>
    <w:rsid w:val="00FB7B89"/>
    <w:rsid w:val="00FC09FE"/>
    <w:rsid w:val="00FC6E7B"/>
    <w:rsid w:val="00FC6F49"/>
    <w:rsid w:val="00FC755B"/>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177"/>
    <w:rsid w:val="00FF0428"/>
    <w:rsid w:val="00FF2147"/>
    <w:rsid w:val="00FF265A"/>
    <w:rsid w:val="00FF49DA"/>
    <w:rsid w:val="00FF56C1"/>
    <w:rsid w:val="00FF57D3"/>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en.wikipedia.org/wiki/Monophthongization" TargetMode="External"/><Relationship Id="rId76" Type="http://schemas.openxmlformats.org/officeDocument/2006/relationships/hyperlink" Target="https://media.spreadthesign.com/video/mp4/13/455635.mp4" TargetMode="External"/><Relationship Id="rId7" Type="http://schemas.openxmlformats.org/officeDocument/2006/relationships/endnotes" Target="endnotes.xml"/><Relationship Id="rId71"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image" Target="media/image6.png"/><Relationship Id="rId74" Type="http://schemas.openxmlformats.org/officeDocument/2006/relationships/hyperlink" Target="https://en.wikipedia.org/wiki/Diphthong" TargetMode="External"/><Relationship Id="rId79" Type="http://schemas.openxmlformats.org/officeDocument/2006/relationships/hyperlink" Target="https://en.wikipedia.org/wiki/English_phonology" TargetMode="External"/><Relationship Id="rId5" Type="http://schemas.openxmlformats.org/officeDocument/2006/relationships/webSettings" Target="webSettings.xml"/><Relationship Id="rId61" Type="http://schemas.openxmlformats.org/officeDocument/2006/relationships/hyperlink" Target="https://en.wikipedia.org/wiki/Tap_and_flap_consonants" TargetMode="External"/><Relationship Id="rId82" Type="http://schemas.openxmlformats.org/officeDocument/2006/relationships/theme" Target="theme/theme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image" Target="media/image5.png"/><Relationship Id="rId73" Type="http://schemas.openxmlformats.org/officeDocument/2006/relationships/hyperlink" Target="https://www.home.uni-osnabrueck.de/stroestermut/troester-mutz_tabudag_2011.pdf" TargetMode="External"/><Relationship Id="rId78" Type="http://schemas.openxmlformats.org/officeDocument/2006/relationships/hyperlink" Target="https://en.wikipedia.org/wiki/Phoneme"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image" Target="media/image7.png"/><Relationship Id="rId77" Type="http://schemas.openxmlformats.org/officeDocument/2006/relationships/hyperlink" Target="https://media.spreadthesign.com/vides/mp4/13/48601.mp4"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image" Target="media/image10.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en.wikipedia.org/wiki/Vowel"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image" Target="media/image8.png"/><Relationship Id="rId75" Type="http://schemas.openxmlformats.org/officeDocument/2006/relationships/hyperlink" Target="https://en.wikipedia.org/wiki/Phonolog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415</Pages>
  <Words>85144</Words>
  <Characters>485325</Characters>
  <Application>Microsoft Office Word</Application>
  <DocSecurity>0</DocSecurity>
  <Lines>4044</Lines>
  <Paragraphs>1138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67</cp:revision>
  <cp:lastPrinted>2022-03-06T23:31:00Z</cp:lastPrinted>
  <dcterms:created xsi:type="dcterms:W3CDTF">2022-05-29T12:40:00Z</dcterms:created>
  <dcterms:modified xsi:type="dcterms:W3CDTF">2022-05-30T03:01:00Z</dcterms:modified>
</cp:coreProperties>
</file>