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28727F1C" w:rsidR="00553B00" w:rsidRPr="00BF29C5" w:rsidRDefault="006E03F9" w:rsidP="004C3B24">
      <w:pPr>
        <w:spacing w:line="360" w:lineRule="auto"/>
        <w:ind w:left="360"/>
        <w:jc w:val="center"/>
      </w:pPr>
      <w:r w:rsidRPr="00BF29C5">
        <w:rPr>
          <w:b/>
          <w:bCs/>
        </w:rPr>
        <w:t>v</w:t>
      </w:r>
      <w:r w:rsidR="00D538CB">
        <w:rPr>
          <w:b/>
          <w:bCs/>
        </w:rPr>
        <w:t>5.7</w:t>
      </w:r>
      <w:r w:rsidR="00987CAE">
        <w:rPr>
          <w:b/>
          <w:bCs/>
        </w:rPr>
        <w:t>3</w:t>
      </w:r>
      <w:r w:rsidR="00553B00" w:rsidRPr="00BF29C5">
        <w:t xml:space="preserve"> </w:t>
      </w:r>
      <w:r w:rsidR="00987CAE">
        <w:t>9</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w:t>
      </w:r>
      <w:proofErr w:type="gramStart"/>
      <w:r w:rsidRPr="00BF29C5">
        <w:t>then</w:t>
      </w:r>
      <w:proofErr w:type="gramEnd"/>
      <w:r w:rsidRPr="00BF29C5">
        <w:t xml:space="preserve">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Deken,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xml:space="preserve">: The majority of treatments on how to bound empirical processes rely on symmetrization, application of the maximal concentration inequalities, and chaining. Symmetrization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xml:space="preserve">: When combined with an appropriate statistical argument (Shawe-Taylor and Williamson (1999)), the approach yields </w:t>
      </w:r>
      <w:proofErr w:type="gramStart"/>
      <w:r w:rsidRPr="00BF29C5">
        <w:t>bounds</w:t>
      </w:r>
      <w:proofErr w:type="gramEnd"/>
      <w:r w:rsidRPr="00BF29C5">
        <w:t xml:space="preserve">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228819"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228820"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228821"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228822"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xml:space="preserve">,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gramStart"/>
      <w:r w:rsidRPr="00BF29C5">
        <w:t>a</w:t>
      </w:r>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xml:space="preserve">: Convolutional DNN (CNN) is used in computer vision where its success is well-documented (LeCun, Bottou, Bengio, and Haffner (1998)). More recently, </w:t>
      </w:r>
      <w:proofErr w:type="gramStart"/>
      <w:r w:rsidRPr="00BF29C5">
        <w:t>CNN’s</w:t>
      </w:r>
      <w:proofErr w:type="gramEnd"/>
      <w:r w:rsidRPr="00BF29C5">
        <w:t xml:space="preserve">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w:t>
      </w:r>
      <w:proofErr w:type="gramStart"/>
      <w:r w:rsidRPr="00BF29C5">
        <w:rPr>
          <w:rStyle w:val="citationbook"/>
          <w:rFonts w:eastAsiaTheme="majorEastAsia"/>
          <w:szCs w:val="20"/>
          <w:lang w:val="en"/>
        </w:rPr>
        <w:t>D.Apley</w:t>
      </w:r>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228823"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gramStart"/>
      <w:r w:rsidRPr="00BF29C5">
        <w:t>minima</w:t>
      </w:r>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228824"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228825"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Logistic/Probit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Ordered probit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228826"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Quality Control =&gt; Karhunen-Loeve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228827"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1723C469"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proofErr w:type="gramStart"/>
      <w:r>
        <w:t>where</w:t>
      </w:r>
      <w:proofErr w:type="gramEnd"/>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00000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00000"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K, 1, ⋯, K, ⋯</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1C2C8DEC" w14:textId="77777777" w:rsidR="00A61940"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w:t>
      </w:r>
    </w:p>
    <w:p w14:paraId="5480C726" w14:textId="77777777" w:rsidR="00A61940" w:rsidRPr="00A61940" w:rsidRDefault="00A61940" w:rsidP="00A61940">
      <w:pPr>
        <w:spacing w:after="160" w:line="360" w:lineRule="auto"/>
        <w:rPr>
          <w:u w:val="single"/>
        </w:rPr>
      </w:pPr>
    </w:p>
    <w:p w14:paraId="4EB15E86" w14:textId="77777777" w:rsidR="00A61940" w:rsidRDefault="007D3BEA" w:rsidP="00A61940">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361FAEFB" w14:textId="77777777" w:rsidR="00A61940" w:rsidRDefault="00A61940" w:rsidP="00A61940">
      <w:pPr>
        <w:spacing w:after="160" w:line="360" w:lineRule="auto"/>
      </w:pPr>
    </w:p>
    <w:p w14:paraId="3656DDC1" w14:textId="7888B197" w:rsidR="007D3BEA" w:rsidRDefault="00065BB1" w:rsidP="00A61940">
      <w:pPr>
        <w:pStyle w:val="ListParagraph"/>
        <w:spacing w:after="160" w:line="360" w:lineRule="auto"/>
        <w:ind w:left="360"/>
      </w:pPr>
      <w:r>
        <w:t xml:space="preserve">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where </w:t>
      </w:r>
      <m:oMath>
        <m:r>
          <w:rPr>
            <w:rFonts w:ascii="Cambria Math" w:hAnsi="Cambria Math"/>
          </w:rPr>
          <m:t>c</m:t>
        </m:r>
      </m:oMath>
      <w:r>
        <w:t xml:space="preserve"> is a p-vector – gives an identical fit.</w:t>
      </w:r>
    </w:p>
    <w:p w14:paraId="7FA32819" w14:textId="77777777" w:rsidR="00A61940"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w:t>
      </w:r>
    </w:p>
    <w:p w14:paraId="6E74A0EC" w14:textId="77777777" w:rsidR="00A61940" w:rsidRPr="00A61940" w:rsidRDefault="00A61940" w:rsidP="00A61940">
      <w:pPr>
        <w:spacing w:after="160" w:line="360" w:lineRule="auto"/>
        <w:rPr>
          <w:u w:val="single"/>
        </w:rPr>
      </w:pPr>
    </w:p>
    <w:p w14:paraId="1AD51028"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05351A36" w14:textId="77777777" w:rsidR="00A61940" w:rsidRDefault="00A61940" w:rsidP="00A61940">
      <w:pPr>
        <w:spacing w:after="160" w:line="360" w:lineRule="auto"/>
      </w:pPr>
    </w:p>
    <w:p w14:paraId="4B52DB65" w14:textId="613B4FF9" w:rsidR="00307508" w:rsidRDefault="00307508" w:rsidP="00A61940">
      <w:pPr>
        <w:pStyle w:val="ListParagraph"/>
        <w:spacing w:after="160" w:line="360" w:lineRule="auto"/>
        <w:ind w:left="360"/>
      </w:pPr>
      <w:r>
        <w:t xml:space="preserve">is insensitive to </w:t>
      </w:r>
      <m:oMath>
        <m:d>
          <m:dPr>
            <m:ctrlPr>
              <w:rPr>
                <w:rFonts w:ascii="Cambria Math" w:hAnsi="Cambria Math"/>
                <w:i/>
              </w:rPr>
            </m:ctrlPr>
          </m:dPr>
          <m:e>
            <m:r>
              <w:rPr>
                <w:rFonts w:ascii="Cambria Math" w:hAnsi="Cambria Math"/>
              </w:rPr>
              <m:t xml:space="preserve">c,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2A39D64" w14:textId="77777777" w:rsidR="00A61940"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w:t>
      </w:r>
    </w:p>
    <w:p w14:paraId="56FCDEA9" w14:textId="77777777" w:rsidR="00A61940" w:rsidRPr="00A61940" w:rsidRDefault="00A61940" w:rsidP="00A61940">
      <w:pPr>
        <w:spacing w:after="160" w:line="360" w:lineRule="auto"/>
        <w:rPr>
          <w:u w:val="single"/>
        </w:rPr>
      </w:pPr>
    </w:p>
    <w:p w14:paraId="6DEF7092" w14:textId="77777777" w:rsid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4A8C0CA2" w14:textId="77777777" w:rsidR="00A61940" w:rsidRDefault="00A61940" w:rsidP="00A61940">
      <w:pPr>
        <w:spacing w:after="160" w:line="360" w:lineRule="auto"/>
      </w:pPr>
    </w:p>
    <w:p w14:paraId="7B0F44FF" w14:textId="77777777" w:rsidR="00A61940" w:rsidRDefault="00753538" w:rsidP="00A61940">
      <w:pPr>
        <w:pStyle w:val="ListParagraph"/>
        <w:spacing w:after="160" w:line="360" w:lineRule="auto"/>
        <w:ind w:left="360"/>
      </w:pPr>
      <w:r>
        <w:t>by solving</w:t>
      </w:r>
    </w:p>
    <w:p w14:paraId="3538C03B" w14:textId="77777777" w:rsidR="00A61940" w:rsidRDefault="00A61940" w:rsidP="00A61940">
      <w:pPr>
        <w:spacing w:after="160" w:line="360" w:lineRule="auto"/>
      </w:pPr>
    </w:p>
    <w:p w14:paraId="466B0922" w14:textId="1ACC6DC0" w:rsidR="00307508" w:rsidRPr="00A61940" w:rsidRDefault="00000000" w:rsidP="00A61940">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m:oMathPara>
    </w:p>
    <w:p w14:paraId="2F9B14B3" w14:textId="77777777" w:rsidR="00A61940" w:rsidRDefault="00A61940" w:rsidP="00A61940">
      <w:pPr>
        <w:spacing w:after="160" w:line="360" w:lineRule="auto"/>
      </w:pPr>
    </w:p>
    <w:p w14:paraId="476D032B" w14:textId="77777777" w:rsidR="00A61940"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w:p>
    <w:p w14:paraId="1CA0A891" w14:textId="77777777" w:rsidR="00A61940" w:rsidRPr="00A61940" w:rsidRDefault="00A61940" w:rsidP="00A61940">
      <w:pPr>
        <w:spacing w:after="160" w:line="360" w:lineRule="auto"/>
        <w:rPr>
          <w:u w:val="single"/>
        </w:rPr>
      </w:pPr>
    </w:p>
    <w:p w14:paraId="425E7812" w14:textId="5C21CB82" w:rsidR="00753538"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178914D1" w14:textId="77777777" w:rsidR="00A61940" w:rsidRDefault="00A61940" w:rsidP="00A61940">
      <w:pPr>
        <w:spacing w:after="160" w:line="360" w:lineRule="auto"/>
      </w:pPr>
    </w:p>
    <w:p w14:paraId="36E21F1A" w14:textId="77777777" w:rsidR="00A61940"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w:t>
      </w:r>
    </w:p>
    <w:p w14:paraId="15A9BF8F" w14:textId="77777777" w:rsidR="00A61940" w:rsidRPr="00A61940" w:rsidRDefault="00A61940" w:rsidP="00A61940">
      <w:pPr>
        <w:spacing w:after="160" w:line="360" w:lineRule="auto"/>
        <w:rPr>
          <w:u w:val="single"/>
        </w:rPr>
      </w:pPr>
    </w:p>
    <w:p w14:paraId="1F5BABB4" w14:textId="77777777" w:rsidR="00A61940" w:rsidRDefault="009F1481" w:rsidP="00A61940">
      <w:pPr>
        <w:pStyle w:val="ListParagraph"/>
        <w:spacing w:after="160" w:line="360" w:lineRule="auto"/>
        <w:ind w:left="360"/>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40D00D5C" w14:textId="77777777" w:rsidR="00A61940" w:rsidRDefault="00A61940" w:rsidP="00A61940">
      <w:pPr>
        <w:spacing w:after="160" w:line="360" w:lineRule="auto"/>
      </w:pPr>
    </w:p>
    <w:p w14:paraId="13491EB0" w14:textId="77777777" w:rsidR="00A61940" w:rsidRDefault="009F1481" w:rsidP="00A61940">
      <w:pPr>
        <w:pStyle w:val="ListParagraph"/>
        <w:spacing w:after="160" w:line="360" w:lineRule="auto"/>
        <w:ind w:left="360"/>
      </w:pPr>
      <w:r>
        <w:t xml:space="preserve">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 and for simplicity assume</w:t>
      </w:r>
    </w:p>
    <w:p w14:paraId="49D9C4B6" w14:textId="77777777" w:rsidR="00A61940" w:rsidRDefault="00A61940" w:rsidP="00A61940">
      <w:pPr>
        <w:spacing w:after="160" w:line="360" w:lineRule="auto"/>
      </w:pPr>
    </w:p>
    <w:p w14:paraId="5CEA408F" w14:textId="694D43D9" w:rsidR="009F1481" w:rsidRP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 MEDIAN</m:t>
              </m:r>
            </m:sub>
          </m:sSub>
        </m:oMath>
      </m:oMathPara>
    </w:p>
    <w:p w14:paraId="5430D24B" w14:textId="77777777" w:rsidR="00A61940" w:rsidRDefault="00A61940" w:rsidP="00A61940">
      <w:pPr>
        <w:spacing w:after="160" w:line="360" w:lineRule="auto"/>
      </w:pPr>
    </w:p>
    <w:p w14:paraId="62DB6F3E" w14:textId="77777777" w:rsidR="00A61940" w:rsidRDefault="009F1481" w:rsidP="00065BB1">
      <w:pPr>
        <w:pStyle w:val="ListParagraph"/>
        <w:numPr>
          <w:ilvl w:val="0"/>
          <w:numId w:val="444"/>
        </w:numPr>
        <w:spacing w:after="160" w:line="360" w:lineRule="auto"/>
      </w:pPr>
      <w:r>
        <w:rPr>
          <w:u w:val="single"/>
        </w:rPr>
        <w:t>Coefficient Offset Parameter Bound Theorem #2</w:t>
      </w:r>
      <w:r>
        <w:t>: Thus, one has</w:t>
      </w:r>
    </w:p>
    <w:p w14:paraId="2C6D3471" w14:textId="77777777" w:rsidR="00A61940" w:rsidRPr="00A61940" w:rsidRDefault="00A61940" w:rsidP="00A61940">
      <w:pPr>
        <w:spacing w:after="160" w:line="360" w:lineRule="auto"/>
        <w:rPr>
          <w:u w:val="single"/>
        </w:rPr>
      </w:pPr>
    </w:p>
    <w:p w14:paraId="4FC755A7"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 MEDIAN</m:t>
                  </m:r>
                </m:sub>
              </m:sSub>
            </m:e>
          </m:d>
        </m:oMath>
      </m:oMathPara>
    </w:p>
    <w:p w14:paraId="4DAD9DAF" w14:textId="77777777" w:rsidR="00A61940" w:rsidRDefault="00A61940" w:rsidP="00A61940">
      <w:pPr>
        <w:spacing w:after="160" w:line="360" w:lineRule="auto"/>
      </w:pPr>
    </w:p>
    <w:p w14:paraId="16A9E061" w14:textId="77777777" w:rsidR="00A61940" w:rsidRDefault="003340E7" w:rsidP="00A61940">
      <w:pPr>
        <w:pStyle w:val="ListParagraph"/>
        <w:spacing w:after="160" w:line="360" w:lineRule="auto"/>
        <w:ind w:left="360"/>
      </w:pPr>
      <w:r>
        <w:t>with the left endpoint achieved if</w:t>
      </w:r>
    </w:p>
    <w:p w14:paraId="67C3D01D" w14:textId="77777777" w:rsidR="00A61940" w:rsidRDefault="00A61940" w:rsidP="00A61940">
      <w:pPr>
        <w:spacing w:after="160" w:line="360" w:lineRule="auto"/>
      </w:pPr>
    </w:p>
    <w:p w14:paraId="68547798" w14:textId="77777777" w:rsidR="00A61940" w:rsidRDefault="009F1481" w:rsidP="00A61940">
      <w:pPr>
        <w:pStyle w:val="ListParagraph"/>
        <w:spacing w:after="160" w:line="360" w:lineRule="auto"/>
        <w:ind w:left="360"/>
      </w:pPr>
      <m:oMathPara>
        <m:oMath>
          <m:r>
            <w:rPr>
              <w:rFonts w:ascii="Cambria Math" w:hAnsi="Cambria Math"/>
            </w:rPr>
            <m:t>α=0</m:t>
          </m:r>
        </m:oMath>
      </m:oMathPara>
    </w:p>
    <w:p w14:paraId="55DB5A84" w14:textId="77777777" w:rsidR="00A61940" w:rsidRDefault="00A61940" w:rsidP="00A61940">
      <w:pPr>
        <w:spacing w:after="160" w:line="360" w:lineRule="auto"/>
      </w:pPr>
    </w:p>
    <w:p w14:paraId="04BF42FB" w14:textId="77777777" w:rsidR="00A61940" w:rsidRDefault="003340E7" w:rsidP="00A61940">
      <w:pPr>
        <w:pStyle w:val="ListParagraph"/>
        <w:spacing w:after="160" w:line="360" w:lineRule="auto"/>
        <w:ind w:left="360"/>
      </w:pPr>
      <w:r>
        <w:lastRenderedPageBreak/>
        <w:t>and the right if</w:t>
      </w:r>
    </w:p>
    <w:p w14:paraId="205A4542" w14:textId="77777777" w:rsidR="00A61940" w:rsidRDefault="00A61940" w:rsidP="00A61940">
      <w:pPr>
        <w:spacing w:after="160" w:line="360" w:lineRule="auto"/>
      </w:pPr>
    </w:p>
    <w:p w14:paraId="75E80AC4" w14:textId="56571BBD" w:rsidR="009F1481" w:rsidRPr="00A61940" w:rsidRDefault="009F1481" w:rsidP="00A61940">
      <w:pPr>
        <w:pStyle w:val="ListParagraph"/>
        <w:spacing w:after="160" w:line="360" w:lineRule="auto"/>
        <w:ind w:left="360"/>
      </w:pPr>
      <m:oMathPara>
        <m:oMath>
          <m:r>
            <w:rPr>
              <w:rFonts w:ascii="Cambria Math" w:hAnsi="Cambria Math"/>
            </w:rPr>
            <m:t>α=1</m:t>
          </m:r>
        </m:oMath>
      </m:oMathPara>
    </w:p>
    <w:p w14:paraId="66D008D6" w14:textId="77777777" w:rsidR="00A61940" w:rsidRDefault="00A61940" w:rsidP="00A61940">
      <w:pPr>
        <w:spacing w:after="160" w:line="360" w:lineRule="auto"/>
      </w:pPr>
    </w:p>
    <w:p w14:paraId="0923490F" w14:textId="77777777" w:rsidR="00A61940" w:rsidRDefault="003340E7" w:rsidP="00065BB1">
      <w:pPr>
        <w:pStyle w:val="ListParagraph"/>
        <w:numPr>
          <w:ilvl w:val="0"/>
          <w:numId w:val="444"/>
        </w:numPr>
        <w:spacing w:after="160" w:line="360" w:lineRule="auto"/>
      </w:pPr>
      <w:r>
        <w:rPr>
          <w:u w:val="single"/>
        </w:rPr>
        <w:t>Coefficient Offset Parameter Bound Proof #1</w:t>
      </w:r>
      <w:r>
        <w:t>: One has</w:t>
      </w:r>
    </w:p>
    <w:p w14:paraId="58546E92" w14:textId="77777777" w:rsidR="00A61940" w:rsidRPr="00A61940" w:rsidRDefault="00A61940" w:rsidP="00A61940">
      <w:pPr>
        <w:spacing w:after="160" w:line="360" w:lineRule="auto"/>
        <w:rPr>
          <w:u w:val="single"/>
        </w:rPr>
      </w:pPr>
    </w:p>
    <w:p w14:paraId="355ADF76" w14:textId="77777777" w:rsidR="00A61940" w:rsidRDefault="00000000" w:rsidP="00A61940">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56971104" w14:textId="77777777" w:rsidR="00A61940" w:rsidRDefault="00A61940" w:rsidP="00A61940">
      <w:pPr>
        <w:spacing w:after="160" w:line="360" w:lineRule="auto"/>
      </w:pPr>
    </w:p>
    <w:p w14:paraId="7F800368" w14:textId="77777777" w:rsidR="00A61940" w:rsidRDefault="003340E7" w:rsidP="00A61940">
      <w:pPr>
        <w:pStyle w:val="ListParagraph"/>
        <w:spacing w:after="160" w:line="360" w:lineRule="auto"/>
        <w:ind w:left="360"/>
      </w:pPr>
      <w:r>
        <w:t>Suppose</w:t>
      </w:r>
    </w:p>
    <w:p w14:paraId="0F9118AC" w14:textId="77777777" w:rsidR="00A61940" w:rsidRDefault="00A61940" w:rsidP="00A61940">
      <w:pPr>
        <w:spacing w:after="160" w:line="360" w:lineRule="auto"/>
      </w:pPr>
    </w:p>
    <w:p w14:paraId="156529F4" w14:textId="6CD406E6" w:rsidR="003340E7" w:rsidRPr="00A61940" w:rsidRDefault="003340E7" w:rsidP="00A61940">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0, 1</m:t>
              </m:r>
            </m:e>
          </m:d>
        </m:oMath>
      </m:oMathPara>
    </w:p>
    <w:p w14:paraId="1D19A636" w14:textId="77777777" w:rsidR="00A61940" w:rsidRDefault="00A61940" w:rsidP="00A61940">
      <w:pPr>
        <w:spacing w:after="160" w:line="360" w:lineRule="auto"/>
      </w:pPr>
    </w:p>
    <w:p w14:paraId="11B63FE5" w14:textId="77777777" w:rsidR="00321E2A" w:rsidRDefault="007B1B9D" w:rsidP="007B1B9D">
      <w:pPr>
        <w:pStyle w:val="ListParagraph"/>
        <w:numPr>
          <w:ilvl w:val="0"/>
          <w:numId w:val="444"/>
        </w:numPr>
        <w:spacing w:after="160" w:line="360" w:lineRule="auto"/>
      </w:pPr>
      <w:r>
        <w:rPr>
          <w:u w:val="single"/>
        </w:rPr>
        <w:t>Coefficient Offset Parameter Bound Proof #2</w:t>
      </w:r>
      <w:r>
        <w:t xml:space="preserve">: Differentiating with respect to </w:t>
      </w:r>
      <m:oMath>
        <m:r>
          <w:rPr>
            <w:rFonts w:ascii="Cambria Math" w:hAnsi="Cambria Math"/>
          </w:rPr>
          <m:t>t</m:t>
        </m:r>
      </m:oMath>
      <w:r>
        <w:t xml:space="preserve"> – using a sub-gradient </w:t>
      </w:r>
      <w:r w:rsidR="00B83CF0">
        <w:t>representation – one has</w:t>
      </w:r>
    </w:p>
    <w:p w14:paraId="6B78DC46" w14:textId="77777777" w:rsidR="00321E2A" w:rsidRPr="00321E2A" w:rsidRDefault="00321E2A" w:rsidP="00321E2A">
      <w:pPr>
        <w:spacing w:after="160" w:line="360" w:lineRule="auto"/>
        <w:rPr>
          <w:u w:val="single"/>
        </w:rPr>
      </w:pPr>
    </w:p>
    <w:p w14:paraId="57FA7BA6" w14:textId="77777777" w:rsidR="00321E2A" w:rsidRDefault="00000000" w:rsidP="00321E2A">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m:oMathPara>
    </w:p>
    <w:p w14:paraId="590FE8C4" w14:textId="77777777" w:rsidR="00321E2A" w:rsidRDefault="00321E2A" w:rsidP="00321E2A">
      <w:pPr>
        <w:spacing w:after="160" w:line="360" w:lineRule="auto"/>
      </w:pPr>
    </w:p>
    <w:p w14:paraId="5982ED3A" w14:textId="77777777" w:rsidR="00321E2A" w:rsidRDefault="00B83CF0" w:rsidP="00321E2A">
      <w:pPr>
        <w:pStyle w:val="ListParagraph"/>
        <w:spacing w:after="160" w:line="360" w:lineRule="auto"/>
        <w:ind w:left="360"/>
      </w:pPr>
      <w:proofErr w:type="gramStart"/>
      <w:r>
        <w:t>where</w:t>
      </w:r>
      <w:proofErr w:type="gramEnd"/>
    </w:p>
    <w:p w14:paraId="41B0CC61" w14:textId="77777777" w:rsidR="00321E2A" w:rsidRDefault="00321E2A" w:rsidP="00321E2A">
      <w:pPr>
        <w:spacing w:after="160" w:line="360" w:lineRule="auto"/>
      </w:pPr>
    </w:p>
    <w:p w14:paraId="0AFA233C"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118F3633" w14:textId="77777777" w:rsidR="00321E2A" w:rsidRDefault="00321E2A" w:rsidP="00321E2A">
      <w:pPr>
        <w:spacing w:after="160" w:line="360" w:lineRule="auto"/>
      </w:pPr>
    </w:p>
    <w:p w14:paraId="26C97D6E" w14:textId="77777777" w:rsidR="00321E2A" w:rsidRDefault="00B83CF0" w:rsidP="00321E2A">
      <w:pPr>
        <w:pStyle w:val="ListParagraph"/>
        <w:spacing w:after="160" w:line="360" w:lineRule="auto"/>
        <w:ind w:left="360"/>
      </w:pPr>
      <w:r>
        <w:lastRenderedPageBreak/>
        <w:t>if</w:t>
      </w:r>
    </w:p>
    <w:p w14:paraId="2E4213E3" w14:textId="77777777" w:rsidR="00321E2A" w:rsidRDefault="00321E2A" w:rsidP="00321E2A">
      <w:pPr>
        <w:spacing w:after="160" w:line="360" w:lineRule="auto"/>
      </w:pPr>
    </w:p>
    <w:p w14:paraId="55A49C4F"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m:oMathPara>
    </w:p>
    <w:p w14:paraId="472825DB" w14:textId="77777777" w:rsidR="00321E2A" w:rsidRDefault="00321E2A" w:rsidP="00321E2A">
      <w:pPr>
        <w:spacing w:after="160" w:line="360" w:lineRule="auto"/>
      </w:pPr>
    </w:p>
    <w:p w14:paraId="599F1456" w14:textId="77777777" w:rsidR="00321E2A" w:rsidRDefault="00B83CF0" w:rsidP="00321E2A">
      <w:pPr>
        <w:pStyle w:val="ListParagraph"/>
        <w:spacing w:after="160" w:line="360" w:lineRule="auto"/>
        <w:ind w:left="360"/>
      </w:pPr>
      <w:r>
        <w:t>and</w:t>
      </w:r>
    </w:p>
    <w:p w14:paraId="34C3857A" w14:textId="77777777" w:rsidR="00321E2A" w:rsidRPr="00321E2A" w:rsidRDefault="00321E2A" w:rsidP="00321E2A">
      <w:pPr>
        <w:spacing w:after="160" w:line="360" w:lineRule="auto"/>
      </w:pPr>
    </w:p>
    <w:p w14:paraId="15456787" w14:textId="77777777" w:rsid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47263CA" w14:textId="77777777" w:rsidR="00321E2A" w:rsidRDefault="00321E2A" w:rsidP="00321E2A">
      <w:pPr>
        <w:spacing w:after="160" w:line="360" w:lineRule="auto"/>
      </w:pPr>
    </w:p>
    <w:p w14:paraId="664EF6FE" w14:textId="536B0AC2" w:rsidR="007B1B9D" w:rsidRDefault="00B83CF0" w:rsidP="00321E2A">
      <w:pPr>
        <w:pStyle w:val="ListParagraph"/>
        <w:spacing w:after="160" w:line="360" w:lineRule="auto"/>
        <w:ind w:left="360"/>
      </w:pPr>
      <w:r>
        <w:t>otherwise.</w:t>
      </w:r>
    </w:p>
    <w:p w14:paraId="0E701647" w14:textId="77777777" w:rsidR="00321E2A"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w:t>
      </w:r>
    </w:p>
    <w:p w14:paraId="687ED7F6" w14:textId="77777777" w:rsidR="00321E2A" w:rsidRPr="00321E2A" w:rsidRDefault="00321E2A" w:rsidP="00321E2A">
      <w:pPr>
        <w:spacing w:after="160" w:line="360" w:lineRule="auto"/>
        <w:rPr>
          <w:u w:val="single"/>
        </w:rPr>
      </w:pPr>
    </w:p>
    <w:p w14:paraId="6E48EC07" w14:textId="7B4057A4" w:rsidR="00046801" w:rsidRPr="00321E2A" w:rsidRDefault="00046801" w:rsidP="00321E2A">
      <w:pPr>
        <w:pStyle w:val="ListParagraph"/>
        <w:spacing w:after="160"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m:oMathPara>
    </w:p>
    <w:p w14:paraId="6E6F2470" w14:textId="77777777" w:rsidR="00321E2A" w:rsidRDefault="00321E2A" w:rsidP="00321E2A">
      <w:pPr>
        <w:spacing w:after="160" w:line="360" w:lineRule="auto"/>
      </w:pPr>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#4</w:t>
      </w:r>
      <w:r w:rsidRPr="00046801">
        <w:t>:</w:t>
      </w:r>
      <w:r>
        <w:t xml:space="preserve"> 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t>Coefficient Offset Parameter Bound Proof #5</w:t>
      </w:r>
      <w:r w:rsidRPr="00046801">
        <w:t>:</w:t>
      </w:r>
      <w:r>
        <w:t xml:space="preserve"> Similarly, </w:t>
      </w:r>
      <m:oMath>
        <m:r>
          <w:rPr>
            <w:rFonts w:ascii="Cambria Math" w:hAnsi="Cambria Math"/>
          </w:rPr>
          <m:t>t</m:t>
        </m:r>
      </m:oMath>
      <w:r>
        <w:t xml:space="preserve"> cannot be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since then the second term would have to be negative, implying that </w:t>
      </w:r>
      <m:oMath>
        <m:r>
          <w:rPr>
            <w:rFonts w:ascii="Cambria Math" w:hAnsi="Cambria Math"/>
          </w:rPr>
          <m:t>t</m:t>
        </m:r>
      </m:oMath>
      <w:r>
        <w:t xml:space="preserve"> is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p>
    <w:p w14:paraId="1C7FAE8D" w14:textId="77777777" w:rsidR="00321E2A" w:rsidRDefault="0097547B" w:rsidP="0097547B">
      <w:pPr>
        <w:pStyle w:val="ListParagraph"/>
        <w:numPr>
          <w:ilvl w:val="0"/>
          <w:numId w:val="444"/>
        </w:numPr>
        <w:spacing w:after="160" w:line="360" w:lineRule="auto"/>
      </w:pPr>
      <w:r>
        <w:rPr>
          <w:u w:val="single"/>
        </w:rPr>
        <w:t>Simplified Newton Search Scheme</w:t>
      </w:r>
      <w:r>
        <w:t xml:space="preserve">: </w:t>
      </w:r>
      <w:r w:rsidR="00AF2CA2">
        <w:t>The mean and the median endpoints are obvious. A consequence of the theorem is that a very simple search algorithm can be used to solve</w:t>
      </w:r>
    </w:p>
    <w:p w14:paraId="761FF2D6" w14:textId="77777777" w:rsidR="00321E2A" w:rsidRPr="00321E2A" w:rsidRDefault="00321E2A" w:rsidP="00321E2A">
      <w:pPr>
        <w:spacing w:after="160" w:line="360" w:lineRule="auto"/>
        <w:rPr>
          <w:u w:val="single"/>
        </w:rPr>
      </w:pPr>
    </w:p>
    <w:p w14:paraId="55A3B1AC" w14:textId="0D53EA8F" w:rsidR="0097547B" w:rsidRPr="00321E2A" w:rsidRDefault="00000000" w:rsidP="00321E2A">
      <w:pPr>
        <w:pStyle w:val="ListParagraph"/>
        <w:spacing w:after="160"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m:oMathPara>
    </w:p>
    <w:p w14:paraId="675A2A8B" w14:textId="77777777" w:rsidR="00321E2A" w:rsidRDefault="00321E2A" w:rsidP="00321E2A">
      <w:pPr>
        <w:spacing w:after="160" w:line="360" w:lineRule="auto"/>
      </w:pPr>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70DBD7D1" w:rsidR="00BE4EEE" w:rsidRPr="00BE4EEE" w:rsidRDefault="00BE4EEE" w:rsidP="00BE4EEE">
      <w:pPr>
        <w:spacing w:after="160" w:line="360" w:lineRule="auto"/>
        <w:rPr>
          <w:b/>
          <w:bCs/>
          <w:sz w:val="28"/>
          <w:szCs w:val="28"/>
        </w:rPr>
      </w:pPr>
      <w:r w:rsidRPr="00BE4EEE">
        <w:rPr>
          <w:b/>
          <w:bCs/>
          <w:sz w:val="28"/>
          <w:szCs w:val="28"/>
        </w:rPr>
        <w:t>Grouped and Matri</w:t>
      </w:r>
      <w:r w:rsidR="003353C8">
        <w:rPr>
          <w:b/>
          <w:bCs/>
          <w:sz w:val="28"/>
          <w:szCs w:val="28"/>
        </w:rPr>
        <w:t>x</w:t>
      </w:r>
      <w:r w:rsidRPr="00BE4EEE">
        <w:rPr>
          <w:b/>
          <w:bCs/>
          <w:sz w:val="28"/>
          <w:szCs w:val="28"/>
        </w:rPr>
        <w:t xml:space="preserve"> Responses</w:t>
      </w:r>
    </w:p>
    <w:p w14:paraId="214876F1" w14:textId="7407D217" w:rsidR="00BE4EEE" w:rsidRDefault="00BE4EEE" w:rsidP="00BE4EEE">
      <w:pPr>
        <w:spacing w:after="160" w:line="360" w:lineRule="auto"/>
      </w:pPr>
    </w:p>
    <w:p w14:paraId="6B13B4B0" w14:textId="4986FC2F"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t xml:space="preserve"> of non-negative numbers.</w:t>
      </w:r>
    </w:p>
    <w:p w14:paraId="5E6CC23D" w14:textId="77777777" w:rsidR="003353C8" w:rsidRDefault="00000000" w:rsidP="00BE4EEE">
      <w:pPr>
        <w:pStyle w:val="ListParagraph"/>
        <w:numPr>
          <w:ilvl w:val="0"/>
          <w:numId w:val="445"/>
        </w:numPr>
        <w:spacing w:after="160" w:line="360" w:lineRule="auto"/>
      </w:pPr>
      <m:oMath>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oMath>
      <w:r w:rsidR="00322AB5" w:rsidRPr="00322AB5">
        <w:rPr>
          <w:u w:val="single"/>
        </w:rPr>
        <w:t xml:space="preserve"> as the Observation Weight</w:t>
      </w:r>
      <w:r w:rsidR="00322AB5">
        <w:t xml:space="preserve">: For example, if the data are grouped, 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AB5">
        <w:t xml:space="preserve"> we have a number of multinomial samples, with </w:t>
      </w:r>
      <m:oMath>
        <m:sSub>
          <m:sSubPr>
            <m:ctrlPr>
              <w:rPr>
                <w:rFonts w:ascii="Cambria Math" w:hAnsi="Cambria Math"/>
                <w:i/>
              </w:rPr>
            </m:ctrlPr>
          </m:sSubPr>
          <m:e>
            <m:r>
              <w:rPr>
                <w:rFonts w:ascii="Cambria Math" w:hAnsi="Cambria Math"/>
              </w:rPr>
              <m:t>m</m:t>
            </m:r>
          </m:e>
          <m:sub>
            <m:r>
              <w:rPr>
                <w:rFonts w:ascii="Cambria Math" w:hAnsi="Cambria Math"/>
              </w:rPr>
              <m:t>il</m:t>
            </m:r>
          </m:sub>
        </m:sSub>
      </m:oMath>
      <w:r w:rsidR="00322AB5">
        <w:t xml:space="preserve"> falling into the category </w:t>
      </w:r>
      <m:oMath>
        <m:r>
          <w:rPr>
            <w:rFonts w:ascii="Cambria Math" w:hAnsi="Cambria Math"/>
          </w:rPr>
          <m:t>l</m:t>
        </m:r>
      </m:oMath>
      <w:r w:rsidR="00322AB5">
        <w:t>. In this case each row is divided by the row sum</w:t>
      </w:r>
    </w:p>
    <w:p w14:paraId="6436B455" w14:textId="77777777" w:rsidR="003353C8" w:rsidRPr="00904A7A" w:rsidRDefault="003353C8" w:rsidP="00904A7A">
      <w:pPr>
        <w:spacing w:after="160" w:line="360" w:lineRule="auto"/>
        <w:rPr>
          <w:u w:val="single"/>
        </w:rPr>
      </w:pPr>
    </w:p>
    <w:p w14:paraId="414D1695"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m</m:t>
                  </m:r>
                </m:e>
                <m:sub>
                  <m:r>
                    <w:rPr>
                      <w:rFonts w:ascii="Cambria Math" w:hAnsi="Cambria Math"/>
                    </w:rPr>
                    <m:t>il</m:t>
                  </m:r>
                </m:sub>
              </m:sSub>
            </m:e>
          </m:nary>
        </m:oMath>
      </m:oMathPara>
    </w:p>
    <w:p w14:paraId="488299BB" w14:textId="77777777" w:rsidR="003353C8" w:rsidRDefault="003353C8" w:rsidP="00904A7A">
      <w:pPr>
        <w:spacing w:after="160" w:line="360" w:lineRule="auto"/>
      </w:pPr>
    </w:p>
    <w:p w14:paraId="2417B71F" w14:textId="77777777" w:rsidR="003353C8" w:rsidRDefault="00322AB5" w:rsidP="003353C8">
      <w:pPr>
        <w:pStyle w:val="ListParagraph"/>
        <w:spacing w:after="160" w:line="360" w:lineRule="auto"/>
        <w:ind w:left="360"/>
      </w:pPr>
      <w:r>
        <w:t>and produce the response matrix</w:t>
      </w:r>
    </w:p>
    <w:p w14:paraId="6736D4B3" w14:textId="77777777" w:rsidR="003353C8" w:rsidRDefault="003353C8" w:rsidP="00904A7A">
      <w:pPr>
        <w:spacing w:after="160" w:line="360" w:lineRule="auto"/>
      </w:pPr>
    </w:p>
    <w:p w14:paraId="209D7093" w14:textId="77777777" w:rsidR="003353C8" w:rsidRDefault="00000000" w:rsidP="003353C8">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il</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oMath>
      </m:oMathPara>
    </w:p>
    <w:p w14:paraId="0969A0BC" w14:textId="77777777" w:rsidR="003353C8" w:rsidRDefault="003353C8" w:rsidP="00904A7A">
      <w:pPr>
        <w:spacing w:after="160" w:line="360" w:lineRule="auto"/>
      </w:pPr>
    </w:p>
    <w:p w14:paraId="5A8568D2" w14:textId="20D5B729" w:rsidR="00322AB5" w:rsidRDefault="00000000" w:rsidP="003353C8">
      <w:pPr>
        <w:pStyle w:val="ListParagraph"/>
        <w:spacing w:after="160" w:line="360" w:lineRule="auto"/>
        <w:ind w:left="360"/>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DA655B">
        <w:t xml:space="preserve"> </w:t>
      </w:r>
      <w:r w:rsidR="003353C8">
        <w:t>t</w:t>
      </w:r>
      <w:r w:rsidR="00DA655B">
        <w:t>hus becomes an observation weight.</w:t>
      </w:r>
    </w:p>
    <w:p w14:paraId="59A0A2CC" w14:textId="77777777" w:rsidR="00904A7A" w:rsidRDefault="00DA655B" w:rsidP="00BE4EEE">
      <w:pPr>
        <w:pStyle w:val="ListParagraph"/>
        <w:numPr>
          <w:ilvl w:val="0"/>
          <w:numId w:val="445"/>
        </w:numPr>
        <w:spacing w:after="160" w:line="360" w:lineRule="auto"/>
      </w:pPr>
      <w:r w:rsidRPr="00DA655B">
        <w:rPr>
          <w:u w:val="single"/>
        </w:rPr>
        <w:t>Changes to Working Response/Weights</w:t>
      </w:r>
      <w:r>
        <w:t>: Thus, the penalized maximum likelihood changes in a trivial way. The working response</w:t>
      </w:r>
    </w:p>
    <w:p w14:paraId="41F99CC9" w14:textId="0BA9C918" w:rsidR="00904A7A" w:rsidRPr="00904A7A" w:rsidRDefault="00904A7A" w:rsidP="00904A7A">
      <w:pPr>
        <w:spacing w:after="160" w:line="360" w:lineRule="auto"/>
        <w:rPr>
          <w:u w:val="single"/>
        </w:rPr>
      </w:pPr>
    </w:p>
    <w:p w14:paraId="53BFD081"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4DD64E88" w14:textId="77777777" w:rsidR="00904A7A" w:rsidRDefault="00904A7A" w:rsidP="00904A7A">
      <w:pPr>
        <w:spacing w:after="160" w:line="360" w:lineRule="auto"/>
      </w:pPr>
    </w:p>
    <w:p w14:paraId="79B0D762" w14:textId="77777777" w:rsidR="00904A7A" w:rsidRDefault="00DA655B" w:rsidP="00904A7A">
      <w:pPr>
        <w:pStyle w:val="ListParagraph"/>
        <w:spacing w:after="160" w:line="360" w:lineRule="auto"/>
        <w:ind w:left="360"/>
      </w:pPr>
      <w:r>
        <w:t xml:space="preserve">is defined exactly the same way, using </w:t>
      </w:r>
      <m:oMath>
        <m:sSub>
          <m:sSubPr>
            <m:ctrlPr>
              <w:rPr>
                <w:rFonts w:ascii="Cambria Math" w:hAnsi="Cambria Math"/>
                <w:i/>
              </w:rPr>
            </m:ctrlPr>
          </m:sSubPr>
          <m:e>
            <m:r>
              <w:rPr>
                <w:rFonts w:ascii="Cambria Math" w:hAnsi="Cambria Math"/>
              </w:rPr>
              <m:t>y</m:t>
            </m:r>
          </m:e>
          <m:sub>
            <m:r>
              <w:rPr>
                <w:rFonts w:ascii="Cambria Math" w:hAnsi="Cambria Math"/>
              </w:rPr>
              <m:t>il</m:t>
            </m:r>
          </m:sub>
        </m:sSub>
      </m:oMath>
      <w:r>
        <w:t xml:space="preserve"> just defined. The weights in</w:t>
      </w:r>
    </w:p>
    <w:p w14:paraId="129D2009" w14:textId="77777777" w:rsidR="00904A7A" w:rsidRDefault="00904A7A" w:rsidP="00904A7A">
      <w:pPr>
        <w:spacing w:after="160" w:line="360" w:lineRule="auto"/>
      </w:pPr>
    </w:p>
    <w:p w14:paraId="10FA94B5" w14:textId="77777777" w:rsid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4376935" w14:textId="77777777" w:rsidR="00904A7A" w:rsidRDefault="00904A7A" w:rsidP="00904A7A">
      <w:pPr>
        <w:spacing w:after="160" w:line="360" w:lineRule="auto"/>
      </w:pPr>
    </w:p>
    <w:p w14:paraId="729B538C" w14:textId="77777777" w:rsidR="00904A7A" w:rsidRDefault="00DA655B" w:rsidP="00904A7A">
      <w:pPr>
        <w:pStyle w:val="ListParagraph"/>
        <w:spacing w:after="160" w:line="360" w:lineRule="auto"/>
        <w:ind w:left="360"/>
      </w:pPr>
      <w:r>
        <w:t xml:space="preserve">get augmented with the observation </w:t>
      </w:r>
      <m:oMath>
        <m:sSub>
          <m:sSubPr>
            <m:ctrlPr>
              <w:rPr>
                <w:rFonts w:ascii="Cambria Math" w:hAnsi="Cambria Math"/>
                <w:i/>
              </w:rPr>
            </m:ctrlPr>
          </m:sSubPr>
          <m:e>
            <m:r>
              <w:rPr>
                <w:rFonts w:ascii="Cambria Math" w:hAnsi="Cambria Math"/>
              </w:rPr>
              <m:t>m</m:t>
            </m:r>
          </m:e>
          <m:sub>
            <m:r>
              <w:rPr>
                <w:rFonts w:ascii="Cambria Math" w:hAnsi="Cambria Math"/>
              </w:rPr>
              <m:t>i</m:t>
            </m:r>
          </m:sub>
        </m:sSub>
      </m:oMath>
    </w:p>
    <w:p w14:paraId="12E25FCE" w14:textId="77777777" w:rsidR="00904A7A" w:rsidRDefault="00904A7A" w:rsidP="00904A7A">
      <w:pPr>
        <w:spacing w:after="160" w:line="360" w:lineRule="auto"/>
      </w:pPr>
    </w:p>
    <w:p w14:paraId="6C1BCE98" w14:textId="4A80614E" w:rsidR="00DA655B" w:rsidRPr="00904A7A" w:rsidRDefault="00000000" w:rsidP="00904A7A">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3A21D76F" w14:textId="77777777" w:rsidR="00904A7A" w:rsidRDefault="00904A7A" w:rsidP="00904A7A">
      <w:pPr>
        <w:spacing w:after="160" w:line="360" w:lineRule="auto"/>
      </w:pPr>
    </w:p>
    <w:p w14:paraId="02A28BF3" w14:textId="1D589077" w:rsidR="00504EC7" w:rsidRDefault="00504EC7" w:rsidP="00BE4EEE">
      <w:pPr>
        <w:pStyle w:val="ListParagraph"/>
        <w:numPr>
          <w:ilvl w:val="0"/>
          <w:numId w:val="445"/>
        </w:numPr>
        <w:spacing w:after="160" w:line="360" w:lineRule="auto"/>
      </w:pPr>
      <w:r>
        <w:rPr>
          <w:u w:val="single"/>
        </w:rPr>
        <w:t>Matrix of Class Weight Properties</w:t>
      </w:r>
      <w:r>
        <w:t xml:space="preserve">: Equivalently, the data can be presented directly as a matrix of class proportions, along with a weight vector. From the point of view of </w:t>
      </w:r>
      <w:r w:rsidR="00497C03">
        <w:t>the algorithms, any matrix of positive vectors and any non-negative weight vector will be treated the same way.</w:t>
      </w:r>
    </w:p>
    <w:p w14:paraId="69AAE0A5" w14:textId="1635D24C" w:rsidR="006E2615" w:rsidRDefault="006E2615" w:rsidP="006E2615">
      <w:pPr>
        <w:spacing w:after="160" w:line="360" w:lineRule="auto"/>
      </w:pPr>
    </w:p>
    <w:p w14:paraId="29D1691B" w14:textId="61B9ECD3" w:rsidR="006E2615" w:rsidRDefault="006E2615" w:rsidP="006E2615">
      <w:pPr>
        <w:spacing w:after="160" w:line="360" w:lineRule="auto"/>
      </w:pPr>
    </w:p>
    <w:p w14:paraId="34BF4773" w14:textId="04323299" w:rsidR="006E2615" w:rsidRPr="006E2615" w:rsidRDefault="006E2615" w:rsidP="006E2615">
      <w:pPr>
        <w:spacing w:after="160" w:line="360" w:lineRule="auto"/>
        <w:rPr>
          <w:b/>
          <w:bCs/>
          <w:sz w:val="28"/>
          <w:szCs w:val="28"/>
        </w:rPr>
      </w:pPr>
      <w:r w:rsidRPr="006E2615">
        <w:rPr>
          <w:b/>
          <w:bCs/>
          <w:sz w:val="28"/>
          <w:szCs w:val="28"/>
        </w:rPr>
        <w:t>Timings</w:t>
      </w:r>
    </w:p>
    <w:p w14:paraId="14CBBA5A" w14:textId="66B8CCF5" w:rsidR="006E2615" w:rsidRDefault="006E2615" w:rsidP="006E2615">
      <w:pPr>
        <w:spacing w:after="160" w:line="360" w:lineRule="auto"/>
      </w:pPr>
    </w:p>
    <w:p w14:paraId="0CD48952" w14:textId="77777777" w:rsidR="006D1BEB" w:rsidRDefault="006E2615" w:rsidP="003353C8">
      <w:pPr>
        <w:pStyle w:val="ListParagraph"/>
        <w:numPr>
          <w:ilvl w:val="0"/>
          <w:numId w:val="446"/>
        </w:numPr>
        <w:spacing w:after="160" w:line="360" w:lineRule="auto"/>
      </w:pPr>
      <w:r w:rsidRPr="003353C8">
        <w:rPr>
          <w:u w:val="single"/>
        </w:rPr>
        <w:lastRenderedPageBreak/>
        <w:t>Comparing Coordinate-wise Algorithms with Competitors</w:t>
      </w:r>
      <w:r>
        <w:t xml:space="preserve">: </w:t>
      </w:r>
      <w:r w:rsidR="003353C8">
        <w:t>This section compares the run times of the coordinate-wise algorithm to certain competing algorithms. These use the lasso penalty</w:t>
      </w:r>
    </w:p>
    <w:p w14:paraId="5B953E2F" w14:textId="77777777" w:rsidR="006D1BEB" w:rsidRPr="006D1BEB" w:rsidRDefault="006D1BEB" w:rsidP="006D1BEB">
      <w:pPr>
        <w:spacing w:after="160" w:line="360" w:lineRule="auto"/>
        <w:rPr>
          <w:u w:val="single"/>
        </w:rPr>
      </w:pPr>
    </w:p>
    <w:p w14:paraId="2EB47D0D" w14:textId="77777777" w:rsidR="006D1BEB" w:rsidRDefault="003353C8" w:rsidP="006D1BEB">
      <w:pPr>
        <w:pStyle w:val="ListParagraph"/>
        <w:spacing w:after="160" w:line="360" w:lineRule="auto"/>
        <w:ind w:left="360"/>
      </w:pPr>
      <m:oMathPara>
        <m:oMath>
          <m:r>
            <w:rPr>
              <w:rFonts w:ascii="Cambria Math" w:hAnsi="Cambria Math"/>
            </w:rPr>
            <m:t>α=1</m:t>
          </m:r>
        </m:oMath>
      </m:oMathPara>
    </w:p>
    <w:p w14:paraId="4BF2BEB9" w14:textId="77777777" w:rsidR="006D1BEB" w:rsidRDefault="006D1BEB" w:rsidP="006D1BEB">
      <w:pPr>
        <w:spacing w:after="160" w:line="360" w:lineRule="auto"/>
      </w:pPr>
    </w:p>
    <w:p w14:paraId="5A9BD108" w14:textId="3A8BA410" w:rsidR="006E2615" w:rsidRDefault="003353C8" w:rsidP="006D1BEB">
      <w:pPr>
        <w:pStyle w:val="ListParagraph"/>
        <w:spacing w:after="160" w:line="360" w:lineRule="auto"/>
        <w:ind w:left="360"/>
      </w:pPr>
      <w:r>
        <w:t>in both the regression and the logistic regression settings. All timings were carried out on an Intel Xeon 2.8 GHz processor.</w:t>
      </w:r>
    </w:p>
    <w:p w14:paraId="17414584" w14:textId="6E889F5D" w:rsidR="00CB5CB3" w:rsidRDefault="00CB5CB3" w:rsidP="003353C8">
      <w:pPr>
        <w:pStyle w:val="ListParagraph"/>
        <w:numPr>
          <w:ilvl w:val="0"/>
          <w:numId w:val="446"/>
        </w:numPr>
        <w:spacing w:after="160" w:line="360" w:lineRule="auto"/>
      </w:pPr>
      <w:r>
        <w:rPr>
          <w:u w:val="single"/>
        </w:rPr>
        <w:t>Unavailability of Elastic Net Software</w:t>
      </w:r>
      <w:r w:rsidRPr="00CB5CB3">
        <w:t>:</w:t>
      </w:r>
      <w:r>
        <w:t xml:space="preserve"> No comparisons are performed on the elastic net versions of the penalties, since there is not much software available.</w:t>
      </w:r>
    </w:p>
    <w:p w14:paraId="0A5695D8" w14:textId="6F391A01" w:rsidR="006C2BCF" w:rsidRDefault="006C2BCF" w:rsidP="003353C8">
      <w:pPr>
        <w:pStyle w:val="ListParagraph"/>
        <w:numPr>
          <w:ilvl w:val="0"/>
          <w:numId w:val="446"/>
        </w:numPr>
        <w:spacing w:after="160" w:line="360" w:lineRule="auto"/>
      </w:pPr>
      <w:r>
        <w:rPr>
          <w:u w:val="single"/>
        </w:rPr>
        <w:t>glmnet - lars vs. elasticnet Packages</w:t>
      </w:r>
      <w:r>
        <w:t xml:space="preserve">: Comparisons of glmnet with the R package elasticnet will mimic the comparisons with lars (Hastie and Efron (2007)) for the lasso, since </w:t>
      </w:r>
      <w:r w:rsidR="00963DF8">
        <w:t xml:space="preserve">elasticnet (Zou and Hastie (2004)) is built on the </w:t>
      </w:r>
      <w:proofErr w:type="gramStart"/>
      <w:r w:rsidR="00963DF8">
        <w:t>lars</w:t>
      </w:r>
      <w:proofErr w:type="gramEnd"/>
      <w:r w:rsidR="00963DF8">
        <w:t xml:space="preserve"> package.</w:t>
      </w:r>
    </w:p>
    <w:p w14:paraId="7CA796C4" w14:textId="1890D4FA" w:rsidR="003F7F21" w:rsidRDefault="003F7F21" w:rsidP="003F7F21">
      <w:pPr>
        <w:spacing w:after="160" w:line="360" w:lineRule="auto"/>
      </w:pPr>
    </w:p>
    <w:p w14:paraId="07473D36" w14:textId="5303F18B" w:rsidR="003F7F21" w:rsidRDefault="003F7F21" w:rsidP="003F7F21">
      <w:pPr>
        <w:spacing w:after="160" w:line="360" w:lineRule="auto"/>
      </w:pPr>
    </w:p>
    <w:p w14:paraId="595652C9" w14:textId="33D04F78" w:rsidR="003F7F21" w:rsidRPr="003F7F21" w:rsidRDefault="003F7F21" w:rsidP="003F7F21">
      <w:pPr>
        <w:spacing w:after="160" w:line="360" w:lineRule="auto"/>
        <w:rPr>
          <w:b/>
          <w:bCs/>
          <w:sz w:val="28"/>
          <w:szCs w:val="28"/>
        </w:rPr>
      </w:pPr>
      <w:r w:rsidRPr="003F7F21">
        <w:rPr>
          <w:b/>
          <w:bCs/>
          <w:sz w:val="28"/>
          <w:szCs w:val="28"/>
        </w:rPr>
        <w:t>Regression with the Lasso</w:t>
      </w:r>
    </w:p>
    <w:p w14:paraId="59858163" w14:textId="71C1A826" w:rsidR="003F7F21" w:rsidRDefault="003F7F21" w:rsidP="003F7F21">
      <w:pPr>
        <w:spacing w:after="160" w:line="360" w:lineRule="auto"/>
      </w:pPr>
    </w:p>
    <w:p w14:paraId="2D5CBD4E" w14:textId="11F1C684" w:rsidR="003F7F21" w:rsidRDefault="003F7F21" w:rsidP="006D1BEB">
      <w:pPr>
        <w:pStyle w:val="ListParagraph"/>
        <w:numPr>
          <w:ilvl w:val="0"/>
          <w:numId w:val="447"/>
        </w:numPr>
        <w:spacing w:after="160" w:line="360" w:lineRule="auto"/>
      </w:pPr>
      <m:oMath>
        <m:r>
          <w:rPr>
            <w:rFonts w:ascii="Cambria Math" w:hAnsi="Cambria Math"/>
            <w:u w:val="single"/>
          </w:rPr>
          <m:t>N</m:t>
        </m:r>
      </m:oMath>
      <w:r w:rsidRPr="006D1BEB">
        <w:rPr>
          <w:u w:val="single"/>
        </w:rPr>
        <w:t xml:space="preserve"> Gaussian Observations / </w:t>
      </w:r>
      <m:oMath>
        <m:r>
          <w:rPr>
            <w:rFonts w:ascii="Cambria Math" w:hAnsi="Cambria Math"/>
            <w:u w:val="single"/>
          </w:rPr>
          <m:t>p</m:t>
        </m:r>
      </m:oMath>
      <w:r w:rsidRPr="006D1BEB">
        <w:rPr>
          <w:u w:val="single"/>
        </w:rPr>
        <w:t xml:space="preserve"> Predictors</w:t>
      </w:r>
      <w:r>
        <w:t xml:space="preserve">: </w:t>
      </w:r>
      <w:r w:rsidR="006D1BEB">
        <w:t xml:space="preserve">Friedman, Hastie, and Tibshirani (2010) generated Gaussian data with </w:t>
      </w:r>
      <m:oMath>
        <m:r>
          <w:rPr>
            <w:rFonts w:ascii="Cambria Math" w:hAnsi="Cambria Math"/>
          </w:rPr>
          <m:t>N</m:t>
        </m:r>
      </m:oMath>
      <w:r w:rsidR="006D1BEB">
        <w:t xml:space="preserve"> observations and </w:t>
      </w:r>
      <m:oMath>
        <m:r>
          <w:rPr>
            <w:rFonts w:ascii="Cambria Math" w:hAnsi="Cambria Math"/>
          </w:rPr>
          <m:t>p</m:t>
        </m:r>
      </m:oMath>
      <w:r w:rsidR="006D1BEB">
        <w:t xml:space="preserv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6D1BEB">
        <w:t xml:space="preserve"> having the same population correlation </w:t>
      </w:r>
      <m:oMath>
        <m:r>
          <w:rPr>
            <w:rFonts w:ascii="Cambria Math" w:hAnsi="Cambria Math"/>
          </w:rPr>
          <m:t>ρ</m:t>
        </m:r>
      </m:oMath>
      <w:r w:rsidR="006D1BEB">
        <w:t xml:space="preserve">. They tried a number of different values for </w:t>
      </w:r>
      <m:oMath>
        <m:r>
          <w:rPr>
            <w:rFonts w:ascii="Cambria Math" w:hAnsi="Cambria Math"/>
          </w:rPr>
          <m:t>N</m:t>
        </m:r>
      </m:oMath>
      <w:r w:rsidR="006D1BEB">
        <w:t xml:space="preserve"> and </w:t>
      </w:r>
      <m:oMath>
        <m:r>
          <w:rPr>
            <w:rFonts w:ascii="Cambria Math" w:hAnsi="Cambria Math"/>
          </w:rPr>
          <m:t>p</m:t>
        </m:r>
      </m:oMath>
      <w:r w:rsidR="006D1BEB">
        <w:t xml:space="preserve">, with </w:t>
      </w:r>
      <m:oMath>
        <m:r>
          <w:rPr>
            <w:rFonts w:ascii="Cambria Math" w:hAnsi="Cambria Math"/>
          </w:rPr>
          <m:t>ρ</m:t>
        </m:r>
      </m:oMath>
      <w:r w:rsidR="006D1BEB">
        <w:t xml:space="preserve"> varying from </w:t>
      </w:r>
      <m:oMath>
        <m:r>
          <w:rPr>
            <w:rFonts w:ascii="Cambria Math" w:hAnsi="Cambria Math"/>
          </w:rPr>
          <m:t>0</m:t>
        </m:r>
      </m:oMath>
      <w:r w:rsidR="006D1BEB">
        <w:t xml:space="preserve"> to </w:t>
      </w:r>
      <m:oMath>
        <m:r>
          <w:rPr>
            <w:rFonts w:ascii="Cambria Math" w:hAnsi="Cambria Math"/>
          </w:rPr>
          <m:t>0.95</m:t>
        </m:r>
      </m:oMath>
      <w:r w:rsidR="006D1BEB">
        <w:t>.</w:t>
      </w:r>
    </w:p>
    <w:p w14:paraId="50AA5A0A" w14:textId="77777777" w:rsidR="002D7037" w:rsidRDefault="005E57D5" w:rsidP="006D1BEB">
      <w:pPr>
        <w:pStyle w:val="ListParagraph"/>
        <w:numPr>
          <w:ilvl w:val="0"/>
          <w:numId w:val="447"/>
        </w:numPr>
        <w:spacing w:after="160" w:line="360" w:lineRule="auto"/>
      </w:pPr>
      <w:r w:rsidRPr="005E57D5">
        <w:rPr>
          <w:u w:val="single"/>
        </w:rPr>
        <w:t>Correlation of the Response Values</w:t>
      </w:r>
      <w:r>
        <w:t>: The outcome values were generated by</w:t>
      </w:r>
    </w:p>
    <w:p w14:paraId="51228E1A" w14:textId="77777777" w:rsidR="002D7037" w:rsidRPr="002D7037" w:rsidRDefault="002D7037" w:rsidP="002D7037">
      <w:pPr>
        <w:spacing w:after="160" w:line="360" w:lineRule="auto"/>
        <w:rPr>
          <w:u w:val="single"/>
        </w:rPr>
      </w:pPr>
    </w:p>
    <w:p w14:paraId="1C75CD66" w14:textId="77777777" w:rsidR="002D7037" w:rsidRDefault="005E57D5" w:rsidP="002D7037">
      <w:pPr>
        <w:pStyle w:val="ListParagraph"/>
        <w:spacing w:after="16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r>
            <w:rPr>
              <w:rFonts w:ascii="Cambria Math" w:hAnsi="Cambria Math"/>
            </w:rPr>
            <m:t>+k∙Z</m:t>
          </m:r>
        </m:oMath>
      </m:oMathPara>
    </w:p>
    <w:p w14:paraId="645EBC77" w14:textId="77777777" w:rsidR="002D7037" w:rsidRDefault="002D7037" w:rsidP="002D7037">
      <w:pPr>
        <w:spacing w:after="160" w:line="360" w:lineRule="auto"/>
      </w:pPr>
    </w:p>
    <w:p w14:paraId="6D8CBB65" w14:textId="70DBD839" w:rsidR="002D7037" w:rsidRDefault="005E57D5" w:rsidP="002D7037">
      <w:pPr>
        <w:pStyle w:val="ListParagraph"/>
        <w:spacing w:after="160" w:line="360" w:lineRule="auto"/>
        <w:ind w:left="360"/>
      </w:pPr>
      <w:proofErr w:type="gramStart"/>
      <w:r>
        <w:lastRenderedPageBreak/>
        <w:t>where</w:t>
      </w:r>
      <w:proofErr w:type="gramEnd"/>
    </w:p>
    <w:p w14:paraId="3D02FD97" w14:textId="77777777" w:rsidR="002D7037" w:rsidRDefault="002D7037" w:rsidP="002D7037">
      <w:pPr>
        <w:spacing w:after="160" w:line="360" w:lineRule="auto"/>
      </w:pPr>
    </w:p>
    <w:p w14:paraId="3DE1D46F" w14:textId="77777777" w:rsidR="002D7037" w:rsidRDefault="00000000" w:rsidP="002D7037">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j-1</m:t>
                      </m:r>
                    </m:e>
                  </m:d>
                </m:num>
                <m:den>
                  <m:r>
                    <w:rPr>
                      <w:rFonts w:ascii="Cambria Math" w:hAnsi="Cambria Math"/>
                    </w:rPr>
                    <m:t>20</m:t>
                  </m:r>
                </m:den>
              </m:f>
            </m:sup>
          </m:sSup>
        </m:oMath>
      </m:oMathPara>
    </w:p>
    <w:p w14:paraId="517797C2" w14:textId="77777777" w:rsidR="002D7037" w:rsidRDefault="002D7037" w:rsidP="002D7037">
      <w:pPr>
        <w:spacing w:after="160" w:line="360" w:lineRule="auto"/>
      </w:pPr>
    </w:p>
    <w:p w14:paraId="28AAE826" w14:textId="77777777" w:rsidR="002D7037" w:rsidRDefault="005E57D5" w:rsidP="002D7037">
      <w:pPr>
        <w:pStyle w:val="ListParagraph"/>
        <w:spacing w:after="160" w:line="360" w:lineRule="auto"/>
        <w:ind w:left="360"/>
      </w:pPr>
      <m:oMathPara>
        <m:oMath>
          <m:r>
            <w:rPr>
              <w:rFonts w:ascii="Cambria Math" w:hAnsi="Cambria Math"/>
            </w:rPr>
            <m:t>Z~</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600B6B84" w14:textId="63EE510B" w:rsidR="002D7037" w:rsidRDefault="002D7037" w:rsidP="002D7037">
      <w:pPr>
        <w:spacing w:after="160" w:line="360" w:lineRule="auto"/>
      </w:pPr>
    </w:p>
    <w:p w14:paraId="03597C3D" w14:textId="31288A89" w:rsidR="005E57D5" w:rsidRDefault="005E57D5" w:rsidP="002D7037">
      <w:pPr>
        <w:pStyle w:val="ListParagraph"/>
        <w:spacing w:after="160" w:line="360" w:lineRule="auto"/>
        <w:ind w:left="360"/>
      </w:pPr>
      <w:r>
        <w:t xml:space="preserve">and </w:t>
      </w:r>
      <m:oMath>
        <m:r>
          <w:rPr>
            <w:rFonts w:ascii="Cambria Math" w:hAnsi="Cambria Math"/>
          </w:rPr>
          <m:t>k</m:t>
        </m:r>
      </m:oMath>
      <w:r>
        <w:t xml:space="preserve"> is chosen such that the signal-to-noise ratio is </w:t>
      </w:r>
      <m:oMath>
        <m:r>
          <w:rPr>
            <w:rFonts w:ascii="Cambria Math" w:hAnsi="Cambria Math"/>
          </w:rPr>
          <m:t>3.0</m:t>
        </m:r>
      </m:oMath>
    </w:p>
    <w:p w14:paraId="1E0A67C9" w14:textId="3D513FE7" w:rsidR="009751DE" w:rsidRDefault="009751DE" w:rsidP="006D1BEB">
      <w:pPr>
        <w:pStyle w:val="ListParagraph"/>
        <w:numPr>
          <w:ilvl w:val="0"/>
          <w:numId w:val="447"/>
        </w:numPr>
        <w:spacing w:after="160" w:line="360" w:lineRule="auto"/>
      </w:pPr>
      <w:r>
        <w:rPr>
          <w:u w:val="single"/>
        </w:rPr>
        <w:t>Strategy behind Construction of Coefficients</w:t>
      </w:r>
      <w:r>
        <w:t>: The coefficients are constructed to have alternating signs and to be exponentially decreasing.</w:t>
      </w:r>
    </w:p>
    <w:p w14:paraId="710D4301" w14:textId="780E8858" w:rsidR="0086298D" w:rsidRDefault="0086298D" w:rsidP="006D1BEB">
      <w:pPr>
        <w:pStyle w:val="ListParagraph"/>
        <w:numPr>
          <w:ilvl w:val="0"/>
          <w:numId w:val="447"/>
        </w:numPr>
        <w:spacing w:after="160" w:line="360" w:lineRule="auto"/>
      </w:pPr>
      <w:r>
        <w:rPr>
          <w:u w:val="single"/>
        </w:rPr>
        <w:t>CPU Times – Coordinate-wise vs. lars</w:t>
      </w:r>
      <w:r w:rsidRPr="0086298D">
        <w:t>:</w:t>
      </w:r>
      <w:r>
        <w:t xml:space="preserve"> </w:t>
      </w:r>
    </w:p>
    <w:p w14:paraId="60918F07" w14:textId="08D125DE" w:rsidR="0086298D" w:rsidRDefault="0086298D" w:rsidP="0086298D">
      <w:pPr>
        <w:spacing w:after="160" w:line="360" w:lineRule="auto"/>
      </w:pPr>
      <w:r>
        <w:rPr>
          <w:noProof/>
        </w:rPr>
        <w:lastRenderedPageBreak/>
        <w:drawing>
          <wp:inline distT="0" distB="0" distL="0" distR="0" wp14:anchorId="05928529" wp14:editId="6085D1DE">
            <wp:extent cx="5943600" cy="65906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6590665"/>
                    </a:xfrm>
                    <a:prstGeom prst="rect">
                      <a:avLst/>
                    </a:prstGeom>
                  </pic:spPr>
                </pic:pic>
              </a:graphicData>
            </a:graphic>
          </wp:inline>
        </w:drawing>
      </w:r>
    </w:p>
    <w:p w14:paraId="5AA66A06" w14:textId="16141DC6" w:rsidR="0086298D" w:rsidRDefault="0086298D" w:rsidP="0086298D">
      <w:pPr>
        <w:spacing w:after="160" w:line="360" w:lineRule="auto"/>
        <w:ind w:left="720"/>
      </w:pPr>
      <w:r>
        <w:t xml:space="preserve">The table shows the average CPU timings for the coordinate-wise algorithm, and the </w:t>
      </w:r>
      <w:proofErr w:type="gramStart"/>
      <w:r>
        <w:t>lars</w:t>
      </w:r>
      <w:proofErr w:type="gramEnd"/>
      <w:r>
        <w:t xml:space="preserve"> procedure (Efron, Hastie, Johnstone, and Tibshirani (2004)). All algorithms are implemented as R functions.</w:t>
      </w:r>
    </w:p>
    <w:p w14:paraId="1CC70555" w14:textId="21D5172B" w:rsidR="0086298D" w:rsidRDefault="0086298D" w:rsidP="0086298D">
      <w:pPr>
        <w:pStyle w:val="ListParagraph"/>
        <w:numPr>
          <w:ilvl w:val="0"/>
          <w:numId w:val="447"/>
        </w:numPr>
        <w:spacing w:after="160" w:line="360" w:lineRule="auto"/>
      </w:pPr>
      <w:r w:rsidRPr="00E43F60">
        <w:rPr>
          <w:u w:val="single"/>
        </w:rPr>
        <w:lastRenderedPageBreak/>
        <w:t>R</w:t>
      </w:r>
      <w:r w:rsidR="00E43F60" w:rsidRPr="00E43F60">
        <w:rPr>
          <w:u w:val="single"/>
        </w:rPr>
        <w:t>/Fortran in Numerical Work</w:t>
      </w:r>
      <w:r w:rsidR="00E43F60">
        <w:t xml:space="preserve">: The coordinate-wise algorithm does all of its numerical work in Fortran, while lars (Hastie and Efron (2007)) </w:t>
      </w:r>
      <w:proofErr w:type="gramStart"/>
      <w:r w:rsidR="00E43F60">
        <w:t>does</w:t>
      </w:r>
      <w:proofErr w:type="gramEnd"/>
      <w:r w:rsidR="00E43F60">
        <w:t xml:space="preserve"> much of its work in R, calling Fortran routines for some matrix responses.</w:t>
      </w:r>
    </w:p>
    <w:p w14:paraId="06E6A424" w14:textId="2E877CFB" w:rsidR="00E43F60" w:rsidRDefault="00E43F60" w:rsidP="0086298D">
      <w:pPr>
        <w:pStyle w:val="ListParagraph"/>
        <w:numPr>
          <w:ilvl w:val="0"/>
          <w:numId w:val="447"/>
        </w:numPr>
        <w:spacing w:after="160" w:line="360" w:lineRule="auto"/>
      </w:pPr>
      <w:r>
        <w:rPr>
          <w:u w:val="single"/>
        </w:rPr>
        <w:t>Lars in Fortran vs. Mixed</w:t>
      </w:r>
      <w:r w:rsidRPr="00E43F60">
        <w:t>:</w:t>
      </w:r>
      <w:r>
        <w:t xml:space="preserve"> However, comparisons in Friedman, Hastie, Hoefling, and Tibshirani (2007) showed that lars </w:t>
      </w:r>
      <w:proofErr w:type="gramStart"/>
      <w:r>
        <w:t>was</w:t>
      </w:r>
      <w:proofErr w:type="gramEnd"/>
      <w:r>
        <w:t xml:space="preserve"> actually faster than a version entirely in </w:t>
      </w:r>
      <w:r w:rsidR="000F1E86">
        <w:t>Fortran.</w:t>
      </w:r>
    </w:p>
    <w:p w14:paraId="1ED27936" w14:textId="4B602255" w:rsidR="00FF0C3D" w:rsidRDefault="00FF0C3D" w:rsidP="0086298D">
      <w:pPr>
        <w:pStyle w:val="ListParagraph"/>
        <w:numPr>
          <w:ilvl w:val="0"/>
          <w:numId w:val="447"/>
        </w:numPr>
        <w:spacing w:after="160" w:line="360" w:lineRule="auto"/>
      </w:pPr>
      <w:r>
        <w:rPr>
          <w:u w:val="single"/>
        </w:rPr>
        <w:t>Lars Computes the Full Path</w:t>
      </w:r>
      <w:r w:rsidRPr="00FF0C3D">
        <w:t>:</w:t>
      </w:r>
      <w:r>
        <w:t xml:space="preserve"> Comparisons between different programs are always tricky: in particular, the </w:t>
      </w:r>
      <w:proofErr w:type="gramStart"/>
      <w:r>
        <w:t>lars</w:t>
      </w:r>
      <w:proofErr w:type="gramEnd"/>
      <w:r>
        <w:t xml:space="preserve"> procedures computes the entire pat</w:t>
      </w:r>
      <w:r w:rsidR="00BF1CDC">
        <w:t>h of solutions, while the coordinate-wise procedure solves the path for a set pre-defined locations along the solution path.</w:t>
      </w:r>
    </w:p>
    <w:p w14:paraId="4211E7A7" w14:textId="68C01A28" w:rsidR="00BF1CDC" w:rsidRDefault="00BF1CDC" w:rsidP="0086298D">
      <w:pPr>
        <w:pStyle w:val="ListParagraph"/>
        <w:numPr>
          <w:ilvl w:val="0"/>
          <w:numId w:val="447"/>
        </w:numPr>
        <w:spacing w:after="160" w:line="360" w:lineRule="auto"/>
      </w:pPr>
      <w:r>
        <w:rPr>
          <w:u w:val="single"/>
        </w:rPr>
        <w:t>Number of Steps in lars</w:t>
      </w:r>
      <w:r w:rsidRPr="00BF1CDC">
        <w:t>:</w:t>
      </w:r>
      <w:r>
        <w:t xml:space="preserve"> In the orthogonal case, lars </w:t>
      </w:r>
      <w:proofErr w:type="gramStart"/>
      <w:r>
        <w:t>takes</w:t>
      </w:r>
      <w:proofErr w:type="gramEnd"/>
      <w:r>
        <w:t xml:space="preserv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t xml:space="preserve"> steps: hence to make things roughly comparable, </w:t>
      </w:r>
      <w:r w:rsidR="0062408B">
        <w:t xml:space="preserve">the latter two algorithms are called to solve a total of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N, p</m:t>
                </m:r>
              </m:e>
            </m:d>
          </m:e>
        </m:func>
      </m:oMath>
      <w:r w:rsidR="0062408B">
        <w:t xml:space="preserve"> problems along the path.</w:t>
      </w:r>
    </w:p>
    <w:p w14:paraId="34BE88B9" w14:textId="77777777" w:rsidR="002D7037" w:rsidRDefault="0062408B" w:rsidP="0086298D">
      <w:pPr>
        <w:pStyle w:val="ListParagraph"/>
        <w:numPr>
          <w:ilvl w:val="0"/>
          <w:numId w:val="447"/>
        </w:numPr>
        <w:spacing w:after="160" w:line="360" w:lineRule="auto"/>
      </w:pPr>
      <w:r>
        <w:rPr>
          <w:u w:val="single"/>
        </w:rPr>
        <w:t>Glmnet Considerably Faster than lars</w:t>
      </w:r>
      <w:r w:rsidRPr="0062408B">
        <w:t>:</w:t>
      </w:r>
      <w:r>
        <w:t xml:space="preserve"> The table above shows timing in seconds averaged over three runs. It can be seen that glmnet is considerably faster than lars; the covariance-updating version of the algorithm is a little faster than the naïve version when</w:t>
      </w:r>
    </w:p>
    <w:p w14:paraId="0A626FC0" w14:textId="77777777" w:rsidR="002D7037" w:rsidRPr="002D7037" w:rsidRDefault="002D7037" w:rsidP="002D7037">
      <w:pPr>
        <w:spacing w:after="160" w:line="360" w:lineRule="auto"/>
        <w:rPr>
          <w:u w:val="single"/>
        </w:rPr>
      </w:pPr>
    </w:p>
    <w:p w14:paraId="4C306CD2" w14:textId="77777777" w:rsidR="002D7037" w:rsidRDefault="0062408B" w:rsidP="002D7037">
      <w:pPr>
        <w:pStyle w:val="ListParagraph"/>
        <w:spacing w:after="160" w:line="360" w:lineRule="auto"/>
        <w:ind w:left="360"/>
      </w:pPr>
      <m:oMathPara>
        <m:oMath>
          <m:r>
            <w:rPr>
              <w:rFonts w:ascii="Cambria Math" w:hAnsi="Cambria Math"/>
            </w:rPr>
            <m:t>N&gt;p</m:t>
          </m:r>
        </m:oMath>
      </m:oMathPara>
    </w:p>
    <w:p w14:paraId="34AAF311" w14:textId="448E26AA" w:rsidR="002D7037" w:rsidRDefault="002D7037" w:rsidP="002D7037">
      <w:pPr>
        <w:spacing w:after="160" w:line="360" w:lineRule="auto"/>
      </w:pPr>
    </w:p>
    <w:p w14:paraId="51A3F059" w14:textId="77777777" w:rsidR="002D7037" w:rsidRDefault="0062408B" w:rsidP="002D7037">
      <w:pPr>
        <w:pStyle w:val="ListParagraph"/>
        <w:spacing w:after="160" w:line="360" w:lineRule="auto"/>
        <w:ind w:left="360"/>
      </w:pPr>
      <w:r>
        <w:t>and a little slower when</w:t>
      </w:r>
    </w:p>
    <w:p w14:paraId="0A16D8B8" w14:textId="7C7D2475" w:rsidR="002D7037" w:rsidRDefault="002D7037" w:rsidP="002D7037">
      <w:pPr>
        <w:spacing w:after="160" w:line="360" w:lineRule="auto"/>
      </w:pPr>
    </w:p>
    <w:p w14:paraId="2CB85A8E" w14:textId="640A8705" w:rsidR="0062408B" w:rsidRPr="002D7037" w:rsidRDefault="0062408B" w:rsidP="002D7037">
      <w:pPr>
        <w:pStyle w:val="ListParagraph"/>
        <w:spacing w:after="160" w:line="360" w:lineRule="auto"/>
        <w:ind w:left="360"/>
      </w:pPr>
      <m:oMathPara>
        <m:oMath>
          <m:r>
            <w:rPr>
              <w:rFonts w:ascii="Cambria Math" w:hAnsi="Cambria Math"/>
            </w:rPr>
            <m:t>p&gt;N</m:t>
          </m:r>
        </m:oMath>
      </m:oMathPara>
    </w:p>
    <w:p w14:paraId="02EABBF6" w14:textId="77777777" w:rsidR="002D7037" w:rsidRDefault="002D7037" w:rsidP="002D7037">
      <w:pPr>
        <w:spacing w:after="160" w:line="360" w:lineRule="auto"/>
      </w:pPr>
    </w:p>
    <w:p w14:paraId="185E23BF" w14:textId="3505A8C6" w:rsidR="002D7037" w:rsidRDefault="002D7037" w:rsidP="0086298D">
      <w:pPr>
        <w:pStyle w:val="ListParagraph"/>
        <w:numPr>
          <w:ilvl w:val="0"/>
          <w:numId w:val="447"/>
        </w:numPr>
        <w:spacing w:after="160" w:line="360" w:lineRule="auto"/>
      </w:pPr>
      <w:r>
        <w:rPr>
          <w:u w:val="single"/>
        </w:rPr>
        <w:t>High Correlation between the Features</w:t>
      </w:r>
      <w:r>
        <w:t>: It would be expected that high correlation between the features would increase the runtime of glmnet, but this does not seem to be the case.</w:t>
      </w:r>
    </w:p>
    <w:p w14:paraId="35288A53" w14:textId="58E3B995" w:rsidR="00702D6E" w:rsidRDefault="00702D6E" w:rsidP="00702D6E">
      <w:pPr>
        <w:spacing w:after="160" w:line="360" w:lineRule="auto"/>
      </w:pPr>
    </w:p>
    <w:p w14:paraId="33535E79" w14:textId="205C1D87" w:rsidR="00702D6E" w:rsidRDefault="00702D6E" w:rsidP="00702D6E">
      <w:pPr>
        <w:spacing w:after="160" w:line="360" w:lineRule="auto"/>
      </w:pPr>
    </w:p>
    <w:p w14:paraId="08E58828" w14:textId="419C77C1" w:rsidR="00702D6E" w:rsidRPr="00AC31C5" w:rsidRDefault="00702D6E" w:rsidP="00702D6E">
      <w:pPr>
        <w:spacing w:after="160" w:line="360" w:lineRule="auto"/>
        <w:rPr>
          <w:b/>
          <w:bCs/>
          <w:sz w:val="28"/>
          <w:szCs w:val="28"/>
        </w:rPr>
      </w:pPr>
      <w:r w:rsidRPr="00AC31C5">
        <w:rPr>
          <w:b/>
          <w:bCs/>
          <w:sz w:val="28"/>
          <w:szCs w:val="28"/>
        </w:rPr>
        <w:t>Lasso-Logistic Regression</w:t>
      </w:r>
    </w:p>
    <w:p w14:paraId="2AAAF843" w14:textId="7C02F150" w:rsidR="00702D6E" w:rsidRDefault="00702D6E" w:rsidP="00702D6E">
      <w:pPr>
        <w:spacing w:after="160" w:line="360" w:lineRule="auto"/>
      </w:pPr>
    </w:p>
    <w:p w14:paraId="3CD394A9" w14:textId="77777777" w:rsidR="009500DE" w:rsidRDefault="00702D6E" w:rsidP="00AC31C5">
      <w:pPr>
        <w:pStyle w:val="ListParagraph"/>
        <w:numPr>
          <w:ilvl w:val="0"/>
          <w:numId w:val="448"/>
        </w:numPr>
        <w:spacing w:after="160" w:line="360" w:lineRule="auto"/>
      </w:pPr>
      <w:r w:rsidRPr="00AC31C5">
        <w:rPr>
          <w:u w:val="single"/>
        </w:rPr>
        <w:t>Outcomes – Continuous and Two-Class</w:t>
      </w:r>
      <w:r>
        <w:t xml:space="preserve">: The same simulation setup as above has been used, except that the continuous outcome </w:t>
      </w:r>
      <m:oMath>
        <m:r>
          <w:rPr>
            <w:rFonts w:ascii="Cambria Math" w:hAnsi="Cambria Math"/>
          </w:rPr>
          <m:t>y</m:t>
        </m:r>
      </m:oMath>
      <w:r>
        <w:t>, defined</w:t>
      </w:r>
    </w:p>
    <w:p w14:paraId="0447A502" w14:textId="77777777" w:rsidR="009500DE" w:rsidRPr="009500DE" w:rsidRDefault="009500DE" w:rsidP="009500DE">
      <w:pPr>
        <w:spacing w:after="160" w:line="360" w:lineRule="auto"/>
        <w:rPr>
          <w:u w:val="single"/>
        </w:rPr>
      </w:pPr>
    </w:p>
    <w:p w14:paraId="1F4ADE55" w14:textId="77777777" w:rsidR="009500DE" w:rsidRDefault="00702D6E" w:rsidP="009500DE">
      <w:pPr>
        <w:pStyle w:val="ListParagraph"/>
        <w:spacing w:after="16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-y</m:t>
                  </m:r>
                </m:sup>
              </m:sSup>
            </m:den>
          </m:f>
        </m:oMath>
      </m:oMathPara>
    </w:p>
    <w:p w14:paraId="3427CCE9" w14:textId="77777777" w:rsidR="009500DE" w:rsidRDefault="009500DE" w:rsidP="009500DE">
      <w:pPr>
        <w:spacing w:after="160" w:line="360" w:lineRule="auto"/>
      </w:pPr>
    </w:p>
    <w:p w14:paraId="3ECB07AC" w14:textId="77777777" w:rsidR="009500DE" w:rsidRDefault="00702D6E" w:rsidP="009500DE">
      <w:pPr>
        <w:pStyle w:val="ListParagraph"/>
        <w:spacing w:after="160" w:line="360" w:lineRule="auto"/>
        <w:ind w:left="360"/>
      </w:pPr>
      <w:r>
        <w:t xml:space="preserve">is used to generate a two-class outcome </w:t>
      </w:r>
      <m:oMath>
        <m:r>
          <w:rPr>
            <w:rFonts w:ascii="Cambria Math" w:hAnsi="Cambria Math"/>
          </w:rPr>
          <m:t>z</m:t>
        </m:r>
      </m:oMath>
      <w:r>
        <w:t xml:space="preserve"> with</w:t>
      </w:r>
    </w:p>
    <w:p w14:paraId="69A5CD9C" w14:textId="77777777" w:rsidR="009500DE" w:rsidRPr="009500DE" w:rsidRDefault="009500DE" w:rsidP="009500DE">
      <w:pPr>
        <w:spacing w:after="160" w:line="360" w:lineRule="auto"/>
      </w:pPr>
    </w:p>
    <w:p w14:paraId="2BE17B69" w14:textId="77777777" w:rsid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z=1</m:t>
              </m:r>
            </m:e>
          </m:d>
          <m:r>
            <w:rPr>
              <w:rFonts w:ascii="Cambria Math" w:hAnsi="Cambria Math"/>
            </w:rPr>
            <m:t>=p</m:t>
          </m:r>
        </m:oMath>
      </m:oMathPara>
    </w:p>
    <w:p w14:paraId="624957B4" w14:textId="77777777" w:rsidR="009500DE" w:rsidRDefault="009500DE" w:rsidP="009500DE">
      <w:pPr>
        <w:spacing w:after="160" w:line="360" w:lineRule="auto"/>
      </w:pPr>
    </w:p>
    <w:p w14:paraId="17F07523" w14:textId="0A37CB1C" w:rsidR="00702D6E" w:rsidRPr="009500DE" w:rsidRDefault="00AC31C5" w:rsidP="009500DE">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z=0</m:t>
              </m:r>
            </m:e>
          </m:d>
          <m:r>
            <w:rPr>
              <w:rFonts w:ascii="Cambria Math" w:hAnsi="Cambria Math"/>
            </w:rPr>
            <m:t>=1-p</m:t>
          </m:r>
        </m:oMath>
      </m:oMathPara>
    </w:p>
    <w:p w14:paraId="19779CC8" w14:textId="77777777" w:rsidR="009500DE" w:rsidRDefault="009500DE" w:rsidP="009500DE">
      <w:pPr>
        <w:spacing w:after="160" w:line="360" w:lineRule="auto"/>
      </w:pPr>
    </w:p>
    <w:p w14:paraId="46447B06" w14:textId="68FB0592" w:rsidR="001035F7" w:rsidRDefault="001035F7" w:rsidP="00AC31C5">
      <w:pPr>
        <w:pStyle w:val="ListParagraph"/>
        <w:numPr>
          <w:ilvl w:val="0"/>
          <w:numId w:val="448"/>
        </w:numPr>
        <w:spacing w:after="160" w:line="360" w:lineRule="auto"/>
      </w:pPr>
      <w:r>
        <w:rPr>
          <w:u w:val="single"/>
        </w:rPr>
        <w:t>Comparison with the Following Algorithms</w:t>
      </w:r>
      <w:r>
        <w:t>: The speed of the glmnet was compared to the interior point l1logreg (Koh, Kim, and Boyd (2007a)), Bayesian Binary Regression BBR (Genkin, Lewis, and Madigan (2007), Madigan and Lewis (2007)), and the Lasso penalized logistic regression LPL (Wu and Lange (2008)). The latter two methods also use a coordinate descent approach.</w:t>
      </w:r>
    </w:p>
    <w:p w14:paraId="0D5978C7" w14:textId="13238269" w:rsidR="001035F7" w:rsidRDefault="001035F7" w:rsidP="00AC31C5">
      <w:pPr>
        <w:pStyle w:val="ListParagraph"/>
        <w:numPr>
          <w:ilvl w:val="0"/>
          <w:numId w:val="448"/>
        </w:numPr>
        <w:spacing w:after="160" w:line="360" w:lineRule="auto"/>
      </w:pPr>
      <w:r>
        <w:rPr>
          <w:u w:val="single"/>
        </w:rPr>
        <w:t xml:space="preserve">Ten-fold Cross-validation across </w:t>
      </w:r>
      <m:oMath>
        <m:r>
          <w:rPr>
            <w:rFonts w:ascii="Cambria Math" w:hAnsi="Cambria Math"/>
            <w:u w:val="single"/>
          </w:rPr>
          <m:t>λ</m:t>
        </m:r>
      </m:oMath>
      <w:r>
        <w:t>: The BBR software automatically performs ten-fold cross-methodology</w:t>
      </w:r>
      <w:r w:rsidR="00932CC2">
        <w:t xml:space="preserve"> when given a set of </w:t>
      </w:r>
      <m:oMath>
        <m:r>
          <w:rPr>
            <w:rFonts w:ascii="Cambria Math" w:hAnsi="Cambria Math"/>
          </w:rPr>
          <m:t>λ</m:t>
        </m:r>
      </m:oMath>
      <w:r w:rsidR="00932CC2">
        <w:t xml:space="preserve"> values. Hence this chapter reports the total time for ten-fold cross-validation for all methods using the same 100 </w:t>
      </w:r>
      <m:oMath>
        <m:r>
          <w:rPr>
            <w:rFonts w:ascii="Cambria Math" w:hAnsi="Cambria Math"/>
          </w:rPr>
          <m:t>λ</m:t>
        </m:r>
      </m:oMath>
      <w:r w:rsidR="00932CC2">
        <w:t xml:space="preserve"> values for all.</w:t>
      </w:r>
    </w:p>
    <w:p w14:paraId="15B09B66" w14:textId="77777777" w:rsidR="00932CC2" w:rsidRDefault="00932CC2" w:rsidP="00AC31C5">
      <w:pPr>
        <w:pStyle w:val="ListParagraph"/>
        <w:numPr>
          <w:ilvl w:val="0"/>
          <w:numId w:val="448"/>
        </w:numPr>
        <w:spacing w:after="160" w:line="360" w:lineRule="auto"/>
      </w:pPr>
      <w:r>
        <w:rPr>
          <w:u w:val="single"/>
        </w:rPr>
        <w:t>Speed Improvement in Coordinate Descent</w:t>
      </w:r>
      <w:r w:rsidRPr="00932CC2">
        <w:t>:</w:t>
      </w:r>
    </w:p>
    <w:p w14:paraId="2C59203C" w14:textId="54DD2BF5" w:rsidR="00932CC2" w:rsidRDefault="00992942" w:rsidP="00932CC2">
      <w:pPr>
        <w:pStyle w:val="ListParagraph"/>
        <w:spacing w:after="160" w:line="360" w:lineRule="auto"/>
        <w:ind w:left="360"/>
        <w:rPr>
          <w:u w:val="single"/>
        </w:rPr>
      </w:pPr>
      <w:r>
        <w:rPr>
          <w:noProof/>
        </w:rPr>
        <w:lastRenderedPageBreak/>
        <w:drawing>
          <wp:inline distT="0" distB="0" distL="0" distR="0" wp14:anchorId="43EC347D" wp14:editId="5D5B6EEB">
            <wp:extent cx="5943600" cy="6000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6000750"/>
                    </a:xfrm>
                    <a:prstGeom prst="rect">
                      <a:avLst/>
                    </a:prstGeom>
                  </pic:spPr>
                </pic:pic>
              </a:graphicData>
            </a:graphic>
          </wp:inline>
        </w:drawing>
      </w:r>
    </w:p>
    <w:p w14:paraId="544E9F0E" w14:textId="7FABBB8C" w:rsidR="00932CC2" w:rsidRDefault="00932CC2" w:rsidP="00932CC2">
      <w:pPr>
        <w:pStyle w:val="ListParagraph"/>
        <w:spacing w:after="160" w:line="360" w:lineRule="auto"/>
        <w:ind w:left="360"/>
      </w:pPr>
      <w:r>
        <w:t xml:space="preserve">The table shows the result; in some respects, a method was omitted when it was seen to be very slow at smaller values for </w:t>
      </w:r>
      <m:oMath>
        <m:r>
          <w:rPr>
            <w:rFonts w:ascii="Cambria Math" w:hAnsi="Cambria Math"/>
          </w:rPr>
          <m:t>N</m:t>
        </m:r>
      </m:oMath>
      <w:r>
        <w:t xml:space="preserve"> or </w:t>
      </w:r>
      <m:oMath>
        <m:r>
          <w:rPr>
            <w:rFonts w:ascii="Cambria Math" w:hAnsi="Cambria Math"/>
          </w:rPr>
          <m:t>p</m:t>
        </m:r>
      </m:oMath>
      <w:r>
        <w:t>. Again, glmnet is the clear winner; it slows down a little under high correlation.</w:t>
      </w:r>
    </w:p>
    <w:p w14:paraId="07F5D6C2" w14:textId="77777777" w:rsidR="004E6733" w:rsidRDefault="00967580" w:rsidP="00967580">
      <w:pPr>
        <w:pStyle w:val="ListParagraph"/>
        <w:numPr>
          <w:ilvl w:val="0"/>
          <w:numId w:val="448"/>
        </w:numPr>
        <w:spacing w:after="160" w:line="360" w:lineRule="auto"/>
      </w:pPr>
      <w:r w:rsidRPr="00967580">
        <w:rPr>
          <w:u w:val="single"/>
        </w:rPr>
        <w:t xml:space="preserve">Computation Time Function of </w:t>
      </w:r>
      <m:oMath>
        <m:r>
          <w:rPr>
            <w:rFonts w:ascii="Cambria Math" w:hAnsi="Cambria Math"/>
            <w:u w:val="single"/>
          </w:rPr>
          <m:t>N</m:t>
        </m:r>
      </m:oMath>
      <w:r w:rsidRPr="00967580">
        <w:rPr>
          <w:u w:val="single"/>
        </w:rPr>
        <w:t>/</w:t>
      </w:r>
      <m:oMath>
        <m:r>
          <w:rPr>
            <w:rFonts w:ascii="Cambria Math" w:hAnsi="Cambria Math"/>
            <w:u w:val="single"/>
          </w:rPr>
          <m:t>p</m:t>
        </m:r>
      </m:oMath>
      <w:r>
        <w:rPr>
          <w:rFonts w:ascii="Cambria Math" w:hAnsi="Cambria Math"/>
          <w:iCs/>
        </w:rPr>
        <w:t>:</w:t>
      </w:r>
      <w:r w:rsidRPr="004E6733">
        <w:rPr>
          <w:iCs/>
        </w:rPr>
        <w:t xml:space="preserve"> </w:t>
      </w:r>
      <w:r w:rsidR="004E6733" w:rsidRPr="004E6733">
        <w:rPr>
          <w:iCs/>
        </w:rPr>
        <w:t>The computation seems to be roughl</w:t>
      </w:r>
      <w:r w:rsidR="004E6733">
        <w:rPr>
          <w:iCs/>
        </w:rPr>
        <w:t xml:space="preserve">y linear in </w:t>
      </w:r>
      <m:oMath>
        <m:r>
          <w:rPr>
            <w:rFonts w:ascii="Cambria Math" w:hAnsi="Cambria Math"/>
          </w:rPr>
          <m:t>N</m:t>
        </m:r>
      </m:oMath>
      <w:r w:rsidR="004E6733">
        <w:t xml:space="preserve">, but grows faster than linear in </w:t>
      </w:r>
      <m:oMath>
        <m:r>
          <w:rPr>
            <w:rFonts w:ascii="Cambria Math" w:hAnsi="Cambria Math"/>
          </w:rPr>
          <m:t>p</m:t>
        </m:r>
      </m:oMath>
      <w:r w:rsidR="004E6733">
        <w:t>.</w:t>
      </w:r>
    </w:p>
    <w:p w14:paraId="16FAC9AB" w14:textId="2D7EFA5E" w:rsidR="004E6733" w:rsidRDefault="00992942" w:rsidP="004E6733">
      <w:pPr>
        <w:pStyle w:val="ListParagraph"/>
        <w:spacing w:after="160" w:line="360" w:lineRule="auto"/>
        <w:ind w:left="360"/>
        <w:rPr>
          <w:u w:val="single"/>
        </w:rPr>
      </w:pPr>
      <w:r>
        <w:rPr>
          <w:noProof/>
        </w:rPr>
        <w:lastRenderedPageBreak/>
        <w:drawing>
          <wp:inline distT="0" distB="0" distL="0" distR="0" wp14:anchorId="7B57C3B5" wp14:editId="6256EA08">
            <wp:extent cx="5943600" cy="45110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511040"/>
                    </a:xfrm>
                    <a:prstGeom prst="rect">
                      <a:avLst/>
                    </a:prstGeom>
                  </pic:spPr>
                </pic:pic>
              </a:graphicData>
            </a:graphic>
          </wp:inline>
        </w:drawing>
      </w:r>
    </w:p>
    <w:p w14:paraId="7A46D8AD" w14:textId="4BCBD12C" w:rsidR="00967580" w:rsidRPr="004E6733" w:rsidRDefault="004E6733" w:rsidP="004E6733">
      <w:pPr>
        <w:pStyle w:val="ListParagraph"/>
        <w:spacing w:after="160" w:line="360" w:lineRule="auto"/>
        <w:ind w:left="360"/>
      </w:pPr>
      <w:r>
        <w:t>The table shows some results when the feature matrix is sparse:</w:t>
      </w:r>
      <w:r w:rsidR="00747620">
        <w:t xml:space="preserve"> randomly 95% of the feature values to zero. Again, the glmnet procedure is significantly faster than l1logreg.</w:t>
      </w:r>
    </w:p>
    <w:p w14:paraId="7F2742D4" w14:textId="415AC6E0" w:rsidR="00556BB4" w:rsidRDefault="00556BB4" w:rsidP="004C3B24">
      <w:pPr>
        <w:spacing w:after="160" w:line="360" w:lineRule="auto"/>
      </w:pPr>
    </w:p>
    <w:p w14:paraId="528C5ADD" w14:textId="6D86A1CE" w:rsidR="00BD2C93" w:rsidRDefault="00BD2C93" w:rsidP="004C3B24">
      <w:pPr>
        <w:spacing w:after="160" w:line="360" w:lineRule="auto"/>
      </w:pPr>
    </w:p>
    <w:p w14:paraId="60FA4DA6" w14:textId="63308E2E" w:rsidR="00BD2C93" w:rsidRPr="00BD2C93" w:rsidRDefault="00BD2C93" w:rsidP="004C3B24">
      <w:pPr>
        <w:spacing w:after="160" w:line="360" w:lineRule="auto"/>
        <w:rPr>
          <w:b/>
          <w:bCs/>
          <w:sz w:val="28"/>
          <w:szCs w:val="28"/>
        </w:rPr>
      </w:pPr>
      <w:r w:rsidRPr="00BD2C93">
        <w:rPr>
          <w:b/>
          <w:bCs/>
          <w:sz w:val="28"/>
          <w:szCs w:val="28"/>
        </w:rPr>
        <w:t>Real Data</w:t>
      </w:r>
    </w:p>
    <w:p w14:paraId="58CB5D2A" w14:textId="0CC20807" w:rsidR="00BD2C93" w:rsidRDefault="00BD2C93" w:rsidP="004C3B24">
      <w:pPr>
        <w:spacing w:after="160" w:line="360" w:lineRule="auto"/>
      </w:pPr>
    </w:p>
    <w:p w14:paraId="6880065C" w14:textId="07B966DD" w:rsidR="00A61EE8" w:rsidRDefault="00A61EE8" w:rsidP="00BD2C93">
      <w:pPr>
        <w:pStyle w:val="ListParagraph"/>
        <w:numPr>
          <w:ilvl w:val="0"/>
          <w:numId w:val="449"/>
        </w:numPr>
        <w:spacing w:after="160" w:line="360" w:lineRule="auto"/>
      </w:pPr>
      <w:r w:rsidRPr="00A61EE8">
        <w:rPr>
          <w:u w:val="single"/>
        </w:rPr>
        <w:t>Timing Results for Four Datasets</w:t>
      </w:r>
      <w:r>
        <w:t>:</w:t>
      </w:r>
    </w:p>
    <w:p w14:paraId="6EABD352" w14:textId="0A6127D8" w:rsidR="00950970" w:rsidRPr="00A61EE8" w:rsidRDefault="00950970" w:rsidP="00950970">
      <w:pPr>
        <w:spacing w:after="160" w:line="360" w:lineRule="auto"/>
      </w:pPr>
      <w:r>
        <w:rPr>
          <w:noProof/>
        </w:rPr>
        <w:lastRenderedPageBreak/>
        <w:drawing>
          <wp:inline distT="0" distB="0" distL="0" distR="0" wp14:anchorId="4C4252AC" wp14:editId="4C849721">
            <wp:extent cx="5943600" cy="24796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479675"/>
                    </a:xfrm>
                    <a:prstGeom prst="rect">
                      <a:avLst/>
                    </a:prstGeom>
                  </pic:spPr>
                </pic:pic>
              </a:graphicData>
            </a:graphic>
          </wp:inline>
        </w:drawing>
      </w:r>
    </w:p>
    <w:p w14:paraId="0ABA9A03" w14:textId="5BA51E16" w:rsidR="00BD2C93" w:rsidRDefault="00BD2C93" w:rsidP="00BD2C93">
      <w:pPr>
        <w:pStyle w:val="ListParagraph"/>
        <w:numPr>
          <w:ilvl w:val="0"/>
          <w:numId w:val="449"/>
        </w:numPr>
        <w:spacing w:after="160" w:line="360" w:lineRule="auto"/>
      </w:pPr>
      <w:r w:rsidRPr="00BD2C93">
        <w:rPr>
          <w:u w:val="single"/>
        </w:rPr>
        <w:t>Cancer</w:t>
      </w:r>
      <w:r>
        <w:t xml:space="preserve">: Ramaswamy, Tamayo, Rifkin, Mukherjee, Yeang, Angelo, Ladd, Reich, Latulippe, Mesirov, Poggio, Gerald, Loda, Lander, and Golub (2002) – gene-expression data with 14 cancer classes. The comparison here is between glmnet and BMR (Genkin, Lewis, and Madigan (2007)), a multinomial version of </w:t>
      </w:r>
      <w:r w:rsidRPr="00BD2C93">
        <w:rPr>
          <w:b/>
          <w:bCs/>
        </w:rPr>
        <w:t>BBR</w:t>
      </w:r>
      <w:r>
        <w:t>.</w:t>
      </w:r>
    </w:p>
    <w:p w14:paraId="328648C8" w14:textId="29E563EE" w:rsidR="00BD2C93" w:rsidRDefault="00BD2C93" w:rsidP="00BD2C93">
      <w:pPr>
        <w:pStyle w:val="ListParagraph"/>
        <w:numPr>
          <w:ilvl w:val="0"/>
          <w:numId w:val="449"/>
        </w:numPr>
        <w:spacing w:after="160" w:line="360" w:lineRule="auto"/>
      </w:pPr>
      <w:r>
        <w:rPr>
          <w:u w:val="single"/>
        </w:rPr>
        <w:t>Leukemia</w:t>
      </w:r>
      <w:r w:rsidRPr="00BD2C93">
        <w:t>:</w:t>
      </w:r>
      <w:r>
        <w:t xml:space="preserve"> Golub, Slonim, Tamayo, Huard, Gaasenbeek, Mesirov, Coller, Loh, Downing, Caligiuri, Bloomfield, and Lander (1999) </w:t>
      </w:r>
      <w:r w:rsidR="009F31FC">
        <w:t>–</w:t>
      </w:r>
      <w:r>
        <w:t xml:space="preserve"> </w:t>
      </w:r>
      <w:r w:rsidR="009F31FC">
        <w:t>gene-expression data with a binary response indicating type of leukemia – AML vs. ALL. The preprocessed data of Dettling (2004) was used.</w:t>
      </w:r>
    </w:p>
    <w:p w14:paraId="6037663E" w14:textId="1225B604" w:rsidR="00A2668E" w:rsidRDefault="00A2668E" w:rsidP="00BD2C93">
      <w:pPr>
        <w:pStyle w:val="ListParagraph"/>
        <w:numPr>
          <w:ilvl w:val="0"/>
          <w:numId w:val="449"/>
        </w:numPr>
        <w:spacing w:after="160" w:line="360" w:lineRule="auto"/>
      </w:pPr>
      <w:r>
        <w:rPr>
          <w:u w:val="single"/>
        </w:rPr>
        <w:t>Internet Ad</w:t>
      </w:r>
      <w:r w:rsidRPr="00A2668E">
        <w:t>:</w:t>
      </w:r>
      <w:r>
        <w:t xml:space="preserve"> Kushmerick (1999) – document classification problem with mostly binary features. The response is binary, and indicates whether the document is an advertisement. Only 1.2% non-zero values in the predictor matrix.</w:t>
      </w:r>
    </w:p>
    <w:p w14:paraId="4BC47904" w14:textId="414A40D7" w:rsidR="00A2668E" w:rsidRDefault="00A2668E" w:rsidP="00BD2C93">
      <w:pPr>
        <w:pStyle w:val="ListParagraph"/>
        <w:numPr>
          <w:ilvl w:val="0"/>
          <w:numId w:val="449"/>
        </w:numPr>
        <w:spacing w:after="160" w:line="360" w:lineRule="auto"/>
      </w:pPr>
      <w:r>
        <w:rPr>
          <w:u w:val="single"/>
        </w:rPr>
        <w:t>NewsGroup</w:t>
      </w:r>
      <w:r w:rsidRPr="00A2668E">
        <w:t>:</w:t>
      </w:r>
      <w:r>
        <w:t xml:space="preserve"> Lang (1995) – document classification problem. The training set </w:t>
      </w:r>
      <w:r w:rsidR="00641B0A">
        <w:t>is cultured from the data provided by Koh, Kim, and Boyd (2007a). The response is binary, and indicates a subclass of topics; the predictors are binary, and indicate the presence of particular tri-gram sequences. The predictor matrix has 0.05% non-zero values.</w:t>
      </w:r>
    </w:p>
    <w:p w14:paraId="58A651B8" w14:textId="0A6DC42F" w:rsidR="00641B0A" w:rsidRDefault="00641B0A" w:rsidP="00BD2C93">
      <w:pPr>
        <w:pStyle w:val="ListParagraph"/>
        <w:numPr>
          <w:ilvl w:val="0"/>
          <w:numId w:val="449"/>
        </w:numPr>
        <w:spacing w:after="160" w:line="360" w:lineRule="auto"/>
      </w:pPr>
      <w:r>
        <w:rPr>
          <w:u w:val="single"/>
        </w:rPr>
        <w:t>Online Availability of Chapter’s Datasets</w:t>
      </w:r>
      <w:r>
        <w:t xml:space="preserve">: All datasets are available online with this chapter as saved R data objects – the latter two in sparse format using the </w:t>
      </w:r>
      <w:r>
        <w:rPr>
          <w:i/>
          <w:iCs/>
        </w:rPr>
        <w:t>Matrix</w:t>
      </w:r>
      <w:r>
        <w:t xml:space="preserve"> package (Bates and Maechler (2022)).</w:t>
      </w:r>
    </w:p>
    <w:p w14:paraId="300BE357" w14:textId="583F7F0C" w:rsidR="00A7041D" w:rsidRDefault="00A7041D" w:rsidP="00BD2C93">
      <w:pPr>
        <w:pStyle w:val="ListParagraph"/>
        <w:numPr>
          <w:ilvl w:val="0"/>
          <w:numId w:val="449"/>
        </w:numPr>
        <w:spacing w:after="160" w:line="360" w:lineRule="auto"/>
      </w:pPr>
      <w:r>
        <w:rPr>
          <w:u w:val="single"/>
        </w:rPr>
        <w:t xml:space="preserve">BBR used Fewer </w:t>
      </w:r>
      <m:oMath>
        <m:r>
          <w:rPr>
            <w:rFonts w:ascii="Cambria Math" w:hAnsi="Cambria Math"/>
            <w:u w:val="single"/>
          </w:rPr>
          <m:t>λ</m:t>
        </m:r>
      </m:oMath>
      <w:r>
        <w:rPr>
          <w:u w:val="single"/>
        </w:rPr>
        <w:t xml:space="preserve"> Values</w:t>
      </w:r>
      <w:r>
        <w:t xml:space="preserve">: For the Leukemia and the InternetAd datasets, the BBR program used fewer than 100 </w:t>
      </w:r>
      <m:oMath>
        <m:r>
          <w:rPr>
            <w:rFonts w:ascii="Cambria Math" w:hAnsi="Cambria Math"/>
          </w:rPr>
          <m:t>λ</m:t>
        </m:r>
      </m:oMath>
      <w:r>
        <w:t xml:space="preserve"> values so the total time was estimated by scaling by the time for smaller number of values.</w:t>
      </w:r>
    </w:p>
    <w:p w14:paraId="5E5C8E2D" w14:textId="4CA0640F" w:rsidR="00A7041D" w:rsidRDefault="00A7041D" w:rsidP="00BD2C93">
      <w:pPr>
        <w:pStyle w:val="ListParagraph"/>
        <w:numPr>
          <w:ilvl w:val="0"/>
          <w:numId w:val="449"/>
        </w:numPr>
        <w:spacing w:after="160" w:line="360" w:lineRule="auto"/>
      </w:pPr>
      <w:r>
        <w:rPr>
          <w:u w:val="single"/>
        </w:rPr>
        <w:lastRenderedPageBreak/>
        <w:t>Datasets that are very Sparse</w:t>
      </w:r>
      <w:r w:rsidRPr="00A7041D">
        <w:t>:</w:t>
      </w:r>
      <w:r>
        <w:t xml:space="preserve"> The InternetAd and NewsGroup datasets are both sparse: 1% for the former, and 0.05% for the latter</w:t>
      </w:r>
      <w:r w:rsidR="00D232E3">
        <w:t>. Again, the glmnet is considerably faster than the competing models.</w:t>
      </w:r>
    </w:p>
    <w:p w14:paraId="402B772E" w14:textId="6F01E8DC" w:rsidR="00D232E3" w:rsidRDefault="00D232E3" w:rsidP="00D232E3">
      <w:pPr>
        <w:spacing w:after="160" w:line="360" w:lineRule="auto"/>
      </w:pPr>
    </w:p>
    <w:p w14:paraId="374F2454" w14:textId="72316D46" w:rsidR="00D232E3" w:rsidRDefault="00D232E3" w:rsidP="00D232E3">
      <w:pPr>
        <w:spacing w:after="160" w:line="360" w:lineRule="auto"/>
      </w:pPr>
    </w:p>
    <w:p w14:paraId="6D3A108F" w14:textId="7AC0FB79" w:rsidR="00D232E3" w:rsidRPr="00B9144A" w:rsidRDefault="00D232E3" w:rsidP="00D232E3">
      <w:pPr>
        <w:spacing w:after="160" w:line="360" w:lineRule="auto"/>
        <w:rPr>
          <w:b/>
          <w:bCs/>
          <w:sz w:val="28"/>
          <w:szCs w:val="28"/>
        </w:rPr>
      </w:pPr>
      <w:r w:rsidRPr="00B9144A">
        <w:rPr>
          <w:b/>
          <w:bCs/>
          <w:sz w:val="28"/>
          <w:szCs w:val="28"/>
        </w:rPr>
        <w:t>Other Comparisons</w:t>
      </w:r>
    </w:p>
    <w:p w14:paraId="587C3B34" w14:textId="30F8299C" w:rsidR="00D232E3" w:rsidRDefault="00D232E3" w:rsidP="00D232E3">
      <w:pPr>
        <w:spacing w:after="160" w:line="360" w:lineRule="auto"/>
      </w:pPr>
    </w:p>
    <w:p w14:paraId="3B6118D8" w14:textId="20F7FD80" w:rsidR="00D232E3" w:rsidRDefault="00D232E3" w:rsidP="00B9144A">
      <w:pPr>
        <w:pStyle w:val="ListParagraph"/>
        <w:numPr>
          <w:ilvl w:val="0"/>
          <w:numId w:val="450"/>
        </w:numPr>
        <w:spacing w:after="160" w:line="360" w:lineRule="auto"/>
      </w:pPr>
      <w:r w:rsidRPr="00B9144A">
        <w:rPr>
          <w:u w:val="single"/>
        </w:rPr>
        <w:t>Some other Models not Compared</w:t>
      </w:r>
      <w:r>
        <w:t xml:space="preserve">: When making comparisons, one invariably leaves out someone’s favorite method. glmpath (Park and Hastie (2007, 2022)) extension of lars for GLMs has been left out, </w:t>
      </w:r>
      <w:r w:rsidR="00B9144A">
        <w:t>since it does not scale well to the size of problems considered here.</w:t>
      </w:r>
    </w:p>
    <w:p w14:paraId="64C4EDD1" w14:textId="41CB5571" w:rsidR="00845392" w:rsidRDefault="00845392" w:rsidP="00B9144A">
      <w:pPr>
        <w:pStyle w:val="ListParagraph"/>
        <w:numPr>
          <w:ilvl w:val="0"/>
          <w:numId w:val="450"/>
        </w:numPr>
        <w:spacing w:after="160" w:line="360" w:lineRule="auto"/>
      </w:pPr>
      <w:r>
        <w:rPr>
          <w:u w:val="single"/>
        </w:rPr>
        <w:t>Sparse Linear Models - Alternate Schemes</w:t>
      </w:r>
      <w:r w:rsidRPr="00845392">
        <w:t>:</w:t>
      </w:r>
      <w:r>
        <w:t xml:space="preserve"> Two referees of an earlier </w:t>
      </w:r>
      <w:r w:rsidR="005B299A">
        <w:t xml:space="preserve">draft of Friedman, Hastie, and Tibshirani (2010) suggested two other methods. A single benchmark again each of these using the Leukemia data has been run, fitting models of 100 values of </w:t>
      </w:r>
      <m:oMath>
        <m:r>
          <w:rPr>
            <w:rFonts w:ascii="Cambria Math" w:hAnsi="Cambria Math"/>
          </w:rPr>
          <m:t>λ</m:t>
        </m:r>
      </m:oMath>
      <w:r w:rsidR="005B299A">
        <w:t xml:space="preserve"> in each case.</w:t>
      </w:r>
    </w:p>
    <w:p w14:paraId="30999C08" w14:textId="5AAB709A" w:rsidR="005B299A" w:rsidRDefault="005B299A" w:rsidP="00B9144A">
      <w:pPr>
        <w:pStyle w:val="ListParagraph"/>
        <w:numPr>
          <w:ilvl w:val="0"/>
          <w:numId w:val="450"/>
        </w:numPr>
        <w:spacing w:after="160" w:line="360" w:lineRule="auto"/>
      </w:pPr>
      <w:r>
        <w:rPr>
          <w:u w:val="single"/>
        </w:rPr>
        <w:t>OWL-QN</w:t>
      </w:r>
      <w:r w:rsidRPr="005B299A">
        <w:t>:</w:t>
      </w:r>
      <w:r>
        <w:t xml:space="preserve"> Orthant-wise Limited-memory Quasi-Newton Optimizer of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-regularized objectives (Andrew and Gao (2007a, 2007b)).</w:t>
      </w:r>
    </w:p>
    <w:p w14:paraId="7E0BB622" w14:textId="70D736E0" w:rsidR="005B299A" w:rsidRDefault="005B299A" w:rsidP="00B9144A">
      <w:pPr>
        <w:pStyle w:val="ListParagraph"/>
        <w:numPr>
          <w:ilvl w:val="0"/>
          <w:numId w:val="450"/>
        </w:numPr>
        <w:spacing w:after="160" w:line="360" w:lineRule="auto"/>
      </w:pPr>
      <w:r>
        <w:rPr>
          <w:u w:val="single"/>
        </w:rPr>
        <w:t>penalized Package</w:t>
      </w:r>
      <w:r>
        <w:t>: The R package penalized (Goeman (2010, 2022)) fits GLMs using a flat implementation of gradient ascent.</w:t>
      </w:r>
    </w:p>
    <w:p w14:paraId="0B611356" w14:textId="4C7D2A54" w:rsidR="009500DE" w:rsidRDefault="009500DE" w:rsidP="00B9144A">
      <w:pPr>
        <w:pStyle w:val="ListParagraph"/>
        <w:numPr>
          <w:ilvl w:val="0"/>
          <w:numId w:val="450"/>
        </w:numPr>
        <w:spacing w:after="160" w:line="360" w:lineRule="auto"/>
      </w:pPr>
      <w:r>
        <w:rPr>
          <w:u w:val="single"/>
        </w:rPr>
        <w:t>Comparisons across all these Models</w:t>
      </w:r>
      <w:r w:rsidRPr="009500DE">
        <w:t>:</w:t>
      </w:r>
      <w:r>
        <w:t xml:space="preserve"> </w:t>
      </w:r>
    </w:p>
    <w:p w14:paraId="78CDB99F" w14:textId="0617947F" w:rsidR="009500DE" w:rsidRDefault="00950970" w:rsidP="009500DE">
      <w:pPr>
        <w:spacing w:after="160" w:line="360" w:lineRule="auto"/>
      </w:pPr>
      <w:r>
        <w:rPr>
          <w:noProof/>
        </w:rPr>
        <w:drawing>
          <wp:inline distT="0" distB="0" distL="0" distR="0" wp14:anchorId="51A8841B" wp14:editId="1F8DF525">
            <wp:extent cx="5943600" cy="1892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892300"/>
                    </a:xfrm>
                    <a:prstGeom prst="rect">
                      <a:avLst/>
                    </a:prstGeom>
                  </pic:spPr>
                </pic:pic>
              </a:graphicData>
            </a:graphic>
          </wp:inline>
        </w:drawing>
      </w:r>
    </w:p>
    <w:p w14:paraId="36B0AC52" w14:textId="4DBE281C" w:rsidR="009500DE" w:rsidRPr="00BD2C93" w:rsidRDefault="009500DE" w:rsidP="009500DE">
      <w:pPr>
        <w:spacing w:after="160" w:line="360" w:lineRule="auto"/>
        <w:ind w:left="360"/>
      </w:pPr>
      <w:r>
        <w:t>The shows these comparisons on two different machines glmnet is considerably faster in both cases.</w:t>
      </w:r>
    </w:p>
    <w:p w14:paraId="01346E8F" w14:textId="64EBCEEE" w:rsidR="00611A3E" w:rsidRDefault="00611A3E" w:rsidP="004C3B24">
      <w:pPr>
        <w:spacing w:after="160" w:line="360" w:lineRule="auto"/>
      </w:pPr>
    </w:p>
    <w:p w14:paraId="456E7D4B" w14:textId="3AC97140" w:rsidR="008D0402" w:rsidRDefault="008D0402" w:rsidP="004C3B24">
      <w:pPr>
        <w:spacing w:after="160" w:line="360" w:lineRule="auto"/>
      </w:pPr>
    </w:p>
    <w:p w14:paraId="5D0A7745" w14:textId="46A28CEC" w:rsidR="008D0402" w:rsidRPr="008D0402" w:rsidRDefault="008D0402" w:rsidP="004C3B24">
      <w:pPr>
        <w:spacing w:after="160" w:line="360" w:lineRule="auto"/>
        <w:rPr>
          <w:b/>
          <w:bCs/>
          <w:sz w:val="28"/>
          <w:szCs w:val="28"/>
        </w:rPr>
      </w:pPr>
      <w:r w:rsidRPr="008D0402">
        <w:rPr>
          <w:b/>
          <w:bCs/>
          <w:sz w:val="28"/>
          <w:szCs w:val="28"/>
        </w:rPr>
        <w:t>Selecting the Tuning Parameters</w:t>
      </w:r>
    </w:p>
    <w:p w14:paraId="65051273" w14:textId="1B41C26F" w:rsidR="008D0402" w:rsidRDefault="008D0402" w:rsidP="004C3B24">
      <w:pPr>
        <w:spacing w:after="160" w:line="360" w:lineRule="auto"/>
      </w:pPr>
    </w:p>
    <w:p w14:paraId="44CCD02D" w14:textId="410521D6" w:rsidR="008D0402" w:rsidRDefault="008D0402" w:rsidP="008D0402">
      <w:pPr>
        <w:pStyle w:val="ListParagraph"/>
        <w:numPr>
          <w:ilvl w:val="0"/>
          <w:numId w:val="451"/>
        </w:numPr>
        <w:spacing w:after="160" w:line="360" w:lineRule="auto"/>
      </w:pPr>
      <w:r w:rsidRPr="008D0402">
        <w:rPr>
          <w:u w:val="single"/>
        </w:rPr>
        <w:t xml:space="preserve">Entire Solution Path across </w:t>
      </w:r>
      <m:oMath>
        <m:r>
          <w:rPr>
            <w:rFonts w:ascii="Cambria Math" w:hAnsi="Cambria Math"/>
            <w:u w:val="single"/>
          </w:rPr>
          <m:t>λ</m:t>
        </m:r>
      </m:oMath>
      <w:r>
        <w:t xml:space="preserve">: The algorithms described in this chapter compute an entire path of solution – across </w:t>
      </w:r>
      <m:oMath>
        <m:r>
          <w:rPr>
            <w:rFonts w:ascii="Cambria Math" w:hAnsi="Cambria Math"/>
          </w:rPr>
          <m:t>λ</m:t>
        </m:r>
      </m:oMath>
      <w:r>
        <w:t xml:space="preserve"> – for any particular model, leaving the user to select a particular solution from the ensemble.</w:t>
      </w:r>
    </w:p>
    <w:p w14:paraId="7CEFDF49" w14:textId="18697EF7" w:rsidR="0043294F" w:rsidRDefault="0043294F" w:rsidP="008D0402">
      <w:pPr>
        <w:pStyle w:val="ListParagraph"/>
        <w:numPr>
          <w:ilvl w:val="0"/>
          <w:numId w:val="451"/>
        </w:numPr>
        <w:spacing w:after="160" w:line="360" w:lineRule="auto"/>
      </w:pPr>
      <w:r>
        <w:rPr>
          <w:u w:val="single"/>
        </w:rPr>
        <w:t>Choice Guided by Prediction Error</w:t>
      </w:r>
      <w:r w:rsidRPr="0043294F">
        <w:t>:</w:t>
      </w:r>
      <w:r>
        <w:t xml:space="preserve"> One general approach is to use prediction error to guide this choice. If a user is data rich, they can set aside some fraction – say a third – of their data for this purpose. They would then evaluate the predictive performance at each value of </w:t>
      </w:r>
      <m:oMath>
        <m:r>
          <w:rPr>
            <w:rFonts w:ascii="Cambria Math" w:hAnsi="Cambria Math"/>
          </w:rPr>
          <m:t>λ</m:t>
        </m:r>
      </m:oMath>
      <w:r>
        <w:t>, and pick the model with the best performance.</w:t>
      </w:r>
    </w:p>
    <w:p w14:paraId="2238927D" w14:textId="2C5831B2" w:rsidR="0043294F" w:rsidRDefault="0043294F" w:rsidP="008D0402">
      <w:pPr>
        <w:pStyle w:val="ListParagraph"/>
        <w:numPr>
          <w:ilvl w:val="0"/>
          <w:numId w:val="451"/>
        </w:numPr>
        <w:spacing w:after="160" w:line="360" w:lineRule="auto"/>
      </w:pPr>
      <m:oMath>
        <m:r>
          <w:rPr>
            <w:rFonts w:ascii="Cambria Math" w:hAnsi="Cambria Math"/>
            <w:u w:val="single"/>
          </w:rPr>
          <m:t>K</m:t>
        </m:r>
      </m:oMath>
      <w:r w:rsidRPr="0043294F">
        <w:rPr>
          <w:u w:val="single"/>
        </w:rPr>
        <w:t>-fold Cross-validation</w:t>
      </w:r>
      <w:r>
        <w:t xml:space="preserve">: </w:t>
      </w:r>
      <w:r w:rsidR="00A513A1">
        <w:t xml:space="preserve">Alternatively, they can use </w:t>
      </w:r>
      <m:oMath>
        <m:r>
          <w:rPr>
            <w:rFonts w:ascii="Cambria Math" w:hAnsi="Cambria Math"/>
          </w:rPr>
          <m:t>K</m:t>
        </m:r>
      </m:oMath>
      <w:r w:rsidR="00A513A1">
        <w:t>-fold cross-validation (Hastie, Tibshirani, and Friedman (2009)), where the user data is used for both training and testing in an unbiased way.</w:t>
      </w:r>
    </w:p>
    <w:p w14:paraId="4E774BDC" w14:textId="298340D8" w:rsidR="00A513A1" w:rsidRDefault="00A513A1" w:rsidP="008D0402">
      <w:pPr>
        <w:pStyle w:val="ListParagraph"/>
        <w:numPr>
          <w:ilvl w:val="0"/>
          <w:numId w:val="451"/>
        </w:numPr>
        <w:spacing w:after="160" w:line="360" w:lineRule="auto"/>
      </w:pPr>
      <w:r w:rsidRPr="00A513A1">
        <w:rPr>
          <w:u w:val="single"/>
        </w:rPr>
        <w:t>Binomial Deviance vs. Misclassification Error</w:t>
      </w:r>
      <w:r>
        <w:t xml:space="preserve">: </w:t>
      </w:r>
    </w:p>
    <w:p w14:paraId="2B5B6E58" w14:textId="179FE0C1" w:rsidR="00A513A1" w:rsidRDefault="000D7A0E" w:rsidP="00A513A1">
      <w:pPr>
        <w:spacing w:after="160" w:line="360" w:lineRule="auto"/>
      </w:pPr>
      <w:r>
        <w:rPr>
          <w:noProof/>
        </w:rPr>
        <w:lastRenderedPageBreak/>
        <w:drawing>
          <wp:inline distT="0" distB="0" distL="0" distR="0" wp14:anchorId="6B7E062E" wp14:editId="5CC00A25">
            <wp:extent cx="5667375" cy="69723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67375" cy="6972300"/>
                    </a:xfrm>
                    <a:prstGeom prst="rect">
                      <a:avLst/>
                    </a:prstGeom>
                  </pic:spPr>
                </pic:pic>
              </a:graphicData>
            </a:graphic>
          </wp:inline>
        </w:drawing>
      </w:r>
    </w:p>
    <w:p w14:paraId="753EA60E" w14:textId="029E4FFC" w:rsidR="00A513A1" w:rsidRDefault="00A513A1" w:rsidP="00B41BE9">
      <w:pPr>
        <w:spacing w:after="160" w:line="360" w:lineRule="auto"/>
        <w:ind w:left="360"/>
      </w:pPr>
      <w:r>
        <w:t>The figure illustrates cross-validation on a simulated dataset. For logistic regression, one sometimes uses the binomial deviance rather than misclassification error, since the latter is smoother.</w:t>
      </w:r>
    </w:p>
    <w:p w14:paraId="0E6F1EA3" w14:textId="5A995E14" w:rsidR="00B41BE9" w:rsidRDefault="00B41BE9" w:rsidP="00B41BE9">
      <w:pPr>
        <w:pStyle w:val="ListParagraph"/>
        <w:numPr>
          <w:ilvl w:val="0"/>
          <w:numId w:val="451"/>
        </w:numPr>
        <w:spacing w:after="160" w:line="360" w:lineRule="auto"/>
      </w:pPr>
      <w:r w:rsidRPr="00B41BE9">
        <w:rPr>
          <w:u w:val="single"/>
        </w:rPr>
        <w:lastRenderedPageBreak/>
        <w:t>The “one-standard-error” Rule</w:t>
      </w:r>
      <w:r>
        <w:t>: One of ten uses the “one-standard-error” rule when selecting the best model; this acknowledges the fact that the risk curves are estimated with error, so errs on the side of parsimony (Hastie, Tibshirani, and Friedman (2009)).</w:t>
      </w:r>
    </w:p>
    <w:p w14:paraId="48BAFF41" w14:textId="4FE618C8" w:rsidR="00B41BE9" w:rsidRDefault="00B41BE9" w:rsidP="00B41BE9">
      <w:pPr>
        <w:pStyle w:val="ListParagraph"/>
        <w:numPr>
          <w:ilvl w:val="0"/>
          <w:numId w:val="451"/>
        </w:numPr>
        <w:spacing w:after="160" w:line="360" w:lineRule="auto"/>
      </w:pPr>
      <w:r>
        <w:rPr>
          <w:u w:val="single"/>
        </w:rPr>
        <w:t xml:space="preserve">Cross-validation to select </w:t>
      </w:r>
      <m:oMath>
        <m:r>
          <w:rPr>
            <w:rFonts w:ascii="Cambria Math" w:hAnsi="Cambria Math"/>
            <w:u w:val="single"/>
          </w:rPr>
          <m:t>α</m:t>
        </m:r>
      </m:oMath>
      <w:r>
        <w:t xml:space="preserve">: Cross-validation can be used to select </w:t>
      </w:r>
      <m:oMath>
        <m:r>
          <w:rPr>
            <w:rFonts w:ascii="Cambria Math" w:hAnsi="Cambria Math"/>
          </w:rPr>
          <m:t>α</m:t>
        </m:r>
      </m:oMath>
      <w:r>
        <w:t xml:space="preserve"> as well, although it is often viewed as </w:t>
      </w:r>
      <w:r w:rsidR="0048506A">
        <w:t>a higher-level parameter and chosen on more subjective grounds.</w:t>
      </w:r>
    </w:p>
    <w:p w14:paraId="4951998E" w14:textId="4EDD0795" w:rsidR="0048506A" w:rsidRDefault="0048506A" w:rsidP="0048506A">
      <w:pPr>
        <w:spacing w:after="160" w:line="360" w:lineRule="auto"/>
      </w:pPr>
    </w:p>
    <w:p w14:paraId="1078D093" w14:textId="05E64B08" w:rsidR="0048506A" w:rsidRDefault="0048506A" w:rsidP="0048506A">
      <w:pPr>
        <w:spacing w:after="160" w:line="360" w:lineRule="auto"/>
      </w:pPr>
    </w:p>
    <w:p w14:paraId="6ED92B26" w14:textId="338A82D4" w:rsidR="0048506A" w:rsidRPr="0048506A" w:rsidRDefault="0048506A" w:rsidP="0048506A">
      <w:pPr>
        <w:spacing w:after="160" w:line="360" w:lineRule="auto"/>
        <w:rPr>
          <w:b/>
          <w:bCs/>
          <w:sz w:val="28"/>
          <w:szCs w:val="28"/>
        </w:rPr>
      </w:pPr>
      <w:r w:rsidRPr="0048506A">
        <w:rPr>
          <w:b/>
          <w:bCs/>
          <w:sz w:val="28"/>
          <w:szCs w:val="28"/>
        </w:rPr>
        <w:t>Discussion</w:t>
      </w:r>
    </w:p>
    <w:p w14:paraId="63C9BD94" w14:textId="4D7ACA4E" w:rsidR="0048506A" w:rsidRDefault="0048506A" w:rsidP="0048506A">
      <w:pPr>
        <w:spacing w:after="160" w:line="360" w:lineRule="auto"/>
      </w:pPr>
    </w:p>
    <w:p w14:paraId="7AAFEF9E" w14:textId="3FB34510" w:rsidR="0048506A" w:rsidRDefault="0048506A" w:rsidP="0048506A">
      <w:pPr>
        <w:pStyle w:val="ListParagraph"/>
        <w:numPr>
          <w:ilvl w:val="0"/>
          <w:numId w:val="452"/>
        </w:numPr>
        <w:spacing w:after="160" w:line="360" w:lineRule="auto"/>
      </w:pPr>
      <w:r w:rsidRPr="0048506A">
        <w:rPr>
          <w:u w:val="single"/>
        </w:rPr>
        <w:t>Cyclical Coordinate Descent Methods</w:t>
      </w:r>
      <w:r>
        <w:t xml:space="preserve">: These methods are a natural approach for solving convex problems with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or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constraints, or mixtures of the two - the elastic net.</w:t>
      </w:r>
    </w:p>
    <w:p w14:paraId="5B6D3D2B" w14:textId="68680813" w:rsidR="005471DB" w:rsidRDefault="005471DB" w:rsidP="0048506A">
      <w:pPr>
        <w:pStyle w:val="ListParagraph"/>
        <w:numPr>
          <w:ilvl w:val="0"/>
          <w:numId w:val="452"/>
        </w:numPr>
        <w:spacing w:after="160" w:line="360" w:lineRule="auto"/>
      </w:pPr>
      <w:r>
        <w:rPr>
          <w:u w:val="single"/>
        </w:rPr>
        <w:t>Coordinate-wise Minimization Explicit Formula</w:t>
      </w:r>
      <w:r w:rsidRPr="005471DB">
        <w:t>:</w:t>
      </w:r>
      <w:r>
        <w:t xml:space="preserve"> Each coordinate-descent step is fast, with an explicit formula for each coordinate-wise minimization.</w:t>
      </w:r>
    </w:p>
    <w:p w14:paraId="7A0AA84D" w14:textId="5F51B994" w:rsidR="005471DB" w:rsidRDefault="005471DB" w:rsidP="0048506A">
      <w:pPr>
        <w:pStyle w:val="ListParagraph"/>
        <w:numPr>
          <w:ilvl w:val="0"/>
          <w:numId w:val="452"/>
        </w:numPr>
        <w:spacing w:after="160" w:line="360" w:lineRule="auto"/>
      </w:pPr>
      <w:r>
        <w:rPr>
          <w:u w:val="single"/>
        </w:rPr>
        <w:t>Exploitation of the Model Sparsity</w:t>
      </w:r>
      <w:r w:rsidRPr="005471DB">
        <w:t>:</w:t>
      </w:r>
      <w:r>
        <w:t xml:space="preserve"> The method also exploits the sparsity of the model, spending much of the time evaluating only inner products for the variables with non-zero coefficients.</w:t>
      </w:r>
    </w:p>
    <w:p w14:paraId="5D4939AE" w14:textId="6FE803DC" w:rsidR="005471DB" w:rsidRDefault="005471DB" w:rsidP="0048506A">
      <w:pPr>
        <w:pStyle w:val="ListParagraph"/>
        <w:numPr>
          <w:ilvl w:val="0"/>
          <w:numId w:val="452"/>
        </w:numPr>
        <w:spacing w:after="160" w:line="360" w:lineRule="auto"/>
      </w:pPr>
      <w:r>
        <w:rPr>
          <w:u w:val="single"/>
        </w:rPr>
        <w:t xml:space="preserve">Computational Speed for Large </w:t>
      </w:r>
      <m:oMath>
        <m:r>
          <w:rPr>
            <w:rFonts w:ascii="Cambria Math" w:hAnsi="Cambria Math"/>
            <w:u w:val="single"/>
          </w:rPr>
          <m:t>N/p</m:t>
        </m:r>
      </m:oMath>
      <w:r>
        <w:rPr>
          <w:rFonts w:ascii="Cambria Math" w:hAnsi="Cambria Math"/>
          <w:iCs/>
        </w:rPr>
        <w:t>:</w:t>
      </w:r>
      <w:r w:rsidRPr="00874A93">
        <w:rPr>
          <w:iCs/>
        </w:rPr>
        <w:t xml:space="preserve"> Its computational speed for both large </w:t>
      </w:r>
      <m:oMath>
        <m:r>
          <w:rPr>
            <w:rFonts w:ascii="Cambria Math" w:hAnsi="Cambria Math"/>
          </w:rPr>
          <m:t>N</m:t>
        </m:r>
      </m:oMath>
      <w:r w:rsidRPr="00874A93">
        <w:t xml:space="preserve"> and </w:t>
      </w:r>
      <m:oMath>
        <m:r>
          <w:rPr>
            <w:rFonts w:ascii="Cambria Math" w:hAnsi="Cambria Math"/>
          </w:rPr>
          <m:t>p</m:t>
        </m:r>
      </m:oMath>
      <w:r w:rsidRPr="00874A93">
        <w:t xml:space="preserve"> are quit</w:t>
      </w:r>
      <w:r w:rsidR="00874A93">
        <w:t>e</w:t>
      </w:r>
      <w:r w:rsidRPr="00874A93">
        <w:t xml:space="preserve"> remarkable.</w:t>
      </w:r>
    </w:p>
    <w:p w14:paraId="32E8F281" w14:textId="775B08BF" w:rsidR="00874A93" w:rsidRDefault="00874A93" w:rsidP="0048506A">
      <w:pPr>
        <w:pStyle w:val="ListParagraph"/>
        <w:numPr>
          <w:ilvl w:val="0"/>
          <w:numId w:val="452"/>
        </w:numPr>
        <w:spacing w:after="160" w:line="360" w:lineRule="auto"/>
      </w:pPr>
      <w:r>
        <w:rPr>
          <w:u w:val="single"/>
        </w:rPr>
        <w:t>R-language Package Implementation of Lasso</w:t>
      </w:r>
      <w:r>
        <w:t xml:space="preserve">: An R-language package glmnet is available under general public license GPL-2 from the Comprehensive R Archive Network at </w:t>
      </w:r>
      <w:hyperlink r:id="rId113" w:history="1">
        <w:r w:rsidRPr="00261A29">
          <w:rPr>
            <w:rStyle w:val="Hyperlink"/>
          </w:rPr>
          <w:t>http://CRAN.R-project.org/package=glmnet</w:t>
        </w:r>
      </w:hyperlink>
      <w:r>
        <w:t>.</w:t>
      </w:r>
    </w:p>
    <w:p w14:paraId="2DA760C7" w14:textId="062D8754" w:rsidR="00874A93" w:rsidRDefault="00874A93" w:rsidP="0048506A">
      <w:pPr>
        <w:pStyle w:val="ListParagraph"/>
        <w:numPr>
          <w:ilvl w:val="0"/>
          <w:numId w:val="452"/>
        </w:numPr>
        <w:spacing w:after="160" w:line="360" w:lineRule="auto"/>
      </w:pPr>
      <w:r>
        <w:rPr>
          <w:u w:val="single"/>
        </w:rPr>
        <w:t>Data Inputs and MATLAB Functions</w:t>
      </w:r>
      <w:r w:rsidRPr="00874A93">
        <w:t>:</w:t>
      </w:r>
      <w:r>
        <w:t xml:space="preserve"> Sparse data inputs are handled by the </w:t>
      </w:r>
      <w:r>
        <w:rPr>
          <w:i/>
          <w:iCs/>
        </w:rPr>
        <w:t>Matrix</w:t>
      </w:r>
      <w:r>
        <w:t xml:space="preserve"> package. MATLAB functions (Jiang (2009)) are available from http://www-stat.stanford.edu/~tibs/glmnet-matlab.</w:t>
      </w:r>
    </w:p>
    <w:p w14:paraId="69D13DEE" w14:textId="77777777" w:rsidR="008D0402" w:rsidRDefault="008D0402" w:rsidP="004C3B24">
      <w:pPr>
        <w:spacing w:after="160" w:line="360" w:lineRule="auto"/>
      </w:pPr>
    </w:p>
    <w:p w14:paraId="33701F5E" w14:textId="77777777" w:rsidR="00BD2C93" w:rsidRPr="004E6733" w:rsidRDefault="00BD2C93"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7BB17927" w14:textId="5853257C" w:rsidR="005A18E3" w:rsidRDefault="005A18E3">
      <w:pPr>
        <w:pStyle w:val="ListParagraph"/>
        <w:numPr>
          <w:ilvl w:val="0"/>
          <w:numId w:val="432"/>
        </w:numPr>
        <w:spacing w:after="160" w:line="360" w:lineRule="auto"/>
      </w:pPr>
      <w:r>
        <w:t xml:space="preserve">Andrew, G., and J. Gao (2007a): </w:t>
      </w:r>
      <w:hyperlink r:id="rId114" w:anchor=":~:text=658%20KB-,The%20Orthant%2DWise%20Limited%2Dmemory%20Quasi%2DNewton%20algorithm%20(,regression)%20with%20L1%2Dregularization." w:history="1">
        <w:r w:rsidRPr="005A18E3">
          <w:rPr>
            <w:rStyle w:val="Hyperlink"/>
          </w:rPr>
          <w:t>Orthant-Wise Limited-memory Quasi-Newton Optimizer for L1-regularized Objectives</w:t>
        </w:r>
      </w:hyperlink>
    </w:p>
    <w:p w14:paraId="08D1FD56" w14:textId="5DDAD4ED" w:rsidR="005A18E3" w:rsidRDefault="005A18E3">
      <w:pPr>
        <w:pStyle w:val="ListParagraph"/>
        <w:numPr>
          <w:ilvl w:val="0"/>
          <w:numId w:val="432"/>
        </w:numPr>
        <w:spacing w:after="160" w:line="360" w:lineRule="auto"/>
      </w:pPr>
      <w:r>
        <w:t xml:space="preserve">Andrew, G., and J. Gao (2007b): </w:t>
      </w:r>
      <w:hyperlink r:id="rId115" w:history="1">
        <w:r w:rsidRPr="005A18E3">
          <w:rPr>
            <w:rStyle w:val="Hyperlink"/>
          </w:rPr>
          <w:t>Scalable Training of L1-Regularized Log-Linear Models</w:t>
        </w:r>
      </w:hyperlink>
    </w:p>
    <w:p w14:paraId="1B95BBBF" w14:textId="65B8C02D" w:rsidR="00A2668E" w:rsidRDefault="00A2668E">
      <w:pPr>
        <w:pStyle w:val="ListParagraph"/>
        <w:numPr>
          <w:ilvl w:val="0"/>
          <w:numId w:val="432"/>
        </w:numPr>
        <w:spacing w:after="160" w:line="360" w:lineRule="auto"/>
      </w:pPr>
      <w:r>
        <w:t>Bates, D., and M. Maechler (20</w:t>
      </w:r>
      <w:r w:rsidR="00641B0A">
        <w:t>22</w:t>
      </w:r>
      <w:r>
        <w:t xml:space="preserve">): </w:t>
      </w:r>
      <w:hyperlink r:id="rId116" w:history="1">
        <w:r w:rsidRPr="00A2668E">
          <w:rPr>
            <w:rStyle w:val="Hyperlink"/>
          </w:rPr>
          <w:t>Sparse and Dense Matrix Classes and Methods</w:t>
        </w:r>
      </w:hyperlink>
    </w:p>
    <w:p w14:paraId="0E12DAC4" w14:textId="121DC831"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4A943F8"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4CA17D2D" w14:textId="2BEAB9EF" w:rsidR="00137CFB" w:rsidRDefault="00137CFB">
      <w:pPr>
        <w:pStyle w:val="ListParagraph"/>
        <w:numPr>
          <w:ilvl w:val="0"/>
          <w:numId w:val="432"/>
        </w:numPr>
        <w:spacing w:after="160" w:line="360" w:lineRule="auto"/>
      </w:pPr>
      <w:r>
        <w:t xml:space="preserve">Dettling, M. (2004): Bag Boosting for Tumor Classification with Gene Expression Data </w:t>
      </w:r>
      <w:r>
        <w:rPr>
          <w:i/>
          <w:iCs/>
        </w:rPr>
        <w:t>SIAM Journal of Scientific Computing</w:t>
      </w:r>
      <w:r>
        <w:t xml:space="preserve"> </w:t>
      </w:r>
      <w:r>
        <w:rPr>
          <w:b/>
          <w:bCs/>
        </w:rPr>
        <w:t>20 (18)</w:t>
      </w:r>
      <w:r>
        <w:t xml:space="preserve"> 3583-3593</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29C10FD1" w:rsidR="00061EF1" w:rsidRDefault="00061EF1">
      <w:pPr>
        <w:pStyle w:val="ListParagraph"/>
        <w:numPr>
          <w:ilvl w:val="0"/>
          <w:numId w:val="432"/>
        </w:numPr>
        <w:spacing w:after="160" w:line="360" w:lineRule="auto"/>
      </w:pPr>
      <w:r>
        <w:t xml:space="preserve">Friedman, J., T. Hastie, and R. Tibshirani (2009): </w:t>
      </w:r>
      <w:hyperlink r:id="rId117" w:history="1">
        <w:r w:rsidR="006C2BCF">
          <w:rPr>
            <w:rStyle w:val="Hyperlink"/>
          </w:rPr>
          <w:t>glmnet: Lasso and Elastic-Net Regularized Generalized Linear Models</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lastRenderedPageBreak/>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1837DF95" w14:textId="29ED58FA" w:rsidR="005A18E3" w:rsidRDefault="005A18E3">
      <w:pPr>
        <w:pStyle w:val="ListParagraph"/>
        <w:numPr>
          <w:ilvl w:val="0"/>
          <w:numId w:val="432"/>
        </w:numPr>
        <w:spacing w:after="160" w:line="360" w:lineRule="auto"/>
      </w:pPr>
      <w:r>
        <w:t xml:space="preserve">Goeman, J. (2010):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Penalized Estimation in the Cox Proportional Hazards Model </w:t>
      </w:r>
      <w:r>
        <w:rPr>
          <w:i/>
          <w:iCs/>
        </w:rPr>
        <w:t>Biometrical Journal</w:t>
      </w:r>
      <w:r>
        <w:t xml:space="preserve"> </w:t>
      </w:r>
      <w:r>
        <w:rPr>
          <w:b/>
          <w:bCs/>
        </w:rPr>
        <w:t>52 (1)</w:t>
      </w:r>
      <w:r>
        <w:t xml:space="preserve"> 70-84</w:t>
      </w:r>
    </w:p>
    <w:p w14:paraId="4E835F9E" w14:textId="77777777" w:rsidR="00845392" w:rsidRDefault="00845392" w:rsidP="00845392">
      <w:pPr>
        <w:pStyle w:val="ListParagraph"/>
        <w:numPr>
          <w:ilvl w:val="0"/>
          <w:numId w:val="432"/>
        </w:numPr>
        <w:spacing w:after="160" w:line="360" w:lineRule="auto"/>
      </w:pPr>
      <w:r>
        <w:t xml:space="preserve">Goeman, J. (2022): </w:t>
      </w:r>
      <w:hyperlink r:id="rId118" w:history="1">
        <w:r w:rsidRPr="00845392">
          <w:rPr>
            <w:rStyle w:val="Hyperlink"/>
          </w:rPr>
          <w:t>L1 and L2 Penalized Regression Models</w:t>
        </w:r>
      </w:hyperlink>
    </w:p>
    <w:p w14:paraId="5F0A2EFE" w14:textId="2F27781E"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91C36DA" w:rsidR="00AE7452" w:rsidRDefault="00AE7452">
      <w:pPr>
        <w:pStyle w:val="ListParagraph"/>
        <w:numPr>
          <w:ilvl w:val="0"/>
          <w:numId w:val="432"/>
        </w:numPr>
        <w:spacing w:after="160" w:line="360" w:lineRule="auto"/>
      </w:pPr>
      <w:r>
        <w:t xml:space="preserve">Hastie, </w:t>
      </w:r>
      <w:r w:rsidR="0043294F">
        <w:t>T</w:t>
      </w:r>
      <w:r>
        <w:t xml:space="preserve">.,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7C3B1C55" w14:textId="2EDBBEA7" w:rsidR="00CB5CB3" w:rsidRDefault="00CB5CB3">
      <w:pPr>
        <w:pStyle w:val="ListParagraph"/>
        <w:numPr>
          <w:ilvl w:val="0"/>
          <w:numId w:val="432"/>
        </w:numPr>
        <w:spacing w:after="160" w:line="360" w:lineRule="auto"/>
      </w:pPr>
      <w:r>
        <w:t xml:space="preserve">Hastie, </w:t>
      </w:r>
      <w:r w:rsidR="0043294F">
        <w:t>T</w:t>
      </w:r>
      <w:r>
        <w:t xml:space="preserve">., and B. Efron (2007): </w:t>
      </w:r>
      <w:hyperlink r:id="rId119" w:history="1">
        <w:r w:rsidRPr="00CB5CB3">
          <w:rPr>
            <w:rStyle w:val="Hyperlink"/>
          </w:rPr>
          <w:t>lars: Least Angle Regression, Lasso, and F</w:t>
        </w:r>
        <w:r>
          <w:rPr>
            <w:rStyle w:val="Hyperlink"/>
          </w:rPr>
          <w:t>o</w:t>
        </w:r>
        <w:r w:rsidRPr="00CB5CB3">
          <w:rPr>
            <w:rStyle w:val="Hyperlink"/>
          </w:rPr>
          <w:t>rward Stagewise</w:t>
        </w:r>
      </w:hyperlink>
    </w:p>
    <w:p w14:paraId="5AE37F2D" w14:textId="5DFF65C3" w:rsidR="0043294F" w:rsidRDefault="0043294F">
      <w:pPr>
        <w:pStyle w:val="ListParagraph"/>
        <w:numPr>
          <w:ilvl w:val="0"/>
          <w:numId w:val="432"/>
        </w:numPr>
        <w:spacing w:after="160" w:line="360" w:lineRule="auto"/>
      </w:pPr>
      <w:r>
        <w:t xml:space="preserve">Hastie, T., R. Tibshirani, and J. Friedman (2009): </w:t>
      </w:r>
      <w:r>
        <w:rPr>
          <w:i/>
          <w:iCs/>
        </w:rPr>
        <w:t>The Elements of Statistical Learning: Prediction, Inference, and Data Mining 2</w:t>
      </w:r>
      <w:r w:rsidRPr="0043294F">
        <w:rPr>
          <w:i/>
          <w:iCs/>
          <w:vertAlign w:val="superscript"/>
        </w:rPr>
        <w:t>nd</w:t>
      </w:r>
      <w:r>
        <w:rPr>
          <w:i/>
          <w:iCs/>
        </w:rPr>
        <w:t xml:space="preserve"> Edition</w:t>
      </w:r>
      <w:r>
        <w:t xml:space="preserve"> </w:t>
      </w:r>
      <w:r>
        <w:rPr>
          <w:b/>
          <w:bCs/>
        </w:rPr>
        <w:t>Springer-Verlag</w:t>
      </w:r>
      <w:r>
        <w:t xml:space="preserve"> New York</w:t>
      </w:r>
    </w:p>
    <w:p w14:paraId="1F522229" w14:textId="65070F51"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7EB05078" w14:textId="6E3BCDBE" w:rsidR="009967D5" w:rsidRDefault="009967D5">
      <w:pPr>
        <w:pStyle w:val="ListParagraph"/>
        <w:numPr>
          <w:ilvl w:val="0"/>
          <w:numId w:val="432"/>
        </w:numPr>
        <w:spacing w:after="160" w:line="360" w:lineRule="auto"/>
      </w:pPr>
      <w:r>
        <w:t xml:space="preserve">Koh, K., S. J. Kim, and S. Boyd (2007a): An Interior-point Method for Large Scale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-regularized Logistic Regression </w:t>
      </w:r>
      <w:r>
        <w:rPr>
          <w:i/>
          <w:iCs/>
        </w:rPr>
        <w:t>Journal of Machine Learning Research</w:t>
      </w:r>
      <w:r>
        <w:t xml:space="preserve"> </w:t>
      </w:r>
      <w:r>
        <w:rPr>
          <w:b/>
          <w:bCs/>
        </w:rPr>
        <w:t>8</w:t>
      </w:r>
      <w:r>
        <w:t xml:space="preserve"> 1519-1555</w:t>
      </w:r>
    </w:p>
    <w:p w14:paraId="002F99CA" w14:textId="517A4C67" w:rsidR="009967D5" w:rsidRDefault="009967D5" w:rsidP="009967D5">
      <w:pPr>
        <w:pStyle w:val="ListParagraph"/>
        <w:numPr>
          <w:ilvl w:val="0"/>
          <w:numId w:val="432"/>
        </w:numPr>
        <w:spacing w:after="160" w:line="360" w:lineRule="auto"/>
      </w:pPr>
      <w:r>
        <w:t xml:space="preserve">Koh, K., S. J. Kim, and S. Boyd (2007b): </w:t>
      </w:r>
      <w:hyperlink r:id="rId120" w:history="1">
        <w:r w:rsidRPr="009967D5">
          <w:rPr>
            <w:rStyle w:val="Hyperlink"/>
          </w:rPr>
          <w:t xml:space="preserve">l1_logreg: A Large-scale Solver for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Pr="009967D5">
          <w:rPr>
            <w:rStyle w:val="Hyperlink"/>
          </w:rPr>
          <w:t>-regularized Logistic Regression Problems</w:t>
        </w:r>
      </w:hyperlink>
    </w:p>
    <w:p w14:paraId="2DF3CF50" w14:textId="0CD3CBBF" w:rsidR="000854A3" w:rsidRDefault="000854A3">
      <w:pPr>
        <w:pStyle w:val="ListParagraph"/>
        <w:numPr>
          <w:ilvl w:val="0"/>
          <w:numId w:val="432"/>
        </w:numPr>
        <w:spacing w:after="160" w:line="360" w:lineRule="auto"/>
      </w:pPr>
      <w:r>
        <w:t xml:space="preserve">Kushmerick, N. (1995): </w:t>
      </w:r>
      <w:hyperlink r:id="rId121" w:history="1">
        <w:r w:rsidRPr="000854A3">
          <w:rPr>
            <w:rStyle w:val="Hyperlink"/>
          </w:rPr>
          <w:t>Learning to Remove Internet Advertisements</w:t>
        </w:r>
      </w:hyperlink>
    </w:p>
    <w:p w14:paraId="41FABA91" w14:textId="0F50E87D" w:rsidR="000854A3" w:rsidRDefault="000854A3">
      <w:pPr>
        <w:pStyle w:val="ListParagraph"/>
        <w:numPr>
          <w:ilvl w:val="0"/>
          <w:numId w:val="432"/>
        </w:numPr>
        <w:spacing w:after="160" w:line="360" w:lineRule="auto"/>
      </w:pPr>
      <w:r>
        <w:t xml:space="preserve">Lang, K. (1995): NewsWeeder: Learning to Filter News, in: </w:t>
      </w:r>
      <w:r>
        <w:rPr>
          <w:i/>
          <w:iCs/>
        </w:rPr>
        <w:t>Proceedings of the 12</w:t>
      </w:r>
      <w:r w:rsidRPr="000854A3">
        <w:rPr>
          <w:i/>
          <w:iCs/>
          <w:vertAlign w:val="superscript"/>
        </w:rPr>
        <w:t>th</w:t>
      </w:r>
      <w:r>
        <w:rPr>
          <w:i/>
          <w:iCs/>
        </w:rPr>
        <w:t xml:space="preserve"> International Conference on Machine Learning (editors: Preditis, A., and S. Russell)</w:t>
      </w:r>
      <w:r>
        <w:t xml:space="preserve"> 331-339</w:t>
      </w:r>
    </w:p>
    <w:p w14:paraId="21C8E26D" w14:textId="4AF8B313" w:rsidR="00B82B3B" w:rsidRDefault="00B82B3B">
      <w:pPr>
        <w:pStyle w:val="ListParagraph"/>
        <w:numPr>
          <w:ilvl w:val="0"/>
          <w:numId w:val="432"/>
        </w:numPr>
        <w:spacing w:after="160" w:line="360" w:lineRule="auto"/>
      </w:pPr>
      <w:r>
        <w:t xml:space="preserve">Lee, S., H. Lee, P. Abbeel, and A. Ng (2006): </w:t>
      </w:r>
      <w:hyperlink r:id="rId122" w:history="1">
        <w:r w:rsidRPr="00B82B3B">
          <w:rPr>
            <w:rStyle w:val="Hyperlink"/>
          </w:rPr>
          <w:t>Efficient L1 Regularized Logistic Regression</w:t>
        </w:r>
      </w:hyperlink>
    </w:p>
    <w:p w14:paraId="2F71FA9F" w14:textId="6D6A4B52" w:rsidR="00722DCF" w:rsidRDefault="00722DCF">
      <w:pPr>
        <w:pStyle w:val="ListParagraph"/>
        <w:numPr>
          <w:ilvl w:val="0"/>
          <w:numId w:val="432"/>
        </w:numPr>
        <w:spacing w:after="160" w:line="360" w:lineRule="auto"/>
      </w:pPr>
      <w:r>
        <w:t xml:space="preserve">Madigan, D., and D. Lewis (2007): </w:t>
      </w:r>
      <w:hyperlink r:id="rId123" w:history="1">
        <w:r w:rsidRPr="00722DCF">
          <w:rPr>
            <w:rStyle w:val="Hyperlink"/>
          </w:rPr>
          <w:t>Bayesian Logistic Regression (BBR, BMR, BXR)</w:t>
        </w:r>
      </w:hyperlink>
      <w:r>
        <w:t xml:space="preserve"> </w:t>
      </w:r>
    </w:p>
    <w:p w14:paraId="20DD9EF5" w14:textId="22A1ACE1"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lastRenderedPageBreak/>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3A425A15" w:rsidR="00DE3B3E" w:rsidRDefault="00DE3B3E">
      <w:pPr>
        <w:pStyle w:val="ListParagraph"/>
        <w:numPr>
          <w:ilvl w:val="0"/>
          <w:numId w:val="432"/>
        </w:numPr>
        <w:spacing w:after="160" w:line="360" w:lineRule="auto"/>
      </w:pPr>
      <w:r>
        <w:t xml:space="preserve">Park, M. Y., and T. Hastie (2007):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8A3447B" w14:textId="163C01F5" w:rsidR="00EC6815" w:rsidRDefault="00EC6815" w:rsidP="00EC6815">
      <w:pPr>
        <w:pStyle w:val="ListParagraph"/>
        <w:numPr>
          <w:ilvl w:val="0"/>
          <w:numId w:val="432"/>
        </w:numPr>
        <w:spacing w:after="160" w:line="360" w:lineRule="auto"/>
      </w:pPr>
      <w:r>
        <w:t xml:space="preserve">Park, M. Y., and T. Hastie (2018): </w:t>
      </w:r>
      <w:hyperlink r:id="rId124" w:history="1">
        <w:r w:rsidRPr="00EC6815">
          <w:rPr>
            <w:rStyle w:val="Hyperlink"/>
          </w:rPr>
          <w:t>glmpath: L1 Regularization Path for Generalized Linear Models and Cox Proportional Hazards Model</w:t>
        </w:r>
      </w:hyperlink>
    </w:p>
    <w:p w14:paraId="41649EA8" w14:textId="330BBEF3" w:rsidR="00747620" w:rsidRDefault="00747620">
      <w:pPr>
        <w:pStyle w:val="ListParagraph"/>
        <w:numPr>
          <w:ilvl w:val="0"/>
          <w:numId w:val="432"/>
        </w:numPr>
        <w:spacing w:after="160" w:line="360" w:lineRule="auto"/>
      </w:pPr>
      <w:r>
        <w:t xml:space="preserve">Ramaswamy, S., P. Tamayo, R. Rifkin, S. Mukherjee, C. Yeang, M. Angelo, C. Ladd, M. Reich, E. Latulippe, J. Mesirov, G. Poggio, M. Loda, E. Lander, and T. Golub (2002): </w:t>
      </w:r>
      <w:r w:rsidR="00CD5670">
        <w:t>Multiclass Cancer Diagnosis using Tumor Gene Expression Signature</w:t>
      </w:r>
      <w:r w:rsidR="00137CFB">
        <w:t xml:space="preserve"> </w:t>
      </w:r>
      <w:r w:rsidR="00137CFB">
        <w:rPr>
          <w:i/>
          <w:iCs/>
        </w:rPr>
        <w:t>Proceedings of the National Academy of Sciences</w:t>
      </w:r>
      <w:r w:rsidR="00137CFB">
        <w:t xml:space="preserve"> </w:t>
      </w:r>
      <w:r w:rsidR="00137CFB">
        <w:rPr>
          <w:b/>
          <w:bCs/>
        </w:rPr>
        <w:t>98 (26)</w:t>
      </w:r>
      <w:r w:rsidR="00137CFB">
        <w:t xml:space="preserve"> 15149-15154</w:t>
      </w:r>
      <w:r w:rsidR="00CD5670">
        <w:t xml:space="preserve"> </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lastRenderedPageBreak/>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2EFB1D68" w:rsidR="0079509A" w:rsidRDefault="0079509A">
      <w:pPr>
        <w:spacing w:after="160" w:line="259" w:lineRule="auto"/>
      </w:pPr>
      <w:r>
        <w:br w:type="page"/>
      </w:r>
    </w:p>
    <w:p w14:paraId="72A3E4C3" w14:textId="22AE28D8" w:rsidR="00DE3B3E" w:rsidRDefault="00DE3B3E" w:rsidP="00DE3B3E">
      <w:pPr>
        <w:spacing w:after="160" w:line="360" w:lineRule="auto"/>
      </w:pPr>
    </w:p>
    <w:p w14:paraId="0E61BA9E" w14:textId="5280F439" w:rsidR="0079509A" w:rsidRPr="0079509A" w:rsidRDefault="0079509A" w:rsidP="0079509A">
      <w:pPr>
        <w:spacing w:after="160" w:line="360" w:lineRule="auto"/>
        <w:jc w:val="center"/>
        <w:rPr>
          <w:b/>
          <w:bCs/>
          <w:sz w:val="32"/>
          <w:szCs w:val="32"/>
        </w:rPr>
      </w:pPr>
      <w:r w:rsidRPr="0079509A">
        <w:rPr>
          <w:b/>
          <w:bCs/>
          <w:sz w:val="32"/>
          <w:szCs w:val="32"/>
        </w:rPr>
        <w:t>Lasso</w:t>
      </w:r>
    </w:p>
    <w:p w14:paraId="3825FEBB" w14:textId="24AA257A" w:rsidR="0079509A" w:rsidRDefault="0079509A" w:rsidP="00DE3B3E">
      <w:pPr>
        <w:spacing w:after="160" w:line="360" w:lineRule="auto"/>
      </w:pPr>
    </w:p>
    <w:p w14:paraId="2E6C6F1F" w14:textId="10EFBBC6" w:rsidR="0079509A" w:rsidRDefault="0079509A" w:rsidP="00DE3B3E">
      <w:pPr>
        <w:spacing w:after="160" w:line="360" w:lineRule="auto"/>
      </w:pPr>
    </w:p>
    <w:p w14:paraId="580367A8" w14:textId="271989AC" w:rsidR="0079509A" w:rsidRPr="0079509A" w:rsidRDefault="0079509A" w:rsidP="00DE3B3E">
      <w:pPr>
        <w:spacing w:after="160" w:line="360" w:lineRule="auto"/>
        <w:rPr>
          <w:b/>
          <w:bCs/>
          <w:sz w:val="28"/>
          <w:szCs w:val="28"/>
        </w:rPr>
      </w:pPr>
      <w:r w:rsidRPr="0079509A">
        <w:rPr>
          <w:b/>
          <w:bCs/>
          <w:sz w:val="28"/>
          <w:szCs w:val="28"/>
        </w:rPr>
        <w:t>Overview</w:t>
      </w:r>
    </w:p>
    <w:p w14:paraId="19C356A4" w14:textId="75DF8C2B" w:rsidR="0079509A" w:rsidRDefault="0079509A" w:rsidP="00DE3B3E">
      <w:pPr>
        <w:spacing w:after="160" w:line="360" w:lineRule="auto"/>
      </w:pPr>
    </w:p>
    <w:p w14:paraId="1C114F79" w14:textId="7763B8C6" w:rsidR="0079509A" w:rsidRDefault="0079509A" w:rsidP="00D902B1">
      <w:pPr>
        <w:pStyle w:val="ListParagraph"/>
        <w:numPr>
          <w:ilvl w:val="0"/>
          <w:numId w:val="454"/>
        </w:numPr>
        <w:spacing w:after="160" w:line="360" w:lineRule="auto"/>
      </w:pPr>
      <w:r w:rsidRPr="00D902B1">
        <w:rPr>
          <w:u w:val="single"/>
        </w:rPr>
        <w:t>Least Absolute Shrinkage/Selection Operator</w:t>
      </w:r>
      <w:r>
        <w:t xml:space="preserve">: </w:t>
      </w:r>
      <w:r w:rsidRPr="00D902B1">
        <w:rPr>
          <w:i/>
          <w:iCs/>
        </w:rPr>
        <w:t>Lasso</w:t>
      </w:r>
      <w:r>
        <w:t xml:space="preserve"> – </w:t>
      </w:r>
      <w:r w:rsidRPr="00D902B1">
        <w:rPr>
          <w:i/>
          <w:iCs/>
        </w:rPr>
        <w:t>least absolute shrinkage and selection operator</w:t>
      </w:r>
      <w:r w:rsidR="00D902B1">
        <w:t xml:space="preserve">, also </w:t>
      </w:r>
      <w:r w:rsidR="00D902B1" w:rsidRPr="00D902B1">
        <w:rPr>
          <w:i/>
          <w:iCs/>
        </w:rPr>
        <w:t>lasso</w:t>
      </w:r>
      <w:r w:rsidR="00D902B1">
        <w:t xml:space="preserve"> or </w:t>
      </w:r>
      <w:r w:rsidR="00D902B1" w:rsidRPr="00D902B1">
        <w:rPr>
          <w:i/>
          <w:iCs/>
        </w:rPr>
        <w:t>LASSO</w:t>
      </w:r>
      <w:r w:rsidR="00D902B1">
        <w:t xml:space="preserve"> – is a regression analysis method that performs both variable selection and regularization in order to enhance the predictor accuracy and interpretability of the resulting statistical model (Wikipedia (2022)). It was originally introduced in geophysics (Santosa and Symes (1986)), and later by Tibshirani (1996), who coined the term.</w:t>
      </w:r>
    </w:p>
    <w:p w14:paraId="47B48B2D" w14:textId="529AA858" w:rsidR="006771B2" w:rsidRDefault="006771B2" w:rsidP="00D902B1">
      <w:pPr>
        <w:pStyle w:val="ListParagraph"/>
        <w:numPr>
          <w:ilvl w:val="0"/>
          <w:numId w:val="454"/>
        </w:numPr>
        <w:spacing w:after="160" w:line="360" w:lineRule="auto"/>
      </w:pPr>
      <w:r>
        <w:rPr>
          <w:u w:val="single"/>
        </w:rPr>
        <w:t>Formulation for Linear Regression Models</w:t>
      </w:r>
      <w:r w:rsidRPr="006771B2">
        <w:t>:</w:t>
      </w:r>
      <w:r>
        <w:t xml:space="preserve"> Lasso was originally formulated for linear regression models. This simple case reveals a substantial amount about the estimator.</w:t>
      </w:r>
    </w:p>
    <w:p w14:paraId="12392943" w14:textId="46AF9619" w:rsidR="006771B2" w:rsidRDefault="006771B2" w:rsidP="00D902B1">
      <w:pPr>
        <w:pStyle w:val="ListParagraph"/>
        <w:numPr>
          <w:ilvl w:val="0"/>
          <w:numId w:val="454"/>
        </w:numPr>
        <w:spacing w:after="160" w:line="360" w:lineRule="auto"/>
      </w:pPr>
      <w:r>
        <w:rPr>
          <w:u w:val="single"/>
        </w:rPr>
        <w:t>Ridge Regression/Best Subset Selection</w:t>
      </w:r>
      <w:r w:rsidRPr="006771B2">
        <w:t>:</w:t>
      </w:r>
      <w:r>
        <w:t xml:space="preserve"> These include its relationship to ridge regression and best subset selection and the connections between lasso coefficient </w:t>
      </w:r>
      <w:r w:rsidR="00987CAE">
        <w:t>estimate and so-called coefficients.</w:t>
      </w:r>
    </w:p>
    <w:p w14:paraId="591E0E87" w14:textId="07817496" w:rsidR="00C26B72" w:rsidRDefault="00C26B72" w:rsidP="00D902B1">
      <w:pPr>
        <w:pStyle w:val="ListParagraph"/>
        <w:numPr>
          <w:ilvl w:val="0"/>
          <w:numId w:val="454"/>
        </w:numPr>
        <w:spacing w:after="160" w:line="360" w:lineRule="auto"/>
      </w:pPr>
      <w:r>
        <w:rPr>
          <w:u w:val="single"/>
        </w:rPr>
        <w:t>Non-unique Nature of Coefficients</w:t>
      </w:r>
      <w:r w:rsidRPr="00C26B72">
        <w:t>:</w:t>
      </w:r>
      <w:r>
        <w:t xml:space="preserve"> It also reveals that – like standard linear regression – the coefficients do not need to be unique if </w:t>
      </w:r>
      <w:r w:rsidR="00C818D4">
        <w:t>covariates are collinear.</w:t>
      </w:r>
    </w:p>
    <w:p w14:paraId="0C6262C1" w14:textId="539D7AB3" w:rsidR="00C818D4" w:rsidRDefault="00C818D4" w:rsidP="00D902B1">
      <w:pPr>
        <w:pStyle w:val="ListParagraph"/>
        <w:numPr>
          <w:ilvl w:val="0"/>
          <w:numId w:val="454"/>
        </w:numPr>
        <w:spacing w:after="160" w:line="360" w:lineRule="auto"/>
      </w:pPr>
      <w:r>
        <w:rPr>
          <w:u w:val="single"/>
        </w:rPr>
        <w:t>Extension to other Statistical Models</w:t>
      </w:r>
      <w:r w:rsidRPr="00C818D4">
        <w:t>:</w:t>
      </w:r>
      <w:r>
        <w:t xml:space="preserve"> Though originally defined for linear regression, lasso regression is easily extended to other statistical models including generalized linear models, generalized estimating equations, proportional hazards model, and M-estimators (Tibshirani (1996, 1997)).</w:t>
      </w:r>
    </w:p>
    <w:p w14:paraId="5B78FC9E" w14:textId="33087FCF" w:rsidR="00C818D4" w:rsidRDefault="00C818D4" w:rsidP="00D902B1">
      <w:pPr>
        <w:pStyle w:val="ListParagraph"/>
        <w:numPr>
          <w:ilvl w:val="0"/>
          <w:numId w:val="454"/>
        </w:numPr>
        <w:spacing w:after="160" w:line="360" w:lineRule="auto"/>
      </w:pPr>
      <w:r>
        <w:rPr>
          <w:u w:val="single"/>
        </w:rPr>
        <w:t>Applying Lasso to Subset Selection</w:t>
      </w:r>
      <w:r w:rsidRPr="00C818D4">
        <w:t>:</w:t>
      </w:r>
      <w:r>
        <w:t xml:space="preserve"> Lasso’ ability to perform subset selection relies on the form of constraint and has a variety of interpretations including in terms of geometry, Bayesian statistics, and convex analysis.</w:t>
      </w:r>
    </w:p>
    <w:p w14:paraId="681C0662" w14:textId="4A6A8737" w:rsidR="009C6970" w:rsidRDefault="009C6970" w:rsidP="00D902B1">
      <w:pPr>
        <w:pStyle w:val="ListParagraph"/>
        <w:numPr>
          <w:ilvl w:val="0"/>
          <w:numId w:val="454"/>
        </w:numPr>
        <w:spacing w:after="160" w:line="360" w:lineRule="auto"/>
      </w:pPr>
      <w:r>
        <w:rPr>
          <w:u w:val="single"/>
        </w:rPr>
        <w:t>Relation to Basis Pursuit Denoising</w:t>
      </w:r>
      <w:r w:rsidRPr="009C6970">
        <w:t>:</w:t>
      </w:r>
      <w:r>
        <w:t xml:space="preserve"> The lasso is also related closely to basis pursuit denoising.</w:t>
      </w:r>
    </w:p>
    <w:p w14:paraId="73D22AC2" w14:textId="1D549F21" w:rsidR="009C6970" w:rsidRDefault="009C6970" w:rsidP="009C6970">
      <w:pPr>
        <w:spacing w:after="160" w:line="360" w:lineRule="auto"/>
      </w:pPr>
    </w:p>
    <w:p w14:paraId="5269707B" w14:textId="320D0111" w:rsidR="009C6970" w:rsidRDefault="009C6970" w:rsidP="009C6970">
      <w:pPr>
        <w:spacing w:after="160" w:line="360" w:lineRule="auto"/>
      </w:pPr>
    </w:p>
    <w:p w14:paraId="37EEAF9C" w14:textId="2BB46E3A" w:rsidR="009C6970" w:rsidRPr="009C6970" w:rsidRDefault="009C6970" w:rsidP="009C6970">
      <w:pPr>
        <w:spacing w:after="160" w:line="360" w:lineRule="auto"/>
        <w:rPr>
          <w:b/>
          <w:bCs/>
          <w:sz w:val="28"/>
          <w:szCs w:val="28"/>
        </w:rPr>
      </w:pPr>
      <w:r w:rsidRPr="009C6970">
        <w:rPr>
          <w:b/>
          <w:bCs/>
          <w:sz w:val="28"/>
          <w:szCs w:val="28"/>
        </w:rPr>
        <w:t>Basic Form – Least Squares</w:t>
      </w:r>
    </w:p>
    <w:p w14:paraId="43F57991" w14:textId="3B4588FE" w:rsidR="009C6970" w:rsidRDefault="009C6970" w:rsidP="009C6970">
      <w:pPr>
        <w:spacing w:after="160" w:line="360" w:lineRule="auto"/>
      </w:pPr>
    </w:p>
    <w:p w14:paraId="255F3693" w14:textId="77777777" w:rsidR="0081548C" w:rsidRDefault="009C6970" w:rsidP="00B93C42">
      <w:pPr>
        <w:pStyle w:val="ListParagraph"/>
        <w:numPr>
          <w:ilvl w:val="0"/>
          <w:numId w:val="455"/>
        </w:numPr>
        <w:spacing w:after="160" w:line="360" w:lineRule="auto"/>
      </w:pPr>
      <w:r w:rsidRPr="00B93C42">
        <w:rPr>
          <w:u w:val="single"/>
        </w:rPr>
        <w:t>Instances of Outcome/Covariate Vectors</w:t>
      </w:r>
      <w:r>
        <w:t xml:space="preserve">: Consider a sample consisting of </w:t>
      </w:r>
      <m:oMath>
        <m:r>
          <w:rPr>
            <w:rFonts w:ascii="Cambria Math" w:hAnsi="Cambria Math"/>
          </w:rPr>
          <m:t>N</m:t>
        </m:r>
      </m:oMath>
      <w:r>
        <w:t xml:space="preserve"> cases, each of which consists of </w:t>
      </w:r>
      <m:oMath>
        <m:r>
          <w:rPr>
            <w:rFonts w:ascii="Cambria Math" w:hAnsi="Cambria Math"/>
          </w:rPr>
          <m:t>p</m:t>
        </m:r>
      </m:oMath>
      <w:r>
        <w:t xml:space="preserve"> covariates and a single outcome.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be the outcome and</w:t>
      </w:r>
    </w:p>
    <w:p w14:paraId="0F740E76" w14:textId="77777777" w:rsidR="0081548C" w:rsidRPr="0081548C" w:rsidRDefault="0081548C" w:rsidP="0081548C">
      <w:pPr>
        <w:spacing w:after="160" w:line="360" w:lineRule="auto"/>
        <w:rPr>
          <w:u w:val="single"/>
        </w:rPr>
      </w:pPr>
    </w:p>
    <w:p w14:paraId="11D7DCED" w14:textId="77777777" w:rsidR="0081548C" w:rsidRDefault="009C6970"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p</m:t>
                      </m:r>
                    </m:sub>
                  </m:sSub>
                </m:e>
              </m:d>
            </m:e>
            <m:sub>
              <m:r>
                <w:rPr>
                  <w:rFonts w:ascii="Cambria Math" w:hAnsi="Cambria Math"/>
                </w:rPr>
                <m:t>i</m:t>
              </m:r>
            </m:sub>
            <m:sup>
              <m:r>
                <w:rPr>
                  <w:rFonts w:ascii="Cambria Math" w:hAnsi="Cambria Math"/>
                </w:rPr>
                <m:t>T</m:t>
              </m:r>
            </m:sup>
          </m:sSubSup>
        </m:oMath>
      </m:oMathPara>
    </w:p>
    <w:p w14:paraId="29E916DB" w14:textId="77777777" w:rsidR="0081548C" w:rsidRDefault="0081548C" w:rsidP="0081548C">
      <w:pPr>
        <w:spacing w:after="160" w:line="360" w:lineRule="auto"/>
      </w:pPr>
    </w:p>
    <w:p w14:paraId="75A53F87" w14:textId="6E1EAAF8" w:rsidR="009C6970" w:rsidRDefault="00B93C42" w:rsidP="0081548C">
      <w:pPr>
        <w:pStyle w:val="ListParagraph"/>
        <w:spacing w:after="160" w:line="360" w:lineRule="auto"/>
        <w:ind w:left="360"/>
      </w:pPr>
      <w:r>
        <w:t>be the covariate vector for the i</w:t>
      </w:r>
      <w:r w:rsidRPr="00B93C42">
        <w:rPr>
          <w:vertAlign w:val="superscript"/>
        </w:rPr>
        <w:t>th</w:t>
      </w:r>
      <w:r>
        <w:t xml:space="preserve"> case.</w:t>
      </w:r>
    </w:p>
    <w:p w14:paraId="72D54A90" w14:textId="77777777" w:rsidR="0081548C" w:rsidRDefault="00B93C42" w:rsidP="00B93C42">
      <w:pPr>
        <w:pStyle w:val="ListParagraph"/>
        <w:numPr>
          <w:ilvl w:val="0"/>
          <w:numId w:val="455"/>
        </w:numPr>
        <w:spacing w:after="160" w:line="360" w:lineRule="auto"/>
      </w:pPr>
      <w:r>
        <w:rPr>
          <w:u w:val="single"/>
        </w:rPr>
        <w:t>Optimization Setup for the Lasso</w:t>
      </w:r>
      <w:r w:rsidRPr="00B93C42">
        <w:t>:</w:t>
      </w:r>
      <w:r>
        <w:t xml:space="preserve"> Then the objective of the lasso is to solve</w:t>
      </w:r>
    </w:p>
    <w:p w14:paraId="6C4C1F88" w14:textId="77777777" w:rsidR="0081548C" w:rsidRPr="0081548C" w:rsidRDefault="0081548C" w:rsidP="0081548C">
      <w:pPr>
        <w:spacing w:after="160" w:line="360" w:lineRule="auto"/>
        <w:rPr>
          <w:u w:val="single"/>
        </w:rPr>
      </w:pPr>
    </w:p>
    <w:p w14:paraId="19B0A8C8" w14:textId="77777777" w:rsidR="0081548C" w:rsidRDefault="00B93C42"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e>
          </m:d>
        </m:oMath>
      </m:oMathPara>
    </w:p>
    <w:p w14:paraId="3E24160B" w14:textId="77777777" w:rsidR="0081548C" w:rsidRDefault="0081548C" w:rsidP="0081548C">
      <w:pPr>
        <w:spacing w:after="160" w:line="360" w:lineRule="auto"/>
      </w:pPr>
    </w:p>
    <w:p w14:paraId="57A3E394" w14:textId="77777777" w:rsidR="0081548C" w:rsidRDefault="00B93C42" w:rsidP="0081548C">
      <w:pPr>
        <w:pStyle w:val="ListParagraph"/>
        <w:spacing w:after="160" w:line="360" w:lineRule="auto"/>
        <w:ind w:left="360"/>
      </w:pPr>
      <w:r>
        <w:t>subject to</w:t>
      </w:r>
    </w:p>
    <w:p w14:paraId="54D595DC" w14:textId="77777777" w:rsidR="0081548C" w:rsidRDefault="0081548C" w:rsidP="0081548C">
      <w:pPr>
        <w:spacing w:after="160" w:line="360" w:lineRule="auto"/>
      </w:pPr>
    </w:p>
    <w:p w14:paraId="2970CB2C" w14:textId="77777777" w:rsidR="0081548C" w:rsidRDefault="00B93C42"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r>
            <w:rPr>
              <w:rFonts w:ascii="Cambria Math" w:hAnsi="Cambria Math"/>
            </w:rPr>
            <m:t>≤t</m:t>
          </m:r>
        </m:oMath>
      </m:oMathPara>
    </w:p>
    <w:p w14:paraId="1703D0C0" w14:textId="77777777" w:rsidR="0081548C" w:rsidRDefault="0081548C" w:rsidP="0081548C">
      <w:pPr>
        <w:spacing w:after="160" w:line="360" w:lineRule="auto"/>
      </w:pPr>
    </w:p>
    <w:p w14:paraId="4C9A0F2F" w14:textId="086C216E" w:rsidR="00B93C42" w:rsidRDefault="002B2534" w:rsidP="0081548C">
      <w:pPr>
        <w:pStyle w:val="ListParagraph"/>
        <w:spacing w:after="160" w:line="360" w:lineRule="auto"/>
        <w:ind w:left="360"/>
      </w:pPr>
      <w:r>
        <w:t>(Tibshirani (1996)).</w:t>
      </w:r>
    </w:p>
    <w:p w14:paraId="46612863" w14:textId="77777777" w:rsidR="0081548C" w:rsidRDefault="00DE7981" w:rsidP="00B93C42">
      <w:pPr>
        <w:pStyle w:val="ListParagraph"/>
        <w:numPr>
          <w:ilvl w:val="0"/>
          <w:numId w:val="455"/>
        </w:numPr>
        <w:spacing w:after="160" w:line="360" w:lineRule="auto"/>
      </w:pPr>
      <w:r>
        <w:rPr>
          <w:u w:val="single"/>
        </w:rPr>
        <w:t>Coefficient Vector to be Estimated</w:t>
      </w:r>
      <w:r w:rsidRPr="00DE7981">
        <w:t>:</w:t>
      </w:r>
      <w:r>
        <w:t xml:space="preserve"> Here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is the constant coefficient</w:t>
      </w:r>
    </w:p>
    <w:p w14:paraId="677D0F0E" w14:textId="77777777" w:rsidR="0081548C" w:rsidRPr="0081548C" w:rsidRDefault="0081548C" w:rsidP="0081548C">
      <w:pPr>
        <w:spacing w:after="160" w:line="360" w:lineRule="auto"/>
        <w:rPr>
          <w:u w:val="single"/>
        </w:rPr>
      </w:pPr>
    </w:p>
    <w:p w14:paraId="79F5D50E" w14:textId="77777777" w:rsidR="0081548C" w:rsidRDefault="00DE7981" w:rsidP="0081548C">
      <w:pPr>
        <w:pStyle w:val="ListParagraph"/>
        <w:spacing w:after="160" w:line="360" w:lineRule="auto"/>
        <w:ind w:left="360"/>
      </w:pPr>
      <m:oMathPara>
        <m:oMath>
          <m:r>
            <w:rPr>
              <w:rFonts w:ascii="Cambria Math" w:hAnsi="Cambria Math"/>
            </w:rPr>
            <m:t>β</m:t>
          </m:r>
          <m:box>
            <m:boxPr>
              <m:opEmu m:val="1"/>
              <m:ctrlPr>
                <w:rPr>
                  <w:rFonts w:ascii="Cambria Math" w:hAnsi="Cambria Math"/>
                  <w:i/>
                </w:rPr>
              </m:ctrlPr>
            </m:boxPr>
            <m:e>
              <m:r>
                <w:rPr>
                  <w:rFonts w:ascii="Cambria Math" w:hAnsi="Cambria Math"/>
                </w:rPr>
                <m:t>∶=</m:t>
              </m:r>
            </m:e>
          </m:box>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e>
          </m:d>
        </m:oMath>
      </m:oMathPara>
    </w:p>
    <w:p w14:paraId="558CDD4A" w14:textId="77777777" w:rsidR="0081548C" w:rsidRDefault="0081548C" w:rsidP="0081548C">
      <w:pPr>
        <w:spacing w:after="160" w:line="360" w:lineRule="auto"/>
      </w:pPr>
    </w:p>
    <w:p w14:paraId="4197FC2F" w14:textId="18123827" w:rsidR="00DE7981" w:rsidRDefault="00DE7981" w:rsidP="0081548C">
      <w:pPr>
        <w:pStyle w:val="ListParagraph"/>
        <w:spacing w:after="160" w:line="360" w:lineRule="auto"/>
        <w:ind w:left="360"/>
      </w:pPr>
      <w:r>
        <w:t xml:space="preserve">is the coefficient vector, and </w:t>
      </w:r>
      <m:oMath>
        <m:r>
          <w:rPr>
            <w:rFonts w:ascii="Cambria Math" w:hAnsi="Cambria Math"/>
          </w:rPr>
          <m:t>t</m:t>
        </m:r>
      </m:oMath>
      <w:r>
        <w:t xml:space="preserve"> is a prespecified free parameter that determines the degree of regularization.</w:t>
      </w:r>
    </w:p>
    <w:p w14:paraId="75F776E8" w14:textId="77777777" w:rsidR="0081548C" w:rsidRDefault="00DE7981" w:rsidP="00B93C42">
      <w:pPr>
        <w:pStyle w:val="ListParagraph"/>
        <w:numPr>
          <w:ilvl w:val="0"/>
          <w:numId w:val="455"/>
        </w:numPr>
        <w:spacing w:after="160" w:line="360" w:lineRule="auto"/>
      </w:pPr>
      <w:r>
        <w:rPr>
          <w:u w:val="single"/>
        </w:rPr>
        <w:t>Compact Expression for the Optimization</w:t>
      </w:r>
      <w:r w:rsidRPr="00DE7981">
        <w:t>:</w:t>
      </w:r>
      <w:r>
        <w:t xml:space="preserve"> Letting </w:t>
      </w:r>
      <m:oMath>
        <m:r>
          <w:rPr>
            <w:rFonts w:ascii="Cambria Math" w:hAnsi="Cambria Math"/>
          </w:rPr>
          <m:t>X</m:t>
        </m:r>
      </m:oMath>
      <w:r>
        <w:t xml:space="preserve"> be the covariate matrix, so that</w:t>
      </w:r>
    </w:p>
    <w:p w14:paraId="6F45D1FE" w14:textId="77777777" w:rsidR="0081548C" w:rsidRPr="0081548C" w:rsidRDefault="0081548C" w:rsidP="0081548C">
      <w:pPr>
        <w:spacing w:after="160" w:line="360" w:lineRule="auto"/>
        <w:rPr>
          <w:u w:val="single"/>
        </w:rPr>
      </w:pPr>
    </w:p>
    <w:p w14:paraId="1D80F984" w14:textId="77777777" w:rsidR="0081548C" w:rsidRDefault="00DE7981"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j</m:t>
              </m:r>
            </m:sub>
          </m:sSub>
        </m:oMath>
      </m:oMathPara>
    </w:p>
    <w:p w14:paraId="73FC1E55" w14:textId="77777777" w:rsidR="0081548C" w:rsidRDefault="0081548C" w:rsidP="0081548C">
      <w:pPr>
        <w:spacing w:after="160" w:line="360" w:lineRule="auto"/>
      </w:pPr>
    </w:p>
    <w:p w14:paraId="559351AB" w14:textId="77777777" w:rsidR="0081548C" w:rsidRDefault="00DB1C7E" w:rsidP="0081548C">
      <w:pPr>
        <w:pStyle w:val="ListParagraph"/>
        <w:spacing w:after="160" w:line="360" w:lineRule="auto"/>
        <w:ind w:left="360"/>
      </w:pPr>
      <w:r>
        <w:t>is the i</w:t>
      </w:r>
      <w:r w:rsidRPr="00DB1C7E">
        <w:rPr>
          <w:vertAlign w:val="superscript"/>
        </w:rPr>
        <w:t>th</w:t>
      </w:r>
      <w:r>
        <w:t xml:space="preserve"> row of </w:t>
      </w:r>
      <m:oMath>
        <m:r>
          <w:rPr>
            <w:rFonts w:ascii="Cambria Math" w:hAnsi="Cambria Math"/>
          </w:rPr>
          <m:t>X</m:t>
        </m:r>
      </m:oMath>
      <w:r>
        <w:t>, the expression can be written more compactly as</w:t>
      </w:r>
    </w:p>
    <w:p w14:paraId="13C3D892" w14:textId="77777777" w:rsidR="0081548C" w:rsidRDefault="0081548C" w:rsidP="0081548C">
      <w:pPr>
        <w:spacing w:after="160" w:line="360" w:lineRule="auto"/>
      </w:pPr>
    </w:p>
    <w:p w14:paraId="539B1597" w14:textId="77777777" w:rsidR="0081548C" w:rsidRDefault="00DB1C7E"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r>
                  <w:rPr>
                    <w:rFonts w:ascii="Cambria Math" w:hAnsi="Cambria Math"/>
                  </w:rPr>
                  <m:t>β</m:t>
                </m:r>
              </m:e>
            </m:mr>
          </m:m>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-Xβ</m:t>
                      </m:r>
                    </m:e>
                  </m:d>
                </m:e>
                <m:sub>
                  <m:r>
                    <w:rPr>
                      <w:rFonts w:ascii="Cambria Math" w:hAnsi="Cambria Math"/>
                    </w:rPr>
                    <m:t>2</m:t>
                  </m:r>
                </m:sub>
                <m:sup>
                  <m:r>
                    <w:rPr>
                      <w:rFonts w:ascii="Cambria Math" w:hAnsi="Cambria Math"/>
                    </w:rPr>
                    <m:t>2</m:t>
                  </m:r>
                </m:sup>
              </m:sSubSup>
            </m:e>
          </m:d>
        </m:oMath>
      </m:oMathPara>
    </w:p>
    <w:p w14:paraId="0A6B21D4" w14:textId="77777777" w:rsidR="0081548C" w:rsidRDefault="0081548C" w:rsidP="0081548C">
      <w:pPr>
        <w:spacing w:after="160" w:line="360" w:lineRule="auto"/>
      </w:pPr>
    </w:p>
    <w:p w14:paraId="3A18D2C0" w14:textId="77777777" w:rsidR="0081548C" w:rsidRDefault="00DB1C7E" w:rsidP="0081548C">
      <w:pPr>
        <w:pStyle w:val="ListParagraph"/>
        <w:spacing w:after="160" w:line="360" w:lineRule="auto"/>
        <w:ind w:left="360"/>
      </w:pPr>
      <w:r>
        <w:t>subject to</w:t>
      </w:r>
    </w:p>
    <w:p w14:paraId="4482E19D" w14:textId="77777777" w:rsidR="0081548C" w:rsidRDefault="0081548C" w:rsidP="0081548C">
      <w:pPr>
        <w:spacing w:after="160" w:line="360" w:lineRule="auto"/>
      </w:pPr>
    </w:p>
    <w:p w14:paraId="2D162558" w14:textId="77777777" w:rsidR="0081548C" w:rsidRDefault="00DB1C7E"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B12CFBA" w14:textId="77777777" w:rsidR="0081548C" w:rsidRDefault="0081548C" w:rsidP="0081548C">
      <w:pPr>
        <w:spacing w:after="160" w:line="360" w:lineRule="auto"/>
      </w:pPr>
    </w:p>
    <w:p w14:paraId="0B484424" w14:textId="77777777" w:rsidR="0081548C" w:rsidRDefault="00DB1C7E" w:rsidP="0081548C">
      <w:pPr>
        <w:pStyle w:val="ListParagraph"/>
        <w:spacing w:after="160" w:line="360" w:lineRule="auto"/>
        <w:ind w:left="360"/>
      </w:pPr>
      <w:proofErr w:type="gramStart"/>
      <w:r>
        <w:t>where</w:t>
      </w:r>
      <w:proofErr w:type="gramEnd"/>
    </w:p>
    <w:p w14:paraId="6EC3B2CF" w14:textId="77777777" w:rsidR="0081548C" w:rsidRDefault="0081548C" w:rsidP="0081548C">
      <w:pPr>
        <w:spacing w:after="160" w:line="360" w:lineRule="auto"/>
      </w:pPr>
    </w:p>
    <w:p w14:paraId="1AC8B502" w14:textId="77777777" w:rsidR="0081548C" w:rsidRDefault="00DB1C7E"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0FE4BC9" w14:textId="77777777" w:rsidR="0081548C" w:rsidRDefault="0081548C" w:rsidP="0081548C">
      <w:pPr>
        <w:spacing w:after="160" w:line="360" w:lineRule="auto"/>
      </w:pPr>
    </w:p>
    <w:p w14:paraId="168A4B81" w14:textId="56AE0FFF" w:rsidR="00DE7981" w:rsidRDefault="00DB1C7E" w:rsidP="0081548C">
      <w:pPr>
        <w:pStyle w:val="ListParagraph"/>
        <w:spacing w:after="160" w:line="360" w:lineRule="auto"/>
        <w:ind w:left="360"/>
      </w:pPr>
      <w:r>
        <w:t xml:space="preserve">is the standard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norm.</w:t>
      </w:r>
    </w:p>
    <w:p w14:paraId="674754D9" w14:textId="77777777" w:rsidR="0081548C" w:rsidRDefault="00DB1C7E" w:rsidP="00B93C42">
      <w:pPr>
        <w:pStyle w:val="ListParagraph"/>
        <w:numPr>
          <w:ilvl w:val="0"/>
          <w:numId w:val="455"/>
        </w:numPr>
        <w:spacing w:after="160" w:line="360" w:lineRule="auto"/>
      </w:pPr>
      <w:r>
        <w:rPr>
          <w:u w:val="single"/>
        </w:rPr>
        <w:t>Converting Variables to Zero-mean</w:t>
      </w:r>
      <w:r w:rsidRPr="00DB1C7E">
        <w:t>:</w:t>
      </w:r>
      <w:r>
        <w:t xml:space="preserve"> </w:t>
      </w:r>
      <w:r w:rsidR="00C853FD">
        <w:t xml:space="preserve">Denoting the scalar mean of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853FD">
        <w:t xml:space="preserve"> by the </w:t>
      </w:r>
      <m:oMath>
        <m:acc>
          <m:accPr>
            <m:chr m:val="̅"/>
            <m:ctrlPr>
              <w:rPr>
                <w:rFonts w:ascii="Cambria Math" w:hAnsi="Cambria Math"/>
                <w:i/>
              </w:rPr>
            </m:ctrlPr>
          </m:accPr>
          <m:e>
            <m:r>
              <w:rPr>
                <w:rFonts w:ascii="Cambria Math" w:hAnsi="Cambria Math"/>
              </w:rPr>
              <m:t>x</m:t>
            </m:r>
          </m:e>
        </m:acc>
      </m:oMath>
      <w:r w:rsidR="00C853FD">
        <w:t xml:space="preserve"> and the mean of the response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853FD">
        <w:t xml:space="preserve"> and </w:t>
      </w:r>
      <m:oMath>
        <m:acc>
          <m:accPr>
            <m:chr m:val="̅"/>
            <m:ctrlPr>
              <w:rPr>
                <w:rFonts w:ascii="Cambria Math" w:hAnsi="Cambria Math"/>
                <w:i/>
              </w:rPr>
            </m:ctrlPr>
          </m:accPr>
          <m:e>
            <m:r>
              <w:rPr>
                <w:rFonts w:ascii="Cambria Math" w:hAnsi="Cambria Math"/>
              </w:rPr>
              <m:t>y</m:t>
            </m:r>
          </m:e>
        </m:acc>
      </m:oMath>
      <w:r w:rsidR="00C853FD">
        <w:t xml:space="preserve">, the resulting estimate for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C853FD">
        <w:t xml:space="preserve"> is</w:t>
      </w:r>
    </w:p>
    <w:p w14:paraId="24807C4D" w14:textId="77777777" w:rsidR="0081548C" w:rsidRPr="0081548C" w:rsidRDefault="0081548C" w:rsidP="0081548C">
      <w:pPr>
        <w:spacing w:after="160" w:line="360" w:lineRule="auto"/>
        <w:rPr>
          <w:u w:val="single"/>
        </w:rPr>
      </w:pPr>
    </w:p>
    <w:p w14:paraId="53DCBE8E" w14:textId="77777777" w:rsidR="0081548C" w:rsidRDefault="00C853FD" w:rsidP="008154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oMath>
      </m:oMathPara>
    </w:p>
    <w:p w14:paraId="1A482F0A" w14:textId="77777777" w:rsidR="0081548C" w:rsidRDefault="0081548C" w:rsidP="0081548C">
      <w:pPr>
        <w:spacing w:after="160" w:line="360" w:lineRule="auto"/>
      </w:pPr>
    </w:p>
    <w:p w14:paraId="275D61EA" w14:textId="77777777" w:rsidR="0081548C" w:rsidRDefault="00C853FD" w:rsidP="0081548C">
      <w:pPr>
        <w:pStyle w:val="ListParagraph"/>
        <w:spacing w:after="160" w:line="360" w:lineRule="auto"/>
        <w:ind w:left="360"/>
      </w:pPr>
      <w:r>
        <w:t>so that</w:t>
      </w:r>
    </w:p>
    <w:p w14:paraId="4BB635C0" w14:textId="77777777" w:rsidR="0081548C" w:rsidRDefault="0081548C" w:rsidP="0081548C">
      <w:pPr>
        <w:spacing w:after="160" w:line="360" w:lineRule="auto"/>
      </w:pPr>
    </w:p>
    <w:p w14:paraId="366B44C9" w14:textId="77777777" w:rsidR="0081548C" w:rsidRDefault="00C853FD" w:rsidP="0081548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r>
                <w:rPr>
                  <w:rFonts w:ascii="Cambria Math" w:hAnsi="Cambria Math"/>
                </w:rPr>
                <m:t>β</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T</m:t>
              </m:r>
            </m:sup>
          </m:sSup>
          <m:r>
            <w:rPr>
              <w:rFonts w:ascii="Cambria Math" w:hAnsi="Cambria Math"/>
            </w:rPr>
            <m:t>β</m:t>
          </m:r>
        </m:oMath>
      </m:oMathPara>
    </w:p>
    <w:p w14:paraId="7FE6FE08" w14:textId="77777777" w:rsidR="0081548C" w:rsidRDefault="0081548C" w:rsidP="0081548C">
      <w:pPr>
        <w:spacing w:after="160" w:line="360" w:lineRule="auto"/>
      </w:pPr>
    </w:p>
    <w:p w14:paraId="50545DE6" w14:textId="0360A0F3" w:rsidR="00DB1C7E" w:rsidRDefault="00E35540" w:rsidP="0081548C">
      <w:pPr>
        <w:pStyle w:val="ListParagraph"/>
        <w:spacing w:after="160" w:line="360" w:lineRule="auto"/>
        <w:ind w:left="360"/>
      </w:pPr>
      <w:r>
        <w:t>and</w:t>
      </w:r>
      <w:r w:rsidR="0081548C">
        <w:t>,</w:t>
      </w:r>
      <w:r>
        <w:t xml:space="preserve"> therefore</w:t>
      </w:r>
      <w:r w:rsidR="0081548C">
        <w:t>,</w:t>
      </w:r>
      <w:r>
        <w:t xml:space="preserve"> it is standard to work with variables that have been zero-mean.</w:t>
      </w:r>
    </w:p>
    <w:p w14:paraId="20927D35" w14:textId="77777777" w:rsidR="0081548C" w:rsidRDefault="004B57A4" w:rsidP="00B93C42">
      <w:pPr>
        <w:pStyle w:val="ListParagraph"/>
        <w:numPr>
          <w:ilvl w:val="0"/>
          <w:numId w:val="455"/>
        </w:numPr>
        <w:spacing w:after="160" w:line="360" w:lineRule="auto"/>
      </w:pPr>
      <w:r>
        <w:rPr>
          <w:u w:val="single"/>
        </w:rPr>
        <w:t>Standardization of Predictor and Response</w:t>
      </w:r>
      <w:r w:rsidRPr="004B57A4">
        <w:t>:</w:t>
      </w:r>
      <w:r>
        <w:t xml:space="preserve"> Additionally, the covariates are typically standardized to</w:t>
      </w:r>
    </w:p>
    <w:p w14:paraId="00EFA248" w14:textId="77777777" w:rsidR="0081548C" w:rsidRPr="0081548C" w:rsidRDefault="0081548C" w:rsidP="0081548C">
      <w:pPr>
        <w:spacing w:after="160" w:line="360" w:lineRule="auto"/>
        <w:rPr>
          <w:u w:val="single"/>
        </w:rPr>
      </w:pPr>
    </w:p>
    <w:p w14:paraId="4B1514E4" w14:textId="77777777" w:rsidR="0081548C" w:rsidRDefault="004B57A4" w:rsidP="0081548C">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6745C138" w14:textId="77777777" w:rsidR="0081548C" w:rsidRDefault="0081548C" w:rsidP="0081548C">
      <w:pPr>
        <w:spacing w:after="160" w:line="360" w:lineRule="auto"/>
      </w:pPr>
    </w:p>
    <w:p w14:paraId="24E92B98" w14:textId="7A12715C" w:rsidR="004B57A4" w:rsidRDefault="004B57A4" w:rsidP="0081548C">
      <w:pPr>
        <w:pStyle w:val="ListParagraph"/>
        <w:spacing w:after="160" w:line="360" w:lineRule="auto"/>
        <w:ind w:left="360"/>
      </w:pPr>
      <w:r>
        <w:t>so that the solution does not depend on the measurement scale.</w:t>
      </w:r>
    </w:p>
    <w:p w14:paraId="10CF6256" w14:textId="77777777" w:rsidR="0081548C" w:rsidRDefault="004B57A4" w:rsidP="00B93C42">
      <w:pPr>
        <w:pStyle w:val="ListParagraph"/>
        <w:numPr>
          <w:ilvl w:val="0"/>
          <w:numId w:val="455"/>
        </w:numPr>
        <w:spacing w:after="160" w:line="360" w:lineRule="auto"/>
      </w:pPr>
      <w:r>
        <w:rPr>
          <w:u w:val="single"/>
        </w:rPr>
        <w:t>Lagrangian Formulation of the Lasso</w:t>
      </w:r>
      <w:r w:rsidRPr="004B57A4">
        <w:t>:</w:t>
      </w:r>
      <w:r>
        <w:t xml:space="preserve"> It can be helpful to rewrite</w:t>
      </w:r>
    </w:p>
    <w:p w14:paraId="2E66D7AD" w14:textId="77777777" w:rsidR="0081548C" w:rsidRPr="0081548C" w:rsidRDefault="0081548C" w:rsidP="0081548C">
      <w:pPr>
        <w:spacing w:after="160" w:line="360" w:lineRule="auto"/>
        <w:rPr>
          <w:u w:val="single"/>
        </w:rPr>
      </w:pPr>
    </w:p>
    <w:p w14:paraId="2B342218" w14:textId="77777777" w:rsidR="0081548C" w:rsidRDefault="004B57A4"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e>
          </m:d>
        </m:oMath>
      </m:oMathPara>
    </w:p>
    <w:p w14:paraId="275863E6" w14:textId="77777777" w:rsidR="0081548C" w:rsidRDefault="0081548C" w:rsidP="0081548C">
      <w:pPr>
        <w:spacing w:after="160" w:line="360" w:lineRule="auto"/>
      </w:pPr>
    </w:p>
    <w:p w14:paraId="143F00D5" w14:textId="77777777" w:rsidR="0081548C" w:rsidRDefault="004B57A4" w:rsidP="0081548C">
      <w:pPr>
        <w:pStyle w:val="ListParagraph"/>
        <w:spacing w:after="160" w:line="360" w:lineRule="auto"/>
        <w:ind w:left="360"/>
      </w:pPr>
      <w:r>
        <w:t>subject to</w:t>
      </w:r>
    </w:p>
    <w:p w14:paraId="02623F55" w14:textId="77777777" w:rsidR="0081548C" w:rsidRDefault="0081548C" w:rsidP="0081548C">
      <w:pPr>
        <w:spacing w:after="160" w:line="360" w:lineRule="auto"/>
      </w:pPr>
    </w:p>
    <w:p w14:paraId="39C94554" w14:textId="77777777" w:rsidR="0081548C" w:rsidRDefault="004B57A4" w:rsidP="0081548C">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r>
            <w:rPr>
              <w:rFonts w:ascii="Cambria Math" w:hAnsi="Cambria Math"/>
            </w:rPr>
            <m:t>≤t</m:t>
          </m:r>
        </m:oMath>
      </m:oMathPara>
    </w:p>
    <w:p w14:paraId="28D6F56D" w14:textId="77777777" w:rsidR="0081548C" w:rsidRDefault="0081548C" w:rsidP="0081548C">
      <w:pPr>
        <w:spacing w:after="160" w:line="360" w:lineRule="auto"/>
      </w:pPr>
    </w:p>
    <w:p w14:paraId="285328EE" w14:textId="77777777" w:rsidR="0081548C" w:rsidRDefault="004B57A4" w:rsidP="0081548C">
      <w:pPr>
        <w:pStyle w:val="ListParagraph"/>
        <w:spacing w:after="160" w:line="360" w:lineRule="auto"/>
        <w:ind w:left="360"/>
      </w:pPr>
      <w:r>
        <w:lastRenderedPageBreak/>
        <w:t>in the so-called Lagrangian form</w:t>
      </w:r>
    </w:p>
    <w:p w14:paraId="14901E3E" w14:textId="77777777" w:rsidR="0081548C" w:rsidRDefault="0081548C" w:rsidP="0081548C">
      <w:pPr>
        <w:spacing w:after="160" w:line="360" w:lineRule="auto"/>
      </w:pPr>
    </w:p>
    <w:p w14:paraId="049C6CD2" w14:textId="77777777" w:rsidR="0081548C" w:rsidRDefault="004B57A4" w:rsidP="0081548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r>
                    <w:rPr>
                      <w:rFonts w:ascii="Cambria Math" w:hAnsi="Cambria Math"/>
                    </w:rPr>
                    <m:t>1</m:t>
                  </m:r>
                </m:sub>
              </m:sSub>
            </m:e>
          </m:d>
        </m:oMath>
      </m:oMathPara>
    </w:p>
    <w:p w14:paraId="385DEDC7" w14:textId="77777777" w:rsidR="0081548C" w:rsidRDefault="0081548C" w:rsidP="0081548C">
      <w:pPr>
        <w:spacing w:after="160" w:line="360" w:lineRule="auto"/>
      </w:pPr>
    </w:p>
    <w:p w14:paraId="5C08BFA0" w14:textId="0677CFDA" w:rsidR="004B57A4" w:rsidRDefault="007F6950" w:rsidP="0081548C">
      <w:pPr>
        <w:pStyle w:val="ListParagraph"/>
        <w:spacing w:after="160" w:line="360" w:lineRule="auto"/>
        <w:ind w:left="360"/>
      </w:pPr>
      <w:r>
        <w:t xml:space="preserve">where the exact relationship between </w:t>
      </w:r>
      <m:oMath>
        <m:r>
          <w:rPr>
            <w:rFonts w:ascii="Cambria Math" w:hAnsi="Cambria Math"/>
          </w:rPr>
          <m:t>t</m:t>
        </m:r>
      </m:oMath>
      <w:r>
        <w:t xml:space="preserve"> and </w:t>
      </w:r>
      <m:oMath>
        <m:r>
          <w:rPr>
            <w:rFonts w:ascii="Cambria Math" w:hAnsi="Cambria Math"/>
          </w:rPr>
          <m:t>λ</m:t>
        </m:r>
      </m:oMath>
      <w:r>
        <w:t xml:space="preserve"> is data dependent.</w:t>
      </w:r>
    </w:p>
    <w:p w14:paraId="7883F955" w14:textId="7108002C" w:rsidR="007F6950" w:rsidRDefault="007F6950" w:rsidP="007F6950">
      <w:pPr>
        <w:spacing w:after="160" w:line="360" w:lineRule="auto"/>
      </w:pPr>
    </w:p>
    <w:p w14:paraId="5AFB8F7E" w14:textId="7FBCCA2F" w:rsidR="007F6950" w:rsidRDefault="007F6950" w:rsidP="007F6950">
      <w:pPr>
        <w:spacing w:after="160" w:line="360" w:lineRule="auto"/>
      </w:pPr>
    </w:p>
    <w:p w14:paraId="08A55F1E" w14:textId="3AB595B4" w:rsidR="007F6950" w:rsidRPr="007F6950" w:rsidRDefault="00F7212B" w:rsidP="007F6950">
      <w:pPr>
        <w:spacing w:after="160" w:line="360" w:lineRule="auto"/>
        <w:rPr>
          <w:b/>
          <w:bCs/>
          <w:sz w:val="28"/>
          <w:szCs w:val="28"/>
        </w:rPr>
      </w:pPr>
      <w:r w:rsidRPr="009C6970">
        <w:rPr>
          <w:b/>
          <w:bCs/>
          <w:sz w:val="28"/>
          <w:szCs w:val="28"/>
        </w:rPr>
        <w:t xml:space="preserve">Basic Form – </w:t>
      </w:r>
      <w:r w:rsidR="007F6950" w:rsidRPr="007F6950">
        <w:rPr>
          <w:b/>
          <w:bCs/>
          <w:sz w:val="28"/>
          <w:szCs w:val="28"/>
        </w:rPr>
        <w:t>Orthonormal Covariates</w:t>
      </w:r>
    </w:p>
    <w:p w14:paraId="157E0C14" w14:textId="1FA21DCE" w:rsidR="007F6950" w:rsidRDefault="007F6950" w:rsidP="007F6950">
      <w:pPr>
        <w:spacing w:after="160" w:line="360" w:lineRule="auto"/>
      </w:pPr>
    </w:p>
    <w:p w14:paraId="295E26B4" w14:textId="682B5529" w:rsidR="007F6950" w:rsidRDefault="007F6950" w:rsidP="00F7212B">
      <w:pPr>
        <w:pStyle w:val="ListParagraph"/>
        <w:numPr>
          <w:ilvl w:val="0"/>
          <w:numId w:val="456"/>
        </w:numPr>
        <w:spacing w:after="160" w:line="360" w:lineRule="auto"/>
      </w:pPr>
      <w:r w:rsidRPr="00F7212B">
        <w:rPr>
          <w:u w:val="single"/>
        </w:rPr>
        <w:t>Basic Properties of the Lasso</w:t>
      </w:r>
      <w:r>
        <w:t xml:space="preserve">: Some basic properties of the Lasso estimator can now be considered. Assuming first that the covariates are orthonormal so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t xml:space="preserve"> is the Kronecker delta</w:t>
      </w:r>
      <w:r w:rsidR="00707C8C">
        <w:t xml:space="preserve">, or equivalently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X=I</m:t>
        </m:r>
      </m:oMath>
      <w:r w:rsidR="00707C8C">
        <w:t xml:space="preserve"> then using the sub-gradient methods, Tibshirani (1996) showed that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Nλ</m:t>
            </m:r>
          </m:sub>
        </m:sSub>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r>
                  <w:rPr>
                    <w:rFonts w:ascii="Cambria Math" w:hAnsi="Cambria Math"/>
                  </w:rPr>
                  <m:t>, OLS</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1-</m:t>
                </m:r>
                <m:f>
                  <m:fPr>
                    <m:ctrlPr>
                      <w:rPr>
                        <w:rFonts w:ascii="Cambria Math" w:hAnsi="Cambria Math"/>
                        <w:i/>
                      </w:rPr>
                    </m:ctrlPr>
                  </m:fPr>
                  <m:num>
                    <m:r>
                      <w:rPr>
                        <w:rFonts w:ascii="Cambria Math" w:hAnsi="Cambria Math"/>
                      </w:rPr>
                      <m:t>Nλ</m:t>
                    </m:r>
                  </m:num>
                  <m:den>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 OLS</m:t>
                            </m:r>
                          </m:sub>
                        </m:sSub>
                      </m:e>
                    </m:d>
                  </m:den>
                </m:f>
              </m:e>
            </m:d>
          </m:e>
        </m:func>
      </m:oMath>
      <w:r w:rsidR="00707C8C">
        <w:t xml:space="preserve"> where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OLS</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p>
    <w:p w14:paraId="616EF6CF" w14:textId="436E7DFB" w:rsidR="001E5F04" w:rsidRDefault="001E5F04" w:rsidP="00F7212B">
      <w:pPr>
        <w:pStyle w:val="ListParagraph"/>
        <w:numPr>
          <w:ilvl w:val="0"/>
          <w:numId w:val="456"/>
        </w:numPr>
        <w:spacing w:after="160" w:line="360" w:lineRule="auto"/>
      </w:pP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α</m:t>
            </m:r>
          </m:sub>
        </m:sSub>
      </m:oMath>
      <w:r w:rsidRPr="001E5F04">
        <w:rPr>
          <w:u w:val="single"/>
        </w:rPr>
        <w:t xml:space="preserve"> – the Soft Thresholding Operator</w:t>
      </w:r>
      <w:r>
        <w:t xml:space="preserve">: </w:t>
      </w:r>
      <m:oMath>
        <m:sSub>
          <m:sSubPr>
            <m:ctrlPr>
              <w:rPr>
                <w:rFonts w:ascii="Cambria Math" w:hAnsi="Cambria Math"/>
                <w:i/>
              </w:rPr>
            </m:ctrlPr>
          </m:sSubPr>
          <m:e>
            <m:r>
              <w:rPr>
                <w:rFonts w:ascii="Cambria Math" w:hAnsi="Cambria Math"/>
              </w:rPr>
              <m:t>S</m:t>
            </m:r>
          </m:e>
          <m:sub>
            <m:r>
              <w:rPr>
                <w:rFonts w:ascii="Cambria Math" w:hAnsi="Cambria Math"/>
              </w:rPr>
              <m:t>α</m:t>
            </m:r>
          </m:sub>
        </m:sSub>
      </m:oMath>
      <w:r>
        <w:t xml:space="preserve"> is referred to as the </w:t>
      </w:r>
      <w:r>
        <w:rPr>
          <w:i/>
          <w:iCs/>
        </w:rPr>
        <w:t>soft-thresholding operator</w:t>
      </w:r>
      <w:r w:rsidR="00A85443">
        <w:t xml:space="preserve">, since it translates values towards – making them exactly zero if they are small enough – instead of setting smaller values to zero and leaving larger ones untouched as the </w:t>
      </w:r>
      <w:r w:rsidR="00A85443">
        <w:rPr>
          <w:i/>
          <w:iCs/>
        </w:rPr>
        <w:t>hard thresholding operator</w:t>
      </w:r>
      <w:r w:rsidR="00A85443">
        <w:t xml:space="preserve">, often denoted </w:t>
      </w:r>
      <m:oMath>
        <m:sSub>
          <m:sSubPr>
            <m:ctrlPr>
              <w:rPr>
                <w:rFonts w:ascii="Cambria Math" w:hAnsi="Cambria Math"/>
                <w:i/>
              </w:rPr>
            </m:ctrlPr>
          </m:sSubPr>
          <m:e>
            <m:r>
              <w:rPr>
                <w:rFonts w:ascii="Cambria Math" w:hAnsi="Cambria Math"/>
              </w:rPr>
              <m:t>H</m:t>
            </m:r>
          </m:e>
          <m:sub>
            <m:r>
              <w:rPr>
                <w:rFonts w:ascii="Cambria Math" w:hAnsi="Cambria Math"/>
              </w:rPr>
              <m:t>α</m:t>
            </m:r>
          </m:sub>
        </m:sSub>
      </m:oMath>
      <w:r w:rsidR="00A85443">
        <w:t>, would.</w:t>
      </w:r>
    </w:p>
    <w:p w14:paraId="00E3F0E3" w14:textId="56E23AB5" w:rsidR="00A85443" w:rsidRDefault="00A85443" w:rsidP="00F7212B">
      <w:pPr>
        <w:pStyle w:val="ListParagraph"/>
        <w:numPr>
          <w:ilvl w:val="0"/>
          <w:numId w:val="456"/>
        </w:numPr>
        <w:spacing w:after="160" w:line="360" w:lineRule="auto"/>
      </w:pPr>
      <w:r w:rsidRPr="00A85443">
        <w:rPr>
          <w:u w:val="single"/>
        </w:rPr>
        <w:t>Objective of the Ridge Regression</w:t>
      </w:r>
      <w:r>
        <w:t xml:space="preserve">: In ridge regression the objective is to minimize </w:t>
      </w:r>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y-Xβ</m:t>
                    </m:r>
                  </m:e>
                </m:d>
              </m:e>
              <m:sub>
                <m:r>
                  <w:rPr>
                    <w:rFonts w:ascii="Cambria Math" w:hAnsi="Cambria Math"/>
                  </w:rPr>
                  <m:t>2</m:t>
                </m:r>
              </m:sub>
              <m:sup>
                <m:r>
                  <w:rPr>
                    <w:rFonts w:ascii="Cambria Math" w:hAnsi="Cambria Math"/>
                  </w:rPr>
                  <m:t>2</m:t>
                </m:r>
              </m:sup>
            </m:sSubSup>
            <m:r>
              <w:rPr>
                <w:rFonts w:ascii="Cambria Math" w:hAnsi="Cambria Math"/>
              </w:rPr>
              <m:t>+λ</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β</m:t>
                    </m:r>
                  </m:e>
                </m:d>
              </m:e>
              <m:sub>
                <m:r>
                  <w:rPr>
                    <w:rFonts w:ascii="Cambria Math" w:hAnsi="Cambria Math"/>
                  </w:rPr>
                  <m:t>2</m:t>
                </m:r>
              </m:sub>
              <m:sup>
                <m:r>
                  <w:rPr>
                    <w:rFonts w:ascii="Cambria Math" w:hAnsi="Cambria Math"/>
                  </w:rPr>
                  <m:t>2</m:t>
                </m:r>
              </m:sup>
            </m:sSubSup>
          </m:e>
        </m:d>
      </m:oMath>
      <w:r>
        <w:t xml:space="preserve"> yielding </w:t>
      </w:r>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j</m:t>
                </m:r>
                <m:r>
                  <w:rPr>
                    <w:rFonts w:ascii="Cambria Math" w:hAnsi="Cambria Math"/>
                  </w:rPr>
                  <m:t>, OLS</m:t>
                </m:r>
              </m:sub>
            </m:sSub>
          </m:num>
          <m:den>
            <m:r>
              <w:rPr>
                <w:rFonts w:ascii="Cambria Math" w:hAnsi="Cambria Math"/>
              </w:rPr>
              <m:t>1+Nλ</m:t>
            </m:r>
          </m:den>
        </m:f>
      </m:oMath>
    </w:p>
    <w:p w14:paraId="7EFC8ED8" w14:textId="3A00E2FD" w:rsidR="00D902B1" w:rsidRDefault="00D902B1" w:rsidP="00DE3B3E">
      <w:pPr>
        <w:spacing w:after="160" w:line="360" w:lineRule="auto"/>
      </w:pPr>
    </w:p>
    <w:p w14:paraId="4F10DAC0" w14:textId="54A4E598" w:rsidR="00D902B1" w:rsidRDefault="00D902B1" w:rsidP="00DE3B3E">
      <w:pPr>
        <w:spacing w:after="160" w:line="360" w:lineRule="auto"/>
      </w:pPr>
    </w:p>
    <w:p w14:paraId="5508DCFF" w14:textId="1598A1FC" w:rsidR="00D902B1" w:rsidRPr="00D902B1" w:rsidRDefault="00D902B1" w:rsidP="00DE3B3E">
      <w:pPr>
        <w:spacing w:after="160" w:line="360" w:lineRule="auto"/>
        <w:rPr>
          <w:b/>
          <w:bCs/>
          <w:sz w:val="28"/>
          <w:szCs w:val="28"/>
        </w:rPr>
      </w:pPr>
      <w:r w:rsidRPr="00D902B1">
        <w:rPr>
          <w:b/>
          <w:bCs/>
          <w:sz w:val="28"/>
          <w:szCs w:val="28"/>
        </w:rPr>
        <w:t>References</w:t>
      </w:r>
    </w:p>
    <w:p w14:paraId="1B8AF30D" w14:textId="3C9AFD89" w:rsidR="00D902B1" w:rsidRDefault="00D902B1" w:rsidP="00DE3B3E">
      <w:pPr>
        <w:spacing w:after="160" w:line="360" w:lineRule="auto"/>
      </w:pPr>
    </w:p>
    <w:p w14:paraId="73529E79" w14:textId="00CA9932" w:rsidR="006771B2" w:rsidRDefault="006771B2" w:rsidP="006771B2">
      <w:pPr>
        <w:pStyle w:val="ListParagraph"/>
        <w:numPr>
          <w:ilvl w:val="0"/>
          <w:numId w:val="453"/>
        </w:numPr>
        <w:spacing w:after="160" w:line="360" w:lineRule="auto"/>
      </w:pPr>
      <w:r>
        <w:lastRenderedPageBreak/>
        <w:t xml:space="preserve">Santosa, F., and W. W. Symes (1986): Linear Inversion of Band-limited Seismograms </w:t>
      </w:r>
      <w:r>
        <w:rPr>
          <w:i/>
          <w:iCs/>
        </w:rPr>
        <w:t>SIAM Journal on Scientific and Statistical Computing</w:t>
      </w:r>
      <w:r>
        <w:rPr>
          <w:b/>
          <w:bCs/>
        </w:rPr>
        <w:t xml:space="preserve"> 7 (4)</w:t>
      </w:r>
      <w:r>
        <w:t xml:space="preserve"> 1307-1330</w:t>
      </w:r>
    </w:p>
    <w:p w14:paraId="481610D2" w14:textId="630C8B8D" w:rsidR="006771B2" w:rsidRPr="00611A3E" w:rsidRDefault="006771B2" w:rsidP="006771B2">
      <w:pPr>
        <w:pStyle w:val="ListParagraph"/>
        <w:numPr>
          <w:ilvl w:val="0"/>
          <w:numId w:val="453"/>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Pr>
          <w:b/>
          <w:bCs/>
        </w:rPr>
        <w:t>58 (1)</w:t>
      </w:r>
      <w:r>
        <w:t xml:space="preserve"> 267-288</w:t>
      </w:r>
    </w:p>
    <w:p w14:paraId="11902C9F" w14:textId="77777777" w:rsidR="006771B2" w:rsidRDefault="006771B2" w:rsidP="006771B2">
      <w:pPr>
        <w:pStyle w:val="ListParagraph"/>
        <w:numPr>
          <w:ilvl w:val="0"/>
          <w:numId w:val="453"/>
        </w:numPr>
        <w:spacing w:after="160" w:line="360" w:lineRule="auto"/>
      </w:pPr>
      <w:r>
        <w:t xml:space="preserve">Tibshirani, R. (1997): The Lasso Method for Variable Selection in the Cox Model </w:t>
      </w:r>
      <w:r>
        <w:rPr>
          <w:i/>
          <w:iCs/>
        </w:rPr>
        <w:t>Statistics in Medicine</w:t>
      </w:r>
      <w:r>
        <w:t xml:space="preserve"> </w:t>
      </w:r>
      <w:r>
        <w:rPr>
          <w:b/>
          <w:bCs/>
        </w:rPr>
        <w:t>16 (4)</w:t>
      </w:r>
      <w:r>
        <w:t xml:space="preserve"> 385-395</w:t>
      </w:r>
    </w:p>
    <w:p w14:paraId="20FD3302" w14:textId="1EE100C8" w:rsidR="00D902B1" w:rsidRPr="00D902B1" w:rsidRDefault="00D902B1" w:rsidP="00D902B1">
      <w:pPr>
        <w:pStyle w:val="ListParagraph"/>
        <w:numPr>
          <w:ilvl w:val="0"/>
          <w:numId w:val="453"/>
        </w:numPr>
        <w:spacing w:after="160" w:line="360" w:lineRule="auto"/>
      </w:pPr>
      <w:r>
        <w:t xml:space="preserve">Wikipedia (2022): </w:t>
      </w:r>
      <w:hyperlink r:id="rId125" w:history="1">
        <w:r w:rsidRPr="00D902B1">
          <w:rPr>
            <w:rStyle w:val="Hyperlink"/>
          </w:rPr>
          <w:t>Lasso</w:t>
        </w:r>
      </w:hyperlink>
    </w:p>
    <w:p w14:paraId="59DD87C3" w14:textId="77777777" w:rsidR="0079509A" w:rsidRPr="00BF29C5" w:rsidRDefault="0079509A" w:rsidP="00DE3B3E">
      <w:pPr>
        <w:spacing w:after="160" w:line="360" w:lineRule="auto"/>
      </w:pPr>
    </w:p>
    <w:sectPr w:rsidR="0079509A" w:rsidRPr="00BF29C5" w:rsidSect="00900388">
      <w:headerReference w:type="default" r:id="rId126"/>
      <w:footerReference w:type="default" r:id="rId127"/>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F7C54" w14:textId="77777777" w:rsidR="00406508" w:rsidRDefault="00406508" w:rsidP="00240A74">
      <w:r>
        <w:separator/>
      </w:r>
    </w:p>
  </w:endnote>
  <w:endnote w:type="continuationSeparator" w:id="0">
    <w:p w14:paraId="6ED3C1E8" w14:textId="77777777" w:rsidR="00406508" w:rsidRDefault="00406508"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18E45" w14:textId="77777777" w:rsidR="00406508" w:rsidRDefault="00406508" w:rsidP="00240A74">
      <w:r>
        <w:separator/>
      </w:r>
    </w:p>
  </w:footnote>
  <w:footnote w:type="continuationSeparator" w:id="0">
    <w:p w14:paraId="4B7A43A3" w14:textId="77777777" w:rsidR="00406508" w:rsidRDefault="00406508"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1A96892"/>
    <w:multiLevelType w:val="hybridMultilevel"/>
    <w:tmpl w:val="D056FD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657C75"/>
    <w:multiLevelType w:val="hybridMultilevel"/>
    <w:tmpl w:val="D3923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2"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0965B36"/>
    <w:multiLevelType w:val="hybridMultilevel"/>
    <w:tmpl w:val="E2AA4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BC5434"/>
    <w:multiLevelType w:val="hybridMultilevel"/>
    <w:tmpl w:val="374EF8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CF84505"/>
    <w:multiLevelType w:val="hybridMultilevel"/>
    <w:tmpl w:val="3FB463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2"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431A0F21"/>
    <w:multiLevelType w:val="hybridMultilevel"/>
    <w:tmpl w:val="33049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3"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15:restartNumberingAfterBreak="0">
    <w:nsid w:val="47095D28"/>
    <w:multiLevelType w:val="hybridMultilevel"/>
    <w:tmpl w:val="37786E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4"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6"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C3E2ABA"/>
    <w:multiLevelType w:val="hybridMultilevel"/>
    <w:tmpl w:val="BC7EB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2"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4"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6"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0"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5"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6"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8"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2F1104D"/>
    <w:multiLevelType w:val="hybridMultilevel"/>
    <w:tmpl w:val="0B60AC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5"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8"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5"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6"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9"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6"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8"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9732F0F"/>
    <w:multiLevelType w:val="hybridMultilevel"/>
    <w:tmpl w:val="2A7EA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2"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7"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2" w15:restartNumberingAfterBreak="0">
    <w:nsid w:val="6EB3214E"/>
    <w:multiLevelType w:val="hybridMultilevel"/>
    <w:tmpl w:val="CF1AA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4"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9"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2"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0"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9"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0"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4"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1"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3"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0"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2"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5"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6"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9"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47"/>
  </w:num>
  <w:num w:numId="2" w16cid:durableId="1859538407">
    <w:abstractNumId w:val="342"/>
  </w:num>
  <w:num w:numId="3" w16cid:durableId="4868208">
    <w:abstractNumId w:val="29"/>
  </w:num>
  <w:num w:numId="4" w16cid:durableId="1567569880">
    <w:abstractNumId w:val="373"/>
  </w:num>
  <w:num w:numId="5" w16cid:durableId="2038505049">
    <w:abstractNumId w:val="45"/>
  </w:num>
  <w:num w:numId="6" w16cid:durableId="653486183">
    <w:abstractNumId w:val="319"/>
  </w:num>
  <w:num w:numId="7" w16cid:durableId="2031685448">
    <w:abstractNumId w:val="194"/>
  </w:num>
  <w:num w:numId="8" w16cid:durableId="319888560">
    <w:abstractNumId w:val="286"/>
  </w:num>
  <w:num w:numId="9" w16cid:durableId="1779250125">
    <w:abstractNumId w:val="443"/>
  </w:num>
  <w:num w:numId="10" w16cid:durableId="1507668461">
    <w:abstractNumId w:val="20"/>
  </w:num>
  <w:num w:numId="11" w16cid:durableId="1069232820">
    <w:abstractNumId w:val="370"/>
  </w:num>
  <w:num w:numId="12" w16cid:durableId="1053767978">
    <w:abstractNumId w:val="69"/>
  </w:num>
  <w:num w:numId="13" w16cid:durableId="1309048237">
    <w:abstractNumId w:val="191"/>
  </w:num>
  <w:num w:numId="14" w16cid:durableId="1714234606">
    <w:abstractNumId w:val="389"/>
  </w:num>
  <w:num w:numId="15" w16cid:durableId="619072122">
    <w:abstractNumId w:val="105"/>
  </w:num>
  <w:num w:numId="16" w16cid:durableId="197664054">
    <w:abstractNumId w:val="96"/>
  </w:num>
  <w:num w:numId="17" w16cid:durableId="138613810">
    <w:abstractNumId w:val="243"/>
  </w:num>
  <w:num w:numId="18" w16cid:durableId="742333722">
    <w:abstractNumId w:val="235"/>
  </w:num>
  <w:num w:numId="19" w16cid:durableId="1240214429">
    <w:abstractNumId w:val="275"/>
  </w:num>
  <w:num w:numId="20" w16cid:durableId="123155638">
    <w:abstractNumId w:val="156"/>
  </w:num>
  <w:num w:numId="21" w16cid:durableId="1407457349">
    <w:abstractNumId w:val="91"/>
  </w:num>
  <w:num w:numId="22" w16cid:durableId="1598098690">
    <w:abstractNumId w:val="248"/>
  </w:num>
  <w:num w:numId="23" w16cid:durableId="744452606">
    <w:abstractNumId w:val="203"/>
  </w:num>
  <w:num w:numId="24" w16cid:durableId="27225376">
    <w:abstractNumId w:val="311"/>
  </w:num>
  <w:num w:numId="25" w16cid:durableId="133766975">
    <w:abstractNumId w:val="76"/>
  </w:num>
  <w:num w:numId="26" w16cid:durableId="1463767621">
    <w:abstractNumId w:val="72"/>
  </w:num>
  <w:num w:numId="27" w16cid:durableId="1052466380">
    <w:abstractNumId w:val="227"/>
  </w:num>
  <w:num w:numId="28" w16cid:durableId="1185706294">
    <w:abstractNumId w:val="143"/>
  </w:num>
  <w:num w:numId="29" w16cid:durableId="1690989158">
    <w:abstractNumId w:val="23"/>
  </w:num>
  <w:num w:numId="30" w16cid:durableId="1211844185">
    <w:abstractNumId w:val="64"/>
  </w:num>
  <w:num w:numId="31" w16cid:durableId="30964611">
    <w:abstractNumId w:val="380"/>
  </w:num>
  <w:num w:numId="32" w16cid:durableId="50077015">
    <w:abstractNumId w:val="318"/>
  </w:num>
  <w:num w:numId="33" w16cid:durableId="914899888">
    <w:abstractNumId w:val="42"/>
  </w:num>
  <w:num w:numId="34" w16cid:durableId="1475366612">
    <w:abstractNumId w:val="120"/>
  </w:num>
  <w:num w:numId="35" w16cid:durableId="1721008040">
    <w:abstractNumId w:val="28"/>
  </w:num>
  <w:num w:numId="36" w16cid:durableId="1173842541">
    <w:abstractNumId w:val="420"/>
  </w:num>
  <w:num w:numId="37" w16cid:durableId="1702899653">
    <w:abstractNumId w:val="77"/>
  </w:num>
  <w:num w:numId="38" w16cid:durableId="1437090857">
    <w:abstractNumId w:val="228"/>
  </w:num>
  <w:num w:numId="39" w16cid:durableId="185873329">
    <w:abstractNumId w:val="258"/>
  </w:num>
  <w:num w:numId="40" w16cid:durableId="1201359578">
    <w:abstractNumId w:val="138"/>
  </w:num>
  <w:num w:numId="41" w16cid:durableId="12271756">
    <w:abstractNumId w:val="205"/>
  </w:num>
  <w:num w:numId="42" w16cid:durableId="243998828">
    <w:abstractNumId w:val="453"/>
  </w:num>
  <w:num w:numId="43" w16cid:durableId="1025328415">
    <w:abstractNumId w:val="359"/>
  </w:num>
  <w:num w:numId="44" w16cid:durableId="990402248">
    <w:abstractNumId w:val="117"/>
  </w:num>
  <w:num w:numId="45" w16cid:durableId="147329420">
    <w:abstractNumId w:val="25"/>
  </w:num>
  <w:num w:numId="46" w16cid:durableId="1537767888">
    <w:abstractNumId w:val="300"/>
  </w:num>
  <w:num w:numId="47" w16cid:durableId="164394339">
    <w:abstractNumId w:val="61"/>
  </w:num>
  <w:num w:numId="48" w16cid:durableId="1323003523">
    <w:abstractNumId w:val="405"/>
  </w:num>
  <w:num w:numId="49" w16cid:durableId="313066268">
    <w:abstractNumId w:val="114"/>
  </w:num>
  <w:num w:numId="50" w16cid:durableId="1390032960">
    <w:abstractNumId w:val="207"/>
  </w:num>
  <w:num w:numId="51" w16cid:durableId="2042120319">
    <w:abstractNumId w:val="442"/>
  </w:num>
  <w:num w:numId="52" w16cid:durableId="451675604">
    <w:abstractNumId w:val="54"/>
  </w:num>
  <w:num w:numId="53" w16cid:durableId="1947468844">
    <w:abstractNumId w:val="7"/>
  </w:num>
  <w:num w:numId="54" w16cid:durableId="145124202">
    <w:abstractNumId w:val="272"/>
  </w:num>
  <w:num w:numId="55" w16cid:durableId="1763716756">
    <w:abstractNumId w:val="348"/>
  </w:num>
  <w:num w:numId="56" w16cid:durableId="1559167876">
    <w:abstractNumId w:val="333"/>
  </w:num>
  <w:num w:numId="57" w16cid:durableId="2047244656">
    <w:abstractNumId w:val="323"/>
  </w:num>
  <w:num w:numId="58" w16cid:durableId="2006475853">
    <w:abstractNumId w:val="123"/>
  </w:num>
  <w:num w:numId="59" w16cid:durableId="348918637">
    <w:abstractNumId w:val="306"/>
  </w:num>
  <w:num w:numId="60" w16cid:durableId="711223631">
    <w:abstractNumId w:val="261"/>
  </w:num>
  <w:num w:numId="61" w16cid:durableId="530846643">
    <w:abstractNumId w:val="292"/>
  </w:num>
  <w:num w:numId="62" w16cid:durableId="1290866340">
    <w:abstractNumId w:val="303"/>
  </w:num>
  <w:num w:numId="63" w16cid:durableId="1449352491">
    <w:abstractNumId w:val="260"/>
  </w:num>
  <w:num w:numId="64" w16cid:durableId="1084179387">
    <w:abstractNumId w:val="233"/>
  </w:num>
  <w:num w:numId="65" w16cid:durableId="610479908">
    <w:abstractNumId w:val="171"/>
  </w:num>
  <w:num w:numId="66" w16cid:durableId="1675953677">
    <w:abstractNumId w:val="327"/>
  </w:num>
  <w:num w:numId="67" w16cid:durableId="462819382">
    <w:abstractNumId w:val="79"/>
  </w:num>
  <w:num w:numId="68" w16cid:durableId="385028129">
    <w:abstractNumId w:val="187"/>
  </w:num>
  <w:num w:numId="69" w16cid:durableId="838665143">
    <w:abstractNumId w:val="264"/>
  </w:num>
  <w:num w:numId="70" w16cid:durableId="1164474636">
    <w:abstractNumId w:val="180"/>
  </w:num>
  <w:num w:numId="71" w16cid:durableId="256597451">
    <w:abstractNumId w:val="116"/>
  </w:num>
  <w:num w:numId="72" w16cid:durableId="1006979154">
    <w:abstractNumId w:val="16"/>
  </w:num>
  <w:num w:numId="73" w16cid:durableId="411897146">
    <w:abstractNumId w:val="41"/>
  </w:num>
  <w:num w:numId="74" w16cid:durableId="1860046914">
    <w:abstractNumId w:val="433"/>
  </w:num>
  <w:num w:numId="75" w16cid:durableId="1803496515">
    <w:abstractNumId w:val="108"/>
  </w:num>
  <w:num w:numId="76" w16cid:durableId="1081410327">
    <w:abstractNumId w:val="355"/>
  </w:num>
  <w:num w:numId="77" w16cid:durableId="299919888">
    <w:abstractNumId w:val="282"/>
  </w:num>
  <w:num w:numId="78" w16cid:durableId="1573152877">
    <w:abstractNumId w:val="202"/>
  </w:num>
  <w:num w:numId="79" w16cid:durableId="1890603089">
    <w:abstractNumId w:val="422"/>
  </w:num>
  <w:num w:numId="80" w16cid:durableId="675812430">
    <w:abstractNumId w:val="176"/>
  </w:num>
  <w:num w:numId="81" w16cid:durableId="797843794">
    <w:abstractNumId w:val="376"/>
  </w:num>
  <w:num w:numId="82" w16cid:durableId="1085227680">
    <w:abstractNumId w:val="307"/>
  </w:num>
  <w:num w:numId="83" w16cid:durableId="380911034">
    <w:abstractNumId w:val="200"/>
  </w:num>
  <w:num w:numId="84" w16cid:durableId="693771359">
    <w:abstractNumId w:val="128"/>
  </w:num>
  <w:num w:numId="85" w16cid:durableId="1082026759">
    <w:abstractNumId w:val="413"/>
  </w:num>
  <w:num w:numId="86" w16cid:durableId="1158575073">
    <w:abstractNumId w:val="326"/>
  </w:num>
  <w:num w:numId="87" w16cid:durableId="1232693438">
    <w:abstractNumId w:val="350"/>
  </w:num>
  <w:num w:numId="88" w16cid:durableId="546600966">
    <w:abstractNumId w:val="406"/>
  </w:num>
  <w:num w:numId="89" w16cid:durableId="1675722613">
    <w:abstractNumId w:val="177"/>
  </w:num>
  <w:num w:numId="90" w16cid:durableId="236013231">
    <w:abstractNumId w:val="262"/>
  </w:num>
  <w:num w:numId="91" w16cid:durableId="1312295283">
    <w:abstractNumId w:val="67"/>
  </w:num>
  <w:num w:numId="92" w16cid:durableId="1128765">
    <w:abstractNumId w:val="280"/>
  </w:num>
  <w:num w:numId="93" w16cid:durableId="997878241">
    <w:abstractNumId w:val="164"/>
  </w:num>
  <w:num w:numId="94" w16cid:durableId="1457601026">
    <w:abstractNumId w:val="431"/>
  </w:num>
  <w:num w:numId="95" w16cid:durableId="1508323205">
    <w:abstractNumId w:val="454"/>
  </w:num>
  <w:num w:numId="96" w16cid:durableId="60951020">
    <w:abstractNumId w:val="273"/>
  </w:num>
  <w:num w:numId="97" w16cid:durableId="804933466">
    <w:abstractNumId w:val="449"/>
  </w:num>
  <w:num w:numId="98" w16cid:durableId="1417902036">
    <w:abstractNumId w:val="31"/>
  </w:num>
  <w:num w:numId="99" w16cid:durableId="1053037726">
    <w:abstractNumId w:val="198"/>
  </w:num>
  <w:num w:numId="100" w16cid:durableId="2097050904">
    <w:abstractNumId w:val="190"/>
  </w:num>
  <w:num w:numId="101" w16cid:durableId="1941640222">
    <w:abstractNumId w:val="371"/>
  </w:num>
  <w:num w:numId="102" w16cid:durableId="288364618">
    <w:abstractNumId w:val="220"/>
  </w:num>
  <w:num w:numId="103" w16cid:durableId="266041168">
    <w:abstractNumId w:val="440"/>
  </w:num>
  <w:num w:numId="104" w16cid:durableId="1170682551">
    <w:abstractNumId w:val="92"/>
  </w:num>
  <w:num w:numId="105" w16cid:durableId="1411344833">
    <w:abstractNumId w:val="377"/>
  </w:num>
  <w:num w:numId="106" w16cid:durableId="424571589">
    <w:abstractNumId w:val="218"/>
  </w:num>
  <w:num w:numId="107" w16cid:durableId="1035423839">
    <w:abstractNumId w:val="166"/>
  </w:num>
  <w:num w:numId="108" w16cid:durableId="6448907">
    <w:abstractNumId w:val="139"/>
  </w:num>
  <w:num w:numId="109" w16cid:durableId="497044488">
    <w:abstractNumId w:val="366"/>
  </w:num>
  <w:num w:numId="110" w16cid:durableId="1677688385">
    <w:abstractNumId w:val="238"/>
  </w:num>
  <w:num w:numId="111" w16cid:durableId="1532301760">
    <w:abstractNumId w:val="85"/>
  </w:num>
  <w:num w:numId="112" w16cid:durableId="948203711">
    <w:abstractNumId w:val="299"/>
  </w:num>
  <w:num w:numId="113" w16cid:durableId="1383989417">
    <w:abstractNumId w:val="154"/>
  </w:num>
  <w:num w:numId="114" w16cid:durableId="94710893">
    <w:abstractNumId w:val="270"/>
  </w:num>
  <w:num w:numId="115" w16cid:durableId="526912801">
    <w:abstractNumId w:val="178"/>
  </w:num>
  <w:num w:numId="116" w16cid:durableId="751781881">
    <w:abstractNumId w:val="297"/>
  </w:num>
  <w:num w:numId="117" w16cid:durableId="1706440057">
    <w:abstractNumId w:val="353"/>
  </w:num>
  <w:num w:numId="118" w16cid:durableId="1443571203">
    <w:abstractNumId w:val="142"/>
  </w:num>
  <w:num w:numId="119" w16cid:durableId="716205828">
    <w:abstractNumId w:val="314"/>
  </w:num>
  <w:num w:numId="120" w16cid:durableId="1640569647">
    <w:abstractNumId w:val="356"/>
  </w:num>
  <w:num w:numId="121" w16cid:durableId="625162605">
    <w:abstractNumId w:val="199"/>
  </w:num>
  <w:num w:numId="122" w16cid:durableId="448940101">
    <w:abstractNumId w:val="404"/>
  </w:num>
  <w:num w:numId="123" w16cid:durableId="1993754569">
    <w:abstractNumId w:val="94"/>
  </w:num>
  <w:num w:numId="124" w16cid:durableId="529808035">
    <w:abstractNumId w:val="387"/>
  </w:num>
  <w:num w:numId="125" w16cid:durableId="2081056760">
    <w:abstractNumId w:val="131"/>
  </w:num>
  <w:num w:numId="126" w16cid:durableId="1941571342">
    <w:abstractNumId w:val="189"/>
  </w:num>
  <w:num w:numId="127" w16cid:durableId="202981551">
    <w:abstractNumId w:val="439"/>
  </w:num>
  <w:num w:numId="128" w16cid:durableId="2125880663">
    <w:abstractNumId w:val="38"/>
  </w:num>
  <w:num w:numId="129" w16cid:durableId="204218494">
    <w:abstractNumId w:val="426"/>
  </w:num>
  <w:num w:numId="130" w16cid:durableId="963850583">
    <w:abstractNumId w:val="158"/>
  </w:num>
  <w:num w:numId="131" w16cid:durableId="475221158">
    <w:abstractNumId w:val="226"/>
  </w:num>
  <w:num w:numId="132" w16cid:durableId="2045671108">
    <w:abstractNumId w:val="283"/>
  </w:num>
  <w:num w:numId="133" w16cid:durableId="1535920638">
    <w:abstractNumId w:val="337"/>
  </w:num>
  <w:num w:numId="134" w16cid:durableId="1458257633">
    <w:abstractNumId w:val="188"/>
  </w:num>
  <w:num w:numId="135" w16cid:durableId="1136870638">
    <w:abstractNumId w:val="6"/>
  </w:num>
  <w:num w:numId="136" w16cid:durableId="1866673445">
    <w:abstractNumId w:val="110"/>
  </w:num>
  <w:num w:numId="137" w16cid:durableId="1549418579">
    <w:abstractNumId w:val="338"/>
  </w:num>
  <w:num w:numId="138" w16cid:durableId="510686908">
    <w:abstractNumId w:val="278"/>
  </w:num>
  <w:num w:numId="139" w16cid:durableId="1527909112">
    <w:abstractNumId w:val="217"/>
  </w:num>
  <w:num w:numId="140" w16cid:durableId="107899818">
    <w:abstractNumId w:val="89"/>
  </w:num>
  <w:num w:numId="141" w16cid:durableId="1777557571">
    <w:abstractNumId w:val="51"/>
  </w:num>
  <w:num w:numId="142" w16cid:durableId="1304315242">
    <w:abstractNumId w:val="331"/>
  </w:num>
  <w:num w:numId="143" w16cid:durableId="2022513641">
    <w:abstractNumId w:val="47"/>
  </w:num>
  <w:num w:numId="144" w16cid:durableId="294412093">
    <w:abstractNumId w:val="315"/>
  </w:num>
  <w:num w:numId="145" w16cid:durableId="899290001">
    <w:abstractNumId w:val="312"/>
  </w:num>
  <w:num w:numId="146" w16cid:durableId="1667436427">
    <w:abstractNumId w:val="15"/>
  </w:num>
  <w:num w:numId="147" w16cid:durableId="1274173653">
    <w:abstractNumId w:val="339"/>
  </w:num>
  <w:num w:numId="148" w16cid:durableId="163519139">
    <w:abstractNumId w:val="309"/>
  </w:num>
  <w:num w:numId="149" w16cid:durableId="1330671640">
    <w:abstractNumId w:val="49"/>
  </w:num>
  <w:num w:numId="150" w16cid:durableId="1507401885">
    <w:abstractNumId w:val="145"/>
  </w:num>
  <w:num w:numId="151" w16cid:durableId="371540244">
    <w:abstractNumId w:val="201"/>
  </w:num>
  <w:num w:numId="152" w16cid:durableId="19742522">
    <w:abstractNumId w:val="271"/>
  </w:num>
  <w:num w:numId="153" w16cid:durableId="9534277">
    <w:abstractNumId w:val="403"/>
  </w:num>
  <w:num w:numId="154" w16cid:durableId="1414861252">
    <w:abstractNumId w:val="73"/>
  </w:num>
  <w:num w:numId="155" w16cid:durableId="1115754960">
    <w:abstractNumId w:val="50"/>
  </w:num>
  <w:num w:numId="156" w16cid:durableId="892808269">
    <w:abstractNumId w:val="296"/>
  </w:num>
  <w:num w:numId="157" w16cid:durableId="554243408">
    <w:abstractNumId w:val="57"/>
  </w:num>
  <w:num w:numId="158" w16cid:durableId="357775857">
    <w:abstractNumId w:val="155"/>
  </w:num>
  <w:num w:numId="159" w16cid:durableId="1868063259">
    <w:abstractNumId w:val="343"/>
  </w:num>
  <w:num w:numId="160" w16cid:durableId="34931857">
    <w:abstractNumId w:val="284"/>
  </w:num>
  <w:num w:numId="161" w16cid:durableId="993946610">
    <w:abstractNumId w:val="279"/>
  </w:num>
  <w:num w:numId="162" w16cid:durableId="1450322041">
    <w:abstractNumId w:val="13"/>
  </w:num>
  <w:num w:numId="163" w16cid:durableId="377440970">
    <w:abstractNumId w:val="386"/>
  </w:num>
  <w:num w:numId="164" w16cid:durableId="2075351104">
    <w:abstractNumId w:val="99"/>
  </w:num>
  <w:num w:numId="165" w16cid:durableId="1507133671">
    <w:abstractNumId w:val="418"/>
  </w:num>
  <w:num w:numId="166" w16cid:durableId="1656253568">
    <w:abstractNumId w:val="287"/>
  </w:num>
  <w:num w:numId="167" w16cid:durableId="3746442">
    <w:abstractNumId w:val="398"/>
  </w:num>
  <w:num w:numId="168" w16cid:durableId="428083349">
    <w:abstractNumId w:val="236"/>
  </w:num>
  <w:num w:numId="169" w16cid:durableId="1874726478">
    <w:abstractNumId w:val="100"/>
  </w:num>
  <w:num w:numId="170" w16cid:durableId="692733685">
    <w:abstractNumId w:val="369"/>
  </w:num>
  <w:num w:numId="171" w16cid:durableId="1026835889">
    <w:abstractNumId w:val="340"/>
  </w:num>
  <w:num w:numId="172" w16cid:durableId="385877906">
    <w:abstractNumId w:val="429"/>
  </w:num>
  <w:num w:numId="173" w16cid:durableId="84426189">
    <w:abstractNumId w:val="115"/>
  </w:num>
  <w:num w:numId="174" w16cid:durableId="1713531177">
    <w:abstractNumId w:val="193"/>
  </w:num>
  <w:num w:numId="175" w16cid:durableId="169108474">
    <w:abstractNumId w:val="10"/>
  </w:num>
  <w:num w:numId="176" w16cid:durableId="1698776255">
    <w:abstractNumId w:val="402"/>
  </w:num>
  <w:num w:numId="177" w16cid:durableId="1106000204">
    <w:abstractNumId w:val="109"/>
  </w:num>
  <w:num w:numId="178" w16cid:durableId="333806686">
    <w:abstractNumId w:val="244"/>
  </w:num>
  <w:num w:numId="179" w16cid:durableId="109979829">
    <w:abstractNumId w:val="368"/>
  </w:num>
  <w:num w:numId="180" w16cid:durableId="1000503813">
    <w:abstractNumId w:val="136"/>
  </w:num>
  <w:num w:numId="181" w16cid:durableId="601841600">
    <w:abstractNumId w:val="30"/>
  </w:num>
  <w:num w:numId="182" w16cid:durableId="300430988">
    <w:abstractNumId w:val="206"/>
  </w:num>
  <w:num w:numId="183" w16cid:durableId="1218786490">
    <w:abstractNumId w:val="399"/>
  </w:num>
  <w:num w:numId="184" w16cid:durableId="657804159">
    <w:abstractNumId w:val="288"/>
  </w:num>
  <w:num w:numId="185" w16cid:durableId="1102922258">
    <w:abstractNumId w:val="434"/>
  </w:num>
  <w:num w:numId="186" w16cid:durableId="867377624">
    <w:abstractNumId w:val="360"/>
  </w:num>
  <w:num w:numId="187" w16cid:durableId="576211698">
    <w:abstractNumId w:val="3"/>
  </w:num>
  <w:num w:numId="188" w16cid:durableId="1443454491">
    <w:abstractNumId w:val="324"/>
  </w:num>
  <w:num w:numId="189" w16cid:durableId="758021823">
    <w:abstractNumId w:val="310"/>
  </w:num>
  <w:num w:numId="190" w16cid:durableId="1993489150">
    <w:abstractNumId w:val="316"/>
  </w:num>
  <w:num w:numId="191" w16cid:durableId="865024476">
    <w:abstractNumId w:val="293"/>
  </w:num>
  <w:num w:numId="192" w16cid:durableId="1939219849">
    <w:abstractNumId w:val="95"/>
  </w:num>
  <w:num w:numId="193" w16cid:durableId="119111559">
    <w:abstractNumId w:val="441"/>
  </w:num>
  <w:num w:numId="194" w16cid:durableId="916406582">
    <w:abstractNumId w:val="43"/>
  </w:num>
  <w:num w:numId="195" w16cid:durableId="161313925">
    <w:abstractNumId w:val="144"/>
  </w:num>
  <w:num w:numId="196" w16cid:durableId="856190649">
    <w:abstractNumId w:val="448"/>
  </w:num>
  <w:num w:numId="197" w16cid:durableId="1352532861">
    <w:abstractNumId w:val="245"/>
  </w:num>
  <w:num w:numId="198" w16cid:durableId="1864897348">
    <w:abstractNumId w:val="409"/>
  </w:num>
  <w:num w:numId="199" w16cid:durableId="1279725531">
    <w:abstractNumId w:val="22"/>
  </w:num>
  <w:num w:numId="200" w16cid:durableId="398217100">
    <w:abstractNumId w:val="53"/>
  </w:num>
  <w:num w:numId="201" w16cid:durableId="1934049870">
    <w:abstractNumId w:val="130"/>
  </w:num>
  <w:num w:numId="202" w16cid:durableId="1325013873">
    <w:abstractNumId w:val="346"/>
  </w:num>
  <w:num w:numId="203" w16cid:durableId="1664889419">
    <w:abstractNumId w:val="175"/>
  </w:num>
  <w:num w:numId="204" w16cid:durableId="513231695">
    <w:abstractNumId w:val="267"/>
  </w:num>
  <w:num w:numId="205" w16cid:durableId="1480728669">
    <w:abstractNumId w:val="80"/>
  </w:num>
  <w:num w:numId="206" w16cid:durableId="1899706152">
    <w:abstractNumId w:val="170"/>
  </w:num>
  <w:num w:numId="207" w16cid:durableId="2096902885">
    <w:abstractNumId w:val="250"/>
  </w:num>
  <w:num w:numId="208" w16cid:durableId="1302927639">
    <w:abstractNumId w:val="332"/>
  </w:num>
  <w:num w:numId="209" w16cid:durableId="277372960">
    <w:abstractNumId w:val="294"/>
  </w:num>
  <w:num w:numId="210" w16cid:durableId="48385032">
    <w:abstractNumId w:val="400"/>
  </w:num>
  <w:num w:numId="211" w16cid:durableId="495727837">
    <w:abstractNumId w:val="450"/>
  </w:num>
  <w:num w:numId="212" w16cid:durableId="1937588710">
    <w:abstractNumId w:val="148"/>
  </w:num>
  <w:num w:numId="213" w16cid:durableId="859929486">
    <w:abstractNumId w:val="374"/>
  </w:num>
  <w:num w:numId="214" w16cid:durableId="156264920">
    <w:abstractNumId w:val="132"/>
  </w:num>
  <w:num w:numId="215" w16cid:durableId="990325263">
    <w:abstractNumId w:val="208"/>
  </w:num>
  <w:num w:numId="216" w16cid:durableId="1276791786">
    <w:abstractNumId w:val="14"/>
  </w:num>
  <w:num w:numId="217" w16cid:durableId="817765363">
    <w:abstractNumId w:val="341"/>
  </w:num>
  <w:num w:numId="218" w16cid:durableId="900140046">
    <w:abstractNumId w:val="102"/>
  </w:num>
  <w:num w:numId="219" w16cid:durableId="1667399215">
    <w:abstractNumId w:val="445"/>
  </w:num>
  <w:num w:numId="220" w16cid:durableId="1829591173">
    <w:abstractNumId w:val="269"/>
  </w:num>
  <w:num w:numId="221" w16cid:durableId="2142723205">
    <w:abstractNumId w:val="321"/>
  </w:num>
  <w:num w:numId="222" w16cid:durableId="262883375">
    <w:abstractNumId w:val="412"/>
  </w:num>
  <w:num w:numId="223" w16cid:durableId="1254247156">
    <w:abstractNumId w:val="93"/>
  </w:num>
  <w:num w:numId="224" w16cid:durableId="1222600830">
    <w:abstractNumId w:val="438"/>
  </w:num>
  <w:num w:numId="225" w16cid:durableId="2046715732">
    <w:abstractNumId w:val="381"/>
  </w:num>
  <w:num w:numId="226" w16cid:durableId="1463772368">
    <w:abstractNumId w:val="153"/>
  </w:num>
  <w:num w:numId="227" w16cid:durableId="2052147665">
    <w:abstractNumId w:val="384"/>
  </w:num>
  <w:num w:numId="228" w16cid:durableId="1161040255">
    <w:abstractNumId w:val="84"/>
  </w:num>
  <w:num w:numId="229" w16cid:durableId="92213911">
    <w:abstractNumId w:val="168"/>
  </w:num>
  <w:num w:numId="230" w16cid:durableId="1635990779">
    <w:abstractNumId w:val="274"/>
  </w:num>
  <w:num w:numId="231" w16cid:durableId="1544705550">
    <w:abstractNumId w:val="134"/>
  </w:num>
  <w:num w:numId="232" w16cid:durableId="546449150">
    <w:abstractNumId w:val="291"/>
  </w:num>
  <w:num w:numId="233" w16cid:durableId="818963259">
    <w:abstractNumId w:val="34"/>
  </w:num>
  <w:num w:numId="234" w16cid:durableId="662783188">
    <w:abstractNumId w:val="410"/>
  </w:num>
  <w:num w:numId="235" w16cid:durableId="1772699913">
    <w:abstractNumId w:val="257"/>
  </w:num>
  <w:num w:numId="236" w16cid:durableId="701171110">
    <w:abstractNumId w:val="367"/>
  </w:num>
  <w:num w:numId="237" w16cid:durableId="479614977">
    <w:abstractNumId w:val="382"/>
  </w:num>
  <w:num w:numId="238" w16cid:durableId="44061654">
    <w:abstractNumId w:val="103"/>
  </w:num>
  <w:num w:numId="239" w16cid:durableId="2144156141">
    <w:abstractNumId w:val="230"/>
  </w:num>
  <w:num w:numId="240" w16cid:durableId="1840534299">
    <w:abstractNumId w:val="354"/>
  </w:num>
  <w:num w:numId="241" w16cid:durableId="1426145519">
    <w:abstractNumId w:val="423"/>
  </w:num>
  <w:num w:numId="242" w16cid:durableId="178937000">
    <w:abstractNumId w:val="437"/>
  </w:num>
  <w:num w:numId="243" w16cid:durableId="1739283868">
    <w:abstractNumId w:val="289"/>
  </w:num>
  <w:num w:numId="244" w16cid:durableId="1426195950">
    <w:abstractNumId w:val="107"/>
  </w:num>
  <w:num w:numId="245" w16cid:durableId="2129002546">
    <w:abstractNumId w:val="397"/>
  </w:num>
  <w:num w:numId="246" w16cid:durableId="1006402346">
    <w:abstractNumId w:val="372"/>
  </w:num>
  <w:num w:numId="247" w16cid:durableId="1245603044">
    <w:abstractNumId w:val="17"/>
  </w:num>
  <w:num w:numId="248" w16cid:durableId="1708289276">
    <w:abstractNumId w:val="81"/>
  </w:num>
  <w:num w:numId="249" w16cid:durableId="1621910221">
    <w:abstractNumId w:val="112"/>
  </w:num>
  <w:num w:numId="250" w16cid:durableId="918295512">
    <w:abstractNumId w:val="225"/>
  </w:num>
  <w:num w:numId="251" w16cid:durableId="879900427">
    <w:abstractNumId w:val="1"/>
  </w:num>
  <w:num w:numId="252" w16cid:durableId="1188718569">
    <w:abstractNumId w:val="101"/>
  </w:num>
  <w:num w:numId="253" w16cid:durableId="1673752193">
    <w:abstractNumId w:val="104"/>
  </w:num>
  <w:num w:numId="254" w16cid:durableId="790049291">
    <w:abstractNumId w:val="27"/>
  </w:num>
  <w:num w:numId="255" w16cid:durableId="1900893374">
    <w:abstractNumId w:val="407"/>
  </w:num>
  <w:num w:numId="256" w16cid:durableId="687827449">
    <w:abstractNumId w:val="149"/>
  </w:num>
  <w:num w:numId="257" w16cid:durableId="499850557">
    <w:abstractNumId w:val="18"/>
  </w:num>
  <w:num w:numId="258" w16cid:durableId="2057267902">
    <w:abstractNumId w:val="9"/>
  </w:num>
  <w:num w:numId="259" w16cid:durableId="168372420">
    <w:abstractNumId w:val="395"/>
  </w:num>
  <w:num w:numId="260" w16cid:durableId="878933465">
    <w:abstractNumId w:val="391"/>
  </w:num>
  <w:num w:numId="261" w16cid:durableId="566309886">
    <w:abstractNumId w:val="137"/>
  </w:num>
  <w:num w:numId="262" w16cid:durableId="1308822416">
    <w:abstractNumId w:val="266"/>
  </w:num>
  <w:num w:numId="263" w16cid:durableId="1048576810">
    <w:abstractNumId w:val="375"/>
  </w:num>
  <w:num w:numId="264" w16cid:durableId="1483427288">
    <w:abstractNumId w:val="151"/>
  </w:num>
  <w:num w:numId="265" w16cid:durableId="1391071195">
    <w:abstractNumId w:val="237"/>
  </w:num>
  <w:num w:numId="266" w16cid:durableId="991639018">
    <w:abstractNumId w:val="325"/>
  </w:num>
  <w:num w:numId="267" w16cid:durableId="1924097952">
    <w:abstractNumId w:val="334"/>
  </w:num>
  <w:num w:numId="268" w16cid:durableId="33622191">
    <w:abstractNumId w:val="224"/>
  </w:num>
  <w:num w:numId="269" w16cid:durableId="1049377093">
    <w:abstractNumId w:val="385"/>
  </w:num>
  <w:num w:numId="270" w16cid:durableId="1387876753">
    <w:abstractNumId w:val="113"/>
  </w:num>
  <w:num w:numId="271" w16cid:durableId="985430347">
    <w:abstractNumId w:val="344"/>
  </w:num>
  <w:num w:numId="272" w16cid:durableId="2110004055">
    <w:abstractNumId w:val="32"/>
  </w:num>
  <w:num w:numId="273" w16cid:durableId="884025428">
    <w:abstractNumId w:val="12"/>
  </w:num>
  <w:num w:numId="274" w16cid:durableId="642199549">
    <w:abstractNumId w:val="215"/>
  </w:num>
  <w:num w:numId="275" w16cid:durableId="1877497384">
    <w:abstractNumId w:val="249"/>
  </w:num>
  <w:num w:numId="276" w16cid:durableId="1814444842">
    <w:abstractNumId w:val="259"/>
  </w:num>
  <w:num w:numId="277" w16cid:durableId="1343433909">
    <w:abstractNumId w:val="427"/>
  </w:num>
  <w:num w:numId="278" w16cid:durableId="754667987">
    <w:abstractNumId w:val="393"/>
  </w:num>
  <w:num w:numId="279" w16cid:durableId="1084036562">
    <w:abstractNumId w:val="213"/>
  </w:num>
  <w:num w:numId="280" w16cid:durableId="925924553">
    <w:abstractNumId w:val="345"/>
  </w:num>
  <w:num w:numId="281" w16cid:durableId="1795899547">
    <w:abstractNumId w:val="66"/>
  </w:num>
  <w:num w:numId="282" w16cid:durableId="72628382">
    <w:abstractNumId w:val="362"/>
  </w:num>
  <w:num w:numId="283" w16cid:durableId="1818573563">
    <w:abstractNumId w:val="182"/>
  </w:num>
  <w:num w:numId="284" w16cid:durableId="404647719">
    <w:abstractNumId w:val="59"/>
  </w:num>
  <w:num w:numId="285" w16cid:durableId="398942903">
    <w:abstractNumId w:val="135"/>
  </w:num>
  <w:num w:numId="286" w16cid:durableId="1082293181">
    <w:abstractNumId w:val="313"/>
  </w:num>
  <w:num w:numId="287" w16cid:durableId="671760220">
    <w:abstractNumId w:val="98"/>
  </w:num>
  <w:num w:numId="288" w16cid:durableId="166602294">
    <w:abstractNumId w:val="204"/>
  </w:num>
  <w:num w:numId="289" w16cid:durableId="898058823">
    <w:abstractNumId w:val="329"/>
  </w:num>
  <w:num w:numId="290" w16cid:durableId="1691952463">
    <w:abstractNumId w:val="55"/>
  </w:num>
  <w:num w:numId="291" w16cid:durableId="1245336060">
    <w:abstractNumId w:val="184"/>
  </w:num>
  <w:num w:numId="292" w16cid:durableId="2102217258">
    <w:abstractNumId w:val="165"/>
  </w:num>
  <w:num w:numId="293" w16cid:durableId="1634211498">
    <w:abstractNumId w:val="301"/>
  </w:num>
  <w:num w:numId="294" w16cid:durableId="1664888675">
    <w:abstractNumId w:val="328"/>
  </w:num>
  <w:num w:numId="295" w16cid:durableId="1525317117">
    <w:abstractNumId w:val="358"/>
  </w:num>
  <w:num w:numId="296" w16cid:durableId="1290357499">
    <w:abstractNumId w:val="48"/>
  </w:num>
  <w:num w:numId="297" w16cid:durableId="1980456788">
    <w:abstractNumId w:val="390"/>
  </w:num>
  <w:num w:numId="298" w16cid:durableId="608586190">
    <w:abstractNumId w:val="317"/>
  </w:num>
  <w:num w:numId="299" w16cid:durableId="76101765">
    <w:abstractNumId w:val="11"/>
  </w:num>
  <w:num w:numId="300" w16cid:durableId="356852713">
    <w:abstractNumId w:val="97"/>
  </w:num>
  <w:num w:numId="301" w16cid:durableId="1589968897">
    <w:abstractNumId w:val="35"/>
  </w:num>
  <w:num w:numId="302" w16cid:durableId="750396088">
    <w:abstractNumId w:val="388"/>
  </w:num>
  <w:num w:numId="303" w16cid:durableId="1360163323">
    <w:abstractNumId w:val="302"/>
  </w:num>
  <w:num w:numId="304" w16cid:durableId="742605126">
    <w:abstractNumId w:val="432"/>
  </w:num>
  <w:num w:numId="305" w16cid:durableId="1136725086">
    <w:abstractNumId w:val="133"/>
  </w:num>
  <w:num w:numId="306" w16cid:durableId="1989896024">
    <w:abstractNumId w:val="247"/>
  </w:num>
  <w:num w:numId="307" w16cid:durableId="1542131371">
    <w:abstractNumId w:val="185"/>
  </w:num>
  <w:num w:numId="308" w16cid:durableId="1336878142">
    <w:abstractNumId w:val="295"/>
  </w:num>
  <w:num w:numId="309" w16cid:durableId="1039164390">
    <w:abstractNumId w:val="425"/>
  </w:num>
  <w:num w:numId="310" w16cid:durableId="278076227">
    <w:abstractNumId w:val="298"/>
  </w:num>
  <w:num w:numId="311" w16cid:durableId="1749425842">
    <w:abstractNumId w:val="452"/>
  </w:num>
  <w:num w:numId="312" w16cid:durableId="1240093663">
    <w:abstractNumId w:val="160"/>
  </w:num>
  <w:num w:numId="313" w16cid:durableId="354429142">
    <w:abstractNumId w:val="276"/>
  </w:num>
  <w:num w:numId="314" w16cid:durableId="1601836604">
    <w:abstractNumId w:val="351"/>
  </w:num>
  <w:num w:numId="315" w16cid:durableId="1828738485">
    <w:abstractNumId w:val="241"/>
  </w:num>
  <w:num w:numId="316" w16cid:durableId="1530989449">
    <w:abstractNumId w:val="436"/>
  </w:num>
  <w:num w:numId="317" w16cid:durableId="789518787">
    <w:abstractNumId w:val="60"/>
  </w:num>
  <w:num w:numId="318" w16cid:durableId="176503487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4"/>
  </w:num>
  <w:num w:numId="322" w16cid:durableId="1969359461">
    <w:abstractNumId w:val="3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51"/>
  </w:num>
  <w:num w:numId="326" w16cid:durableId="743988173">
    <w:abstractNumId w:val="65"/>
  </w:num>
  <w:num w:numId="327" w16cid:durableId="234364122">
    <w:abstractNumId w:val="428"/>
  </w:num>
  <w:num w:numId="328" w16cid:durableId="1441337734">
    <w:abstractNumId w:val="363"/>
  </w:num>
  <w:num w:numId="329" w16cid:durableId="519004532">
    <w:abstractNumId w:val="196"/>
  </w:num>
  <w:num w:numId="330" w16cid:durableId="232205941">
    <w:abstractNumId w:val="26"/>
  </w:num>
  <w:num w:numId="331" w16cid:durableId="432163477">
    <w:abstractNumId w:val="122"/>
  </w:num>
  <w:num w:numId="332" w16cid:durableId="837308709">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2"/>
  </w:num>
  <w:num w:numId="334" w16cid:durableId="1980377040">
    <w:abstractNumId w:val="82"/>
  </w:num>
  <w:num w:numId="335" w16cid:durableId="2061632375">
    <w:abstractNumId w:val="416"/>
  </w:num>
  <w:num w:numId="336" w16cid:durableId="682822043">
    <w:abstractNumId w:val="234"/>
  </w:num>
  <w:num w:numId="337" w16cid:durableId="1953130912">
    <w:abstractNumId w:val="421"/>
  </w:num>
  <w:num w:numId="338" w16cid:durableId="2061900705">
    <w:abstractNumId w:val="415"/>
  </w:num>
  <w:num w:numId="339" w16cid:durableId="1801262426">
    <w:abstractNumId w:val="378"/>
  </w:num>
  <w:num w:numId="340" w16cid:durableId="1947229601">
    <w:abstractNumId w:val="19"/>
  </w:num>
  <w:num w:numId="341" w16cid:durableId="1209222092">
    <w:abstractNumId w:val="86"/>
  </w:num>
  <w:num w:numId="342" w16cid:durableId="2080441029">
    <w:abstractNumId w:val="127"/>
  </w:num>
  <w:num w:numId="343" w16cid:durableId="1410734904">
    <w:abstractNumId w:val="68"/>
  </w:num>
  <w:num w:numId="344" w16cid:durableId="1583830085">
    <w:abstractNumId w:val="52"/>
  </w:num>
  <w:num w:numId="345" w16cid:durableId="1590694876">
    <w:abstractNumId w:val="119"/>
  </w:num>
  <w:num w:numId="346" w16cid:durableId="1093630326">
    <w:abstractNumId w:val="223"/>
  </w:num>
  <w:num w:numId="347" w16cid:durableId="1891769551">
    <w:abstractNumId w:val="106"/>
  </w:num>
  <w:num w:numId="348" w16cid:durableId="292945995">
    <w:abstractNumId w:val="401"/>
  </w:num>
  <w:num w:numId="349" w16cid:durableId="1397582999">
    <w:abstractNumId w:val="216"/>
  </w:num>
  <w:num w:numId="350" w16cid:durableId="1352221932">
    <w:abstractNumId w:val="336"/>
  </w:num>
  <w:num w:numId="351" w16cid:durableId="1139691107">
    <w:abstractNumId w:val="83"/>
  </w:num>
  <w:num w:numId="352" w16cid:durableId="269893196">
    <w:abstractNumId w:val="169"/>
  </w:num>
  <w:num w:numId="353" w16cid:durableId="1993020526">
    <w:abstractNumId w:val="430"/>
  </w:num>
  <w:num w:numId="354" w16cid:durableId="864320177">
    <w:abstractNumId w:val="210"/>
  </w:num>
  <w:num w:numId="355" w16cid:durableId="1114247527">
    <w:abstractNumId w:val="121"/>
  </w:num>
  <w:num w:numId="356" w16cid:durableId="1202405834">
    <w:abstractNumId w:val="21"/>
  </w:num>
  <w:num w:numId="357" w16cid:durableId="173157832">
    <w:abstractNumId w:val="221"/>
  </w:num>
  <w:num w:numId="358" w16cid:durableId="493188553">
    <w:abstractNumId w:val="87"/>
  </w:num>
  <w:num w:numId="359" w16cid:durableId="726732371">
    <w:abstractNumId w:val="268"/>
  </w:num>
  <w:num w:numId="360" w16cid:durableId="283122291">
    <w:abstractNumId w:val="71"/>
  </w:num>
  <w:num w:numId="361" w16cid:durableId="86777798">
    <w:abstractNumId w:val="255"/>
  </w:num>
  <w:num w:numId="362" w16cid:durableId="1602564054">
    <w:abstractNumId w:val="320"/>
  </w:num>
  <w:num w:numId="363" w16cid:durableId="7299028">
    <w:abstractNumId w:val="254"/>
  </w:num>
  <w:num w:numId="364" w16cid:durableId="929318913">
    <w:abstractNumId w:val="63"/>
  </w:num>
  <w:num w:numId="365" w16cid:durableId="1424184213">
    <w:abstractNumId w:val="46"/>
  </w:num>
  <w:num w:numId="366" w16cid:durableId="1314329421">
    <w:abstractNumId w:val="150"/>
  </w:num>
  <w:num w:numId="367" w16cid:durableId="1754861177">
    <w:abstractNumId w:val="129"/>
  </w:num>
  <w:num w:numId="368" w16cid:durableId="92020838">
    <w:abstractNumId w:val="167"/>
  </w:num>
  <w:num w:numId="369" w16cid:durableId="1606304823">
    <w:abstractNumId w:val="147"/>
  </w:num>
  <w:num w:numId="370" w16cid:durableId="1136680730">
    <w:abstractNumId w:val="163"/>
  </w:num>
  <w:num w:numId="371" w16cid:durableId="32930137">
    <w:abstractNumId w:val="78"/>
  </w:num>
  <w:num w:numId="372" w16cid:durableId="45492008">
    <w:abstractNumId w:val="124"/>
  </w:num>
  <w:num w:numId="373" w16cid:durableId="1593389413">
    <w:abstractNumId w:val="56"/>
  </w:num>
  <w:num w:numId="374" w16cid:durableId="1998797370">
    <w:abstractNumId w:val="33"/>
  </w:num>
  <w:num w:numId="375" w16cid:durableId="1367295230">
    <w:abstractNumId w:val="74"/>
  </w:num>
  <w:num w:numId="376" w16cid:durableId="1713729172">
    <w:abstractNumId w:val="419"/>
  </w:num>
  <w:num w:numId="377" w16cid:durableId="773210538">
    <w:abstractNumId w:val="435"/>
  </w:num>
  <w:num w:numId="378" w16cid:durableId="227228424">
    <w:abstractNumId w:val="396"/>
  </w:num>
  <w:num w:numId="379" w16cid:durableId="1708145750">
    <w:abstractNumId w:val="111"/>
  </w:num>
  <w:num w:numId="380" w16cid:durableId="1742287713">
    <w:abstractNumId w:val="179"/>
  </w:num>
  <w:num w:numId="381" w16cid:durableId="1615599831">
    <w:abstractNumId w:val="305"/>
  </w:num>
  <w:num w:numId="382" w16cid:durableId="1245336120">
    <w:abstractNumId w:val="229"/>
  </w:num>
  <w:num w:numId="383" w16cid:durableId="1877692869">
    <w:abstractNumId w:val="90"/>
  </w:num>
  <w:num w:numId="384" w16cid:durableId="1046838074">
    <w:abstractNumId w:val="58"/>
  </w:num>
  <w:num w:numId="385" w16cid:durableId="260452044">
    <w:abstractNumId w:val="394"/>
  </w:num>
  <w:num w:numId="386" w16cid:durableId="640576161">
    <w:abstractNumId w:val="451"/>
  </w:num>
  <w:num w:numId="387" w16cid:durableId="732436027">
    <w:abstractNumId w:val="195"/>
  </w:num>
  <w:num w:numId="388" w16cid:durableId="435908543">
    <w:abstractNumId w:val="141"/>
  </w:num>
  <w:num w:numId="389" w16cid:durableId="1243102546">
    <w:abstractNumId w:val="304"/>
  </w:num>
  <w:num w:numId="390" w16cid:durableId="517544654">
    <w:abstractNumId w:val="231"/>
  </w:num>
  <w:num w:numId="391" w16cid:durableId="35157566">
    <w:abstractNumId w:val="24"/>
  </w:num>
  <w:num w:numId="392" w16cid:durableId="440422901">
    <w:abstractNumId w:val="159"/>
  </w:num>
  <w:num w:numId="393" w16cid:durableId="780684667">
    <w:abstractNumId w:val="349"/>
  </w:num>
  <w:num w:numId="394" w16cid:durableId="21322311">
    <w:abstractNumId w:val="44"/>
  </w:num>
  <w:num w:numId="395" w16cid:durableId="164443493">
    <w:abstractNumId w:val="174"/>
  </w:num>
  <w:num w:numId="396" w16cid:durableId="2120178831">
    <w:abstractNumId w:val="444"/>
  </w:num>
  <w:num w:numId="397" w16cid:durableId="1328171712">
    <w:abstractNumId w:val="118"/>
  </w:num>
  <w:num w:numId="398" w16cid:durableId="1079788105">
    <w:abstractNumId w:val="75"/>
  </w:num>
  <w:num w:numId="399" w16cid:durableId="98065596">
    <w:abstractNumId w:val="252"/>
  </w:num>
  <w:num w:numId="400" w16cid:durableId="1410543073">
    <w:abstractNumId w:val="173"/>
  </w:num>
  <w:num w:numId="401" w16cid:durableId="776024501">
    <w:abstractNumId w:val="88"/>
  </w:num>
  <w:num w:numId="402" w16cid:durableId="1981107625">
    <w:abstractNumId w:val="62"/>
  </w:num>
  <w:num w:numId="403" w16cid:durableId="1747417698">
    <w:abstractNumId w:val="322"/>
  </w:num>
  <w:num w:numId="404" w16cid:durableId="2049143646">
    <w:abstractNumId w:val="37"/>
  </w:num>
  <w:num w:numId="405" w16cid:durableId="715815550">
    <w:abstractNumId w:val="414"/>
  </w:num>
  <w:num w:numId="406" w16cid:durableId="2143108089">
    <w:abstractNumId w:val="239"/>
  </w:num>
  <w:num w:numId="407" w16cid:durableId="1700887929">
    <w:abstractNumId w:val="330"/>
  </w:num>
  <w:num w:numId="408" w16cid:durableId="1310864609">
    <w:abstractNumId w:val="408"/>
  </w:num>
  <w:num w:numId="409" w16cid:durableId="1426805021">
    <w:abstractNumId w:val="281"/>
  </w:num>
  <w:num w:numId="410" w16cid:durableId="515775923">
    <w:abstractNumId w:val="447"/>
  </w:num>
  <w:num w:numId="411" w16cid:durableId="2047875056">
    <w:abstractNumId w:val="253"/>
  </w:num>
  <w:num w:numId="412" w16cid:durableId="597327626">
    <w:abstractNumId w:val="0"/>
  </w:num>
  <w:num w:numId="413" w16cid:durableId="1356154309">
    <w:abstractNumId w:val="364"/>
  </w:num>
  <w:num w:numId="414" w16cid:durableId="551186479">
    <w:abstractNumId w:val="242"/>
  </w:num>
  <w:num w:numId="415" w16cid:durableId="755397414">
    <w:abstractNumId w:val="285"/>
  </w:num>
  <w:num w:numId="416" w16cid:durableId="1609197228">
    <w:abstractNumId w:val="70"/>
  </w:num>
  <w:num w:numId="417" w16cid:durableId="1913196884">
    <w:abstractNumId w:val="211"/>
  </w:num>
  <w:num w:numId="418" w16cid:durableId="290862919">
    <w:abstractNumId w:val="290"/>
  </w:num>
  <w:num w:numId="419" w16cid:durableId="1458527419">
    <w:abstractNumId w:val="256"/>
  </w:num>
  <w:num w:numId="420" w16cid:durableId="1230504694">
    <w:abstractNumId w:val="383"/>
  </w:num>
  <w:num w:numId="421" w16cid:durableId="1369062565">
    <w:abstractNumId w:val="411"/>
  </w:num>
  <w:num w:numId="422" w16cid:durableId="1437670598">
    <w:abstractNumId w:val="183"/>
  </w:num>
  <w:num w:numId="423" w16cid:durableId="1944797580">
    <w:abstractNumId w:val="308"/>
  </w:num>
  <w:num w:numId="424" w16cid:durableId="1522940395">
    <w:abstractNumId w:val="277"/>
  </w:num>
  <w:num w:numId="425" w16cid:durableId="1335231064">
    <w:abstractNumId w:val="212"/>
  </w:num>
  <w:num w:numId="426" w16cid:durableId="309796373">
    <w:abstractNumId w:val="172"/>
  </w:num>
  <w:num w:numId="427" w16cid:durableId="19160944">
    <w:abstractNumId w:val="424"/>
  </w:num>
  <w:num w:numId="428" w16cid:durableId="1125662594">
    <w:abstractNumId w:val="2"/>
  </w:num>
  <w:num w:numId="429" w16cid:durableId="22563070">
    <w:abstractNumId w:val="146"/>
  </w:num>
  <w:num w:numId="430" w16cid:durableId="1328900010">
    <w:abstractNumId w:val="222"/>
  </w:num>
  <w:num w:numId="431" w16cid:durableId="597951844">
    <w:abstractNumId w:val="161"/>
  </w:num>
  <w:num w:numId="432" w16cid:durableId="303199637">
    <w:abstractNumId w:val="192"/>
  </w:num>
  <w:num w:numId="433" w16cid:durableId="739713164">
    <w:abstractNumId w:val="240"/>
  </w:num>
  <w:num w:numId="434" w16cid:durableId="1248075551">
    <w:abstractNumId w:val="140"/>
  </w:num>
  <w:num w:numId="435" w16cid:durableId="748308602">
    <w:abstractNumId w:val="186"/>
  </w:num>
  <w:num w:numId="436" w16cid:durableId="953946246">
    <w:abstractNumId w:val="125"/>
  </w:num>
  <w:num w:numId="437" w16cid:durableId="1037511308">
    <w:abstractNumId w:val="446"/>
  </w:num>
  <w:num w:numId="438" w16cid:durableId="832070106">
    <w:abstractNumId w:val="181"/>
  </w:num>
  <w:num w:numId="439" w16cid:durableId="1952786646">
    <w:abstractNumId w:val="361"/>
  </w:num>
  <w:num w:numId="440" w16cid:durableId="1215190766">
    <w:abstractNumId w:val="219"/>
  </w:num>
  <w:num w:numId="441" w16cid:durableId="199243411">
    <w:abstractNumId w:val="417"/>
  </w:num>
  <w:num w:numId="442" w16cid:durableId="1603299017">
    <w:abstractNumId w:val="40"/>
  </w:num>
  <w:num w:numId="443" w16cid:durableId="1672609924">
    <w:abstractNumId w:val="5"/>
  </w:num>
  <w:num w:numId="444" w16cid:durableId="795221650">
    <w:abstractNumId w:val="4"/>
  </w:num>
  <w:num w:numId="445" w16cid:durableId="1396586047">
    <w:abstractNumId w:val="263"/>
  </w:num>
  <w:num w:numId="446" w16cid:durableId="2008092802">
    <w:abstractNumId w:val="36"/>
  </w:num>
  <w:num w:numId="447" w16cid:durableId="1304387877">
    <w:abstractNumId w:val="8"/>
  </w:num>
  <w:num w:numId="448" w16cid:durableId="1031569047">
    <w:abstractNumId w:val="209"/>
  </w:num>
  <w:num w:numId="449" w16cid:durableId="330722749">
    <w:abstractNumId w:val="157"/>
  </w:num>
  <w:num w:numId="450" w16cid:durableId="352460148">
    <w:abstractNumId w:val="126"/>
  </w:num>
  <w:num w:numId="451" w16cid:durableId="523982138">
    <w:abstractNumId w:val="379"/>
  </w:num>
  <w:num w:numId="452" w16cid:durableId="54085779">
    <w:abstractNumId w:val="392"/>
  </w:num>
  <w:num w:numId="453" w16cid:durableId="469832339">
    <w:abstractNumId w:val="232"/>
  </w:num>
  <w:num w:numId="454" w16cid:durableId="907805206">
    <w:abstractNumId w:val="246"/>
  </w:num>
  <w:num w:numId="455" w16cid:durableId="1524242025">
    <w:abstractNumId w:val="352"/>
  </w:num>
  <w:num w:numId="456" w16cid:durableId="2135564501">
    <w:abstractNumId w:val="265"/>
  </w:num>
  <w:numIdMacAtCleanup w:val="4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44CE"/>
    <w:rsid w:val="000758E8"/>
    <w:rsid w:val="00077BFF"/>
    <w:rsid w:val="000804DF"/>
    <w:rsid w:val="00081E98"/>
    <w:rsid w:val="000854A3"/>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D7A0E"/>
    <w:rsid w:val="000E0C3B"/>
    <w:rsid w:val="000E2175"/>
    <w:rsid w:val="000E3B80"/>
    <w:rsid w:val="000E3DBA"/>
    <w:rsid w:val="000E4D4F"/>
    <w:rsid w:val="000E60C6"/>
    <w:rsid w:val="000E64E8"/>
    <w:rsid w:val="000E7EF3"/>
    <w:rsid w:val="000F0058"/>
    <w:rsid w:val="000F0075"/>
    <w:rsid w:val="000F1181"/>
    <w:rsid w:val="000F1E86"/>
    <w:rsid w:val="000F24E8"/>
    <w:rsid w:val="000F3966"/>
    <w:rsid w:val="000F3B62"/>
    <w:rsid w:val="000F4A7E"/>
    <w:rsid w:val="000F559C"/>
    <w:rsid w:val="000F6CC0"/>
    <w:rsid w:val="00100186"/>
    <w:rsid w:val="001030C2"/>
    <w:rsid w:val="001035F7"/>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CFB"/>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E5F04"/>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063C"/>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2534"/>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037"/>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1E2A"/>
    <w:rsid w:val="00322AB5"/>
    <w:rsid w:val="00324481"/>
    <w:rsid w:val="00326080"/>
    <w:rsid w:val="00327B82"/>
    <w:rsid w:val="003303F4"/>
    <w:rsid w:val="003313D0"/>
    <w:rsid w:val="003314F7"/>
    <w:rsid w:val="00332F9C"/>
    <w:rsid w:val="003340E7"/>
    <w:rsid w:val="003353C8"/>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F1FDC"/>
    <w:rsid w:val="003F3FB4"/>
    <w:rsid w:val="003F4A52"/>
    <w:rsid w:val="003F628E"/>
    <w:rsid w:val="003F782B"/>
    <w:rsid w:val="003F7F21"/>
    <w:rsid w:val="004011ED"/>
    <w:rsid w:val="00401DAE"/>
    <w:rsid w:val="00402095"/>
    <w:rsid w:val="00403FDC"/>
    <w:rsid w:val="004040A0"/>
    <w:rsid w:val="00404BAE"/>
    <w:rsid w:val="00404E03"/>
    <w:rsid w:val="0040573A"/>
    <w:rsid w:val="00406508"/>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294F"/>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81E77"/>
    <w:rsid w:val="004837FD"/>
    <w:rsid w:val="0048506A"/>
    <w:rsid w:val="00486695"/>
    <w:rsid w:val="00486C01"/>
    <w:rsid w:val="00487818"/>
    <w:rsid w:val="004918CC"/>
    <w:rsid w:val="00491CEF"/>
    <w:rsid w:val="00491F9F"/>
    <w:rsid w:val="004937EE"/>
    <w:rsid w:val="0049448B"/>
    <w:rsid w:val="004966EC"/>
    <w:rsid w:val="00497C03"/>
    <w:rsid w:val="004A0238"/>
    <w:rsid w:val="004A12F9"/>
    <w:rsid w:val="004A4100"/>
    <w:rsid w:val="004A5FC7"/>
    <w:rsid w:val="004A6B95"/>
    <w:rsid w:val="004B0B0B"/>
    <w:rsid w:val="004B14D3"/>
    <w:rsid w:val="004B2479"/>
    <w:rsid w:val="004B2517"/>
    <w:rsid w:val="004B2B75"/>
    <w:rsid w:val="004B541D"/>
    <w:rsid w:val="004B57A4"/>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6733"/>
    <w:rsid w:val="004E7B29"/>
    <w:rsid w:val="004F41C8"/>
    <w:rsid w:val="004F6A4F"/>
    <w:rsid w:val="004F6D17"/>
    <w:rsid w:val="004F7504"/>
    <w:rsid w:val="004F7A17"/>
    <w:rsid w:val="005020F3"/>
    <w:rsid w:val="0050325C"/>
    <w:rsid w:val="0050421C"/>
    <w:rsid w:val="00504A87"/>
    <w:rsid w:val="00504EC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471DB"/>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18E3"/>
    <w:rsid w:val="005A204C"/>
    <w:rsid w:val="005A2E39"/>
    <w:rsid w:val="005A2F38"/>
    <w:rsid w:val="005A3E5C"/>
    <w:rsid w:val="005A4332"/>
    <w:rsid w:val="005A5D5B"/>
    <w:rsid w:val="005A5EE0"/>
    <w:rsid w:val="005A65FA"/>
    <w:rsid w:val="005B06A7"/>
    <w:rsid w:val="005B06FF"/>
    <w:rsid w:val="005B1DCA"/>
    <w:rsid w:val="005B2648"/>
    <w:rsid w:val="005B299A"/>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57D5"/>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08B"/>
    <w:rsid w:val="006247D3"/>
    <w:rsid w:val="00624B60"/>
    <w:rsid w:val="0063186A"/>
    <w:rsid w:val="00631CD1"/>
    <w:rsid w:val="00632F3C"/>
    <w:rsid w:val="00634BB2"/>
    <w:rsid w:val="00634D27"/>
    <w:rsid w:val="00635ACC"/>
    <w:rsid w:val="00636CC9"/>
    <w:rsid w:val="00637360"/>
    <w:rsid w:val="006417CB"/>
    <w:rsid w:val="00641B0A"/>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771B2"/>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2BCF"/>
    <w:rsid w:val="006C485D"/>
    <w:rsid w:val="006C4AE1"/>
    <w:rsid w:val="006C5611"/>
    <w:rsid w:val="006C639C"/>
    <w:rsid w:val="006D08DF"/>
    <w:rsid w:val="006D1A72"/>
    <w:rsid w:val="006D1BEB"/>
    <w:rsid w:val="006D204B"/>
    <w:rsid w:val="006D2872"/>
    <w:rsid w:val="006D4236"/>
    <w:rsid w:val="006D515B"/>
    <w:rsid w:val="006D589D"/>
    <w:rsid w:val="006D79B5"/>
    <w:rsid w:val="006E03F9"/>
    <w:rsid w:val="006E0BBC"/>
    <w:rsid w:val="006E2336"/>
    <w:rsid w:val="006E2615"/>
    <w:rsid w:val="006E3A0B"/>
    <w:rsid w:val="006E4569"/>
    <w:rsid w:val="006E49C3"/>
    <w:rsid w:val="006E67E7"/>
    <w:rsid w:val="006E6C5D"/>
    <w:rsid w:val="006E7B7E"/>
    <w:rsid w:val="006F1A3E"/>
    <w:rsid w:val="006F1F42"/>
    <w:rsid w:val="006F2CBE"/>
    <w:rsid w:val="006F33EA"/>
    <w:rsid w:val="0070059F"/>
    <w:rsid w:val="00700C9A"/>
    <w:rsid w:val="00702D6E"/>
    <w:rsid w:val="0070364E"/>
    <w:rsid w:val="00703920"/>
    <w:rsid w:val="00703B50"/>
    <w:rsid w:val="00707C8C"/>
    <w:rsid w:val="0071143C"/>
    <w:rsid w:val="00711E87"/>
    <w:rsid w:val="0071577D"/>
    <w:rsid w:val="00715FF0"/>
    <w:rsid w:val="00717121"/>
    <w:rsid w:val="00717591"/>
    <w:rsid w:val="00721F06"/>
    <w:rsid w:val="0072221E"/>
    <w:rsid w:val="00722D7D"/>
    <w:rsid w:val="00722DCF"/>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47620"/>
    <w:rsid w:val="00750523"/>
    <w:rsid w:val="00751753"/>
    <w:rsid w:val="00751C8A"/>
    <w:rsid w:val="00753538"/>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09A"/>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950"/>
    <w:rsid w:val="007F6C3E"/>
    <w:rsid w:val="007F77EC"/>
    <w:rsid w:val="00800B57"/>
    <w:rsid w:val="00801398"/>
    <w:rsid w:val="008019DB"/>
    <w:rsid w:val="00802CB4"/>
    <w:rsid w:val="00804AFF"/>
    <w:rsid w:val="0080559B"/>
    <w:rsid w:val="00805CBE"/>
    <w:rsid w:val="00805DA1"/>
    <w:rsid w:val="008072E1"/>
    <w:rsid w:val="0081212C"/>
    <w:rsid w:val="008152BA"/>
    <w:rsid w:val="0081548C"/>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92"/>
    <w:rsid w:val="008453EF"/>
    <w:rsid w:val="00845E72"/>
    <w:rsid w:val="008465AD"/>
    <w:rsid w:val="0085018F"/>
    <w:rsid w:val="0085246B"/>
    <w:rsid w:val="00852613"/>
    <w:rsid w:val="00853532"/>
    <w:rsid w:val="008540A3"/>
    <w:rsid w:val="00856269"/>
    <w:rsid w:val="00857DAE"/>
    <w:rsid w:val="00861A8A"/>
    <w:rsid w:val="00861CA8"/>
    <w:rsid w:val="0086298D"/>
    <w:rsid w:val="00865BAB"/>
    <w:rsid w:val="00867D51"/>
    <w:rsid w:val="00867F4F"/>
    <w:rsid w:val="00873029"/>
    <w:rsid w:val="00873EFD"/>
    <w:rsid w:val="00874A93"/>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5434"/>
    <w:rsid w:val="008A6F2A"/>
    <w:rsid w:val="008B21F2"/>
    <w:rsid w:val="008B29FD"/>
    <w:rsid w:val="008B3D93"/>
    <w:rsid w:val="008B6CC3"/>
    <w:rsid w:val="008B70F7"/>
    <w:rsid w:val="008C2220"/>
    <w:rsid w:val="008C22BE"/>
    <w:rsid w:val="008C5FD4"/>
    <w:rsid w:val="008C6FE9"/>
    <w:rsid w:val="008D0402"/>
    <w:rsid w:val="008D054A"/>
    <w:rsid w:val="008D12B8"/>
    <w:rsid w:val="008D52F8"/>
    <w:rsid w:val="008D5DA8"/>
    <w:rsid w:val="008D671E"/>
    <w:rsid w:val="008D7B94"/>
    <w:rsid w:val="008E0A81"/>
    <w:rsid w:val="008E3946"/>
    <w:rsid w:val="008E66A8"/>
    <w:rsid w:val="008E6D84"/>
    <w:rsid w:val="008F12F2"/>
    <w:rsid w:val="008F182E"/>
    <w:rsid w:val="008F1899"/>
    <w:rsid w:val="008F2107"/>
    <w:rsid w:val="008F2EBE"/>
    <w:rsid w:val="008F3519"/>
    <w:rsid w:val="008F6F05"/>
    <w:rsid w:val="008F6F15"/>
    <w:rsid w:val="008F777A"/>
    <w:rsid w:val="00900388"/>
    <w:rsid w:val="009011AF"/>
    <w:rsid w:val="00903394"/>
    <w:rsid w:val="00904A7A"/>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2CC2"/>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0DE"/>
    <w:rsid w:val="0095094A"/>
    <w:rsid w:val="00950970"/>
    <w:rsid w:val="009513F5"/>
    <w:rsid w:val="009517CF"/>
    <w:rsid w:val="00952E9D"/>
    <w:rsid w:val="00953985"/>
    <w:rsid w:val="00954590"/>
    <w:rsid w:val="009559E1"/>
    <w:rsid w:val="00960450"/>
    <w:rsid w:val="00961E39"/>
    <w:rsid w:val="00962D33"/>
    <w:rsid w:val="009630A6"/>
    <w:rsid w:val="00963140"/>
    <w:rsid w:val="0096326E"/>
    <w:rsid w:val="00963DF8"/>
    <w:rsid w:val="00964B5C"/>
    <w:rsid w:val="009651B6"/>
    <w:rsid w:val="00965B7C"/>
    <w:rsid w:val="0096667F"/>
    <w:rsid w:val="00967580"/>
    <w:rsid w:val="0097278A"/>
    <w:rsid w:val="009734E5"/>
    <w:rsid w:val="00973C39"/>
    <w:rsid w:val="00974187"/>
    <w:rsid w:val="009751DE"/>
    <w:rsid w:val="0097547B"/>
    <w:rsid w:val="00975673"/>
    <w:rsid w:val="0097662C"/>
    <w:rsid w:val="00976717"/>
    <w:rsid w:val="00976BDD"/>
    <w:rsid w:val="00977E8A"/>
    <w:rsid w:val="0098229E"/>
    <w:rsid w:val="009824DE"/>
    <w:rsid w:val="00986D64"/>
    <w:rsid w:val="0098719C"/>
    <w:rsid w:val="00987CAE"/>
    <w:rsid w:val="00992942"/>
    <w:rsid w:val="00993A23"/>
    <w:rsid w:val="00994326"/>
    <w:rsid w:val="009967D5"/>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6970"/>
    <w:rsid w:val="009C7556"/>
    <w:rsid w:val="009C7CA6"/>
    <w:rsid w:val="009D0767"/>
    <w:rsid w:val="009D0D41"/>
    <w:rsid w:val="009D1705"/>
    <w:rsid w:val="009D4CA3"/>
    <w:rsid w:val="009D6E79"/>
    <w:rsid w:val="009E023E"/>
    <w:rsid w:val="009E1FCB"/>
    <w:rsid w:val="009E3162"/>
    <w:rsid w:val="009E3781"/>
    <w:rsid w:val="009E6668"/>
    <w:rsid w:val="009E759C"/>
    <w:rsid w:val="009F1481"/>
    <w:rsid w:val="009F18BB"/>
    <w:rsid w:val="009F22D8"/>
    <w:rsid w:val="009F31FC"/>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4A4B"/>
    <w:rsid w:val="00A2645D"/>
    <w:rsid w:val="00A2668E"/>
    <w:rsid w:val="00A27E2E"/>
    <w:rsid w:val="00A30861"/>
    <w:rsid w:val="00A320EB"/>
    <w:rsid w:val="00A32653"/>
    <w:rsid w:val="00A4003D"/>
    <w:rsid w:val="00A400DE"/>
    <w:rsid w:val="00A40C54"/>
    <w:rsid w:val="00A41BF3"/>
    <w:rsid w:val="00A41FA9"/>
    <w:rsid w:val="00A47CA5"/>
    <w:rsid w:val="00A47E89"/>
    <w:rsid w:val="00A50BB6"/>
    <w:rsid w:val="00A50F73"/>
    <w:rsid w:val="00A513A1"/>
    <w:rsid w:val="00A51D57"/>
    <w:rsid w:val="00A53105"/>
    <w:rsid w:val="00A53E53"/>
    <w:rsid w:val="00A54E68"/>
    <w:rsid w:val="00A551D4"/>
    <w:rsid w:val="00A5541D"/>
    <w:rsid w:val="00A57DCC"/>
    <w:rsid w:val="00A60CDA"/>
    <w:rsid w:val="00A61205"/>
    <w:rsid w:val="00A61940"/>
    <w:rsid w:val="00A61EE8"/>
    <w:rsid w:val="00A64400"/>
    <w:rsid w:val="00A66722"/>
    <w:rsid w:val="00A7041D"/>
    <w:rsid w:val="00A71AD7"/>
    <w:rsid w:val="00A74B43"/>
    <w:rsid w:val="00A76444"/>
    <w:rsid w:val="00A77B8F"/>
    <w:rsid w:val="00A8134D"/>
    <w:rsid w:val="00A81F44"/>
    <w:rsid w:val="00A8291A"/>
    <w:rsid w:val="00A84F34"/>
    <w:rsid w:val="00A85443"/>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1C5"/>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1BE9"/>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ED8"/>
    <w:rsid w:val="00B75FA8"/>
    <w:rsid w:val="00B7632F"/>
    <w:rsid w:val="00B81755"/>
    <w:rsid w:val="00B821C9"/>
    <w:rsid w:val="00B82304"/>
    <w:rsid w:val="00B82B3B"/>
    <w:rsid w:val="00B82CBD"/>
    <w:rsid w:val="00B836FB"/>
    <w:rsid w:val="00B83A7E"/>
    <w:rsid w:val="00B83CF0"/>
    <w:rsid w:val="00B83EE1"/>
    <w:rsid w:val="00B84881"/>
    <w:rsid w:val="00B84C80"/>
    <w:rsid w:val="00B9144A"/>
    <w:rsid w:val="00B92C32"/>
    <w:rsid w:val="00B93C4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D1676"/>
    <w:rsid w:val="00BD1FC3"/>
    <w:rsid w:val="00BD26AD"/>
    <w:rsid w:val="00BD2C93"/>
    <w:rsid w:val="00BD32E0"/>
    <w:rsid w:val="00BD36A1"/>
    <w:rsid w:val="00BD4F40"/>
    <w:rsid w:val="00BD64ED"/>
    <w:rsid w:val="00BD7B92"/>
    <w:rsid w:val="00BD7D28"/>
    <w:rsid w:val="00BE059F"/>
    <w:rsid w:val="00BE0F56"/>
    <w:rsid w:val="00BE2CB2"/>
    <w:rsid w:val="00BE36AC"/>
    <w:rsid w:val="00BE4EEE"/>
    <w:rsid w:val="00BE5F51"/>
    <w:rsid w:val="00BE6733"/>
    <w:rsid w:val="00BE7A8A"/>
    <w:rsid w:val="00BF0B5F"/>
    <w:rsid w:val="00BF102B"/>
    <w:rsid w:val="00BF13B7"/>
    <w:rsid w:val="00BF1CDC"/>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6B7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18D4"/>
    <w:rsid w:val="00C8277B"/>
    <w:rsid w:val="00C8342B"/>
    <w:rsid w:val="00C83BD0"/>
    <w:rsid w:val="00C84B56"/>
    <w:rsid w:val="00C853FD"/>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5CB3"/>
    <w:rsid w:val="00CB782E"/>
    <w:rsid w:val="00CC0D31"/>
    <w:rsid w:val="00CC1CBC"/>
    <w:rsid w:val="00CC1DC6"/>
    <w:rsid w:val="00CC31FF"/>
    <w:rsid w:val="00CC3ECF"/>
    <w:rsid w:val="00CC3F19"/>
    <w:rsid w:val="00CC7080"/>
    <w:rsid w:val="00CC7683"/>
    <w:rsid w:val="00CD0CBB"/>
    <w:rsid w:val="00CD2D26"/>
    <w:rsid w:val="00CD2FEC"/>
    <w:rsid w:val="00CD5670"/>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A7E"/>
    <w:rsid w:val="00D214DC"/>
    <w:rsid w:val="00D232E3"/>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2B1"/>
    <w:rsid w:val="00D904BC"/>
    <w:rsid w:val="00D91A3A"/>
    <w:rsid w:val="00D925CE"/>
    <w:rsid w:val="00D92890"/>
    <w:rsid w:val="00D93EC7"/>
    <w:rsid w:val="00D94A9F"/>
    <w:rsid w:val="00D96521"/>
    <w:rsid w:val="00D9734D"/>
    <w:rsid w:val="00DA27B4"/>
    <w:rsid w:val="00DA4B72"/>
    <w:rsid w:val="00DA5139"/>
    <w:rsid w:val="00DA655B"/>
    <w:rsid w:val="00DA7431"/>
    <w:rsid w:val="00DA7D45"/>
    <w:rsid w:val="00DB12CF"/>
    <w:rsid w:val="00DB16BA"/>
    <w:rsid w:val="00DB1C7E"/>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E7981"/>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5540"/>
    <w:rsid w:val="00E36BA7"/>
    <w:rsid w:val="00E40420"/>
    <w:rsid w:val="00E40DC9"/>
    <w:rsid w:val="00E43ACF"/>
    <w:rsid w:val="00E43C58"/>
    <w:rsid w:val="00E43F60"/>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C6815"/>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7212B"/>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0C3D"/>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117" Type="http://schemas.openxmlformats.org/officeDocument/2006/relationships/hyperlink" Target="http://cran.r-project.org/package=glmnet"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image" Target="media/image17.png"/><Relationship Id="rId16" Type="http://schemas.openxmlformats.org/officeDocument/2006/relationships/hyperlink" Target="http://scott.fortmann-roe.com/docs/BiasVariance.html" TargetMode="External"/><Relationship Id="rId107" Type="http://schemas.openxmlformats.org/officeDocument/2006/relationships/image" Target="media/image12.png"/><Relationship Id="rId11" Type="http://schemas.openxmlformats.org/officeDocument/2006/relationships/hyperlink" Target="http://en.wikipedia.org/wiki/Computational_learning_theory"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102" Type="http://schemas.openxmlformats.org/officeDocument/2006/relationships/hyperlink" Target="http://en.wikipedia.org/wiki/Maximum_Entropy_Markov_Model" TargetMode="External"/><Relationship Id="rId123" Type="http://schemas.openxmlformats.org/officeDocument/2006/relationships/hyperlink" Target="http://www.bayesianregression.com/"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113" Type="http://schemas.openxmlformats.org/officeDocument/2006/relationships/hyperlink" Target="http://CRAN.R-project.org/package=glmnet" TargetMode="External"/><Relationship Id="rId118" Type="http://schemas.openxmlformats.org/officeDocument/2006/relationships/hyperlink" Target="https://cran.r-project.org/web/packages/penalized/vignettes/penalized.pdf" TargetMode="External"/><Relationship Id="rId12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121" Type="http://schemas.openxmlformats.org/officeDocument/2006/relationships/hyperlink" Target="https://citeseerx.ist.psu.edu/viewdoc/download?doi=10.1.1.35.5686&amp;rep=rep1&amp;type=pdf"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image" Target="media/image13.png"/><Relationship Id="rId116" Type="http://schemas.openxmlformats.org/officeDocument/2006/relationships/hyperlink" Target="https://cran.r-project.org/web/packages/Matrix/Matrix.pdf" TargetMode="External"/><Relationship Id="rId124" Type="http://schemas.openxmlformats.org/officeDocument/2006/relationships/hyperlink" Target="https://cran.r-project.org/web/packages/glmpath/index.html" TargetMode="External"/><Relationship Id="rId129" Type="http://schemas.openxmlformats.org/officeDocument/2006/relationships/theme" Target="theme/theme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14" Type="http://schemas.openxmlformats.org/officeDocument/2006/relationships/hyperlink" Target="https://www.microsoft.com/en-us/download/details.aspx?id=52452&amp;from=https%3A%2F%2Fresearch.microsoft.com%2Fen-us%2Fdownloads%2Fb1eb1016-1738-4bd5-83a9-370c9d498a03%2Fdefault.aspx" TargetMode="External"/><Relationship Id="rId119" Type="http://schemas.openxmlformats.org/officeDocument/2006/relationships/hyperlink" Target="http://CRAN.R-project.org/package=Matrix" TargetMode="External"/><Relationship Id="rId127" Type="http://schemas.openxmlformats.org/officeDocument/2006/relationships/footer" Target="footer1.xm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122" Type="http://schemas.openxmlformats.org/officeDocument/2006/relationships/hyperlink" Target="https://www.aaai.org/Papers/AAAI/2006/AAAI06-064.pdf"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image" Target="media/image14.png"/><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120" Type="http://schemas.openxmlformats.org/officeDocument/2006/relationships/hyperlink" Target="https://web.stanford.edu/~boyd/l1_logreg/index.html" TargetMode="External"/><Relationship Id="rId125" Type="http://schemas.openxmlformats.org/officeDocument/2006/relationships/hyperlink" Target="https://en.wikipedia.org/wiki/Lasso_(statistics)"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 Id="rId2" Type="http://schemas.openxmlformats.org/officeDocument/2006/relationships/numbering" Target="numbering.xml"/><Relationship Id="rId29" Type="http://schemas.openxmlformats.org/officeDocument/2006/relationships/hyperlink" Target="https://en.wikipedia.org/wiki/Logistic_regression" TargetMode="External"/><Relationship Id="rId24" Type="http://schemas.openxmlformats.org/officeDocument/2006/relationships/hyperlink" Target="http://arxiv.org/abs/1202.2194"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66" Type="http://schemas.openxmlformats.org/officeDocument/2006/relationships/hyperlink" Target="http://en.wikipedia.org/wiki/Correlation_clustering" TargetMode="External"/><Relationship Id="rId87" Type="http://schemas.openxmlformats.org/officeDocument/2006/relationships/oleObject" Target="embeddings/oleObject7.bin"/><Relationship Id="rId110" Type="http://schemas.openxmlformats.org/officeDocument/2006/relationships/image" Target="media/image15.png"/><Relationship Id="rId115" Type="http://schemas.openxmlformats.org/officeDocument/2006/relationships/hyperlink" Target="https://www.microsoft.com/en-us/research/wp-content/uploads/2007/01/andrew07scalable.pdf" TargetMode="Externa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783</Pages>
  <Words>130935</Words>
  <Characters>746334</Characters>
  <Application>Microsoft Office Word</Application>
  <DocSecurity>0</DocSecurity>
  <Lines>6219</Lines>
  <Paragraphs>1751</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875518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9</cp:revision>
  <cp:lastPrinted>2015-09-22T18:34:00Z</cp:lastPrinted>
  <dcterms:created xsi:type="dcterms:W3CDTF">2022-09-09T14:27:00Z</dcterms:created>
  <dcterms:modified xsi:type="dcterms:W3CDTF">2022-09-09T15:39:00Z</dcterms:modified>
</cp:coreProperties>
</file>