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28727F1C" w:rsidR="00553B00" w:rsidRPr="00BF29C5" w:rsidRDefault="006E03F9" w:rsidP="004C3B24">
      <w:pPr>
        <w:spacing w:line="360" w:lineRule="auto"/>
        <w:ind w:left="360"/>
        <w:jc w:val="center"/>
      </w:pPr>
      <w:r w:rsidRPr="00BF29C5">
        <w:rPr>
          <w:b/>
          <w:bCs/>
        </w:rPr>
        <w:t>v</w:t>
      </w:r>
      <w:r w:rsidR="00D538CB">
        <w:rPr>
          <w:b/>
          <w:bCs/>
        </w:rPr>
        <w:t>5.7</w:t>
      </w:r>
      <w:r w:rsidR="00987CAE">
        <w:rPr>
          <w:b/>
          <w:bCs/>
        </w:rPr>
        <w:t>3</w:t>
      </w:r>
      <w:r w:rsidR="00553B00" w:rsidRPr="00BF29C5">
        <w:t xml:space="preserve"> </w:t>
      </w:r>
      <w:r w:rsidR="00987CAE">
        <w:t>9</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r w:rsidRPr="00BF29C5">
        <w:t>w</w:t>
      </w:r>
      <w:r w:rsidR="00EE3E9C" w:rsidRPr="00BF29C5">
        <w:t>here</w:t>
      </w:r>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r w:rsidRPr="00BF29C5">
        <w:t>w</w:t>
      </w:r>
      <w:r w:rsidR="00EE3E9C" w:rsidRPr="00BF29C5">
        <w:t>here</w:t>
      </w:r>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(which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then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several concentration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r w:rsidRPr="00BF29C5">
        <w:t>w</w:t>
      </w:r>
      <w:r w:rsidR="00EE3E9C" w:rsidRPr="00BF29C5">
        <w:t>here</w:t>
      </w:r>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constant times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 xml:space="preserve">(in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Next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exposition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r w:rsidRPr="00BF29C5">
        <w:t>where</w:t>
      </w:r>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r w:rsidRPr="00BF29C5">
        <w:t>so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ral case is straightforward. Thu</w:t>
      </w:r>
      <w:r w:rsidRPr="00BF29C5">
        <w:t>s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r w:rsidRPr="00BF29C5">
        <w:t>so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r w:rsidRPr="00BF29C5">
        <w:t>where</w:t>
      </w:r>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Deken, J. P. (1979): Some Limit Results for Longest Common Sub-sequences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function.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r w:rsidRPr="00BF29C5">
        <w:t>so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r w:rsidRPr="00BF29C5">
        <w:t>where</w:t>
      </w:r>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r w:rsidRPr="00BF29C5">
        <w:t>where</w:t>
      </w:r>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r w:rsidRPr="00BF29C5">
        <w:t>so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r w:rsidRPr="00BF29C5">
        <w:t>so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(for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r w:rsidRPr="00BF29C5">
        <w:t>so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r w:rsidRPr="00BF29C5">
        <w:t xml:space="preserve">so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r w:rsidRPr="00BF29C5">
        <w:t>where</w:t>
      </w:r>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r w:rsidRPr="00BF29C5">
        <w:t>where</w:t>
      </w:r>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r w:rsidRPr="00BF29C5">
        <w:t xml:space="preserve">First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r w:rsidRPr="00BF29C5">
        <w:t>where</w:t>
      </w:r>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r w:rsidRPr="00BF29C5">
        <w:t>where</w:t>
      </w:r>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The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r w:rsidRPr="00BF29C5">
        <w:t>where</w:t>
      </w:r>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where</w:t>
      </w:r>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hypotheses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 xml:space="preserve">(since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 xml:space="preserve">(possibly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 xml:space="preserve">(over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r w:rsidRPr="00BF29C5">
        <w:t>thus this does not support convergence. However, since the supremum limits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r w:rsidRPr="00BF29C5">
        <w:t>therefore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r w:rsidRPr="00BF29C5">
        <w:t>therefore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r w:rsidRPr="00BF29C5">
        <w:t>where</w:t>
      </w:r>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r w:rsidRPr="00BF29C5">
        <w:t>where</w:t>
      </w:r>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also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 xml:space="preserve">(the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r w:rsidRPr="00BF29C5">
        <w:t>where</w:t>
      </w:r>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Otherwise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The majority of treatments on how to bound empirical processes rely on symmetrization, application of the maximal concentration inequalities, and chaining. Symmetrization is usually the first step in these proofs, and since it is used in many machine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Therefore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sample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r w:rsidRPr="00BF29C5">
        <w:t>where</w:t>
      </w:r>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cases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r w:rsidRPr="00BF29C5">
        <w:t>where</w:t>
      </w:r>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r w:rsidRPr="00BF29C5">
        <w:t>where</w:t>
      </w:r>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a loss function.</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where</w:t>
      </w:r>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r w:rsidRPr="00BF29C5">
        <w:t>where</w:t>
      </w:r>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Green’s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are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a Mercer kernel.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where</w:t>
      </w:r>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r w:rsidRPr="00BF29C5">
        <w:t>where</w:t>
      </w:r>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For the first case, this yields</w:t>
      </w:r>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For the first case, this yields</w:t>
      </w:r>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are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where</w:t>
      </w:r>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where</w:t>
      </w:r>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Bounding the Suprema =&gt; Next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Green’s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Green’s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r w:rsidRPr="00BF29C5">
        <w:lastRenderedPageBreak/>
        <w:t>where</w:t>
      </w:r>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 xml:space="preserve">(in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this yields</w:t>
      </w:r>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more tight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r w:rsidRPr="00BF29C5">
        <w:t>where</w:t>
      </w:r>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 xml:space="preserve">(here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Next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r w:rsidR="00094D45" w:rsidRPr="00BF29C5">
        <w:t>where</w:t>
      </w:r>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(Shawe-Taylor and Williamson (1999)), the approach yields bounds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The Minimum Description Length Principle</w:t>
      </w:r>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On a finite sample, usage of the prior helps bias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So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No Free Lunch At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How do you do that for a humongous input data set? Something like Penn Tree-bank is painful handcrafted, but how do we do this for finance data? Are there effective, general-purpose feature extractors (thus, this in itself will become the supervised set in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Hand eliminate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Non-interacting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 xml:space="preserve">(say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The Adaptive Resonance Theory (ART) Model allows the number of clusters to vary with the problem size and lets the user control the degree of similarity between members of the same clusters by means of a vigilance parameter. ART networks are used for many pattern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r w:rsidRPr="00BF29C5">
        <w:t>where</w:t>
      </w:r>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r w:rsidRPr="00BF29C5">
        <w:t>where</w:t>
      </w:r>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r w:rsidRPr="00BF29C5">
        <w:t>where</w:t>
      </w:r>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MCMC/Metropolis-Hastings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r w:rsidRPr="00BF29C5">
        <w:t>where</w:t>
      </w:r>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267556"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267557"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General inability to handle multi-valued, complex, and uncertain paths; in particular, for data including categorical variables with different number of levels, information gain in decision trees are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r w:rsidRPr="00BF29C5">
        <w:t>where</w:t>
      </w:r>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In this approach, the probability distribution functions of each class is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r w:rsidRPr="00BF29C5">
        <w:t>where</w:t>
      </w:r>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boundary,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features,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method,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267558"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267559"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exist,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(or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is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(this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One vs. One =&gt; Here, the classification is done by a max wins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sub-ET’s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-measures, Jaccard similarity, Matthews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Program reproduction first involves selection, then replication of the genome sequence. Genome modification is not required for reproduction, but without it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Motivation =&gt; Typical neural networks consists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In hard clustering, each object belongs to at most a single cluster. In soft clustering (also called fuzzy clustering), there exists a probability of a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This measures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The distance function</w:t>
      </w:r>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cluster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(e.g</w:t>
      </w:r>
      <w:r w:rsidR="00ED14D6" w:rsidRPr="00BF29C5">
        <w:t>.</w:t>
      </w:r>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Deep learning algorithms exploit the idea of hierarchical explanatory factors. Concepts are learned from other concepts, with the more abstract, higher level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(LeCun, Bottou, Bengio, and Haffner (1998)). More recently, CNN’s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are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A CNN is composed of one/more convolutional layers with fully connected layers on the top. The CNN uses tied weights and pooling layers. This architecture enables CNN’s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Fast Learning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Divisive Clustering =&gt; This is a top down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In order to decide which clusters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This determines the distance between sets of observations as a function of the pairwise distances between the observations. Some commonly used linkage criterion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is:</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are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where</w:t>
      </w:r>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covers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sting algorithms listed above are probably flawed. They conclude that convex potential boosters cannot withstand random classification noise, thus rendering the applicability of such algorithms for noisy, real world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D.Apley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is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Like MSL, MPCA uses tensor based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vis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Non-negative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r w:rsidRPr="00BF29C5">
        <w:rPr>
          <w:rStyle w:val="citationbook"/>
          <w:rFonts w:eastAsiaTheme="majorEastAsia"/>
          <w:b/>
          <w:bCs/>
          <w:szCs w:val="20"/>
          <w:lang w:val="en"/>
        </w:rPr>
        <w:t>Von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267560"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this results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where</w:t>
      </w:r>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where</w:t>
      </w:r>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where</w:t>
      </w:r>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corresponds to a minima.</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267561"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r w:rsidRPr="00BF29C5">
        <w:t>so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r w:rsidRPr="00BF29C5">
        <w:t>where</w:t>
      </w:r>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267562"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Logistic/Probit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Ordered probit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where</w:t>
      </w:r>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267563"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r w:rsidRPr="00BF29C5">
        <w:t>where</w:t>
      </w:r>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Quality Control =&gt; Karhunen-Loeve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where</w:t>
      </w:r>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267564"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r w:rsidRPr="00BF29C5">
        <w:t>where</w:t>
      </w:r>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r w:rsidRPr="00BF29C5">
        <w:lastRenderedPageBreak/>
        <w:t>where</w:t>
      </w:r>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where</w:t>
      </w:r>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 xml:space="preserve">(or,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mean ,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where</w:t>
      </w:r>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Re-casting the MLE statement above as: What is the probability that a sequence drawn from some NULL distribution will have a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r w:rsidRPr="00BF29C5">
        <w:rPr>
          <w:i/>
          <w:iCs/>
          <w:szCs w:val="20"/>
          <w:lang w:val="en"/>
        </w:rPr>
        <w:t>The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Random samples in a conventional random-walker integrand are generated statistically independently, whereas those generated in MCMC random walks are auto-correlated (i.e., due to the Markov nature, the current walker position determines where it is walk to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r w:rsidRPr="00BF29C5">
        <w:t>where</w:t>
      </w:r>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r w:rsidRPr="00BF29C5">
        <w:t>where</w:t>
      </w:r>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(e.g.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 xml:space="preserve">(this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Thus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Now, whichever probability is bigger represents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Non-zero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parameters/”secure”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r w:rsidRPr="00BF29C5">
        <w:t>where</w:t>
      </w:r>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i.e., no bias, the frequentist multi-observation likelihood is becomes</w:t>
      </w:r>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r w:rsidRPr="00BF29C5">
        <w:t>where</w:t>
      </w:r>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r w:rsidRPr="00BF29C5">
        <w:t>where</w:t>
      </w:r>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1723C469"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r>
        <w:t>where</w:t>
      </w:r>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r>
        <w:t>where</w:t>
      </w:r>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Value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000000"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000000"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bookmarkStart w:id="0" w:name="_Hlk113390912"/>
    <w:p w14:paraId="222D90A5"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r>
        <w:t>where</w:t>
      </w:r>
    </w:p>
    <w:p w14:paraId="60151130" w14:textId="77777777" w:rsidR="00D00FFC" w:rsidRDefault="00D00FFC" w:rsidP="00D00FFC">
      <w:pPr>
        <w:spacing w:after="160" w:line="360" w:lineRule="auto"/>
      </w:pPr>
    </w:p>
    <w:p w14:paraId="357EC6FD"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bookmarkEnd w:id="0"/>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000000"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009C5867"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rsidR="009C5867">
        <w:t xml:space="preserve">: The current approach is similar. For each value </w:t>
      </w:r>
      <m:oMath>
        <m:r>
          <w:rPr>
            <w:rFonts w:ascii="Cambria Math" w:hAnsi="Cambria Math"/>
          </w:rPr>
          <m:t>λ,</m:t>
        </m:r>
      </m:oMath>
      <w:r w:rsidR="009C5867">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9C5867">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rsidR="009C5867">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00000"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03BD0F" w14:textId="77777777" w:rsidR="00873029"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w:t>
      </w:r>
    </w:p>
    <w:p w14:paraId="02BA70FD" w14:textId="77777777" w:rsidR="00873029" w:rsidRPr="00873029" w:rsidRDefault="00873029" w:rsidP="00873029">
      <w:pPr>
        <w:spacing w:after="160" w:line="360" w:lineRule="auto"/>
        <w:rPr>
          <w:u w:val="single"/>
        </w:rPr>
      </w:pPr>
    </w:p>
    <w:p w14:paraId="390F2E89" w14:textId="77777777" w:rsidR="00873029" w:rsidRDefault="00D00FFC" w:rsidP="00873029">
      <w:pPr>
        <w:pStyle w:val="ListParagraph"/>
        <w:spacing w:after="160" w:line="360" w:lineRule="auto"/>
        <w:ind w:left="360"/>
      </w:pPr>
      <m:oMathPara>
        <m:oMath>
          <m:r>
            <w:rPr>
              <w:rFonts w:ascii="Cambria Math" w:hAnsi="Cambria Math"/>
            </w:rPr>
            <w:lastRenderedPageBreak/>
            <m:t>K&gt;2</m:t>
          </m:r>
        </m:oMath>
      </m:oMathPara>
    </w:p>
    <w:p w14:paraId="3FE47DD3" w14:textId="77777777" w:rsidR="00873029" w:rsidRDefault="00873029" w:rsidP="00873029">
      <w:pPr>
        <w:spacing w:after="160" w:line="360" w:lineRule="auto"/>
      </w:pPr>
    </w:p>
    <w:p w14:paraId="094060EB" w14:textId="3BBBE53D" w:rsidR="00D00FFC" w:rsidRDefault="00D00FFC" w:rsidP="00873029">
      <w:pPr>
        <w:pStyle w:val="ListParagraph"/>
        <w:spacing w:after="160" w:line="360" w:lineRule="auto"/>
        <w:ind w:left="360"/>
      </w:pPr>
      <w:r>
        <w:t>levels, the linear logistic regression model can be generalized to a multi-logit model.</w:t>
      </w:r>
    </w:p>
    <w:p w14:paraId="287F9618" w14:textId="77777777" w:rsidR="00873029" w:rsidRDefault="00F81A0E" w:rsidP="00D00FFC">
      <w:pPr>
        <w:pStyle w:val="ListParagraph"/>
        <w:numPr>
          <w:ilvl w:val="0"/>
          <w:numId w:val="443"/>
        </w:numPr>
        <w:spacing w:after="160" w:line="360" w:lineRule="auto"/>
      </w:pPr>
      <w:r>
        <w:rPr>
          <w:u w:val="single"/>
        </w:rPr>
        <w:t xml:space="preserve">Extension to </w:t>
      </w:r>
      <m:oMath>
        <m:r>
          <w:rPr>
            <w:rFonts w:ascii="Cambria Math" w:hAnsi="Cambria Math"/>
            <w:u w:val="single"/>
          </w:rPr>
          <m:t>K</m:t>
        </m:r>
      </m:oMath>
      <w:r w:rsidRPr="00F81A0E">
        <w:rPr>
          <w:u w:val="single"/>
        </w:rPr>
        <w:t xml:space="preserve"> Logit Categories</w:t>
      </w:r>
      <w:r>
        <w:t>: The traditional approach is to extend</w:t>
      </w:r>
    </w:p>
    <w:p w14:paraId="48E13066" w14:textId="77777777" w:rsidR="00873029" w:rsidRPr="00873029" w:rsidRDefault="00873029" w:rsidP="00873029">
      <w:pPr>
        <w:spacing w:after="160" w:line="360" w:lineRule="auto"/>
        <w:rPr>
          <w:u w:val="single"/>
        </w:rPr>
      </w:pPr>
    </w:p>
    <w:p w14:paraId="54BA303B"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7884AD94" w14:textId="77777777" w:rsidR="00873029" w:rsidRDefault="00873029" w:rsidP="00873029">
      <w:pPr>
        <w:spacing w:after="160" w:line="360" w:lineRule="auto"/>
      </w:pPr>
    </w:p>
    <w:p w14:paraId="497E22DD" w14:textId="77777777" w:rsidR="00873029" w:rsidRDefault="00F81A0E" w:rsidP="00873029">
      <w:pPr>
        <w:pStyle w:val="ListParagraph"/>
        <w:spacing w:after="160" w:line="360" w:lineRule="auto"/>
        <w:ind w:left="360"/>
      </w:pPr>
      <w:r>
        <w:t xml:space="preserve">to </w:t>
      </w:r>
      <m:oMath>
        <m:r>
          <w:rPr>
            <w:rFonts w:ascii="Cambria Math" w:hAnsi="Cambria Math"/>
          </w:rPr>
          <m:t>K-1</m:t>
        </m:r>
      </m:oMath>
      <w:r>
        <w:t xml:space="preserve"> logits</w:t>
      </w:r>
    </w:p>
    <w:p w14:paraId="00BCD006" w14:textId="77777777" w:rsidR="00873029" w:rsidRDefault="00873029" w:rsidP="00873029">
      <w:pPr>
        <w:spacing w:after="160" w:line="360" w:lineRule="auto"/>
      </w:pPr>
    </w:p>
    <w:p w14:paraId="5385B4B5"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C0D7271" w14:textId="77777777" w:rsidR="00873029" w:rsidRDefault="00873029" w:rsidP="00873029">
      <w:pPr>
        <w:spacing w:after="160" w:line="360" w:lineRule="auto"/>
      </w:pPr>
    </w:p>
    <w:p w14:paraId="19006932" w14:textId="46A7B5B1" w:rsidR="00F81A0E" w:rsidRPr="00873029" w:rsidRDefault="00F81A0E" w:rsidP="00873029">
      <w:pPr>
        <w:pStyle w:val="ListParagraph"/>
        <w:spacing w:after="160" w:line="360" w:lineRule="auto"/>
        <w:ind w:left="360"/>
      </w:pPr>
      <m:oMathPara>
        <m:oMath>
          <m:r>
            <w:rPr>
              <w:rFonts w:ascii="Cambria Math" w:hAnsi="Cambria Math"/>
            </w:rPr>
            <m:t>l=1, …, K-1</m:t>
          </m:r>
        </m:oMath>
      </m:oMathPara>
    </w:p>
    <w:p w14:paraId="2AF2106F" w14:textId="77777777" w:rsidR="00873029" w:rsidRDefault="00873029" w:rsidP="00873029">
      <w:pPr>
        <w:spacing w:after="160" w:line="360" w:lineRule="auto"/>
      </w:pPr>
    </w:p>
    <w:p w14:paraId="455EB7AF" w14:textId="08BB4488" w:rsidR="00AA4390" w:rsidRDefault="0000000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sidR="00AA4390">
        <w:rPr>
          <w:u w:val="single"/>
        </w:rPr>
        <w:t xml:space="preserve"> - the p-vector of Coefficients</w:t>
      </w:r>
      <w:r w:rsidR="00AA4390">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A4390">
        <w:t xml:space="preserve"> is a p-vector of coefficients. As in Zhu and Hastie (2004), a symmetric approach is chosen here.</w:t>
      </w:r>
    </w:p>
    <w:p w14:paraId="7495B9C6" w14:textId="77777777" w:rsidR="00873029" w:rsidRDefault="00AA4390" w:rsidP="00D00FFC">
      <w:pPr>
        <w:pStyle w:val="ListParagraph"/>
        <w:numPr>
          <w:ilvl w:val="0"/>
          <w:numId w:val="443"/>
        </w:numPr>
        <w:spacing w:after="160" w:line="360" w:lineRule="auto"/>
      </w:pPr>
      <w:r w:rsidRPr="00AA4390">
        <w:rPr>
          <w:u w:val="single"/>
        </w:rPr>
        <w:t>Modeling the Logit Category Probability</w:t>
      </w:r>
      <w:r>
        <w:t>: Thus, one models</w:t>
      </w:r>
    </w:p>
    <w:p w14:paraId="68ED2AB8" w14:textId="3CF05C9C" w:rsidR="00873029" w:rsidRPr="00873029" w:rsidRDefault="00873029" w:rsidP="00873029">
      <w:pPr>
        <w:spacing w:after="160" w:line="360" w:lineRule="auto"/>
        <w:rPr>
          <w:u w:val="single"/>
        </w:rPr>
      </w:pPr>
    </w:p>
    <w:p w14:paraId="1340D745" w14:textId="4A1BD57A" w:rsidR="00AA4390" w:rsidRPr="00873029" w:rsidRDefault="00AA4390" w:rsidP="00873029">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28D98B67" w14:textId="77777777" w:rsidR="00873029" w:rsidRDefault="00873029" w:rsidP="00873029">
      <w:pPr>
        <w:spacing w:after="160" w:line="360" w:lineRule="auto"/>
      </w:pPr>
    </w:p>
    <w:p w14:paraId="1D113B06" w14:textId="3236C177" w:rsidR="00993A23" w:rsidRDefault="00993A23" w:rsidP="00D00FFC">
      <w:pPr>
        <w:pStyle w:val="ListParagraph"/>
        <w:numPr>
          <w:ilvl w:val="0"/>
          <w:numId w:val="443"/>
        </w:numPr>
        <w:spacing w:after="160" w:line="360" w:lineRule="auto"/>
      </w:pPr>
      <w:r>
        <w:rPr>
          <w:u w:val="single"/>
        </w:rPr>
        <w:t>Role of Constraints on Parameters</w:t>
      </w:r>
      <w:r>
        <w:t xml:space="preserve">: The above parametrization is not estimable without constraints, because for any values of the parameters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the </w:t>
      </w:r>
      <w:r>
        <w:lastRenderedPageBreak/>
        <w:t>above logit probability gives identical probabilities</w:t>
      </w:r>
      <w:r w:rsidR="00B94CAC">
        <w:t>. Regularization deals with that ambiguity in a natural way.</w:t>
      </w:r>
    </w:p>
    <w:p w14:paraId="25072B06" w14:textId="77777777" w:rsidR="00873029" w:rsidRDefault="00907177" w:rsidP="00D00FFC">
      <w:pPr>
        <w:pStyle w:val="ListParagraph"/>
        <w:numPr>
          <w:ilvl w:val="0"/>
          <w:numId w:val="443"/>
        </w:numPr>
        <w:spacing w:after="160" w:line="360" w:lineRule="auto"/>
      </w:pPr>
      <w:r>
        <w:rPr>
          <w:u w:val="single"/>
        </w:rPr>
        <w:t>Regularized Maximum Multinomial Likelihood Fit</w:t>
      </w:r>
      <w:r w:rsidRPr="00907177">
        <w:t>:</w:t>
      </w:r>
      <w:r>
        <w:t xml:space="preserve"> The above model is fit by regularized maximum multinomial likelihood fit. Using a similar notation as before, let</w:t>
      </w:r>
    </w:p>
    <w:p w14:paraId="69FF1AAA" w14:textId="77777777" w:rsidR="00873029" w:rsidRPr="00873029" w:rsidRDefault="00873029" w:rsidP="00873029">
      <w:pPr>
        <w:spacing w:after="160" w:line="360" w:lineRule="auto"/>
        <w:rPr>
          <w:u w:val="single"/>
        </w:rPr>
      </w:pPr>
    </w:p>
    <w:p w14:paraId="0E652D37"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12350ED" w14:textId="77777777" w:rsidR="00873029" w:rsidRDefault="00873029" w:rsidP="00873029">
      <w:pPr>
        <w:spacing w:after="160" w:line="360" w:lineRule="auto"/>
      </w:pPr>
    </w:p>
    <w:p w14:paraId="02135C53" w14:textId="77777777" w:rsidR="00873029" w:rsidRDefault="00907177" w:rsidP="00873029">
      <w:pPr>
        <w:pStyle w:val="ListParagraph"/>
        <w:spacing w:after="160" w:line="360" w:lineRule="auto"/>
        <w:ind w:left="360"/>
      </w:pPr>
      <w:r>
        <w:t>and let</w:t>
      </w:r>
    </w:p>
    <w:p w14:paraId="3E196ADA" w14:textId="77777777" w:rsidR="00873029" w:rsidRDefault="00873029" w:rsidP="00873029">
      <w:pPr>
        <w:spacing w:after="160" w:line="360" w:lineRule="auto"/>
      </w:pPr>
    </w:p>
    <w:p w14:paraId="0018506B"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 K</m:t>
              </m:r>
            </m:e>
          </m:d>
        </m:oMath>
      </m:oMathPara>
    </w:p>
    <w:p w14:paraId="6B718858" w14:textId="77777777" w:rsidR="00873029" w:rsidRDefault="00873029" w:rsidP="00873029">
      <w:pPr>
        <w:spacing w:after="160" w:line="360" w:lineRule="auto"/>
      </w:pPr>
    </w:p>
    <w:p w14:paraId="79A8D283" w14:textId="7D88861C" w:rsidR="00907177" w:rsidRDefault="00907177" w:rsidP="00873029">
      <w:pPr>
        <w:pStyle w:val="ListParagraph"/>
        <w:spacing w:after="160" w:line="360" w:lineRule="auto"/>
        <w:ind w:left="360"/>
      </w:pPr>
      <w:r>
        <w:t>be the i</w:t>
      </w:r>
      <w:r w:rsidRPr="00907177">
        <w:rPr>
          <w:vertAlign w:val="superscript"/>
        </w:rPr>
        <w:t>th</w:t>
      </w:r>
      <w:r>
        <w:t xml:space="preserve"> response.</w:t>
      </w:r>
    </w:p>
    <w:p w14:paraId="4B4099FE" w14:textId="77777777" w:rsidR="00873029" w:rsidRDefault="00907177" w:rsidP="00D00FFC">
      <w:pPr>
        <w:pStyle w:val="ListParagraph"/>
        <w:numPr>
          <w:ilvl w:val="0"/>
          <w:numId w:val="443"/>
        </w:numPr>
        <w:spacing w:after="160" w:line="360" w:lineRule="auto"/>
      </w:pPr>
      <w:r>
        <w:rPr>
          <w:u w:val="single"/>
        </w:rPr>
        <w:t>Maximizing the Log-likelihood Penalization</w:t>
      </w:r>
      <w:r w:rsidRPr="00907177">
        <w:t>:</w:t>
      </w:r>
    </w:p>
    <w:p w14:paraId="794409D7" w14:textId="77777777" w:rsidR="00873029" w:rsidRPr="00873029" w:rsidRDefault="00873029" w:rsidP="00873029">
      <w:pPr>
        <w:spacing w:after="160" w:line="360" w:lineRule="auto"/>
        <w:rPr>
          <w:u w:val="single"/>
        </w:rPr>
      </w:pPr>
    </w:p>
    <w:p w14:paraId="6E6C7FA6" w14:textId="5A058483" w:rsidR="00907177" w:rsidRP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20B97FD7" w14:textId="77777777" w:rsidR="00873029" w:rsidRDefault="00873029" w:rsidP="00873029">
      <w:pPr>
        <w:spacing w:after="160" w:line="360" w:lineRule="auto"/>
      </w:pPr>
    </w:p>
    <w:p w14:paraId="04934BE6" w14:textId="77777777" w:rsidR="00873029" w:rsidRDefault="00904F02" w:rsidP="00D00FFC">
      <w:pPr>
        <w:pStyle w:val="ListParagraph"/>
        <w:numPr>
          <w:ilvl w:val="0"/>
          <w:numId w:val="443"/>
        </w:numPr>
        <w:spacing w:after="160" w:line="360" w:lineRule="auto"/>
      </w:pPr>
      <w:r>
        <w:rPr>
          <w:u w:val="single"/>
        </w:rPr>
        <w:t>Usage of Indicator Response Matrix</w:t>
      </w:r>
      <w:r>
        <w:t xml:space="preserve">: Denoting by </w:t>
      </w:r>
      <m:oMath>
        <m:r>
          <w:rPr>
            <w:rFonts w:ascii="Cambria Math" w:hAnsi="Cambria Math"/>
          </w:rPr>
          <m:t>Y</m:t>
        </m:r>
      </m:oMath>
      <w:r>
        <w:t xml:space="preserve"> the </w:t>
      </w:r>
      <m:oMath>
        <m:r>
          <w:rPr>
            <w:rFonts w:ascii="Cambria Math" w:hAnsi="Cambria Math"/>
          </w:rPr>
          <m:t>N×K</m:t>
        </m:r>
      </m:oMath>
      <w:r>
        <w:t xml:space="preserve"> </w:t>
      </w:r>
      <w:r>
        <w:rPr>
          <w:i/>
          <w:iCs/>
        </w:rPr>
        <w:t>indicator</w:t>
      </w:r>
      <w:r>
        <w:t xml:space="preserve"> response matrix, with elements</w:t>
      </w:r>
    </w:p>
    <w:p w14:paraId="454FD552" w14:textId="77777777" w:rsidR="00873029" w:rsidRPr="00873029" w:rsidRDefault="00873029" w:rsidP="00873029">
      <w:pPr>
        <w:spacing w:after="160" w:line="360" w:lineRule="auto"/>
        <w:rPr>
          <w:u w:val="single"/>
        </w:rPr>
      </w:pPr>
    </w:p>
    <w:p w14:paraId="5EF72F29"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=l</m:t>
              </m:r>
            </m:e>
          </m:d>
        </m:oMath>
      </m:oMathPara>
    </w:p>
    <w:p w14:paraId="668C314A" w14:textId="77777777" w:rsidR="00873029" w:rsidRDefault="00873029" w:rsidP="00873029">
      <w:pPr>
        <w:spacing w:after="160" w:line="360" w:lineRule="auto"/>
      </w:pPr>
    </w:p>
    <w:p w14:paraId="2465A3C2" w14:textId="77777777" w:rsidR="00873029" w:rsidRDefault="00904F02" w:rsidP="00873029">
      <w:pPr>
        <w:pStyle w:val="ListParagraph"/>
        <w:spacing w:after="160" w:line="360" w:lineRule="auto"/>
        <w:ind w:left="360"/>
      </w:pPr>
      <w:r>
        <w:t xml:space="preserve">one can write the log-likelihood </w:t>
      </w:r>
      <w:r w:rsidR="00B75ED8">
        <w:t>of the above maximization in the more explicit form</w:t>
      </w:r>
    </w:p>
    <w:p w14:paraId="6741487E" w14:textId="77777777" w:rsidR="00873029" w:rsidRDefault="00873029" w:rsidP="00873029">
      <w:pPr>
        <w:spacing w:after="160" w:line="360" w:lineRule="auto"/>
      </w:pPr>
    </w:p>
    <w:p w14:paraId="73A44867" w14:textId="28B9E57E" w:rsidR="00904F02" w:rsidRPr="00873029" w:rsidRDefault="00B75ED8" w:rsidP="00873029">
      <w:pPr>
        <w:pStyle w:val="ListParagraph"/>
        <w:spacing w:after="160" w:line="360" w:lineRule="auto"/>
        <w:ind w:left="360"/>
      </w:pPr>
      <m:oMathPara>
        <m:oMath>
          <m:r>
            <w:rPr>
              <w:rFonts w:ascii="Cambria Math" w:hAnsi="Cambria Math"/>
            </w:rPr>
            <w:lastRenderedPageBreak/>
            <m:t>l</m:t>
          </m:r>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sup>
                                  </m:sSup>
                                </m:e>
                              </m:nary>
                            </m:e>
                          </m:d>
                        </m:e>
                      </m:func>
                    </m:e>
                  </m:nary>
                </m:e>
              </m:d>
            </m:e>
          </m:nary>
        </m:oMath>
      </m:oMathPara>
    </w:p>
    <w:p w14:paraId="7EA5D981" w14:textId="77777777" w:rsidR="00873029" w:rsidRDefault="00873029" w:rsidP="00873029">
      <w:pPr>
        <w:spacing w:after="160" w:line="360" w:lineRule="auto"/>
      </w:pPr>
    </w:p>
    <w:p w14:paraId="055900DC" w14:textId="77777777" w:rsidR="00873029" w:rsidRDefault="00414470" w:rsidP="00D00FFC">
      <w:pPr>
        <w:pStyle w:val="ListParagraph"/>
        <w:numPr>
          <w:ilvl w:val="0"/>
          <w:numId w:val="443"/>
        </w:numPr>
        <w:spacing w:after="160" w:line="360" w:lineRule="auto"/>
      </w:pPr>
      <w:r>
        <w:rPr>
          <w:u w:val="single"/>
        </w:rPr>
        <w:t>Newton Algorithm for Multinomial Regression</w:t>
      </w:r>
      <w:r>
        <w:t xml:space="preserve">: The Newton algorithm for multinomial regression can be tedious, because of the vector nature of the response observations. Instead of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as in</w:t>
      </w:r>
    </w:p>
    <w:p w14:paraId="27A8F43D" w14:textId="77777777" w:rsidR="00873029" w:rsidRPr="00873029" w:rsidRDefault="00873029" w:rsidP="00873029">
      <w:pPr>
        <w:spacing w:after="160" w:line="360" w:lineRule="auto"/>
        <w:rPr>
          <w:u w:val="single"/>
        </w:rPr>
      </w:pPr>
    </w:p>
    <w:p w14:paraId="60EBD053"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1A38C58C" w14:textId="77777777" w:rsidR="00873029" w:rsidRDefault="00873029" w:rsidP="00873029">
      <w:pPr>
        <w:spacing w:after="160" w:line="360" w:lineRule="auto"/>
      </w:pPr>
    </w:p>
    <w:p w14:paraId="54B27DE3" w14:textId="0EFF3D8A" w:rsidR="00414470" w:rsidRDefault="00414470" w:rsidP="00873029">
      <w:pPr>
        <w:pStyle w:val="ListParagraph"/>
        <w:spacing w:after="160" w:line="360" w:lineRule="auto"/>
        <w:ind w:left="360"/>
      </w:pPr>
      <w:r>
        <w:t xml:space="preserve">one gets the weight </w:t>
      </w:r>
      <w:r>
        <w:rPr>
          <w:i/>
          <w:iCs/>
        </w:rPr>
        <w:t>matrices</w:t>
      </w:r>
      <w:r>
        <w:t>, for example.</w:t>
      </w:r>
    </w:p>
    <w:p w14:paraId="5722A0C3" w14:textId="3AF39E74" w:rsidR="00414470" w:rsidRDefault="00414470" w:rsidP="00D00FFC">
      <w:pPr>
        <w:pStyle w:val="ListParagraph"/>
        <w:numPr>
          <w:ilvl w:val="0"/>
          <w:numId w:val="443"/>
        </w:numPr>
        <w:spacing w:after="160" w:line="360" w:lineRule="auto"/>
      </w:pPr>
      <w:r>
        <w:rPr>
          <w:u w:val="single"/>
        </w:rPr>
        <w:t>Avoidance of Newton Algorithm Intricacies</w:t>
      </w:r>
      <w:r w:rsidRPr="00414470">
        <w:t>:</w:t>
      </w:r>
      <w:r>
        <w:t xml:space="preserve"> However, in the spirit of coordinate descent, one can avoid these complexities.</w:t>
      </w:r>
    </w:p>
    <w:p w14:paraId="2F129698" w14:textId="5079EA9F" w:rsidR="00160C87" w:rsidRDefault="00160C87" w:rsidP="00D00FFC">
      <w:pPr>
        <w:pStyle w:val="ListParagraph"/>
        <w:numPr>
          <w:ilvl w:val="0"/>
          <w:numId w:val="443"/>
        </w:numPr>
        <w:spacing w:after="160" w:line="360" w:lineRule="auto"/>
      </w:pPr>
      <w:r>
        <w:rPr>
          <w:u w:val="single"/>
        </w:rPr>
        <w:t>Log likelihood Partial Quadratic Approximation</w:t>
      </w:r>
      <w:r w:rsidRPr="00160C87">
        <w:t>:</w:t>
      </w:r>
      <w:r>
        <w:t xml:space="preserve"> One can perform </w:t>
      </w:r>
      <w:r>
        <w:rPr>
          <w:i/>
          <w:iCs/>
        </w:rPr>
        <w:t>partial Newton steps</w:t>
      </w:r>
      <w:r>
        <w:t xml:space="preserve"> by forming a partial quadratic approximation to the log-likelihood, allowing only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oMath>
      <w:r>
        <w:t xml:space="preserve"> to vary for a single class at a time.</w:t>
      </w:r>
    </w:p>
    <w:p w14:paraId="2F36A460" w14:textId="77777777" w:rsidR="00873029" w:rsidRDefault="005E4F8E" w:rsidP="00D00FFC">
      <w:pPr>
        <w:pStyle w:val="ListParagraph"/>
        <w:numPr>
          <w:ilvl w:val="0"/>
          <w:numId w:val="443"/>
        </w:numPr>
        <w:spacing w:after="160" w:line="360" w:lineRule="auto"/>
      </w:pPr>
      <w:r>
        <w:rPr>
          <w:u w:val="single"/>
        </w:rPr>
        <w:t>Expression for Log-likelihood Probability</w:t>
      </w:r>
      <w:r w:rsidRPr="005E4F8E">
        <w:t>:</w:t>
      </w:r>
      <w:r>
        <w:t xml:space="preserve"> It is not hard show that this is</w:t>
      </w:r>
    </w:p>
    <w:p w14:paraId="41DC0614" w14:textId="77777777" w:rsidR="00873029" w:rsidRPr="00873029" w:rsidRDefault="00873029" w:rsidP="00873029">
      <w:pPr>
        <w:spacing w:after="160" w:line="360" w:lineRule="auto"/>
        <w:rPr>
          <w:u w:val="single"/>
        </w:rPr>
      </w:pPr>
    </w:p>
    <w:p w14:paraId="5528B1D6"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il</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oMath>
      </m:oMathPara>
    </w:p>
    <w:p w14:paraId="1BFC3D8B" w14:textId="77777777" w:rsidR="00873029" w:rsidRDefault="00873029" w:rsidP="00873029">
      <w:pPr>
        <w:spacing w:after="160" w:line="360" w:lineRule="auto"/>
      </w:pPr>
    </w:p>
    <w:p w14:paraId="2BD32215" w14:textId="77777777" w:rsidR="00873029" w:rsidRDefault="005E4F8E" w:rsidP="00873029">
      <w:pPr>
        <w:pStyle w:val="ListParagraph"/>
        <w:spacing w:after="160" w:line="360" w:lineRule="auto"/>
        <w:ind w:left="360"/>
      </w:pPr>
      <w:r>
        <w:t>where, as before</w:t>
      </w:r>
    </w:p>
    <w:p w14:paraId="74271F1A" w14:textId="77777777" w:rsidR="00873029" w:rsidRDefault="00873029" w:rsidP="00873029">
      <w:pPr>
        <w:spacing w:after="160" w:line="360" w:lineRule="auto"/>
      </w:pPr>
    </w:p>
    <w:p w14:paraId="0885C620"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38A182ED" w14:textId="77777777" w:rsidR="00873029" w:rsidRDefault="00873029" w:rsidP="00873029">
      <w:pPr>
        <w:spacing w:after="160" w:line="360" w:lineRule="auto"/>
      </w:pPr>
    </w:p>
    <w:p w14:paraId="702AB6F1" w14:textId="7D56A68F" w:rsidR="005E4F8E" w:rsidRP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0040B689" w14:textId="77777777" w:rsidR="00873029" w:rsidRDefault="00873029" w:rsidP="00873029">
      <w:pPr>
        <w:spacing w:after="160" w:line="360" w:lineRule="auto"/>
      </w:pPr>
    </w:p>
    <w:p w14:paraId="2B2015A7" w14:textId="4E1C091D" w:rsidR="008A5434" w:rsidRDefault="008A5434" w:rsidP="00D00FFC">
      <w:pPr>
        <w:pStyle w:val="ListParagraph"/>
        <w:numPr>
          <w:ilvl w:val="0"/>
          <w:numId w:val="443"/>
        </w:numPr>
        <w:spacing w:after="160" w:line="360" w:lineRule="auto"/>
      </w:pPr>
      <w:r>
        <w:rPr>
          <w:u w:val="single"/>
        </w:rPr>
        <w:t>Loop over the Category Classes</w:t>
      </w:r>
      <w:r>
        <w:t>: The approach is similar to the two-class case, except one has to cycle over the classes as well as in the out loop.</w:t>
      </w:r>
    </w:p>
    <w:p w14:paraId="24967055" w14:textId="42F7DF30" w:rsidR="008A5434" w:rsidRDefault="008A5434" w:rsidP="00D00FFC">
      <w:pPr>
        <w:pStyle w:val="ListParagraph"/>
        <w:numPr>
          <w:ilvl w:val="0"/>
          <w:numId w:val="443"/>
        </w:numPr>
        <w:spacing w:after="160" w:line="360" w:lineRule="auto"/>
      </w:pPr>
      <w:r>
        <w:rPr>
          <w:u w:val="single"/>
        </w:rPr>
        <w:t xml:space="preserve">Outer Loop Cycle over </w:t>
      </w:r>
      <m:oMath>
        <m:r>
          <w:rPr>
            <w:rFonts w:ascii="Cambria Math" w:hAnsi="Cambria Math"/>
            <w:u w:val="single"/>
          </w:rPr>
          <m:t>l</m:t>
        </m:r>
      </m:oMath>
      <w:r>
        <w:t xml:space="preserve">: For each value of </w:t>
      </w:r>
      <m:oMath>
        <m:r>
          <w:rPr>
            <w:rFonts w:ascii="Cambria Math" w:hAnsi="Cambria Math"/>
          </w:rPr>
          <m:t>λ</m:t>
        </m:r>
      </m:oMath>
      <w:r>
        <w:t xml:space="preserve">, one creates an outer loop that cycles over </w:t>
      </w:r>
      <m:oMath>
        <m:r>
          <w:rPr>
            <w:rFonts w:ascii="Cambria Math" w:hAnsi="Cambria Math"/>
          </w:rPr>
          <m:t>l</m:t>
        </m:r>
      </m:oMath>
      <w:r>
        <w:t xml:space="preserve"> and computes the partial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1E99DC1" w14:textId="77777777" w:rsidR="00873029" w:rsidRDefault="00417607" w:rsidP="00D00FFC">
      <w:pPr>
        <w:pStyle w:val="ListParagraph"/>
        <w:numPr>
          <w:ilvl w:val="0"/>
          <w:numId w:val="443"/>
        </w:numPr>
        <w:spacing w:after="160" w:line="360" w:lineRule="auto"/>
      </w:pPr>
      <w:r>
        <w:rPr>
          <w:u w:val="single"/>
        </w:rPr>
        <w:t>Penalized Weighted Least-Squares Formulation</w:t>
      </w:r>
      <w:r w:rsidRPr="00417607">
        <w:t>:</w:t>
      </w:r>
      <w:r>
        <w:t xml:space="preserve"> The coordinate descent can be used to solve the penalized weighted least-squares problem</w:t>
      </w:r>
    </w:p>
    <w:p w14:paraId="66C0B187" w14:textId="77777777" w:rsidR="00873029" w:rsidRPr="00873029" w:rsidRDefault="00873029" w:rsidP="00873029">
      <w:pPr>
        <w:spacing w:after="160" w:line="360" w:lineRule="auto"/>
        <w:rPr>
          <w:u w:val="single"/>
        </w:rPr>
      </w:pPr>
    </w:p>
    <w:p w14:paraId="52A262F2" w14:textId="77777777" w:rsid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d>
        </m:oMath>
      </m:oMathPara>
    </w:p>
    <w:p w14:paraId="2A501FF5" w14:textId="77777777" w:rsidR="00873029" w:rsidRDefault="00873029" w:rsidP="00873029">
      <w:pPr>
        <w:spacing w:after="160" w:line="360" w:lineRule="auto"/>
      </w:pPr>
    </w:p>
    <w:p w14:paraId="3A39FEFE" w14:textId="5EE6BB6A" w:rsidR="00417607" w:rsidRDefault="00417607" w:rsidP="00873029">
      <w:pPr>
        <w:pStyle w:val="ListParagraph"/>
        <w:spacing w:after="160" w:line="360" w:lineRule="auto"/>
        <w:ind w:left="360"/>
      </w:pPr>
      <w:r>
        <w:t xml:space="preserve">This amounts to the following nested </w:t>
      </w:r>
      <w:r w:rsidR="000F24E8">
        <w:t>loops:</w:t>
      </w:r>
    </w:p>
    <w:p w14:paraId="62B514F9" w14:textId="495B420A" w:rsidR="00EC4905" w:rsidRDefault="00EC4905" w:rsidP="00D00FFC">
      <w:pPr>
        <w:pStyle w:val="ListParagraph"/>
        <w:numPr>
          <w:ilvl w:val="0"/>
          <w:numId w:val="443"/>
        </w:numPr>
        <w:spacing w:after="160" w:line="360" w:lineRule="auto"/>
      </w:pPr>
      <w:r>
        <w:rPr>
          <w:u w:val="single"/>
        </w:rPr>
        <w:t>Outer Loop</w:t>
      </w:r>
      <w:r w:rsidRPr="00EC4905">
        <w:t>:</w:t>
      </w:r>
      <w:r>
        <w:t xml:space="preserve"> Decrement </w:t>
      </w:r>
      <m:oMath>
        <m:r>
          <w:rPr>
            <w:rFonts w:ascii="Cambria Math" w:hAnsi="Cambria Math"/>
          </w:rPr>
          <m:t>λ</m:t>
        </m:r>
      </m:oMath>
    </w:p>
    <w:p w14:paraId="3FC382C8" w14:textId="77777777" w:rsidR="00873029" w:rsidRDefault="00EC4905" w:rsidP="00D00FFC">
      <w:pPr>
        <w:pStyle w:val="ListParagraph"/>
        <w:numPr>
          <w:ilvl w:val="0"/>
          <w:numId w:val="443"/>
        </w:numPr>
        <w:spacing w:after="160" w:line="360" w:lineRule="auto"/>
      </w:pPr>
      <w:r>
        <w:rPr>
          <w:u w:val="single"/>
        </w:rPr>
        <w:t>Outer Middle Loop</w:t>
      </w:r>
      <w:r>
        <w:t>: Cycle over</w:t>
      </w:r>
    </w:p>
    <w:p w14:paraId="3BD0A4BD" w14:textId="77777777" w:rsidR="00873029" w:rsidRPr="00873029" w:rsidRDefault="00873029" w:rsidP="00873029">
      <w:pPr>
        <w:spacing w:after="160" w:line="360" w:lineRule="auto"/>
        <w:rPr>
          <w:u w:val="single"/>
        </w:rPr>
      </w:pPr>
    </w:p>
    <w:p w14:paraId="4D015CFD" w14:textId="70680CD8" w:rsidR="00EC4905" w:rsidRPr="00873029" w:rsidRDefault="00EC4905" w:rsidP="00873029">
      <w:pPr>
        <w:pStyle w:val="ListParagraph"/>
        <w:spacing w:after="160"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K, 1, ⋯, K, ⋯</m:t>
              </m:r>
            </m:e>
          </m:d>
        </m:oMath>
      </m:oMathPara>
    </w:p>
    <w:p w14:paraId="62C1A816" w14:textId="77777777" w:rsidR="00873029" w:rsidRDefault="00873029" w:rsidP="00873029">
      <w:pPr>
        <w:spacing w:after="160" w:line="360" w:lineRule="auto"/>
      </w:pPr>
    </w:p>
    <w:p w14:paraId="506A3B93" w14:textId="33D7FA41" w:rsidR="007D3BEA" w:rsidRDefault="007D3BEA" w:rsidP="00D00FFC">
      <w:pPr>
        <w:pStyle w:val="ListParagraph"/>
        <w:numPr>
          <w:ilvl w:val="0"/>
          <w:numId w:val="443"/>
        </w:numPr>
        <w:spacing w:after="160" w:line="360" w:lineRule="auto"/>
      </w:pPr>
      <w:r w:rsidRPr="007D3BEA">
        <w:rPr>
          <w:u w:val="single"/>
        </w:rPr>
        <w:t>Inner Middle Loop</w:t>
      </w:r>
      <w:r>
        <w:t xml:space="preserve">: Update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using the current parameters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e>
          <m:sub>
            <m:r>
              <w:rPr>
                <w:rFonts w:ascii="Cambria Math" w:hAnsi="Cambria Math"/>
              </w:rPr>
              <m:t>1</m:t>
            </m:r>
          </m:sub>
          <m:sup>
            <m:r>
              <w:rPr>
                <w:rFonts w:ascii="Cambria Math" w:hAnsi="Cambria Math"/>
              </w:rPr>
              <m:t>K</m:t>
            </m:r>
          </m:sup>
        </m:sSubSup>
      </m:oMath>
    </w:p>
    <w:p w14:paraId="7FA85F69" w14:textId="4D9CDCD8" w:rsidR="007D3BEA" w:rsidRDefault="007D3BEA" w:rsidP="00D00FFC">
      <w:pPr>
        <w:pStyle w:val="ListParagraph"/>
        <w:numPr>
          <w:ilvl w:val="0"/>
          <w:numId w:val="443"/>
        </w:numPr>
        <w:spacing w:after="160" w:line="360" w:lineRule="auto"/>
      </w:pPr>
      <w:r>
        <w:rPr>
          <w:u w:val="single"/>
        </w:rPr>
        <w:t>Inner Loop</w:t>
      </w:r>
      <w:r>
        <w:t>: Run the coordinate descent algorithm on the penalized weighted least-squares problem.</w:t>
      </w:r>
    </w:p>
    <w:p w14:paraId="15D11B8B" w14:textId="4B4EF1E3" w:rsidR="007D3BEA" w:rsidRDefault="007D3BEA" w:rsidP="007D3BEA">
      <w:pPr>
        <w:spacing w:after="160" w:line="360" w:lineRule="auto"/>
      </w:pPr>
    </w:p>
    <w:p w14:paraId="2EA280E2" w14:textId="2B373BC3" w:rsidR="007D3BEA" w:rsidRDefault="007D3BEA" w:rsidP="007D3BEA">
      <w:pPr>
        <w:spacing w:after="160" w:line="360" w:lineRule="auto"/>
      </w:pPr>
    </w:p>
    <w:p w14:paraId="00FC83A2" w14:textId="605EDCCA" w:rsidR="007D3BEA" w:rsidRPr="00065BB1" w:rsidRDefault="007D3BEA" w:rsidP="007D3BEA">
      <w:pPr>
        <w:spacing w:after="160" w:line="360" w:lineRule="auto"/>
        <w:rPr>
          <w:b/>
          <w:bCs/>
          <w:sz w:val="28"/>
          <w:szCs w:val="28"/>
        </w:rPr>
      </w:pPr>
      <w:r w:rsidRPr="00065BB1">
        <w:rPr>
          <w:b/>
          <w:bCs/>
          <w:sz w:val="28"/>
          <w:szCs w:val="28"/>
        </w:rPr>
        <w:t>Regularization and Parameter Ambiguity</w:t>
      </w:r>
    </w:p>
    <w:p w14:paraId="324927EC" w14:textId="3B8D49D9" w:rsidR="007D3BEA" w:rsidRDefault="007D3BEA" w:rsidP="007D3BEA">
      <w:pPr>
        <w:spacing w:after="160" w:line="360" w:lineRule="auto"/>
      </w:pPr>
    </w:p>
    <w:p w14:paraId="1C2C8DEC" w14:textId="77777777" w:rsidR="00A61940" w:rsidRDefault="007D3BEA" w:rsidP="00065BB1">
      <w:pPr>
        <w:pStyle w:val="ListParagraph"/>
        <w:numPr>
          <w:ilvl w:val="0"/>
          <w:numId w:val="444"/>
        </w:numPr>
        <w:spacing w:after="160" w:line="360" w:lineRule="auto"/>
      </w:pPr>
      <w:r w:rsidRPr="00065BB1">
        <w:rPr>
          <w:u w:val="single"/>
        </w:rPr>
        <w:t>Parameter Degeneracy to an Offset</w:t>
      </w:r>
      <w:r>
        <w:t xml:space="preserve">: As was pointed out earlier, if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t xml:space="preserve"> characterizes a fitted model for</w:t>
      </w:r>
    </w:p>
    <w:p w14:paraId="5480C726" w14:textId="77777777" w:rsidR="00A61940" w:rsidRPr="00A61940" w:rsidRDefault="00A61940" w:rsidP="00A61940">
      <w:pPr>
        <w:spacing w:after="160" w:line="360" w:lineRule="auto"/>
        <w:rPr>
          <w:u w:val="single"/>
        </w:rPr>
      </w:pPr>
    </w:p>
    <w:p w14:paraId="4EB15E86" w14:textId="77777777" w:rsidR="00A61940" w:rsidRDefault="007D3BEA" w:rsidP="00A61940">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361FAEFB" w14:textId="77777777" w:rsidR="00A61940" w:rsidRDefault="00A61940" w:rsidP="00A61940">
      <w:pPr>
        <w:spacing w:after="160" w:line="360" w:lineRule="auto"/>
      </w:pPr>
    </w:p>
    <w:p w14:paraId="3656DDC1" w14:textId="7888B197" w:rsidR="007D3BEA" w:rsidRDefault="00065BB1" w:rsidP="00A61940">
      <w:pPr>
        <w:pStyle w:val="ListParagraph"/>
        <w:spacing w:after="160" w:line="360" w:lineRule="auto"/>
        <w:ind w:left="360"/>
      </w:pPr>
      <w:r>
        <w:t xml:space="preserve">then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where </w:t>
      </w:r>
      <m:oMath>
        <m:r>
          <w:rPr>
            <w:rFonts w:ascii="Cambria Math" w:hAnsi="Cambria Math"/>
          </w:rPr>
          <m:t>c</m:t>
        </m:r>
      </m:oMath>
      <w:r>
        <w:t xml:space="preserve"> is a p-vector – gives an identical fit.</w:t>
      </w:r>
    </w:p>
    <w:p w14:paraId="7FA32819" w14:textId="77777777" w:rsidR="00A61940" w:rsidRDefault="00307508" w:rsidP="00065BB1">
      <w:pPr>
        <w:pStyle w:val="ListParagraph"/>
        <w:numPr>
          <w:ilvl w:val="0"/>
          <w:numId w:val="444"/>
        </w:numPr>
        <w:spacing w:after="160" w:line="360" w:lineRule="auto"/>
      </w:pPr>
      <w:r>
        <w:rPr>
          <w:u w:val="single"/>
        </w:rPr>
        <w:t>Sensitivity of Penalty to Offset</w:t>
      </w:r>
      <w:r w:rsidRPr="00307508">
        <w:t>:</w:t>
      </w:r>
      <w:r>
        <w:t xml:space="preserve"> Although this means that the log-likelihood part of</w:t>
      </w:r>
    </w:p>
    <w:p w14:paraId="6E74A0EC" w14:textId="77777777" w:rsidR="00A61940" w:rsidRPr="00A61940" w:rsidRDefault="00A61940" w:rsidP="00A61940">
      <w:pPr>
        <w:spacing w:after="160" w:line="360" w:lineRule="auto"/>
        <w:rPr>
          <w:u w:val="single"/>
        </w:rPr>
      </w:pPr>
    </w:p>
    <w:p w14:paraId="1AD51028"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05351A36" w14:textId="77777777" w:rsidR="00A61940" w:rsidRDefault="00A61940" w:rsidP="00A61940">
      <w:pPr>
        <w:spacing w:after="160" w:line="360" w:lineRule="auto"/>
      </w:pPr>
    </w:p>
    <w:p w14:paraId="4B52DB65" w14:textId="613B4FF9" w:rsidR="00307508" w:rsidRDefault="00307508" w:rsidP="00A61940">
      <w:pPr>
        <w:pStyle w:val="ListParagraph"/>
        <w:spacing w:after="160" w:line="360" w:lineRule="auto"/>
        <w:ind w:left="360"/>
      </w:pPr>
      <w:r>
        <w:t xml:space="preserve">is insensitive to </w:t>
      </w:r>
      <m:oMath>
        <m:d>
          <m:dPr>
            <m:ctrlPr>
              <w:rPr>
                <w:rFonts w:ascii="Cambria Math" w:hAnsi="Cambria Math"/>
                <w:i/>
              </w:rPr>
            </m:ctrlPr>
          </m:dPr>
          <m:e>
            <m:r>
              <w:rPr>
                <w:rFonts w:ascii="Cambria Math" w:hAnsi="Cambria Math"/>
              </w:rPr>
              <m:t xml:space="preserve">c, </m:t>
            </m:r>
            <m:sSub>
              <m:sSubPr>
                <m:ctrlPr>
                  <w:rPr>
                    <w:rFonts w:ascii="Cambria Math" w:hAnsi="Cambria Math"/>
                    <w:i/>
                  </w:rPr>
                </m:ctrlPr>
              </m:sSubPr>
              <m:e>
                <m:r>
                  <w:rPr>
                    <w:rFonts w:ascii="Cambria Math" w:hAnsi="Cambria Math"/>
                  </w:rPr>
                  <m:t>c</m:t>
                </m:r>
              </m:e>
              <m:sub>
                <m:r>
                  <w:rPr>
                    <w:rFonts w:ascii="Cambria Math" w:hAnsi="Cambria Math"/>
                  </w:rPr>
                  <m:t>0</m:t>
                </m:r>
              </m:sub>
            </m:sSub>
          </m:e>
        </m:d>
      </m:oMath>
      <w:r>
        <w:t>, the penalty is not.</w:t>
      </w:r>
    </w:p>
    <w:p w14:paraId="42A39D64" w14:textId="77777777" w:rsidR="00A61940" w:rsidRDefault="00307508" w:rsidP="00065BB1">
      <w:pPr>
        <w:pStyle w:val="ListParagraph"/>
        <w:numPr>
          <w:ilvl w:val="0"/>
          <w:numId w:val="444"/>
        </w:numPr>
        <w:spacing w:after="160" w:line="360" w:lineRule="auto"/>
      </w:pPr>
      <w:r>
        <w:rPr>
          <w:u w:val="single"/>
        </w:rPr>
        <w:t>Imposing the Estimation of Coefficients</w:t>
      </w:r>
      <w:r w:rsidRPr="00307508">
        <w:t>:</w:t>
      </w:r>
      <w:r>
        <w:t xml:space="preserve"> In particular, one can always </w:t>
      </w:r>
      <w:r w:rsidR="00753538">
        <w:t xml:space="preserve">improve the estimate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rsidR="00753538">
        <w:t xml:space="preserve"> with respect to</w:t>
      </w:r>
    </w:p>
    <w:p w14:paraId="56FCDEA9" w14:textId="77777777" w:rsidR="00A61940" w:rsidRPr="00A61940" w:rsidRDefault="00A61940" w:rsidP="00A61940">
      <w:pPr>
        <w:spacing w:after="160" w:line="360" w:lineRule="auto"/>
        <w:rPr>
          <w:u w:val="single"/>
        </w:rPr>
      </w:pPr>
    </w:p>
    <w:p w14:paraId="6DEF7092"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4A8C0CA2" w14:textId="77777777" w:rsidR="00A61940" w:rsidRDefault="00A61940" w:rsidP="00A61940">
      <w:pPr>
        <w:spacing w:after="160" w:line="360" w:lineRule="auto"/>
      </w:pPr>
    </w:p>
    <w:p w14:paraId="7B0F44FF" w14:textId="77777777" w:rsidR="00A61940" w:rsidRDefault="00753538" w:rsidP="00A61940">
      <w:pPr>
        <w:pStyle w:val="ListParagraph"/>
        <w:spacing w:after="160" w:line="360" w:lineRule="auto"/>
        <w:ind w:left="360"/>
      </w:pPr>
      <w:r>
        <w:t>by solving</w:t>
      </w:r>
    </w:p>
    <w:p w14:paraId="3538C03B" w14:textId="77777777" w:rsidR="00A61940" w:rsidRDefault="00A61940" w:rsidP="00A61940">
      <w:pPr>
        <w:spacing w:after="160" w:line="360" w:lineRule="auto"/>
      </w:pPr>
    </w:p>
    <w:p w14:paraId="466B0922" w14:textId="1ACC6DC0" w:rsidR="00307508" w:rsidRP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nary>
            </m:e>
          </m:d>
        </m:oMath>
      </m:oMathPara>
    </w:p>
    <w:p w14:paraId="2F9B14B3" w14:textId="77777777" w:rsidR="00A61940" w:rsidRDefault="00A61940" w:rsidP="00A61940">
      <w:pPr>
        <w:spacing w:after="160" w:line="360" w:lineRule="auto"/>
      </w:pPr>
    </w:p>
    <w:p w14:paraId="476D032B" w14:textId="77777777" w:rsidR="00A61940" w:rsidRDefault="00753538" w:rsidP="00065BB1">
      <w:pPr>
        <w:pStyle w:val="ListParagraph"/>
        <w:numPr>
          <w:ilvl w:val="0"/>
          <w:numId w:val="444"/>
        </w:numPr>
        <w:spacing w:after="160" w:line="360" w:lineRule="auto"/>
      </w:pPr>
      <w:r>
        <w:rPr>
          <w:u w:val="single"/>
        </w:rPr>
        <w:t xml:space="preserve">Separate Estimate for </w:t>
      </w:r>
      <w:r w:rsidR="00593C41">
        <w:rPr>
          <w:u w:val="single"/>
        </w:rPr>
        <w:t>each Estimate</w:t>
      </w:r>
      <w:r w:rsidR="00593C41">
        <w:t xml:space="preserve">: This can be done separately for each coordinate, hence </w:t>
      </w:r>
    </w:p>
    <w:p w14:paraId="1CA0A891" w14:textId="77777777" w:rsidR="00A61940" w:rsidRPr="00A61940" w:rsidRDefault="00A61940" w:rsidP="00A61940">
      <w:pPr>
        <w:spacing w:after="160" w:line="360" w:lineRule="auto"/>
        <w:rPr>
          <w:u w:val="single"/>
        </w:rPr>
      </w:pPr>
    </w:p>
    <w:p w14:paraId="425E7812" w14:textId="5C21CB82" w:rsidR="00753538"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178914D1" w14:textId="77777777" w:rsidR="00A61940" w:rsidRDefault="00A61940" w:rsidP="00A61940">
      <w:pPr>
        <w:spacing w:after="160" w:line="360" w:lineRule="auto"/>
      </w:pPr>
    </w:p>
    <w:p w14:paraId="36E21F1A" w14:textId="77777777" w:rsidR="00A61940" w:rsidRDefault="009F1481" w:rsidP="00065BB1">
      <w:pPr>
        <w:pStyle w:val="ListParagraph"/>
        <w:numPr>
          <w:ilvl w:val="0"/>
          <w:numId w:val="444"/>
        </w:numPr>
        <w:spacing w:after="160" w:line="360" w:lineRule="auto"/>
      </w:pPr>
      <w:r>
        <w:rPr>
          <w:u w:val="single"/>
        </w:rPr>
        <w:t>Coefficient Offset Parameter Bound Theorem #1</w:t>
      </w:r>
      <w:r>
        <w:t xml:space="preserve">: Consider the above expression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values</w:t>
      </w:r>
    </w:p>
    <w:p w14:paraId="15A9BF8F" w14:textId="77777777" w:rsidR="00A61940" w:rsidRPr="00A61940" w:rsidRDefault="00A61940" w:rsidP="00A61940">
      <w:pPr>
        <w:spacing w:after="160" w:line="360" w:lineRule="auto"/>
        <w:rPr>
          <w:u w:val="single"/>
        </w:rPr>
      </w:pPr>
    </w:p>
    <w:p w14:paraId="1F5BABB4" w14:textId="77777777" w:rsidR="00A61940" w:rsidRDefault="009F1481" w:rsidP="00A61940">
      <w:pPr>
        <w:pStyle w:val="ListParagraph"/>
        <w:spacing w:after="160" w:line="360" w:lineRule="auto"/>
        <w:ind w:left="360"/>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40D00D5C" w14:textId="77777777" w:rsidR="00A61940" w:rsidRDefault="00A61940" w:rsidP="00A61940">
      <w:pPr>
        <w:spacing w:after="160" w:line="360" w:lineRule="auto"/>
      </w:pPr>
    </w:p>
    <w:p w14:paraId="13491EB0" w14:textId="77777777" w:rsidR="00A61940" w:rsidRDefault="009F1481" w:rsidP="00A61940">
      <w:pPr>
        <w:pStyle w:val="ListParagraph"/>
        <w:spacing w:after="160" w:line="360" w:lineRule="auto"/>
        <w:ind w:left="360"/>
      </w:pPr>
      <w:r>
        <w:t xml:space="preserve">Let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be the mean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j,MEDIAN</m:t>
            </m:r>
          </m:sub>
        </m:sSub>
      </m:oMath>
      <w:r>
        <w:t xml:space="preserve"> a median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 and for simplicity assume</w:t>
      </w:r>
    </w:p>
    <w:p w14:paraId="49D9C4B6" w14:textId="77777777" w:rsidR="00A61940" w:rsidRDefault="00A61940" w:rsidP="00A61940">
      <w:pPr>
        <w:spacing w:after="160" w:line="360" w:lineRule="auto"/>
      </w:pPr>
    </w:p>
    <w:p w14:paraId="5CEA408F" w14:textId="694D43D9" w:rsidR="009F1481"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j,AVERAGE</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 MEDIAN</m:t>
              </m:r>
            </m:sub>
          </m:sSub>
        </m:oMath>
      </m:oMathPara>
    </w:p>
    <w:p w14:paraId="5430D24B" w14:textId="77777777" w:rsidR="00A61940" w:rsidRDefault="00A61940" w:rsidP="00A61940">
      <w:pPr>
        <w:spacing w:after="160" w:line="360" w:lineRule="auto"/>
      </w:pPr>
    </w:p>
    <w:p w14:paraId="62DB6F3E" w14:textId="77777777" w:rsidR="00A61940" w:rsidRDefault="009F1481" w:rsidP="00065BB1">
      <w:pPr>
        <w:pStyle w:val="ListParagraph"/>
        <w:numPr>
          <w:ilvl w:val="0"/>
          <w:numId w:val="444"/>
        </w:numPr>
        <w:spacing w:after="160" w:line="360" w:lineRule="auto"/>
      </w:pPr>
      <w:r>
        <w:rPr>
          <w:u w:val="single"/>
        </w:rPr>
        <w:t>Coefficient Offset Parameter Bound Theorem #2</w:t>
      </w:r>
      <w:r>
        <w:t>: Thus, one has</w:t>
      </w:r>
    </w:p>
    <w:p w14:paraId="2C6D3471" w14:textId="77777777" w:rsidR="00A61940" w:rsidRPr="00A61940" w:rsidRDefault="00A61940" w:rsidP="00A61940">
      <w:pPr>
        <w:spacing w:after="160" w:line="360" w:lineRule="auto"/>
        <w:rPr>
          <w:u w:val="single"/>
        </w:rPr>
      </w:pPr>
    </w:p>
    <w:p w14:paraId="4FC755A7"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 MEDIAN</m:t>
                  </m:r>
                </m:sub>
              </m:sSub>
            </m:e>
          </m:d>
        </m:oMath>
      </m:oMathPara>
    </w:p>
    <w:p w14:paraId="4DAD9DAF" w14:textId="77777777" w:rsidR="00A61940" w:rsidRDefault="00A61940" w:rsidP="00A61940">
      <w:pPr>
        <w:spacing w:after="160" w:line="360" w:lineRule="auto"/>
      </w:pPr>
    </w:p>
    <w:p w14:paraId="16A9E061" w14:textId="77777777" w:rsidR="00A61940" w:rsidRDefault="003340E7" w:rsidP="00A61940">
      <w:pPr>
        <w:pStyle w:val="ListParagraph"/>
        <w:spacing w:after="160" w:line="360" w:lineRule="auto"/>
        <w:ind w:left="360"/>
      </w:pPr>
      <w:r>
        <w:t>with the left endpoint achieved if</w:t>
      </w:r>
    </w:p>
    <w:p w14:paraId="67C3D01D" w14:textId="77777777" w:rsidR="00A61940" w:rsidRDefault="00A61940" w:rsidP="00A61940">
      <w:pPr>
        <w:spacing w:after="160" w:line="360" w:lineRule="auto"/>
      </w:pPr>
    </w:p>
    <w:p w14:paraId="68547798" w14:textId="77777777" w:rsidR="00A61940" w:rsidRDefault="009F1481" w:rsidP="00A61940">
      <w:pPr>
        <w:pStyle w:val="ListParagraph"/>
        <w:spacing w:after="160" w:line="360" w:lineRule="auto"/>
        <w:ind w:left="360"/>
      </w:pPr>
      <m:oMathPara>
        <m:oMath>
          <m:r>
            <w:rPr>
              <w:rFonts w:ascii="Cambria Math" w:hAnsi="Cambria Math"/>
            </w:rPr>
            <m:t>α=0</m:t>
          </m:r>
        </m:oMath>
      </m:oMathPara>
    </w:p>
    <w:p w14:paraId="55DB5A84" w14:textId="77777777" w:rsidR="00A61940" w:rsidRDefault="00A61940" w:rsidP="00A61940">
      <w:pPr>
        <w:spacing w:after="160" w:line="360" w:lineRule="auto"/>
      </w:pPr>
    </w:p>
    <w:p w14:paraId="04BF42FB" w14:textId="77777777" w:rsidR="00A61940" w:rsidRDefault="003340E7" w:rsidP="00A61940">
      <w:pPr>
        <w:pStyle w:val="ListParagraph"/>
        <w:spacing w:after="160" w:line="360" w:lineRule="auto"/>
        <w:ind w:left="360"/>
      </w:pPr>
      <w:r>
        <w:lastRenderedPageBreak/>
        <w:t>and the right if</w:t>
      </w:r>
    </w:p>
    <w:p w14:paraId="205A4542" w14:textId="77777777" w:rsidR="00A61940" w:rsidRDefault="00A61940" w:rsidP="00A61940">
      <w:pPr>
        <w:spacing w:after="160" w:line="360" w:lineRule="auto"/>
      </w:pPr>
    </w:p>
    <w:p w14:paraId="75E80AC4" w14:textId="56571BBD" w:rsidR="009F1481" w:rsidRPr="00A61940" w:rsidRDefault="009F1481" w:rsidP="00A61940">
      <w:pPr>
        <w:pStyle w:val="ListParagraph"/>
        <w:spacing w:after="160" w:line="360" w:lineRule="auto"/>
        <w:ind w:left="360"/>
      </w:pPr>
      <m:oMathPara>
        <m:oMath>
          <m:r>
            <w:rPr>
              <w:rFonts w:ascii="Cambria Math" w:hAnsi="Cambria Math"/>
            </w:rPr>
            <m:t>α=1</m:t>
          </m:r>
        </m:oMath>
      </m:oMathPara>
    </w:p>
    <w:p w14:paraId="66D008D6" w14:textId="77777777" w:rsidR="00A61940" w:rsidRDefault="00A61940" w:rsidP="00A61940">
      <w:pPr>
        <w:spacing w:after="160" w:line="360" w:lineRule="auto"/>
      </w:pPr>
    </w:p>
    <w:p w14:paraId="0923490F" w14:textId="77777777" w:rsidR="00A61940" w:rsidRDefault="003340E7" w:rsidP="00065BB1">
      <w:pPr>
        <w:pStyle w:val="ListParagraph"/>
        <w:numPr>
          <w:ilvl w:val="0"/>
          <w:numId w:val="444"/>
        </w:numPr>
        <w:spacing w:after="160" w:line="360" w:lineRule="auto"/>
      </w:pPr>
      <w:r>
        <w:rPr>
          <w:u w:val="single"/>
        </w:rPr>
        <w:t>Coefficient Offset Parameter Bound Proof #1</w:t>
      </w:r>
      <w:r>
        <w:t>: One has</w:t>
      </w:r>
    </w:p>
    <w:p w14:paraId="58546E92" w14:textId="77777777" w:rsidR="00A61940" w:rsidRPr="00A61940" w:rsidRDefault="00A61940" w:rsidP="00A61940">
      <w:pPr>
        <w:spacing w:after="160" w:line="360" w:lineRule="auto"/>
        <w:rPr>
          <w:u w:val="single"/>
        </w:rPr>
      </w:pPr>
    </w:p>
    <w:p w14:paraId="355ADF76"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56971104" w14:textId="77777777" w:rsidR="00A61940" w:rsidRDefault="00A61940" w:rsidP="00A61940">
      <w:pPr>
        <w:spacing w:after="160" w:line="360" w:lineRule="auto"/>
      </w:pPr>
    </w:p>
    <w:p w14:paraId="7F800368" w14:textId="77777777" w:rsidR="00A61940" w:rsidRDefault="003340E7" w:rsidP="00A61940">
      <w:pPr>
        <w:pStyle w:val="ListParagraph"/>
        <w:spacing w:after="160" w:line="360" w:lineRule="auto"/>
        <w:ind w:left="360"/>
      </w:pPr>
      <w:r>
        <w:t>Suppose</w:t>
      </w:r>
    </w:p>
    <w:p w14:paraId="0F9118AC" w14:textId="77777777" w:rsidR="00A61940" w:rsidRDefault="00A61940" w:rsidP="00A61940">
      <w:pPr>
        <w:spacing w:after="160" w:line="360" w:lineRule="auto"/>
      </w:pPr>
    </w:p>
    <w:p w14:paraId="156529F4" w14:textId="6CD406E6" w:rsidR="003340E7" w:rsidRPr="00A61940" w:rsidRDefault="003340E7" w:rsidP="00A61940">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0, 1</m:t>
              </m:r>
            </m:e>
          </m:d>
        </m:oMath>
      </m:oMathPara>
    </w:p>
    <w:p w14:paraId="1D19A636" w14:textId="77777777" w:rsidR="00A61940" w:rsidRDefault="00A61940" w:rsidP="00A61940">
      <w:pPr>
        <w:spacing w:after="160" w:line="360" w:lineRule="auto"/>
      </w:pPr>
    </w:p>
    <w:p w14:paraId="11B63FE5" w14:textId="77777777" w:rsidR="00321E2A" w:rsidRDefault="007B1B9D" w:rsidP="007B1B9D">
      <w:pPr>
        <w:pStyle w:val="ListParagraph"/>
        <w:numPr>
          <w:ilvl w:val="0"/>
          <w:numId w:val="444"/>
        </w:numPr>
        <w:spacing w:after="160" w:line="360" w:lineRule="auto"/>
      </w:pPr>
      <w:r>
        <w:rPr>
          <w:u w:val="single"/>
        </w:rPr>
        <w:t>Coefficient Offset Parameter Bound Proof #2</w:t>
      </w:r>
      <w:r>
        <w:t xml:space="preserve">: Differentiating with respect to </w:t>
      </w:r>
      <m:oMath>
        <m:r>
          <w:rPr>
            <w:rFonts w:ascii="Cambria Math" w:hAnsi="Cambria Math"/>
          </w:rPr>
          <m:t>t</m:t>
        </m:r>
      </m:oMath>
      <w:r>
        <w:t xml:space="preserve"> – using a sub-gradient </w:t>
      </w:r>
      <w:r w:rsidR="00B83CF0">
        <w:t>representation – one has</w:t>
      </w:r>
    </w:p>
    <w:p w14:paraId="6B78DC46" w14:textId="77777777" w:rsidR="00321E2A" w:rsidRPr="00321E2A" w:rsidRDefault="00321E2A" w:rsidP="00321E2A">
      <w:pPr>
        <w:spacing w:after="160" w:line="360" w:lineRule="auto"/>
        <w:rPr>
          <w:u w:val="single"/>
        </w:rPr>
      </w:pPr>
    </w:p>
    <w:p w14:paraId="57FA7BA6" w14:textId="77777777" w:rsidR="00321E2A" w:rsidRDefault="00000000" w:rsidP="00321E2A">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kl</m:t>
                          </m:r>
                        </m:sub>
                      </m:sSub>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jl</m:t>
                      </m:r>
                    </m:sub>
                  </m:sSub>
                </m:e>
              </m:d>
              <m:r>
                <w:rPr>
                  <w:rFonts w:ascii="Cambria Math" w:hAnsi="Cambria Math"/>
                </w:rPr>
                <m:t>=0</m:t>
              </m:r>
            </m:e>
          </m:nary>
        </m:oMath>
      </m:oMathPara>
    </w:p>
    <w:p w14:paraId="590FE8C4" w14:textId="77777777" w:rsidR="00321E2A" w:rsidRDefault="00321E2A" w:rsidP="00321E2A">
      <w:pPr>
        <w:spacing w:after="160" w:line="360" w:lineRule="auto"/>
      </w:pPr>
    </w:p>
    <w:p w14:paraId="5982ED3A" w14:textId="77777777" w:rsidR="00321E2A" w:rsidRDefault="00B83CF0" w:rsidP="00321E2A">
      <w:pPr>
        <w:pStyle w:val="ListParagraph"/>
        <w:spacing w:after="160" w:line="360" w:lineRule="auto"/>
        <w:ind w:left="360"/>
      </w:pPr>
      <w:r>
        <w:t>where</w:t>
      </w:r>
    </w:p>
    <w:p w14:paraId="41B0CC61" w14:textId="77777777" w:rsidR="00321E2A" w:rsidRDefault="00321E2A" w:rsidP="00321E2A">
      <w:pPr>
        <w:spacing w:after="160" w:line="360" w:lineRule="auto"/>
      </w:pPr>
    </w:p>
    <w:p w14:paraId="0AFA233C"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=sign(</m:t>
          </m:r>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118F3633" w14:textId="77777777" w:rsidR="00321E2A" w:rsidRDefault="00321E2A" w:rsidP="00321E2A">
      <w:pPr>
        <w:spacing w:after="160" w:line="360" w:lineRule="auto"/>
      </w:pPr>
    </w:p>
    <w:p w14:paraId="26C97D6E" w14:textId="77777777" w:rsidR="00321E2A" w:rsidRDefault="00B83CF0" w:rsidP="00321E2A">
      <w:pPr>
        <w:pStyle w:val="ListParagraph"/>
        <w:spacing w:after="160" w:line="360" w:lineRule="auto"/>
        <w:ind w:left="360"/>
      </w:pPr>
      <w:r>
        <w:lastRenderedPageBreak/>
        <w:t>if</w:t>
      </w:r>
    </w:p>
    <w:p w14:paraId="2E4213E3" w14:textId="77777777" w:rsidR="00321E2A" w:rsidRDefault="00321E2A" w:rsidP="00321E2A">
      <w:pPr>
        <w:spacing w:after="160" w:line="360" w:lineRule="auto"/>
      </w:pPr>
    </w:p>
    <w:p w14:paraId="55A49C4F"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472825DB" w14:textId="77777777" w:rsidR="00321E2A" w:rsidRDefault="00321E2A" w:rsidP="00321E2A">
      <w:pPr>
        <w:spacing w:after="160" w:line="360" w:lineRule="auto"/>
      </w:pPr>
    </w:p>
    <w:p w14:paraId="599F1456" w14:textId="77777777" w:rsidR="00321E2A" w:rsidRDefault="00B83CF0" w:rsidP="00321E2A">
      <w:pPr>
        <w:pStyle w:val="ListParagraph"/>
        <w:spacing w:after="160" w:line="360" w:lineRule="auto"/>
        <w:ind w:left="360"/>
      </w:pPr>
      <w:r>
        <w:t>and</w:t>
      </w:r>
    </w:p>
    <w:p w14:paraId="34C3857A" w14:textId="77777777" w:rsidR="00321E2A" w:rsidRPr="00321E2A" w:rsidRDefault="00321E2A" w:rsidP="00321E2A">
      <w:pPr>
        <w:spacing w:after="160" w:line="360" w:lineRule="auto"/>
      </w:pPr>
    </w:p>
    <w:p w14:paraId="15456787"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47263CA" w14:textId="77777777" w:rsidR="00321E2A" w:rsidRDefault="00321E2A" w:rsidP="00321E2A">
      <w:pPr>
        <w:spacing w:after="160" w:line="360" w:lineRule="auto"/>
      </w:pPr>
    </w:p>
    <w:p w14:paraId="664EF6FE" w14:textId="536B0AC2" w:rsidR="007B1B9D" w:rsidRDefault="00B83CF0" w:rsidP="00321E2A">
      <w:pPr>
        <w:pStyle w:val="ListParagraph"/>
        <w:spacing w:after="160" w:line="360" w:lineRule="auto"/>
        <w:ind w:left="360"/>
      </w:pPr>
      <w:r>
        <w:t>otherwise.</w:t>
      </w:r>
    </w:p>
    <w:p w14:paraId="0E701647" w14:textId="77777777" w:rsidR="00321E2A" w:rsidRDefault="00046801" w:rsidP="007B1B9D">
      <w:pPr>
        <w:pStyle w:val="ListParagraph"/>
        <w:numPr>
          <w:ilvl w:val="0"/>
          <w:numId w:val="444"/>
        </w:numPr>
        <w:spacing w:after="160" w:line="360" w:lineRule="auto"/>
      </w:pPr>
      <w:r>
        <w:rPr>
          <w:u w:val="single"/>
        </w:rPr>
        <w:t>Coefficient Offset Parameter Bound Proof #3</w:t>
      </w:r>
      <w:r w:rsidRPr="00046801">
        <w:t>:</w:t>
      </w:r>
      <w:r>
        <w:t xml:space="preserve"> This gives</w:t>
      </w:r>
    </w:p>
    <w:p w14:paraId="687ED7F6" w14:textId="77777777" w:rsidR="00321E2A" w:rsidRPr="00321E2A" w:rsidRDefault="00321E2A" w:rsidP="00321E2A">
      <w:pPr>
        <w:spacing w:after="160" w:line="360" w:lineRule="auto"/>
        <w:rPr>
          <w:u w:val="single"/>
        </w:rPr>
      </w:pPr>
    </w:p>
    <w:p w14:paraId="6E48EC07" w14:textId="7B4057A4" w:rsidR="00046801" w:rsidRPr="00321E2A" w:rsidRDefault="00046801" w:rsidP="00321E2A">
      <w:pPr>
        <w:pStyle w:val="ListParagraph"/>
        <w:spacing w:after="160"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f>
            <m:fPr>
              <m:ctrlPr>
                <w:rPr>
                  <w:rFonts w:ascii="Cambria Math" w:hAnsi="Cambria Math"/>
                  <w:i/>
                </w:rPr>
              </m:ctrlPr>
            </m:fPr>
            <m:num>
              <m:r>
                <w:rPr>
                  <w:rFonts w:ascii="Cambria Math" w:hAnsi="Cambria Math"/>
                </w:rPr>
                <m:t>α</m:t>
              </m:r>
            </m:num>
            <m:den>
              <m:r>
                <w:rPr>
                  <w:rFonts w:ascii="Cambria Math" w:hAnsi="Cambria Math"/>
                </w:rPr>
                <m:t>1-α</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jl</m:t>
                  </m:r>
                </m:sub>
              </m:sSub>
            </m:e>
          </m:nary>
        </m:oMath>
      </m:oMathPara>
    </w:p>
    <w:p w14:paraId="6E6F2470" w14:textId="77777777" w:rsidR="00321E2A" w:rsidRDefault="00321E2A" w:rsidP="00321E2A">
      <w:pPr>
        <w:spacing w:after="160" w:line="360" w:lineRule="auto"/>
      </w:pPr>
    </w:p>
    <w:p w14:paraId="46025D04" w14:textId="7CB56BA1" w:rsidR="00046801" w:rsidRDefault="00046801" w:rsidP="00046801">
      <w:pPr>
        <w:pStyle w:val="ListParagraph"/>
        <w:numPr>
          <w:ilvl w:val="0"/>
          <w:numId w:val="444"/>
        </w:numPr>
        <w:spacing w:after="160" w:line="360" w:lineRule="auto"/>
      </w:pPr>
      <w:r>
        <w:rPr>
          <w:u w:val="single"/>
        </w:rPr>
        <w:t>Coefficient Offset Parameter Bound Proof #4</w:t>
      </w:r>
      <w:r w:rsidRPr="00046801">
        <w:t>:</w:t>
      </w:r>
      <w:r>
        <w:t xml:space="preserve"> It follows that </w:t>
      </w:r>
      <m:oMath>
        <m:r>
          <w:rPr>
            <w:rFonts w:ascii="Cambria Math" w:hAnsi="Cambria Math"/>
          </w:rPr>
          <m:t>t</m:t>
        </m:r>
      </m:oMath>
      <w:r>
        <w:t xml:space="preserve"> cannot be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r>
        <w:t xml:space="preserve"> since then the second term above could be negative and this would imply that </w:t>
      </w:r>
      <m:oMath>
        <m:r>
          <w:rPr>
            <w:rFonts w:ascii="Cambria Math" w:hAnsi="Cambria Math"/>
          </w:rPr>
          <m:t>t</m:t>
        </m:r>
      </m:oMath>
      <w:r>
        <w:t xml:space="preserve"> is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p>
    <w:p w14:paraId="62EF08EF" w14:textId="26779BE0" w:rsidR="0097547B" w:rsidRDefault="0097547B" w:rsidP="0097547B">
      <w:pPr>
        <w:pStyle w:val="ListParagraph"/>
        <w:numPr>
          <w:ilvl w:val="0"/>
          <w:numId w:val="444"/>
        </w:numPr>
        <w:spacing w:after="160" w:line="360" w:lineRule="auto"/>
      </w:pPr>
      <w:r>
        <w:rPr>
          <w:u w:val="single"/>
        </w:rPr>
        <w:t>Coefficient Offset Parameter Bound Proof #5</w:t>
      </w:r>
      <w:r w:rsidRPr="00046801">
        <w:t>:</w:t>
      </w:r>
      <w:r>
        <w:t xml:space="preserve"> Similarly, </w:t>
      </w:r>
      <m:oMath>
        <m:r>
          <w:rPr>
            <w:rFonts w:ascii="Cambria Math" w:hAnsi="Cambria Math"/>
          </w:rPr>
          <m:t>t</m:t>
        </m:r>
      </m:oMath>
      <w:r>
        <w:t xml:space="preserve"> cannot be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since then the second term would have to be negative, implying that </w:t>
      </w:r>
      <m:oMath>
        <m:r>
          <w:rPr>
            <w:rFonts w:ascii="Cambria Math" w:hAnsi="Cambria Math"/>
          </w:rPr>
          <m:t>t</m:t>
        </m:r>
      </m:oMath>
      <w:r>
        <w:t xml:space="preserve"> is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p>
    <w:p w14:paraId="1C7FAE8D" w14:textId="77777777" w:rsidR="00321E2A" w:rsidRDefault="0097547B" w:rsidP="0097547B">
      <w:pPr>
        <w:pStyle w:val="ListParagraph"/>
        <w:numPr>
          <w:ilvl w:val="0"/>
          <w:numId w:val="444"/>
        </w:numPr>
        <w:spacing w:after="160" w:line="360" w:lineRule="auto"/>
      </w:pPr>
      <w:r>
        <w:rPr>
          <w:u w:val="single"/>
        </w:rPr>
        <w:t>Simplified Newton Search Scheme</w:t>
      </w:r>
      <w:r>
        <w:t xml:space="preserve">: </w:t>
      </w:r>
      <w:r w:rsidR="00AF2CA2">
        <w:t>The mean and the median endpoints are obvious. A consequence of the theorem is that a very simple search algorithm can be used to solve</w:t>
      </w:r>
    </w:p>
    <w:p w14:paraId="761FF2D6" w14:textId="77777777" w:rsidR="00321E2A" w:rsidRPr="00321E2A" w:rsidRDefault="00321E2A" w:rsidP="00321E2A">
      <w:pPr>
        <w:spacing w:after="160" w:line="360" w:lineRule="auto"/>
        <w:rPr>
          <w:u w:val="single"/>
        </w:rPr>
      </w:pPr>
    </w:p>
    <w:p w14:paraId="55A3B1AC" w14:textId="0D53EA8F" w:rsidR="0097547B" w:rsidRP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675A2A8B" w14:textId="77777777" w:rsidR="00321E2A" w:rsidRDefault="00321E2A" w:rsidP="00321E2A">
      <w:pPr>
        <w:spacing w:after="160" w:line="360" w:lineRule="auto"/>
      </w:pPr>
    </w:p>
    <w:p w14:paraId="32FA87ED" w14:textId="243D5D3A" w:rsidR="00AF2CA2" w:rsidRDefault="00AF2CA2" w:rsidP="0097547B">
      <w:pPr>
        <w:pStyle w:val="ListParagraph"/>
        <w:numPr>
          <w:ilvl w:val="0"/>
          <w:numId w:val="444"/>
        </w:numPr>
        <w:spacing w:after="160" w:line="360" w:lineRule="auto"/>
      </w:pPr>
      <w:r>
        <w:rPr>
          <w:u w:val="single"/>
        </w:rPr>
        <w:t>Piece wise Quadratic Objective – with Knots</w:t>
      </w:r>
      <w:r>
        <w:t xml:space="preserve">: The objective is piece-wise quadratic, with knots defined by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w:t>
      </w:r>
      <w:r w:rsidR="00423401">
        <w:t xml:space="preserve"> One needs only evaluate solutions in the intervals including mean and the median, and those in between.</w:t>
      </w:r>
    </w:p>
    <w:p w14:paraId="612E3F14" w14:textId="32072FF8" w:rsidR="00EC092D" w:rsidRDefault="00EC092D" w:rsidP="0097547B">
      <w:pPr>
        <w:pStyle w:val="ListParagraph"/>
        <w:numPr>
          <w:ilvl w:val="0"/>
          <w:numId w:val="444"/>
        </w:numPr>
        <w:spacing w:after="160" w:line="360" w:lineRule="auto"/>
      </w:pPr>
      <w:r>
        <w:rPr>
          <w:u w:val="single"/>
        </w:rPr>
        <w:t>Parameter Recentering after Inner Middle Loop</w:t>
      </w:r>
      <w:r w:rsidRPr="00EC092D">
        <w:t>:</w:t>
      </w:r>
      <w:r>
        <w:t xml:space="preserve"> </w:t>
      </w:r>
      <w:r w:rsidR="00C916D9">
        <w:t xml:space="preserve">One </w:t>
      </w:r>
      <w:r w:rsidR="00C916D9">
        <w:rPr>
          <w:i/>
          <w:iCs/>
        </w:rPr>
        <w:t>recenters</w:t>
      </w:r>
      <w:r w:rsidR="00C916D9">
        <w:t xml:space="preserve"> the parameters in each index set </w:t>
      </w:r>
      <m:oMath>
        <m:r>
          <w:rPr>
            <w:rFonts w:ascii="Cambria Math" w:hAnsi="Cambria Math"/>
          </w:rPr>
          <m:t>j</m:t>
        </m:r>
      </m:oMath>
      <w:r w:rsidR="00C916D9">
        <w:t xml:space="preserve"> after each </w:t>
      </w:r>
      <w:r w:rsidR="00C916D9">
        <w:rPr>
          <w:i/>
          <w:iCs/>
        </w:rPr>
        <w:t>inner middle loop</w:t>
      </w:r>
      <w:r w:rsidR="00C916D9">
        <w:t xml:space="preserve"> step, using the solution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C916D9">
        <w:t xml:space="preserve"> after each </w:t>
      </w:r>
      <m:oMath>
        <m:r>
          <w:rPr>
            <w:rFonts w:ascii="Cambria Math" w:hAnsi="Cambria Math"/>
          </w:rPr>
          <m:t>j</m:t>
        </m:r>
      </m:oMath>
      <w:r w:rsidR="00C916D9">
        <w:t>.</w:t>
      </w:r>
    </w:p>
    <w:p w14:paraId="58C81C7A" w14:textId="419DCC32" w:rsidR="00C916D9" w:rsidRDefault="00C916D9" w:rsidP="0097547B">
      <w:pPr>
        <w:pStyle w:val="ListParagraph"/>
        <w:numPr>
          <w:ilvl w:val="0"/>
          <w:numId w:val="444"/>
        </w:numPr>
        <w:spacing w:after="160" w:line="360" w:lineRule="auto"/>
      </w:pPr>
      <w:r>
        <w:rPr>
          <w:u w:val="single"/>
        </w:rPr>
        <w:t>Parameters that are not Regularized</w:t>
      </w:r>
      <w:r w:rsidRPr="00C916D9">
        <w:t>:</w:t>
      </w:r>
      <w:r>
        <w:t xml:space="preserve"> Note that not all the parameters in the models are regularized. The intercept </w:t>
      </w:r>
      <m:oMath>
        <m:sSub>
          <m:sSubPr>
            <m:ctrlPr>
              <w:rPr>
                <w:rFonts w:ascii="Cambria Math" w:hAnsi="Cambria Math"/>
                <w:i/>
              </w:rPr>
            </m:ctrlPr>
          </m:sSubPr>
          <m:e>
            <m:r>
              <w:rPr>
                <w:rFonts w:ascii="Cambria Math" w:hAnsi="Cambria Math"/>
              </w:rPr>
              <m:t>β</m:t>
            </m:r>
          </m:e>
          <m:sub>
            <m:r>
              <w:rPr>
                <w:rFonts w:ascii="Cambria Math" w:hAnsi="Cambria Math"/>
              </w:rPr>
              <m:t>0l</m:t>
            </m:r>
          </m:sub>
        </m:sSub>
      </m:oMath>
      <w:r>
        <w:t xml:space="preserve"> are not, and with the penalty modifiers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t xml:space="preserve"> others need not be as well. For these parameters, one uses </w:t>
      </w:r>
      <w:r w:rsidR="00BE4EEE">
        <w:t>mean centering.</w:t>
      </w:r>
    </w:p>
    <w:p w14:paraId="5DAF641E" w14:textId="038C0B9A" w:rsidR="00BE4EEE" w:rsidRDefault="00BE4EEE" w:rsidP="00BE4EEE">
      <w:pPr>
        <w:spacing w:after="160" w:line="360" w:lineRule="auto"/>
      </w:pPr>
    </w:p>
    <w:p w14:paraId="2EA5CCCB" w14:textId="29AE43EA" w:rsidR="00BE4EEE" w:rsidRDefault="00BE4EEE" w:rsidP="00BE4EEE">
      <w:pPr>
        <w:spacing w:after="160" w:line="360" w:lineRule="auto"/>
      </w:pPr>
    </w:p>
    <w:p w14:paraId="1D703C61" w14:textId="70DBD7D1" w:rsidR="00BE4EEE" w:rsidRPr="00BE4EEE" w:rsidRDefault="00BE4EEE" w:rsidP="00BE4EEE">
      <w:pPr>
        <w:spacing w:after="160" w:line="360" w:lineRule="auto"/>
        <w:rPr>
          <w:b/>
          <w:bCs/>
          <w:sz w:val="28"/>
          <w:szCs w:val="28"/>
        </w:rPr>
      </w:pPr>
      <w:r w:rsidRPr="00BE4EEE">
        <w:rPr>
          <w:b/>
          <w:bCs/>
          <w:sz w:val="28"/>
          <w:szCs w:val="28"/>
        </w:rPr>
        <w:t>Grouped and Matri</w:t>
      </w:r>
      <w:r w:rsidR="003353C8">
        <w:rPr>
          <w:b/>
          <w:bCs/>
          <w:sz w:val="28"/>
          <w:szCs w:val="28"/>
        </w:rPr>
        <w:t>x</w:t>
      </w:r>
      <w:r w:rsidRPr="00BE4EEE">
        <w:rPr>
          <w:b/>
          <w:bCs/>
          <w:sz w:val="28"/>
          <w:szCs w:val="28"/>
        </w:rPr>
        <w:t xml:space="preserve"> Responses</w:t>
      </w:r>
    </w:p>
    <w:p w14:paraId="214876F1" w14:textId="7407D217" w:rsidR="00BE4EEE" w:rsidRDefault="00BE4EEE" w:rsidP="00BE4EEE">
      <w:pPr>
        <w:spacing w:after="160" w:line="360" w:lineRule="auto"/>
      </w:pPr>
    </w:p>
    <w:p w14:paraId="6B13B4B0" w14:textId="4986FC2F" w:rsidR="00BE4EEE" w:rsidRDefault="00BE4EEE" w:rsidP="00BE4EEE">
      <w:pPr>
        <w:pStyle w:val="ListParagraph"/>
        <w:numPr>
          <w:ilvl w:val="0"/>
          <w:numId w:val="445"/>
        </w:numPr>
        <w:spacing w:after="160" w:line="360" w:lineRule="auto"/>
      </w:pPr>
      <w:r w:rsidRPr="00BE4EEE">
        <w:rPr>
          <w:u w:val="single"/>
        </w:rPr>
        <w:t>Data Matrix of Non-negative Numbers</w:t>
      </w:r>
      <w:r>
        <w:t xml:space="preserve">: As in the two-class case, the data can be presented in the form of </w:t>
      </w:r>
      <m:oMath>
        <m:r>
          <w:rPr>
            <w:rFonts w:ascii="Cambria Math" w:hAnsi="Cambria Math"/>
          </w:rPr>
          <m:t>N×K</m:t>
        </m:r>
      </m:oMath>
      <w:r>
        <w:t xml:space="preserve"> matrix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t xml:space="preserve"> of non-negative numbers.</w:t>
      </w:r>
    </w:p>
    <w:p w14:paraId="5E6CC23D" w14:textId="77777777" w:rsidR="003353C8" w:rsidRDefault="00000000" w:rsidP="00BE4EEE">
      <w:pPr>
        <w:pStyle w:val="ListParagraph"/>
        <w:numPr>
          <w:ilvl w:val="0"/>
          <w:numId w:val="445"/>
        </w:numPr>
        <w:spacing w:after="160" w:line="360" w:lineRule="auto"/>
      </w:pPr>
      <m:oMath>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oMath>
      <w:r w:rsidR="00322AB5" w:rsidRPr="00322AB5">
        <w:rPr>
          <w:u w:val="single"/>
        </w:rPr>
        <w:t xml:space="preserve"> as the Observation Weight</w:t>
      </w:r>
      <w:r w:rsidR="00322AB5">
        <w:t xml:space="preserve">: For example, if the data are grouped, 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AB5">
        <w:t xml:space="preserve"> we have a number of multinomial samples, with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rsidR="00322AB5">
        <w:t xml:space="preserve"> falling into the category </w:t>
      </w:r>
      <m:oMath>
        <m:r>
          <w:rPr>
            <w:rFonts w:ascii="Cambria Math" w:hAnsi="Cambria Math"/>
          </w:rPr>
          <m:t>l</m:t>
        </m:r>
      </m:oMath>
      <w:r w:rsidR="00322AB5">
        <w:t>. In this case each row is divided by the row sum</w:t>
      </w:r>
    </w:p>
    <w:p w14:paraId="6436B455" w14:textId="77777777" w:rsidR="003353C8" w:rsidRPr="00904A7A" w:rsidRDefault="003353C8" w:rsidP="00904A7A">
      <w:pPr>
        <w:spacing w:after="160" w:line="360" w:lineRule="auto"/>
        <w:rPr>
          <w:u w:val="single"/>
        </w:rPr>
      </w:pPr>
    </w:p>
    <w:p w14:paraId="414D1695"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m</m:t>
                  </m:r>
                </m:e>
                <m:sub>
                  <m:r>
                    <w:rPr>
                      <w:rFonts w:ascii="Cambria Math" w:hAnsi="Cambria Math"/>
                    </w:rPr>
                    <m:t>il</m:t>
                  </m:r>
                </m:sub>
              </m:sSub>
            </m:e>
          </m:nary>
        </m:oMath>
      </m:oMathPara>
    </w:p>
    <w:p w14:paraId="488299BB" w14:textId="77777777" w:rsidR="003353C8" w:rsidRDefault="003353C8" w:rsidP="00904A7A">
      <w:pPr>
        <w:spacing w:after="160" w:line="360" w:lineRule="auto"/>
      </w:pPr>
    </w:p>
    <w:p w14:paraId="2417B71F" w14:textId="77777777" w:rsidR="003353C8" w:rsidRDefault="00322AB5" w:rsidP="003353C8">
      <w:pPr>
        <w:pStyle w:val="ListParagraph"/>
        <w:spacing w:after="160" w:line="360" w:lineRule="auto"/>
        <w:ind w:left="360"/>
      </w:pPr>
      <w:r>
        <w:t>and produce the response matrix</w:t>
      </w:r>
    </w:p>
    <w:p w14:paraId="6736D4B3" w14:textId="77777777" w:rsidR="003353C8" w:rsidRDefault="003353C8" w:rsidP="00904A7A">
      <w:pPr>
        <w:spacing w:after="160" w:line="360" w:lineRule="auto"/>
      </w:pPr>
    </w:p>
    <w:p w14:paraId="209D7093"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0969A0BC" w14:textId="77777777" w:rsidR="003353C8" w:rsidRDefault="003353C8" w:rsidP="00904A7A">
      <w:pPr>
        <w:spacing w:after="160" w:line="360" w:lineRule="auto"/>
      </w:pPr>
    </w:p>
    <w:p w14:paraId="5A8568D2" w14:textId="20D5B729" w:rsidR="00322AB5" w:rsidRDefault="00000000" w:rsidP="003353C8">
      <w:pPr>
        <w:pStyle w:val="ListParagraph"/>
        <w:spacing w:after="160" w:line="360" w:lineRule="auto"/>
        <w:ind w:left="360"/>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DA655B">
        <w:t xml:space="preserve"> </w:t>
      </w:r>
      <w:r w:rsidR="003353C8">
        <w:t>t</w:t>
      </w:r>
      <w:r w:rsidR="00DA655B">
        <w:t>hus becomes an observation weight.</w:t>
      </w:r>
    </w:p>
    <w:p w14:paraId="59A0A2CC" w14:textId="77777777" w:rsidR="00904A7A" w:rsidRDefault="00DA655B" w:rsidP="00BE4EEE">
      <w:pPr>
        <w:pStyle w:val="ListParagraph"/>
        <w:numPr>
          <w:ilvl w:val="0"/>
          <w:numId w:val="445"/>
        </w:numPr>
        <w:spacing w:after="160" w:line="360" w:lineRule="auto"/>
      </w:pPr>
      <w:r w:rsidRPr="00DA655B">
        <w:rPr>
          <w:u w:val="single"/>
        </w:rPr>
        <w:t>Changes to Working Response/Weights</w:t>
      </w:r>
      <w:r>
        <w:t>: Thus, the penalized maximum likelihood changes in a trivial way. The working response</w:t>
      </w:r>
    </w:p>
    <w:p w14:paraId="41F99CC9" w14:textId="0BA9C918" w:rsidR="00904A7A" w:rsidRPr="00904A7A" w:rsidRDefault="00904A7A" w:rsidP="00904A7A">
      <w:pPr>
        <w:spacing w:after="160" w:line="360" w:lineRule="auto"/>
        <w:rPr>
          <w:u w:val="single"/>
        </w:rPr>
      </w:pPr>
    </w:p>
    <w:p w14:paraId="53BFD081"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4DD64E88" w14:textId="77777777" w:rsidR="00904A7A" w:rsidRDefault="00904A7A" w:rsidP="00904A7A">
      <w:pPr>
        <w:spacing w:after="160" w:line="360" w:lineRule="auto"/>
      </w:pPr>
    </w:p>
    <w:p w14:paraId="79B0D762" w14:textId="77777777" w:rsidR="00904A7A" w:rsidRDefault="00DA655B" w:rsidP="00904A7A">
      <w:pPr>
        <w:pStyle w:val="ListParagraph"/>
        <w:spacing w:after="160" w:line="360" w:lineRule="auto"/>
        <w:ind w:left="360"/>
      </w:pPr>
      <w:r>
        <w:t xml:space="preserve">is defined exactly the same way, using </w:t>
      </w:r>
      <m:oMath>
        <m:sSub>
          <m:sSubPr>
            <m:ctrlPr>
              <w:rPr>
                <w:rFonts w:ascii="Cambria Math" w:hAnsi="Cambria Math"/>
                <w:i/>
              </w:rPr>
            </m:ctrlPr>
          </m:sSubPr>
          <m:e>
            <m:r>
              <w:rPr>
                <w:rFonts w:ascii="Cambria Math" w:hAnsi="Cambria Math"/>
              </w:rPr>
              <m:t>y</m:t>
            </m:r>
          </m:e>
          <m:sub>
            <m:r>
              <w:rPr>
                <w:rFonts w:ascii="Cambria Math" w:hAnsi="Cambria Math"/>
              </w:rPr>
              <m:t>il</m:t>
            </m:r>
          </m:sub>
        </m:sSub>
      </m:oMath>
      <w:r>
        <w:t xml:space="preserve"> just defined. The weights in</w:t>
      </w:r>
    </w:p>
    <w:p w14:paraId="129D2009" w14:textId="77777777" w:rsidR="00904A7A" w:rsidRDefault="00904A7A" w:rsidP="00904A7A">
      <w:pPr>
        <w:spacing w:after="160" w:line="360" w:lineRule="auto"/>
      </w:pPr>
    </w:p>
    <w:p w14:paraId="10FA94B5"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24376935" w14:textId="77777777" w:rsidR="00904A7A" w:rsidRDefault="00904A7A" w:rsidP="00904A7A">
      <w:pPr>
        <w:spacing w:after="160" w:line="360" w:lineRule="auto"/>
      </w:pPr>
    </w:p>
    <w:p w14:paraId="729B538C" w14:textId="77777777" w:rsidR="00904A7A" w:rsidRDefault="00DA655B" w:rsidP="00904A7A">
      <w:pPr>
        <w:pStyle w:val="ListParagraph"/>
        <w:spacing w:after="160" w:line="360" w:lineRule="auto"/>
        <w:ind w:left="360"/>
      </w:pPr>
      <w:r>
        <w:t xml:space="preserve">get augmented with the observation </w:t>
      </w:r>
      <m:oMath>
        <m:sSub>
          <m:sSubPr>
            <m:ctrlPr>
              <w:rPr>
                <w:rFonts w:ascii="Cambria Math" w:hAnsi="Cambria Math"/>
                <w:i/>
              </w:rPr>
            </m:ctrlPr>
          </m:sSubPr>
          <m:e>
            <m:r>
              <w:rPr>
                <w:rFonts w:ascii="Cambria Math" w:hAnsi="Cambria Math"/>
              </w:rPr>
              <m:t>m</m:t>
            </m:r>
          </m:e>
          <m:sub>
            <m:r>
              <w:rPr>
                <w:rFonts w:ascii="Cambria Math" w:hAnsi="Cambria Math"/>
              </w:rPr>
              <m:t>i</m:t>
            </m:r>
          </m:sub>
        </m:sSub>
      </m:oMath>
    </w:p>
    <w:p w14:paraId="12E25FCE" w14:textId="77777777" w:rsidR="00904A7A" w:rsidRDefault="00904A7A" w:rsidP="00904A7A">
      <w:pPr>
        <w:spacing w:after="160" w:line="360" w:lineRule="auto"/>
      </w:pPr>
    </w:p>
    <w:p w14:paraId="6C1BCE98" w14:textId="4A80614E" w:rsidR="00DA655B" w:rsidRP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3A21D76F" w14:textId="77777777" w:rsidR="00904A7A" w:rsidRDefault="00904A7A" w:rsidP="00904A7A">
      <w:pPr>
        <w:spacing w:after="160" w:line="360" w:lineRule="auto"/>
      </w:pPr>
    </w:p>
    <w:p w14:paraId="02A28BF3" w14:textId="1D589077" w:rsidR="00504EC7" w:rsidRDefault="00504EC7" w:rsidP="00BE4EEE">
      <w:pPr>
        <w:pStyle w:val="ListParagraph"/>
        <w:numPr>
          <w:ilvl w:val="0"/>
          <w:numId w:val="445"/>
        </w:numPr>
        <w:spacing w:after="160" w:line="360" w:lineRule="auto"/>
      </w:pPr>
      <w:r>
        <w:rPr>
          <w:u w:val="single"/>
        </w:rPr>
        <w:t>Matrix of Class Weight Properties</w:t>
      </w:r>
      <w:r>
        <w:t xml:space="preserve">: Equivalently, the data can be presented directly as a matrix of class proportions, along with a weight vector. From the point of view of </w:t>
      </w:r>
      <w:r w:rsidR="00497C03">
        <w:t>the algorithms, any matrix of positive vectors and any non-negative weight vector will be treated the same way.</w:t>
      </w:r>
    </w:p>
    <w:p w14:paraId="69AAE0A5" w14:textId="1635D24C" w:rsidR="006E2615" w:rsidRDefault="006E2615" w:rsidP="006E2615">
      <w:pPr>
        <w:spacing w:after="160" w:line="360" w:lineRule="auto"/>
      </w:pPr>
    </w:p>
    <w:p w14:paraId="29D1691B" w14:textId="61B9ECD3" w:rsidR="006E2615" w:rsidRDefault="006E2615" w:rsidP="006E2615">
      <w:pPr>
        <w:spacing w:after="160" w:line="360" w:lineRule="auto"/>
      </w:pPr>
    </w:p>
    <w:p w14:paraId="34BF4773" w14:textId="04323299" w:rsidR="006E2615" w:rsidRPr="006E2615" w:rsidRDefault="006E2615" w:rsidP="006E2615">
      <w:pPr>
        <w:spacing w:after="160" w:line="360" w:lineRule="auto"/>
        <w:rPr>
          <w:b/>
          <w:bCs/>
          <w:sz w:val="28"/>
          <w:szCs w:val="28"/>
        </w:rPr>
      </w:pPr>
      <w:r w:rsidRPr="006E2615">
        <w:rPr>
          <w:b/>
          <w:bCs/>
          <w:sz w:val="28"/>
          <w:szCs w:val="28"/>
        </w:rPr>
        <w:t>Timings</w:t>
      </w:r>
    </w:p>
    <w:p w14:paraId="14CBBA5A" w14:textId="66B8CCF5" w:rsidR="006E2615" w:rsidRDefault="006E2615" w:rsidP="006E2615">
      <w:pPr>
        <w:spacing w:after="160" w:line="360" w:lineRule="auto"/>
      </w:pPr>
    </w:p>
    <w:p w14:paraId="0CD48952" w14:textId="77777777" w:rsidR="006D1BEB" w:rsidRDefault="006E2615" w:rsidP="003353C8">
      <w:pPr>
        <w:pStyle w:val="ListParagraph"/>
        <w:numPr>
          <w:ilvl w:val="0"/>
          <w:numId w:val="446"/>
        </w:numPr>
        <w:spacing w:after="160" w:line="360" w:lineRule="auto"/>
      </w:pPr>
      <w:r w:rsidRPr="003353C8">
        <w:rPr>
          <w:u w:val="single"/>
        </w:rPr>
        <w:lastRenderedPageBreak/>
        <w:t>Comparing Coordinate-wise Algorithms with Competitors</w:t>
      </w:r>
      <w:r>
        <w:t xml:space="preserve">: </w:t>
      </w:r>
      <w:r w:rsidR="003353C8">
        <w:t>This section compares the run times of the coordinate-wise algorithm to certain competing algorithms. These use the lasso penalty</w:t>
      </w:r>
    </w:p>
    <w:p w14:paraId="5B953E2F" w14:textId="77777777" w:rsidR="006D1BEB" w:rsidRPr="006D1BEB" w:rsidRDefault="006D1BEB" w:rsidP="006D1BEB">
      <w:pPr>
        <w:spacing w:after="160" w:line="360" w:lineRule="auto"/>
        <w:rPr>
          <w:u w:val="single"/>
        </w:rPr>
      </w:pPr>
    </w:p>
    <w:p w14:paraId="2EB47D0D" w14:textId="77777777" w:rsidR="006D1BEB" w:rsidRDefault="003353C8" w:rsidP="006D1BEB">
      <w:pPr>
        <w:pStyle w:val="ListParagraph"/>
        <w:spacing w:after="160" w:line="360" w:lineRule="auto"/>
        <w:ind w:left="360"/>
      </w:pPr>
      <m:oMathPara>
        <m:oMath>
          <m:r>
            <w:rPr>
              <w:rFonts w:ascii="Cambria Math" w:hAnsi="Cambria Math"/>
            </w:rPr>
            <m:t>α=1</m:t>
          </m:r>
        </m:oMath>
      </m:oMathPara>
    </w:p>
    <w:p w14:paraId="4BF2BEB9" w14:textId="77777777" w:rsidR="006D1BEB" w:rsidRDefault="006D1BEB" w:rsidP="006D1BEB">
      <w:pPr>
        <w:spacing w:after="160" w:line="360" w:lineRule="auto"/>
      </w:pPr>
    </w:p>
    <w:p w14:paraId="5A9BD108" w14:textId="3A8BA410" w:rsidR="006E2615" w:rsidRDefault="003353C8" w:rsidP="006D1BEB">
      <w:pPr>
        <w:pStyle w:val="ListParagraph"/>
        <w:spacing w:after="160" w:line="360" w:lineRule="auto"/>
        <w:ind w:left="360"/>
      </w:pPr>
      <w:r>
        <w:t>in both the regression and the logistic regression settings. All timings were carried out on an Intel Xeon 2.8 GHz processor.</w:t>
      </w:r>
    </w:p>
    <w:p w14:paraId="17414584" w14:textId="6E889F5D" w:rsidR="00CB5CB3" w:rsidRDefault="00CB5CB3" w:rsidP="003353C8">
      <w:pPr>
        <w:pStyle w:val="ListParagraph"/>
        <w:numPr>
          <w:ilvl w:val="0"/>
          <w:numId w:val="446"/>
        </w:numPr>
        <w:spacing w:after="160" w:line="360" w:lineRule="auto"/>
      </w:pPr>
      <w:r>
        <w:rPr>
          <w:u w:val="single"/>
        </w:rPr>
        <w:t>Unavailability of Elastic Net Software</w:t>
      </w:r>
      <w:r w:rsidRPr="00CB5CB3">
        <w:t>:</w:t>
      </w:r>
      <w:r>
        <w:t xml:space="preserve"> No comparisons are performed on the elastic net versions of the penalties, since there is not much software available.</w:t>
      </w:r>
    </w:p>
    <w:p w14:paraId="0A5695D8" w14:textId="6F391A01" w:rsidR="006C2BCF" w:rsidRDefault="006C2BCF" w:rsidP="003353C8">
      <w:pPr>
        <w:pStyle w:val="ListParagraph"/>
        <w:numPr>
          <w:ilvl w:val="0"/>
          <w:numId w:val="446"/>
        </w:numPr>
        <w:spacing w:after="160" w:line="360" w:lineRule="auto"/>
      </w:pPr>
      <w:r>
        <w:rPr>
          <w:u w:val="single"/>
        </w:rPr>
        <w:t>glmnet - lars vs. elasticnet Packages</w:t>
      </w:r>
      <w:r>
        <w:t xml:space="preserve">: Comparisons of glmnet with the R package elasticnet will mimic the comparisons with lars (Hastie and Efron (2007)) for the lasso, since </w:t>
      </w:r>
      <w:r w:rsidR="00963DF8">
        <w:t>elasticnet (Zou and Hastie (2004)) is built on the lars package.</w:t>
      </w:r>
    </w:p>
    <w:p w14:paraId="7CA796C4" w14:textId="1890D4FA" w:rsidR="003F7F21" w:rsidRDefault="003F7F21" w:rsidP="003F7F21">
      <w:pPr>
        <w:spacing w:after="160" w:line="360" w:lineRule="auto"/>
      </w:pPr>
    </w:p>
    <w:p w14:paraId="07473D36" w14:textId="5303F18B" w:rsidR="003F7F21" w:rsidRDefault="003F7F21" w:rsidP="003F7F21">
      <w:pPr>
        <w:spacing w:after="160" w:line="360" w:lineRule="auto"/>
      </w:pPr>
    </w:p>
    <w:p w14:paraId="595652C9" w14:textId="33D04F78" w:rsidR="003F7F21" w:rsidRPr="003F7F21" w:rsidRDefault="003F7F21" w:rsidP="003F7F21">
      <w:pPr>
        <w:spacing w:after="160" w:line="360" w:lineRule="auto"/>
        <w:rPr>
          <w:b/>
          <w:bCs/>
          <w:sz w:val="28"/>
          <w:szCs w:val="28"/>
        </w:rPr>
      </w:pPr>
      <w:r w:rsidRPr="003F7F21">
        <w:rPr>
          <w:b/>
          <w:bCs/>
          <w:sz w:val="28"/>
          <w:szCs w:val="28"/>
        </w:rPr>
        <w:t>Regression with the Lasso</w:t>
      </w:r>
    </w:p>
    <w:p w14:paraId="59858163" w14:textId="71C1A826" w:rsidR="003F7F21" w:rsidRDefault="003F7F21" w:rsidP="003F7F21">
      <w:pPr>
        <w:spacing w:after="160" w:line="360" w:lineRule="auto"/>
      </w:pPr>
    </w:p>
    <w:p w14:paraId="2D5CBD4E" w14:textId="11F1C684" w:rsidR="003F7F21" w:rsidRDefault="003F7F21" w:rsidP="006D1BEB">
      <w:pPr>
        <w:pStyle w:val="ListParagraph"/>
        <w:numPr>
          <w:ilvl w:val="0"/>
          <w:numId w:val="447"/>
        </w:numPr>
        <w:spacing w:after="160" w:line="360" w:lineRule="auto"/>
      </w:pPr>
      <m:oMath>
        <m:r>
          <w:rPr>
            <w:rFonts w:ascii="Cambria Math" w:hAnsi="Cambria Math"/>
            <w:u w:val="single"/>
          </w:rPr>
          <m:t>N</m:t>
        </m:r>
      </m:oMath>
      <w:r w:rsidRPr="006D1BEB">
        <w:rPr>
          <w:u w:val="single"/>
        </w:rPr>
        <w:t xml:space="preserve"> Gaussian Observations / </w:t>
      </w:r>
      <m:oMath>
        <m:r>
          <w:rPr>
            <w:rFonts w:ascii="Cambria Math" w:hAnsi="Cambria Math"/>
            <w:u w:val="single"/>
          </w:rPr>
          <m:t>p</m:t>
        </m:r>
      </m:oMath>
      <w:r w:rsidRPr="006D1BEB">
        <w:rPr>
          <w:u w:val="single"/>
        </w:rPr>
        <w:t xml:space="preserve"> Predictors</w:t>
      </w:r>
      <w:r>
        <w:t xml:space="preserve">: </w:t>
      </w:r>
      <w:r w:rsidR="006D1BEB">
        <w:t xml:space="preserve">Friedman, Hastie, and Tibshirani (2010) generated Gaussian data with </w:t>
      </w:r>
      <m:oMath>
        <m:r>
          <w:rPr>
            <w:rFonts w:ascii="Cambria Math" w:hAnsi="Cambria Math"/>
          </w:rPr>
          <m:t>N</m:t>
        </m:r>
      </m:oMath>
      <w:r w:rsidR="006D1BEB">
        <w:t xml:space="preserve"> observations and </w:t>
      </w:r>
      <m:oMath>
        <m:r>
          <w:rPr>
            <w:rFonts w:ascii="Cambria Math" w:hAnsi="Cambria Math"/>
          </w:rPr>
          <m:t>p</m:t>
        </m:r>
      </m:oMath>
      <w:r w:rsidR="006D1BEB">
        <w:t xml:space="preserv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6D1BEB">
        <w:t xml:space="preserve"> having the same population correlation </w:t>
      </w:r>
      <m:oMath>
        <m:r>
          <w:rPr>
            <w:rFonts w:ascii="Cambria Math" w:hAnsi="Cambria Math"/>
          </w:rPr>
          <m:t>ρ</m:t>
        </m:r>
      </m:oMath>
      <w:r w:rsidR="006D1BEB">
        <w:t xml:space="preserve">. They tried a number of different values for </w:t>
      </w:r>
      <m:oMath>
        <m:r>
          <w:rPr>
            <w:rFonts w:ascii="Cambria Math" w:hAnsi="Cambria Math"/>
          </w:rPr>
          <m:t>N</m:t>
        </m:r>
      </m:oMath>
      <w:r w:rsidR="006D1BEB">
        <w:t xml:space="preserve"> and </w:t>
      </w:r>
      <m:oMath>
        <m:r>
          <w:rPr>
            <w:rFonts w:ascii="Cambria Math" w:hAnsi="Cambria Math"/>
          </w:rPr>
          <m:t>p</m:t>
        </m:r>
      </m:oMath>
      <w:r w:rsidR="006D1BEB">
        <w:t xml:space="preserve">, with </w:t>
      </w:r>
      <m:oMath>
        <m:r>
          <w:rPr>
            <w:rFonts w:ascii="Cambria Math" w:hAnsi="Cambria Math"/>
          </w:rPr>
          <m:t>ρ</m:t>
        </m:r>
      </m:oMath>
      <w:r w:rsidR="006D1BEB">
        <w:t xml:space="preserve"> varying from </w:t>
      </w:r>
      <m:oMath>
        <m:r>
          <w:rPr>
            <w:rFonts w:ascii="Cambria Math" w:hAnsi="Cambria Math"/>
          </w:rPr>
          <m:t>0</m:t>
        </m:r>
      </m:oMath>
      <w:r w:rsidR="006D1BEB">
        <w:t xml:space="preserve"> to </w:t>
      </w:r>
      <m:oMath>
        <m:r>
          <w:rPr>
            <w:rFonts w:ascii="Cambria Math" w:hAnsi="Cambria Math"/>
          </w:rPr>
          <m:t>0.95</m:t>
        </m:r>
      </m:oMath>
      <w:r w:rsidR="006D1BEB">
        <w:t>.</w:t>
      </w:r>
    </w:p>
    <w:p w14:paraId="50AA5A0A" w14:textId="77777777" w:rsidR="002D7037" w:rsidRDefault="005E57D5" w:rsidP="006D1BEB">
      <w:pPr>
        <w:pStyle w:val="ListParagraph"/>
        <w:numPr>
          <w:ilvl w:val="0"/>
          <w:numId w:val="447"/>
        </w:numPr>
        <w:spacing w:after="160" w:line="360" w:lineRule="auto"/>
      </w:pPr>
      <w:r w:rsidRPr="005E57D5">
        <w:rPr>
          <w:u w:val="single"/>
        </w:rPr>
        <w:t>Correlation of the Response Values</w:t>
      </w:r>
      <w:r>
        <w:t>: The outcome values were generated by</w:t>
      </w:r>
    </w:p>
    <w:p w14:paraId="51228E1A" w14:textId="77777777" w:rsidR="002D7037" w:rsidRPr="002D7037" w:rsidRDefault="002D7037" w:rsidP="002D7037">
      <w:pPr>
        <w:spacing w:after="160" w:line="360" w:lineRule="auto"/>
        <w:rPr>
          <w:u w:val="single"/>
        </w:rPr>
      </w:pPr>
    </w:p>
    <w:p w14:paraId="1C75CD66" w14:textId="77777777" w:rsidR="002D7037" w:rsidRDefault="005E57D5" w:rsidP="002D7037">
      <w:pPr>
        <w:pStyle w:val="ListParagraph"/>
        <w:spacing w:after="16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+k∙Z</m:t>
          </m:r>
        </m:oMath>
      </m:oMathPara>
    </w:p>
    <w:p w14:paraId="645EBC77" w14:textId="77777777" w:rsidR="002D7037" w:rsidRDefault="002D7037" w:rsidP="002D7037">
      <w:pPr>
        <w:spacing w:after="160" w:line="360" w:lineRule="auto"/>
      </w:pPr>
    </w:p>
    <w:p w14:paraId="6D8CBB65" w14:textId="70DBD839" w:rsidR="002D7037" w:rsidRDefault="005E57D5" w:rsidP="002D7037">
      <w:pPr>
        <w:pStyle w:val="ListParagraph"/>
        <w:spacing w:after="160" w:line="360" w:lineRule="auto"/>
        <w:ind w:left="360"/>
      </w:pPr>
      <w:r>
        <w:lastRenderedPageBreak/>
        <w:t>where</w:t>
      </w:r>
    </w:p>
    <w:p w14:paraId="3D02FD97" w14:textId="77777777" w:rsidR="002D7037" w:rsidRDefault="002D7037" w:rsidP="002D7037">
      <w:pPr>
        <w:spacing w:after="160" w:line="360" w:lineRule="auto"/>
      </w:pPr>
    </w:p>
    <w:p w14:paraId="3DE1D46F" w14:textId="77777777" w:rsidR="002D7037" w:rsidRDefault="00000000" w:rsidP="002D7037">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j-1</m:t>
                      </m:r>
                    </m:e>
                  </m:d>
                </m:num>
                <m:den>
                  <m:r>
                    <w:rPr>
                      <w:rFonts w:ascii="Cambria Math" w:hAnsi="Cambria Math"/>
                    </w:rPr>
                    <m:t>20</m:t>
                  </m:r>
                </m:den>
              </m:f>
            </m:sup>
          </m:sSup>
        </m:oMath>
      </m:oMathPara>
    </w:p>
    <w:p w14:paraId="517797C2" w14:textId="77777777" w:rsidR="002D7037" w:rsidRDefault="002D7037" w:rsidP="002D7037">
      <w:pPr>
        <w:spacing w:after="160" w:line="360" w:lineRule="auto"/>
      </w:pPr>
    </w:p>
    <w:p w14:paraId="28AAE826" w14:textId="77777777" w:rsidR="002D7037" w:rsidRDefault="005E57D5" w:rsidP="002D7037">
      <w:pPr>
        <w:pStyle w:val="ListParagraph"/>
        <w:spacing w:after="160" w:line="360" w:lineRule="auto"/>
        <w:ind w:left="360"/>
      </w:pPr>
      <m:oMathPara>
        <m:oMath>
          <m:r>
            <w:rPr>
              <w:rFonts w:ascii="Cambria Math" w:hAnsi="Cambria Math"/>
            </w:rPr>
            <m:t>Z~</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600B6B84" w14:textId="63EE510B" w:rsidR="002D7037" w:rsidRDefault="002D7037" w:rsidP="002D7037">
      <w:pPr>
        <w:spacing w:after="160" w:line="360" w:lineRule="auto"/>
      </w:pPr>
    </w:p>
    <w:p w14:paraId="03597C3D" w14:textId="31288A89" w:rsidR="005E57D5" w:rsidRDefault="005E57D5" w:rsidP="002D7037">
      <w:pPr>
        <w:pStyle w:val="ListParagraph"/>
        <w:spacing w:after="160" w:line="360" w:lineRule="auto"/>
        <w:ind w:left="360"/>
      </w:pPr>
      <w:r>
        <w:t xml:space="preserve">and </w:t>
      </w:r>
      <m:oMath>
        <m:r>
          <w:rPr>
            <w:rFonts w:ascii="Cambria Math" w:hAnsi="Cambria Math"/>
          </w:rPr>
          <m:t>k</m:t>
        </m:r>
      </m:oMath>
      <w:r>
        <w:t xml:space="preserve"> is chosen such that the signal-to-noise ratio is </w:t>
      </w:r>
      <m:oMath>
        <m:r>
          <w:rPr>
            <w:rFonts w:ascii="Cambria Math" w:hAnsi="Cambria Math"/>
          </w:rPr>
          <m:t>3.0</m:t>
        </m:r>
      </m:oMath>
    </w:p>
    <w:p w14:paraId="1E0A67C9" w14:textId="3D513FE7" w:rsidR="009751DE" w:rsidRDefault="009751DE" w:rsidP="006D1BEB">
      <w:pPr>
        <w:pStyle w:val="ListParagraph"/>
        <w:numPr>
          <w:ilvl w:val="0"/>
          <w:numId w:val="447"/>
        </w:numPr>
        <w:spacing w:after="160" w:line="360" w:lineRule="auto"/>
      </w:pPr>
      <w:r>
        <w:rPr>
          <w:u w:val="single"/>
        </w:rPr>
        <w:t>Strategy behind Construction of Coefficients</w:t>
      </w:r>
      <w:r>
        <w:t>: The coefficients are constructed to have alternating signs and to be exponentially decreasing.</w:t>
      </w:r>
    </w:p>
    <w:p w14:paraId="710D4301" w14:textId="780E8858" w:rsidR="0086298D" w:rsidRDefault="0086298D" w:rsidP="006D1BEB">
      <w:pPr>
        <w:pStyle w:val="ListParagraph"/>
        <w:numPr>
          <w:ilvl w:val="0"/>
          <w:numId w:val="447"/>
        </w:numPr>
        <w:spacing w:after="160" w:line="360" w:lineRule="auto"/>
      </w:pPr>
      <w:r>
        <w:rPr>
          <w:u w:val="single"/>
        </w:rPr>
        <w:t>CPU Times – Coordinate-wise vs. lars</w:t>
      </w:r>
      <w:r w:rsidRPr="0086298D">
        <w:t>:</w:t>
      </w:r>
      <w:r>
        <w:t xml:space="preserve"> </w:t>
      </w:r>
    </w:p>
    <w:p w14:paraId="60918F07" w14:textId="08D125DE" w:rsidR="0086298D" w:rsidRDefault="0086298D" w:rsidP="0086298D">
      <w:pPr>
        <w:spacing w:after="160" w:line="360" w:lineRule="auto"/>
      </w:pPr>
      <w:r>
        <w:rPr>
          <w:noProof/>
        </w:rPr>
        <w:lastRenderedPageBreak/>
        <w:drawing>
          <wp:inline distT="0" distB="0" distL="0" distR="0" wp14:anchorId="05928529" wp14:editId="6085D1DE">
            <wp:extent cx="5943600" cy="65906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590665"/>
                    </a:xfrm>
                    <a:prstGeom prst="rect">
                      <a:avLst/>
                    </a:prstGeom>
                  </pic:spPr>
                </pic:pic>
              </a:graphicData>
            </a:graphic>
          </wp:inline>
        </w:drawing>
      </w:r>
    </w:p>
    <w:p w14:paraId="5AA66A06" w14:textId="16141DC6" w:rsidR="0086298D" w:rsidRDefault="0086298D" w:rsidP="0086298D">
      <w:pPr>
        <w:spacing w:after="160" w:line="360" w:lineRule="auto"/>
        <w:ind w:left="720"/>
      </w:pPr>
      <w:r>
        <w:t>The table shows the average CPU timings for the coordinate-wise algorithm, and the lars procedure (Efron, Hastie, Johnstone, and Tibshirani (2004)). All algorithms are implemented as R functions.</w:t>
      </w:r>
    </w:p>
    <w:p w14:paraId="1CC70555" w14:textId="21D5172B" w:rsidR="0086298D" w:rsidRDefault="0086298D" w:rsidP="0086298D">
      <w:pPr>
        <w:pStyle w:val="ListParagraph"/>
        <w:numPr>
          <w:ilvl w:val="0"/>
          <w:numId w:val="447"/>
        </w:numPr>
        <w:spacing w:after="160" w:line="360" w:lineRule="auto"/>
      </w:pPr>
      <w:r w:rsidRPr="00E43F60">
        <w:rPr>
          <w:u w:val="single"/>
        </w:rPr>
        <w:lastRenderedPageBreak/>
        <w:t>R</w:t>
      </w:r>
      <w:r w:rsidR="00E43F60" w:rsidRPr="00E43F60">
        <w:rPr>
          <w:u w:val="single"/>
        </w:rPr>
        <w:t>/Fortran in Numerical Work</w:t>
      </w:r>
      <w:r w:rsidR="00E43F60">
        <w:t>: The coordinate-wise algorithm does all of its numerical work in Fortran, while lars (Hastie and Efron (2007)) does much of its work in R, calling Fortran routines for some matrix responses.</w:t>
      </w:r>
    </w:p>
    <w:p w14:paraId="06E6A424" w14:textId="2E877CFB" w:rsidR="00E43F60" w:rsidRDefault="00E43F60" w:rsidP="0086298D">
      <w:pPr>
        <w:pStyle w:val="ListParagraph"/>
        <w:numPr>
          <w:ilvl w:val="0"/>
          <w:numId w:val="447"/>
        </w:numPr>
        <w:spacing w:after="160" w:line="360" w:lineRule="auto"/>
      </w:pPr>
      <w:r>
        <w:rPr>
          <w:u w:val="single"/>
        </w:rPr>
        <w:t>Lars in Fortran vs. Mixed</w:t>
      </w:r>
      <w:r w:rsidRPr="00E43F60">
        <w:t>:</w:t>
      </w:r>
      <w:r>
        <w:t xml:space="preserve"> However, comparisons in Friedman, Hastie, Hoefling, and Tibshirani (2007) showed that lars was actually faster than a version entirely in </w:t>
      </w:r>
      <w:r w:rsidR="000F1E86">
        <w:t>Fortran.</w:t>
      </w:r>
    </w:p>
    <w:p w14:paraId="1ED27936" w14:textId="4B602255" w:rsidR="00FF0C3D" w:rsidRDefault="00FF0C3D" w:rsidP="0086298D">
      <w:pPr>
        <w:pStyle w:val="ListParagraph"/>
        <w:numPr>
          <w:ilvl w:val="0"/>
          <w:numId w:val="447"/>
        </w:numPr>
        <w:spacing w:after="160" w:line="360" w:lineRule="auto"/>
      </w:pPr>
      <w:r>
        <w:rPr>
          <w:u w:val="single"/>
        </w:rPr>
        <w:t>Lars Computes the Full Path</w:t>
      </w:r>
      <w:r w:rsidRPr="00FF0C3D">
        <w:t>:</w:t>
      </w:r>
      <w:r>
        <w:t xml:space="preserve"> Comparisons between different programs are always tricky: in particular, the lars procedures computes the entire pat</w:t>
      </w:r>
      <w:r w:rsidR="00BF1CDC">
        <w:t>h of solutions, while the coordinate-wise procedure solves the path for a set pre-defined locations along the solution path.</w:t>
      </w:r>
    </w:p>
    <w:p w14:paraId="4211E7A7" w14:textId="68C01A28" w:rsidR="00BF1CDC" w:rsidRDefault="00BF1CDC" w:rsidP="0086298D">
      <w:pPr>
        <w:pStyle w:val="ListParagraph"/>
        <w:numPr>
          <w:ilvl w:val="0"/>
          <w:numId w:val="447"/>
        </w:numPr>
        <w:spacing w:after="160" w:line="360" w:lineRule="auto"/>
      </w:pPr>
      <w:r>
        <w:rPr>
          <w:u w:val="single"/>
        </w:rPr>
        <w:t>Number of Steps in lars</w:t>
      </w:r>
      <w:r w:rsidRPr="00BF1CDC">
        <w:t>:</w:t>
      </w:r>
      <w:r>
        <w:t xml:space="preserve"> In the orthogonal case, lars takes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t xml:space="preserve"> steps: hence to make things roughly comparable, </w:t>
      </w:r>
      <w:r w:rsidR="0062408B">
        <w:t xml:space="preserve">the latter two algorithms are called to solve a total of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rsidR="0062408B">
        <w:t xml:space="preserve"> problems along the path.</w:t>
      </w:r>
    </w:p>
    <w:p w14:paraId="34BE88B9" w14:textId="77777777" w:rsidR="002D7037" w:rsidRDefault="0062408B" w:rsidP="0086298D">
      <w:pPr>
        <w:pStyle w:val="ListParagraph"/>
        <w:numPr>
          <w:ilvl w:val="0"/>
          <w:numId w:val="447"/>
        </w:numPr>
        <w:spacing w:after="160" w:line="360" w:lineRule="auto"/>
      </w:pPr>
      <w:r>
        <w:rPr>
          <w:u w:val="single"/>
        </w:rPr>
        <w:t>Glmnet Considerably Faster than lars</w:t>
      </w:r>
      <w:r w:rsidRPr="0062408B">
        <w:t>:</w:t>
      </w:r>
      <w:r>
        <w:t xml:space="preserve"> The table above shows timing in seconds averaged over three runs. It can be seen that glmnet is considerably faster than lars; the covariance-updating version of the algorithm is a little faster than the naïve version when</w:t>
      </w:r>
    </w:p>
    <w:p w14:paraId="0A626FC0" w14:textId="77777777" w:rsidR="002D7037" w:rsidRPr="002D7037" w:rsidRDefault="002D7037" w:rsidP="002D7037">
      <w:pPr>
        <w:spacing w:after="160" w:line="360" w:lineRule="auto"/>
        <w:rPr>
          <w:u w:val="single"/>
        </w:rPr>
      </w:pPr>
    </w:p>
    <w:p w14:paraId="4C306CD2" w14:textId="77777777" w:rsidR="002D7037" w:rsidRDefault="0062408B" w:rsidP="002D7037">
      <w:pPr>
        <w:pStyle w:val="ListParagraph"/>
        <w:spacing w:after="160" w:line="360" w:lineRule="auto"/>
        <w:ind w:left="360"/>
      </w:pPr>
      <m:oMathPara>
        <m:oMath>
          <m:r>
            <w:rPr>
              <w:rFonts w:ascii="Cambria Math" w:hAnsi="Cambria Math"/>
            </w:rPr>
            <m:t>N&gt;p</m:t>
          </m:r>
        </m:oMath>
      </m:oMathPara>
    </w:p>
    <w:p w14:paraId="34AAF311" w14:textId="448E26AA" w:rsidR="002D7037" w:rsidRDefault="002D7037" w:rsidP="002D7037">
      <w:pPr>
        <w:spacing w:after="160" w:line="360" w:lineRule="auto"/>
      </w:pPr>
    </w:p>
    <w:p w14:paraId="51A3F059" w14:textId="77777777" w:rsidR="002D7037" w:rsidRDefault="0062408B" w:rsidP="002D7037">
      <w:pPr>
        <w:pStyle w:val="ListParagraph"/>
        <w:spacing w:after="160" w:line="360" w:lineRule="auto"/>
        <w:ind w:left="360"/>
      </w:pPr>
      <w:r>
        <w:t>and a little slower when</w:t>
      </w:r>
    </w:p>
    <w:p w14:paraId="0A16D8B8" w14:textId="7C7D2475" w:rsidR="002D7037" w:rsidRDefault="002D7037" w:rsidP="002D7037">
      <w:pPr>
        <w:spacing w:after="160" w:line="360" w:lineRule="auto"/>
      </w:pPr>
    </w:p>
    <w:p w14:paraId="2CB85A8E" w14:textId="640A8705" w:rsidR="0062408B" w:rsidRPr="002D7037" w:rsidRDefault="0062408B" w:rsidP="002D7037">
      <w:pPr>
        <w:pStyle w:val="ListParagraph"/>
        <w:spacing w:after="160" w:line="360" w:lineRule="auto"/>
        <w:ind w:left="360"/>
      </w:pPr>
      <m:oMathPara>
        <m:oMath>
          <m:r>
            <w:rPr>
              <w:rFonts w:ascii="Cambria Math" w:hAnsi="Cambria Math"/>
            </w:rPr>
            <m:t>p&gt;N</m:t>
          </m:r>
        </m:oMath>
      </m:oMathPara>
    </w:p>
    <w:p w14:paraId="02EABBF6" w14:textId="77777777" w:rsidR="002D7037" w:rsidRDefault="002D7037" w:rsidP="002D7037">
      <w:pPr>
        <w:spacing w:after="160" w:line="360" w:lineRule="auto"/>
      </w:pPr>
    </w:p>
    <w:p w14:paraId="185E23BF" w14:textId="3505A8C6" w:rsidR="002D7037" w:rsidRDefault="002D7037" w:rsidP="0086298D">
      <w:pPr>
        <w:pStyle w:val="ListParagraph"/>
        <w:numPr>
          <w:ilvl w:val="0"/>
          <w:numId w:val="447"/>
        </w:numPr>
        <w:spacing w:after="160" w:line="360" w:lineRule="auto"/>
      </w:pPr>
      <w:r>
        <w:rPr>
          <w:u w:val="single"/>
        </w:rPr>
        <w:t>High Correlation between the Features</w:t>
      </w:r>
      <w:r>
        <w:t>: It would be expected that high correlation between the features would increase the runtime of glmnet, but this does not seem to be the case.</w:t>
      </w:r>
    </w:p>
    <w:p w14:paraId="35288A53" w14:textId="58E3B995" w:rsidR="00702D6E" w:rsidRDefault="00702D6E" w:rsidP="00702D6E">
      <w:pPr>
        <w:spacing w:after="160" w:line="360" w:lineRule="auto"/>
      </w:pPr>
    </w:p>
    <w:p w14:paraId="33535E79" w14:textId="205C1D87" w:rsidR="00702D6E" w:rsidRDefault="00702D6E" w:rsidP="00702D6E">
      <w:pPr>
        <w:spacing w:after="160" w:line="360" w:lineRule="auto"/>
      </w:pPr>
    </w:p>
    <w:p w14:paraId="08E58828" w14:textId="419C77C1" w:rsidR="00702D6E" w:rsidRPr="00AC31C5" w:rsidRDefault="00702D6E" w:rsidP="00702D6E">
      <w:pPr>
        <w:spacing w:after="160" w:line="360" w:lineRule="auto"/>
        <w:rPr>
          <w:b/>
          <w:bCs/>
          <w:sz w:val="28"/>
          <w:szCs w:val="28"/>
        </w:rPr>
      </w:pPr>
      <w:r w:rsidRPr="00AC31C5">
        <w:rPr>
          <w:b/>
          <w:bCs/>
          <w:sz w:val="28"/>
          <w:szCs w:val="28"/>
        </w:rPr>
        <w:t>Lasso-Logistic Regression</w:t>
      </w:r>
    </w:p>
    <w:p w14:paraId="2AAAF843" w14:textId="7C02F150" w:rsidR="00702D6E" w:rsidRDefault="00702D6E" w:rsidP="00702D6E">
      <w:pPr>
        <w:spacing w:after="160" w:line="360" w:lineRule="auto"/>
      </w:pPr>
    </w:p>
    <w:p w14:paraId="3CD394A9" w14:textId="77777777" w:rsidR="009500DE" w:rsidRDefault="00702D6E" w:rsidP="00AC31C5">
      <w:pPr>
        <w:pStyle w:val="ListParagraph"/>
        <w:numPr>
          <w:ilvl w:val="0"/>
          <w:numId w:val="448"/>
        </w:numPr>
        <w:spacing w:after="160" w:line="360" w:lineRule="auto"/>
      </w:pPr>
      <w:r w:rsidRPr="00AC31C5">
        <w:rPr>
          <w:u w:val="single"/>
        </w:rPr>
        <w:t>Outcomes – Continuous and Two-Class</w:t>
      </w:r>
      <w:r>
        <w:t xml:space="preserve">: The same simulation setup as above has been used, except that the continuous outcome </w:t>
      </w:r>
      <m:oMath>
        <m:r>
          <w:rPr>
            <w:rFonts w:ascii="Cambria Math" w:hAnsi="Cambria Math"/>
          </w:rPr>
          <m:t>y</m:t>
        </m:r>
      </m:oMath>
      <w:r>
        <w:t>, defined</w:t>
      </w:r>
    </w:p>
    <w:p w14:paraId="0447A502" w14:textId="77777777" w:rsidR="009500DE" w:rsidRPr="009500DE" w:rsidRDefault="009500DE" w:rsidP="009500DE">
      <w:pPr>
        <w:spacing w:after="160" w:line="360" w:lineRule="auto"/>
        <w:rPr>
          <w:u w:val="single"/>
        </w:rPr>
      </w:pPr>
    </w:p>
    <w:p w14:paraId="1F4ADE55" w14:textId="77777777" w:rsidR="009500DE" w:rsidRDefault="00702D6E" w:rsidP="009500DE">
      <w:pPr>
        <w:pStyle w:val="ListParagraph"/>
        <w:spacing w:after="16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m:oMathPara>
    </w:p>
    <w:p w14:paraId="3427CCE9" w14:textId="77777777" w:rsidR="009500DE" w:rsidRDefault="009500DE" w:rsidP="009500DE">
      <w:pPr>
        <w:spacing w:after="160" w:line="360" w:lineRule="auto"/>
      </w:pPr>
    </w:p>
    <w:p w14:paraId="3ECB07AC" w14:textId="77777777" w:rsidR="009500DE" w:rsidRDefault="00702D6E" w:rsidP="009500DE">
      <w:pPr>
        <w:pStyle w:val="ListParagraph"/>
        <w:spacing w:after="160" w:line="360" w:lineRule="auto"/>
        <w:ind w:left="360"/>
      </w:pPr>
      <w:r>
        <w:t xml:space="preserve">is used to generate a two-class outcome </w:t>
      </w:r>
      <m:oMath>
        <m:r>
          <w:rPr>
            <w:rFonts w:ascii="Cambria Math" w:hAnsi="Cambria Math"/>
          </w:rPr>
          <m:t>z</m:t>
        </m:r>
      </m:oMath>
      <w:r>
        <w:t xml:space="preserve"> with</w:t>
      </w:r>
    </w:p>
    <w:p w14:paraId="69A5CD9C" w14:textId="77777777" w:rsidR="009500DE" w:rsidRPr="009500DE" w:rsidRDefault="009500DE" w:rsidP="009500DE">
      <w:pPr>
        <w:spacing w:after="160" w:line="360" w:lineRule="auto"/>
      </w:pPr>
    </w:p>
    <w:p w14:paraId="2BE17B69" w14:textId="77777777" w:rsid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z=1</m:t>
              </m:r>
            </m:e>
          </m:d>
          <m:r>
            <w:rPr>
              <w:rFonts w:ascii="Cambria Math" w:hAnsi="Cambria Math"/>
            </w:rPr>
            <m:t>=p</m:t>
          </m:r>
        </m:oMath>
      </m:oMathPara>
    </w:p>
    <w:p w14:paraId="624957B4" w14:textId="77777777" w:rsidR="009500DE" w:rsidRDefault="009500DE" w:rsidP="009500DE">
      <w:pPr>
        <w:spacing w:after="160" w:line="360" w:lineRule="auto"/>
      </w:pPr>
    </w:p>
    <w:p w14:paraId="17F07523" w14:textId="0A37CB1C" w:rsidR="00702D6E" w:rsidRP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z=0</m:t>
              </m:r>
            </m:e>
          </m:d>
          <m:r>
            <w:rPr>
              <w:rFonts w:ascii="Cambria Math" w:hAnsi="Cambria Math"/>
            </w:rPr>
            <m:t>=1-p</m:t>
          </m:r>
        </m:oMath>
      </m:oMathPara>
    </w:p>
    <w:p w14:paraId="19779CC8" w14:textId="77777777" w:rsidR="009500DE" w:rsidRDefault="009500DE" w:rsidP="009500DE">
      <w:pPr>
        <w:spacing w:after="160" w:line="360" w:lineRule="auto"/>
      </w:pPr>
    </w:p>
    <w:p w14:paraId="46447B06" w14:textId="68FB0592" w:rsidR="001035F7" w:rsidRDefault="001035F7" w:rsidP="00AC31C5">
      <w:pPr>
        <w:pStyle w:val="ListParagraph"/>
        <w:numPr>
          <w:ilvl w:val="0"/>
          <w:numId w:val="448"/>
        </w:numPr>
        <w:spacing w:after="160" w:line="360" w:lineRule="auto"/>
      </w:pPr>
      <w:r>
        <w:rPr>
          <w:u w:val="single"/>
        </w:rPr>
        <w:t>Comparison with the Following Algorithms</w:t>
      </w:r>
      <w:r>
        <w:t>: The speed of the glmnet was compared to the interior point l1logreg (Koh, Kim, and Boyd (2007a)), Bayesian Binary Regression BBR (Genkin, Lewis, and Madigan (2007), Madigan and Lewis (2007)), and the Lasso penalized logistic regression LPL (Wu and Lange (2008)). The latter two methods also use a coordinate descent approach.</w:t>
      </w:r>
    </w:p>
    <w:p w14:paraId="0D5978C7" w14:textId="13238269" w:rsidR="001035F7" w:rsidRDefault="001035F7" w:rsidP="00AC31C5">
      <w:pPr>
        <w:pStyle w:val="ListParagraph"/>
        <w:numPr>
          <w:ilvl w:val="0"/>
          <w:numId w:val="448"/>
        </w:numPr>
        <w:spacing w:after="160" w:line="360" w:lineRule="auto"/>
      </w:pPr>
      <w:r>
        <w:rPr>
          <w:u w:val="single"/>
        </w:rPr>
        <w:t xml:space="preserve">Ten-fold Cross-validation across </w:t>
      </w:r>
      <m:oMath>
        <m:r>
          <w:rPr>
            <w:rFonts w:ascii="Cambria Math" w:hAnsi="Cambria Math"/>
            <w:u w:val="single"/>
          </w:rPr>
          <m:t>λ</m:t>
        </m:r>
      </m:oMath>
      <w:r>
        <w:t>: The BBR software automatically performs ten-fold cross-methodology</w:t>
      </w:r>
      <w:r w:rsidR="00932CC2">
        <w:t xml:space="preserve"> when given a set of </w:t>
      </w:r>
      <m:oMath>
        <m:r>
          <w:rPr>
            <w:rFonts w:ascii="Cambria Math" w:hAnsi="Cambria Math"/>
          </w:rPr>
          <m:t>λ</m:t>
        </m:r>
      </m:oMath>
      <w:r w:rsidR="00932CC2">
        <w:t xml:space="preserve"> values. Hence this chapter reports the total time for ten-fold cross-validation for all methods using the same 100 </w:t>
      </w:r>
      <m:oMath>
        <m:r>
          <w:rPr>
            <w:rFonts w:ascii="Cambria Math" w:hAnsi="Cambria Math"/>
          </w:rPr>
          <m:t>λ</m:t>
        </m:r>
      </m:oMath>
      <w:r w:rsidR="00932CC2">
        <w:t xml:space="preserve"> values for all.</w:t>
      </w:r>
    </w:p>
    <w:p w14:paraId="15B09B66" w14:textId="77777777" w:rsidR="00932CC2" w:rsidRDefault="00932CC2" w:rsidP="00AC31C5">
      <w:pPr>
        <w:pStyle w:val="ListParagraph"/>
        <w:numPr>
          <w:ilvl w:val="0"/>
          <w:numId w:val="448"/>
        </w:numPr>
        <w:spacing w:after="160" w:line="360" w:lineRule="auto"/>
      </w:pPr>
      <w:r>
        <w:rPr>
          <w:u w:val="single"/>
        </w:rPr>
        <w:t>Speed Improvement in Coordinate Descent</w:t>
      </w:r>
      <w:r w:rsidRPr="00932CC2">
        <w:t>:</w:t>
      </w:r>
    </w:p>
    <w:p w14:paraId="2C59203C" w14:textId="54DD2BF5" w:rsidR="00932CC2" w:rsidRDefault="00992942" w:rsidP="00932CC2">
      <w:pPr>
        <w:pStyle w:val="ListParagraph"/>
        <w:spacing w:after="160" w:line="360" w:lineRule="auto"/>
        <w:ind w:left="360"/>
        <w:rPr>
          <w:u w:val="single"/>
        </w:rPr>
      </w:pPr>
      <w:r>
        <w:rPr>
          <w:noProof/>
        </w:rPr>
        <w:lastRenderedPageBreak/>
        <w:drawing>
          <wp:inline distT="0" distB="0" distL="0" distR="0" wp14:anchorId="43EC347D" wp14:editId="5D5B6EEB">
            <wp:extent cx="5943600" cy="6000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6000750"/>
                    </a:xfrm>
                    <a:prstGeom prst="rect">
                      <a:avLst/>
                    </a:prstGeom>
                  </pic:spPr>
                </pic:pic>
              </a:graphicData>
            </a:graphic>
          </wp:inline>
        </w:drawing>
      </w:r>
    </w:p>
    <w:p w14:paraId="544E9F0E" w14:textId="7FABBB8C" w:rsidR="00932CC2" w:rsidRDefault="00932CC2" w:rsidP="00932CC2">
      <w:pPr>
        <w:pStyle w:val="ListParagraph"/>
        <w:spacing w:after="160" w:line="360" w:lineRule="auto"/>
        <w:ind w:left="360"/>
      </w:pPr>
      <w:r>
        <w:t xml:space="preserve">The table shows the result; in some respects, a method was omitted when it was seen to be very slow at smaller values for </w:t>
      </w:r>
      <m:oMath>
        <m:r>
          <w:rPr>
            <w:rFonts w:ascii="Cambria Math" w:hAnsi="Cambria Math"/>
          </w:rPr>
          <m:t>N</m:t>
        </m:r>
      </m:oMath>
      <w:r>
        <w:t xml:space="preserve"> or </w:t>
      </w:r>
      <m:oMath>
        <m:r>
          <w:rPr>
            <w:rFonts w:ascii="Cambria Math" w:hAnsi="Cambria Math"/>
          </w:rPr>
          <m:t>p</m:t>
        </m:r>
      </m:oMath>
      <w:r>
        <w:t>. Again, glmnet is the clear winner; it slows down a little under high correlation.</w:t>
      </w:r>
    </w:p>
    <w:p w14:paraId="07F5D6C2" w14:textId="77777777" w:rsidR="004E6733" w:rsidRDefault="00967580" w:rsidP="00967580">
      <w:pPr>
        <w:pStyle w:val="ListParagraph"/>
        <w:numPr>
          <w:ilvl w:val="0"/>
          <w:numId w:val="448"/>
        </w:numPr>
        <w:spacing w:after="160" w:line="360" w:lineRule="auto"/>
      </w:pPr>
      <w:r w:rsidRPr="00967580">
        <w:rPr>
          <w:u w:val="single"/>
        </w:rPr>
        <w:t xml:space="preserve">Computation Time Function of </w:t>
      </w:r>
      <m:oMath>
        <m:r>
          <w:rPr>
            <w:rFonts w:ascii="Cambria Math" w:hAnsi="Cambria Math"/>
            <w:u w:val="single"/>
          </w:rPr>
          <m:t>N</m:t>
        </m:r>
      </m:oMath>
      <w:r w:rsidRPr="00967580">
        <w:rPr>
          <w:u w:val="single"/>
        </w:rPr>
        <w:t>/</w:t>
      </w:r>
      <m:oMath>
        <m:r>
          <w:rPr>
            <w:rFonts w:ascii="Cambria Math" w:hAnsi="Cambria Math"/>
            <w:u w:val="single"/>
          </w:rPr>
          <m:t>p</m:t>
        </m:r>
      </m:oMath>
      <w:r>
        <w:rPr>
          <w:rFonts w:ascii="Cambria Math" w:hAnsi="Cambria Math"/>
          <w:iCs/>
        </w:rPr>
        <w:t>:</w:t>
      </w:r>
      <w:r w:rsidRPr="004E6733">
        <w:rPr>
          <w:iCs/>
        </w:rPr>
        <w:t xml:space="preserve"> </w:t>
      </w:r>
      <w:r w:rsidR="004E6733" w:rsidRPr="004E6733">
        <w:rPr>
          <w:iCs/>
        </w:rPr>
        <w:t>The computation seems to be roughl</w:t>
      </w:r>
      <w:r w:rsidR="004E6733">
        <w:rPr>
          <w:iCs/>
        </w:rPr>
        <w:t xml:space="preserve">y linear in </w:t>
      </w:r>
      <m:oMath>
        <m:r>
          <w:rPr>
            <w:rFonts w:ascii="Cambria Math" w:hAnsi="Cambria Math"/>
          </w:rPr>
          <m:t>N</m:t>
        </m:r>
      </m:oMath>
      <w:r w:rsidR="004E6733">
        <w:t xml:space="preserve">, but grows faster than linear in </w:t>
      </w:r>
      <m:oMath>
        <m:r>
          <w:rPr>
            <w:rFonts w:ascii="Cambria Math" w:hAnsi="Cambria Math"/>
          </w:rPr>
          <m:t>p</m:t>
        </m:r>
      </m:oMath>
      <w:r w:rsidR="004E6733">
        <w:t>.</w:t>
      </w:r>
    </w:p>
    <w:p w14:paraId="16FAC9AB" w14:textId="2D7EFA5E" w:rsidR="004E6733" w:rsidRDefault="00992942" w:rsidP="004E6733">
      <w:pPr>
        <w:pStyle w:val="ListParagraph"/>
        <w:spacing w:after="160" w:line="360" w:lineRule="auto"/>
        <w:ind w:left="360"/>
        <w:rPr>
          <w:u w:val="single"/>
        </w:rPr>
      </w:pPr>
      <w:r>
        <w:rPr>
          <w:noProof/>
        </w:rPr>
        <w:lastRenderedPageBreak/>
        <w:drawing>
          <wp:inline distT="0" distB="0" distL="0" distR="0" wp14:anchorId="7B57C3B5" wp14:editId="6256EA08">
            <wp:extent cx="5943600" cy="45110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511040"/>
                    </a:xfrm>
                    <a:prstGeom prst="rect">
                      <a:avLst/>
                    </a:prstGeom>
                  </pic:spPr>
                </pic:pic>
              </a:graphicData>
            </a:graphic>
          </wp:inline>
        </w:drawing>
      </w:r>
    </w:p>
    <w:p w14:paraId="7A46D8AD" w14:textId="4BCBD12C" w:rsidR="00967580" w:rsidRPr="004E6733" w:rsidRDefault="004E6733" w:rsidP="004E6733">
      <w:pPr>
        <w:pStyle w:val="ListParagraph"/>
        <w:spacing w:after="160" w:line="360" w:lineRule="auto"/>
        <w:ind w:left="360"/>
      </w:pPr>
      <w:r>
        <w:t>The table shows some results when the feature matrix is sparse:</w:t>
      </w:r>
      <w:r w:rsidR="00747620">
        <w:t xml:space="preserve"> randomly 95% of the feature values to zero. Again, the glmnet procedure is significantly faster than l1logreg.</w:t>
      </w:r>
    </w:p>
    <w:p w14:paraId="7F2742D4" w14:textId="415AC6E0" w:rsidR="00556BB4" w:rsidRDefault="00556BB4" w:rsidP="004C3B24">
      <w:pPr>
        <w:spacing w:after="160" w:line="360" w:lineRule="auto"/>
      </w:pPr>
    </w:p>
    <w:p w14:paraId="528C5ADD" w14:textId="6D86A1CE" w:rsidR="00BD2C93" w:rsidRDefault="00BD2C93" w:rsidP="004C3B24">
      <w:pPr>
        <w:spacing w:after="160" w:line="360" w:lineRule="auto"/>
      </w:pPr>
    </w:p>
    <w:p w14:paraId="60FA4DA6" w14:textId="63308E2E" w:rsidR="00BD2C93" w:rsidRPr="00BD2C93" w:rsidRDefault="00BD2C93" w:rsidP="004C3B24">
      <w:pPr>
        <w:spacing w:after="160" w:line="360" w:lineRule="auto"/>
        <w:rPr>
          <w:b/>
          <w:bCs/>
          <w:sz w:val="28"/>
          <w:szCs w:val="28"/>
        </w:rPr>
      </w:pPr>
      <w:r w:rsidRPr="00BD2C93">
        <w:rPr>
          <w:b/>
          <w:bCs/>
          <w:sz w:val="28"/>
          <w:szCs w:val="28"/>
        </w:rPr>
        <w:t>Real Data</w:t>
      </w:r>
    </w:p>
    <w:p w14:paraId="58CB5D2A" w14:textId="0CC20807" w:rsidR="00BD2C93" w:rsidRDefault="00BD2C93" w:rsidP="004C3B24">
      <w:pPr>
        <w:spacing w:after="160" w:line="360" w:lineRule="auto"/>
      </w:pPr>
    </w:p>
    <w:p w14:paraId="6880065C" w14:textId="07B966DD" w:rsidR="00A61EE8" w:rsidRDefault="00A61EE8" w:rsidP="00BD2C93">
      <w:pPr>
        <w:pStyle w:val="ListParagraph"/>
        <w:numPr>
          <w:ilvl w:val="0"/>
          <w:numId w:val="449"/>
        </w:numPr>
        <w:spacing w:after="160" w:line="360" w:lineRule="auto"/>
      </w:pPr>
      <w:r w:rsidRPr="00A61EE8">
        <w:rPr>
          <w:u w:val="single"/>
        </w:rPr>
        <w:t>Timing Results for Four Datasets</w:t>
      </w:r>
      <w:r>
        <w:t>:</w:t>
      </w:r>
    </w:p>
    <w:p w14:paraId="6EABD352" w14:textId="0A6127D8" w:rsidR="00950970" w:rsidRPr="00A61EE8" w:rsidRDefault="00950970" w:rsidP="00950970">
      <w:pPr>
        <w:spacing w:after="160" w:line="360" w:lineRule="auto"/>
      </w:pPr>
      <w:r>
        <w:rPr>
          <w:noProof/>
        </w:rPr>
        <w:lastRenderedPageBreak/>
        <w:drawing>
          <wp:inline distT="0" distB="0" distL="0" distR="0" wp14:anchorId="4C4252AC" wp14:editId="4C849721">
            <wp:extent cx="5943600" cy="2479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479675"/>
                    </a:xfrm>
                    <a:prstGeom prst="rect">
                      <a:avLst/>
                    </a:prstGeom>
                  </pic:spPr>
                </pic:pic>
              </a:graphicData>
            </a:graphic>
          </wp:inline>
        </w:drawing>
      </w:r>
    </w:p>
    <w:p w14:paraId="0ABA9A03" w14:textId="5BA51E16" w:rsidR="00BD2C93" w:rsidRDefault="00BD2C93" w:rsidP="00BD2C93">
      <w:pPr>
        <w:pStyle w:val="ListParagraph"/>
        <w:numPr>
          <w:ilvl w:val="0"/>
          <w:numId w:val="449"/>
        </w:numPr>
        <w:spacing w:after="160" w:line="360" w:lineRule="auto"/>
      </w:pPr>
      <w:r w:rsidRPr="00BD2C93">
        <w:rPr>
          <w:u w:val="single"/>
        </w:rPr>
        <w:t>Cancer</w:t>
      </w:r>
      <w:r>
        <w:t xml:space="preserve">: Ramaswamy, Tamayo, Rifkin, Mukherjee, Yeang, Angelo, Ladd, Reich, Latulippe, Mesirov, Poggio, Gerald, Loda, Lander, and Golub (2002) – gene-expression data with 14 cancer classes. The comparison here is between glmnet and BMR (Genkin, Lewis, and Madigan (2007)), a multinomial version of </w:t>
      </w:r>
      <w:r w:rsidRPr="00BD2C93">
        <w:rPr>
          <w:b/>
          <w:bCs/>
        </w:rPr>
        <w:t>BBR</w:t>
      </w:r>
      <w:r>
        <w:t>.</w:t>
      </w:r>
    </w:p>
    <w:p w14:paraId="328648C8" w14:textId="29E563EE" w:rsidR="00BD2C93" w:rsidRDefault="00BD2C93" w:rsidP="00BD2C93">
      <w:pPr>
        <w:pStyle w:val="ListParagraph"/>
        <w:numPr>
          <w:ilvl w:val="0"/>
          <w:numId w:val="449"/>
        </w:numPr>
        <w:spacing w:after="160" w:line="360" w:lineRule="auto"/>
      </w:pPr>
      <w:r>
        <w:rPr>
          <w:u w:val="single"/>
        </w:rPr>
        <w:t>Leukemia</w:t>
      </w:r>
      <w:r w:rsidRPr="00BD2C93">
        <w:t>:</w:t>
      </w:r>
      <w:r>
        <w:t xml:space="preserve"> Golub, Slonim, Tamayo, Huard, Gaasenbeek, Mesirov, Coller, Loh, Downing, Caligiuri, Bloomfield, and Lander (1999) </w:t>
      </w:r>
      <w:r w:rsidR="009F31FC">
        <w:t>–</w:t>
      </w:r>
      <w:r>
        <w:t xml:space="preserve"> </w:t>
      </w:r>
      <w:r w:rsidR="009F31FC">
        <w:t>gene-expression data with a binary response indicating type of leukemia – AML vs. ALL. The preprocessed data of Dettling (2004) was used.</w:t>
      </w:r>
    </w:p>
    <w:p w14:paraId="6037663E" w14:textId="1225B604" w:rsidR="00A2668E" w:rsidRDefault="00A2668E" w:rsidP="00BD2C93">
      <w:pPr>
        <w:pStyle w:val="ListParagraph"/>
        <w:numPr>
          <w:ilvl w:val="0"/>
          <w:numId w:val="449"/>
        </w:numPr>
        <w:spacing w:after="160" w:line="360" w:lineRule="auto"/>
      </w:pPr>
      <w:r>
        <w:rPr>
          <w:u w:val="single"/>
        </w:rPr>
        <w:t>Internet Ad</w:t>
      </w:r>
      <w:r w:rsidRPr="00A2668E">
        <w:t>:</w:t>
      </w:r>
      <w:r>
        <w:t xml:space="preserve"> Kushmerick (1999) – document classification problem with mostly binary features. The response is binary, and indicates whether the document is an advertisement. Only 1.2% non-zero values in the predictor matrix.</w:t>
      </w:r>
    </w:p>
    <w:p w14:paraId="4BC47904" w14:textId="414A40D7" w:rsidR="00A2668E" w:rsidRDefault="00A2668E" w:rsidP="00BD2C93">
      <w:pPr>
        <w:pStyle w:val="ListParagraph"/>
        <w:numPr>
          <w:ilvl w:val="0"/>
          <w:numId w:val="449"/>
        </w:numPr>
        <w:spacing w:after="160" w:line="360" w:lineRule="auto"/>
      </w:pPr>
      <w:r>
        <w:rPr>
          <w:u w:val="single"/>
        </w:rPr>
        <w:t>NewsGroup</w:t>
      </w:r>
      <w:r w:rsidRPr="00A2668E">
        <w:t>:</w:t>
      </w:r>
      <w:r>
        <w:t xml:space="preserve"> Lang (1995) – document classification problem. The training set </w:t>
      </w:r>
      <w:r w:rsidR="00641B0A">
        <w:t>is cultured from the data provided by Koh, Kim, and Boyd (2007a). The response is binary, and indicates a subclass of topics; the predictors are binary, and indicate the presence of particular tri-gram sequences. The predictor matrix has 0.05% non-zero values.</w:t>
      </w:r>
    </w:p>
    <w:p w14:paraId="58A651B8" w14:textId="0A6DC42F" w:rsidR="00641B0A" w:rsidRDefault="00641B0A" w:rsidP="00BD2C93">
      <w:pPr>
        <w:pStyle w:val="ListParagraph"/>
        <w:numPr>
          <w:ilvl w:val="0"/>
          <w:numId w:val="449"/>
        </w:numPr>
        <w:spacing w:after="160" w:line="360" w:lineRule="auto"/>
      </w:pPr>
      <w:r>
        <w:rPr>
          <w:u w:val="single"/>
        </w:rPr>
        <w:t>Online Availability of Chapter’s Datasets</w:t>
      </w:r>
      <w:r>
        <w:t xml:space="preserve">: All datasets are available online with this chapter as saved R data objects – the latter two in sparse format using the </w:t>
      </w:r>
      <w:r>
        <w:rPr>
          <w:i/>
          <w:iCs/>
        </w:rPr>
        <w:t>Matrix</w:t>
      </w:r>
      <w:r>
        <w:t xml:space="preserve"> package (Bates and Maechler (2022)).</w:t>
      </w:r>
    </w:p>
    <w:p w14:paraId="300BE357" w14:textId="583F7F0C" w:rsidR="00A7041D" w:rsidRDefault="00A7041D" w:rsidP="00BD2C93">
      <w:pPr>
        <w:pStyle w:val="ListParagraph"/>
        <w:numPr>
          <w:ilvl w:val="0"/>
          <w:numId w:val="449"/>
        </w:numPr>
        <w:spacing w:after="160" w:line="360" w:lineRule="auto"/>
      </w:pPr>
      <w:r>
        <w:rPr>
          <w:u w:val="single"/>
        </w:rPr>
        <w:t xml:space="preserve">BBR used Fewer </w:t>
      </w:r>
      <m:oMath>
        <m:r>
          <w:rPr>
            <w:rFonts w:ascii="Cambria Math" w:hAnsi="Cambria Math"/>
            <w:u w:val="single"/>
          </w:rPr>
          <m:t>λ</m:t>
        </m:r>
      </m:oMath>
      <w:r>
        <w:rPr>
          <w:u w:val="single"/>
        </w:rPr>
        <w:t xml:space="preserve"> Values</w:t>
      </w:r>
      <w:r>
        <w:t xml:space="preserve">: For the Leukemia and the InternetAd datasets, the BBR program used fewer than 100 </w:t>
      </w:r>
      <m:oMath>
        <m:r>
          <w:rPr>
            <w:rFonts w:ascii="Cambria Math" w:hAnsi="Cambria Math"/>
          </w:rPr>
          <m:t>λ</m:t>
        </m:r>
      </m:oMath>
      <w:r>
        <w:t xml:space="preserve"> values so the total time was estimated by scaling by the time for smaller number of values.</w:t>
      </w:r>
    </w:p>
    <w:p w14:paraId="5E5C8E2D" w14:textId="4CA0640F" w:rsidR="00A7041D" w:rsidRDefault="00A7041D" w:rsidP="00BD2C93">
      <w:pPr>
        <w:pStyle w:val="ListParagraph"/>
        <w:numPr>
          <w:ilvl w:val="0"/>
          <w:numId w:val="449"/>
        </w:numPr>
        <w:spacing w:after="160" w:line="360" w:lineRule="auto"/>
      </w:pPr>
      <w:r>
        <w:rPr>
          <w:u w:val="single"/>
        </w:rPr>
        <w:lastRenderedPageBreak/>
        <w:t>Datasets that are very Sparse</w:t>
      </w:r>
      <w:r w:rsidRPr="00A7041D">
        <w:t>:</w:t>
      </w:r>
      <w:r>
        <w:t xml:space="preserve"> The InternetAd and NewsGroup datasets are both sparse: 1% for the former, and 0.05% for the latter</w:t>
      </w:r>
      <w:r w:rsidR="00D232E3">
        <w:t>. Again, the glmnet is considerably faster than the competing models.</w:t>
      </w:r>
    </w:p>
    <w:p w14:paraId="402B772E" w14:textId="6F01E8DC" w:rsidR="00D232E3" w:rsidRDefault="00D232E3" w:rsidP="00D232E3">
      <w:pPr>
        <w:spacing w:after="160" w:line="360" w:lineRule="auto"/>
      </w:pPr>
    </w:p>
    <w:p w14:paraId="374F2454" w14:textId="72316D46" w:rsidR="00D232E3" w:rsidRDefault="00D232E3" w:rsidP="00D232E3">
      <w:pPr>
        <w:spacing w:after="160" w:line="360" w:lineRule="auto"/>
      </w:pPr>
    </w:p>
    <w:p w14:paraId="6D3A108F" w14:textId="7AC0FB79" w:rsidR="00D232E3" w:rsidRPr="00B9144A" w:rsidRDefault="00D232E3" w:rsidP="00D232E3">
      <w:pPr>
        <w:spacing w:after="160" w:line="360" w:lineRule="auto"/>
        <w:rPr>
          <w:b/>
          <w:bCs/>
          <w:sz w:val="28"/>
          <w:szCs w:val="28"/>
        </w:rPr>
      </w:pPr>
      <w:r w:rsidRPr="00B9144A">
        <w:rPr>
          <w:b/>
          <w:bCs/>
          <w:sz w:val="28"/>
          <w:szCs w:val="28"/>
        </w:rPr>
        <w:t>Other Comparisons</w:t>
      </w:r>
    </w:p>
    <w:p w14:paraId="587C3B34" w14:textId="30F8299C" w:rsidR="00D232E3" w:rsidRDefault="00D232E3" w:rsidP="00D232E3">
      <w:pPr>
        <w:spacing w:after="160" w:line="360" w:lineRule="auto"/>
      </w:pPr>
    </w:p>
    <w:p w14:paraId="3B6118D8" w14:textId="20F7FD80" w:rsidR="00D232E3" w:rsidRDefault="00D232E3" w:rsidP="00B9144A">
      <w:pPr>
        <w:pStyle w:val="ListParagraph"/>
        <w:numPr>
          <w:ilvl w:val="0"/>
          <w:numId w:val="450"/>
        </w:numPr>
        <w:spacing w:after="160" w:line="360" w:lineRule="auto"/>
      </w:pPr>
      <w:r w:rsidRPr="00B9144A">
        <w:rPr>
          <w:u w:val="single"/>
        </w:rPr>
        <w:t>Some other Models not Compared</w:t>
      </w:r>
      <w:r>
        <w:t xml:space="preserve">: When making comparisons, one invariably leaves out someone’s favorite method. glmpath (Park and Hastie (2007, 2022)) extension of lars for GLMs has been left out, </w:t>
      </w:r>
      <w:r w:rsidR="00B9144A">
        <w:t>since it does not scale well to the size of problems considered here.</w:t>
      </w:r>
    </w:p>
    <w:p w14:paraId="64C4EDD1" w14:textId="41CB5571" w:rsidR="00845392" w:rsidRDefault="00845392" w:rsidP="00B9144A">
      <w:pPr>
        <w:pStyle w:val="ListParagraph"/>
        <w:numPr>
          <w:ilvl w:val="0"/>
          <w:numId w:val="450"/>
        </w:numPr>
        <w:spacing w:after="160" w:line="360" w:lineRule="auto"/>
      </w:pPr>
      <w:r>
        <w:rPr>
          <w:u w:val="single"/>
        </w:rPr>
        <w:t>Sparse Linear Models - Alternate Schemes</w:t>
      </w:r>
      <w:r w:rsidRPr="00845392">
        <w:t>:</w:t>
      </w:r>
      <w:r>
        <w:t xml:space="preserve"> Two referees of an earlier </w:t>
      </w:r>
      <w:r w:rsidR="005B299A">
        <w:t xml:space="preserve">draft of Friedman, Hastie, and Tibshirani (2010) suggested two other methods. A single benchmark again each of these using the Leukemia data has been run, fitting models of 100 values of </w:t>
      </w:r>
      <m:oMath>
        <m:r>
          <w:rPr>
            <w:rFonts w:ascii="Cambria Math" w:hAnsi="Cambria Math"/>
          </w:rPr>
          <m:t>λ</m:t>
        </m:r>
      </m:oMath>
      <w:r w:rsidR="005B299A">
        <w:t xml:space="preserve"> in each case.</w:t>
      </w:r>
    </w:p>
    <w:p w14:paraId="30999C08" w14:textId="5AAB709A" w:rsidR="005B299A" w:rsidRDefault="005B299A" w:rsidP="00B9144A">
      <w:pPr>
        <w:pStyle w:val="ListParagraph"/>
        <w:numPr>
          <w:ilvl w:val="0"/>
          <w:numId w:val="450"/>
        </w:numPr>
        <w:spacing w:after="160" w:line="360" w:lineRule="auto"/>
      </w:pPr>
      <w:r>
        <w:rPr>
          <w:u w:val="single"/>
        </w:rPr>
        <w:t>OWL-QN</w:t>
      </w:r>
      <w:r w:rsidRPr="005B299A">
        <w:t>:</w:t>
      </w:r>
      <w:r>
        <w:t xml:space="preserve"> Orthant-wise Limited-memory Quasi-Newton Optimizer of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-regularized objectives (Andrew and Gao (2007a, 2007b)).</w:t>
      </w:r>
    </w:p>
    <w:p w14:paraId="7E0BB622" w14:textId="70D736E0" w:rsidR="005B299A" w:rsidRDefault="005B299A" w:rsidP="00B9144A">
      <w:pPr>
        <w:pStyle w:val="ListParagraph"/>
        <w:numPr>
          <w:ilvl w:val="0"/>
          <w:numId w:val="450"/>
        </w:numPr>
        <w:spacing w:after="160" w:line="360" w:lineRule="auto"/>
      </w:pPr>
      <w:r>
        <w:rPr>
          <w:u w:val="single"/>
        </w:rPr>
        <w:t>penalized Package</w:t>
      </w:r>
      <w:r>
        <w:t>: The R package penalized (Goeman (2010, 2022)) fits GLMs using a flat implementation of gradient ascent.</w:t>
      </w:r>
    </w:p>
    <w:p w14:paraId="0B611356" w14:textId="4C7D2A54" w:rsidR="009500DE" w:rsidRDefault="009500DE" w:rsidP="00B9144A">
      <w:pPr>
        <w:pStyle w:val="ListParagraph"/>
        <w:numPr>
          <w:ilvl w:val="0"/>
          <w:numId w:val="450"/>
        </w:numPr>
        <w:spacing w:after="160" w:line="360" w:lineRule="auto"/>
      </w:pPr>
      <w:r>
        <w:rPr>
          <w:u w:val="single"/>
        </w:rPr>
        <w:t>Comparisons across all these Models</w:t>
      </w:r>
      <w:r w:rsidRPr="009500DE">
        <w:t>:</w:t>
      </w:r>
      <w:r>
        <w:t xml:space="preserve"> </w:t>
      </w:r>
    </w:p>
    <w:p w14:paraId="78CDB99F" w14:textId="0617947F" w:rsidR="009500DE" w:rsidRDefault="00950970" w:rsidP="009500DE">
      <w:pPr>
        <w:spacing w:after="160" w:line="360" w:lineRule="auto"/>
      </w:pPr>
      <w:r>
        <w:rPr>
          <w:noProof/>
        </w:rPr>
        <w:drawing>
          <wp:inline distT="0" distB="0" distL="0" distR="0" wp14:anchorId="51A8841B" wp14:editId="1F8DF525">
            <wp:extent cx="5943600" cy="1892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892300"/>
                    </a:xfrm>
                    <a:prstGeom prst="rect">
                      <a:avLst/>
                    </a:prstGeom>
                  </pic:spPr>
                </pic:pic>
              </a:graphicData>
            </a:graphic>
          </wp:inline>
        </w:drawing>
      </w:r>
    </w:p>
    <w:p w14:paraId="36B0AC52" w14:textId="4DBE281C" w:rsidR="009500DE" w:rsidRPr="00BD2C93" w:rsidRDefault="009500DE" w:rsidP="009500DE">
      <w:pPr>
        <w:spacing w:after="160" w:line="360" w:lineRule="auto"/>
        <w:ind w:left="360"/>
      </w:pPr>
      <w:r>
        <w:t>The shows these comparisons on two different machines glmnet is considerably faster in both cases.</w:t>
      </w:r>
    </w:p>
    <w:p w14:paraId="01346E8F" w14:textId="64EBCEEE" w:rsidR="00611A3E" w:rsidRDefault="00611A3E" w:rsidP="004C3B24">
      <w:pPr>
        <w:spacing w:after="160" w:line="360" w:lineRule="auto"/>
      </w:pPr>
    </w:p>
    <w:p w14:paraId="456E7D4B" w14:textId="3AC97140" w:rsidR="008D0402" w:rsidRDefault="008D0402" w:rsidP="004C3B24">
      <w:pPr>
        <w:spacing w:after="160" w:line="360" w:lineRule="auto"/>
      </w:pPr>
    </w:p>
    <w:p w14:paraId="5D0A7745" w14:textId="46A28CEC" w:rsidR="008D0402" w:rsidRPr="008D0402" w:rsidRDefault="008D0402" w:rsidP="004C3B24">
      <w:pPr>
        <w:spacing w:after="160" w:line="360" w:lineRule="auto"/>
        <w:rPr>
          <w:b/>
          <w:bCs/>
          <w:sz w:val="28"/>
          <w:szCs w:val="28"/>
        </w:rPr>
      </w:pPr>
      <w:r w:rsidRPr="008D0402">
        <w:rPr>
          <w:b/>
          <w:bCs/>
          <w:sz w:val="28"/>
          <w:szCs w:val="28"/>
        </w:rPr>
        <w:t>Selecting the Tuning Parameters</w:t>
      </w:r>
    </w:p>
    <w:p w14:paraId="65051273" w14:textId="1B41C26F" w:rsidR="008D0402" w:rsidRDefault="008D0402" w:rsidP="004C3B24">
      <w:pPr>
        <w:spacing w:after="160" w:line="360" w:lineRule="auto"/>
      </w:pPr>
    </w:p>
    <w:p w14:paraId="44CCD02D" w14:textId="410521D6" w:rsidR="008D0402" w:rsidRDefault="008D0402" w:rsidP="008D0402">
      <w:pPr>
        <w:pStyle w:val="ListParagraph"/>
        <w:numPr>
          <w:ilvl w:val="0"/>
          <w:numId w:val="451"/>
        </w:numPr>
        <w:spacing w:after="160" w:line="360" w:lineRule="auto"/>
      </w:pPr>
      <w:r w:rsidRPr="008D0402">
        <w:rPr>
          <w:u w:val="single"/>
        </w:rPr>
        <w:t xml:space="preserve">Entire Solution Path across </w:t>
      </w:r>
      <m:oMath>
        <m:r>
          <w:rPr>
            <w:rFonts w:ascii="Cambria Math" w:hAnsi="Cambria Math"/>
            <w:u w:val="single"/>
          </w:rPr>
          <m:t>λ</m:t>
        </m:r>
      </m:oMath>
      <w:r>
        <w:t xml:space="preserve">: The algorithms described in this chapter compute an entire path of solution – across </w:t>
      </w:r>
      <m:oMath>
        <m:r>
          <w:rPr>
            <w:rFonts w:ascii="Cambria Math" w:hAnsi="Cambria Math"/>
          </w:rPr>
          <m:t>λ</m:t>
        </m:r>
      </m:oMath>
      <w:r>
        <w:t xml:space="preserve"> – for any particular model, leaving the user to select a particular solution from the ensemble.</w:t>
      </w:r>
    </w:p>
    <w:p w14:paraId="7CEFDF49" w14:textId="18697EF7" w:rsidR="0043294F" w:rsidRDefault="0043294F" w:rsidP="008D0402">
      <w:pPr>
        <w:pStyle w:val="ListParagraph"/>
        <w:numPr>
          <w:ilvl w:val="0"/>
          <w:numId w:val="451"/>
        </w:numPr>
        <w:spacing w:after="160" w:line="360" w:lineRule="auto"/>
      </w:pPr>
      <w:r>
        <w:rPr>
          <w:u w:val="single"/>
        </w:rPr>
        <w:t>Choice Guided by Prediction Error</w:t>
      </w:r>
      <w:r w:rsidRPr="0043294F">
        <w:t>:</w:t>
      </w:r>
      <w:r>
        <w:t xml:space="preserve"> One general approach is to use prediction error to guide this choice. If a user is data rich, they can set aside some fraction – say a third – of their data for this purpose. They would then evaluate the predictive performance at each value of </w:t>
      </w:r>
      <m:oMath>
        <m:r>
          <w:rPr>
            <w:rFonts w:ascii="Cambria Math" w:hAnsi="Cambria Math"/>
          </w:rPr>
          <m:t>λ</m:t>
        </m:r>
      </m:oMath>
      <w:r>
        <w:t>, and pick the model with the best performance.</w:t>
      </w:r>
    </w:p>
    <w:p w14:paraId="2238927D" w14:textId="2C5831B2" w:rsidR="0043294F" w:rsidRDefault="0043294F" w:rsidP="008D0402">
      <w:pPr>
        <w:pStyle w:val="ListParagraph"/>
        <w:numPr>
          <w:ilvl w:val="0"/>
          <w:numId w:val="451"/>
        </w:numPr>
        <w:spacing w:after="160" w:line="360" w:lineRule="auto"/>
      </w:pPr>
      <m:oMath>
        <m:r>
          <w:rPr>
            <w:rFonts w:ascii="Cambria Math" w:hAnsi="Cambria Math"/>
            <w:u w:val="single"/>
          </w:rPr>
          <m:t>K</m:t>
        </m:r>
      </m:oMath>
      <w:r w:rsidRPr="0043294F">
        <w:rPr>
          <w:u w:val="single"/>
        </w:rPr>
        <w:t>-fold Cross-validation</w:t>
      </w:r>
      <w:r>
        <w:t xml:space="preserve">: </w:t>
      </w:r>
      <w:r w:rsidR="00A513A1">
        <w:t xml:space="preserve">Alternatively, they can use </w:t>
      </w:r>
      <m:oMath>
        <m:r>
          <w:rPr>
            <w:rFonts w:ascii="Cambria Math" w:hAnsi="Cambria Math"/>
          </w:rPr>
          <m:t>K</m:t>
        </m:r>
      </m:oMath>
      <w:r w:rsidR="00A513A1">
        <w:t>-fold cross-validation (Hastie, Tibshirani, and Friedman (2009)), where the user data is used for both training and testing in an unbiased way.</w:t>
      </w:r>
    </w:p>
    <w:p w14:paraId="4E774BDC" w14:textId="298340D8" w:rsidR="00A513A1" w:rsidRDefault="00A513A1" w:rsidP="008D0402">
      <w:pPr>
        <w:pStyle w:val="ListParagraph"/>
        <w:numPr>
          <w:ilvl w:val="0"/>
          <w:numId w:val="451"/>
        </w:numPr>
        <w:spacing w:after="160" w:line="360" w:lineRule="auto"/>
      </w:pPr>
      <w:r w:rsidRPr="00A513A1">
        <w:rPr>
          <w:u w:val="single"/>
        </w:rPr>
        <w:t>Binomial Deviance vs. Misclassification Error</w:t>
      </w:r>
      <w:r>
        <w:t xml:space="preserve">: </w:t>
      </w:r>
    </w:p>
    <w:p w14:paraId="2B5B6E58" w14:textId="179FE0C1" w:rsidR="00A513A1" w:rsidRDefault="000D7A0E" w:rsidP="00A513A1">
      <w:pPr>
        <w:spacing w:after="160" w:line="360" w:lineRule="auto"/>
      </w:pPr>
      <w:r>
        <w:rPr>
          <w:noProof/>
        </w:rPr>
        <w:lastRenderedPageBreak/>
        <w:drawing>
          <wp:inline distT="0" distB="0" distL="0" distR="0" wp14:anchorId="6B7E062E" wp14:editId="5CC00A25">
            <wp:extent cx="5667375" cy="69723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67375" cy="6972300"/>
                    </a:xfrm>
                    <a:prstGeom prst="rect">
                      <a:avLst/>
                    </a:prstGeom>
                  </pic:spPr>
                </pic:pic>
              </a:graphicData>
            </a:graphic>
          </wp:inline>
        </w:drawing>
      </w:r>
    </w:p>
    <w:p w14:paraId="753EA60E" w14:textId="029E4FFC" w:rsidR="00A513A1" w:rsidRDefault="00A513A1" w:rsidP="00B41BE9">
      <w:pPr>
        <w:spacing w:after="160" w:line="360" w:lineRule="auto"/>
        <w:ind w:left="360"/>
      </w:pPr>
      <w:r>
        <w:t>The figure illustrates cross-validation on a simulated dataset. For logistic regression, one sometimes uses the binomial deviance rather than misclassification error, since the latter is smoother.</w:t>
      </w:r>
    </w:p>
    <w:p w14:paraId="0E6F1EA3" w14:textId="5A995E14" w:rsidR="00B41BE9" w:rsidRDefault="00B41BE9" w:rsidP="00B41BE9">
      <w:pPr>
        <w:pStyle w:val="ListParagraph"/>
        <w:numPr>
          <w:ilvl w:val="0"/>
          <w:numId w:val="451"/>
        </w:numPr>
        <w:spacing w:after="160" w:line="360" w:lineRule="auto"/>
      </w:pPr>
      <w:r w:rsidRPr="00B41BE9">
        <w:rPr>
          <w:u w:val="single"/>
        </w:rPr>
        <w:lastRenderedPageBreak/>
        <w:t>The “one-standard-error” Rule</w:t>
      </w:r>
      <w:r>
        <w:t>: One of ten uses the “one-standard-error” rule when selecting the best model; this acknowledges the fact that the risk curves are estimated with error, so errs on the side of parsimony (Hastie, Tibshirani, and Friedman (2009)).</w:t>
      </w:r>
    </w:p>
    <w:p w14:paraId="48BAFF41" w14:textId="4FE618C8" w:rsidR="00B41BE9" w:rsidRDefault="00B41BE9" w:rsidP="00B41BE9">
      <w:pPr>
        <w:pStyle w:val="ListParagraph"/>
        <w:numPr>
          <w:ilvl w:val="0"/>
          <w:numId w:val="451"/>
        </w:numPr>
        <w:spacing w:after="160" w:line="360" w:lineRule="auto"/>
      </w:pPr>
      <w:r>
        <w:rPr>
          <w:u w:val="single"/>
        </w:rPr>
        <w:t xml:space="preserve">Cross-validation to select </w:t>
      </w:r>
      <m:oMath>
        <m:r>
          <w:rPr>
            <w:rFonts w:ascii="Cambria Math" w:hAnsi="Cambria Math"/>
            <w:u w:val="single"/>
          </w:rPr>
          <m:t>α</m:t>
        </m:r>
      </m:oMath>
      <w:r>
        <w:t xml:space="preserve">: Cross-validation can be used to select </w:t>
      </w:r>
      <m:oMath>
        <m:r>
          <w:rPr>
            <w:rFonts w:ascii="Cambria Math" w:hAnsi="Cambria Math"/>
          </w:rPr>
          <m:t>α</m:t>
        </m:r>
      </m:oMath>
      <w:r>
        <w:t xml:space="preserve"> as well, although it is often viewed as </w:t>
      </w:r>
      <w:r w:rsidR="0048506A">
        <w:t>a higher-level parameter and chosen on more subjective grounds.</w:t>
      </w:r>
    </w:p>
    <w:p w14:paraId="4951998E" w14:textId="4EDD0795" w:rsidR="0048506A" w:rsidRDefault="0048506A" w:rsidP="0048506A">
      <w:pPr>
        <w:spacing w:after="160" w:line="360" w:lineRule="auto"/>
      </w:pPr>
    </w:p>
    <w:p w14:paraId="1078D093" w14:textId="05E64B08" w:rsidR="0048506A" w:rsidRDefault="0048506A" w:rsidP="0048506A">
      <w:pPr>
        <w:spacing w:after="160" w:line="360" w:lineRule="auto"/>
      </w:pPr>
    </w:p>
    <w:p w14:paraId="6ED92B26" w14:textId="338A82D4" w:rsidR="0048506A" w:rsidRPr="0048506A" w:rsidRDefault="0048506A" w:rsidP="0048506A">
      <w:pPr>
        <w:spacing w:after="160" w:line="360" w:lineRule="auto"/>
        <w:rPr>
          <w:b/>
          <w:bCs/>
          <w:sz w:val="28"/>
          <w:szCs w:val="28"/>
        </w:rPr>
      </w:pPr>
      <w:r w:rsidRPr="0048506A">
        <w:rPr>
          <w:b/>
          <w:bCs/>
          <w:sz w:val="28"/>
          <w:szCs w:val="28"/>
        </w:rPr>
        <w:t>Discussion</w:t>
      </w:r>
    </w:p>
    <w:p w14:paraId="63C9BD94" w14:textId="4D7ACA4E" w:rsidR="0048506A" w:rsidRDefault="0048506A" w:rsidP="0048506A">
      <w:pPr>
        <w:spacing w:after="160" w:line="360" w:lineRule="auto"/>
      </w:pPr>
    </w:p>
    <w:p w14:paraId="7AAFEF9E" w14:textId="3FB34510" w:rsidR="0048506A" w:rsidRDefault="0048506A" w:rsidP="0048506A">
      <w:pPr>
        <w:pStyle w:val="ListParagraph"/>
        <w:numPr>
          <w:ilvl w:val="0"/>
          <w:numId w:val="452"/>
        </w:numPr>
        <w:spacing w:after="160" w:line="360" w:lineRule="auto"/>
      </w:pPr>
      <w:r w:rsidRPr="0048506A">
        <w:rPr>
          <w:u w:val="single"/>
        </w:rPr>
        <w:t>Cyclical Coordinate Descent Methods</w:t>
      </w:r>
      <w:r>
        <w:t xml:space="preserve">: These methods are a natural approach for solving convex problems with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constraints, or mixtures of the two - the elastic net.</w:t>
      </w:r>
    </w:p>
    <w:p w14:paraId="5B6D3D2B" w14:textId="68680813" w:rsidR="005471DB" w:rsidRDefault="005471DB" w:rsidP="0048506A">
      <w:pPr>
        <w:pStyle w:val="ListParagraph"/>
        <w:numPr>
          <w:ilvl w:val="0"/>
          <w:numId w:val="452"/>
        </w:numPr>
        <w:spacing w:after="160" w:line="360" w:lineRule="auto"/>
      </w:pPr>
      <w:r>
        <w:rPr>
          <w:u w:val="single"/>
        </w:rPr>
        <w:t>Coordinate-wise Minimization Explicit Formula</w:t>
      </w:r>
      <w:r w:rsidRPr="005471DB">
        <w:t>:</w:t>
      </w:r>
      <w:r>
        <w:t xml:space="preserve"> Each coordinate-descent step is fast, with an explicit formula for each coordinate-wise minimization.</w:t>
      </w:r>
    </w:p>
    <w:p w14:paraId="7A0AA84D" w14:textId="5F51B994" w:rsidR="005471DB" w:rsidRDefault="005471DB" w:rsidP="0048506A">
      <w:pPr>
        <w:pStyle w:val="ListParagraph"/>
        <w:numPr>
          <w:ilvl w:val="0"/>
          <w:numId w:val="452"/>
        </w:numPr>
        <w:spacing w:after="160" w:line="360" w:lineRule="auto"/>
      </w:pPr>
      <w:r>
        <w:rPr>
          <w:u w:val="single"/>
        </w:rPr>
        <w:t>Exploitation of the Model Sparsity</w:t>
      </w:r>
      <w:r w:rsidRPr="005471DB">
        <w:t>:</w:t>
      </w:r>
      <w:r>
        <w:t xml:space="preserve"> The method also exploits the sparsity of the model, spending much of the time evaluating only inner products for the variables with non-zero coefficients.</w:t>
      </w:r>
    </w:p>
    <w:p w14:paraId="5D4939AE" w14:textId="6FE803DC" w:rsidR="005471DB" w:rsidRDefault="005471DB" w:rsidP="0048506A">
      <w:pPr>
        <w:pStyle w:val="ListParagraph"/>
        <w:numPr>
          <w:ilvl w:val="0"/>
          <w:numId w:val="452"/>
        </w:numPr>
        <w:spacing w:after="160" w:line="360" w:lineRule="auto"/>
      </w:pPr>
      <w:r>
        <w:rPr>
          <w:u w:val="single"/>
        </w:rPr>
        <w:t xml:space="preserve">Computational Speed for Large </w:t>
      </w:r>
      <m:oMath>
        <m:r>
          <w:rPr>
            <w:rFonts w:ascii="Cambria Math" w:hAnsi="Cambria Math"/>
            <w:u w:val="single"/>
          </w:rPr>
          <m:t>N/p</m:t>
        </m:r>
      </m:oMath>
      <w:r>
        <w:rPr>
          <w:rFonts w:ascii="Cambria Math" w:hAnsi="Cambria Math"/>
          <w:iCs/>
        </w:rPr>
        <w:t>:</w:t>
      </w:r>
      <w:r w:rsidRPr="00874A93">
        <w:rPr>
          <w:iCs/>
        </w:rPr>
        <w:t xml:space="preserve"> Its computational speed for both large </w:t>
      </w:r>
      <m:oMath>
        <m:r>
          <w:rPr>
            <w:rFonts w:ascii="Cambria Math" w:hAnsi="Cambria Math"/>
          </w:rPr>
          <m:t>N</m:t>
        </m:r>
      </m:oMath>
      <w:r w:rsidRPr="00874A93">
        <w:t xml:space="preserve"> and </w:t>
      </w:r>
      <m:oMath>
        <m:r>
          <w:rPr>
            <w:rFonts w:ascii="Cambria Math" w:hAnsi="Cambria Math"/>
          </w:rPr>
          <m:t>p</m:t>
        </m:r>
      </m:oMath>
      <w:r w:rsidRPr="00874A93">
        <w:t xml:space="preserve"> are quit</w:t>
      </w:r>
      <w:r w:rsidR="00874A93">
        <w:t>e</w:t>
      </w:r>
      <w:r w:rsidRPr="00874A93">
        <w:t xml:space="preserve"> remarkable.</w:t>
      </w:r>
    </w:p>
    <w:p w14:paraId="32E8F281" w14:textId="775B08BF" w:rsidR="00874A93" w:rsidRDefault="00874A93" w:rsidP="0048506A">
      <w:pPr>
        <w:pStyle w:val="ListParagraph"/>
        <w:numPr>
          <w:ilvl w:val="0"/>
          <w:numId w:val="452"/>
        </w:numPr>
        <w:spacing w:after="160" w:line="360" w:lineRule="auto"/>
      </w:pPr>
      <w:r>
        <w:rPr>
          <w:u w:val="single"/>
        </w:rPr>
        <w:t>R-language Package Implementation of Lasso</w:t>
      </w:r>
      <w:r>
        <w:t xml:space="preserve">: An R-language package glmnet is available under general public license GPL-2 from the Comprehensive R Archive Network at </w:t>
      </w:r>
      <w:hyperlink r:id="rId113" w:history="1">
        <w:r w:rsidRPr="00261A29">
          <w:rPr>
            <w:rStyle w:val="Hyperlink"/>
          </w:rPr>
          <w:t>http://CRAN.R-project.org/package=glmnet</w:t>
        </w:r>
      </w:hyperlink>
      <w:r>
        <w:t>.</w:t>
      </w:r>
    </w:p>
    <w:p w14:paraId="2DA760C7" w14:textId="062D8754" w:rsidR="00874A93" w:rsidRDefault="00874A93" w:rsidP="0048506A">
      <w:pPr>
        <w:pStyle w:val="ListParagraph"/>
        <w:numPr>
          <w:ilvl w:val="0"/>
          <w:numId w:val="452"/>
        </w:numPr>
        <w:spacing w:after="160" w:line="360" w:lineRule="auto"/>
      </w:pPr>
      <w:r>
        <w:rPr>
          <w:u w:val="single"/>
        </w:rPr>
        <w:t>Data Inputs and MATLAB Functions</w:t>
      </w:r>
      <w:r w:rsidRPr="00874A93">
        <w:t>:</w:t>
      </w:r>
      <w:r>
        <w:t xml:space="preserve"> Sparse data inputs are handled by the </w:t>
      </w:r>
      <w:r>
        <w:rPr>
          <w:i/>
          <w:iCs/>
        </w:rPr>
        <w:t>Matrix</w:t>
      </w:r>
      <w:r>
        <w:t xml:space="preserve"> package. MATLAB functions (Jiang (2009)) are available from http://www-stat.stanford.edu/~tibs/glmnet-matlab.</w:t>
      </w:r>
    </w:p>
    <w:p w14:paraId="69D13DEE" w14:textId="77777777" w:rsidR="008D0402" w:rsidRDefault="008D0402" w:rsidP="004C3B24">
      <w:pPr>
        <w:spacing w:after="160" w:line="360" w:lineRule="auto"/>
      </w:pPr>
    </w:p>
    <w:p w14:paraId="33701F5E" w14:textId="77777777" w:rsidR="00BD2C93" w:rsidRPr="004E6733" w:rsidRDefault="00BD2C93"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7BB17927" w14:textId="5853257C" w:rsidR="005A18E3" w:rsidRDefault="005A18E3">
      <w:pPr>
        <w:pStyle w:val="ListParagraph"/>
        <w:numPr>
          <w:ilvl w:val="0"/>
          <w:numId w:val="432"/>
        </w:numPr>
        <w:spacing w:after="160" w:line="360" w:lineRule="auto"/>
      </w:pPr>
      <w:r>
        <w:t xml:space="preserve">Andrew, G., and J. Gao (2007a): </w:t>
      </w:r>
      <w:hyperlink r:id="rId114" w:anchor=":~:text=658%20KB-,The%20Orthant%2DWise%20Limited%2Dmemory%20Quasi%2DNewton%20algorithm%20(,regression)%20with%20L1%2Dregularization." w:history="1">
        <w:r w:rsidRPr="005A18E3">
          <w:rPr>
            <w:rStyle w:val="Hyperlink"/>
          </w:rPr>
          <w:t>Orthant-Wise Limited-memory Quasi-Newton Optimizer for L1-regularized Objectives</w:t>
        </w:r>
      </w:hyperlink>
    </w:p>
    <w:p w14:paraId="08D1FD56" w14:textId="5DDAD4ED" w:rsidR="005A18E3" w:rsidRDefault="005A18E3">
      <w:pPr>
        <w:pStyle w:val="ListParagraph"/>
        <w:numPr>
          <w:ilvl w:val="0"/>
          <w:numId w:val="432"/>
        </w:numPr>
        <w:spacing w:after="160" w:line="360" w:lineRule="auto"/>
      </w:pPr>
      <w:r>
        <w:t xml:space="preserve">Andrew, G., and J. Gao (2007b): </w:t>
      </w:r>
      <w:hyperlink r:id="rId115" w:history="1">
        <w:r w:rsidRPr="005A18E3">
          <w:rPr>
            <w:rStyle w:val="Hyperlink"/>
          </w:rPr>
          <w:t>Scalable Training of L1-Regularized Log-Linear Models</w:t>
        </w:r>
      </w:hyperlink>
    </w:p>
    <w:p w14:paraId="1B95BBBF" w14:textId="65B8C02D" w:rsidR="00A2668E" w:rsidRDefault="00A2668E">
      <w:pPr>
        <w:pStyle w:val="ListParagraph"/>
        <w:numPr>
          <w:ilvl w:val="0"/>
          <w:numId w:val="432"/>
        </w:numPr>
        <w:spacing w:after="160" w:line="360" w:lineRule="auto"/>
      </w:pPr>
      <w:r>
        <w:t>Bates, D., and M. Maechler (20</w:t>
      </w:r>
      <w:r w:rsidR="00641B0A">
        <w:t>22</w:t>
      </w:r>
      <w:r>
        <w:t xml:space="preserve">): </w:t>
      </w:r>
      <w:hyperlink r:id="rId116" w:history="1">
        <w:r w:rsidRPr="00A2668E">
          <w:rPr>
            <w:rStyle w:val="Hyperlink"/>
          </w:rPr>
          <w:t>Sparse and Dense Matrix Classes and Methods</w:t>
        </w:r>
      </w:hyperlink>
    </w:p>
    <w:p w14:paraId="0E12DAC4" w14:textId="121DC831"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4A943F8"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4CA17D2D" w14:textId="2BEAB9EF" w:rsidR="00137CFB" w:rsidRDefault="00137CFB">
      <w:pPr>
        <w:pStyle w:val="ListParagraph"/>
        <w:numPr>
          <w:ilvl w:val="0"/>
          <w:numId w:val="432"/>
        </w:numPr>
        <w:spacing w:after="160" w:line="360" w:lineRule="auto"/>
      </w:pPr>
      <w:r>
        <w:t xml:space="preserve">Dettling, M. (2004): Bag Boosting for Tumor Classification with Gene Expression Data </w:t>
      </w:r>
      <w:r>
        <w:rPr>
          <w:i/>
          <w:iCs/>
        </w:rPr>
        <w:t>SIAM Journal of Scientific Computing</w:t>
      </w:r>
      <w:r>
        <w:t xml:space="preserve"> </w:t>
      </w:r>
      <w:r>
        <w:rPr>
          <w:b/>
          <w:bCs/>
        </w:rPr>
        <w:t>20 (18)</w:t>
      </w:r>
      <w:r>
        <w:t xml:space="preserve"> 3583-3593</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r>
        <w:rPr>
          <w:i/>
          <w:iCs/>
        </w:rPr>
        <w:t>The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r>
        <w:rPr>
          <w:i/>
          <w:iCs/>
        </w:rPr>
        <w:t>The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29C10FD1" w:rsidR="00061EF1" w:rsidRDefault="00061EF1">
      <w:pPr>
        <w:pStyle w:val="ListParagraph"/>
        <w:numPr>
          <w:ilvl w:val="0"/>
          <w:numId w:val="432"/>
        </w:numPr>
        <w:spacing w:after="160" w:line="360" w:lineRule="auto"/>
      </w:pPr>
      <w:r>
        <w:t xml:space="preserve">Friedman, J., T. Hastie, and R. Tibshirani (2009): </w:t>
      </w:r>
      <w:hyperlink r:id="rId117" w:history="1">
        <w:r w:rsidR="006C2BCF">
          <w:rPr>
            <w:rStyle w:val="Hyperlink"/>
          </w:rPr>
          <w:t>glmnet: Lasso and Elastic-Net Regularized Generalized Linear Models</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lastRenderedPageBreak/>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1837DF95" w14:textId="29ED58FA" w:rsidR="005A18E3" w:rsidRDefault="005A18E3">
      <w:pPr>
        <w:pStyle w:val="ListParagraph"/>
        <w:numPr>
          <w:ilvl w:val="0"/>
          <w:numId w:val="432"/>
        </w:numPr>
        <w:spacing w:after="160" w:line="360" w:lineRule="auto"/>
      </w:pPr>
      <w:r>
        <w:t xml:space="preserve">Goeman, J. (2010):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Penalized Estimation in the Cox Proportional Hazards Model </w:t>
      </w:r>
      <w:r>
        <w:rPr>
          <w:i/>
          <w:iCs/>
        </w:rPr>
        <w:t>Biometrical Journal</w:t>
      </w:r>
      <w:r>
        <w:t xml:space="preserve"> </w:t>
      </w:r>
      <w:r>
        <w:rPr>
          <w:b/>
          <w:bCs/>
        </w:rPr>
        <w:t>52 (1)</w:t>
      </w:r>
      <w:r>
        <w:t xml:space="preserve"> 70-84</w:t>
      </w:r>
    </w:p>
    <w:p w14:paraId="4E835F9E" w14:textId="77777777" w:rsidR="00845392" w:rsidRDefault="00845392" w:rsidP="00845392">
      <w:pPr>
        <w:pStyle w:val="ListParagraph"/>
        <w:numPr>
          <w:ilvl w:val="0"/>
          <w:numId w:val="432"/>
        </w:numPr>
        <w:spacing w:after="160" w:line="360" w:lineRule="auto"/>
      </w:pPr>
      <w:r>
        <w:t xml:space="preserve">Goeman, J. (2022): </w:t>
      </w:r>
      <w:hyperlink r:id="rId118" w:history="1">
        <w:r w:rsidRPr="00845392">
          <w:rPr>
            <w:rStyle w:val="Hyperlink"/>
          </w:rPr>
          <w:t>L1 and L2 Penalized Regression Models</w:t>
        </w:r>
      </w:hyperlink>
    </w:p>
    <w:p w14:paraId="5F0A2EFE" w14:textId="2F27781E"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91C36DA" w:rsidR="00AE7452" w:rsidRDefault="00AE7452">
      <w:pPr>
        <w:pStyle w:val="ListParagraph"/>
        <w:numPr>
          <w:ilvl w:val="0"/>
          <w:numId w:val="432"/>
        </w:numPr>
        <w:spacing w:after="160" w:line="360" w:lineRule="auto"/>
      </w:pPr>
      <w:r>
        <w:t xml:space="preserve">Hastie, </w:t>
      </w:r>
      <w:r w:rsidR="0043294F">
        <w:t>T</w:t>
      </w:r>
      <w:r>
        <w:t xml:space="preserve">.,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7C3B1C55" w14:textId="2EDBBEA7" w:rsidR="00CB5CB3" w:rsidRDefault="00CB5CB3">
      <w:pPr>
        <w:pStyle w:val="ListParagraph"/>
        <w:numPr>
          <w:ilvl w:val="0"/>
          <w:numId w:val="432"/>
        </w:numPr>
        <w:spacing w:after="160" w:line="360" w:lineRule="auto"/>
      </w:pPr>
      <w:r>
        <w:t xml:space="preserve">Hastie, </w:t>
      </w:r>
      <w:r w:rsidR="0043294F">
        <w:t>T</w:t>
      </w:r>
      <w:r>
        <w:t xml:space="preserve">., and B. Efron (2007): </w:t>
      </w:r>
      <w:hyperlink r:id="rId119" w:history="1">
        <w:r w:rsidRPr="00CB5CB3">
          <w:rPr>
            <w:rStyle w:val="Hyperlink"/>
          </w:rPr>
          <w:t>lars: Least Angle Regression, Lasso, and F</w:t>
        </w:r>
        <w:r>
          <w:rPr>
            <w:rStyle w:val="Hyperlink"/>
          </w:rPr>
          <w:t>o</w:t>
        </w:r>
        <w:r w:rsidRPr="00CB5CB3">
          <w:rPr>
            <w:rStyle w:val="Hyperlink"/>
          </w:rPr>
          <w:t>rward Stagewise</w:t>
        </w:r>
      </w:hyperlink>
    </w:p>
    <w:p w14:paraId="5AE37F2D" w14:textId="5DFF65C3" w:rsidR="0043294F" w:rsidRDefault="0043294F">
      <w:pPr>
        <w:pStyle w:val="ListParagraph"/>
        <w:numPr>
          <w:ilvl w:val="0"/>
          <w:numId w:val="432"/>
        </w:numPr>
        <w:spacing w:after="160" w:line="360" w:lineRule="auto"/>
      </w:pPr>
      <w:r>
        <w:t xml:space="preserve">Hastie, T., R. Tibshirani, and J. Friedman (2009): </w:t>
      </w:r>
      <w:r>
        <w:rPr>
          <w:i/>
          <w:iCs/>
        </w:rPr>
        <w:t>The Elements of Statistical Learning: Prediction, Inference, and Data Mining 2</w:t>
      </w:r>
      <w:r w:rsidRPr="0043294F">
        <w:rPr>
          <w:i/>
          <w:iCs/>
          <w:vertAlign w:val="superscript"/>
        </w:rPr>
        <w:t>nd</w:t>
      </w:r>
      <w:r>
        <w:rPr>
          <w:i/>
          <w:iCs/>
        </w:rPr>
        <w:t xml:space="preserve"> Edition</w:t>
      </w:r>
      <w:r>
        <w:t xml:space="preserve"> </w:t>
      </w:r>
      <w:r>
        <w:rPr>
          <w:b/>
          <w:bCs/>
        </w:rPr>
        <w:t>Springer-Verlag</w:t>
      </w:r>
      <w:r>
        <w:t xml:space="preserve"> New York</w:t>
      </w:r>
    </w:p>
    <w:p w14:paraId="1F522229" w14:textId="65070F51"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7EB05078" w14:textId="6E3BCDBE" w:rsidR="009967D5" w:rsidRDefault="009967D5">
      <w:pPr>
        <w:pStyle w:val="ListParagraph"/>
        <w:numPr>
          <w:ilvl w:val="0"/>
          <w:numId w:val="432"/>
        </w:numPr>
        <w:spacing w:after="160" w:line="360" w:lineRule="auto"/>
      </w:pPr>
      <w:r>
        <w:t xml:space="preserve">Koh, K., S. J. Kim, and S. Boyd (2007a): An Interior-point Method for Large Scale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-regularized Logistic Regression </w:t>
      </w:r>
      <w:r>
        <w:rPr>
          <w:i/>
          <w:iCs/>
        </w:rPr>
        <w:t>Journal of Machine Learning Research</w:t>
      </w:r>
      <w:r>
        <w:t xml:space="preserve"> </w:t>
      </w:r>
      <w:r>
        <w:rPr>
          <w:b/>
          <w:bCs/>
        </w:rPr>
        <w:t>8</w:t>
      </w:r>
      <w:r>
        <w:t xml:space="preserve"> 1519-1555</w:t>
      </w:r>
    </w:p>
    <w:p w14:paraId="002F99CA" w14:textId="517A4C67" w:rsidR="009967D5" w:rsidRDefault="009967D5" w:rsidP="009967D5">
      <w:pPr>
        <w:pStyle w:val="ListParagraph"/>
        <w:numPr>
          <w:ilvl w:val="0"/>
          <w:numId w:val="432"/>
        </w:numPr>
        <w:spacing w:after="160" w:line="360" w:lineRule="auto"/>
      </w:pPr>
      <w:r>
        <w:t xml:space="preserve">Koh, K., S. J. Kim, and S. Boyd (2007b): </w:t>
      </w:r>
      <w:hyperlink r:id="rId120" w:history="1">
        <w:r w:rsidRPr="009967D5">
          <w:rPr>
            <w:rStyle w:val="Hyperlink"/>
          </w:rPr>
          <w:t xml:space="preserve">l1_logreg: A Large-scale Solver for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Pr="009967D5">
          <w:rPr>
            <w:rStyle w:val="Hyperlink"/>
          </w:rPr>
          <w:t>-regularized Logistic Regression Problems</w:t>
        </w:r>
      </w:hyperlink>
    </w:p>
    <w:p w14:paraId="2DF3CF50" w14:textId="0CD3CBBF" w:rsidR="000854A3" w:rsidRDefault="000854A3">
      <w:pPr>
        <w:pStyle w:val="ListParagraph"/>
        <w:numPr>
          <w:ilvl w:val="0"/>
          <w:numId w:val="432"/>
        </w:numPr>
        <w:spacing w:after="160" w:line="360" w:lineRule="auto"/>
      </w:pPr>
      <w:r>
        <w:t xml:space="preserve">Kushmerick, N. (1995): </w:t>
      </w:r>
      <w:hyperlink r:id="rId121" w:history="1">
        <w:r w:rsidRPr="000854A3">
          <w:rPr>
            <w:rStyle w:val="Hyperlink"/>
          </w:rPr>
          <w:t>Learning to Remove Internet Advertisements</w:t>
        </w:r>
      </w:hyperlink>
    </w:p>
    <w:p w14:paraId="41FABA91" w14:textId="0F50E87D" w:rsidR="000854A3" w:rsidRDefault="000854A3">
      <w:pPr>
        <w:pStyle w:val="ListParagraph"/>
        <w:numPr>
          <w:ilvl w:val="0"/>
          <w:numId w:val="432"/>
        </w:numPr>
        <w:spacing w:after="160" w:line="360" w:lineRule="auto"/>
      </w:pPr>
      <w:r>
        <w:t xml:space="preserve">Lang, K. (1995): NewsWeeder: Learning to Filter News, in: </w:t>
      </w:r>
      <w:r>
        <w:rPr>
          <w:i/>
          <w:iCs/>
        </w:rPr>
        <w:t>Proceedings of the 12</w:t>
      </w:r>
      <w:r w:rsidRPr="000854A3">
        <w:rPr>
          <w:i/>
          <w:iCs/>
          <w:vertAlign w:val="superscript"/>
        </w:rPr>
        <w:t>th</w:t>
      </w:r>
      <w:r>
        <w:rPr>
          <w:i/>
          <w:iCs/>
        </w:rPr>
        <w:t xml:space="preserve"> International Conference on Machine Learning (editors: Preditis, A., and S. Russell)</w:t>
      </w:r>
      <w:r>
        <w:t xml:space="preserve"> 331-339</w:t>
      </w:r>
    </w:p>
    <w:p w14:paraId="21C8E26D" w14:textId="4AF8B313" w:rsidR="00B82B3B" w:rsidRDefault="00B82B3B">
      <w:pPr>
        <w:pStyle w:val="ListParagraph"/>
        <w:numPr>
          <w:ilvl w:val="0"/>
          <w:numId w:val="432"/>
        </w:numPr>
        <w:spacing w:after="160" w:line="360" w:lineRule="auto"/>
      </w:pPr>
      <w:r>
        <w:t xml:space="preserve">Lee, S., H. Lee, P. Abbeel, and A. Ng (2006): </w:t>
      </w:r>
      <w:hyperlink r:id="rId122" w:history="1">
        <w:r w:rsidRPr="00B82B3B">
          <w:rPr>
            <w:rStyle w:val="Hyperlink"/>
          </w:rPr>
          <w:t>Efficient L1 Regularized Logistic Regression</w:t>
        </w:r>
      </w:hyperlink>
    </w:p>
    <w:p w14:paraId="2F71FA9F" w14:textId="6D6A4B52" w:rsidR="00722DCF" w:rsidRDefault="00722DCF">
      <w:pPr>
        <w:pStyle w:val="ListParagraph"/>
        <w:numPr>
          <w:ilvl w:val="0"/>
          <w:numId w:val="432"/>
        </w:numPr>
        <w:spacing w:after="160" w:line="360" w:lineRule="auto"/>
      </w:pPr>
      <w:r>
        <w:t xml:space="preserve">Madigan, D., and D. Lewis (2007): </w:t>
      </w:r>
      <w:hyperlink r:id="rId123" w:history="1">
        <w:r w:rsidRPr="00722DCF">
          <w:rPr>
            <w:rStyle w:val="Hyperlink"/>
          </w:rPr>
          <w:t>Bayesian Logistic Regression (BBR, BMR, BXR)</w:t>
        </w:r>
      </w:hyperlink>
      <w:r>
        <w:t xml:space="preserve"> </w:t>
      </w:r>
    </w:p>
    <w:p w14:paraId="20DD9EF5" w14:textId="22A1ACE1"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lastRenderedPageBreak/>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3A425A15" w:rsidR="00DE3B3E" w:rsidRDefault="00DE3B3E">
      <w:pPr>
        <w:pStyle w:val="ListParagraph"/>
        <w:numPr>
          <w:ilvl w:val="0"/>
          <w:numId w:val="432"/>
        </w:numPr>
        <w:spacing w:after="160" w:line="360" w:lineRule="auto"/>
      </w:pPr>
      <w:r>
        <w:t xml:space="preserve">Park, M. Y., and T. Hastie (2007):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8A3447B" w14:textId="163C01F5" w:rsidR="00EC6815" w:rsidRDefault="00EC6815" w:rsidP="00EC6815">
      <w:pPr>
        <w:pStyle w:val="ListParagraph"/>
        <w:numPr>
          <w:ilvl w:val="0"/>
          <w:numId w:val="432"/>
        </w:numPr>
        <w:spacing w:after="160" w:line="360" w:lineRule="auto"/>
      </w:pPr>
      <w:r>
        <w:t xml:space="preserve">Park, M. Y., and T. Hastie (2018): </w:t>
      </w:r>
      <w:hyperlink r:id="rId124" w:history="1">
        <w:r w:rsidRPr="00EC6815">
          <w:rPr>
            <w:rStyle w:val="Hyperlink"/>
          </w:rPr>
          <w:t>glmpath: L1 Regularization Path for Generalized Linear Models and Cox Proportional Hazards Model</w:t>
        </w:r>
      </w:hyperlink>
    </w:p>
    <w:p w14:paraId="41649EA8" w14:textId="330BBEF3" w:rsidR="00747620" w:rsidRDefault="00747620">
      <w:pPr>
        <w:pStyle w:val="ListParagraph"/>
        <w:numPr>
          <w:ilvl w:val="0"/>
          <w:numId w:val="432"/>
        </w:numPr>
        <w:spacing w:after="160" w:line="360" w:lineRule="auto"/>
      </w:pPr>
      <w:r>
        <w:t xml:space="preserve">Ramaswamy, S., P. Tamayo, R. Rifkin, S. Mukherjee, C. Yeang, M. Angelo, C. Ladd, M. Reich, E. Latulippe, J. Mesirov, G. Poggio, M. Loda, E. Lander, and T. Golub (2002): </w:t>
      </w:r>
      <w:r w:rsidR="00CD5670">
        <w:t>Multiclass Cancer Diagnosis using Tumor Gene Expression Signature</w:t>
      </w:r>
      <w:r w:rsidR="00137CFB">
        <w:t xml:space="preserve"> </w:t>
      </w:r>
      <w:r w:rsidR="00137CFB">
        <w:rPr>
          <w:i/>
          <w:iCs/>
        </w:rPr>
        <w:t>Proceedings of the National Academy of Sciences</w:t>
      </w:r>
      <w:r w:rsidR="00137CFB">
        <w:t xml:space="preserve"> </w:t>
      </w:r>
      <w:r w:rsidR="00137CFB">
        <w:rPr>
          <w:b/>
          <w:bCs/>
        </w:rPr>
        <w:t>98 (26)</w:t>
      </w:r>
      <w:r w:rsidR="00137CFB">
        <w:t xml:space="preserve"> 15149-15154</w:t>
      </w:r>
      <w:r w:rsidR="00CD5670">
        <w:t xml:space="preserve"> </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r w:rsidR="000A5C6B">
        <w:rPr>
          <w:i/>
          <w:iCs/>
        </w:rPr>
        <w:t>The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r>
        <w:rPr>
          <w:i/>
          <w:iCs/>
        </w:rPr>
        <w:t>The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lastRenderedPageBreak/>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2EFB1D68" w:rsidR="0079509A" w:rsidRDefault="0079509A">
      <w:pPr>
        <w:spacing w:after="160" w:line="259" w:lineRule="auto"/>
      </w:pPr>
      <w:r>
        <w:br w:type="page"/>
      </w:r>
    </w:p>
    <w:p w14:paraId="72A3E4C3" w14:textId="22AE28D8" w:rsidR="00DE3B3E" w:rsidRDefault="00DE3B3E" w:rsidP="00DE3B3E">
      <w:pPr>
        <w:spacing w:after="160" w:line="360" w:lineRule="auto"/>
      </w:pPr>
    </w:p>
    <w:p w14:paraId="0E61BA9E" w14:textId="5280F439" w:rsidR="0079509A" w:rsidRPr="0079509A" w:rsidRDefault="0079509A" w:rsidP="0079509A">
      <w:pPr>
        <w:spacing w:after="160" w:line="360" w:lineRule="auto"/>
        <w:jc w:val="center"/>
        <w:rPr>
          <w:b/>
          <w:bCs/>
          <w:sz w:val="32"/>
          <w:szCs w:val="32"/>
        </w:rPr>
      </w:pPr>
      <w:r w:rsidRPr="0079509A">
        <w:rPr>
          <w:b/>
          <w:bCs/>
          <w:sz w:val="32"/>
          <w:szCs w:val="32"/>
        </w:rPr>
        <w:t>Lasso</w:t>
      </w:r>
    </w:p>
    <w:p w14:paraId="3825FEBB" w14:textId="24AA257A" w:rsidR="0079509A" w:rsidRDefault="0079509A" w:rsidP="00DE3B3E">
      <w:pPr>
        <w:spacing w:after="160" w:line="360" w:lineRule="auto"/>
      </w:pPr>
    </w:p>
    <w:p w14:paraId="2E6C6F1F" w14:textId="10EFBBC6" w:rsidR="0079509A" w:rsidRDefault="0079509A" w:rsidP="00DE3B3E">
      <w:pPr>
        <w:spacing w:after="160" w:line="360" w:lineRule="auto"/>
      </w:pPr>
    </w:p>
    <w:p w14:paraId="580367A8" w14:textId="271989AC" w:rsidR="0079509A" w:rsidRPr="0079509A" w:rsidRDefault="0079509A" w:rsidP="00DE3B3E">
      <w:pPr>
        <w:spacing w:after="160" w:line="360" w:lineRule="auto"/>
        <w:rPr>
          <w:b/>
          <w:bCs/>
          <w:sz w:val="28"/>
          <w:szCs w:val="28"/>
        </w:rPr>
      </w:pPr>
      <w:r w:rsidRPr="0079509A">
        <w:rPr>
          <w:b/>
          <w:bCs/>
          <w:sz w:val="28"/>
          <w:szCs w:val="28"/>
        </w:rPr>
        <w:t>Overview</w:t>
      </w:r>
    </w:p>
    <w:p w14:paraId="19C356A4" w14:textId="75DF8C2B" w:rsidR="0079509A" w:rsidRDefault="0079509A" w:rsidP="00DE3B3E">
      <w:pPr>
        <w:spacing w:after="160" w:line="360" w:lineRule="auto"/>
      </w:pPr>
    </w:p>
    <w:p w14:paraId="1C114F79" w14:textId="7763B8C6" w:rsidR="0079509A" w:rsidRDefault="0079509A" w:rsidP="00D902B1">
      <w:pPr>
        <w:pStyle w:val="ListParagraph"/>
        <w:numPr>
          <w:ilvl w:val="0"/>
          <w:numId w:val="454"/>
        </w:numPr>
        <w:spacing w:after="160" w:line="360" w:lineRule="auto"/>
      </w:pPr>
      <w:r w:rsidRPr="00D902B1">
        <w:rPr>
          <w:u w:val="single"/>
        </w:rPr>
        <w:t>Least Absolute Shrinkage/Selection Operator</w:t>
      </w:r>
      <w:r>
        <w:t xml:space="preserve">: </w:t>
      </w:r>
      <w:r w:rsidRPr="00D902B1">
        <w:rPr>
          <w:i/>
          <w:iCs/>
        </w:rPr>
        <w:t>Lasso</w:t>
      </w:r>
      <w:r>
        <w:t xml:space="preserve"> – </w:t>
      </w:r>
      <w:r w:rsidRPr="00D902B1">
        <w:rPr>
          <w:i/>
          <w:iCs/>
        </w:rPr>
        <w:t>least absolute shrinkage and selection operator</w:t>
      </w:r>
      <w:r w:rsidR="00D902B1">
        <w:t xml:space="preserve">, also </w:t>
      </w:r>
      <w:r w:rsidR="00D902B1" w:rsidRPr="00D902B1">
        <w:rPr>
          <w:i/>
          <w:iCs/>
        </w:rPr>
        <w:t>lasso</w:t>
      </w:r>
      <w:r w:rsidR="00D902B1">
        <w:t xml:space="preserve"> or </w:t>
      </w:r>
      <w:r w:rsidR="00D902B1" w:rsidRPr="00D902B1">
        <w:rPr>
          <w:i/>
          <w:iCs/>
        </w:rPr>
        <w:t>LASSO</w:t>
      </w:r>
      <w:r w:rsidR="00D902B1">
        <w:t xml:space="preserve"> – is a regression analysis method that performs both variable selection and regularization in order to enhance the predictor accuracy and interpretability of the resulting statistical model (Wikipedia (2022)). It was originally introduced in geophysics (Santosa and Symes (1986)), and later by Tibshirani (1996), who coined the term.</w:t>
      </w:r>
    </w:p>
    <w:p w14:paraId="47B48B2D" w14:textId="529AA858" w:rsidR="006771B2" w:rsidRDefault="006771B2" w:rsidP="00D902B1">
      <w:pPr>
        <w:pStyle w:val="ListParagraph"/>
        <w:numPr>
          <w:ilvl w:val="0"/>
          <w:numId w:val="454"/>
        </w:numPr>
        <w:spacing w:after="160" w:line="360" w:lineRule="auto"/>
      </w:pPr>
      <w:r>
        <w:rPr>
          <w:u w:val="single"/>
        </w:rPr>
        <w:t>Formulation for Linear Regression Models</w:t>
      </w:r>
      <w:r w:rsidRPr="006771B2">
        <w:t>:</w:t>
      </w:r>
      <w:r>
        <w:t xml:space="preserve"> Lasso was originally formulated for linear regression models. This simple case reveals a substantial amount about the estimator.</w:t>
      </w:r>
    </w:p>
    <w:p w14:paraId="12392943" w14:textId="46AF9619" w:rsidR="006771B2" w:rsidRDefault="006771B2" w:rsidP="00D902B1">
      <w:pPr>
        <w:pStyle w:val="ListParagraph"/>
        <w:numPr>
          <w:ilvl w:val="0"/>
          <w:numId w:val="454"/>
        </w:numPr>
        <w:spacing w:after="160" w:line="360" w:lineRule="auto"/>
      </w:pPr>
      <w:r>
        <w:rPr>
          <w:u w:val="single"/>
        </w:rPr>
        <w:t>Ridge Regression/Best Subset Selection</w:t>
      </w:r>
      <w:r w:rsidRPr="006771B2">
        <w:t>:</w:t>
      </w:r>
      <w:r>
        <w:t xml:space="preserve"> These include its relationship to ridge regression and best subset selection and the connections between lasso coefficient </w:t>
      </w:r>
      <w:r w:rsidR="00987CAE">
        <w:t>estimate and so-called coefficients.</w:t>
      </w:r>
    </w:p>
    <w:p w14:paraId="591E0E87" w14:textId="07817496" w:rsidR="00C26B72" w:rsidRDefault="00C26B72" w:rsidP="00D902B1">
      <w:pPr>
        <w:pStyle w:val="ListParagraph"/>
        <w:numPr>
          <w:ilvl w:val="0"/>
          <w:numId w:val="454"/>
        </w:numPr>
        <w:spacing w:after="160" w:line="360" w:lineRule="auto"/>
      </w:pPr>
      <w:r>
        <w:rPr>
          <w:u w:val="single"/>
        </w:rPr>
        <w:t>Non-unique Nature of Coefficients</w:t>
      </w:r>
      <w:r w:rsidRPr="00C26B72">
        <w:t>:</w:t>
      </w:r>
      <w:r>
        <w:t xml:space="preserve"> It also reveals that – like standard linear regression – the coefficients do not need to be unique if </w:t>
      </w:r>
      <w:r w:rsidR="00C818D4">
        <w:t>covariates are collinear.</w:t>
      </w:r>
    </w:p>
    <w:p w14:paraId="0C6262C1" w14:textId="539D7AB3" w:rsidR="00C818D4" w:rsidRDefault="00C818D4" w:rsidP="00D902B1">
      <w:pPr>
        <w:pStyle w:val="ListParagraph"/>
        <w:numPr>
          <w:ilvl w:val="0"/>
          <w:numId w:val="454"/>
        </w:numPr>
        <w:spacing w:after="160" w:line="360" w:lineRule="auto"/>
      </w:pPr>
      <w:r>
        <w:rPr>
          <w:u w:val="single"/>
        </w:rPr>
        <w:t>Extension to other Statistical Models</w:t>
      </w:r>
      <w:r w:rsidRPr="00C818D4">
        <w:t>:</w:t>
      </w:r>
      <w:r>
        <w:t xml:space="preserve"> Though originally defined for linear regression, lasso regression is easily extended to other statistical models including generalized linear models, generalized estimating equations, proportional hazards model, and M-estimators (Tibshirani (1996, 1997)).</w:t>
      </w:r>
    </w:p>
    <w:p w14:paraId="5B78FC9E" w14:textId="33087FCF" w:rsidR="00C818D4" w:rsidRDefault="00C818D4" w:rsidP="00D902B1">
      <w:pPr>
        <w:pStyle w:val="ListParagraph"/>
        <w:numPr>
          <w:ilvl w:val="0"/>
          <w:numId w:val="454"/>
        </w:numPr>
        <w:spacing w:after="160" w:line="360" w:lineRule="auto"/>
      </w:pPr>
      <w:r>
        <w:rPr>
          <w:u w:val="single"/>
        </w:rPr>
        <w:t>Applying Lasso to Subset Selection</w:t>
      </w:r>
      <w:r w:rsidRPr="00C818D4">
        <w:t>:</w:t>
      </w:r>
      <w:r>
        <w:t xml:space="preserve"> Lasso’ ability to perform subset selection relies on the form of constraint and has a variety of interpretations including in terms of geometry, Bayesian statistics, and convex analysis.</w:t>
      </w:r>
    </w:p>
    <w:p w14:paraId="681C0662" w14:textId="4A6A8737" w:rsidR="009C6970" w:rsidRDefault="009C6970" w:rsidP="00D902B1">
      <w:pPr>
        <w:pStyle w:val="ListParagraph"/>
        <w:numPr>
          <w:ilvl w:val="0"/>
          <w:numId w:val="454"/>
        </w:numPr>
        <w:spacing w:after="160" w:line="360" w:lineRule="auto"/>
      </w:pPr>
      <w:r>
        <w:rPr>
          <w:u w:val="single"/>
        </w:rPr>
        <w:t>Relation to Basis Pursuit Denoising</w:t>
      </w:r>
      <w:r w:rsidRPr="009C6970">
        <w:t>:</w:t>
      </w:r>
      <w:r>
        <w:t xml:space="preserve"> The lasso is also related closely to basis pursuit denoising.</w:t>
      </w:r>
    </w:p>
    <w:p w14:paraId="73D22AC2" w14:textId="1D549F21" w:rsidR="009C6970" w:rsidRDefault="009C6970" w:rsidP="009C6970">
      <w:pPr>
        <w:spacing w:after="160" w:line="360" w:lineRule="auto"/>
      </w:pPr>
    </w:p>
    <w:p w14:paraId="5269707B" w14:textId="320D0111" w:rsidR="009C6970" w:rsidRDefault="009C6970" w:rsidP="009C6970">
      <w:pPr>
        <w:spacing w:after="160" w:line="360" w:lineRule="auto"/>
      </w:pPr>
    </w:p>
    <w:p w14:paraId="37EEAF9C" w14:textId="2BB46E3A" w:rsidR="009C6970" w:rsidRPr="009C6970" w:rsidRDefault="009C6970" w:rsidP="009C6970">
      <w:pPr>
        <w:spacing w:after="160" w:line="360" w:lineRule="auto"/>
        <w:rPr>
          <w:b/>
          <w:bCs/>
          <w:sz w:val="28"/>
          <w:szCs w:val="28"/>
        </w:rPr>
      </w:pPr>
      <w:r w:rsidRPr="009C6970">
        <w:rPr>
          <w:b/>
          <w:bCs/>
          <w:sz w:val="28"/>
          <w:szCs w:val="28"/>
        </w:rPr>
        <w:t>Basic Form – Least Squares</w:t>
      </w:r>
    </w:p>
    <w:p w14:paraId="43F57991" w14:textId="3B4588FE" w:rsidR="009C6970" w:rsidRDefault="009C6970" w:rsidP="009C6970">
      <w:pPr>
        <w:spacing w:after="160" w:line="360" w:lineRule="auto"/>
      </w:pPr>
    </w:p>
    <w:p w14:paraId="255F3693" w14:textId="77777777" w:rsidR="0081548C" w:rsidRDefault="009C6970" w:rsidP="00B93C42">
      <w:pPr>
        <w:pStyle w:val="ListParagraph"/>
        <w:numPr>
          <w:ilvl w:val="0"/>
          <w:numId w:val="455"/>
        </w:numPr>
        <w:spacing w:after="160" w:line="360" w:lineRule="auto"/>
      </w:pPr>
      <w:r w:rsidRPr="00B93C42">
        <w:rPr>
          <w:u w:val="single"/>
        </w:rPr>
        <w:t>Instances of Outcome/Covariate Vectors</w:t>
      </w:r>
      <w:r>
        <w:t xml:space="preserve">: Consider a sample consisting of </w:t>
      </w:r>
      <m:oMath>
        <m:r>
          <w:rPr>
            <w:rFonts w:ascii="Cambria Math" w:hAnsi="Cambria Math"/>
          </w:rPr>
          <m:t>N</m:t>
        </m:r>
      </m:oMath>
      <w:r>
        <w:t xml:space="preserve"> cases, each of which consists of </w:t>
      </w:r>
      <m:oMath>
        <m:r>
          <w:rPr>
            <w:rFonts w:ascii="Cambria Math" w:hAnsi="Cambria Math"/>
          </w:rPr>
          <m:t>p</m:t>
        </m:r>
      </m:oMath>
      <w:r>
        <w:t xml:space="preserve"> covariates and a single outcome. 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be the outcome and</w:t>
      </w:r>
    </w:p>
    <w:p w14:paraId="0F740E76" w14:textId="77777777" w:rsidR="0081548C" w:rsidRPr="0081548C" w:rsidRDefault="0081548C" w:rsidP="0081548C">
      <w:pPr>
        <w:spacing w:after="160" w:line="360" w:lineRule="auto"/>
        <w:rPr>
          <w:u w:val="single"/>
        </w:rPr>
      </w:pPr>
    </w:p>
    <w:p w14:paraId="11D7DCED"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e>
              </m:d>
            </m:e>
            <m:sub>
              <m:r>
                <w:rPr>
                  <w:rFonts w:ascii="Cambria Math" w:hAnsi="Cambria Math"/>
                </w:rPr>
                <m:t>i</m:t>
              </m:r>
            </m:sub>
            <m:sup>
              <m:r>
                <w:rPr>
                  <w:rFonts w:ascii="Cambria Math" w:hAnsi="Cambria Math"/>
                </w:rPr>
                <m:t>T</m:t>
              </m:r>
            </m:sup>
          </m:sSubSup>
        </m:oMath>
      </m:oMathPara>
    </w:p>
    <w:p w14:paraId="29E916DB" w14:textId="77777777" w:rsidR="0081548C" w:rsidRDefault="0081548C" w:rsidP="0081548C">
      <w:pPr>
        <w:spacing w:after="160" w:line="360" w:lineRule="auto"/>
      </w:pPr>
    </w:p>
    <w:p w14:paraId="75A53F87" w14:textId="6E1EAAF8" w:rsidR="009C6970" w:rsidRDefault="00B93C42" w:rsidP="0081548C">
      <w:pPr>
        <w:pStyle w:val="ListParagraph"/>
        <w:spacing w:after="160" w:line="360" w:lineRule="auto"/>
        <w:ind w:left="360"/>
      </w:pPr>
      <w:r>
        <w:t>be the covariate vector for the i</w:t>
      </w:r>
      <w:r w:rsidRPr="00B93C42">
        <w:rPr>
          <w:vertAlign w:val="superscript"/>
        </w:rPr>
        <w:t>th</w:t>
      </w:r>
      <w:r>
        <w:t xml:space="preserve"> case.</w:t>
      </w:r>
    </w:p>
    <w:p w14:paraId="72D54A90" w14:textId="77777777" w:rsidR="0081548C" w:rsidRDefault="00B93C42" w:rsidP="00B93C42">
      <w:pPr>
        <w:pStyle w:val="ListParagraph"/>
        <w:numPr>
          <w:ilvl w:val="0"/>
          <w:numId w:val="455"/>
        </w:numPr>
        <w:spacing w:after="160" w:line="360" w:lineRule="auto"/>
      </w:pPr>
      <w:r>
        <w:rPr>
          <w:u w:val="single"/>
        </w:rPr>
        <w:t>Optimization Setup for the Lasso</w:t>
      </w:r>
      <w:r w:rsidRPr="00B93C42">
        <w:t>:</w:t>
      </w:r>
      <w:r>
        <w:t xml:space="preserve"> Then the objective of the lasso is to solve</w:t>
      </w:r>
    </w:p>
    <w:p w14:paraId="6C4C1F88" w14:textId="77777777" w:rsidR="0081548C" w:rsidRPr="0081548C" w:rsidRDefault="0081548C" w:rsidP="0081548C">
      <w:pPr>
        <w:spacing w:after="160" w:line="360" w:lineRule="auto"/>
        <w:rPr>
          <w:u w:val="single"/>
        </w:rPr>
      </w:pPr>
    </w:p>
    <w:p w14:paraId="19B0A8C8"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e>
          </m:d>
        </m:oMath>
      </m:oMathPara>
    </w:p>
    <w:p w14:paraId="3E24160B" w14:textId="77777777" w:rsidR="0081548C" w:rsidRDefault="0081548C" w:rsidP="0081548C">
      <w:pPr>
        <w:spacing w:after="160" w:line="360" w:lineRule="auto"/>
      </w:pPr>
    </w:p>
    <w:p w14:paraId="57A3E394" w14:textId="77777777" w:rsidR="0081548C" w:rsidRDefault="00B93C42" w:rsidP="0081548C">
      <w:pPr>
        <w:pStyle w:val="ListParagraph"/>
        <w:spacing w:after="160" w:line="360" w:lineRule="auto"/>
        <w:ind w:left="360"/>
      </w:pPr>
      <w:r>
        <w:t>subject to</w:t>
      </w:r>
    </w:p>
    <w:p w14:paraId="54D595DC" w14:textId="77777777" w:rsidR="0081548C" w:rsidRDefault="0081548C" w:rsidP="0081548C">
      <w:pPr>
        <w:spacing w:after="160" w:line="360" w:lineRule="auto"/>
      </w:pPr>
    </w:p>
    <w:p w14:paraId="2970CB2C" w14:textId="77777777" w:rsidR="0081548C" w:rsidRDefault="00000000" w:rsidP="0081548C">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≤t</m:t>
          </m:r>
        </m:oMath>
      </m:oMathPara>
    </w:p>
    <w:p w14:paraId="1703D0C0" w14:textId="77777777" w:rsidR="0081548C" w:rsidRDefault="0081548C" w:rsidP="0081548C">
      <w:pPr>
        <w:spacing w:after="160" w:line="360" w:lineRule="auto"/>
      </w:pPr>
    </w:p>
    <w:p w14:paraId="4C9A0F2F" w14:textId="086C216E" w:rsidR="00B93C42" w:rsidRDefault="002B2534" w:rsidP="0081548C">
      <w:pPr>
        <w:pStyle w:val="ListParagraph"/>
        <w:spacing w:after="160" w:line="360" w:lineRule="auto"/>
        <w:ind w:left="360"/>
      </w:pPr>
      <w:r>
        <w:t>(Tibshirani (1996)).</w:t>
      </w:r>
    </w:p>
    <w:p w14:paraId="46612863" w14:textId="77777777" w:rsidR="0081548C" w:rsidRDefault="00DE7981" w:rsidP="00B93C42">
      <w:pPr>
        <w:pStyle w:val="ListParagraph"/>
        <w:numPr>
          <w:ilvl w:val="0"/>
          <w:numId w:val="455"/>
        </w:numPr>
        <w:spacing w:after="160" w:line="360" w:lineRule="auto"/>
      </w:pPr>
      <w:r>
        <w:rPr>
          <w:u w:val="single"/>
        </w:rPr>
        <w:t>Coefficient Vector to be Estimated</w:t>
      </w:r>
      <w:r w:rsidRPr="00DE7981">
        <w:t>:</w:t>
      </w:r>
      <w:r>
        <w:t xml:space="preserve"> Here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constant coefficient</w:t>
      </w:r>
    </w:p>
    <w:p w14:paraId="677D0F0E" w14:textId="77777777" w:rsidR="0081548C" w:rsidRPr="0081548C" w:rsidRDefault="0081548C" w:rsidP="0081548C">
      <w:pPr>
        <w:spacing w:after="160" w:line="360" w:lineRule="auto"/>
        <w:rPr>
          <w:u w:val="single"/>
        </w:rPr>
      </w:pPr>
    </w:p>
    <w:p w14:paraId="79F5D50E" w14:textId="77777777" w:rsidR="0081548C" w:rsidRDefault="00DE7981" w:rsidP="0081548C">
      <w:pPr>
        <w:pStyle w:val="ListParagraph"/>
        <w:spacing w:after="160" w:line="360" w:lineRule="auto"/>
        <w:ind w:left="360"/>
      </w:pPr>
      <m:oMathPara>
        <m:oMath>
          <m:r>
            <w:rPr>
              <w:rFonts w:ascii="Cambria Math" w:hAnsi="Cambria Math"/>
            </w:rPr>
            <m:t>β</m:t>
          </m:r>
          <m:box>
            <m:boxPr>
              <m:opEmu m:val="1"/>
              <m:ctrlPr>
                <w:rPr>
                  <w:rFonts w:ascii="Cambria Math" w:hAnsi="Cambria Math"/>
                  <w:i/>
                </w:rPr>
              </m:ctrlPr>
            </m:boxPr>
            <m:e>
              <m:r>
                <w:rPr>
                  <w:rFonts w:ascii="Cambria Math" w:hAnsi="Cambria Math"/>
                </w:rPr>
                <m:t>∶=</m:t>
              </m:r>
            </m:e>
          </m:box>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e>
          </m:d>
        </m:oMath>
      </m:oMathPara>
    </w:p>
    <w:p w14:paraId="558CDD4A" w14:textId="77777777" w:rsidR="0081548C" w:rsidRDefault="0081548C" w:rsidP="0081548C">
      <w:pPr>
        <w:spacing w:after="160" w:line="360" w:lineRule="auto"/>
      </w:pPr>
    </w:p>
    <w:p w14:paraId="4197FC2F" w14:textId="18123827" w:rsidR="00DE7981" w:rsidRDefault="00DE7981" w:rsidP="0081548C">
      <w:pPr>
        <w:pStyle w:val="ListParagraph"/>
        <w:spacing w:after="160" w:line="360" w:lineRule="auto"/>
        <w:ind w:left="360"/>
      </w:pPr>
      <w:r>
        <w:t xml:space="preserve">is the coefficient vector, and </w:t>
      </w:r>
      <m:oMath>
        <m:r>
          <w:rPr>
            <w:rFonts w:ascii="Cambria Math" w:hAnsi="Cambria Math"/>
          </w:rPr>
          <m:t>t</m:t>
        </m:r>
      </m:oMath>
      <w:r>
        <w:t xml:space="preserve"> is a prespecified free parameter that determines the degree of regularization.</w:t>
      </w:r>
    </w:p>
    <w:p w14:paraId="75F776E8" w14:textId="77777777" w:rsidR="0081548C" w:rsidRDefault="00DE7981" w:rsidP="00B93C42">
      <w:pPr>
        <w:pStyle w:val="ListParagraph"/>
        <w:numPr>
          <w:ilvl w:val="0"/>
          <w:numId w:val="455"/>
        </w:numPr>
        <w:spacing w:after="160" w:line="360" w:lineRule="auto"/>
      </w:pPr>
      <w:r>
        <w:rPr>
          <w:u w:val="single"/>
        </w:rPr>
        <w:t>Compact Expression for the Optimization</w:t>
      </w:r>
      <w:r w:rsidRPr="00DE7981">
        <w:t>:</w:t>
      </w:r>
      <w:r>
        <w:t xml:space="preserve"> Letting </w:t>
      </w:r>
      <m:oMath>
        <m:r>
          <w:rPr>
            <w:rFonts w:ascii="Cambria Math" w:hAnsi="Cambria Math"/>
          </w:rPr>
          <m:t>X</m:t>
        </m:r>
      </m:oMath>
      <w:r>
        <w:t xml:space="preserve"> be the covariate matrix, so that</w:t>
      </w:r>
    </w:p>
    <w:p w14:paraId="6F45D1FE" w14:textId="77777777" w:rsidR="0081548C" w:rsidRPr="0081548C" w:rsidRDefault="0081548C" w:rsidP="0081548C">
      <w:pPr>
        <w:spacing w:after="160" w:line="360" w:lineRule="auto"/>
        <w:rPr>
          <w:u w:val="single"/>
        </w:rPr>
      </w:pPr>
    </w:p>
    <w:p w14:paraId="1D80F984"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j</m:t>
              </m:r>
            </m:sub>
          </m:sSub>
        </m:oMath>
      </m:oMathPara>
    </w:p>
    <w:p w14:paraId="73FC1E55" w14:textId="77777777" w:rsidR="0081548C" w:rsidRDefault="0081548C" w:rsidP="0081548C">
      <w:pPr>
        <w:spacing w:after="160" w:line="360" w:lineRule="auto"/>
      </w:pPr>
    </w:p>
    <w:p w14:paraId="559351AB" w14:textId="77777777" w:rsidR="0081548C" w:rsidRDefault="00DB1C7E" w:rsidP="0081548C">
      <w:pPr>
        <w:pStyle w:val="ListParagraph"/>
        <w:spacing w:after="160" w:line="360" w:lineRule="auto"/>
        <w:ind w:left="360"/>
      </w:pPr>
      <w:r>
        <w:t>is the i</w:t>
      </w:r>
      <w:r w:rsidRPr="00DB1C7E">
        <w:rPr>
          <w:vertAlign w:val="superscript"/>
        </w:rPr>
        <w:t>th</w:t>
      </w:r>
      <w:r>
        <w:t xml:space="preserve"> row of </w:t>
      </w:r>
      <m:oMath>
        <m:r>
          <w:rPr>
            <w:rFonts w:ascii="Cambria Math" w:hAnsi="Cambria Math"/>
          </w:rPr>
          <m:t>X</m:t>
        </m:r>
      </m:oMath>
      <w:r>
        <w:t>, the expression can be written more compactly as</w:t>
      </w:r>
    </w:p>
    <w:p w14:paraId="13C3D892" w14:textId="77777777" w:rsidR="0081548C" w:rsidRDefault="0081548C" w:rsidP="0081548C">
      <w:pPr>
        <w:spacing w:after="160" w:line="360" w:lineRule="auto"/>
      </w:pPr>
    </w:p>
    <w:p w14:paraId="539B1597"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-Xβ</m:t>
                      </m:r>
                    </m:e>
                  </m:d>
                </m:e>
                <m:sub>
                  <m:r>
                    <w:rPr>
                      <w:rFonts w:ascii="Cambria Math" w:hAnsi="Cambria Math"/>
                    </w:rPr>
                    <m:t>2</m:t>
                  </m:r>
                </m:sub>
                <m:sup>
                  <m:r>
                    <w:rPr>
                      <w:rFonts w:ascii="Cambria Math" w:hAnsi="Cambria Math"/>
                    </w:rPr>
                    <m:t>2</m:t>
                  </m:r>
                </m:sup>
              </m:sSubSup>
            </m:e>
          </m:d>
        </m:oMath>
      </m:oMathPara>
    </w:p>
    <w:p w14:paraId="0A6B21D4" w14:textId="77777777" w:rsidR="0081548C" w:rsidRDefault="0081548C" w:rsidP="0081548C">
      <w:pPr>
        <w:spacing w:after="160" w:line="360" w:lineRule="auto"/>
      </w:pPr>
    </w:p>
    <w:p w14:paraId="3A18D2C0" w14:textId="77777777" w:rsidR="0081548C" w:rsidRDefault="00DB1C7E" w:rsidP="0081548C">
      <w:pPr>
        <w:pStyle w:val="ListParagraph"/>
        <w:spacing w:after="160" w:line="360" w:lineRule="auto"/>
        <w:ind w:left="360"/>
      </w:pPr>
      <w:r>
        <w:t>subject to</w:t>
      </w:r>
    </w:p>
    <w:p w14:paraId="4482E19D" w14:textId="77777777" w:rsidR="0081548C" w:rsidRDefault="0081548C" w:rsidP="0081548C">
      <w:pPr>
        <w:spacing w:after="160" w:line="360" w:lineRule="auto"/>
      </w:pPr>
    </w:p>
    <w:p w14:paraId="2D162558"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2B12CFBA" w14:textId="77777777" w:rsidR="0081548C" w:rsidRDefault="0081548C" w:rsidP="0081548C">
      <w:pPr>
        <w:spacing w:after="160" w:line="360" w:lineRule="auto"/>
      </w:pPr>
    </w:p>
    <w:p w14:paraId="0B484424" w14:textId="77777777" w:rsidR="0081548C" w:rsidRDefault="00DB1C7E" w:rsidP="0081548C">
      <w:pPr>
        <w:pStyle w:val="ListParagraph"/>
        <w:spacing w:after="160" w:line="360" w:lineRule="auto"/>
        <w:ind w:left="360"/>
      </w:pPr>
      <w:r>
        <w:t>where</w:t>
      </w:r>
    </w:p>
    <w:p w14:paraId="6EC3B2CF" w14:textId="77777777" w:rsidR="0081548C" w:rsidRDefault="0081548C" w:rsidP="0081548C">
      <w:pPr>
        <w:spacing w:after="160" w:line="360" w:lineRule="auto"/>
      </w:pPr>
    </w:p>
    <w:p w14:paraId="1AC8B502"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e>
              </m:d>
            </m:e>
            <m:sub>
              <m:r>
                <w:rPr>
                  <w:rFonts w:ascii="Cambria Math" w:hAnsi="Cambria Math"/>
                </w:rPr>
                <m:t>p</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0FE4BC9" w14:textId="77777777" w:rsidR="0081548C" w:rsidRDefault="0081548C" w:rsidP="0081548C">
      <w:pPr>
        <w:spacing w:after="160" w:line="360" w:lineRule="auto"/>
      </w:pPr>
    </w:p>
    <w:p w14:paraId="168A4B81" w14:textId="56AE0FFF" w:rsidR="00DE7981" w:rsidRDefault="00DB1C7E" w:rsidP="0081548C">
      <w:pPr>
        <w:pStyle w:val="ListParagraph"/>
        <w:spacing w:after="160" w:line="360" w:lineRule="auto"/>
        <w:ind w:left="360"/>
      </w:pPr>
      <w:r>
        <w:t xml:space="preserve">is the standard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norm.</w:t>
      </w:r>
    </w:p>
    <w:p w14:paraId="674754D9" w14:textId="77777777" w:rsidR="0081548C" w:rsidRDefault="00DB1C7E" w:rsidP="00B93C42">
      <w:pPr>
        <w:pStyle w:val="ListParagraph"/>
        <w:numPr>
          <w:ilvl w:val="0"/>
          <w:numId w:val="455"/>
        </w:numPr>
        <w:spacing w:after="160" w:line="360" w:lineRule="auto"/>
      </w:pPr>
      <w:r>
        <w:rPr>
          <w:u w:val="single"/>
        </w:rPr>
        <w:t>Converting Variables to Zero-mean</w:t>
      </w:r>
      <w:r w:rsidRPr="00DB1C7E">
        <w:t>:</w:t>
      </w:r>
      <w:r>
        <w:t xml:space="preserve"> </w:t>
      </w:r>
      <w:r w:rsidR="00C853FD">
        <w:t xml:space="preserve">Denoting the scalar mean of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853FD">
        <w:t xml:space="preserve"> by the </w:t>
      </w:r>
      <m:oMath>
        <m:acc>
          <m:accPr>
            <m:chr m:val="̅"/>
            <m:ctrlPr>
              <w:rPr>
                <w:rFonts w:ascii="Cambria Math" w:hAnsi="Cambria Math"/>
                <w:i/>
              </w:rPr>
            </m:ctrlPr>
          </m:accPr>
          <m:e>
            <m:r>
              <w:rPr>
                <w:rFonts w:ascii="Cambria Math" w:hAnsi="Cambria Math"/>
              </w:rPr>
              <m:t>x</m:t>
            </m:r>
          </m:e>
        </m:acc>
      </m:oMath>
      <w:r w:rsidR="00C853FD">
        <w:t xml:space="preserve"> and the mean of the response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853FD">
        <w:t xml:space="preserve"> and </w:t>
      </w:r>
      <m:oMath>
        <m:acc>
          <m:accPr>
            <m:chr m:val="̅"/>
            <m:ctrlPr>
              <w:rPr>
                <w:rFonts w:ascii="Cambria Math" w:hAnsi="Cambria Math"/>
                <w:i/>
              </w:rPr>
            </m:ctrlPr>
          </m:accPr>
          <m:e>
            <m:r>
              <w:rPr>
                <w:rFonts w:ascii="Cambria Math" w:hAnsi="Cambria Math"/>
              </w:rPr>
              <m:t>y</m:t>
            </m:r>
          </m:e>
        </m:acc>
      </m:oMath>
      <w:r w:rsidR="00C853FD">
        <w:t xml:space="preserve">, the resulting estimate for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C853FD">
        <w:t xml:space="preserve"> is</w:t>
      </w:r>
    </w:p>
    <w:p w14:paraId="24807C4D" w14:textId="77777777" w:rsidR="0081548C" w:rsidRPr="0081548C" w:rsidRDefault="0081548C" w:rsidP="0081548C">
      <w:pPr>
        <w:spacing w:after="160" w:line="360" w:lineRule="auto"/>
        <w:rPr>
          <w:u w:val="single"/>
        </w:rPr>
      </w:pPr>
    </w:p>
    <w:p w14:paraId="53DCBE8E"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β</m:t>
          </m:r>
        </m:oMath>
      </m:oMathPara>
    </w:p>
    <w:p w14:paraId="1A482F0A" w14:textId="77777777" w:rsidR="0081548C" w:rsidRDefault="0081548C" w:rsidP="0081548C">
      <w:pPr>
        <w:spacing w:after="160" w:line="360" w:lineRule="auto"/>
      </w:pPr>
    </w:p>
    <w:p w14:paraId="275D61EA" w14:textId="77777777" w:rsidR="0081548C" w:rsidRDefault="00C853FD" w:rsidP="0081548C">
      <w:pPr>
        <w:pStyle w:val="ListParagraph"/>
        <w:spacing w:after="160" w:line="360" w:lineRule="auto"/>
        <w:ind w:left="360"/>
      </w:pPr>
      <w:r>
        <w:t>so that</w:t>
      </w:r>
    </w:p>
    <w:p w14:paraId="4BB635C0" w14:textId="77777777" w:rsidR="0081548C" w:rsidRDefault="0081548C" w:rsidP="0081548C">
      <w:pPr>
        <w:spacing w:after="160" w:line="360" w:lineRule="auto"/>
      </w:pPr>
    </w:p>
    <w:p w14:paraId="366B44C9"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β</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T</m:t>
              </m:r>
            </m:sup>
          </m:sSup>
          <m:r>
            <w:rPr>
              <w:rFonts w:ascii="Cambria Math" w:hAnsi="Cambria Math"/>
            </w:rPr>
            <m:t>β</m:t>
          </m:r>
        </m:oMath>
      </m:oMathPara>
    </w:p>
    <w:p w14:paraId="7FE6FE08" w14:textId="77777777" w:rsidR="0081548C" w:rsidRDefault="0081548C" w:rsidP="0081548C">
      <w:pPr>
        <w:spacing w:after="160" w:line="360" w:lineRule="auto"/>
      </w:pPr>
    </w:p>
    <w:p w14:paraId="50545DE6" w14:textId="0360A0F3" w:rsidR="00DB1C7E" w:rsidRDefault="00E35540" w:rsidP="0081548C">
      <w:pPr>
        <w:pStyle w:val="ListParagraph"/>
        <w:spacing w:after="160" w:line="360" w:lineRule="auto"/>
        <w:ind w:left="360"/>
      </w:pPr>
      <w:r>
        <w:t>and</w:t>
      </w:r>
      <w:r w:rsidR="0081548C">
        <w:t>,</w:t>
      </w:r>
      <w:r>
        <w:t xml:space="preserve"> therefore</w:t>
      </w:r>
      <w:r w:rsidR="0081548C">
        <w:t>,</w:t>
      </w:r>
      <w:r>
        <w:t xml:space="preserve"> it is standard to work with variables that have been zero-mean.</w:t>
      </w:r>
    </w:p>
    <w:p w14:paraId="20927D35" w14:textId="77777777" w:rsidR="0081548C" w:rsidRDefault="004B57A4" w:rsidP="00B93C42">
      <w:pPr>
        <w:pStyle w:val="ListParagraph"/>
        <w:numPr>
          <w:ilvl w:val="0"/>
          <w:numId w:val="455"/>
        </w:numPr>
        <w:spacing w:after="160" w:line="360" w:lineRule="auto"/>
      </w:pPr>
      <w:r>
        <w:rPr>
          <w:u w:val="single"/>
        </w:rPr>
        <w:t>Standardization of Predictor and Response</w:t>
      </w:r>
      <w:r w:rsidRPr="004B57A4">
        <w:t>:</w:t>
      </w:r>
      <w:r>
        <w:t xml:space="preserve"> Additionally, the covariates are typically standardized to</w:t>
      </w:r>
    </w:p>
    <w:p w14:paraId="00EFA248" w14:textId="77777777" w:rsidR="0081548C" w:rsidRPr="0081548C" w:rsidRDefault="0081548C" w:rsidP="0081548C">
      <w:pPr>
        <w:spacing w:after="160" w:line="360" w:lineRule="auto"/>
        <w:rPr>
          <w:u w:val="single"/>
        </w:rPr>
      </w:pPr>
    </w:p>
    <w:p w14:paraId="4B1514E4" w14:textId="77777777" w:rsidR="0081548C" w:rsidRDefault="00000000" w:rsidP="0081548C">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6745C138" w14:textId="77777777" w:rsidR="0081548C" w:rsidRDefault="0081548C" w:rsidP="0081548C">
      <w:pPr>
        <w:spacing w:after="160" w:line="360" w:lineRule="auto"/>
      </w:pPr>
    </w:p>
    <w:p w14:paraId="24E92B98" w14:textId="7A12715C" w:rsidR="004B57A4" w:rsidRDefault="004B57A4" w:rsidP="0081548C">
      <w:pPr>
        <w:pStyle w:val="ListParagraph"/>
        <w:spacing w:after="160" w:line="360" w:lineRule="auto"/>
        <w:ind w:left="360"/>
      </w:pPr>
      <w:r>
        <w:t>so that the solution does not depend on the measurement scale.</w:t>
      </w:r>
    </w:p>
    <w:p w14:paraId="10CF6256" w14:textId="77777777" w:rsidR="0081548C" w:rsidRDefault="004B57A4" w:rsidP="00B93C42">
      <w:pPr>
        <w:pStyle w:val="ListParagraph"/>
        <w:numPr>
          <w:ilvl w:val="0"/>
          <w:numId w:val="455"/>
        </w:numPr>
        <w:spacing w:after="160" w:line="360" w:lineRule="auto"/>
      </w:pPr>
      <w:r>
        <w:rPr>
          <w:u w:val="single"/>
        </w:rPr>
        <w:t>Lagrangian Formulation of the Lasso</w:t>
      </w:r>
      <w:r w:rsidRPr="004B57A4">
        <w:t>:</w:t>
      </w:r>
      <w:r>
        <w:t xml:space="preserve"> It can be helpful to rewrite</w:t>
      </w:r>
    </w:p>
    <w:p w14:paraId="2E66D7AD" w14:textId="77777777" w:rsidR="0081548C" w:rsidRPr="0081548C" w:rsidRDefault="0081548C" w:rsidP="0081548C">
      <w:pPr>
        <w:spacing w:after="160" w:line="360" w:lineRule="auto"/>
        <w:rPr>
          <w:u w:val="single"/>
        </w:rPr>
      </w:pPr>
    </w:p>
    <w:p w14:paraId="2B342218"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e>
          </m:d>
        </m:oMath>
      </m:oMathPara>
    </w:p>
    <w:p w14:paraId="275863E6" w14:textId="77777777" w:rsidR="0081548C" w:rsidRDefault="0081548C" w:rsidP="0081548C">
      <w:pPr>
        <w:spacing w:after="160" w:line="360" w:lineRule="auto"/>
      </w:pPr>
    </w:p>
    <w:p w14:paraId="143F00D5" w14:textId="77777777" w:rsidR="0081548C" w:rsidRDefault="004B57A4" w:rsidP="0081548C">
      <w:pPr>
        <w:pStyle w:val="ListParagraph"/>
        <w:spacing w:after="160" w:line="360" w:lineRule="auto"/>
        <w:ind w:left="360"/>
      </w:pPr>
      <w:r>
        <w:t>subject to</w:t>
      </w:r>
    </w:p>
    <w:p w14:paraId="02623F55" w14:textId="77777777" w:rsidR="0081548C" w:rsidRDefault="0081548C" w:rsidP="0081548C">
      <w:pPr>
        <w:spacing w:after="160" w:line="360" w:lineRule="auto"/>
      </w:pPr>
    </w:p>
    <w:p w14:paraId="39C94554" w14:textId="77777777" w:rsidR="0081548C" w:rsidRDefault="00000000"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28D6F56D" w14:textId="77777777" w:rsidR="0081548C" w:rsidRDefault="0081548C" w:rsidP="0081548C">
      <w:pPr>
        <w:spacing w:after="160" w:line="360" w:lineRule="auto"/>
      </w:pPr>
    </w:p>
    <w:p w14:paraId="285328EE" w14:textId="77777777" w:rsidR="0081548C" w:rsidRDefault="004B57A4" w:rsidP="0081548C">
      <w:pPr>
        <w:pStyle w:val="ListParagraph"/>
        <w:spacing w:after="160" w:line="360" w:lineRule="auto"/>
        <w:ind w:left="360"/>
      </w:pPr>
      <w:r>
        <w:lastRenderedPageBreak/>
        <w:t>in the so-called Lagrangian form</w:t>
      </w:r>
    </w:p>
    <w:p w14:paraId="14901E3E" w14:textId="77777777" w:rsidR="0081548C" w:rsidRDefault="0081548C" w:rsidP="0081548C">
      <w:pPr>
        <w:spacing w:after="160" w:line="360" w:lineRule="auto"/>
      </w:pPr>
    </w:p>
    <w:p w14:paraId="049C6CD2" w14:textId="77777777" w:rsidR="0081548C" w:rsidRDefault="00000000"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e>
          </m:d>
        </m:oMath>
      </m:oMathPara>
    </w:p>
    <w:p w14:paraId="385DEDC7" w14:textId="77777777" w:rsidR="0081548C" w:rsidRDefault="0081548C" w:rsidP="0081548C">
      <w:pPr>
        <w:spacing w:after="160" w:line="360" w:lineRule="auto"/>
      </w:pPr>
    </w:p>
    <w:p w14:paraId="5C08BFA0" w14:textId="0677CFDA" w:rsidR="004B57A4" w:rsidRDefault="007F6950" w:rsidP="0081548C">
      <w:pPr>
        <w:pStyle w:val="ListParagraph"/>
        <w:spacing w:after="160" w:line="360" w:lineRule="auto"/>
        <w:ind w:left="360"/>
      </w:pPr>
      <w:r>
        <w:t xml:space="preserve">where the exact relationship between </w:t>
      </w:r>
      <m:oMath>
        <m:r>
          <w:rPr>
            <w:rFonts w:ascii="Cambria Math" w:hAnsi="Cambria Math"/>
          </w:rPr>
          <m:t>t</m:t>
        </m:r>
      </m:oMath>
      <w:r>
        <w:t xml:space="preserve"> and </w:t>
      </w:r>
      <m:oMath>
        <m:r>
          <w:rPr>
            <w:rFonts w:ascii="Cambria Math" w:hAnsi="Cambria Math"/>
          </w:rPr>
          <m:t>λ</m:t>
        </m:r>
      </m:oMath>
      <w:r>
        <w:t xml:space="preserve"> is data dependent.</w:t>
      </w:r>
    </w:p>
    <w:p w14:paraId="7883F955" w14:textId="7108002C" w:rsidR="007F6950" w:rsidRDefault="007F6950" w:rsidP="007F6950">
      <w:pPr>
        <w:spacing w:after="160" w:line="360" w:lineRule="auto"/>
      </w:pPr>
    </w:p>
    <w:p w14:paraId="5AFB8F7E" w14:textId="7FBCCA2F" w:rsidR="007F6950" w:rsidRDefault="007F6950" w:rsidP="007F6950">
      <w:pPr>
        <w:spacing w:after="160" w:line="360" w:lineRule="auto"/>
      </w:pPr>
    </w:p>
    <w:p w14:paraId="08A55F1E" w14:textId="3AB595B4" w:rsidR="007F6950" w:rsidRPr="007F6950" w:rsidRDefault="00F7212B" w:rsidP="007F6950">
      <w:pPr>
        <w:spacing w:after="160" w:line="360" w:lineRule="auto"/>
        <w:rPr>
          <w:b/>
          <w:bCs/>
          <w:sz w:val="28"/>
          <w:szCs w:val="28"/>
        </w:rPr>
      </w:pPr>
      <w:r w:rsidRPr="009C6970">
        <w:rPr>
          <w:b/>
          <w:bCs/>
          <w:sz w:val="28"/>
          <w:szCs w:val="28"/>
        </w:rPr>
        <w:t xml:space="preserve">Basic Form – </w:t>
      </w:r>
      <w:r w:rsidR="007F6950" w:rsidRPr="007F6950">
        <w:rPr>
          <w:b/>
          <w:bCs/>
          <w:sz w:val="28"/>
          <w:szCs w:val="28"/>
        </w:rPr>
        <w:t>Orthonormal Covariates</w:t>
      </w:r>
    </w:p>
    <w:p w14:paraId="157E0C14" w14:textId="1FA21DCE" w:rsidR="007F6950" w:rsidRDefault="007F6950" w:rsidP="007F6950">
      <w:pPr>
        <w:spacing w:after="160" w:line="360" w:lineRule="auto"/>
      </w:pPr>
    </w:p>
    <w:p w14:paraId="4529C1E3" w14:textId="77777777" w:rsidR="00BC4D0D" w:rsidRDefault="007F6950" w:rsidP="00F7212B">
      <w:pPr>
        <w:pStyle w:val="ListParagraph"/>
        <w:numPr>
          <w:ilvl w:val="0"/>
          <w:numId w:val="456"/>
        </w:numPr>
        <w:spacing w:after="160" w:line="360" w:lineRule="auto"/>
      </w:pPr>
      <w:r w:rsidRPr="00F7212B">
        <w:rPr>
          <w:u w:val="single"/>
        </w:rPr>
        <w:t>Basic Properties of the Lasso</w:t>
      </w:r>
      <w:r>
        <w:t>: Some basic properties of the Lasso estimator can now be considered. Assuming first that the covariates are orthonormal so that</w:t>
      </w:r>
    </w:p>
    <w:p w14:paraId="116CA498" w14:textId="77777777" w:rsidR="00BC4D0D" w:rsidRPr="00BC4D0D" w:rsidRDefault="00BC4D0D" w:rsidP="00BC4D0D">
      <w:pPr>
        <w:spacing w:after="160" w:line="360" w:lineRule="auto"/>
        <w:rPr>
          <w:u w:val="single"/>
        </w:rPr>
      </w:pPr>
    </w:p>
    <w:p w14:paraId="260A7296" w14:textId="77777777" w:rsidR="00BC4D0D" w:rsidRDefault="00000000" w:rsidP="00BC4D0D">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14:paraId="5294904C" w14:textId="77777777" w:rsidR="00BC4D0D" w:rsidRDefault="00BC4D0D" w:rsidP="00BC4D0D">
      <w:pPr>
        <w:spacing w:after="160" w:line="360" w:lineRule="auto"/>
      </w:pPr>
    </w:p>
    <w:p w14:paraId="1559389F" w14:textId="77777777" w:rsidR="00BC4D0D" w:rsidRDefault="007F6950" w:rsidP="00BC4D0D">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t xml:space="preserve"> is the Kronecker delta</w:t>
      </w:r>
      <w:r w:rsidR="00707C8C">
        <w:t>, or equivalently</w:t>
      </w:r>
    </w:p>
    <w:p w14:paraId="4B8AE730" w14:textId="77777777" w:rsidR="00BC4D0D" w:rsidRDefault="00BC4D0D" w:rsidP="00BC4D0D">
      <w:pPr>
        <w:spacing w:after="160" w:line="360" w:lineRule="auto"/>
      </w:pPr>
    </w:p>
    <w:p w14:paraId="32ABB88B" w14:textId="77777777" w:rsidR="00BC4D0D" w:rsidRDefault="00000000" w:rsidP="00BC4D0D">
      <w:pPr>
        <w:pStyle w:val="ListParagraph"/>
        <w:spacing w:after="16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X=I</m:t>
          </m:r>
        </m:oMath>
      </m:oMathPara>
    </w:p>
    <w:p w14:paraId="4991140F" w14:textId="77777777" w:rsidR="00BC4D0D" w:rsidRDefault="00BC4D0D" w:rsidP="00BC4D0D">
      <w:pPr>
        <w:spacing w:after="160" w:line="360" w:lineRule="auto"/>
      </w:pPr>
    </w:p>
    <w:p w14:paraId="18C9B0E8" w14:textId="77777777" w:rsidR="00BC4D0D" w:rsidRDefault="00707C8C" w:rsidP="00BC4D0D">
      <w:pPr>
        <w:pStyle w:val="ListParagraph"/>
        <w:spacing w:after="160" w:line="360" w:lineRule="auto"/>
        <w:ind w:left="360"/>
      </w:pPr>
      <w:r>
        <w:t>then using the sub-gradient methods, Tibshirani (1996) showed that</w:t>
      </w:r>
    </w:p>
    <w:p w14:paraId="361DBAF9" w14:textId="77777777" w:rsidR="00BC4D0D" w:rsidRDefault="00BC4D0D" w:rsidP="00BC4D0D">
      <w:pPr>
        <w:spacing w:after="160" w:line="360" w:lineRule="auto"/>
      </w:pPr>
    </w:p>
    <w:p w14:paraId="2E7F4FA5" w14:textId="77777777" w:rsid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Nλ</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m:t>
                  </m:r>
                  <m:f>
                    <m:fPr>
                      <m:ctrlPr>
                        <w:rPr>
                          <w:rFonts w:ascii="Cambria Math" w:hAnsi="Cambria Math"/>
                          <w:i/>
                        </w:rPr>
                      </m:ctrlPr>
                    </m:fPr>
                    <m:num>
                      <m:r>
                        <w:rPr>
                          <w:rFonts w:ascii="Cambria Math" w:hAnsi="Cambria Math"/>
                        </w:rPr>
                        <m:t>Nλ</m:t>
                      </m:r>
                    </m:num>
                    <m:den>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den>
                  </m:f>
                </m:e>
              </m:d>
            </m:e>
          </m:func>
        </m:oMath>
      </m:oMathPara>
    </w:p>
    <w:p w14:paraId="7B0DE248" w14:textId="77777777" w:rsidR="00BC4D0D" w:rsidRDefault="00BC4D0D" w:rsidP="00BC4D0D">
      <w:pPr>
        <w:spacing w:after="160" w:line="360" w:lineRule="auto"/>
      </w:pPr>
    </w:p>
    <w:p w14:paraId="42F6C891" w14:textId="77777777" w:rsidR="00BC4D0D" w:rsidRDefault="00707C8C" w:rsidP="00BC4D0D">
      <w:pPr>
        <w:pStyle w:val="ListParagraph"/>
        <w:spacing w:after="160" w:line="360" w:lineRule="auto"/>
        <w:ind w:left="360"/>
      </w:pPr>
      <w:r>
        <w:t>where</w:t>
      </w:r>
    </w:p>
    <w:p w14:paraId="1A71C2F2" w14:textId="77777777" w:rsidR="00BC4D0D" w:rsidRDefault="00BC4D0D" w:rsidP="00BC4D0D">
      <w:pPr>
        <w:spacing w:after="160" w:line="360" w:lineRule="auto"/>
      </w:pPr>
    </w:p>
    <w:p w14:paraId="295E26B4" w14:textId="415F555E" w:rsidR="007F6950" w:rsidRP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OLS</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15AC694" w14:textId="77777777" w:rsidR="00BC4D0D" w:rsidRDefault="00BC4D0D" w:rsidP="00BC4D0D">
      <w:pPr>
        <w:spacing w:after="160" w:line="360" w:lineRule="auto"/>
      </w:pPr>
    </w:p>
    <w:p w14:paraId="616EF6CF" w14:textId="436E7DFB" w:rsidR="001E5F04" w:rsidRDefault="00000000" w:rsidP="00F7212B">
      <w:pPr>
        <w:pStyle w:val="ListParagraph"/>
        <w:numPr>
          <w:ilvl w:val="0"/>
          <w:numId w:val="456"/>
        </w:numPr>
        <w:spacing w:after="160" w:line="360" w:lineRule="auto"/>
      </w:pP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α</m:t>
            </m:r>
          </m:sub>
        </m:sSub>
      </m:oMath>
      <w:r w:rsidR="001E5F04" w:rsidRPr="001E5F04">
        <w:rPr>
          <w:u w:val="single"/>
        </w:rPr>
        <w:t xml:space="preserve"> – the Soft Thresholding Operator</w:t>
      </w:r>
      <w:r w:rsidR="001E5F04">
        <w:t xml:space="preserve">: </w:t>
      </w:r>
      <m:oMath>
        <m:sSub>
          <m:sSubPr>
            <m:ctrlPr>
              <w:rPr>
                <w:rFonts w:ascii="Cambria Math" w:hAnsi="Cambria Math"/>
                <w:i/>
              </w:rPr>
            </m:ctrlPr>
          </m:sSubPr>
          <m:e>
            <m:r>
              <w:rPr>
                <w:rFonts w:ascii="Cambria Math" w:hAnsi="Cambria Math"/>
              </w:rPr>
              <m:t>S</m:t>
            </m:r>
          </m:e>
          <m:sub>
            <m:r>
              <w:rPr>
                <w:rFonts w:ascii="Cambria Math" w:hAnsi="Cambria Math"/>
              </w:rPr>
              <m:t>α</m:t>
            </m:r>
          </m:sub>
        </m:sSub>
      </m:oMath>
      <w:r w:rsidR="001E5F04">
        <w:t xml:space="preserve"> is referred to as the </w:t>
      </w:r>
      <w:r w:rsidR="001E5F04">
        <w:rPr>
          <w:i/>
          <w:iCs/>
        </w:rPr>
        <w:t>soft-thresholding operator</w:t>
      </w:r>
      <w:r w:rsidR="00A85443">
        <w:t xml:space="preserve">, since it translates values towards – making them exactly zero if they are small enough – instead of setting smaller values to zero and leaving larger ones untouched as the </w:t>
      </w:r>
      <w:r w:rsidR="00A85443">
        <w:rPr>
          <w:i/>
          <w:iCs/>
        </w:rPr>
        <w:t>hard thresholding operator</w:t>
      </w:r>
      <w:r w:rsidR="00A85443">
        <w:t xml:space="preserve">, often denoted </w:t>
      </w:r>
      <m:oMath>
        <m:sSub>
          <m:sSubPr>
            <m:ctrlPr>
              <w:rPr>
                <w:rFonts w:ascii="Cambria Math" w:hAnsi="Cambria Math"/>
                <w:i/>
              </w:rPr>
            </m:ctrlPr>
          </m:sSubPr>
          <m:e>
            <m:r>
              <w:rPr>
                <w:rFonts w:ascii="Cambria Math" w:hAnsi="Cambria Math"/>
              </w:rPr>
              <m:t>H</m:t>
            </m:r>
          </m:e>
          <m:sub>
            <m:r>
              <w:rPr>
                <w:rFonts w:ascii="Cambria Math" w:hAnsi="Cambria Math"/>
              </w:rPr>
              <m:t>α</m:t>
            </m:r>
          </m:sub>
        </m:sSub>
      </m:oMath>
      <w:r w:rsidR="00A85443">
        <w:t>, would.</w:t>
      </w:r>
    </w:p>
    <w:p w14:paraId="13BE451D" w14:textId="77777777" w:rsidR="00BC4D0D" w:rsidRDefault="00A85443" w:rsidP="00F7212B">
      <w:pPr>
        <w:pStyle w:val="ListParagraph"/>
        <w:numPr>
          <w:ilvl w:val="0"/>
          <w:numId w:val="456"/>
        </w:numPr>
        <w:spacing w:after="160" w:line="360" w:lineRule="auto"/>
      </w:pPr>
      <w:r w:rsidRPr="00A85443">
        <w:rPr>
          <w:u w:val="single"/>
        </w:rPr>
        <w:t>Objective of the Ridge Regression</w:t>
      </w:r>
      <w:r>
        <w:t>: In ridge regression the objective is to minimize</w:t>
      </w:r>
    </w:p>
    <w:p w14:paraId="6F91E8C6" w14:textId="77777777" w:rsidR="00BC4D0D" w:rsidRPr="00BC4D0D" w:rsidRDefault="00BC4D0D" w:rsidP="00BC4D0D">
      <w:pPr>
        <w:spacing w:after="160" w:line="360" w:lineRule="auto"/>
        <w:rPr>
          <w:u w:val="single"/>
        </w:rPr>
      </w:pPr>
    </w:p>
    <w:p w14:paraId="2E79AE8D" w14:textId="77777777" w:rsidR="00BC4D0D" w:rsidRDefault="00000000" w:rsidP="00BC4D0D">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up>
                  <m:r>
                    <w:rPr>
                      <w:rFonts w:ascii="Cambria Math" w:hAnsi="Cambria Math"/>
                    </w:rPr>
                    <m:t>2</m:t>
                  </m:r>
                </m:sup>
              </m:sSubSup>
            </m:e>
          </m:d>
        </m:oMath>
      </m:oMathPara>
    </w:p>
    <w:p w14:paraId="263049EB" w14:textId="77777777" w:rsidR="00BC4D0D" w:rsidRDefault="00BC4D0D" w:rsidP="00BC4D0D">
      <w:pPr>
        <w:spacing w:after="160" w:line="360" w:lineRule="auto"/>
      </w:pPr>
    </w:p>
    <w:p w14:paraId="6D207743" w14:textId="77777777" w:rsidR="00BC4D0D" w:rsidRDefault="00A85443" w:rsidP="00BC4D0D">
      <w:pPr>
        <w:pStyle w:val="ListParagraph"/>
        <w:spacing w:after="160" w:line="360" w:lineRule="auto"/>
        <w:ind w:left="360"/>
      </w:pPr>
      <w:r>
        <w:t>yielding</w:t>
      </w:r>
    </w:p>
    <w:p w14:paraId="372399AD" w14:textId="77777777" w:rsidR="00BC4D0D" w:rsidRDefault="00BC4D0D" w:rsidP="00BC4D0D">
      <w:pPr>
        <w:spacing w:after="160" w:line="360" w:lineRule="auto"/>
      </w:pPr>
    </w:p>
    <w:p w14:paraId="00E3F0E3" w14:textId="73DF7CBA" w:rsidR="00A85443" w:rsidRPr="00BC4D0D" w:rsidRDefault="00000000"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num>
            <m:den>
              <m:r>
                <w:rPr>
                  <w:rFonts w:ascii="Cambria Math" w:hAnsi="Cambria Math"/>
                </w:rPr>
                <m:t>1+Nλ</m:t>
              </m:r>
            </m:den>
          </m:f>
        </m:oMath>
      </m:oMathPara>
    </w:p>
    <w:p w14:paraId="5FC0E2C8" w14:textId="77777777" w:rsidR="00BC4D0D" w:rsidRDefault="00BC4D0D" w:rsidP="00BC4D0D">
      <w:pPr>
        <w:spacing w:after="160" w:line="360" w:lineRule="auto"/>
      </w:pPr>
    </w:p>
    <w:p w14:paraId="721CA459" w14:textId="1D55AAF4" w:rsidR="003E78ED" w:rsidRDefault="003E78ED" w:rsidP="00F7212B">
      <w:pPr>
        <w:pStyle w:val="ListParagraph"/>
        <w:numPr>
          <w:ilvl w:val="0"/>
          <w:numId w:val="456"/>
        </w:numPr>
        <w:spacing w:after="160" w:line="360" w:lineRule="auto"/>
      </w:pPr>
      <w:r>
        <w:rPr>
          <w:u w:val="single"/>
        </w:rPr>
        <w:t>Shrinks Coefficients by Uniform Factor</w:t>
      </w:r>
      <w:r>
        <w:t xml:space="preserve">: Ridge regression shrinks all coefficients by a uniform factor </w:t>
      </w:r>
      <m:oMath>
        <m:f>
          <m:fPr>
            <m:ctrlPr>
              <w:rPr>
                <w:rFonts w:ascii="Cambria Math" w:hAnsi="Cambria Math"/>
                <w:i/>
              </w:rPr>
            </m:ctrlPr>
          </m:fPr>
          <m:num>
            <m:r>
              <w:rPr>
                <w:rFonts w:ascii="Cambria Math" w:hAnsi="Cambria Math"/>
              </w:rPr>
              <m:t>1</m:t>
            </m:r>
          </m:num>
          <m:den>
            <m:r>
              <w:rPr>
                <w:rFonts w:ascii="Cambria Math" w:hAnsi="Cambria Math"/>
              </w:rPr>
              <m:t>1+Nλ</m:t>
            </m:r>
          </m:den>
        </m:f>
      </m:oMath>
      <w:r>
        <w:t xml:space="preserve"> and does not set any coefficients to zero.</w:t>
      </w:r>
    </w:p>
    <w:p w14:paraId="74D512E7" w14:textId="77777777" w:rsidR="00BC4D0D" w:rsidRDefault="003E78ED" w:rsidP="00F7212B">
      <w:pPr>
        <w:pStyle w:val="ListParagraph"/>
        <w:numPr>
          <w:ilvl w:val="0"/>
          <w:numId w:val="456"/>
        </w:numPr>
        <w:spacing w:after="160" w:line="360" w:lineRule="auto"/>
      </w:pPr>
      <w:r>
        <w:rPr>
          <w:u w:val="single"/>
        </w:rPr>
        <w:t>General Solution to Ridge Regression</w:t>
      </w:r>
      <w:r w:rsidRPr="003E78ED">
        <w:t>:</w:t>
      </w:r>
    </w:p>
    <w:p w14:paraId="04DCD9A3" w14:textId="77777777" w:rsidR="00BC4D0D" w:rsidRPr="00BC4D0D" w:rsidRDefault="00BC4D0D" w:rsidP="00BC4D0D">
      <w:pPr>
        <w:spacing w:after="160" w:line="360" w:lineRule="auto"/>
        <w:rPr>
          <w:u w:val="single"/>
        </w:rPr>
      </w:pPr>
    </w:p>
    <w:p w14:paraId="7A8C0D4E" w14:textId="3C9B1485" w:rsidR="003E78ED" w:rsidRPr="00BC4D0D" w:rsidRDefault="003E78ED" w:rsidP="00BC4D0D">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X+NλI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246F0723" w14:textId="77777777" w:rsidR="00BC4D0D" w:rsidRDefault="00BC4D0D" w:rsidP="00BC4D0D">
      <w:pPr>
        <w:spacing w:after="160" w:line="360" w:lineRule="auto"/>
      </w:pPr>
    </w:p>
    <w:p w14:paraId="7BD80642" w14:textId="77777777" w:rsidR="00BC4D0D" w:rsidRDefault="00032D3D" w:rsidP="00F7212B">
      <w:pPr>
        <w:pStyle w:val="ListParagraph"/>
        <w:numPr>
          <w:ilvl w:val="0"/>
          <w:numId w:val="456"/>
        </w:numPr>
        <w:spacing w:after="160" w:line="360" w:lineRule="auto"/>
      </w:pPr>
      <w:r>
        <w:rPr>
          <w:u w:val="single"/>
        </w:rPr>
        <w:lastRenderedPageBreak/>
        <w:t>Comparison to Best Subset Selection</w:t>
      </w:r>
      <w:r>
        <w:t>: It can also be compared to regression be best subset selection, in which the goal is to minimize</w:t>
      </w:r>
    </w:p>
    <w:p w14:paraId="0AA087F6" w14:textId="77777777" w:rsidR="00BC4D0D" w:rsidRPr="00BC4D0D" w:rsidRDefault="00BC4D0D" w:rsidP="00BC4D0D">
      <w:pPr>
        <w:spacing w:after="160" w:line="360" w:lineRule="auto"/>
        <w:rPr>
          <w:u w:val="single"/>
        </w:rPr>
      </w:pPr>
    </w:p>
    <w:p w14:paraId="42D42D0E" w14:textId="77777777" w:rsidR="00BC4D0D" w:rsidRDefault="00032D3D" w:rsidP="00BC4D0D">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0</m:t>
                  </m:r>
                </m:sub>
              </m:sSub>
            </m:e>
          </m:d>
        </m:oMath>
      </m:oMathPara>
    </w:p>
    <w:p w14:paraId="56A5A86D" w14:textId="77777777" w:rsidR="00BC4D0D" w:rsidRDefault="00BC4D0D" w:rsidP="00BC4D0D">
      <w:pPr>
        <w:spacing w:after="160" w:line="360" w:lineRule="auto"/>
      </w:pPr>
    </w:p>
    <w:p w14:paraId="1D5FC61A" w14:textId="77777777" w:rsidR="00BC4D0D" w:rsidRDefault="00032D3D" w:rsidP="00BC4D0D">
      <w:pPr>
        <w:pStyle w:val="ListParagraph"/>
        <w:spacing w:after="160" w:line="360" w:lineRule="auto"/>
        <w:ind w:left="360"/>
      </w:pPr>
      <w: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0</m:t>
            </m:r>
          </m:sub>
        </m:sSub>
      </m:oMath>
      <w:r>
        <w:t xml:space="preserve"> is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norm”, which is defined as</w:t>
      </w:r>
    </w:p>
    <w:p w14:paraId="7F7F821C" w14:textId="77777777" w:rsidR="00BC4D0D" w:rsidRDefault="00BC4D0D" w:rsidP="00BC4D0D">
      <w:pPr>
        <w:spacing w:after="160" w:line="360" w:lineRule="auto"/>
      </w:pPr>
    </w:p>
    <w:p w14:paraId="483262F7" w14:textId="77777777" w:rsidR="00BC4D0D" w:rsidRDefault="00032D3D" w:rsidP="00BC4D0D">
      <w:pPr>
        <w:pStyle w:val="ListParagraph"/>
        <w:spacing w:after="160"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m:t>
          </m:r>
        </m:oMath>
      </m:oMathPara>
    </w:p>
    <w:p w14:paraId="638C66FC" w14:textId="77777777" w:rsidR="00BC4D0D" w:rsidRDefault="00BC4D0D" w:rsidP="00BC4D0D">
      <w:pPr>
        <w:spacing w:after="160" w:line="360" w:lineRule="auto"/>
      </w:pPr>
    </w:p>
    <w:p w14:paraId="125FE98F" w14:textId="1C57BAD3" w:rsidR="00032D3D" w:rsidRDefault="00032D3D" w:rsidP="00BC4D0D">
      <w:pPr>
        <w:pStyle w:val="ListParagraph"/>
        <w:spacing w:after="160" w:line="360" w:lineRule="auto"/>
        <w:ind w:left="360"/>
      </w:pPr>
      <w:r>
        <w:t xml:space="preserve">if exactly </w:t>
      </w:r>
      <m:oMath>
        <m:r>
          <w:rPr>
            <w:rFonts w:ascii="Cambria Math" w:hAnsi="Cambria Math"/>
          </w:rPr>
          <m:t>m</m:t>
        </m:r>
      </m:oMath>
      <w:r>
        <w:t xml:space="preserve"> components of </w:t>
      </w:r>
      <m:oMath>
        <m:r>
          <w:rPr>
            <w:rFonts w:ascii="Cambria Math" w:hAnsi="Cambria Math"/>
          </w:rPr>
          <m:t>z</m:t>
        </m:r>
      </m:oMath>
      <w:r>
        <w:t xml:space="preserve"> are non-zero.</w:t>
      </w:r>
    </w:p>
    <w:p w14:paraId="7F96F8A1" w14:textId="77777777" w:rsidR="00BC4D0D" w:rsidRDefault="00032D3D" w:rsidP="00032D3D">
      <w:pPr>
        <w:pStyle w:val="ListParagraph"/>
        <w:numPr>
          <w:ilvl w:val="0"/>
          <w:numId w:val="456"/>
        </w:numPr>
        <w:spacing w:after="160" w:line="360" w:lineRule="auto"/>
      </w:pP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α</m:t>
            </m:r>
          </m:sub>
        </m:sSub>
      </m:oMath>
      <w:r w:rsidRPr="00032D3D">
        <w:rPr>
          <w:u w:val="single"/>
        </w:rPr>
        <w:t xml:space="preserve"> – the </w:t>
      </w:r>
      <w:r>
        <w:rPr>
          <w:u w:val="single"/>
        </w:rPr>
        <w:t>Hard</w:t>
      </w:r>
      <w:r w:rsidRPr="00032D3D">
        <w:rPr>
          <w:u w:val="single"/>
        </w:rPr>
        <w:t xml:space="preserve"> Thresholding </w:t>
      </w:r>
      <w:r>
        <w:rPr>
          <w:u w:val="single"/>
        </w:rPr>
        <w:t>Function</w:t>
      </w:r>
      <w:r>
        <w:t xml:space="preserve">: </w:t>
      </w:r>
      <w:r>
        <w:t>In this case, it can be shown that</w:t>
      </w:r>
    </w:p>
    <w:p w14:paraId="24EDB116" w14:textId="77777777" w:rsidR="00BC4D0D" w:rsidRPr="00BC4D0D" w:rsidRDefault="00BC4D0D" w:rsidP="00BC4D0D">
      <w:pPr>
        <w:spacing w:after="160" w:line="360" w:lineRule="auto"/>
        <w:rPr>
          <w:u w:val="single"/>
        </w:rPr>
      </w:pPr>
    </w:p>
    <w:p w14:paraId="1B946374" w14:textId="77777777" w:rsidR="00BC4D0D" w:rsidRDefault="00745A72" w:rsidP="00BC4D0D">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Nλ</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r>
            <m:rPr>
              <m:scr m:val="double-struck"/>
            </m:rPr>
            <w:rPr>
              <w:rFonts w:ascii="Cambria Math" w:hAnsi="Cambria Math"/>
            </w:rPr>
            <m:t>I</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r>
                <w:rPr>
                  <w:rFonts w:ascii="Cambria Math" w:hAnsi="Cambria Math"/>
                </w:rPr>
                <m:t>≥</m:t>
              </m:r>
              <m:rad>
                <m:radPr>
                  <m:degHide m:val="1"/>
                  <m:ctrlPr>
                    <w:rPr>
                      <w:rFonts w:ascii="Cambria Math" w:hAnsi="Cambria Math"/>
                      <w:i/>
                    </w:rPr>
                  </m:ctrlPr>
                </m:radPr>
                <m:deg/>
                <m:e>
                  <m:r>
                    <w:rPr>
                      <w:rFonts w:ascii="Cambria Math" w:hAnsi="Cambria Math"/>
                    </w:rPr>
                    <m:t>Nλ</m:t>
                  </m:r>
                </m:e>
              </m:rad>
            </m:e>
          </m:d>
        </m:oMath>
      </m:oMathPara>
    </w:p>
    <w:p w14:paraId="02A2A335" w14:textId="77777777" w:rsidR="00BC4D0D" w:rsidRDefault="00BC4D0D" w:rsidP="00BC4D0D">
      <w:pPr>
        <w:spacing w:after="160" w:line="360" w:lineRule="auto"/>
      </w:pPr>
    </w:p>
    <w:p w14:paraId="7EFC8ED8" w14:textId="345BCBB2" w:rsidR="00D902B1" w:rsidRDefault="00745A72" w:rsidP="00BC4D0D">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H</m:t>
            </m:r>
          </m:e>
          <m:sub>
            <m:r>
              <w:rPr>
                <w:rFonts w:ascii="Cambria Math" w:hAnsi="Cambria Math"/>
              </w:rPr>
              <m:t>α</m:t>
            </m:r>
          </m:sub>
        </m:sSub>
      </m:oMath>
      <w:r>
        <w:t xml:space="preserve"> is the so-called hard thresholding function and </w:t>
      </w:r>
      <m:oMath>
        <m:r>
          <m:rPr>
            <m:scr m:val="double-struck"/>
          </m:rPr>
          <w:rPr>
            <w:rFonts w:ascii="Cambria Math" w:hAnsi="Cambria Math"/>
          </w:rPr>
          <m:t>I</m:t>
        </m:r>
      </m:oMath>
      <w:r>
        <w:t xml:space="preserve"> is an indicator function – it is </w:t>
      </w:r>
      <m:oMath>
        <m:r>
          <w:rPr>
            <w:rFonts w:ascii="Cambria Math" w:hAnsi="Cambria Math"/>
          </w:rPr>
          <m:t>1</m:t>
        </m:r>
      </m:oMath>
      <w:r>
        <w:t xml:space="preserve"> if its argument is true and </w:t>
      </w:r>
      <m:oMath>
        <m:r>
          <w:rPr>
            <w:rFonts w:ascii="Cambria Math" w:hAnsi="Cambria Math"/>
          </w:rPr>
          <m:t>0</m:t>
        </m:r>
      </m:oMath>
      <w:r>
        <w:t xml:space="preserve"> otherwise.</w:t>
      </w:r>
    </w:p>
    <w:p w14:paraId="30F28F56" w14:textId="5DCA4B2F" w:rsidR="00CE2FE1" w:rsidRDefault="00CE2FE1" w:rsidP="00032D3D">
      <w:pPr>
        <w:pStyle w:val="ListParagraph"/>
        <w:numPr>
          <w:ilvl w:val="0"/>
          <w:numId w:val="456"/>
        </w:numPr>
        <w:spacing w:after="160" w:line="360" w:lineRule="auto"/>
      </w:pPr>
      <w:r w:rsidRPr="00CE2FE1">
        <w:rPr>
          <w:u w:val="single"/>
        </w:rPr>
        <w:t>Combining Ridge and Best Subset</w:t>
      </w:r>
      <w:r>
        <w:t>: Therefore, the lasso estimates share features of both ridge and best subset selection regression since they both shrink the magnitude of all the coefficients, as in the best subset selection case.</w:t>
      </w:r>
    </w:p>
    <w:p w14:paraId="34B32197" w14:textId="42FB6560" w:rsidR="00CE2FE1" w:rsidRDefault="00CE2FE1" w:rsidP="00032D3D">
      <w:pPr>
        <w:pStyle w:val="ListParagraph"/>
        <w:numPr>
          <w:ilvl w:val="0"/>
          <w:numId w:val="456"/>
        </w:numPr>
        <w:spacing w:after="160" w:line="360" w:lineRule="auto"/>
      </w:pPr>
      <w:r>
        <w:rPr>
          <w:u w:val="single"/>
        </w:rPr>
        <w:t>Difference between Ridge and Lasso</w:t>
      </w:r>
      <w:r w:rsidRPr="00CE2FE1">
        <w:t>:</w:t>
      </w:r>
      <w:r>
        <w:t xml:space="preserve"> Additionally, while ridge regression scales all of the coefficients by a constant factor, lasso instead translates the coefficients towards zero by a constant value and sets them to zero if they reach zero.</w:t>
      </w:r>
    </w:p>
    <w:p w14:paraId="416CDEF4" w14:textId="2DB610C4" w:rsidR="00CE2FE1" w:rsidRDefault="00CE2FE1" w:rsidP="00CE2FE1">
      <w:pPr>
        <w:spacing w:after="160" w:line="360" w:lineRule="auto"/>
      </w:pPr>
    </w:p>
    <w:p w14:paraId="3CADF470" w14:textId="7887403B" w:rsidR="00CE2FE1" w:rsidRDefault="00CE2FE1" w:rsidP="00CE2FE1">
      <w:pPr>
        <w:spacing w:after="160" w:line="360" w:lineRule="auto"/>
      </w:pPr>
    </w:p>
    <w:p w14:paraId="77B80593" w14:textId="0662A1FD" w:rsidR="00CE2FE1" w:rsidRPr="00BC4D0D" w:rsidRDefault="00CE2FE1" w:rsidP="00CE2FE1">
      <w:pPr>
        <w:spacing w:after="160" w:line="360" w:lineRule="auto"/>
        <w:rPr>
          <w:b/>
          <w:bCs/>
          <w:sz w:val="28"/>
          <w:szCs w:val="28"/>
        </w:rPr>
      </w:pPr>
      <w:r w:rsidRPr="00BC4D0D">
        <w:rPr>
          <w:b/>
          <w:bCs/>
          <w:sz w:val="28"/>
          <w:szCs w:val="28"/>
        </w:rPr>
        <w:lastRenderedPageBreak/>
        <w:t>Correlated Covariates</w:t>
      </w:r>
    </w:p>
    <w:p w14:paraId="10ED2375" w14:textId="7475E9FC" w:rsidR="00CE2FE1" w:rsidRDefault="00CE2FE1" w:rsidP="00CE2FE1">
      <w:pPr>
        <w:spacing w:after="160" w:line="360" w:lineRule="auto"/>
      </w:pPr>
    </w:p>
    <w:p w14:paraId="6F9193F0" w14:textId="77777777" w:rsidR="00C1765F" w:rsidRDefault="00CE2FE1" w:rsidP="00BC4D0D">
      <w:pPr>
        <w:pStyle w:val="ListParagraph"/>
        <w:numPr>
          <w:ilvl w:val="0"/>
          <w:numId w:val="457"/>
        </w:numPr>
        <w:spacing w:after="160" w:line="360" w:lineRule="auto"/>
      </w:pPr>
      <w:r w:rsidRPr="00BC4D0D">
        <w:rPr>
          <w:u w:val="single"/>
        </w:rPr>
        <w:t>Identical Covariates for each Observation</w:t>
      </w:r>
      <w:r>
        <w:t xml:space="preserve">: In one special case two covariates, say </w:t>
      </w:r>
      <m:oMath>
        <m:r>
          <w:rPr>
            <w:rFonts w:ascii="Cambria Math" w:hAnsi="Cambria Math"/>
          </w:rPr>
          <m:t>j</m:t>
        </m:r>
      </m:oMath>
      <w:r>
        <w:t xml:space="preserve"> and </w:t>
      </w:r>
      <m:oMath>
        <m:r>
          <w:rPr>
            <w:rFonts w:ascii="Cambria Math" w:hAnsi="Cambria Math"/>
          </w:rPr>
          <m:t>k</m:t>
        </m:r>
      </m:oMath>
      <w:r>
        <w:t xml:space="preserve">, are identical for each observation, </w:t>
      </w:r>
      <w:r w:rsidR="00477535">
        <w:t>so that</w:t>
      </w:r>
    </w:p>
    <w:p w14:paraId="7BAE8A2F" w14:textId="77777777" w:rsidR="00C1765F" w:rsidRPr="00C1765F" w:rsidRDefault="00C1765F" w:rsidP="00C1765F">
      <w:pPr>
        <w:spacing w:after="160" w:line="360" w:lineRule="auto"/>
        <w:rPr>
          <w:u w:val="single"/>
        </w:rPr>
      </w:pPr>
    </w:p>
    <w:p w14:paraId="47D5DA8C" w14:textId="77777777" w:rsidR="00C1765F" w:rsidRDefault="00477535" w:rsidP="00C1765F">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m:t>
                  </m:r>
                </m:e>
              </m:d>
            </m:sub>
          </m:sSub>
        </m:oMath>
      </m:oMathPara>
    </w:p>
    <w:p w14:paraId="68C70996" w14:textId="77777777" w:rsidR="00C1765F" w:rsidRDefault="00C1765F" w:rsidP="00C1765F">
      <w:pPr>
        <w:spacing w:after="160" w:line="360" w:lineRule="auto"/>
      </w:pPr>
    </w:p>
    <w:p w14:paraId="2D8B4D6A" w14:textId="77777777" w:rsidR="00C1765F" w:rsidRDefault="00477535" w:rsidP="00C1765F">
      <w:pPr>
        <w:pStyle w:val="ListParagraph"/>
        <w:spacing w:after="160" w:line="360" w:lineRule="auto"/>
        <w:ind w:left="360"/>
      </w:pPr>
      <w:r>
        <w:t>where</w:t>
      </w:r>
    </w:p>
    <w:p w14:paraId="1F5E2A9B" w14:textId="77777777" w:rsidR="00C1765F" w:rsidRDefault="00C1765F" w:rsidP="00C1765F">
      <w:pPr>
        <w:spacing w:after="160" w:line="360" w:lineRule="auto"/>
      </w:pPr>
    </w:p>
    <w:p w14:paraId="56D70831" w14:textId="77777777" w:rsidR="00C1765F" w:rsidRDefault="00477535" w:rsidP="00C1765F">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r>
                <w:rPr>
                  <w:rFonts w:ascii="Cambria Math" w:hAnsi="Cambria Math"/>
                </w:rPr>
                <m:t>, i</m:t>
              </m:r>
            </m:sub>
          </m:sSub>
          <m:r>
            <w:rPr>
              <w:rFonts w:ascii="Cambria Math" w:hAnsi="Cambria Math"/>
            </w:rPr>
            <m:t>=</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m:t>
                  </m:r>
                </m:e>
              </m:d>
              <m:r>
                <w:rPr>
                  <w:rFonts w:ascii="Cambria Math" w:hAnsi="Cambria Math"/>
                </w:rPr>
                <m:t>, i</m:t>
              </m:r>
            </m:sub>
          </m:sSub>
        </m:oMath>
      </m:oMathPara>
    </w:p>
    <w:p w14:paraId="58815A1F" w14:textId="77777777" w:rsidR="00C1765F" w:rsidRDefault="00C1765F" w:rsidP="00C1765F">
      <w:pPr>
        <w:spacing w:after="160" w:line="360" w:lineRule="auto"/>
      </w:pPr>
    </w:p>
    <w:p w14:paraId="6A9E685F" w14:textId="756B2C87" w:rsidR="00CE2FE1" w:rsidRDefault="00477535" w:rsidP="00C1765F">
      <w:pPr>
        <w:pStyle w:val="ListParagraph"/>
        <w:spacing w:after="160" w:line="360" w:lineRule="auto"/>
        <w:ind w:left="360"/>
      </w:pPr>
      <w:r>
        <w:t xml:space="preserve">Then the values of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 that minimize the lasso objective are not uniquely determined.</w:t>
      </w:r>
    </w:p>
    <w:p w14:paraId="57ACD877" w14:textId="77777777" w:rsidR="00C1765F" w:rsidRDefault="0003189C" w:rsidP="00BC4D0D">
      <w:pPr>
        <w:pStyle w:val="ListParagraph"/>
        <w:numPr>
          <w:ilvl w:val="0"/>
          <w:numId w:val="457"/>
        </w:numPr>
        <w:spacing w:after="160" w:line="360" w:lineRule="auto"/>
      </w:pPr>
      <w:r>
        <w:rPr>
          <w:u w:val="single"/>
        </w:rPr>
        <w:t>Continuum of Valid Lasso Minimizers</w:t>
      </w:r>
      <w:r w:rsidRPr="0003189C">
        <w:t>:</w:t>
      </w:r>
      <w:r>
        <w:t xml:space="preserve"> In fact, if some </w:t>
      </w:r>
      <m:oMath>
        <m:acc>
          <m:accPr>
            <m:ctrlPr>
              <w:rPr>
                <w:rFonts w:ascii="Cambria Math" w:hAnsi="Cambria Math"/>
                <w:i/>
              </w:rPr>
            </m:ctrlPr>
          </m:accPr>
          <m:e>
            <m:r>
              <w:rPr>
                <w:rFonts w:ascii="Cambria Math" w:hAnsi="Cambria Math"/>
              </w:rPr>
              <m:t>β</m:t>
            </m:r>
          </m:e>
        </m:acc>
      </m:oMath>
      <w:r>
        <w:t xml:space="preserve"> in which</w:t>
      </w:r>
    </w:p>
    <w:p w14:paraId="20F485D4" w14:textId="77777777" w:rsidR="00C1765F" w:rsidRPr="00C1765F" w:rsidRDefault="00C1765F" w:rsidP="00C1765F">
      <w:pPr>
        <w:spacing w:after="160" w:line="360" w:lineRule="auto"/>
        <w:rPr>
          <w:u w:val="single"/>
        </w:rPr>
      </w:pPr>
    </w:p>
    <w:p w14:paraId="6AC2A878" w14:textId="77777777" w:rsidR="00C1765F" w:rsidRDefault="0003189C" w:rsidP="00C1765F">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r>
            <w:rPr>
              <w:rFonts w:ascii="Cambria Math" w:hAnsi="Cambria Math"/>
            </w:rPr>
            <m:t>≥0</m:t>
          </m:r>
        </m:oMath>
      </m:oMathPara>
    </w:p>
    <w:p w14:paraId="6E30AA6D" w14:textId="77777777" w:rsidR="00C1765F" w:rsidRDefault="00C1765F" w:rsidP="00C1765F">
      <w:pPr>
        <w:spacing w:after="160" w:line="360" w:lineRule="auto"/>
      </w:pPr>
    </w:p>
    <w:p w14:paraId="12FEB099" w14:textId="77777777" w:rsidR="00C1765F" w:rsidRDefault="0003189C" w:rsidP="00C1765F">
      <w:pPr>
        <w:pStyle w:val="ListParagraph"/>
        <w:spacing w:after="160" w:line="360" w:lineRule="auto"/>
        <w:ind w:left="360"/>
      </w:pPr>
      <w:r>
        <w:t>then if</w:t>
      </w:r>
    </w:p>
    <w:p w14:paraId="066C547B" w14:textId="77777777" w:rsidR="00C1765F" w:rsidRDefault="00C1765F" w:rsidP="00C1765F">
      <w:pPr>
        <w:spacing w:after="160" w:line="360" w:lineRule="auto"/>
      </w:pPr>
    </w:p>
    <w:p w14:paraId="44EFA9C3" w14:textId="77777777" w:rsidR="00C1765F" w:rsidRDefault="0003189C" w:rsidP="00C1765F">
      <w:pPr>
        <w:pStyle w:val="ListParagraph"/>
        <w:spacing w:after="160"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0, 1</m:t>
              </m:r>
            </m:e>
          </m:d>
        </m:oMath>
      </m:oMathPara>
    </w:p>
    <w:p w14:paraId="5D431472" w14:textId="77777777" w:rsidR="00C1765F" w:rsidRDefault="00C1765F" w:rsidP="00C1765F">
      <w:pPr>
        <w:spacing w:after="160" w:line="360" w:lineRule="auto"/>
      </w:pPr>
    </w:p>
    <w:p w14:paraId="32B9DC8B" w14:textId="717435DF" w:rsidR="0003189C" w:rsidRDefault="0003189C" w:rsidP="00C1765F">
      <w:pPr>
        <w:pStyle w:val="ListParagraph"/>
        <w:spacing w:after="160" w:line="360" w:lineRule="auto"/>
        <w:ind w:left="360"/>
      </w:pPr>
      <w:r>
        <w:t xml:space="preserve">replacing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by </w:t>
      </w:r>
      <m:oMath>
        <m:r>
          <w:rPr>
            <w:rFonts w:ascii="Cambria Math" w:hAnsi="Cambria Math"/>
          </w:rPr>
          <m:t>s</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e>
        </m:d>
      </m:oMath>
      <w:r>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oMath>
      <w:r>
        <w:t xml:space="preserve"> by </w:t>
      </w:r>
      <m:oMath>
        <m:d>
          <m:dPr>
            <m:ctrlPr>
              <w:rPr>
                <w:rFonts w:ascii="Cambria Math" w:hAnsi="Cambria Math"/>
                <w:i/>
              </w:rPr>
            </m:ctrlPr>
          </m:dPr>
          <m:e>
            <m:r>
              <w:rPr>
                <w:rFonts w:ascii="Cambria Math" w:hAnsi="Cambria Math"/>
              </w:rPr>
              <m:t>1-</m:t>
            </m:r>
            <m:r>
              <w:rPr>
                <w:rFonts w:ascii="Cambria Math" w:hAnsi="Cambria Math"/>
              </w:rPr>
              <m:t>s</m:t>
            </m:r>
          </m:e>
        </m:d>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k</m:t>
                </m:r>
              </m:sub>
            </m:sSub>
          </m:e>
        </m:d>
      </m:oMath>
      <w:r>
        <w:t xml:space="preserve"> while keeping all other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i</m:t>
            </m:r>
          </m:sub>
        </m:sSub>
      </m:oMath>
      <w:r>
        <w:t xml:space="preserve"> fixed, gives a new solution, so the lasso objective function then has a continuum of valid minimizers (Zou and Hastie (2005)).</w:t>
      </w:r>
    </w:p>
    <w:p w14:paraId="0E265148" w14:textId="02893589" w:rsidR="0003189C" w:rsidRDefault="0003189C" w:rsidP="00BC4D0D">
      <w:pPr>
        <w:pStyle w:val="ListParagraph"/>
        <w:numPr>
          <w:ilvl w:val="0"/>
          <w:numId w:val="457"/>
        </w:numPr>
        <w:spacing w:after="160" w:line="360" w:lineRule="auto"/>
      </w:pPr>
      <w:r>
        <w:rPr>
          <w:u w:val="single"/>
        </w:rPr>
        <w:lastRenderedPageBreak/>
        <w:t>Variants that Address this Drawback</w:t>
      </w:r>
      <w:r w:rsidRPr="0003189C">
        <w:t>:</w:t>
      </w:r>
      <w:r>
        <w:t xml:space="preserve"> Several variants of the lasso, including the Elastic Net regularization, have been designed</w:t>
      </w:r>
      <w:r w:rsidR="00B575A1">
        <w:t xml:space="preserve"> to address this shortcoming.</w:t>
      </w:r>
    </w:p>
    <w:p w14:paraId="64D78349" w14:textId="7F0D2F32" w:rsidR="00C240FE" w:rsidRDefault="00C240FE" w:rsidP="00C240FE">
      <w:pPr>
        <w:spacing w:after="160" w:line="360" w:lineRule="auto"/>
      </w:pPr>
    </w:p>
    <w:p w14:paraId="37D88AC6" w14:textId="0950A048" w:rsidR="00C240FE" w:rsidRDefault="00C240FE" w:rsidP="00C240FE">
      <w:pPr>
        <w:spacing w:after="160" w:line="360" w:lineRule="auto"/>
      </w:pPr>
    </w:p>
    <w:p w14:paraId="75218F2B" w14:textId="496834D4" w:rsidR="00C240FE" w:rsidRPr="00C1765F" w:rsidRDefault="00C240FE" w:rsidP="00C240FE">
      <w:pPr>
        <w:spacing w:after="160" w:line="360" w:lineRule="auto"/>
        <w:rPr>
          <w:b/>
          <w:bCs/>
          <w:sz w:val="28"/>
          <w:szCs w:val="28"/>
        </w:rPr>
      </w:pPr>
      <w:r w:rsidRPr="00C1765F">
        <w:rPr>
          <w:b/>
          <w:bCs/>
          <w:sz w:val="28"/>
          <w:szCs w:val="28"/>
        </w:rPr>
        <w:t>General Form</w:t>
      </w:r>
    </w:p>
    <w:p w14:paraId="3DBF828E" w14:textId="77005DBF" w:rsidR="00C240FE" w:rsidRDefault="00C240FE" w:rsidP="00C240FE">
      <w:pPr>
        <w:spacing w:after="160" w:line="360" w:lineRule="auto"/>
      </w:pPr>
    </w:p>
    <w:p w14:paraId="64195242" w14:textId="54581DEA" w:rsidR="00C240FE" w:rsidRDefault="00C240FE" w:rsidP="00C1765F">
      <w:pPr>
        <w:pStyle w:val="ListParagraph"/>
        <w:numPr>
          <w:ilvl w:val="0"/>
          <w:numId w:val="458"/>
        </w:numPr>
        <w:spacing w:after="160" w:line="360" w:lineRule="auto"/>
      </w:pPr>
      <w:r w:rsidRPr="00C1765F">
        <w:rPr>
          <w:u w:val="single"/>
        </w:rPr>
        <w:t>Extending Lasso to other Models</w:t>
      </w:r>
      <w:r>
        <w:t>: Lasso regularization can be extended to other objective functions such as those for generalized linear models, generalized estimating equations, proportional hazard models,</w:t>
      </w:r>
      <w:r w:rsidR="00C1765F">
        <w:t xml:space="preserve"> and M-estimators (Tibshirani (1996, 1997)).</w:t>
      </w:r>
    </w:p>
    <w:p w14:paraId="086CF9E5" w14:textId="77777777" w:rsidR="00A976CE" w:rsidRDefault="00C1765F" w:rsidP="00C1765F">
      <w:pPr>
        <w:pStyle w:val="ListParagraph"/>
        <w:numPr>
          <w:ilvl w:val="0"/>
          <w:numId w:val="458"/>
        </w:numPr>
        <w:spacing w:after="160" w:line="360" w:lineRule="auto"/>
      </w:pPr>
      <w:r>
        <w:rPr>
          <w:u w:val="single"/>
        </w:rPr>
        <w:t>Lasso Regularization Version of Estimator</w:t>
      </w:r>
      <w:r w:rsidRPr="00C1765F">
        <w:t>:</w:t>
      </w:r>
      <w:r>
        <w:t xml:space="preserve"> Given the objective function</w:t>
      </w:r>
    </w:p>
    <w:p w14:paraId="4E82236E" w14:textId="77777777" w:rsidR="00A976CE" w:rsidRPr="00A976CE" w:rsidRDefault="00A976CE" w:rsidP="00A976CE">
      <w:pPr>
        <w:spacing w:after="160" w:line="360" w:lineRule="auto"/>
        <w:rPr>
          <w:u w:val="single"/>
        </w:rPr>
      </w:pPr>
    </w:p>
    <w:p w14:paraId="6D8C500B" w14:textId="77777777" w:rsidR="00A976CE" w:rsidRDefault="00C1765F" w:rsidP="00A976CE">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α, β</m:t>
                  </m:r>
                </m:e>
              </m:d>
            </m:e>
          </m:nary>
        </m:oMath>
      </m:oMathPara>
    </w:p>
    <w:p w14:paraId="667C31E4" w14:textId="77777777" w:rsidR="00A976CE" w:rsidRDefault="00A976CE" w:rsidP="00A976CE">
      <w:pPr>
        <w:spacing w:after="160" w:line="360" w:lineRule="auto"/>
      </w:pPr>
    </w:p>
    <w:p w14:paraId="1E372FC1" w14:textId="77777777" w:rsidR="00A976CE" w:rsidRDefault="008D3149" w:rsidP="00A976CE">
      <w:pPr>
        <w:pStyle w:val="ListParagraph"/>
        <w:spacing w:after="160" w:line="360" w:lineRule="auto"/>
        <w:ind w:left="360"/>
      </w:pPr>
      <w:r>
        <w:t xml:space="preserve">the lasso regularized version of the estimator </w:t>
      </w:r>
      <m:oMath>
        <m:r>
          <w:rPr>
            <w:rFonts w:ascii="Cambria Math" w:hAnsi="Cambria Math"/>
          </w:rPr>
          <m:t>s</m:t>
        </m:r>
      </m:oMath>
      <w:r>
        <w:t xml:space="preserve"> the solution to</w:t>
      </w:r>
    </w:p>
    <w:p w14:paraId="30530BFA" w14:textId="77777777" w:rsidR="00A976CE" w:rsidRDefault="00A976CE" w:rsidP="00A976CE">
      <w:pPr>
        <w:spacing w:after="160" w:line="360" w:lineRule="auto"/>
      </w:pPr>
    </w:p>
    <w:p w14:paraId="34EB8C35" w14:textId="77777777" w:rsidR="00A976CE" w:rsidRDefault="008D3149" w:rsidP="00A976CE">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 xml:space="preserve">α, </m:t>
                </m:r>
                <m:r>
                  <w:rPr>
                    <w:rFonts w:ascii="Cambria Math" w:hAnsi="Cambria Math"/>
                  </w:rPr>
                  <m:t>β</m:t>
                </m:r>
              </m:e>
            </m:mr>
          </m:m>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α, β</m:t>
                  </m:r>
                </m:e>
              </m:d>
            </m:e>
          </m:nary>
        </m:oMath>
      </m:oMathPara>
    </w:p>
    <w:p w14:paraId="6E693CC2" w14:textId="77777777" w:rsidR="00A976CE" w:rsidRDefault="00A976CE" w:rsidP="00A976CE">
      <w:pPr>
        <w:spacing w:after="160" w:line="360" w:lineRule="auto"/>
      </w:pPr>
    </w:p>
    <w:p w14:paraId="70156D42" w14:textId="77777777" w:rsidR="00A976CE" w:rsidRDefault="008D3149" w:rsidP="00A976CE">
      <w:pPr>
        <w:pStyle w:val="ListParagraph"/>
        <w:spacing w:after="160" w:line="360" w:lineRule="auto"/>
        <w:ind w:left="360"/>
      </w:pPr>
      <w:r>
        <w:t>subject to</w:t>
      </w:r>
    </w:p>
    <w:p w14:paraId="793E10DB" w14:textId="77777777" w:rsidR="00A976CE" w:rsidRDefault="00A976CE" w:rsidP="00A976CE">
      <w:pPr>
        <w:spacing w:after="160" w:line="360" w:lineRule="auto"/>
      </w:pPr>
    </w:p>
    <w:p w14:paraId="177AA096" w14:textId="77777777" w:rsidR="00A976CE" w:rsidRDefault="008D3149" w:rsidP="00A976CE">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081768DF" w14:textId="77777777" w:rsidR="00A976CE" w:rsidRDefault="00A976CE" w:rsidP="00A976CE">
      <w:pPr>
        <w:spacing w:after="160" w:line="360" w:lineRule="auto"/>
      </w:pPr>
    </w:p>
    <w:p w14:paraId="538088E7" w14:textId="051EEA8A" w:rsidR="00C1765F" w:rsidRDefault="008D3149" w:rsidP="00A976CE">
      <w:pPr>
        <w:pStyle w:val="ListParagraph"/>
        <w:spacing w:after="160" w:line="360" w:lineRule="auto"/>
        <w:ind w:left="360"/>
      </w:pPr>
      <w:r>
        <w:lastRenderedPageBreak/>
        <w:t xml:space="preserve">where only </w:t>
      </w:r>
      <m:oMath>
        <m:r>
          <w:rPr>
            <w:rFonts w:ascii="Cambria Math" w:hAnsi="Cambria Math"/>
          </w:rPr>
          <m:t>β</m:t>
        </m:r>
      </m:oMath>
      <w:r>
        <w:t xml:space="preserve"> is penalized while </w:t>
      </w:r>
      <m:oMath>
        <m:r>
          <w:rPr>
            <w:rFonts w:ascii="Cambria Math" w:hAnsi="Cambria Math"/>
          </w:rPr>
          <m:t>α</m:t>
        </m:r>
      </m:oMath>
      <w:r>
        <w:t xml:space="preserve"> is free to take any allowed value, just as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was not penalized in the basic case.</w:t>
      </w:r>
    </w:p>
    <w:p w14:paraId="734B0838" w14:textId="411378B7" w:rsidR="00A976CE" w:rsidRDefault="00A976CE" w:rsidP="00A976CE">
      <w:pPr>
        <w:spacing w:after="160" w:line="360" w:lineRule="auto"/>
      </w:pPr>
    </w:p>
    <w:p w14:paraId="230AC9F1" w14:textId="6FF1E4A3" w:rsidR="00A976CE" w:rsidRDefault="00A976CE" w:rsidP="00A976CE">
      <w:pPr>
        <w:spacing w:after="160" w:line="360" w:lineRule="auto"/>
      </w:pPr>
    </w:p>
    <w:p w14:paraId="2DDD22FF" w14:textId="46C832E0" w:rsidR="00A976CE" w:rsidRPr="00A976CE" w:rsidRDefault="00A976CE" w:rsidP="00A976CE">
      <w:pPr>
        <w:spacing w:after="160" w:line="360" w:lineRule="auto"/>
        <w:rPr>
          <w:b/>
          <w:bCs/>
          <w:sz w:val="28"/>
          <w:szCs w:val="28"/>
        </w:rPr>
      </w:pPr>
      <w:r w:rsidRPr="00A976CE">
        <w:rPr>
          <w:b/>
          <w:bCs/>
          <w:sz w:val="28"/>
          <w:szCs w:val="28"/>
        </w:rPr>
        <w:t>Interpretations – Geometric Interpretation</w:t>
      </w:r>
    </w:p>
    <w:p w14:paraId="0954A328" w14:textId="0F03D89A" w:rsidR="00A976CE" w:rsidRDefault="00A976CE" w:rsidP="00A976CE">
      <w:pPr>
        <w:spacing w:after="160" w:line="360" w:lineRule="auto"/>
      </w:pPr>
    </w:p>
    <w:p w14:paraId="21993FB9" w14:textId="38195817" w:rsidR="00A976CE" w:rsidRDefault="00A976CE" w:rsidP="00A976CE">
      <w:pPr>
        <w:pStyle w:val="ListParagraph"/>
        <w:numPr>
          <w:ilvl w:val="0"/>
          <w:numId w:val="459"/>
        </w:numPr>
        <w:spacing w:after="160" w:line="360" w:lineRule="auto"/>
      </w:pPr>
      <w:r w:rsidRPr="00A976CE">
        <w:rPr>
          <w:u w:val="single"/>
        </w:rPr>
        <w:t>Lasso vs. Ridge Regression Coefficients</w:t>
      </w:r>
      <w:r>
        <w:t>: Lasso can set the coefficients to zero, while the superficially similar ridge regression cannot. This is due to the difference in the shape of their constraint boundaries.</w:t>
      </w:r>
    </w:p>
    <w:p w14:paraId="3F552B05" w14:textId="2BAEA6AA" w:rsidR="00A976CE" w:rsidRDefault="00A976CE" w:rsidP="00A976CE">
      <w:pPr>
        <w:pStyle w:val="ListParagraph"/>
        <w:numPr>
          <w:ilvl w:val="0"/>
          <w:numId w:val="459"/>
        </w:numPr>
        <w:spacing w:after="160" w:line="360" w:lineRule="auto"/>
      </w:pPr>
      <w:r>
        <w:rPr>
          <w:u w:val="single"/>
        </w:rPr>
        <w:t>Objective Function that is Minimized</w:t>
      </w:r>
      <w:r w:rsidRPr="00A976CE">
        <w:t>:</w:t>
      </w:r>
      <w:r>
        <w:t xml:space="preserve"> Both lasso and ridge regression can be interpreted as minimizing the objective function </w:t>
      </w:r>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-Xβ</m:t>
                    </m:r>
                  </m:e>
                </m:d>
              </m:e>
              <m:sub>
                <m:r>
                  <w:rPr>
                    <w:rFonts w:ascii="Cambria Math" w:hAnsi="Cambria Math"/>
                  </w:rPr>
                  <m:t>2</m:t>
                </m:r>
              </m:sub>
              <m:sup>
                <m:r>
                  <w:rPr>
                    <w:rFonts w:ascii="Cambria Math" w:hAnsi="Cambria Math"/>
                  </w:rPr>
                  <m:t>2</m:t>
                </m:r>
              </m:sup>
            </m:sSubSup>
          </m:e>
        </m:d>
      </m:oMath>
      <w:r>
        <w:t xml:space="preserve"> but with respect to different constraints: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w:r>
        <w:t xml:space="preserve"> for lasso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Sub>
        <m:r>
          <w:rPr>
            <w:rFonts w:ascii="Cambria Math" w:hAnsi="Cambria Math"/>
          </w:rPr>
          <m:t>≤t</m:t>
        </m:r>
      </m:oMath>
      <w:r>
        <w:t xml:space="preserve"> for ridge.</w:t>
      </w:r>
    </w:p>
    <w:p w14:paraId="4E0F8F96" w14:textId="77777777" w:rsidR="002D4E54" w:rsidRDefault="005F6804" w:rsidP="00A976CE">
      <w:pPr>
        <w:pStyle w:val="ListParagraph"/>
        <w:numPr>
          <w:ilvl w:val="0"/>
          <w:numId w:val="459"/>
        </w:numPr>
        <w:spacing w:after="160" w:line="360" w:lineRule="auto"/>
      </w:pPr>
      <w:r>
        <w:rPr>
          <w:u w:val="single"/>
        </w:rPr>
        <w:t>Pictorial Representation of Constraint Region</w:t>
      </w:r>
      <w:r w:rsidRPr="005F6804">
        <w:t>:</w:t>
      </w:r>
    </w:p>
    <w:p w14:paraId="2BD2A954" w14:textId="0E32D58D" w:rsidR="002D4E54" w:rsidRDefault="002D4E54" w:rsidP="002D4E54">
      <w:pPr>
        <w:pStyle w:val="ListParagraph"/>
        <w:spacing w:after="160" w:line="360" w:lineRule="auto"/>
        <w:ind w:left="360"/>
        <w:rPr>
          <w:u w:val="single"/>
        </w:rPr>
      </w:pPr>
      <w:r>
        <w:rPr>
          <w:noProof/>
        </w:rPr>
        <w:drawing>
          <wp:inline distT="0" distB="0" distL="0" distR="0" wp14:anchorId="4F372F41" wp14:editId="131CB0D3">
            <wp:extent cx="4152900" cy="2543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152900" cy="2543175"/>
                    </a:xfrm>
                    <a:prstGeom prst="rect">
                      <a:avLst/>
                    </a:prstGeom>
                  </pic:spPr>
                </pic:pic>
              </a:graphicData>
            </a:graphic>
          </wp:inline>
        </w:drawing>
      </w:r>
    </w:p>
    <w:p w14:paraId="663CA4D1" w14:textId="46043E31" w:rsidR="005F6804" w:rsidRDefault="005F6804" w:rsidP="002D4E54">
      <w:pPr>
        <w:pStyle w:val="ListParagraph"/>
        <w:spacing w:after="160" w:line="360" w:lineRule="auto"/>
        <w:ind w:left="360"/>
      </w:pPr>
      <w:r>
        <w:t xml:space="preserve">The figure attached shows that the constraint region defined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norm is a square rotated so that its corners lie on the axes – in generate a cross-polytope, while the region defined by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 is a circle – in general an </w:t>
      </w:r>
      <m:oMath>
        <m:r>
          <w:rPr>
            <w:rFonts w:ascii="Cambria Math" w:hAnsi="Cambria Math"/>
          </w:rPr>
          <m:t>n</m:t>
        </m:r>
      </m:oMath>
      <w:r>
        <w:t>-sphere – which is rotationally invariant and, therefore, has no corners.</w:t>
      </w:r>
    </w:p>
    <w:p w14:paraId="67A66A7E" w14:textId="246E7962" w:rsidR="005F6804" w:rsidRDefault="005F6804" w:rsidP="00A976CE">
      <w:pPr>
        <w:pStyle w:val="ListParagraph"/>
        <w:numPr>
          <w:ilvl w:val="0"/>
          <w:numId w:val="459"/>
        </w:numPr>
        <w:spacing w:after="160" w:line="360" w:lineRule="auto"/>
      </w:pPr>
      <w:r>
        <w:rPr>
          <w:u w:val="single"/>
        </w:rPr>
        <w:lastRenderedPageBreak/>
        <w:t>Convex Constraint Tangential to Contour</w:t>
      </w:r>
      <w:r w:rsidRPr="005F6804">
        <w:t>:</w:t>
      </w:r>
      <w:r>
        <w:t xml:space="preserve"> As can be seen in the figure, a convex object that lies tangent to the boundary, such as the line shown, is likely to encounter a corner – or a higher-dimensional equivalent – of a hypercube, for which some of the </w:t>
      </w:r>
      <w:r w:rsidR="002D4E54">
        <w:t xml:space="preserve">components of </w:t>
      </w:r>
      <m:oMath>
        <m:r>
          <w:rPr>
            <w:rFonts w:ascii="Cambria Math" w:hAnsi="Cambria Math"/>
          </w:rPr>
          <m:t>β</m:t>
        </m:r>
      </m:oMath>
      <w:r w:rsidR="002D4E54">
        <w:t xml:space="preserve"> are identically zero, while in the case of an </w:t>
      </w:r>
      <m:oMath>
        <m:r>
          <w:rPr>
            <w:rFonts w:ascii="Cambria Math" w:hAnsi="Cambria Math"/>
          </w:rPr>
          <m:t>n</m:t>
        </m:r>
      </m:oMath>
      <w:r w:rsidR="002D4E54">
        <w:t xml:space="preserve">-sphere, the points on the boundary for which some of the components of </w:t>
      </w:r>
      <m:oMath>
        <m:r>
          <w:rPr>
            <w:rFonts w:ascii="Cambria Math" w:hAnsi="Cambria Math"/>
          </w:rPr>
          <m:t>β</m:t>
        </m:r>
      </m:oMath>
      <w:r w:rsidR="002D4E54">
        <w:t xml:space="preserve"> are zero are not distinguished from others and the convex object is no more likely to contact a point at which some components of </w:t>
      </w:r>
      <m:oMath>
        <m:r>
          <w:rPr>
            <w:rFonts w:ascii="Cambria Math" w:hAnsi="Cambria Math"/>
          </w:rPr>
          <m:t>β</m:t>
        </m:r>
      </m:oMath>
      <w:r w:rsidR="002D4E54">
        <w:t xml:space="preserve"> are zero than one for which none of them are.</w:t>
      </w:r>
    </w:p>
    <w:p w14:paraId="3D337C58" w14:textId="46527D29" w:rsidR="00F42B98" w:rsidRDefault="00F42B98" w:rsidP="00F42B98">
      <w:pPr>
        <w:spacing w:after="160" w:line="360" w:lineRule="auto"/>
      </w:pPr>
    </w:p>
    <w:p w14:paraId="65985958" w14:textId="20A881CD" w:rsidR="00F42B98" w:rsidRDefault="00F42B98" w:rsidP="00F42B98">
      <w:pPr>
        <w:spacing w:after="160" w:line="360" w:lineRule="auto"/>
      </w:pPr>
    </w:p>
    <w:p w14:paraId="7B886079" w14:textId="52567487" w:rsidR="00F42B98" w:rsidRPr="00D16236" w:rsidRDefault="00F42B98" w:rsidP="00F42B98">
      <w:pPr>
        <w:spacing w:after="160" w:line="360" w:lineRule="auto"/>
        <w:rPr>
          <w:b/>
          <w:bCs/>
          <w:sz w:val="28"/>
          <w:szCs w:val="28"/>
        </w:rPr>
      </w:pPr>
      <w:r w:rsidRPr="00D16236">
        <w:rPr>
          <w:b/>
          <w:bCs/>
          <w:sz w:val="28"/>
          <w:szCs w:val="28"/>
        </w:rPr>
        <w:t xml:space="preserve">Interpretations – Making </w:t>
      </w:r>
      <m:oMath>
        <m:r>
          <m:rPr>
            <m:sty m:val="bi"/>
          </m:rPr>
          <w:rPr>
            <w:rFonts w:ascii="Cambria Math" w:hAnsi="Cambria Math"/>
            <w:sz w:val="28"/>
            <w:szCs w:val="28"/>
          </w:rPr>
          <m:t>λ</m:t>
        </m:r>
      </m:oMath>
      <w:r w:rsidRPr="00D16236">
        <w:rPr>
          <w:b/>
          <w:bCs/>
          <w:sz w:val="28"/>
          <w:szCs w:val="28"/>
        </w:rPr>
        <w:t xml:space="preserve"> Easier to interpret using an Accuracy-Simplicity Tradeoff</w:t>
      </w:r>
    </w:p>
    <w:p w14:paraId="450D88C4" w14:textId="46D3D7A5" w:rsidR="00D16236" w:rsidRDefault="00D16236" w:rsidP="00F42B98">
      <w:pPr>
        <w:spacing w:after="160" w:line="360" w:lineRule="auto"/>
      </w:pPr>
    </w:p>
    <w:p w14:paraId="4804A171" w14:textId="4A5D6769" w:rsidR="00D16236" w:rsidRDefault="00D16236" w:rsidP="00D16236">
      <w:pPr>
        <w:pStyle w:val="ListParagraph"/>
        <w:numPr>
          <w:ilvl w:val="0"/>
          <w:numId w:val="460"/>
        </w:numPr>
        <w:spacing w:after="160" w:line="360" w:lineRule="auto"/>
      </w:pPr>
      <w:r w:rsidRPr="00D16236">
        <w:rPr>
          <w:u w:val="single"/>
        </w:rPr>
        <w:t>Impact of the Degree of Shrinkage</w:t>
      </w:r>
      <w:r>
        <w:t xml:space="preserve">: The lasso can be rescaled so that it becomes easy to anticipate and influence the degree of shrinkage associate with a given value of </w:t>
      </w:r>
      <m:oMath>
        <m:r>
          <w:rPr>
            <w:rFonts w:ascii="Cambria Math" w:hAnsi="Cambria Math"/>
          </w:rPr>
          <m:t>λ</m:t>
        </m:r>
      </m:oMath>
      <w:r>
        <w:t>.</w:t>
      </w:r>
    </w:p>
    <w:p w14:paraId="7C54F84A" w14:textId="042DB3D6" w:rsidR="00D16236" w:rsidRDefault="00D16236" w:rsidP="00D16236">
      <w:pPr>
        <w:pStyle w:val="ListParagraph"/>
        <w:numPr>
          <w:ilvl w:val="0"/>
          <w:numId w:val="460"/>
        </w:numPr>
        <w:spacing w:after="160" w:line="360" w:lineRule="auto"/>
      </w:pPr>
      <m:oMath>
        <m:r>
          <w:rPr>
            <w:rFonts w:ascii="Cambria Math" w:hAnsi="Cambria Math"/>
            <w:u w:val="single"/>
          </w:rPr>
          <m:t>X</m:t>
        </m:r>
      </m:oMath>
      <w:r w:rsidRPr="00D16236">
        <w:rPr>
          <w:u w:val="single"/>
        </w:rPr>
        <w:t xml:space="preserve"> using </w:t>
      </w:r>
      <m:oMath>
        <m:r>
          <w:rPr>
            <w:rFonts w:ascii="Cambria Math" w:hAnsi="Cambria Math"/>
            <w:u w:val="single"/>
          </w:rPr>
          <m:t>z</m:t>
        </m:r>
      </m:oMath>
      <w:r w:rsidRPr="00D16236">
        <w:rPr>
          <w:u w:val="single"/>
        </w:rPr>
        <w:t xml:space="preserve">-scores; </w:t>
      </w:r>
      <m:oMath>
        <m:r>
          <w:rPr>
            <w:rFonts w:ascii="Cambria Math" w:hAnsi="Cambria Math"/>
            <w:u w:val="single"/>
          </w:rPr>
          <m:t>y</m:t>
        </m:r>
      </m:oMath>
      <w:r w:rsidRPr="00D16236">
        <w:rPr>
          <w:u w:val="single"/>
        </w:rPr>
        <w:t>-centered</w:t>
      </w:r>
      <w:r>
        <w:t xml:space="preserve">: It is assumed that </w:t>
      </w:r>
      <m:oMath>
        <m:r>
          <w:rPr>
            <w:rFonts w:ascii="Cambria Math" w:hAnsi="Cambria Math"/>
          </w:rPr>
          <m:t>X</m:t>
        </m:r>
      </m:oMath>
      <w:r>
        <w:t xml:space="preserve"> is standardized with </w:t>
      </w:r>
      <m:oMath>
        <m:r>
          <w:rPr>
            <w:rFonts w:ascii="Cambria Math" w:hAnsi="Cambria Math"/>
          </w:rPr>
          <m:t>z</m:t>
        </m:r>
      </m:oMath>
      <w:r>
        <w:t xml:space="preserve">-scores and that </w:t>
      </w:r>
      <m:oMath>
        <m:r>
          <w:rPr>
            <w:rFonts w:ascii="Cambria Math" w:hAnsi="Cambria Math"/>
          </w:rPr>
          <m:t>y</m:t>
        </m:r>
      </m:oMath>
      <w:r>
        <w:t xml:space="preserve"> is centered – zero-mean.</w:t>
      </w:r>
    </w:p>
    <w:p w14:paraId="6858C64C" w14:textId="187EFC10" w:rsidR="00370BCC" w:rsidRDefault="00370BCC" w:rsidP="00D16236">
      <w:pPr>
        <w:pStyle w:val="ListParagraph"/>
        <w:numPr>
          <w:ilvl w:val="0"/>
          <w:numId w:val="460"/>
        </w:numPr>
        <w:spacing w:after="160" w:line="360" w:lineRule="auto"/>
      </w:pPr>
      <w:r w:rsidRPr="00370BCC">
        <w:rPr>
          <w:u w:val="single"/>
        </w:rPr>
        <w:t>OLS and Hypothesized Regression Coefficients</w:t>
      </w:r>
      <w:r>
        <w:t xml:space="preserve">: Let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represent the hypothesized regression coefficients and the </w:t>
      </w:r>
      <m:oMath>
        <m:sSub>
          <m:sSubPr>
            <m:ctrlPr>
              <w:rPr>
                <w:rFonts w:ascii="Cambria Math" w:hAnsi="Cambria Math"/>
                <w:i/>
              </w:rPr>
            </m:ctrlPr>
          </m:sSubPr>
          <m:e>
            <m:r>
              <w:rPr>
                <w:rFonts w:ascii="Cambria Math" w:hAnsi="Cambria Math"/>
              </w:rPr>
              <m:t>β</m:t>
            </m:r>
          </m:e>
          <m:sub>
            <m:r>
              <w:rPr>
                <w:rFonts w:ascii="Cambria Math" w:hAnsi="Cambria Math"/>
              </w:rPr>
              <m:t>OLS</m:t>
            </m:r>
          </m:sub>
        </m:sSub>
      </m:oMath>
      <w:r>
        <w:t xml:space="preserve"> refer to the data-optimized ordinary least-squares solutions.</w:t>
      </w:r>
    </w:p>
    <w:p w14:paraId="20769285" w14:textId="77777777" w:rsidR="00A235D8" w:rsidRDefault="00370BCC" w:rsidP="00D16236">
      <w:pPr>
        <w:pStyle w:val="ListParagraph"/>
        <w:numPr>
          <w:ilvl w:val="0"/>
          <w:numId w:val="460"/>
        </w:numPr>
        <w:spacing w:after="160" w:line="360" w:lineRule="auto"/>
      </w:pPr>
      <w:r>
        <w:rPr>
          <w:u w:val="single"/>
        </w:rPr>
        <w:t>Tradeoff between OLS and Hypothesis</w:t>
      </w:r>
      <w:r w:rsidRPr="00370BCC">
        <w:t>:</w:t>
      </w:r>
      <w:r>
        <w:t xml:space="preserve"> </w:t>
      </w:r>
      <w:r w:rsidR="00C14CAF">
        <w:t>One can then define the Lagrangian as a tradeoff between the in-sample accuracy of data-optimized solutions and the simplicity of sticking to the hypothesized values (Motamedi, Sanchez, Mehri, and Ghasemi (2021)). This results in</w:t>
      </w:r>
    </w:p>
    <w:p w14:paraId="444CAB38" w14:textId="77777777" w:rsidR="00A235D8" w:rsidRPr="00A235D8" w:rsidRDefault="00A235D8" w:rsidP="00A235D8">
      <w:pPr>
        <w:spacing w:after="160" w:line="360" w:lineRule="auto"/>
        <w:rPr>
          <w:u w:val="single"/>
        </w:rPr>
      </w:pPr>
    </w:p>
    <w:p w14:paraId="611F6AFB" w14:textId="77777777" w:rsidR="00A235D8" w:rsidRDefault="00C14CAF" w:rsidP="00A235D8">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y-Xβ</m:t>
                          </m:r>
                        </m:e>
                      </m:d>
                    </m:e>
                    <m:sup>
                      <m:r>
                        <w:rPr>
                          <w:rFonts w:ascii="Cambria Math" w:hAnsi="Cambria Math"/>
                        </w:rPr>
                        <m:t>T</m:t>
                      </m:r>
                    </m:sup>
                  </m:sSup>
                  <m:d>
                    <m:dPr>
                      <m:ctrlPr>
                        <w:rPr>
                          <w:rFonts w:ascii="Cambria Math" w:hAnsi="Cambria Math"/>
                          <w:i/>
                        </w:rPr>
                      </m:ctrlPr>
                    </m:dPr>
                    <m:e>
                      <m:r>
                        <w:rPr>
                          <w:rFonts w:ascii="Cambria Math" w:hAnsi="Cambria Math"/>
                        </w:rPr>
                        <m:t>y-Xβ</m:t>
                      </m:r>
                    </m:e>
                  </m:d>
                </m:num>
                <m:den>
                  <m:sSup>
                    <m:sSupPr>
                      <m:ctrlPr>
                        <w:rPr>
                          <w:rFonts w:ascii="Cambria Math" w:hAnsi="Cambria Math"/>
                          <w:i/>
                        </w:rPr>
                      </m:ctrlPr>
                    </m:sSupPr>
                    <m:e>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e>
                    <m:sup>
                      <m:r>
                        <w:rPr>
                          <w:rFonts w:ascii="Cambria Math" w:hAnsi="Cambria Math"/>
                        </w:rPr>
                        <m:t>T</m:t>
                      </m:r>
                    </m:sup>
                  </m:sSup>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den>
              </m:f>
              <m:r>
                <w:rPr>
                  <w:rFonts w:ascii="Cambria Math" w:hAnsi="Cambria Math"/>
                </w:rPr>
                <m:t>+2λ</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HYPOTHESIS</m:t>
                              </m:r>
                              <m:r>
                                <w:rPr>
                                  <w:rFonts w:ascii="Cambria Math" w:hAnsi="Cambria Math"/>
                                </w:rPr>
                                <m:t>, i</m:t>
                              </m:r>
                            </m:sub>
                          </m:sSub>
                        </m:e>
                      </m:d>
                    </m:num>
                    <m:den>
                      <m:sSub>
                        <m:sSubPr>
                          <m:ctrlPr>
                            <w:rPr>
                              <w:rFonts w:ascii="Cambria Math" w:hAnsi="Cambria Math"/>
                              <w:i/>
                            </w:rPr>
                          </m:ctrlPr>
                        </m:sSubPr>
                        <m:e>
                          <m:r>
                            <w:rPr>
                              <w:rFonts w:ascii="Cambria Math" w:hAnsi="Cambria Math"/>
                            </w:rPr>
                            <m:t>q</m:t>
                          </m:r>
                        </m:e>
                        <m:sub>
                          <m:r>
                            <w:rPr>
                              <w:rFonts w:ascii="Cambria Math" w:hAnsi="Cambria Math"/>
                            </w:rPr>
                            <m:t>i</m:t>
                          </m:r>
                        </m:sub>
                      </m:sSub>
                    </m:den>
                  </m:f>
                </m:e>
              </m:nary>
            </m:e>
          </m:d>
        </m:oMath>
      </m:oMathPara>
    </w:p>
    <w:p w14:paraId="04971A3C" w14:textId="77777777" w:rsidR="00A235D8" w:rsidRDefault="00A235D8" w:rsidP="00A235D8">
      <w:pPr>
        <w:spacing w:after="160" w:line="360" w:lineRule="auto"/>
      </w:pPr>
    </w:p>
    <w:p w14:paraId="5A98C189" w14:textId="33D610D7" w:rsidR="00370BCC" w:rsidRDefault="00D76A68" w:rsidP="00A235D8">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is specified below.</w:t>
      </w:r>
    </w:p>
    <w:p w14:paraId="14A59A22" w14:textId="5380051D" w:rsidR="007E1F3C" w:rsidRDefault="007E1F3C" w:rsidP="00D16236">
      <w:pPr>
        <w:pStyle w:val="ListParagraph"/>
        <w:numPr>
          <w:ilvl w:val="0"/>
          <w:numId w:val="460"/>
        </w:numPr>
        <w:spacing w:after="160" w:line="360" w:lineRule="auto"/>
      </w:pPr>
      <w:r>
        <w:rPr>
          <w:u w:val="single"/>
        </w:rPr>
        <w:lastRenderedPageBreak/>
        <w:t xml:space="preserve">Balance of </w:t>
      </w:r>
      <m:oMath>
        <m:r>
          <w:rPr>
            <w:rFonts w:ascii="Cambria Math" w:hAnsi="Cambria Math"/>
            <w:u w:val="single"/>
          </w:rPr>
          <m:t>λ</m:t>
        </m:r>
      </m:oMath>
      <w:r w:rsidRPr="007E1F3C">
        <w:rPr>
          <w:u w:val="single"/>
        </w:rPr>
        <w:t xml:space="preserve"> between Components</w:t>
      </w:r>
      <w:r>
        <w:t xml:space="preserve">: The first fraction represents relative accuracy, the second fraction relative simplicity, and </w:t>
      </w:r>
      <m:oMath>
        <m:r>
          <w:rPr>
            <w:rFonts w:ascii="Cambria Math" w:hAnsi="Cambria Math"/>
          </w:rPr>
          <m:t>λ</m:t>
        </m:r>
      </m:oMath>
      <w:r>
        <w:t xml:space="preserve"> balances between the two.</w:t>
      </w:r>
    </w:p>
    <w:p w14:paraId="0BF46725" w14:textId="77777777" w:rsidR="00A235D8" w:rsidRDefault="007E1F3C" w:rsidP="00D16236">
      <w:pPr>
        <w:pStyle w:val="ListParagraph"/>
        <w:numPr>
          <w:ilvl w:val="0"/>
          <w:numId w:val="460"/>
        </w:numPr>
        <w:spacing w:after="160" w:line="360" w:lineRule="auto"/>
      </w:pPr>
      <w:r>
        <w:rPr>
          <w:u w:val="single"/>
        </w:rPr>
        <w:t>Definition of Relative Simplicity</w:t>
      </w:r>
      <w:r w:rsidRPr="007E1F3C">
        <w:t>:</w:t>
      </w:r>
      <w:r>
        <w:t xml:space="preserve"> Given a single regressor, relative simplicity can be defined by specifying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HYPOTHESIS</m:t>
                </m:r>
              </m:sub>
            </m:sSub>
          </m:e>
        </m:d>
      </m:oMath>
      <w:r>
        <w:t xml:space="preserve">, which is the minimum amount of deviation from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when</w:t>
      </w:r>
    </w:p>
    <w:p w14:paraId="54A92EE0" w14:textId="77777777" w:rsidR="00A235D8" w:rsidRPr="00A235D8" w:rsidRDefault="00A235D8" w:rsidP="00A235D8">
      <w:pPr>
        <w:spacing w:after="160" w:line="360" w:lineRule="auto"/>
        <w:rPr>
          <w:u w:val="single"/>
        </w:rPr>
      </w:pPr>
    </w:p>
    <w:p w14:paraId="715101F3" w14:textId="1131A60F" w:rsidR="007E1F3C" w:rsidRPr="00A235D8" w:rsidRDefault="007E1F3C" w:rsidP="00A235D8">
      <w:pPr>
        <w:pStyle w:val="ListParagraph"/>
        <w:spacing w:after="160" w:line="360" w:lineRule="auto"/>
        <w:ind w:left="360"/>
      </w:pPr>
      <m:oMathPara>
        <m:oMath>
          <m:r>
            <w:rPr>
              <w:rFonts w:ascii="Cambria Math" w:hAnsi="Cambria Math"/>
            </w:rPr>
            <m:t>λ=0</m:t>
          </m:r>
        </m:oMath>
      </m:oMathPara>
    </w:p>
    <w:p w14:paraId="38BC548F" w14:textId="77777777" w:rsidR="00A235D8" w:rsidRDefault="00A235D8" w:rsidP="00A235D8">
      <w:pPr>
        <w:spacing w:after="160" w:line="360" w:lineRule="auto"/>
      </w:pPr>
    </w:p>
    <w:p w14:paraId="60EB9156" w14:textId="77777777" w:rsidR="00A235D8" w:rsidRDefault="00574309" w:rsidP="00D16236">
      <w:pPr>
        <w:pStyle w:val="ListParagraph"/>
        <w:numPr>
          <w:ilvl w:val="0"/>
          <w:numId w:val="460"/>
        </w:numPr>
        <w:spacing w:after="160" w:line="360" w:lineRule="auto"/>
      </w:pPr>
      <w:r>
        <w:rPr>
          <w:u w:val="single"/>
        </w:rPr>
        <w:t xml:space="preserve">Solution in Terms of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t>: Assuming that</w:t>
      </w:r>
    </w:p>
    <w:p w14:paraId="7998C0DB" w14:textId="77777777" w:rsidR="00A235D8" w:rsidRPr="00A235D8" w:rsidRDefault="00A235D8" w:rsidP="00A235D8">
      <w:pPr>
        <w:spacing w:after="160" w:line="360" w:lineRule="auto"/>
        <w:rPr>
          <w:u w:val="single"/>
        </w:rPr>
      </w:pPr>
    </w:p>
    <w:p w14:paraId="6BE11D65" w14:textId="77777777" w:rsidR="00A235D8" w:rsidRDefault="00574309" w:rsidP="00A235D8">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HYPOTHESIS</m:t>
              </m:r>
            </m:sub>
          </m:sSub>
          <m:r>
            <w:rPr>
              <w:rFonts w:ascii="Cambria Math" w:hAnsi="Cambria Math"/>
            </w:rPr>
            <m:t>=0</m:t>
          </m:r>
        </m:oMath>
      </m:oMathPara>
    </w:p>
    <w:p w14:paraId="2B235BF0" w14:textId="77777777" w:rsidR="00A235D8" w:rsidRDefault="00A235D8" w:rsidP="00A235D8">
      <w:pPr>
        <w:spacing w:after="160" w:line="360" w:lineRule="auto"/>
      </w:pPr>
    </w:p>
    <w:p w14:paraId="004AF268" w14:textId="77777777" w:rsidR="00A235D8" w:rsidRDefault="00574309" w:rsidP="00A235D8">
      <w:pPr>
        <w:pStyle w:val="ListParagraph"/>
        <w:spacing w:after="160" w:line="360" w:lineRule="auto"/>
        <w:ind w:left="360"/>
      </w:pPr>
      <w:r>
        <w:t xml:space="preserve">the solution path can be defined in terms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B10747">
        <w:t>:</w:t>
      </w:r>
    </w:p>
    <w:p w14:paraId="45EBAEAF" w14:textId="77777777" w:rsidR="00A235D8" w:rsidRDefault="00A235D8" w:rsidP="00A235D8">
      <w:pPr>
        <w:spacing w:after="160" w:line="360" w:lineRule="auto"/>
      </w:pPr>
    </w:p>
    <w:p w14:paraId="3DF056D8" w14:textId="7B4388F4" w:rsidR="00574309" w:rsidRPr="00A235D8" w:rsidRDefault="00B10747" w:rsidP="00A235D8">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sSub>
                          <m:sSubPr>
                            <m:ctrlPr>
                              <w:rPr>
                                <w:rFonts w:ascii="Cambria Math" w:hAnsi="Cambria Math"/>
                                <w:i/>
                              </w:rPr>
                            </m:ctrlPr>
                          </m:sSubPr>
                          <m:e>
                            <m:r>
                              <w:rPr>
                                <w:rFonts w:ascii="Cambria Math" w:hAnsi="Cambria Math"/>
                              </w:rPr>
                              <m:t>β</m:t>
                            </m:r>
                          </m:e>
                          <m:sub>
                            <m:r>
                              <w:rPr>
                                <w:rFonts w:ascii="Cambria Math" w:hAnsi="Cambria Math"/>
                              </w:rPr>
                              <m:t>OLS</m:t>
                            </m:r>
                          </m:sub>
                        </m:sSub>
                      </m:e>
                      <m:e>
                        <m:r>
                          <w:rPr>
                            <w:rFonts w:ascii="Cambria Math" w:hAnsi="Cambria Math"/>
                          </w:rPr>
                          <m:t>λ≤</m:t>
                        </m:r>
                        <m:sSup>
                          <m:sSupPr>
                            <m:ctrlPr>
                              <w:rPr>
                                <w:rFonts w:ascii="Cambria Math" w:hAnsi="Cambria Math"/>
                                <w:i/>
                              </w:rPr>
                            </m:ctrlPr>
                          </m:sSupPr>
                          <m:e>
                            <m:r>
                              <w:rPr>
                                <w:rFonts w:ascii="Cambria Math" w:hAnsi="Cambria Math"/>
                              </w:rPr>
                              <m:t>R</m:t>
                            </m:r>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λ&gt;</m:t>
                        </m:r>
                        <m:sSup>
                          <m:sSupPr>
                            <m:ctrlPr>
                              <w:rPr>
                                <w:rFonts w:ascii="Cambria Math" w:hAnsi="Cambria Math"/>
                                <w:i/>
                              </w:rPr>
                            </m:ctrlPr>
                          </m:sSupPr>
                          <m:e>
                            <m:r>
                              <w:rPr>
                                <w:rFonts w:ascii="Cambria Math" w:hAnsi="Cambria Math"/>
                              </w:rPr>
                              <m:t>R</m:t>
                            </m:r>
                          </m:e>
                          <m:sup>
                            <m:r>
                              <w:rPr>
                                <w:rFonts w:ascii="Cambria Math" w:hAnsi="Cambria Math"/>
                              </w:rPr>
                              <m:t>2</m:t>
                            </m:r>
                          </m:sup>
                        </m:sSup>
                      </m:e>
                    </m:mr>
                  </m:m>
                </m:e>
              </m:eqArr>
            </m:e>
          </m:d>
        </m:oMath>
      </m:oMathPara>
    </w:p>
    <w:p w14:paraId="68E9FC70" w14:textId="77777777" w:rsidR="00A235D8" w:rsidRDefault="00A235D8" w:rsidP="00A235D8">
      <w:pPr>
        <w:spacing w:after="160" w:line="360" w:lineRule="auto"/>
      </w:pPr>
    </w:p>
    <w:p w14:paraId="32E90DDD" w14:textId="77777777" w:rsidR="00A235D8" w:rsidRDefault="00B10747" w:rsidP="00D16236">
      <w:pPr>
        <w:pStyle w:val="ListParagraph"/>
        <w:numPr>
          <w:ilvl w:val="0"/>
          <w:numId w:val="460"/>
        </w:numPr>
        <w:spacing w:after="160" w:line="360" w:lineRule="auto"/>
      </w:pPr>
      <m:oMath>
        <m:r>
          <w:rPr>
            <w:rFonts w:ascii="Cambria Math" w:hAnsi="Cambria Math"/>
            <w:u w:val="single"/>
          </w:rPr>
          <m:t>λ</m:t>
        </m:r>
        <m:r>
          <w:rPr>
            <w:rFonts w:ascii="Cambria Math" w:hAnsi="Cambria Math"/>
            <w:u w:val="single"/>
          </w:rPr>
          <m:t>=0</m:t>
        </m:r>
      </m:oMath>
      <w:r w:rsidRPr="00B10747">
        <w:rPr>
          <w:u w:val="single"/>
        </w:rPr>
        <w:t xml:space="preserve"> – Solution Imposes OLS</w:t>
      </w:r>
      <w:r>
        <w:t>: If</w:t>
      </w:r>
    </w:p>
    <w:p w14:paraId="04F88F08" w14:textId="77777777" w:rsidR="00A235D8" w:rsidRPr="0026045F" w:rsidRDefault="00A235D8" w:rsidP="0026045F">
      <w:pPr>
        <w:spacing w:after="160" w:line="360" w:lineRule="auto"/>
        <w:rPr>
          <w:u w:val="single"/>
        </w:rPr>
      </w:pPr>
    </w:p>
    <w:p w14:paraId="268EDD08" w14:textId="77777777" w:rsidR="00A235D8" w:rsidRDefault="00B10747" w:rsidP="00A235D8">
      <w:pPr>
        <w:pStyle w:val="ListParagraph"/>
        <w:spacing w:after="160" w:line="360" w:lineRule="auto"/>
        <w:ind w:left="360"/>
      </w:pPr>
      <m:oMathPara>
        <m:oMath>
          <m:r>
            <w:rPr>
              <w:rFonts w:ascii="Cambria Math" w:hAnsi="Cambria Math"/>
            </w:rPr>
            <m:t>λ</m:t>
          </m:r>
          <m:r>
            <w:rPr>
              <w:rFonts w:ascii="Cambria Math" w:hAnsi="Cambria Math"/>
            </w:rPr>
            <m:t>=0</m:t>
          </m:r>
        </m:oMath>
      </m:oMathPara>
    </w:p>
    <w:p w14:paraId="22A62882" w14:textId="77777777" w:rsidR="00A235D8" w:rsidRDefault="00A235D8" w:rsidP="0026045F">
      <w:pPr>
        <w:spacing w:after="160" w:line="360" w:lineRule="auto"/>
      </w:pPr>
    </w:p>
    <w:p w14:paraId="0BD6563C" w14:textId="77777777" w:rsidR="0026045F" w:rsidRDefault="00B10747" w:rsidP="00A235D8">
      <w:pPr>
        <w:pStyle w:val="ListParagraph"/>
        <w:spacing w:after="160" w:line="360" w:lineRule="auto"/>
        <w:ind w:left="360"/>
      </w:pPr>
      <w:r>
        <w:t>the ordinary least-squares solution OLS is used. The hypothesized value of</w:t>
      </w:r>
    </w:p>
    <w:p w14:paraId="5FA9A3B5" w14:textId="77777777" w:rsidR="0026045F" w:rsidRDefault="0026045F" w:rsidP="0026045F">
      <w:pPr>
        <w:spacing w:after="160" w:line="360" w:lineRule="auto"/>
      </w:pPr>
    </w:p>
    <w:p w14:paraId="39588490" w14:textId="77777777" w:rsidR="0026045F" w:rsidRDefault="00B10747" w:rsidP="00A235D8">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HYPOTHESIS</m:t>
              </m:r>
            </m:sub>
          </m:sSub>
          <m:r>
            <w:rPr>
              <w:rFonts w:ascii="Cambria Math" w:hAnsi="Cambria Math"/>
            </w:rPr>
            <m:t>=0</m:t>
          </m:r>
        </m:oMath>
      </m:oMathPara>
    </w:p>
    <w:p w14:paraId="6B83AA60" w14:textId="77777777" w:rsidR="0026045F" w:rsidRDefault="0026045F" w:rsidP="0026045F">
      <w:pPr>
        <w:spacing w:after="160" w:line="360" w:lineRule="auto"/>
      </w:pPr>
    </w:p>
    <w:p w14:paraId="4A172576" w14:textId="352C2514" w:rsidR="00B10747" w:rsidRDefault="00B10747" w:rsidP="00A235D8">
      <w:pPr>
        <w:pStyle w:val="ListParagraph"/>
        <w:spacing w:after="160" w:line="360" w:lineRule="auto"/>
        <w:ind w:left="360"/>
      </w:pPr>
      <w:r>
        <w:t xml:space="preserve">is selected of </w:t>
      </w:r>
      <m:oMath>
        <m:r>
          <w:rPr>
            <w:rFonts w:ascii="Cambria Math" w:hAnsi="Cambria Math"/>
          </w:rPr>
          <m:t>λ</m:t>
        </m:r>
      </m:oMath>
      <w:r>
        <w:t xml:space="preserve"> is greater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7DDF7DB7" w14:textId="77777777" w:rsidR="0026045F" w:rsidRDefault="0089697C" w:rsidP="00D16236">
      <w:pPr>
        <w:pStyle w:val="ListParagraph"/>
        <w:numPr>
          <w:ilvl w:val="0"/>
          <w:numId w:val="460"/>
        </w:numPr>
        <w:spacing w:after="160" w:line="360" w:lineRule="auto"/>
      </w:pPr>
      <m:oMath>
        <m:r>
          <w:rPr>
            <w:rFonts w:ascii="Cambria Math" w:hAnsi="Cambria Math"/>
            <w:u w:val="single"/>
          </w:rPr>
          <m:t>λ</m:t>
        </m:r>
      </m:oMath>
      <w:r w:rsidRPr="0089697C">
        <w:rPr>
          <w:u w:val="single"/>
        </w:rPr>
        <w:t xml:space="preserve"> Representing the Proportional Influence</w:t>
      </w:r>
      <w:r>
        <w:t>: Furthermore, if</w:t>
      </w:r>
    </w:p>
    <w:p w14:paraId="0CCC0CEA" w14:textId="77777777" w:rsidR="0026045F" w:rsidRPr="0026045F" w:rsidRDefault="0026045F" w:rsidP="0026045F">
      <w:pPr>
        <w:spacing w:after="160" w:line="360" w:lineRule="auto"/>
        <w:rPr>
          <w:u w:val="single"/>
        </w:rPr>
      </w:pPr>
    </w:p>
    <w:p w14:paraId="27E4AAF3" w14:textId="77777777" w:rsidR="0026045F" w:rsidRDefault="0089697C" w:rsidP="0026045F">
      <w:pPr>
        <w:pStyle w:val="ListParagraph"/>
        <w:spacing w:after="16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42184CBD" w14:textId="77777777" w:rsidR="0026045F" w:rsidRDefault="0026045F" w:rsidP="0026045F">
      <w:pPr>
        <w:spacing w:after="160" w:line="360" w:lineRule="auto"/>
      </w:pPr>
    </w:p>
    <w:p w14:paraId="31F20876" w14:textId="77777777" w:rsidR="0026045F" w:rsidRDefault="0089697C" w:rsidP="0026045F">
      <w:pPr>
        <w:pStyle w:val="ListParagraph"/>
        <w:spacing w:after="160" w:line="360" w:lineRule="auto"/>
        <w:ind w:left="360"/>
      </w:pPr>
      <w:r>
        <w:t xml:space="preserve">then </w:t>
      </w:r>
      <m:oMath>
        <m:r>
          <w:rPr>
            <w:rFonts w:ascii="Cambria Math" w:hAnsi="Cambria Math"/>
          </w:rPr>
          <m:t>λ</m:t>
        </m:r>
      </m:oMath>
      <w:r>
        <w:t xml:space="preserve"> represents the proportional influence of</w:t>
      </w:r>
    </w:p>
    <w:p w14:paraId="58D90A08" w14:textId="77777777" w:rsidR="0026045F" w:rsidRDefault="0026045F" w:rsidP="0026045F">
      <w:pPr>
        <w:spacing w:after="160" w:line="360" w:lineRule="auto"/>
      </w:pPr>
    </w:p>
    <w:p w14:paraId="400BFB9A" w14:textId="77777777" w:rsidR="0026045F" w:rsidRDefault="0089697C"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HYPOTHESIS</m:t>
              </m:r>
            </m:sub>
          </m:sSub>
          <m:r>
            <w:rPr>
              <w:rFonts w:ascii="Cambria Math" w:hAnsi="Cambria Math"/>
            </w:rPr>
            <m:t>=0</m:t>
          </m:r>
        </m:oMath>
      </m:oMathPara>
    </w:p>
    <w:p w14:paraId="34CC494B" w14:textId="77777777" w:rsidR="0026045F" w:rsidRDefault="0026045F" w:rsidP="0026045F">
      <w:pPr>
        <w:spacing w:after="160" w:line="360" w:lineRule="auto"/>
      </w:pPr>
    </w:p>
    <w:p w14:paraId="7E65E5B6" w14:textId="42CCD1F1" w:rsidR="0089697C" w:rsidRDefault="0089697C" w:rsidP="0026045F">
      <w:pPr>
        <w:pStyle w:val="ListParagraph"/>
        <w:spacing w:after="160" w:line="360" w:lineRule="auto"/>
        <w:ind w:left="360"/>
      </w:pPr>
      <w:r>
        <w:t>In other words</w:t>
      </w:r>
      <w:r w:rsidR="0026045F">
        <w:t>,</w:t>
      </w:r>
      <w:r>
        <w:t xml:space="preserve"> </w:t>
      </w:r>
      <m:oMath>
        <m:r>
          <w:rPr>
            <w:rFonts w:ascii="Cambria Math" w:hAnsi="Cambria Math"/>
          </w:rPr>
          <m:t>λ</m:t>
        </m:r>
        <m:r>
          <w:rPr>
            <w:rFonts w:ascii="Cambria Math" w:hAnsi="Cambria Math"/>
          </w:rPr>
          <m:t>×100%</m:t>
        </m:r>
      </m:oMath>
      <w:r>
        <w:t xml:space="preserve"> measures in percentage terms the minimal amount of influence the hypothesized value has relative to the data-optimized OLS solution.</w:t>
      </w:r>
    </w:p>
    <w:p w14:paraId="65398512" w14:textId="77777777" w:rsidR="0026045F" w:rsidRDefault="0089697C" w:rsidP="00D16236">
      <w:pPr>
        <w:pStyle w:val="ListParagraph"/>
        <w:numPr>
          <w:ilvl w:val="0"/>
          <w:numId w:val="460"/>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89697C">
        <w:rPr>
          <w:u w:val="single"/>
        </w:rPr>
        <w:t xml:space="preserve"> norm used to Penalize Deviations</w:t>
      </w:r>
      <w:r>
        <w:t xml:space="preserve">: If an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 is used to penaliz</w:t>
      </w:r>
      <w:r w:rsidR="00636F7B">
        <w:t>e</w:t>
      </w:r>
      <w:r>
        <w:t>d deviations from zero given a single regressor, the solution path is</w:t>
      </w:r>
    </w:p>
    <w:p w14:paraId="6F5D7B70" w14:textId="77777777" w:rsidR="0026045F" w:rsidRDefault="0026045F" w:rsidP="0026045F">
      <w:pPr>
        <w:spacing w:after="160" w:line="360" w:lineRule="auto"/>
      </w:pPr>
    </w:p>
    <w:p w14:paraId="515429FD" w14:textId="5E971E7A" w:rsidR="0089697C" w:rsidRDefault="0089697C"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OLS</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1-</m:t>
                          </m:r>
                          <m:r>
                            <w:rPr>
                              <w:rFonts w:ascii="Cambria Math" w:hAnsi="Cambria Math"/>
                            </w:rPr>
                            <m:t>λ</m:t>
                          </m:r>
                        </m:e>
                      </m:d>
                    </m:den>
                  </m:f>
                </m:e>
              </m:d>
            </m:e>
            <m:sup>
              <m:r>
                <w:rPr>
                  <w:rFonts w:ascii="Cambria Math" w:hAnsi="Cambria Math"/>
                </w:rPr>
                <m:t>-1</m:t>
              </m:r>
            </m:sup>
          </m:sSup>
        </m:oMath>
      </m:oMathPara>
    </w:p>
    <w:p w14:paraId="198EFB75" w14:textId="77777777" w:rsidR="0026045F" w:rsidRDefault="0026045F" w:rsidP="0026045F">
      <w:pPr>
        <w:spacing w:after="160" w:line="360" w:lineRule="auto"/>
      </w:pPr>
    </w:p>
    <w:p w14:paraId="185F34D0" w14:textId="77777777" w:rsidR="007966DE" w:rsidRDefault="007966DE" w:rsidP="00D16236">
      <w:pPr>
        <w:pStyle w:val="ListParagraph"/>
        <w:numPr>
          <w:ilvl w:val="0"/>
          <w:numId w:val="460"/>
        </w:numPr>
        <w:spacing w:after="160" w:line="360" w:lineRule="auto"/>
      </w:pPr>
      <m:oMath>
        <m:sSub>
          <m:sSubPr>
            <m:ctrlPr>
              <w:rPr>
                <w:rFonts w:ascii="Cambria Math" w:hAnsi="Cambria Math"/>
                <w:i/>
                <w:u w:val="single"/>
              </w:rPr>
            </m:ctrlPr>
          </m:sSubPr>
          <m:e>
            <m:r>
              <w:rPr>
                <w:rFonts w:ascii="Cambria Math" w:hAnsi="Cambria Math"/>
                <w:u w:val="single"/>
              </w:rPr>
              <m:t>β</m:t>
            </m:r>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β</m:t>
            </m:r>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7966DE">
        <w:rPr>
          <w:u w:val="single"/>
        </w:rPr>
        <w:t xml:space="preserve"> Dependence on </w:t>
      </w:r>
      <m:oMath>
        <m:r>
          <w:rPr>
            <w:rFonts w:ascii="Cambria Math" w:hAnsi="Cambria Math"/>
            <w:u w:val="single"/>
          </w:rPr>
          <m:t>λ/</m:t>
        </m:r>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t>:</w:t>
      </w:r>
    </w:p>
    <w:p w14:paraId="35B7C2BF" w14:textId="02D0A3C4" w:rsidR="007966DE" w:rsidRPr="007966DE" w:rsidRDefault="00210103" w:rsidP="007966DE">
      <w:pPr>
        <w:pStyle w:val="ListParagraph"/>
        <w:spacing w:after="160" w:line="360" w:lineRule="auto"/>
        <w:ind w:left="360"/>
        <w:rPr>
          <w:u w:val="single"/>
        </w:rPr>
      </w:pPr>
      <w:r>
        <w:rPr>
          <w:noProof/>
        </w:rPr>
        <w:lastRenderedPageBreak/>
        <w:drawing>
          <wp:inline distT="0" distB="0" distL="0" distR="0" wp14:anchorId="19275A2B" wp14:editId="15BAD8EF">
            <wp:extent cx="3190875" cy="2276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90875" cy="2276475"/>
                    </a:xfrm>
                    <a:prstGeom prst="rect">
                      <a:avLst/>
                    </a:prstGeom>
                  </pic:spPr>
                </pic:pic>
              </a:graphicData>
            </a:graphic>
          </wp:inline>
        </w:drawing>
      </w:r>
    </w:p>
    <w:p w14:paraId="778527F4" w14:textId="77777777" w:rsidR="0026045F" w:rsidRDefault="007966DE" w:rsidP="007966DE">
      <w:pPr>
        <w:pStyle w:val="ListParagraph"/>
        <w:spacing w:after="160" w:line="360" w:lineRule="auto"/>
        <w:ind w:left="360"/>
      </w:pPr>
      <w:r>
        <w:t xml:space="preserve">Like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t xml:space="preserve"> moves in the direction of the point</w:t>
      </w:r>
    </w:p>
    <w:p w14:paraId="1502095C" w14:textId="77777777" w:rsidR="0026045F" w:rsidRDefault="0026045F" w:rsidP="0026045F">
      <w:pPr>
        <w:spacing w:after="160" w:line="360" w:lineRule="auto"/>
      </w:pPr>
    </w:p>
    <w:p w14:paraId="71591BE3" w14:textId="77777777" w:rsidR="0026045F" w:rsidRDefault="007966DE" w:rsidP="007966DE">
      <w:pPr>
        <w:pStyle w:val="ListParagraph"/>
        <w:spacing w:after="160" w:line="360" w:lineRule="auto"/>
        <w:ind w:left="360"/>
      </w:pPr>
      <m:oMathPara>
        <m:oMath>
          <m:r>
            <w:rPr>
              <w:rFonts w:ascii="Cambria Math" w:hAnsi="Cambria Math"/>
            </w:rPr>
            <m:t>λ=</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631F9436" w14:textId="77777777" w:rsidR="0026045F" w:rsidRDefault="0026045F" w:rsidP="0026045F">
      <w:pPr>
        <w:spacing w:after="160" w:line="360" w:lineRule="auto"/>
      </w:pPr>
    </w:p>
    <w:p w14:paraId="18A1BAC0" w14:textId="77777777" w:rsidR="0026045F" w:rsidRDefault="007966DE" w:rsidP="007966DE">
      <w:pPr>
        <w:pStyle w:val="ListParagraph"/>
        <w:spacing w:after="160" w:line="360" w:lineRule="auto"/>
        <w:ind w:left="360"/>
      </w:pPr>
      <m:oMathPara>
        <m:oMath>
          <m:r>
            <w:rPr>
              <w:rFonts w:ascii="Cambria Math" w:hAnsi="Cambria Math"/>
            </w:rPr>
            <m:t>β=0</m:t>
          </m:r>
        </m:oMath>
      </m:oMathPara>
    </w:p>
    <w:p w14:paraId="26B9A71A" w14:textId="77777777" w:rsidR="0026045F" w:rsidRDefault="0026045F" w:rsidP="0026045F">
      <w:pPr>
        <w:spacing w:after="160" w:line="360" w:lineRule="auto"/>
      </w:pPr>
    </w:p>
    <w:p w14:paraId="26AC4DDF" w14:textId="3B4C64E4" w:rsidR="007966DE" w:rsidRDefault="007966DE" w:rsidP="007966DE">
      <w:pPr>
        <w:pStyle w:val="ListParagraph"/>
        <w:spacing w:after="160" w:line="360" w:lineRule="auto"/>
        <w:ind w:left="360"/>
      </w:pPr>
      <w:r>
        <w:t xml:space="preserve">when </w:t>
      </w:r>
      <m:oMath>
        <m:r>
          <w:rPr>
            <w:rFonts w:ascii="Cambria Math" w:hAnsi="Cambria Math"/>
          </w:rPr>
          <m:t>λ</m:t>
        </m:r>
      </m:oMath>
      <w:r>
        <w:t xml:space="preserve"> is close to zero; unlike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the influence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diminishes in </w:t>
      </w:r>
      <m:oMath>
        <m:sSub>
          <m:sSubPr>
            <m:ctrlPr>
              <w:rPr>
                <w:rFonts w:ascii="Cambria Math" w:hAnsi="Cambria Math"/>
                <w:i/>
              </w:rPr>
            </m:ctrlPr>
          </m:sSubPr>
          <m:e>
            <m:r>
              <w:rPr>
                <w:rFonts w:ascii="Cambria Math" w:hAnsi="Cambria Math"/>
              </w:rPr>
              <m:t>β</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t xml:space="preserve"> if </w:t>
      </w:r>
      <m:oMath>
        <m:r>
          <w:rPr>
            <w:rFonts w:ascii="Cambria Math" w:hAnsi="Cambria Math"/>
          </w:rPr>
          <m:t>λ</m:t>
        </m:r>
      </m:oMath>
      <w:r>
        <w:t xml:space="preserve"> increases, as shown in the figure.</w:t>
      </w:r>
    </w:p>
    <w:p w14:paraId="0DED1FF4" w14:textId="77777777" w:rsidR="0026045F" w:rsidRDefault="00210103" w:rsidP="00210103">
      <w:pPr>
        <w:pStyle w:val="ListParagraph"/>
        <w:numPr>
          <w:ilvl w:val="0"/>
          <w:numId w:val="460"/>
        </w:numPr>
        <w:spacing w:after="160" w:line="360" w:lineRule="auto"/>
      </w:pPr>
      <w:r w:rsidRPr="00210103">
        <w:rPr>
          <w:u w:val="single"/>
        </w:rPr>
        <w:t>Point at which the Parameter is Activated</w:t>
      </w:r>
      <w:r>
        <w:t xml:space="preserve">: Given multiple regressors, the point at which the parameter is activated, i.e., allowed to deviate from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 is also determined by a regressor’s contribution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accuracy. First</w:t>
      </w:r>
    </w:p>
    <w:p w14:paraId="6D083118" w14:textId="77777777" w:rsidR="0026045F" w:rsidRPr="0026045F" w:rsidRDefault="0026045F" w:rsidP="0026045F">
      <w:pPr>
        <w:spacing w:after="160" w:line="360" w:lineRule="auto"/>
        <w:rPr>
          <w:u w:val="single"/>
        </w:rPr>
      </w:pPr>
    </w:p>
    <w:p w14:paraId="2DD99BFC" w14:textId="1949AFC3" w:rsidR="00210103" w:rsidRPr="0026045F" w:rsidRDefault="00210103" w:rsidP="0026045F">
      <w:pPr>
        <w:pStyle w:val="ListParagraph"/>
        <w:spacing w:after="16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y-Xβ</m:t>
                      </m:r>
                    </m:e>
                  </m:d>
                </m:e>
                <m:sup>
                  <m:r>
                    <w:rPr>
                      <w:rFonts w:ascii="Cambria Math" w:hAnsi="Cambria Math"/>
                    </w:rPr>
                    <m:t>T</m:t>
                  </m:r>
                </m:sup>
              </m:sSup>
              <m:d>
                <m:dPr>
                  <m:ctrlPr>
                    <w:rPr>
                      <w:rFonts w:ascii="Cambria Math" w:hAnsi="Cambria Math"/>
                      <w:i/>
                    </w:rPr>
                  </m:ctrlPr>
                </m:dPr>
                <m:e>
                  <m:r>
                    <w:rPr>
                      <w:rFonts w:ascii="Cambria Math" w:hAnsi="Cambria Math"/>
                    </w:rPr>
                    <m:t>y-Xβ</m:t>
                  </m:r>
                </m:e>
              </m:d>
            </m:num>
            <m:den>
              <m:sSup>
                <m:sSupPr>
                  <m:ctrlPr>
                    <w:rPr>
                      <w:rFonts w:ascii="Cambria Math" w:hAnsi="Cambria Math"/>
                      <w:i/>
                    </w:rPr>
                  </m:ctrlPr>
                </m:sSupPr>
                <m:e>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e>
                <m:sup>
                  <m:r>
                    <w:rPr>
                      <w:rFonts w:ascii="Cambria Math" w:hAnsi="Cambria Math"/>
                    </w:rPr>
                    <m:t>T</m:t>
                  </m:r>
                </m:sup>
              </m:sSup>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e>
              </m:d>
            </m:den>
          </m:f>
        </m:oMath>
      </m:oMathPara>
    </w:p>
    <w:p w14:paraId="3AE894E5" w14:textId="77777777" w:rsidR="0026045F" w:rsidRDefault="0026045F" w:rsidP="0026045F">
      <w:pPr>
        <w:spacing w:after="160" w:line="360" w:lineRule="auto"/>
      </w:pPr>
    </w:p>
    <w:p w14:paraId="2B3DD799" w14:textId="03C56F6E" w:rsidR="00F161E1" w:rsidRDefault="00F161E1" w:rsidP="00210103">
      <w:pPr>
        <w:pStyle w:val="ListParagraph"/>
        <w:numPr>
          <w:ilvl w:val="0"/>
          <w:numId w:val="460"/>
        </w:numPr>
        <w:spacing w:after="160" w:line="360" w:lineRule="auto"/>
      </w:pPr>
      <w:r>
        <w:rPr>
          <w:u w:val="single"/>
        </w:rPr>
        <w:t xml:space="preserve">Interpretation of the </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F161E1">
        <w:rPr>
          <w:u w:val="single"/>
        </w:rPr>
        <w:t xml:space="preserve"> Value</w:t>
      </w:r>
      <w:r>
        <w:t xml:space="preserve">: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75% means that an in-sample accuracy improves by 75% if the unrestricted OLS solutions are used instead of the hypothesized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values.</w:t>
      </w:r>
    </w:p>
    <w:p w14:paraId="0C0C58D8" w14:textId="77777777" w:rsidR="0026045F" w:rsidRDefault="00F161E1" w:rsidP="00210103">
      <w:pPr>
        <w:pStyle w:val="ListParagraph"/>
        <w:numPr>
          <w:ilvl w:val="0"/>
          <w:numId w:val="460"/>
        </w:numPr>
        <w:spacing w:after="160" w:line="360" w:lineRule="auto"/>
      </w:pPr>
      <w:r>
        <w:rPr>
          <w:u w:val="single"/>
        </w:rPr>
        <w:lastRenderedPageBreak/>
        <w:t>Contribution to Deviation from Hypothesis</w:t>
      </w:r>
      <w:r w:rsidRPr="00F161E1">
        <w:t>:</w:t>
      </w:r>
      <w:r>
        <w:t xml:space="preserve"> The individual contribution to deviation from each hypothesis can be computed with the </w:t>
      </w:r>
      <m:oMath>
        <m:r>
          <w:rPr>
            <w:rFonts w:ascii="Cambria Math" w:hAnsi="Cambria Math"/>
          </w:rPr>
          <m:t>p×p</m:t>
        </m:r>
      </m:oMath>
      <w:r>
        <w:t xml:space="preserve"> matrix</w:t>
      </w:r>
    </w:p>
    <w:p w14:paraId="6599FC44" w14:textId="77777777" w:rsidR="0026045F" w:rsidRPr="0026045F" w:rsidRDefault="0026045F" w:rsidP="0026045F">
      <w:pPr>
        <w:spacing w:after="160" w:line="360" w:lineRule="auto"/>
        <w:rPr>
          <w:u w:val="single"/>
        </w:rPr>
      </w:pPr>
    </w:p>
    <w:p w14:paraId="0B7ADB7A" w14:textId="77777777" w:rsidR="0026045F" w:rsidRDefault="001B3337"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d>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d>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e>
          </m:d>
        </m:oMath>
      </m:oMathPara>
    </w:p>
    <w:p w14:paraId="28A5DEDF" w14:textId="77777777" w:rsidR="0026045F" w:rsidRDefault="0026045F" w:rsidP="0026045F">
      <w:pPr>
        <w:spacing w:after="160" w:line="360" w:lineRule="auto"/>
      </w:pPr>
    </w:p>
    <w:p w14:paraId="6C8EF607" w14:textId="77777777" w:rsidR="0026045F" w:rsidRDefault="00F161E1" w:rsidP="0026045F">
      <w:pPr>
        <w:pStyle w:val="ListParagraph"/>
        <w:spacing w:after="160" w:line="360" w:lineRule="auto"/>
        <w:ind w:left="360"/>
      </w:pPr>
      <w:r>
        <w:t>where</w:t>
      </w:r>
    </w:p>
    <w:p w14:paraId="3FCC5231" w14:textId="77777777" w:rsidR="0026045F" w:rsidRDefault="0026045F" w:rsidP="0026045F">
      <w:pPr>
        <w:spacing w:after="160" w:line="360" w:lineRule="auto"/>
      </w:pPr>
    </w:p>
    <w:p w14:paraId="48507819" w14:textId="0D4D648C" w:rsidR="00F161E1" w:rsidRPr="0026045F" w:rsidRDefault="00F161E1" w:rsidP="0026045F">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0</m:t>
              </m:r>
            </m:sub>
          </m:sSub>
          <m:r>
            <w:rPr>
              <w:rFonts w:ascii="Cambria Math" w:hAnsi="Cambria Math"/>
            </w:rPr>
            <m:t>=y-X</m:t>
          </m:r>
          <m:sSub>
            <m:sSubPr>
              <m:ctrlPr>
                <w:rPr>
                  <w:rFonts w:ascii="Cambria Math" w:hAnsi="Cambria Math"/>
                  <w:i/>
                </w:rPr>
              </m:ctrlPr>
            </m:sSubPr>
            <m:e>
              <m:r>
                <w:rPr>
                  <w:rFonts w:ascii="Cambria Math" w:hAnsi="Cambria Math"/>
                </w:rPr>
                <m:t>β</m:t>
              </m:r>
            </m:e>
            <m:sub>
              <m:r>
                <w:rPr>
                  <w:rFonts w:ascii="Cambria Math" w:hAnsi="Cambria Math"/>
                </w:rPr>
                <m:t>HYPOTHESIS</m:t>
              </m:r>
            </m:sub>
          </m:sSub>
        </m:oMath>
      </m:oMathPara>
    </w:p>
    <w:p w14:paraId="6D17166A" w14:textId="77777777" w:rsidR="0026045F" w:rsidRDefault="0026045F" w:rsidP="0026045F">
      <w:pPr>
        <w:spacing w:after="160" w:line="360" w:lineRule="auto"/>
      </w:pPr>
    </w:p>
    <w:p w14:paraId="32A285AF" w14:textId="77777777" w:rsidR="0026045F" w:rsidRDefault="00C74E60" w:rsidP="00210103">
      <w:pPr>
        <w:pStyle w:val="ListParagraph"/>
        <w:numPr>
          <w:ilvl w:val="0"/>
          <w:numId w:val="460"/>
        </w:numPr>
        <w:spacing w:after="160" w:line="360" w:lineRule="auto"/>
      </w:pPr>
      <w:r>
        <w:rPr>
          <w:u w:val="single"/>
        </w:rPr>
        <w:t xml:space="preserve">Diagonal Elements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m:t>
            </m:r>
          </m:sub>
        </m:sSub>
        <m:r>
          <w:rPr>
            <w:rFonts w:ascii="Cambria Math" w:hAnsi="Cambria Math"/>
            <w:u w:val="single"/>
          </w:rPr>
          <m:t>/</m:t>
        </m:r>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t>: If</w:t>
      </w:r>
    </w:p>
    <w:p w14:paraId="3ED1FDD5" w14:textId="77777777" w:rsidR="0026045F" w:rsidRPr="0026045F" w:rsidRDefault="0026045F" w:rsidP="0026045F">
      <w:pPr>
        <w:spacing w:after="160" w:line="360" w:lineRule="auto"/>
        <w:rPr>
          <w:u w:val="single"/>
        </w:rPr>
      </w:pPr>
    </w:p>
    <w:p w14:paraId="48AF3CC2" w14:textId="77777777" w:rsidR="0026045F" w:rsidRDefault="00C74E60" w:rsidP="0026045F">
      <w:pPr>
        <w:pStyle w:val="ListParagraph"/>
        <w:spacing w:after="160"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OLS</m:t>
              </m:r>
            </m:sub>
          </m:sSub>
        </m:oMath>
      </m:oMathPara>
    </w:p>
    <w:p w14:paraId="655802F4" w14:textId="77777777" w:rsidR="0026045F" w:rsidRDefault="0026045F" w:rsidP="0026045F">
      <w:pPr>
        <w:spacing w:after="160" w:line="360" w:lineRule="auto"/>
      </w:pPr>
    </w:p>
    <w:p w14:paraId="684BE8A1" w14:textId="7C7629F2" w:rsidR="00C74E60" w:rsidRDefault="00C74E60" w:rsidP="0026045F">
      <w:pPr>
        <w:pStyle w:val="ListParagraph"/>
        <w:spacing w:after="160" w:line="360" w:lineRule="auto"/>
        <w:ind w:left="360"/>
      </w:pPr>
      <w:r>
        <w:t xml:space="preserve">when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computed, then the diagonal elements of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 xml:space="preserve"> sum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The diagonal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 xml:space="preserve"> values may be smaller than </w:t>
      </w:r>
      <m:oMath>
        <m:r>
          <w:rPr>
            <w:rFonts w:ascii="Cambria Math" w:hAnsi="Cambria Math"/>
          </w:rPr>
          <m:t>0</m:t>
        </m:r>
      </m:oMath>
      <w:r>
        <w:t xml:space="preserve">, or less often, larger than </w:t>
      </w:r>
      <m:oMath>
        <m:r>
          <w:rPr>
            <w:rFonts w:ascii="Cambria Math" w:hAnsi="Cambria Math"/>
          </w:rPr>
          <m:t>1</m:t>
        </m:r>
      </m:oMath>
      <w:r>
        <w:t>.</w:t>
      </w:r>
    </w:p>
    <w:p w14:paraId="100242B7" w14:textId="5E668571" w:rsidR="00D16C2E" w:rsidRDefault="00D16C2E" w:rsidP="00210103">
      <w:pPr>
        <w:pStyle w:val="ListParagraph"/>
        <w:numPr>
          <w:ilvl w:val="0"/>
          <w:numId w:val="460"/>
        </w:numPr>
        <w:spacing w:after="160" w:line="360" w:lineRule="auto"/>
      </w:pPr>
      <w:r>
        <w:rPr>
          <w:u w:val="single"/>
        </w:rPr>
        <w:t>Diagonal Elements under Uncorrelated Regressors</w:t>
      </w:r>
      <w:r w:rsidRPr="00D16C2E">
        <w:t>:</w:t>
      </w:r>
      <w:r>
        <w:t xml:space="preserve"> If the regressors are uncorrelated, then the i</w:t>
      </w:r>
      <w:r w:rsidRPr="00D16C2E">
        <w:rPr>
          <w:vertAlign w:val="superscript"/>
        </w:rPr>
        <w:t>th</w:t>
      </w:r>
      <w:r>
        <w:t xml:space="preserve"> diagonal element of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 xml:space="preserve"> simply corresponds to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p>
    <w:p w14:paraId="5657F72D" w14:textId="77777777" w:rsidR="0026045F" w:rsidRDefault="00D16C2E" w:rsidP="00210103">
      <w:pPr>
        <w:pStyle w:val="ListParagraph"/>
        <w:numPr>
          <w:ilvl w:val="0"/>
          <w:numId w:val="460"/>
        </w:numPr>
        <w:spacing w:after="160" w:line="360" w:lineRule="auto"/>
      </w:pPr>
      <w:r>
        <w:rPr>
          <w:u w:val="single"/>
        </w:rPr>
        <w:t>Rescaled Version of the Adaptive Lasso</w:t>
      </w:r>
      <w:r w:rsidRPr="00D16C2E">
        <w:t>:</w:t>
      </w:r>
      <w:r>
        <w:t xml:space="preserve"> A rescaled version of the adaptive lasso can be obtained by setting</w:t>
      </w:r>
    </w:p>
    <w:p w14:paraId="6241C6AC" w14:textId="77777777" w:rsidR="0026045F" w:rsidRPr="0026045F" w:rsidRDefault="0026045F" w:rsidP="0026045F">
      <w:pPr>
        <w:spacing w:after="160" w:line="360" w:lineRule="auto"/>
        <w:rPr>
          <w:u w:val="single"/>
        </w:rPr>
      </w:pPr>
    </w:p>
    <w:p w14:paraId="3E890BFE" w14:textId="77777777" w:rsidR="0026045F" w:rsidRDefault="00D16C2E"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ADAPTIVE LASSO, 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OLS, 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HYPOTHESIS</m:t>
                  </m:r>
                  <m:r>
                    <w:rPr>
                      <w:rFonts w:ascii="Cambria Math" w:hAnsi="Cambria Math"/>
                    </w:rPr>
                    <m:t>, i</m:t>
                  </m:r>
                </m:sub>
              </m:sSub>
            </m:e>
          </m:d>
        </m:oMath>
      </m:oMathPara>
    </w:p>
    <w:p w14:paraId="03F9D242" w14:textId="77777777" w:rsidR="0026045F" w:rsidRDefault="0026045F" w:rsidP="0026045F">
      <w:pPr>
        <w:spacing w:after="160" w:line="360" w:lineRule="auto"/>
      </w:pPr>
    </w:p>
    <w:p w14:paraId="72C1FB7C" w14:textId="2203E547" w:rsidR="00621D5D" w:rsidRDefault="00D16C2E" w:rsidP="0026045F">
      <w:pPr>
        <w:pStyle w:val="ListParagraph"/>
        <w:spacing w:after="160" w:line="360" w:lineRule="auto"/>
        <w:ind w:left="360"/>
      </w:pPr>
      <w:r>
        <w:t>(Zou (2006)).</w:t>
      </w:r>
    </w:p>
    <w:p w14:paraId="1E1A2668" w14:textId="386E59CB" w:rsidR="00D16C2E" w:rsidRDefault="00621D5D" w:rsidP="00210103">
      <w:pPr>
        <w:pStyle w:val="ListParagraph"/>
        <w:numPr>
          <w:ilvl w:val="0"/>
          <w:numId w:val="460"/>
        </w:numPr>
        <w:spacing w:after="160" w:line="360" w:lineRule="auto"/>
      </w:pPr>
      <w:r w:rsidRPr="00621D5D">
        <w:rPr>
          <w:u w:val="single"/>
        </w:rPr>
        <w:lastRenderedPageBreak/>
        <w:t xml:space="preserve">Diagonal Element Entry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m:t>
            </m:r>
          </m:sub>
        </m:sSub>
      </m:oMath>
      <w:r>
        <w:t>: If regressors are uncorrelated, the point of activation of the i</w:t>
      </w:r>
      <w:r w:rsidRPr="00621D5D">
        <w:rPr>
          <w:vertAlign w:val="superscript"/>
        </w:rPr>
        <w:t>th</w:t>
      </w:r>
      <w:r>
        <w:t xml:space="preserve"> parameter is given by the i</w:t>
      </w:r>
      <w:r w:rsidRPr="00621D5D">
        <w:rPr>
          <w:vertAlign w:val="superscript"/>
        </w:rPr>
        <w:t>th</w:t>
      </w:r>
      <w:r>
        <w:t xml:space="preserve"> diagonal elements of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w:t>
      </w:r>
    </w:p>
    <w:p w14:paraId="0B88E40E" w14:textId="77777777" w:rsidR="0026045F" w:rsidRDefault="00621D5D" w:rsidP="00621D5D">
      <w:pPr>
        <w:pStyle w:val="ListParagraph"/>
        <w:numPr>
          <w:ilvl w:val="0"/>
          <w:numId w:val="460"/>
        </w:numPr>
        <w:spacing w:after="160" w:line="360" w:lineRule="auto"/>
      </w:pPr>
      <m:oMath>
        <m:r>
          <w:rPr>
            <w:rFonts w:ascii="Cambria Math" w:hAnsi="Cambria Math"/>
            <w:u w:val="single"/>
          </w:rPr>
          <m:t>λ</m:t>
        </m:r>
      </m:oMath>
      <w:r w:rsidRPr="00621D5D">
        <w:rPr>
          <w:u w:val="single"/>
        </w:rPr>
        <w:t xml:space="preserve"> – Minimal Influence of </w:t>
      </w: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HYPOTHESIS</m:t>
            </m:r>
          </m:sub>
        </m:sSub>
      </m:oMath>
      <w:r>
        <w:t>:</w:t>
      </w:r>
      <w:r w:rsidR="00ED52C6">
        <w:t xml:space="preserve"> Assuming for convenience that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rsidR="00ED52C6">
        <w:t xml:space="preserve"> is a vector of zero</w:t>
      </w:r>
      <w:r w:rsidR="0026045F">
        <w:t>s</w:t>
      </w:r>
    </w:p>
    <w:p w14:paraId="5B3DB5A2" w14:textId="77777777" w:rsidR="0026045F" w:rsidRPr="0026045F" w:rsidRDefault="0026045F" w:rsidP="0026045F">
      <w:pPr>
        <w:spacing w:after="160" w:line="360" w:lineRule="auto"/>
        <w:rPr>
          <w:iCs/>
          <w:u w:val="single"/>
        </w:rPr>
      </w:pPr>
    </w:p>
    <w:p w14:paraId="10DC889D" w14:textId="77777777" w:rsidR="0026045F" w:rsidRDefault="00ED52C6"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R</m:t>
                                </m:r>
                              </m:e>
                              <m:sub>
                                <m:r>
                                  <w:rPr>
                                    <w:rFonts w:ascii="Cambria Math" w:hAnsi="Cambria Math"/>
                                  </w:rPr>
                                  <m:t>ii⨂</m:t>
                                </m:r>
                              </m:sub>
                            </m:sSub>
                          </m:den>
                        </m:f>
                      </m:e>
                    </m:d>
                    <m:sSub>
                      <m:sSubPr>
                        <m:ctrlPr>
                          <w:rPr>
                            <w:rFonts w:ascii="Cambria Math" w:hAnsi="Cambria Math"/>
                            <w:i/>
                          </w:rPr>
                        </m:ctrlPr>
                      </m:sSubPr>
                      <m:e>
                        <m:r>
                          <w:rPr>
                            <w:rFonts w:ascii="Cambria Math" w:hAnsi="Cambria Math"/>
                          </w:rPr>
                          <m:t>β</m:t>
                        </m:r>
                      </m:e>
                      <m:sub>
                        <m:r>
                          <w:rPr>
                            <w:rFonts w:ascii="Cambria Math" w:hAnsi="Cambria Math"/>
                          </w:rPr>
                          <m:t>OLS, i</m:t>
                        </m:r>
                      </m:sub>
                    </m:sSub>
                  </m:e>
                  <m:e>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ii</m:t>
                        </m:r>
                        <m:r>
                          <w:rPr>
                            <w:rFonts w:ascii="Cambria Math" w:hAnsi="Cambria Math"/>
                          </w:rPr>
                          <m:t>⨂</m:t>
                        </m:r>
                      </m:sub>
                    </m:sSub>
                  </m:e>
                </m:mr>
                <m:mr>
                  <m:e>
                    <m:r>
                      <w:rPr>
                        <w:rFonts w:ascii="Cambria Math" w:hAnsi="Cambria Math"/>
                      </w:rPr>
                      <m:t>0</m:t>
                    </m:r>
                  </m:e>
                  <m:e>
                    <m:r>
                      <w:rPr>
                        <w:rFonts w:ascii="Cambria Math" w:hAnsi="Cambria Math"/>
                      </w:rPr>
                      <m:t>λ&gt;</m:t>
                    </m:r>
                    <m:sSub>
                      <m:sSubPr>
                        <m:ctrlPr>
                          <w:rPr>
                            <w:rFonts w:ascii="Cambria Math" w:hAnsi="Cambria Math"/>
                            <w:i/>
                          </w:rPr>
                        </m:ctrlPr>
                      </m:sSubPr>
                      <m:e>
                        <m:r>
                          <w:rPr>
                            <w:rFonts w:ascii="Cambria Math" w:hAnsi="Cambria Math"/>
                          </w:rPr>
                          <m:t>R</m:t>
                        </m:r>
                      </m:e>
                      <m:sub>
                        <m:r>
                          <w:rPr>
                            <w:rFonts w:ascii="Cambria Math" w:hAnsi="Cambria Math"/>
                          </w:rPr>
                          <m:t>ii</m:t>
                        </m:r>
                        <m:r>
                          <w:rPr>
                            <w:rFonts w:ascii="Cambria Math" w:hAnsi="Cambria Math"/>
                          </w:rPr>
                          <m:t>⨂</m:t>
                        </m:r>
                      </m:sub>
                    </m:sSub>
                  </m:e>
                </m:mr>
              </m:m>
            </m:e>
          </m:d>
        </m:oMath>
      </m:oMathPara>
    </w:p>
    <w:p w14:paraId="6111E39E" w14:textId="77777777" w:rsidR="0026045F" w:rsidRDefault="0026045F" w:rsidP="0026045F">
      <w:pPr>
        <w:spacing w:after="160" w:line="360" w:lineRule="auto"/>
      </w:pPr>
    </w:p>
    <w:p w14:paraId="4F10DAC0" w14:textId="06560D87" w:rsidR="00D902B1" w:rsidRDefault="00ED52C6" w:rsidP="0026045F">
      <w:pPr>
        <w:pStyle w:val="ListParagraph"/>
        <w:spacing w:after="160" w:line="360" w:lineRule="auto"/>
        <w:ind w:left="360"/>
      </w:pPr>
      <w:r>
        <w:t xml:space="preserve">That is, if </w:t>
      </w:r>
      <w:r w:rsidR="00492E30">
        <w:t xml:space="preserve">regressors are uncorrelated, </w:t>
      </w:r>
      <m:oMath>
        <m:r>
          <w:rPr>
            <w:rFonts w:ascii="Cambria Math" w:hAnsi="Cambria Math"/>
          </w:rPr>
          <m:t>λ</m:t>
        </m:r>
      </m:oMath>
      <w:r w:rsidR="00492E30">
        <w:t xml:space="preserve"> again specifies the minimal influence of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rsidR="00492E30">
        <w:t>.</w:t>
      </w:r>
    </w:p>
    <w:p w14:paraId="17F8B0AA" w14:textId="517EA1FA" w:rsidR="00C726AE" w:rsidRDefault="00C726AE" w:rsidP="00621D5D">
      <w:pPr>
        <w:pStyle w:val="ListParagraph"/>
        <w:numPr>
          <w:ilvl w:val="0"/>
          <w:numId w:val="460"/>
        </w:numPr>
        <w:spacing w:after="160" w:line="360" w:lineRule="auto"/>
      </w:pPr>
      <w:r w:rsidRPr="00C726AE">
        <w:rPr>
          <w:u w:val="single"/>
        </w:rPr>
        <w:t>Parameter Activation when Regressors are Correlated</w:t>
      </w:r>
      <w:r>
        <w:t xml:space="preserve">: Even when regressors are correlated, the first time that a regression parameter is activated occurs when </w:t>
      </w:r>
      <m:oMath>
        <m:r>
          <w:rPr>
            <w:rFonts w:ascii="Cambria Math" w:hAnsi="Cambria Math"/>
          </w:rPr>
          <m:t>λ</m:t>
        </m:r>
      </m:oMath>
      <w:r>
        <w:t xml:space="preserve"> is equal to the highest diagonal element </w:t>
      </w:r>
      <m:oMath>
        <m:sSub>
          <m:sSubPr>
            <m:ctrlPr>
              <w:rPr>
                <w:rFonts w:ascii="Cambria Math" w:hAnsi="Cambria Math"/>
                <w:i/>
              </w:rPr>
            </m:ctrlPr>
          </m:sSubPr>
          <m:e>
            <m:r>
              <w:rPr>
                <w:rFonts w:ascii="Cambria Math" w:hAnsi="Cambria Math"/>
              </w:rPr>
              <m:t>R</m:t>
            </m:r>
          </m:e>
          <m:sub>
            <m:r>
              <w:rPr>
                <w:rFonts w:ascii="Cambria Math" w:hAnsi="Cambria Math"/>
              </w:rPr>
              <m:t>⨂</m:t>
            </m:r>
          </m:sub>
        </m:sSub>
      </m:oMath>
      <w:r>
        <w:t>.</w:t>
      </w:r>
    </w:p>
    <w:p w14:paraId="3C9D9DE0" w14:textId="77777777" w:rsidR="0026045F" w:rsidRDefault="001F18FD" w:rsidP="00621D5D">
      <w:pPr>
        <w:pStyle w:val="ListParagraph"/>
        <w:numPr>
          <w:ilvl w:val="0"/>
          <w:numId w:val="460"/>
        </w:numPr>
        <w:spacing w:after="160" w:line="360" w:lineRule="auto"/>
      </w:pPr>
      <w:r>
        <w:rPr>
          <w:u w:val="single"/>
        </w:rPr>
        <w:t>Rescaled Version of the Lasso</w:t>
      </w:r>
      <w:r w:rsidRPr="001F18FD">
        <w:t>:</w:t>
      </w:r>
      <w:r>
        <w:t xml:space="preserve"> These results can be compared to a rescaled version of the lasso by defining</w:t>
      </w:r>
    </w:p>
    <w:p w14:paraId="75E4E5F8" w14:textId="77777777" w:rsidR="0026045F" w:rsidRPr="0026045F" w:rsidRDefault="0026045F" w:rsidP="0026045F">
      <w:pPr>
        <w:spacing w:after="160" w:line="360" w:lineRule="auto"/>
        <w:rPr>
          <w:u w:val="single"/>
        </w:rPr>
      </w:pPr>
    </w:p>
    <w:p w14:paraId="554588F0" w14:textId="77777777" w:rsidR="0026045F" w:rsidRDefault="001F18FD" w:rsidP="0026045F">
      <w:pPr>
        <w:pStyle w:val="ListParagraph"/>
        <w:spacing w:after="160"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lasso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nary>
            <m:naryPr>
              <m:chr m:val="∑"/>
              <m:limLoc m:val="undOvr"/>
              <m:supHide m:val="1"/>
              <m:ctrlPr>
                <w:rPr>
                  <w:rFonts w:ascii="Cambria Math" w:hAnsi="Cambria Math"/>
                  <w:i/>
                </w:rPr>
              </m:ctrlPr>
            </m:naryPr>
            <m:sub>
              <m:r>
                <w:rPr>
                  <w:rFonts w:ascii="Cambria Math" w:hAnsi="Cambria Math"/>
                </w:rPr>
                <m:t>l</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OLS</m:t>
                      </m:r>
                      <m:r>
                        <w:rPr>
                          <w:rFonts w:ascii="Cambria Math" w:hAnsi="Cambria Math"/>
                        </w:rPr>
                        <m:t>, l</m:t>
                      </m:r>
                    </m:sub>
                  </m:sSub>
                  <m:r>
                    <w:rPr>
                      <w:rFonts w:ascii="Cambria Math" w:hAnsi="Cambria Math"/>
                    </w:rPr>
                    <m:t>-</m:t>
                  </m:r>
                  <w:bookmarkStart w:id="1" w:name="_Hlk113649334"/>
                  <m:sSub>
                    <m:sSubPr>
                      <m:ctrlPr>
                        <w:rPr>
                          <w:rFonts w:ascii="Cambria Math" w:hAnsi="Cambria Math"/>
                          <w:i/>
                        </w:rPr>
                      </m:ctrlPr>
                    </m:sSubPr>
                    <m:e>
                      <m:r>
                        <w:rPr>
                          <w:rFonts w:ascii="Cambria Math" w:hAnsi="Cambria Math"/>
                        </w:rPr>
                        <m:t>β</m:t>
                      </m:r>
                    </m:e>
                    <m:sub>
                      <m:r>
                        <w:rPr>
                          <w:rFonts w:ascii="Cambria Math" w:hAnsi="Cambria Math"/>
                        </w:rPr>
                        <m:t>HYPOTHESIS</m:t>
                      </m:r>
                      <m:r>
                        <w:rPr>
                          <w:rFonts w:ascii="Cambria Math" w:hAnsi="Cambria Math"/>
                        </w:rPr>
                        <m:t>, l</m:t>
                      </m:r>
                    </m:sub>
                  </m:sSub>
                  <w:bookmarkEnd w:id="1"/>
                </m:e>
              </m:d>
            </m:e>
          </m:nary>
        </m:oMath>
      </m:oMathPara>
    </w:p>
    <w:p w14:paraId="7B8A9651" w14:textId="77777777" w:rsidR="0026045F" w:rsidRDefault="0026045F" w:rsidP="0026045F">
      <w:pPr>
        <w:spacing w:after="160" w:line="360" w:lineRule="auto"/>
      </w:pPr>
    </w:p>
    <w:p w14:paraId="0218DFB9" w14:textId="0EB590FF" w:rsidR="001F18FD" w:rsidRDefault="001F18FD" w:rsidP="0026045F">
      <w:pPr>
        <w:pStyle w:val="ListParagraph"/>
        <w:spacing w:after="160" w:line="360" w:lineRule="auto"/>
        <w:ind w:left="360"/>
      </w:pPr>
      <w:r>
        <w:t xml:space="preserve">which is the absolute deviation of </w:t>
      </w:r>
      <m:oMath>
        <m:sSub>
          <m:sSubPr>
            <m:ctrlPr>
              <w:rPr>
                <w:rFonts w:ascii="Cambria Math" w:hAnsi="Cambria Math"/>
                <w:i/>
              </w:rPr>
            </m:ctrlPr>
          </m:sSubPr>
          <m:e>
            <m:r>
              <w:rPr>
                <w:rFonts w:ascii="Cambria Math" w:hAnsi="Cambria Math"/>
              </w:rPr>
              <m:t>β</m:t>
            </m:r>
          </m:e>
          <m:sub>
            <m:r>
              <w:rPr>
                <w:rFonts w:ascii="Cambria Math" w:hAnsi="Cambria Math"/>
              </w:rPr>
              <m:t>OLS</m:t>
            </m:r>
          </m:sub>
        </m:sSub>
      </m:oMath>
      <w:r>
        <w:t xml:space="preserve"> from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w:t>
      </w:r>
    </w:p>
    <w:p w14:paraId="3CA1816C" w14:textId="77777777" w:rsidR="0026045F" w:rsidRDefault="00FD18D5" w:rsidP="00621D5D">
      <w:pPr>
        <w:pStyle w:val="ListParagraph"/>
        <w:numPr>
          <w:ilvl w:val="0"/>
          <w:numId w:val="460"/>
        </w:numPr>
        <w:spacing w:after="160" w:line="360" w:lineRule="auto"/>
      </w:pPr>
      <w:r>
        <w:rPr>
          <w:u w:val="single"/>
        </w:rPr>
        <w:t>Activation of the Corresponding Regressor</w:t>
      </w:r>
      <w:r w:rsidRPr="00FD18D5">
        <w:t>:</w:t>
      </w:r>
      <w:r>
        <w:t xml:space="preserve"> Assuming that the regressors are uncorrelated, the point of activat</w:t>
      </w:r>
      <w:r w:rsidR="000D4D3C">
        <w:t>i</w:t>
      </w:r>
      <w:r>
        <w:t>on of the i</w:t>
      </w:r>
      <w:r w:rsidRPr="000D4D3C">
        <w:rPr>
          <w:vertAlign w:val="superscript"/>
        </w:rPr>
        <w:t>th</w:t>
      </w:r>
      <w:r>
        <w:t xml:space="preserve"> regressor is given by</w:t>
      </w:r>
    </w:p>
    <w:p w14:paraId="58A44818" w14:textId="77777777" w:rsidR="0026045F" w:rsidRPr="0026045F" w:rsidRDefault="0026045F" w:rsidP="0026045F">
      <w:pPr>
        <w:spacing w:after="160" w:line="360" w:lineRule="auto"/>
        <w:rPr>
          <w:u w:val="single"/>
        </w:rPr>
      </w:pPr>
    </w:p>
    <w:p w14:paraId="265CD549" w14:textId="7A79F9A3" w:rsidR="00FD18D5" w:rsidRPr="0026045F" w:rsidRDefault="00FD18D5" w:rsidP="0026045F">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lasso, 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i⨂</m:t>
                  </m:r>
                </m:sub>
              </m:sSub>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l</m:t>
                      </m:r>
                      <m:r>
                        <w:rPr>
                          <w:rFonts w:ascii="Cambria Math" w:hAnsi="Cambria Math"/>
                        </w:rPr>
                        <m:t>⨂</m:t>
                      </m:r>
                    </m:sub>
                  </m:sSub>
                </m:e>
              </m:rad>
            </m:e>
          </m:nary>
        </m:oMath>
      </m:oMathPara>
    </w:p>
    <w:p w14:paraId="346AD4EE" w14:textId="77777777" w:rsidR="0026045F" w:rsidRDefault="0026045F" w:rsidP="0026045F">
      <w:pPr>
        <w:spacing w:after="160" w:line="360" w:lineRule="auto"/>
      </w:pPr>
    </w:p>
    <w:p w14:paraId="08F503C8" w14:textId="77777777" w:rsidR="0026045F" w:rsidRDefault="000D4D3C" w:rsidP="00621D5D">
      <w:pPr>
        <w:pStyle w:val="ListParagraph"/>
        <w:numPr>
          <w:ilvl w:val="0"/>
          <w:numId w:val="460"/>
        </w:numPr>
        <w:spacing w:after="160" w:line="360" w:lineRule="auto"/>
      </w:pPr>
      <w:r>
        <w:rPr>
          <w:u w:val="single"/>
        </w:rPr>
        <w:lastRenderedPageBreak/>
        <w:t>Locating the Point of Activation</w:t>
      </w:r>
      <w:r>
        <w:t>: For</w:t>
      </w:r>
    </w:p>
    <w:p w14:paraId="7615B384" w14:textId="77777777" w:rsidR="0026045F" w:rsidRPr="00F45251" w:rsidRDefault="0026045F" w:rsidP="00F45251">
      <w:pPr>
        <w:spacing w:after="160" w:line="360" w:lineRule="auto"/>
        <w:rPr>
          <w:u w:val="single"/>
        </w:rPr>
      </w:pPr>
    </w:p>
    <w:p w14:paraId="4DE1BD6E" w14:textId="77777777" w:rsidR="0026045F" w:rsidRDefault="000D4D3C" w:rsidP="0026045F">
      <w:pPr>
        <w:pStyle w:val="ListParagraph"/>
        <w:spacing w:after="160" w:line="360" w:lineRule="auto"/>
        <w:ind w:left="360"/>
      </w:pPr>
      <m:oMathPara>
        <m:oMath>
          <m:r>
            <w:rPr>
              <w:rFonts w:ascii="Cambria Math" w:hAnsi="Cambria Math"/>
            </w:rPr>
            <m:t>p=1</m:t>
          </m:r>
        </m:oMath>
      </m:oMathPara>
    </w:p>
    <w:p w14:paraId="228B00E3" w14:textId="77777777" w:rsidR="0026045F" w:rsidRDefault="0026045F" w:rsidP="00F45251">
      <w:pPr>
        <w:spacing w:after="160" w:line="360" w:lineRule="auto"/>
      </w:pPr>
    </w:p>
    <w:p w14:paraId="4DD8149A" w14:textId="77777777" w:rsidR="0026045F" w:rsidRDefault="000D4D3C" w:rsidP="0026045F">
      <w:pPr>
        <w:pStyle w:val="ListParagraph"/>
        <w:spacing w:after="160" w:line="360" w:lineRule="auto"/>
        <w:ind w:left="360"/>
      </w:pPr>
      <w:r>
        <w:t>the point of activation is again given by</w:t>
      </w:r>
    </w:p>
    <w:p w14:paraId="5F500C7D" w14:textId="77777777" w:rsidR="0026045F" w:rsidRDefault="0026045F" w:rsidP="00F45251">
      <w:pPr>
        <w:spacing w:after="160" w:line="360" w:lineRule="auto"/>
      </w:pPr>
    </w:p>
    <w:p w14:paraId="6A8620C3" w14:textId="77777777" w:rsidR="0026045F" w:rsidRDefault="000D4D3C" w:rsidP="0026045F">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lasso, 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4243E0C9" w14:textId="77777777" w:rsidR="0026045F" w:rsidRDefault="0026045F" w:rsidP="00F45251">
      <w:pPr>
        <w:spacing w:after="160" w:line="360" w:lineRule="auto"/>
      </w:pPr>
    </w:p>
    <w:p w14:paraId="615AE2EB" w14:textId="77777777" w:rsidR="00F45251" w:rsidRDefault="000D4D3C" w:rsidP="0026045F">
      <w:pPr>
        <w:pStyle w:val="ListParagraph"/>
        <w:spacing w:after="160" w:line="360" w:lineRule="auto"/>
        <w:ind w:left="360"/>
      </w:pPr>
      <w:r>
        <w:t xml:space="preserve">If </w:t>
      </w:r>
      <m:oMath>
        <m:sSub>
          <m:sSubPr>
            <m:ctrlPr>
              <w:rPr>
                <w:rFonts w:ascii="Cambria Math" w:hAnsi="Cambria Math"/>
                <w:i/>
              </w:rPr>
            </m:ctrlPr>
          </m:sSubPr>
          <m:e>
            <m:r>
              <w:rPr>
                <w:rFonts w:ascii="Cambria Math" w:hAnsi="Cambria Math"/>
              </w:rPr>
              <m:t>β</m:t>
            </m:r>
          </m:e>
          <m:sub>
            <m:r>
              <w:rPr>
                <w:rFonts w:ascii="Cambria Math" w:hAnsi="Cambria Math"/>
              </w:rPr>
              <m:t>HYPOTHESIS</m:t>
            </m:r>
          </m:sub>
        </m:sSub>
      </m:oMath>
      <w:r>
        <w:t xml:space="preserve"> is a vector of zeros, and a subset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t xml:space="preserve"> relevant properties are equally responsible for a perfect fit of</w:t>
      </w:r>
    </w:p>
    <w:p w14:paraId="459144ED" w14:textId="77777777" w:rsidR="00F45251" w:rsidRDefault="00F45251" w:rsidP="00F45251">
      <w:pPr>
        <w:spacing w:after="160" w:line="360" w:lineRule="auto"/>
      </w:pPr>
    </w:p>
    <w:p w14:paraId="5C1C294E" w14:textId="77777777" w:rsidR="00F45251" w:rsidRDefault="000D4D3C" w:rsidP="0026045F">
      <w:pPr>
        <w:pStyle w:val="ListParagraph"/>
        <w:spacing w:after="16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4C39933E" w14:textId="77777777" w:rsidR="00F45251" w:rsidRDefault="00F45251" w:rsidP="00F45251">
      <w:pPr>
        <w:spacing w:after="160" w:line="360" w:lineRule="auto"/>
      </w:pPr>
    </w:p>
    <w:p w14:paraId="3206976A" w14:textId="57D286DE" w:rsidR="000D4D3C" w:rsidRDefault="000D4D3C" w:rsidP="0026045F">
      <w:pPr>
        <w:pStyle w:val="ListParagraph"/>
        <w:spacing w:after="160" w:line="360" w:lineRule="auto"/>
        <w:ind w:left="360"/>
      </w:pPr>
      <w:r>
        <w:t xml:space="preserve">then this subset is activated at a </w:t>
      </w:r>
      <m:oMath>
        <m:r>
          <w:rPr>
            <w:rFonts w:ascii="Cambria Math" w:hAnsi="Cambria Math"/>
          </w:rPr>
          <m:t>λ</m:t>
        </m:r>
      </m:oMath>
      <w:r>
        <w:t xml:space="preserve"> value of </w:t>
      </w:r>
      <m:oMath>
        <m:f>
          <m:fPr>
            <m:ctrlPr>
              <w:rPr>
                <w:rFonts w:ascii="Cambria Math" w:hAnsi="Cambria Math"/>
                <w:i/>
              </w:rPr>
            </m:ctrlPr>
          </m:fPr>
          <m:num>
            <m:r>
              <w:rPr>
                <w:rFonts w:ascii="Cambria Math" w:hAnsi="Cambria Math"/>
              </w:rPr>
              <m:t>1</m:t>
            </m:r>
          </m:num>
          <m:den>
            <m:r>
              <w:rPr>
                <w:rFonts w:ascii="Cambria Math" w:hAnsi="Cambria Math"/>
              </w:rPr>
              <m:t>p</m:t>
            </m:r>
          </m:den>
        </m:f>
      </m:oMath>
    </w:p>
    <w:p w14:paraId="53F5BB23" w14:textId="77777777" w:rsidR="00F45251" w:rsidRDefault="001C3651" w:rsidP="00621D5D">
      <w:pPr>
        <w:pStyle w:val="ListParagraph"/>
        <w:numPr>
          <w:ilvl w:val="0"/>
          <w:numId w:val="460"/>
        </w:numPr>
        <w:spacing w:after="160" w:line="360" w:lineRule="auto"/>
      </w:pPr>
      <w:r>
        <w:rPr>
          <w:u w:val="single"/>
        </w:rPr>
        <w:t>Delay Introduced by Irrelevant Regressor</w:t>
      </w:r>
      <w:r>
        <w:t>: The point of activation of the relevant regressor the equals</w:t>
      </w:r>
    </w:p>
    <w:p w14:paraId="00515593" w14:textId="77777777" w:rsidR="00F45251" w:rsidRPr="00F45251" w:rsidRDefault="00F45251" w:rsidP="00F45251">
      <w:pPr>
        <w:spacing w:after="160" w:line="360" w:lineRule="auto"/>
        <w:rPr>
          <w:u w:val="single"/>
        </w:rPr>
      </w:pPr>
    </w:p>
    <w:p w14:paraId="4D5D5E38" w14:textId="77777777" w:rsidR="00F45251" w:rsidRDefault="001C3651" w:rsidP="00F4525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p</m:t>
              </m:r>
            </m:den>
          </m:f>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B</m:t>
                      </m:r>
                    </m:sub>
                  </m:sSub>
                </m:e>
              </m:rad>
            </m:den>
          </m:f>
          <m:sSub>
            <m:sSubPr>
              <m:ctrlPr>
                <w:rPr>
                  <w:rFonts w:ascii="Cambria Math" w:hAnsi="Cambria Math"/>
                  <w:i/>
                </w:rPr>
              </m:ctrlPr>
            </m:sSubPr>
            <m:e>
              <m:r>
                <w:rPr>
                  <w:rFonts w:ascii="Cambria Math" w:hAnsi="Cambria Math"/>
                </w:rPr>
                <m:t>p</m:t>
              </m:r>
            </m:e>
            <m:sub>
              <m:r>
                <w:rPr>
                  <w:rFonts w:ascii="Cambria Math" w:hAnsi="Cambria Math"/>
                </w:rPr>
                <m:t>B</m:t>
              </m:r>
            </m:sub>
          </m:sSub>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B</m:t>
                      </m:r>
                    </m:sub>
                  </m:sSub>
                </m:e>
              </m:ra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6B4087E0" w14:textId="77777777" w:rsidR="00F45251" w:rsidRDefault="00F45251" w:rsidP="00F45251">
      <w:pPr>
        <w:spacing w:after="160" w:line="360" w:lineRule="auto"/>
      </w:pPr>
    </w:p>
    <w:p w14:paraId="7CEBDA06" w14:textId="25A99E3A" w:rsidR="001C3651" w:rsidRDefault="001C3651" w:rsidP="00F45251">
      <w:pPr>
        <w:pStyle w:val="ListParagraph"/>
        <w:spacing w:after="160" w:line="360" w:lineRule="auto"/>
        <w:ind w:left="360"/>
      </w:pPr>
      <w:r>
        <w:t>In other words, the inclusion of irrelevant regressors delays the point that relevant regressors are activated by this rescaled lasso.</w:t>
      </w:r>
    </w:p>
    <w:p w14:paraId="4AF30775" w14:textId="7796FBA4" w:rsidR="001C3651" w:rsidRDefault="001C3651" w:rsidP="00621D5D">
      <w:pPr>
        <w:pStyle w:val="ListParagraph"/>
        <w:numPr>
          <w:ilvl w:val="0"/>
          <w:numId w:val="460"/>
        </w:numPr>
        <w:spacing w:after="160" w:line="360" w:lineRule="auto"/>
      </w:pPr>
      <w:r>
        <w:rPr>
          <w:u w:val="single"/>
        </w:rPr>
        <w:lastRenderedPageBreak/>
        <w:t>Instance of the ‘iASTc’ Estimator</w:t>
      </w:r>
      <w:r w:rsidRPr="001C3651">
        <w:t>:</w:t>
      </w:r>
      <w:r>
        <w:t xml:space="preserve"> The adaptive lasso and the lasso are special cases of the ‘iASTc’ estimator. This estimator only groups parameters together </w:t>
      </w:r>
      <w:r w:rsidR="003A0C07">
        <w:t>if the absolute correlation among regressors is larger than a user-specified value.</w:t>
      </w:r>
    </w:p>
    <w:p w14:paraId="0A88EA39" w14:textId="77777777" w:rsidR="00A235D8" w:rsidRDefault="00A235D8" w:rsidP="00A235D8">
      <w:pPr>
        <w:spacing w:after="160" w:line="360" w:lineRule="auto"/>
      </w:pPr>
    </w:p>
    <w:p w14:paraId="418E51F1" w14:textId="77777777" w:rsidR="00A235D8" w:rsidRDefault="00A235D8" w:rsidP="00A235D8">
      <w:pPr>
        <w:spacing w:after="160" w:line="360" w:lineRule="auto"/>
      </w:pPr>
    </w:p>
    <w:p w14:paraId="0BEA5E19" w14:textId="77982F55" w:rsidR="00A235D8" w:rsidRPr="00A976CE" w:rsidRDefault="00A235D8" w:rsidP="00A235D8">
      <w:pPr>
        <w:spacing w:after="160" w:line="360" w:lineRule="auto"/>
        <w:rPr>
          <w:b/>
          <w:bCs/>
          <w:sz w:val="28"/>
          <w:szCs w:val="28"/>
        </w:rPr>
      </w:pPr>
      <w:r w:rsidRPr="00A976CE">
        <w:rPr>
          <w:b/>
          <w:bCs/>
          <w:sz w:val="28"/>
          <w:szCs w:val="28"/>
        </w:rPr>
        <w:t xml:space="preserve">Interpretations – </w:t>
      </w:r>
      <w:r>
        <w:rPr>
          <w:b/>
          <w:bCs/>
          <w:sz w:val="28"/>
          <w:szCs w:val="28"/>
        </w:rPr>
        <w:t>Bayesian</w:t>
      </w:r>
      <w:r w:rsidRPr="00A976CE">
        <w:rPr>
          <w:b/>
          <w:bCs/>
          <w:sz w:val="28"/>
          <w:szCs w:val="28"/>
        </w:rPr>
        <w:t xml:space="preserve"> Interpretation</w:t>
      </w:r>
    </w:p>
    <w:p w14:paraId="3928ACDD" w14:textId="245CD328" w:rsidR="00A235D8" w:rsidRDefault="00A235D8" w:rsidP="00A235D8">
      <w:pPr>
        <w:spacing w:after="160" w:line="360" w:lineRule="auto"/>
      </w:pPr>
    </w:p>
    <w:p w14:paraId="181D6200" w14:textId="2F6049A3" w:rsidR="00A235D8" w:rsidRDefault="00A235D8" w:rsidP="00A235D8">
      <w:pPr>
        <w:pStyle w:val="ListParagraph"/>
        <w:numPr>
          <w:ilvl w:val="0"/>
          <w:numId w:val="461"/>
        </w:numPr>
        <w:spacing w:after="160" w:line="360" w:lineRule="auto"/>
      </w:pPr>
      <w:r w:rsidRPr="00A235D8">
        <w:rPr>
          <w:u w:val="single"/>
        </w:rPr>
        <w:t>Lasso Coefficients have Laplace Prior</w:t>
      </w:r>
      <w:r>
        <w:t>: Just as ridge regression can be interpreted as the linear regression for which the coefficients have been assigned normal prior distributions, lasso can be interpreted as linear regression for which the coefficients have Laplace prior distribution.</w:t>
      </w:r>
    </w:p>
    <w:p w14:paraId="1FEAD084" w14:textId="77777777" w:rsidR="00F45251" w:rsidRDefault="00F45251" w:rsidP="00A235D8">
      <w:pPr>
        <w:pStyle w:val="ListParagraph"/>
        <w:numPr>
          <w:ilvl w:val="0"/>
          <w:numId w:val="461"/>
        </w:numPr>
        <w:spacing w:after="160" w:line="360" w:lineRule="auto"/>
      </w:pPr>
      <w:r>
        <w:rPr>
          <w:u w:val="single"/>
        </w:rPr>
        <w:t>Laplace Sharply Peaks at Zero</w:t>
      </w:r>
      <w:r w:rsidRPr="00F45251">
        <w:t>:</w:t>
      </w:r>
    </w:p>
    <w:p w14:paraId="6491DBB0" w14:textId="59E38C5B" w:rsidR="00F45251" w:rsidRDefault="00F45251" w:rsidP="00F45251">
      <w:pPr>
        <w:pStyle w:val="ListParagraph"/>
        <w:spacing w:after="160" w:line="360" w:lineRule="auto"/>
        <w:ind w:left="360"/>
        <w:rPr>
          <w:u w:val="single"/>
        </w:rPr>
      </w:pPr>
      <w:r>
        <w:rPr>
          <w:noProof/>
        </w:rPr>
        <w:drawing>
          <wp:inline distT="0" distB="0" distL="0" distR="0" wp14:anchorId="098C5C20" wp14:editId="68B6DBAA">
            <wp:extent cx="3219450" cy="3409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19450" cy="3409950"/>
                    </a:xfrm>
                    <a:prstGeom prst="rect">
                      <a:avLst/>
                    </a:prstGeom>
                  </pic:spPr>
                </pic:pic>
              </a:graphicData>
            </a:graphic>
          </wp:inline>
        </w:drawing>
      </w:r>
    </w:p>
    <w:p w14:paraId="1BF5AF49" w14:textId="2C70255C" w:rsidR="00F45251" w:rsidRDefault="00F45251" w:rsidP="00F45251">
      <w:pPr>
        <w:pStyle w:val="ListParagraph"/>
        <w:spacing w:after="160" w:line="360" w:lineRule="auto"/>
        <w:ind w:left="360"/>
      </w:pPr>
      <w:r>
        <w:t>The Laplace distribution peaks sharply at zero – its first derivative is discontinuous at zero – and it concentrates its probability mass close to zero than does the normal distribution.</w:t>
      </w:r>
    </w:p>
    <w:p w14:paraId="6555FB9C" w14:textId="2FAAC208" w:rsidR="000A2312" w:rsidRDefault="000A2312" w:rsidP="000A2312">
      <w:pPr>
        <w:pStyle w:val="ListParagraph"/>
        <w:numPr>
          <w:ilvl w:val="0"/>
          <w:numId w:val="461"/>
        </w:numPr>
        <w:spacing w:after="160" w:line="360" w:lineRule="auto"/>
      </w:pPr>
      <w:r w:rsidRPr="000A2312">
        <w:rPr>
          <w:u w:val="single"/>
        </w:rPr>
        <w:t>Setting the Coefficients to Zero</w:t>
      </w:r>
      <w:r>
        <w:t>: This provides an alternate explanation of why lasso tends to set some coefficients to zero, while ridge regression does not (Tibshirani (1996)).</w:t>
      </w:r>
    </w:p>
    <w:p w14:paraId="44E27DD4" w14:textId="72030E84" w:rsidR="000A2312" w:rsidRDefault="000A2312" w:rsidP="000A2312">
      <w:pPr>
        <w:spacing w:after="160" w:line="360" w:lineRule="auto"/>
      </w:pPr>
    </w:p>
    <w:p w14:paraId="7A50CA5F" w14:textId="0870986C" w:rsidR="000A2312" w:rsidRDefault="000A2312" w:rsidP="000A2312">
      <w:pPr>
        <w:spacing w:after="160" w:line="360" w:lineRule="auto"/>
      </w:pPr>
    </w:p>
    <w:p w14:paraId="62942F17" w14:textId="3CCF69DC" w:rsidR="000A2312" w:rsidRPr="000A2312" w:rsidRDefault="000A2312" w:rsidP="000A2312">
      <w:pPr>
        <w:spacing w:after="160" w:line="360" w:lineRule="auto"/>
        <w:rPr>
          <w:b/>
          <w:bCs/>
          <w:sz w:val="28"/>
          <w:szCs w:val="28"/>
        </w:rPr>
      </w:pPr>
      <w:r w:rsidRPr="000A2312">
        <w:rPr>
          <w:b/>
          <w:bCs/>
          <w:sz w:val="28"/>
          <w:szCs w:val="28"/>
        </w:rPr>
        <w:t>Interpretations - Convex Relaxation Interpretation</w:t>
      </w:r>
    </w:p>
    <w:p w14:paraId="7C1CEAFE" w14:textId="7C701CD0" w:rsidR="000A2312" w:rsidRDefault="000A2312" w:rsidP="000A2312">
      <w:pPr>
        <w:spacing w:after="160" w:line="360" w:lineRule="auto"/>
      </w:pPr>
    </w:p>
    <w:p w14:paraId="740E5238" w14:textId="3EF11506" w:rsidR="000A2312" w:rsidRDefault="000A2312" w:rsidP="008F5E9F">
      <w:pPr>
        <w:pStyle w:val="ListParagraph"/>
        <w:numPr>
          <w:ilvl w:val="0"/>
          <w:numId w:val="462"/>
        </w:numPr>
        <w:spacing w:after="160" w:line="360" w:lineRule="auto"/>
      </w:pPr>
      <w:r w:rsidRPr="008F5E9F">
        <w:rPr>
          <w:u w:val="single"/>
        </w:rPr>
        <w:t>Convex Relaxation of Subset Selection</w:t>
      </w:r>
      <w:r>
        <w:t xml:space="preserve">: Lasso can also be viewed as a convex relaxation of the best subset selection regression problem, which is to find the subset </w:t>
      </w:r>
      <m:oMath>
        <m:r>
          <w:rPr>
            <w:rFonts w:ascii="Cambria Math" w:hAnsi="Cambria Math"/>
          </w:rPr>
          <m:t>≤k</m:t>
        </m:r>
      </m:oMath>
      <w:r>
        <w:t xml:space="preserve"> of covariates that result in the smallest value of the objective function for some fixed </w:t>
      </w:r>
      <m:oMath>
        <m:r>
          <w:rPr>
            <w:rFonts w:ascii="Cambria Math" w:hAnsi="Cambria Math"/>
          </w:rPr>
          <m:t>k</m:t>
        </m:r>
        <m:r>
          <w:rPr>
            <w:rFonts w:ascii="Cambria Math" w:hAnsi="Cambria Math"/>
          </w:rPr>
          <m:t>≤</m:t>
        </m:r>
        <m:r>
          <w:rPr>
            <w:rFonts w:ascii="Cambria Math" w:hAnsi="Cambria Math"/>
          </w:rPr>
          <m:t>n</m:t>
        </m:r>
      </m:oMath>
      <w:r>
        <w:t xml:space="preserve"> where </w:t>
      </w:r>
      <m:oMath>
        <m:r>
          <w:rPr>
            <w:rFonts w:ascii="Cambria Math" w:hAnsi="Cambria Math"/>
          </w:rPr>
          <m:t>n</m:t>
        </m:r>
      </m:oMath>
      <w:r>
        <w:t xml:space="preserve"> is the total number of covariates.</w:t>
      </w:r>
    </w:p>
    <w:p w14:paraId="41C0625E" w14:textId="2C04FCD4" w:rsidR="002113A1" w:rsidRDefault="002113A1" w:rsidP="008F5E9F">
      <w:pPr>
        <w:pStyle w:val="ListParagraph"/>
        <w:numPr>
          <w:ilvl w:val="0"/>
          <w:numId w:val="46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0</m:t>
            </m:r>
          </m:sub>
        </m:sSub>
      </m:oMath>
      <w:r w:rsidRPr="002113A1">
        <w:rPr>
          <w:u w:val="single"/>
        </w:rPr>
        <w:t xml:space="preserve"> norm – Nonzero Entries Count</w:t>
      </w:r>
      <w:r>
        <w:t>: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 xml:space="preserve">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0</m:t>
            </m:r>
          </m:sub>
        </m:sSub>
      </m:oMath>
      <w:r>
        <w:t xml:space="preserve"> – the number of non</w:t>
      </w:r>
      <w:r w:rsidR="000967A1">
        <w:t>zero entries of a vector – is the limiting case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0967A1">
        <w:t xml:space="preserve"> norm”, of the form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w:r w:rsidR="000967A1">
        <w:t xml:space="preserve"> Here the quotation marks signify that these are not really norms for </w:t>
      </w:r>
      <m:oMath>
        <m:r>
          <w:rPr>
            <w:rFonts w:ascii="Cambria Math" w:hAnsi="Cambria Math"/>
          </w:rPr>
          <m:t>p&lt;1</m:t>
        </m:r>
      </m:oMath>
      <w:r w:rsidR="000967A1">
        <w:t xml:space="preserve"> since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p</m:t>
            </m:r>
          </m:sub>
        </m:sSub>
      </m:oMath>
      <w:r w:rsidR="000967A1">
        <w:t xml:space="preserve"> is not convex for </w:t>
      </w:r>
      <m:oMath>
        <m:r>
          <w:rPr>
            <w:rFonts w:ascii="Cambria Math" w:hAnsi="Cambria Math"/>
          </w:rPr>
          <m:t>p&lt;1</m:t>
        </m:r>
      </m:oMath>
      <w:r w:rsidR="000967A1">
        <w:t xml:space="preserve"> so the triangle inequality does not hold.</w:t>
      </w:r>
    </w:p>
    <w:p w14:paraId="56641353" w14:textId="1174716D" w:rsidR="000967A1" w:rsidRDefault="000967A1" w:rsidP="008F5E9F">
      <w:pPr>
        <w:pStyle w:val="ListParagraph"/>
        <w:numPr>
          <w:ilvl w:val="0"/>
          <w:numId w:val="462"/>
        </w:numPr>
        <w:spacing w:after="160" w:line="360" w:lineRule="auto"/>
      </w:pPr>
      <w:r w:rsidRPr="000A2B4B">
        <w:rPr>
          <w:u w:val="single"/>
        </w:rPr>
        <w:t xml:space="preserve">Smallest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p</m:t>
            </m:r>
          </m:sub>
        </m:sSub>
      </m:oMath>
      <w:r w:rsidRPr="000A2B4B">
        <w:rPr>
          <w:u w:val="single"/>
        </w:rPr>
        <w:t xml:space="preserve"> Convex in </w:t>
      </w:r>
      <m:oMath>
        <m:r>
          <w:rPr>
            <w:rFonts w:ascii="Cambria Math" w:hAnsi="Cambria Math"/>
            <w:u w:val="single"/>
          </w:rPr>
          <m:t>p</m:t>
        </m:r>
      </m:oMath>
      <w:r w:rsidR="000A2B4B">
        <w:t xml:space="preserve">: Therefore, since </w:t>
      </w:r>
      <m:oMath>
        <m:r>
          <w:rPr>
            <w:rFonts w:ascii="Cambria Math" w:hAnsi="Cambria Math"/>
          </w:rPr>
          <m:t>p=1</m:t>
        </m:r>
      </m:oMath>
      <w:r w:rsidR="000A2B4B">
        <w:t xml:space="preserve"> is the smallest value for which the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0A2B4B">
        <w:t xml:space="preserve"> norm” is convex – and therefore actually a norm – the lasso is, in some sense, the best convex approximation to the best subset selection problem, since the region defined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≤t</m:t>
        </m:r>
      </m:oMath>
      <w:r w:rsidR="000A2B4B">
        <w:t xml:space="preserve"> that is convex hull of the region defined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≤t</m:t>
        </m:r>
      </m:oMath>
      <w:r w:rsidR="000A2B4B">
        <w:t xml:space="preserve"> for </w:t>
      </w:r>
      <m:oMath>
        <m:r>
          <w:rPr>
            <w:rFonts w:ascii="Cambria Math" w:hAnsi="Cambria Math"/>
          </w:rPr>
          <m:t>p&lt;1</m:t>
        </m:r>
      </m:oMath>
    </w:p>
    <w:p w14:paraId="2AD00CD4" w14:textId="77777777" w:rsidR="00A235D8" w:rsidRDefault="00A235D8" w:rsidP="00DE3B3E">
      <w:pPr>
        <w:spacing w:after="160" w:line="360" w:lineRule="auto"/>
      </w:pPr>
    </w:p>
    <w:p w14:paraId="50C9C6A6" w14:textId="77777777" w:rsidR="00ED52C6" w:rsidRDefault="00ED52C6" w:rsidP="00DE3B3E">
      <w:pPr>
        <w:spacing w:after="160" w:line="360" w:lineRule="auto"/>
      </w:pPr>
    </w:p>
    <w:p w14:paraId="5508DCFF" w14:textId="1598A1FC" w:rsidR="00D902B1" w:rsidRPr="00D902B1" w:rsidRDefault="00D902B1" w:rsidP="00DE3B3E">
      <w:pPr>
        <w:spacing w:after="160" w:line="360" w:lineRule="auto"/>
        <w:rPr>
          <w:b/>
          <w:bCs/>
          <w:sz w:val="28"/>
          <w:szCs w:val="28"/>
        </w:rPr>
      </w:pPr>
      <w:r w:rsidRPr="00D902B1">
        <w:rPr>
          <w:b/>
          <w:bCs/>
          <w:sz w:val="28"/>
          <w:szCs w:val="28"/>
        </w:rPr>
        <w:t>References</w:t>
      </w:r>
    </w:p>
    <w:p w14:paraId="1B8AF30D" w14:textId="3C9AFD89" w:rsidR="00D902B1" w:rsidRDefault="00D902B1" w:rsidP="00DE3B3E">
      <w:pPr>
        <w:spacing w:after="160" w:line="360" w:lineRule="auto"/>
      </w:pPr>
    </w:p>
    <w:p w14:paraId="6EA63D25" w14:textId="78CA3769" w:rsidR="00B77C54" w:rsidRDefault="00B77C54" w:rsidP="006771B2">
      <w:pPr>
        <w:pStyle w:val="ListParagraph"/>
        <w:numPr>
          <w:ilvl w:val="0"/>
          <w:numId w:val="453"/>
        </w:numPr>
        <w:spacing w:after="160" w:line="360" w:lineRule="auto"/>
      </w:pPr>
      <w:r>
        <w:t>Motamedi, F., H. Sanchez, A. Mehri, F. Ghasemi (2021): Adding Big-data Analysis</w:t>
      </w:r>
      <w:r w:rsidR="008B6702">
        <w:t xml:space="preserve"> through LASSO-Random Forest Algorithm in QSAR Studies </w:t>
      </w:r>
      <w:r w:rsidR="008B6702">
        <w:rPr>
          <w:i/>
          <w:iCs/>
        </w:rPr>
        <w:t>Bioinformatics</w:t>
      </w:r>
      <w:r w:rsidR="008B6702">
        <w:t xml:space="preserve"> </w:t>
      </w:r>
      <w:r w:rsidR="008B6702">
        <w:rPr>
          <w:b/>
          <w:bCs/>
        </w:rPr>
        <w:t>37 (19)</w:t>
      </w:r>
      <w:r w:rsidR="008B6702">
        <w:t xml:space="preserve"> 469-475</w:t>
      </w:r>
    </w:p>
    <w:p w14:paraId="73529E79" w14:textId="72241E2B" w:rsidR="006771B2" w:rsidRDefault="006771B2" w:rsidP="006771B2">
      <w:pPr>
        <w:pStyle w:val="ListParagraph"/>
        <w:numPr>
          <w:ilvl w:val="0"/>
          <w:numId w:val="453"/>
        </w:numPr>
        <w:spacing w:after="160" w:line="360" w:lineRule="auto"/>
      </w:pPr>
      <w:r>
        <w:t xml:space="preserve">Santosa, F., and W. W. Symes (1986): Linear Inversion of Band-limited Seismograms </w:t>
      </w:r>
      <w:r>
        <w:rPr>
          <w:i/>
          <w:iCs/>
        </w:rPr>
        <w:t>SIAM Journal on Scientific and Statistical Computing</w:t>
      </w:r>
      <w:r>
        <w:rPr>
          <w:b/>
          <w:bCs/>
        </w:rPr>
        <w:t xml:space="preserve"> 7 (4)</w:t>
      </w:r>
      <w:r>
        <w:t xml:space="preserve"> 1307-1330</w:t>
      </w:r>
    </w:p>
    <w:p w14:paraId="481610D2" w14:textId="630C8B8D" w:rsidR="006771B2" w:rsidRPr="00611A3E" w:rsidRDefault="006771B2" w:rsidP="006771B2">
      <w:pPr>
        <w:pStyle w:val="ListParagraph"/>
        <w:numPr>
          <w:ilvl w:val="0"/>
          <w:numId w:val="453"/>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Pr>
          <w:b/>
          <w:bCs/>
        </w:rPr>
        <w:t>58 (1)</w:t>
      </w:r>
      <w:r>
        <w:t xml:space="preserve"> 267-288</w:t>
      </w:r>
    </w:p>
    <w:p w14:paraId="11902C9F" w14:textId="77777777" w:rsidR="006771B2" w:rsidRDefault="006771B2" w:rsidP="006771B2">
      <w:pPr>
        <w:pStyle w:val="ListParagraph"/>
        <w:numPr>
          <w:ilvl w:val="0"/>
          <w:numId w:val="453"/>
        </w:numPr>
        <w:spacing w:after="160" w:line="360" w:lineRule="auto"/>
      </w:pPr>
      <w:r>
        <w:lastRenderedPageBreak/>
        <w:t xml:space="preserve">Tibshirani, R. (1997): The Lasso Method for Variable Selection in the Cox Model </w:t>
      </w:r>
      <w:r>
        <w:rPr>
          <w:i/>
          <w:iCs/>
        </w:rPr>
        <w:t>Statistics in Medicine</w:t>
      </w:r>
      <w:r>
        <w:t xml:space="preserve"> </w:t>
      </w:r>
      <w:r>
        <w:rPr>
          <w:b/>
          <w:bCs/>
        </w:rPr>
        <w:t>16 (4)</w:t>
      </w:r>
      <w:r>
        <w:t xml:space="preserve"> 385-395</w:t>
      </w:r>
    </w:p>
    <w:p w14:paraId="20FD3302" w14:textId="1EE100C8" w:rsidR="00D902B1" w:rsidRPr="00D902B1" w:rsidRDefault="00D902B1" w:rsidP="00D902B1">
      <w:pPr>
        <w:pStyle w:val="ListParagraph"/>
        <w:numPr>
          <w:ilvl w:val="0"/>
          <w:numId w:val="453"/>
        </w:numPr>
        <w:spacing w:after="160" w:line="360" w:lineRule="auto"/>
      </w:pPr>
      <w:r>
        <w:t xml:space="preserve">Wikipedia (2022): </w:t>
      </w:r>
      <w:hyperlink r:id="rId128" w:history="1">
        <w:r w:rsidRPr="00D902B1">
          <w:rPr>
            <w:rStyle w:val="Hyperlink"/>
          </w:rPr>
          <w:t>Lasso</w:t>
        </w:r>
      </w:hyperlink>
    </w:p>
    <w:p w14:paraId="3AAA8B18" w14:textId="77777777" w:rsidR="0003189C" w:rsidRDefault="0003189C" w:rsidP="0003189C">
      <w:pPr>
        <w:pStyle w:val="ListParagraph"/>
        <w:numPr>
          <w:ilvl w:val="0"/>
          <w:numId w:val="453"/>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37506723" w14:textId="77777777" w:rsidR="00D16C2E" w:rsidRDefault="00D16C2E" w:rsidP="00D16C2E">
      <w:pPr>
        <w:pStyle w:val="ListParagraph"/>
        <w:numPr>
          <w:ilvl w:val="0"/>
          <w:numId w:val="453"/>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59DD87C3" w14:textId="77777777" w:rsidR="0079509A" w:rsidRPr="00BF29C5" w:rsidRDefault="0079509A" w:rsidP="00DE3B3E">
      <w:pPr>
        <w:spacing w:after="160" w:line="360" w:lineRule="auto"/>
      </w:pPr>
    </w:p>
    <w:sectPr w:rsidR="0079509A" w:rsidRPr="00BF29C5" w:rsidSect="00900388">
      <w:headerReference w:type="default" r:id="rId129"/>
      <w:footerReference w:type="default" r:id="rId130"/>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2BA31" w14:textId="77777777" w:rsidR="002D0CE3" w:rsidRDefault="002D0CE3" w:rsidP="00240A74">
      <w:r>
        <w:separator/>
      </w:r>
    </w:p>
  </w:endnote>
  <w:endnote w:type="continuationSeparator" w:id="0">
    <w:p w14:paraId="38A3D159" w14:textId="77777777" w:rsidR="002D0CE3" w:rsidRDefault="002D0CE3"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C5327" w14:textId="77777777" w:rsidR="002D0CE3" w:rsidRDefault="002D0CE3" w:rsidP="00240A74">
      <w:r>
        <w:separator/>
      </w:r>
    </w:p>
  </w:footnote>
  <w:footnote w:type="continuationSeparator" w:id="0">
    <w:p w14:paraId="320923F8" w14:textId="77777777" w:rsidR="002D0CE3" w:rsidRDefault="002D0CE3"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AE3348"/>
    <w:multiLevelType w:val="hybridMultilevel"/>
    <w:tmpl w:val="1AF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A96892"/>
    <w:multiLevelType w:val="hybridMultilevel"/>
    <w:tmpl w:val="D056F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A657C75"/>
    <w:multiLevelType w:val="hybridMultilevel"/>
    <w:tmpl w:val="D3923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572E42"/>
    <w:multiLevelType w:val="hybridMultilevel"/>
    <w:tmpl w:val="D0CA94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8"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27A01F9"/>
    <w:multiLevelType w:val="hybridMultilevel"/>
    <w:tmpl w:val="DE1699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4"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0965B36"/>
    <w:multiLevelType w:val="hybridMultilevel"/>
    <w:tmpl w:val="E2AA4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6"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9BC5434"/>
    <w:multiLevelType w:val="hybridMultilevel"/>
    <w:tmpl w:val="374EF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8"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5"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567681E"/>
    <w:multiLevelType w:val="hybridMultilevel"/>
    <w:tmpl w:val="2CC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7DF1BD1"/>
    <w:multiLevelType w:val="hybridMultilevel"/>
    <w:tmpl w:val="A5C645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BB54D97"/>
    <w:multiLevelType w:val="hybridMultilevel"/>
    <w:tmpl w:val="AF328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3CF84505"/>
    <w:multiLevelType w:val="hybridMultilevel"/>
    <w:tmpl w:val="3FB46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431A0F21"/>
    <w:multiLevelType w:val="hybridMultilevel"/>
    <w:tmpl w:val="33049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47095D28"/>
    <w:multiLevelType w:val="hybridMultilevel"/>
    <w:tmpl w:val="37786E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9"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1"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6"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AF278F4"/>
    <w:multiLevelType w:val="hybridMultilevel"/>
    <w:tmpl w:val="EBC0D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C3E2ABA"/>
    <w:multiLevelType w:val="hybridMultilevel"/>
    <w:tmpl w:val="BC7EB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7"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9"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1"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0"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2"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1"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2"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3"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2F1104D"/>
    <w:multiLevelType w:val="hybridMultilevel"/>
    <w:tmpl w:val="0B60AC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0"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3"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0"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1"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0"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1"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3"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69732F0F"/>
    <w:multiLevelType w:val="hybridMultilevel"/>
    <w:tmpl w:val="2A7EA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7"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9"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2"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7" w15:restartNumberingAfterBreak="0">
    <w:nsid w:val="6EB3214E"/>
    <w:multiLevelType w:val="hybridMultilevel"/>
    <w:tmpl w:val="CF1AA1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9"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1"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3"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7"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5"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8"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4"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9"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72933A1"/>
    <w:multiLevelType w:val="hybridMultilevel"/>
    <w:tmpl w:val="CAAE29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7"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6"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8"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4"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5"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7"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8"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52"/>
  </w:num>
  <w:num w:numId="2" w16cid:durableId="1859538407">
    <w:abstractNumId w:val="347"/>
  </w:num>
  <w:num w:numId="3" w16cid:durableId="4868208">
    <w:abstractNumId w:val="29"/>
  </w:num>
  <w:num w:numId="4" w16cid:durableId="1567569880">
    <w:abstractNumId w:val="378"/>
  </w:num>
  <w:num w:numId="5" w16cid:durableId="2038505049">
    <w:abstractNumId w:val="46"/>
  </w:num>
  <w:num w:numId="6" w16cid:durableId="653486183">
    <w:abstractNumId w:val="324"/>
  </w:num>
  <w:num w:numId="7" w16cid:durableId="2031685448">
    <w:abstractNumId w:val="197"/>
  </w:num>
  <w:num w:numId="8" w16cid:durableId="319888560">
    <w:abstractNumId w:val="291"/>
  </w:num>
  <w:num w:numId="9" w16cid:durableId="1779250125">
    <w:abstractNumId w:val="449"/>
  </w:num>
  <w:num w:numId="10" w16cid:durableId="1507668461">
    <w:abstractNumId w:val="20"/>
  </w:num>
  <w:num w:numId="11" w16cid:durableId="1069232820">
    <w:abstractNumId w:val="375"/>
  </w:num>
  <w:num w:numId="12" w16cid:durableId="1053767978">
    <w:abstractNumId w:val="70"/>
  </w:num>
  <w:num w:numId="13" w16cid:durableId="1309048237">
    <w:abstractNumId w:val="194"/>
  </w:num>
  <w:num w:numId="14" w16cid:durableId="1714234606">
    <w:abstractNumId w:val="394"/>
  </w:num>
  <w:num w:numId="15" w16cid:durableId="619072122">
    <w:abstractNumId w:val="107"/>
  </w:num>
  <w:num w:numId="16" w16cid:durableId="197664054">
    <w:abstractNumId w:val="98"/>
  </w:num>
  <w:num w:numId="17" w16cid:durableId="138613810">
    <w:abstractNumId w:val="248"/>
  </w:num>
  <w:num w:numId="18" w16cid:durableId="742333722">
    <w:abstractNumId w:val="240"/>
  </w:num>
  <w:num w:numId="19" w16cid:durableId="1240214429">
    <w:abstractNumId w:val="280"/>
  </w:num>
  <w:num w:numId="20" w16cid:durableId="123155638">
    <w:abstractNumId w:val="158"/>
  </w:num>
  <w:num w:numId="21" w16cid:durableId="1407457349">
    <w:abstractNumId w:val="93"/>
  </w:num>
  <w:num w:numId="22" w16cid:durableId="1598098690">
    <w:abstractNumId w:val="253"/>
  </w:num>
  <w:num w:numId="23" w16cid:durableId="744452606">
    <w:abstractNumId w:val="207"/>
  </w:num>
  <w:num w:numId="24" w16cid:durableId="27225376">
    <w:abstractNumId w:val="316"/>
  </w:num>
  <w:num w:numId="25" w16cid:durableId="133766975">
    <w:abstractNumId w:val="78"/>
  </w:num>
  <w:num w:numId="26" w16cid:durableId="1463767621">
    <w:abstractNumId w:val="74"/>
  </w:num>
  <w:num w:numId="27" w16cid:durableId="1052466380">
    <w:abstractNumId w:val="232"/>
  </w:num>
  <w:num w:numId="28" w16cid:durableId="1185706294">
    <w:abstractNumId w:val="145"/>
  </w:num>
  <w:num w:numId="29" w16cid:durableId="1690989158">
    <w:abstractNumId w:val="23"/>
  </w:num>
  <w:num w:numId="30" w16cid:durableId="1211844185">
    <w:abstractNumId w:val="65"/>
  </w:num>
  <w:num w:numId="31" w16cid:durableId="30964611">
    <w:abstractNumId w:val="385"/>
  </w:num>
  <w:num w:numId="32" w16cid:durableId="50077015">
    <w:abstractNumId w:val="323"/>
  </w:num>
  <w:num w:numId="33" w16cid:durableId="914899888">
    <w:abstractNumId w:val="43"/>
  </w:num>
  <w:num w:numId="34" w16cid:durableId="1475366612">
    <w:abstractNumId w:val="122"/>
  </w:num>
  <w:num w:numId="35" w16cid:durableId="1721008040">
    <w:abstractNumId w:val="28"/>
  </w:num>
  <w:num w:numId="36" w16cid:durableId="1173842541">
    <w:abstractNumId w:val="425"/>
  </w:num>
  <w:num w:numId="37" w16cid:durableId="1702899653">
    <w:abstractNumId w:val="79"/>
  </w:num>
  <w:num w:numId="38" w16cid:durableId="1437090857">
    <w:abstractNumId w:val="233"/>
  </w:num>
  <w:num w:numId="39" w16cid:durableId="185873329">
    <w:abstractNumId w:val="263"/>
  </w:num>
  <w:num w:numId="40" w16cid:durableId="1201359578">
    <w:abstractNumId w:val="140"/>
  </w:num>
  <w:num w:numId="41" w16cid:durableId="12271756">
    <w:abstractNumId w:val="209"/>
  </w:num>
  <w:num w:numId="42" w16cid:durableId="243998828">
    <w:abstractNumId w:val="459"/>
  </w:num>
  <w:num w:numId="43" w16cid:durableId="1025328415">
    <w:abstractNumId w:val="364"/>
  </w:num>
  <w:num w:numId="44" w16cid:durableId="990402248">
    <w:abstractNumId w:val="119"/>
  </w:num>
  <w:num w:numId="45" w16cid:durableId="147329420">
    <w:abstractNumId w:val="25"/>
  </w:num>
  <w:num w:numId="46" w16cid:durableId="1537767888">
    <w:abstractNumId w:val="305"/>
  </w:num>
  <w:num w:numId="47" w16cid:durableId="164394339">
    <w:abstractNumId w:val="62"/>
  </w:num>
  <w:num w:numId="48" w16cid:durableId="1323003523">
    <w:abstractNumId w:val="410"/>
  </w:num>
  <w:num w:numId="49" w16cid:durableId="313066268">
    <w:abstractNumId w:val="116"/>
  </w:num>
  <w:num w:numId="50" w16cid:durableId="1390032960">
    <w:abstractNumId w:val="212"/>
  </w:num>
  <w:num w:numId="51" w16cid:durableId="2042120319">
    <w:abstractNumId w:val="448"/>
  </w:num>
  <w:num w:numId="52" w16cid:durableId="451675604">
    <w:abstractNumId w:val="55"/>
  </w:num>
  <w:num w:numId="53" w16cid:durableId="1947468844">
    <w:abstractNumId w:val="7"/>
  </w:num>
  <w:num w:numId="54" w16cid:durableId="145124202">
    <w:abstractNumId w:val="277"/>
  </w:num>
  <w:num w:numId="55" w16cid:durableId="1763716756">
    <w:abstractNumId w:val="353"/>
  </w:num>
  <w:num w:numId="56" w16cid:durableId="1559167876">
    <w:abstractNumId w:val="338"/>
  </w:num>
  <w:num w:numId="57" w16cid:durableId="2047244656">
    <w:abstractNumId w:val="328"/>
  </w:num>
  <w:num w:numId="58" w16cid:durableId="2006475853">
    <w:abstractNumId w:val="125"/>
  </w:num>
  <w:num w:numId="59" w16cid:durableId="348918637">
    <w:abstractNumId w:val="311"/>
  </w:num>
  <w:num w:numId="60" w16cid:durableId="711223631">
    <w:abstractNumId w:val="266"/>
  </w:num>
  <w:num w:numId="61" w16cid:durableId="530846643">
    <w:abstractNumId w:val="297"/>
  </w:num>
  <w:num w:numId="62" w16cid:durableId="1290866340">
    <w:abstractNumId w:val="308"/>
  </w:num>
  <w:num w:numId="63" w16cid:durableId="1449352491">
    <w:abstractNumId w:val="265"/>
  </w:num>
  <w:num w:numId="64" w16cid:durableId="1084179387">
    <w:abstractNumId w:val="238"/>
  </w:num>
  <w:num w:numId="65" w16cid:durableId="610479908">
    <w:abstractNumId w:val="173"/>
  </w:num>
  <w:num w:numId="66" w16cid:durableId="1675953677">
    <w:abstractNumId w:val="332"/>
  </w:num>
  <w:num w:numId="67" w16cid:durableId="462819382">
    <w:abstractNumId w:val="81"/>
  </w:num>
  <w:num w:numId="68" w16cid:durableId="385028129">
    <w:abstractNumId w:val="189"/>
  </w:num>
  <w:num w:numId="69" w16cid:durableId="838665143">
    <w:abstractNumId w:val="269"/>
  </w:num>
  <w:num w:numId="70" w16cid:durableId="1164474636">
    <w:abstractNumId w:val="182"/>
  </w:num>
  <w:num w:numId="71" w16cid:durableId="256597451">
    <w:abstractNumId w:val="118"/>
  </w:num>
  <w:num w:numId="72" w16cid:durableId="1006979154">
    <w:abstractNumId w:val="16"/>
  </w:num>
  <w:num w:numId="73" w16cid:durableId="411897146">
    <w:abstractNumId w:val="42"/>
  </w:num>
  <w:num w:numId="74" w16cid:durableId="1860046914">
    <w:abstractNumId w:val="439"/>
  </w:num>
  <w:num w:numId="75" w16cid:durableId="1803496515">
    <w:abstractNumId w:val="110"/>
  </w:num>
  <w:num w:numId="76" w16cid:durableId="1081410327">
    <w:abstractNumId w:val="360"/>
  </w:num>
  <w:num w:numId="77" w16cid:durableId="299919888">
    <w:abstractNumId w:val="287"/>
  </w:num>
  <w:num w:numId="78" w16cid:durableId="1573152877">
    <w:abstractNumId w:val="206"/>
  </w:num>
  <w:num w:numId="79" w16cid:durableId="1890603089">
    <w:abstractNumId w:val="427"/>
  </w:num>
  <w:num w:numId="80" w16cid:durableId="675812430">
    <w:abstractNumId w:val="178"/>
  </w:num>
  <w:num w:numId="81" w16cid:durableId="797843794">
    <w:abstractNumId w:val="381"/>
  </w:num>
  <w:num w:numId="82" w16cid:durableId="1085227680">
    <w:abstractNumId w:val="312"/>
  </w:num>
  <w:num w:numId="83" w16cid:durableId="380911034">
    <w:abstractNumId w:val="204"/>
  </w:num>
  <w:num w:numId="84" w16cid:durableId="693771359">
    <w:abstractNumId w:val="130"/>
  </w:num>
  <w:num w:numId="85" w16cid:durableId="1082026759">
    <w:abstractNumId w:val="418"/>
  </w:num>
  <w:num w:numId="86" w16cid:durableId="1158575073">
    <w:abstractNumId w:val="331"/>
  </w:num>
  <w:num w:numId="87" w16cid:durableId="1232693438">
    <w:abstractNumId w:val="355"/>
  </w:num>
  <w:num w:numId="88" w16cid:durableId="546600966">
    <w:abstractNumId w:val="411"/>
  </w:num>
  <w:num w:numId="89" w16cid:durableId="1675722613">
    <w:abstractNumId w:val="179"/>
  </w:num>
  <w:num w:numId="90" w16cid:durableId="236013231">
    <w:abstractNumId w:val="267"/>
  </w:num>
  <w:num w:numId="91" w16cid:durableId="1312295283">
    <w:abstractNumId w:val="68"/>
  </w:num>
  <w:num w:numId="92" w16cid:durableId="1128765">
    <w:abstractNumId w:val="285"/>
  </w:num>
  <w:num w:numId="93" w16cid:durableId="997878241">
    <w:abstractNumId w:val="166"/>
  </w:num>
  <w:num w:numId="94" w16cid:durableId="1457601026">
    <w:abstractNumId w:val="437"/>
  </w:num>
  <w:num w:numId="95" w16cid:durableId="1508323205">
    <w:abstractNumId w:val="460"/>
  </w:num>
  <w:num w:numId="96" w16cid:durableId="60951020">
    <w:abstractNumId w:val="278"/>
  </w:num>
  <w:num w:numId="97" w16cid:durableId="804933466">
    <w:abstractNumId w:val="455"/>
  </w:num>
  <w:num w:numId="98" w16cid:durableId="1417902036">
    <w:abstractNumId w:val="31"/>
  </w:num>
  <w:num w:numId="99" w16cid:durableId="1053037726">
    <w:abstractNumId w:val="202"/>
  </w:num>
  <w:num w:numId="100" w16cid:durableId="2097050904">
    <w:abstractNumId w:val="193"/>
  </w:num>
  <w:num w:numId="101" w16cid:durableId="1941640222">
    <w:abstractNumId w:val="376"/>
  </w:num>
  <w:num w:numId="102" w16cid:durableId="288364618">
    <w:abstractNumId w:val="225"/>
  </w:num>
  <w:num w:numId="103" w16cid:durableId="266041168">
    <w:abstractNumId w:val="446"/>
  </w:num>
  <w:num w:numId="104" w16cid:durableId="1170682551">
    <w:abstractNumId w:val="94"/>
  </w:num>
  <w:num w:numId="105" w16cid:durableId="1411344833">
    <w:abstractNumId w:val="382"/>
  </w:num>
  <w:num w:numId="106" w16cid:durableId="424571589">
    <w:abstractNumId w:val="223"/>
  </w:num>
  <w:num w:numId="107" w16cid:durableId="1035423839">
    <w:abstractNumId w:val="168"/>
  </w:num>
  <w:num w:numId="108" w16cid:durableId="6448907">
    <w:abstractNumId w:val="141"/>
  </w:num>
  <w:num w:numId="109" w16cid:durableId="497044488">
    <w:abstractNumId w:val="371"/>
  </w:num>
  <w:num w:numId="110" w16cid:durableId="1677688385">
    <w:abstractNumId w:val="243"/>
  </w:num>
  <w:num w:numId="111" w16cid:durableId="1532301760">
    <w:abstractNumId w:val="87"/>
  </w:num>
  <w:num w:numId="112" w16cid:durableId="948203711">
    <w:abstractNumId w:val="304"/>
  </w:num>
  <w:num w:numId="113" w16cid:durableId="1383989417">
    <w:abstractNumId w:val="156"/>
  </w:num>
  <w:num w:numId="114" w16cid:durableId="94710893">
    <w:abstractNumId w:val="275"/>
  </w:num>
  <w:num w:numId="115" w16cid:durableId="526912801">
    <w:abstractNumId w:val="180"/>
  </w:num>
  <w:num w:numId="116" w16cid:durableId="751781881">
    <w:abstractNumId w:val="302"/>
  </w:num>
  <w:num w:numId="117" w16cid:durableId="1706440057">
    <w:abstractNumId w:val="358"/>
  </w:num>
  <w:num w:numId="118" w16cid:durableId="1443571203">
    <w:abstractNumId w:val="144"/>
  </w:num>
  <w:num w:numId="119" w16cid:durableId="716205828">
    <w:abstractNumId w:val="319"/>
  </w:num>
  <w:num w:numId="120" w16cid:durableId="1640569647">
    <w:abstractNumId w:val="361"/>
  </w:num>
  <w:num w:numId="121" w16cid:durableId="625162605">
    <w:abstractNumId w:val="203"/>
  </w:num>
  <w:num w:numId="122" w16cid:durableId="448940101">
    <w:abstractNumId w:val="409"/>
  </w:num>
  <w:num w:numId="123" w16cid:durableId="1993754569">
    <w:abstractNumId w:val="96"/>
  </w:num>
  <w:num w:numId="124" w16cid:durableId="529808035">
    <w:abstractNumId w:val="392"/>
  </w:num>
  <w:num w:numId="125" w16cid:durableId="2081056760">
    <w:abstractNumId w:val="133"/>
  </w:num>
  <w:num w:numId="126" w16cid:durableId="1941571342">
    <w:abstractNumId w:val="191"/>
  </w:num>
  <w:num w:numId="127" w16cid:durableId="202981551">
    <w:abstractNumId w:val="445"/>
  </w:num>
  <w:num w:numId="128" w16cid:durableId="2125880663">
    <w:abstractNumId w:val="39"/>
  </w:num>
  <w:num w:numId="129" w16cid:durableId="204218494">
    <w:abstractNumId w:val="432"/>
  </w:num>
  <w:num w:numId="130" w16cid:durableId="963850583">
    <w:abstractNumId w:val="160"/>
  </w:num>
  <w:num w:numId="131" w16cid:durableId="475221158">
    <w:abstractNumId w:val="231"/>
  </w:num>
  <w:num w:numId="132" w16cid:durableId="2045671108">
    <w:abstractNumId w:val="288"/>
  </w:num>
  <w:num w:numId="133" w16cid:durableId="1535920638">
    <w:abstractNumId w:val="342"/>
  </w:num>
  <w:num w:numId="134" w16cid:durableId="1458257633">
    <w:abstractNumId w:val="190"/>
  </w:num>
  <w:num w:numId="135" w16cid:durableId="1136870638">
    <w:abstractNumId w:val="6"/>
  </w:num>
  <w:num w:numId="136" w16cid:durableId="1866673445">
    <w:abstractNumId w:val="112"/>
  </w:num>
  <w:num w:numId="137" w16cid:durableId="1549418579">
    <w:abstractNumId w:val="343"/>
  </w:num>
  <w:num w:numId="138" w16cid:durableId="510686908">
    <w:abstractNumId w:val="283"/>
  </w:num>
  <w:num w:numId="139" w16cid:durableId="1527909112">
    <w:abstractNumId w:val="222"/>
  </w:num>
  <w:num w:numId="140" w16cid:durableId="107899818">
    <w:abstractNumId w:val="91"/>
  </w:num>
  <w:num w:numId="141" w16cid:durableId="1777557571">
    <w:abstractNumId w:val="52"/>
  </w:num>
  <w:num w:numId="142" w16cid:durableId="1304315242">
    <w:abstractNumId w:val="336"/>
  </w:num>
  <w:num w:numId="143" w16cid:durableId="2022513641">
    <w:abstractNumId w:val="48"/>
  </w:num>
  <w:num w:numId="144" w16cid:durableId="294412093">
    <w:abstractNumId w:val="320"/>
  </w:num>
  <w:num w:numId="145" w16cid:durableId="899290001">
    <w:abstractNumId w:val="317"/>
  </w:num>
  <w:num w:numId="146" w16cid:durableId="1667436427">
    <w:abstractNumId w:val="15"/>
  </w:num>
  <w:num w:numId="147" w16cid:durableId="1274173653">
    <w:abstractNumId w:val="344"/>
  </w:num>
  <w:num w:numId="148" w16cid:durableId="163519139">
    <w:abstractNumId w:val="314"/>
  </w:num>
  <w:num w:numId="149" w16cid:durableId="1330671640">
    <w:abstractNumId w:val="50"/>
  </w:num>
  <w:num w:numId="150" w16cid:durableId="1507401885">
    <w:abstractNumId w:val="147"/>
  </w:num>
  <w:num w:numId="151" w16cid:durableId="371540244">
    <w:abstractNumId w:val="205"/>
  </w:num>
  <w:num w:numId="152" w16cid:durableId="19742522">
    <w:abstractNumId w:val="276"/>
  </w:num>
  <w:num w:numId="153" w16cid:durableId="9534277">
    <w:abstractNumId w:val="408"/>
  </w:num>
  <w:num w:numId="154" w16cid:durableId="1414861252">
    <w:abstractNumId w:val="75"/>
  </w:num>
  <w:num w:numId="155" w16cid:durableId="1115754960">
    <w:abstractNumId w:val="51"/>
  </w:num>
  <w:num w:numId="156" w16cid:durableId="892808269">
    <w:abstractNumId w:val="301"/>
  </w:num>
  <w:num w:numId="157" w16cid:durableId="554243408">
    <w:abstractNumId w:val="58"/>
  </w:num>
  <w:num w:numId="158" w16cid:durableId="357775857">
    <w:abstractNumId w:val="157"/>
  </w:num>
  <w:num w:numId="159" w16cid:durableId="1868063259">
    <w:abstractNumId w:val="348"/>
  </w:num>
  <w:num w:numId="160" w16cid:durableId="34931857">
    <w:abstractNumId w:val="289"/>
  </w:num>
  <w:num w:numId="161" w16cid:durableId="993946610">
    <w:abstractNumId w:val="284"/>
  </w:num>
  <w:num w:numId="162" w16cid:durableId="1450322041">
    <w:abstractNumId w:val="13"/>
  </w:num>
  <w:num w:numId="163" w16cid:durableId="377440970">
    <w:abstractNumId w:val="391"/>
  </w:num>
  <w:num w:numId="164" w16cid:durableId="2075351104">
    <w:abstractNumId w:val="101"/>
  </w:num>
  <w:num w:numId="165" w16cid:durableId="1507133671">
    <w:abstractNumId w:val="423"/>
  </w:num>
  <w:num w:numId="166" w16cid:durableId="1656253568">
    <w:abstractNumId w:val="292"/>
  </w:num>
  <w:num w:numId="167" w16cid:durableId="3746442">
    <w:abstractNumId w:val="403"/>
  </w:num>
  <w:num w:numId="168" w16cid:durableId="428083349">
    <w:abstractNumId w:val="241"/>
  </w:num>
  <w:num w:numId="169" w16cid:durableId="1874726478">
    <w:abstractNumId w:val="102"/>
  </w:num>
  <w:num w:numId="170" w16cid:durableId="692733685">
    <w:abstractNumId w:val="374"/>
  </w:num>
  <w:num w:numId="171" w16cid:durableId="1026835889">
    <w:abstractNumId w:val="345"/>
  </w:num>
  <w:num w:numId="172" w16cid:durableId="385877906">
    <w:abstractNumId w:val="435"/>
  </w:num>
  <w:num w:numId="173" w16cid:durableId="84426189">
    <w:abstractNumId w:val="117"/>
  </w:num>
  <w:num w:numId="174" w16cid:durableId="1713531177">
    <w:abstractNumId w:val="196"/>
  </w:num>
  <w:num w:numId="175" w16cid:durableId="169108474">
    <w:abstractNumId w:val="10"/>
  </w:num>
  <w:num w:numId="176" w16cid:durableId="1698776255">
    <w:abstractNumId w:val="407"/>
  </w:num>
  <w:num w:numId="177" w16cid:durableId="1106000204">
    <w:abstractNumId w:val="111"/>
  </w:num>
  <w:num w:numId="178" w16cid:durableId="333806686">
    <w:abstractNumId w:val="249"/>
  </w:num>
  <w:num w:numId="179" w16cid:durableId="109979829">
    <w:abstractNumId w:val="373"/>
  </w:num>
  <w:num w:numId="180" w16cid:durableId="1000503813">
    <w:abstractNumId w:val="138"/>
  </w:num>
  <w:num w:numId="181" w16cid:durableId="601841600">
    <w:abstractNumId w:val="30"/>
  </w:num>
  <w:num w:numId="182" w16cid:durableId="300430988">
    <w:abstractNumId w:val="211"/>
  </w:num>
  <w:num w:numId="183" w16cid:durableId="1218786490">
    <w:abstractNumId w:val="404"/>
  </w:num>
  <w:num w:numId="184" w16cid:durableId="657804159">
    <w:abstractNumId w:val="293"/>
  </w:num>
  <w:num w:numId="185" w16cid:durableId="1102922258">
    <w:abstractNumId w:val="440"/>
  </w:num>
  <w:num w:numId="186" w16cid:durableId="867377624">
    <w:abstractNumId w:val="365"/>
  </w:num>
  <w:num w:numId="187" w16cid:durableId="576211698">
    <w:abstractNumId w:val="3"/>
  </w:num>
  <w:num w:numId="188" w16cid:durableId="1443454491">
    <w:abstractNumId w:val="329"/>
  </w:num>
  <w:num w:numId="189" w16cid:durableId="758021823">
    <w:abstractNumId w:val="315"/>
  </w:num>
  <w:num w:numId="190" w16cid:durableId="1993489150">
    <w:abstractNumId w:val="321"/>
  </w:num>
  <w:num w:numId="191" w16cid:durableId="865024476">
    <w:abstractNumId w:val="298"/>
  </w:num>
  <w:num w:numId="192" w16cid:durableId="1939219849">
    <w:abstractNumId w:val="97"/>
  </w:num>
  <w:num w:numId="193" w16cid:durableId="119111559">
    <w:abstractNumId w:val="447"/>
  </w:num>
  <w:num w:numId="194" w16cid:durableId="916406582">
    <w:abstractNumId w:val="44"/>
  </w:num>
  <w:num w:numId="195" w16cid:durableId="161313925">
    <w:abstractNumId w:val="146"/>
  </w:num>
  <w:num w:numId="196" w16cid:durableId="856190649">
    <w:abstractNumId w:val="454"/>
  </w:num>
  <w:num w:numId="197" w16cid:durableId="1352532861">
    <w:abstractNumId w:val="250"/>
  </w:num>
  <w:num w:numId="198" w16cid:durableId="1864897348">
    <w:abstractNumId w:val="414"/>
  </w:num>
  <w:num w:numId="199" w16cid:durableId="1279725531">
    <w:abstractNumId w:val="22"/>
  </w:num>
  <w:num w:numId="200" w16cid:durableId="398217100">
    <w:abstractNumId w:val="54"/>
  </w:num>
  <w:num w:numId="201" w16cid:durableId="1934049870">
    <w:abstractNumId w:val="132"/>
  </w:num>
  <w:num w:numId="202" w16cid:durableId="1325013873">
    <w:abstractNumId w:val="351"/>
  </w:num>
  <w:num w:numId="203" w16cid:durableId="1664889419">
    <w:abstractNumId w:val="177"/>
  </w:num>
  <w:num w:numId="204" w16cid:durableId="513231695">
    <w:abstractNumId w:val="272"/>
  </w:num>
  <w:num w:numId="205" w16cid:durableId="1480728669">
    <w:abstractNumId w:val="82"/>
  </w:num>
  <w:num w:numId="206" w16cid:durableId="1899706152">
    <w:abstractNumId w:val="172"/>
  </w:num>
  <w:num w:numId="207" w16cid:durableId="2096902885">
    <w:abstractNumId w:val="255"/>
  </w:num>
  <w:num w:numId="208" w16cid:durableId="1302927639">
    <w:abstractNumId w:val="337"/>
  </w:num>
  <w:num w:numId="209" w16cid:durableId="277372960">
    <w:abstractNumId w:val="299"/>
  </w:num>
  <w:num w:numId="210" w16cid:durableId="48385032">
    <w:abstractNumId w:val="405"/>
  </w:num>
  <w:num w:numId="211" w16cid:durableId="495727837">
    <w:abstractNumId w:val="456"/>
  </w:num>
  <w:num w:numId="212" w16cid:durableId="1937588710">
    <w:abstractNumId w:val="150"/>
  </w:num>
  <w:num w:numId="213" w16cid:durableId="859929486">
    <w:abstractNumId w:val="379"/>
  </w:num>
  <w:num w:numId="214" w16cid:durableId="156264920">
    <w:abstractNumId w:val="134"/>
  </w:num>
  <w:num w:numId="215" w16cid:durableId="990325263">
    <w:abstractNumId w:val="213"/>
  </w:num>
  <w:num w:numId="216" w16cid:durableId="1276791786">
    <w:abstractNumId w:val="14"/>
  </w:num>
  <w:num w:numId="217" w16cid:durableId="817765363">
    <w:abstractNumId w:val="346"/>
  </w:num>
  <w:num w:numId="218" w16cid:durableId="900140046">
    <w:abstractNumId w:val="104"/>
  </w:num>
  <w:num w:numId="219" w16cid:durableId="1667399215">
    <w:abstractNumId w:val="451"/>
  </w:num>
  <w:num w:numId="220" w16cid:durableId="1829591173">
    <w:abstractNumId w:val="274"/>
  </w:num>
  <w:num w:numId="221" w16cid:durableId="2142723205">
    <w:abstractNumId w:val="326"/>
  </w:num>
  <w:num w:numId="222" w16cid:durableId="262883375">
    <w:abstractNumId w:val="417"/>
  </w:num>
  <w:num w:numId="223" w16cid:durableId="1254247156">
    <w:abstractNumId w:val="95"/>
  </w:num>
  <w:num w:numId="224" w16cid:durableId="1222600830">
    <w:abstractNumId w:val="444"/>
  </w:num>
  <w:num w:numId="225" w16cid:durableId="2046715732">
    <w:abstractNumId w:val="386"/>
  </w:num>
  <w:num w:numId="226" w16cid:durableId="1463772368">
    <w:abstractNumId w:val="155"/>
  </w:num>
  <w:num w:numId="227" w16cid:durableId="2052147665">
    <w:abstractNumId w:val="389"/>
  </w:num>
  <w:num w:numId="228" w16cid:durableId="1161040255">
    <w:abstractNumId w:val="86"/>
  </w:num>
  <w:num w:numId="229" w16cid:durableId="92213911">
    <w:abstractNumId w:val="170"/>
  </w:num>
  <w:num w:numId="230" w16cid:durableId="1635990779">
    <w:abstractNumId w:val="279"/>
  </w:num>
  <w:num w:numId="231" w16cid:durableId="1544705550">
    <w:abstractNumId w:val="136"/>
  </w:num>
  <w:num w:numId="232" w16cid:durableId="546449150">
    <w:abstractNumId w:val="296"/>
  </w:num>
  <w:num w:numId="233" w16cid:durableId="818963259">
    <w:abstractNumId w:val="34"/>
  </w:num>
  <w:num w:numId="234" w16cid:durableId="662783188">
    <w:abstractNumId w:val="415"/>
  </w:num>
  <w:num w:numId="235" w16cid:durableId="1772699913">
    <w:abstractNumId w:val="262"/>
  </w:num>
  <w:num w:numId="236" w16cid:durableId="701171110">
    <w:abstractNumId w:val="372"/>
  </w:num>
  <w:num w:numId="237" w16cid:durableId="479614977">
    <w:abstractNumId w:val="387"/>
  </w:num>
  <w:num w:numId="238" w16cid:durableId="44061654">
    <w:abstractNumId w:val="105"/>
  </w:num>
  <w:num w:numId="239" w16cid:durableId="2144156141">
    <w:abstractNumId w:val="235"/>
  </w:num>
  <w:num w:numId="240" w16cid:durableId="1840534299">
    <w:abstractNumId w:val="359"/>
  </w:num>
  <w:num w:numId="241" w16cid:durableId="1426145519">
    <w:abstractNumId w:val="428"/>
  </w:num>
  <w:num w:numId="242" w16cid:durableId="178937000">
    <w:abstractNumId w:val="443"/>
  </w:num>
  <w:num w:numId="243" w16cid:durableId="1739283868">
    <w:abstractNumId w:val="294"/>
  </w:num>
  <w:num w:numId="244" w16cid:durableId="1426195950">
    <w:abstractNumId w:val="109"/>
  </w:num>
  <w:num w:numId="245" w16cid:durableId="2129002546">
    <w:abstractNumId w:val="402"/>
  </w:num>
  <w:num w:numId="246" w16cid:durableId="1006402346">
    <w:abstractNumId w:val="377"/>
  </w:num>
  <w:num w:numId="247" w16cid:durableId="1245603044">
    <w:abstractNumId w:val="17"/>
  </w:num>
  <w:num w:numId="248" w16cid:durableId="1708289276">
    <w:abstractNumId w:val="83"/>
  </w:num>
  <w:num w:numId="249" w16cid:durableId="1621910221">
    <w:abstractNumId w:val="114"/>
  </w:num>
  <w:num w:numId="250" w16cid:durableId="918295512">
    <w:abstractNumId w:val="230"/>
  </w:num>
  <w:num w:numId="251" w16cid:durableId="879900427">
    <w:abstractNumId w:val="1"/>
  </w:num>
  <w:num w:numId="252" w16cid:durableId="1188718569">
    <w:abstractNumId w:val="103"/>
  </w:num>
  <w:num w:numId="253" w16cid:durableId="1673752193">
    <w:abstractNumId w:val="106"/>
  </w:num>
  <w:num w:numId="254" w16cid:durableId="790049291">
    <w:abstractNumId w:val="27"/>
  </w:num>
  <w:num w:numId="255" w16cid:durableId="1900893374">
    <w:abstractNumId w:val="412"/>
  </w:num>
  <w:num w:numId="256" w16cid:durableId="687827449">
    <w:abstractNumId w:val="151"/>
  </w:num>
  <w:num w:numId="257" w16cid:durableId="499850557">
    <w:abstractNumId w:val="18"/>
  </w:num>
  <w:num w:numId="258" w16cid:durableId="2057267902">
    <w:abstractNumId w:val="9"/>
  </w:num>
  <w:num w:numId="259" w16cid:durableId="168372420">
    <w:abstractNumId w:val="400"/>
  </w:num>
  <w:num w:numId="260" w16cid:durableId="878933465">
    <w:abstractNumId w:val="396"/>
  </w:num>
  <w:num w:numId="261" w16cid:durableId="566309886">
    <w:abstractNumId w:val="139"/>
  </w:num>
  <w:num w:numId="262" w16cid:durableId="1308822416">
    <w:abstractNumId w:val="271"/>
  </w:num>
  <w:num w:numId="263" w16cid:durableId="1048576810">
    <w:abstractNumId w:val="380"/>
  </w:num>
  <w:num w:numId="264" w16cid:durableId="1483427288">
    <w:abstractNumId w:val="153"/>
  </w:num>
  <w:num w:numId="265" w16cid:durableId="1391071195">
    <w:abstractNumId w:val="242"/>
  </w:num>
  <w:num w:numId="266" w16cid:durableId="991639018">
    <w:abstractNumId w:val="330"/>
  </w:num>
  <w:num w:numId="267" w16cid:durableId="1924097952">
    <w:abstractNumId w:val="339"/>
  </w:num>
  <w:num w:numId="268" w16cid:durableId="33622191">
    <w:abstractNumId w:val="229"/>
  </w:num>
  <w:num w:numId="269" w16cid:durableId="1049377093">
    <w:abstractNumId w:val="390"/>
  </w:num>
  <w:num w:numId="270" w16cid:durableId="1387876753">
    <w:abstractNumId w:val="115"/>
  </w:num>
  <w:num w:numId="271" w16cid:durableId="985430347">
    <w:abstractNumId w:val="349"/>
  </w:num>
  <w:num w:numId="272" w16cid:durableId="2110004055">
    <w:abstractNumId w:val="32"/>
  </w:num>
  <w:num w:numId="273" w16cid:durableId="884025428">
    <w:abstractNumId w:val="12"/>
  </w:num>
  <w:num w:numId="274" w16cid:durableId="642199549">
    <w:abstractNumId w:val="220"/>
  </w:num>
  <w:num w:numId="275" w16cid:durableId="1877497384">
    <w:abstractNumId w:val="254"/>
  </w:num>
  <w:num w:numId="276" w16cid:durableId="1814444842">
    <w:abstractNumId w:val="264"/>
  </w:num>
  <w:num w:numId="277" w16cid:durableId="1343433909">
    <w:abstractNumId w:val="433"/>
  </w:num>
  <w:num w:numId="278" w16cid:durableId="754667987">
    <w:abstractNumId w:val="398"/>
  </w:num>
  <w:num w:numId="279" w16cid:durableId="1084036562">
    <w:abstractNumId w:val="218"/>
  </w:num>
  <w:num w:numId="280" w16cid:durableId="925924553">
    <w:abstractNumId w:val="350"/>
  </w:num>
  <w:num w:numId="281" w16cid:durableId="1795899547">
    <w:abstractNumId w:val="67"/>
  </w:num>
  <w:num w:numId="282" w16cid:durableId="72628382">
    <w:abstractNumId w:val="367"/>
  </w:num>
  <w:num w:numId="283" w16cid:durableId="1818573563">
    <w:abstractNumId w:val="184"/>
  </w:num>
  <w:num w:numId="284" w16cid:durableId="404647719">
    <w:abstractNumId w:val="60"/>
  </w:num>
  <w:num w:numId="285" w16cid:durableId="398942903">
    <w:abstractNumId w:val="137"/>
  </w:num>
  <w:num w:numId="286" w16cid:durableId="1082293181">
    <w:abstractNumId w:val="318"/>
  </w:num>
  <w:num w:numId="287" w16cid:durableId="671760220">
    <w:abstractNumId w:val="100"/>
  </w:num>
  <w:num w:numId="288" w16cid:durableId="166602294">
    <w:abstractNumId w:val="208"/>
  </w:num>
  <w:num w:numId="289" w16cid:durableId="898058823">
    <w:abstractNumId w:val="334"/>
  </w:num>
  <w:num w:numId="290" w16cid:durableId="1691952463">
    <w:abstractNumId w:val="56"/>
  </w:num>
  <w:num w:numId="291" w16cid:durableId="1245336060">
    <w:abstractNumId w:val="186"/>
  </w:num>
  <w:num w:numId="292" w16cid:durableId="2102217258">
    <w:abstractNumId w:val="167"/>
  </w:num>
  <w:num w:numId="293" w16cid:durableId="1634211498">
    <w:abstractNumId w:val="306"/>
  </w:num>
  <w:num w:numId="294" w16cid:durableId="1664888675">
    <w:abstractNumId w:val="333"/>
  </w:num>
  <w:num w:numId="295" w16cid:durableId="1525317117">
    <w:abstractNumId w:val="363"/>
  </w:num>
  <w:num w:numId="296" w16cid:durableId="1290357499">
    <w:abstractNumId w:val="49"/>
  </w:num>
  <w:num w:numId="297" w16cid:durableId="1980456788">
    <w:abstractNumId w:val="395"/>
  </w:num>
  <w:num w:numId="298" w16cid:durableId="608586190">
    <w:abstractNumId w:val="322"/>
  </w:num>
  <w:num w:numId="299" w16cid:durableId="76101765">
    <w:abstractNumId w:val="11"/>
  </w:num>
  <w:num w:numId="300" w16cid:durableId="356852713">
    <w:abstractNumId w:val="99"/>
  </w:num>
  <w:num w:numId="301" w16cid:durableId="1589968897">
    <w:abstractNumId w:val="35"/>
  </w:num>
  <w:num w:numId="302" w16cid:durableId="750396088">
    <w:abstractNumId w:val="393"/>
  </w:num>
  <w:num w:numId="303" w16cid:durableId="1360163323">
    <w:abstractNumId w:val="307"/>
  </w:num>
  <w:num w:numId="304" w16cid:durableId="742605126">
    <w:abstractNumId w:val="438"/>
  </w:num>
  <w:num w:numId="305" w16cid:durableId="1136725086">
    <w:abstractNumId w:val="135"/>
  </w:num>
  <w:num w:numId="306" w16cid:durableId="1989896024">
    <w:abstractNumId w:val="252"/>
  </w:num>
  <w:num w:numId="307" w16cid:durableId="1542131371">
    <w:abstractNumId w:val="187"/>
  </w:num>
  <w:num w:numId="308" w16cid:durableId="1336878142">
    <w:abstractNumId w:val="300"/>
  </w:num>
  <w:num w:numId="309" w16cid:durableId="1039164390">
    <w:abstractNumId w:val="430"/>
  </w:num>
  <w:num w:numId="310" w16cid:durableId="278076227">
    <w:abstractNumId w:val="303"/>
  </w:num>
  <w:num w:numId="311" w16cid:durableId="1749425842">
    <w:abstractNumId w:val="458"/>
  </w:num>
  <w:num w:numId="312" w16cid:durableId="1240093663">
    <w:abstractNumId w:val="162"/>
  </w:num>
  <w:num w:numId="313" w16cid:durableId="354429142">
    <w:abstractNumId w:val="281"/>
  </w:num>
  <w:num w:numId="314" w16cid:durableId="1601836604">
    <w:abstractNumId w:val="356"/>
  </w:num>
  <w:num w:numId="315" w16cid:durableId="1828738485">
    <w:abstractNumId w:val="246"/>
  </w:num>
  <w:num w:numId="316" w16cid:durableId="1530989449">
    <w:abstractNumId w:val="442"/>
  </w:num>
  <w:num w:numId="317" w16cid:durableId="789518787">
    <w:abstractNumId w:val="61"/>
  </w:num>
  <w:num w:numId="318" w16cid:durableId="1765034873">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9"/>
  </w:num>
  <w:num w:numId="322" w16cid:durableId="1969359461">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56"/>
  </w:num>
  <w:num w:numId="326" w16cid:durableId="743988173">
    <w:abstractNumId w:val="66"/>
  </w:num>
  <w:num w:numId="327" w16cid:durableId="234364122">
    <w:abstractNumId w:val="434"/>
  </w:num>
  <w:num w:numId="328" w16cid:durableId="1441337734">
    <w:abstractNumId w:val="368"/>
  </w:num>
  <w:num w:numId="329" w16cid:durableId="519004532">
    <w:abstractNumId w:val="199"/>
  </w:num>
  <w:num w:numId="330" w16cid:durableId="232205941">
    <w:abstractNumId w:val="26"/>
  </w:num>
  <w:num w:numId="331" w16cid:durableId="432163477">
    <w:abstractNumId w:val="124"/>
  </w:num>
  <w:num w:numId="332" w16cid:durableId="837308709">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4"/>
  </w:num>
  <w:num w:numId="334" w16cid:durableId="1980377040">
    <w:abstractNumId w:val="84"/>
  </w:num>
  <w:num w:numId="335" w16cid:durableId="2061632375">
    <w:abstractNumId w:val="421"/>
  </w:num>
  <w:num w:numId="336" w16cid:durableId="682822043">
    <w:abstractNumId w:val="239"/>
  </w:num>
  <w:num w:numId="337" w16cid:durableId="1953130912">
    <w:abstractNumId w:val="426"/>
  </w:num>
  <w:num w:numId="338" w16cid:durableId="2061900705">
    <w:abstractNumId w:val="420"/>
  </w:num>
  <w:num w:numId="339" w16cid:durableId="1801262426">
    <w:abstractNumId w:val="383"/>
  </w:num>
  <w:num w:numId="340" w16cid:durableId="1947229601">
    <w:abstractNumId w:val="19"/>
  </w:num>
  <w:num w:numId="341" w16cid:durableId="1209222092">
    <w:abstractNumId w:val="88"/>
  </w:num>
  <w:num w:numId="342" w16cid:durableId="2080441029">
    <w:abstractNumId w:val="129"/>
  </w:num>
  <w:num w:numId="343" w16cid:durableId="1410734904">
    <w:abstractNumId w:val="69"/>
  </w:num>
  <w:num w:numId="344" w16cid:durableId="1583830085">
    <w:abstractNumId w:val="53"/>
  </w:num>
  <w:num w:numId="345" w16cid:durableId="1590694876">
    <w:abstractNumId w:val="121"/>
  </w:num>
  <w:num w:numId="346" w16cid:durableId="1093630326">
    <w:abstractNumId w:val="228"/>
  </w:num>
  <w:num w:numId="347" w16cid:durableId="1891769551">
    <w:abstractNumId w:val="108"/>
  </w:num>
  <w:num w:numId="348" w16cid:durableId="292945995">
    <w:abstractNumId w:val="406"/>
  </w:num>
  <w:num w:numId="349" w16cid:durableId="1397582999">
    <w:abstractNumId w:val="221"/>
  </w:num>
  <w:num w:numId="350" w16cid:durableId="1352221932">
    <w:abstractNumId w:val="341"/>
  </w:num>
  <w:num w:numId="351" w16cid:durableId="1139691107">
    <w:abstractNumId w:val="85"/>
  </w:num>
  <w:num w:numId="352" w16cid:durableId="269893196">
    <w:abstractNumId w:val="171"/>
  </w:num>
  <w:num w:numId="353" w16cid:durableId="1993020526">
    <w:abstractNumId w:val="436"/>
  </w:num>
  <w:num w:numId="354" w16cid:durableId="864320177">
    <w:abstractNumId w:val="215"/>
  </w:num>
  <w:num w:numId="355" w16cid:durableId="1114247527">
    <w:abstractNumId w:val="123"/>
  </w:num>
  <w:num w:numId="356" w16cid:durableId="1202405834">
    <w:abstractNumId w:val="21"/>
  </w:num>
  <w:num w:numId="357" w16cid:durableId="173157832">
    <w:abstractNumId w:val="226"/>
  </w:num>
  <w:num w:numId="358" w16cid:durableId="493188553">
    <w:abstractNumId w:val="89"/>
  </w:num>
  <w:num w:numId="359" w16cid:durableId="726732371">
    <w:abstractNumId w:val="273"/>
  </w:num>
  <w:num w:numId="360" w16cid:durableId="283122291">
    <w:abstractNumId w:val="73"/>
  </w:num>
  <w:num w:numId="361" w16cid:durableId="86777798">
    <w:abstractNumId w:val="260"/>
  </w:num>
  <w:num w:numId="362" w16cid:durableId="1602564054">
    <w:abstractNumId w:val="325"/>
  </w:num>
  <w:num w:numId="363" w16cid:durableId="7299028">
    <w:abstractNumId w:val="259"/>
  </w:num>
  <w:num w:numId="364" w16cid:durableId="929318913">
    <w:abstractNumId w:val="64"/>
  </w:num>
  <w:num w:numId="365" w16cid:durableId="1424184213">
    <w:abstractNumId w:val="47"/>
  </w:num>
  <w:num w:numId="366" w16cid:durableId="1314329421">
    <w:abstractNumId w:val="152"/>
  </w:num>
  <w:num w:numId="367" w16cid:durableId="1754861177">
    <w:abstractNumId w:val="131"/>
  </w:num>
  <w:num w:numId="368" w16cid:durableId="92020838">
    <w:abstractNumId w:val="169"/>
  </w:num>
  <w:num w:numId="369" w16cid:durableId="1606304823">
    <w:abstractNumId w:val="149"/>
  </w:num>
  <w:num w:numId="370" w16cid:durableId="1136680730">
    <w:abstractNumId w:val="165"/>
  </w:num>
  <w:num w:numId="371" w16cid:durableId="32930137">
    <w:abstractNumId w:val="80"/>
  </w:num>
  <w:num w:numId="372" w16cid:durableId="45492008">
    <w:abstractNumId w:val="126"/>
  </w:num>
  <w:num w:numId="373" w16cid:durableId="1593389413">
    <w:abstractNumId w:val="57"/>
  </w:num>
  <w:num w:numId="374" w16cid:durableId="1998797370">
    <w:abstractNumId w:val="33"/>
  </w:num>
  <w:num w:numId="375" w16cid:durableId="1367295230">
    <w:abstractNumId w:val="76"/>
  </w:num>
  <w:num w:numId="376" w16cid:durableId="1713729172">
    <w:abstractNumId w:val="424"/>
  </w:num>
  <w:num w:numId="377" w16cid:durableId="773210538">
    <w:abstractNumId w:val="441"/>
  </w:num>
  <w:num w:numId="378" w16cid:durableId="227228424">
    <w:abstractNumId w:val="401"/>
  </w:num>
  <w:num w:numId="379" w16cid:durableId="1708145750">
    <w:abstractNumId w:val="113"/>
  </w:num>
  <w:num w:numId="380" w16cid:durableId="1742287713">
    <w:abstractNumId w:val="181"/>
  </w:num>
  <w:num w:numId="381" w16cid:durableId="1615599831">
    <w:abstractNumId w:val="310"/>
  </w:num>
  <w:num w:numId="382" w16cid:durableId="1245336120">
    <w:abstractNumId w:val="234"/>
  </w:num>
  <w:num w:numId="383" w16cid:durableId="1877692869">
    <w:abstractNumId w:val="92"/>
  </w:num>
  <w:num w:numId="384" w16cid:durableId="1046838074">
    <w:abstractNumId w:val="59"/>
  </w:num>
  <w:num w:numId="385" w16cid:durableId="260452044">
    <w:abstractNumId w:val="399"/>
  </w:num>
  <w:num w:numId="386" w16cid:durableId="640576161">
    <w:abstractNumId w:val="457"/>
  </w:num>
  <w:num w:numId="387" w16cid:durableId="732436027">
    <w:abstractNumId w:val="198"/>
  </w:num>
  <w:num w:numId="388" w16cid:durableId="435908543">
    <w:abstractNumId w:val="143"/>
  </w:num>
  <w:num w:numId="389" w16cid:durableId="1243102546">
    <w:abstractNumId w:val="309"/>
  </w:num>
  <w:num w:numId="390" w16cid:durableId="517544654">
    <w:abstractNumId w:val="236"/>
  </w:num>
  <w:num w:numId="391" w16cid:durableId="35157566">
    <w:abstractNumId w:val="24"/>
  </w:num>
  <w:num w:numId="392" w16cid:durableId="440422901">
    <w:abstractNumId w:val="161"/>
  </w:num>
  <w:num w:numId="393" w16cid:durableId="780684667">
    <w:abstractNumId w:val="354"/>
  </w:num>
  <w:num w:numId="394" w16cid:durableId="21322311">
    <w:abstractNumId w:val="45"/>
  </w:num>
  <w:num w:numId="395" w16cid:durableId="164443493">
    <w:abstractNumId w:val="176"/>
  </w:num>
  <w:num w:numId="396" w16cid:durableId="2120178831">
    <w:abstractNumId w:val="450"/>
  </w:num>
  <w:num w:numId="397" w16cid:durableId="1328171712">
    <w:abstractNumId w:val="120"/>
  </w:num>
  <w:num w:numId="398" w16cid:durableId="1079788105">
    <w:abstractNumId w:val="77"/>
  </w:num>
  <w:num w:numId="399" w16cid:durableId="98065596">
    <w:abstractNumId w:val="257"/>
  </w:num>
  <w:num w:numId="400" w16cid:durableId="1410543073">
    <w:abstractNumId w:val="175"/>
  </w:num>
  <w:num w:numId="401" w16cid:durableId="776024501">
    <w:abstractNumId w:val="90"/>
  </w:num>
  <w:num w:numId="402" w16cid:durableId="1981107625">
    <w:abstractNumId w:val="63"/>
  </w:num>
  <w:num w:numId="403" w16cid:durableId="1747417698">
    <w:abstractNumId w:val="327"/>
  </w:num>
  <w:num w:numId="404" w16cid:durableId="2049143646">
    <w:abstractNumId w:val="37"/>
  </w:num>
  <w:num w:numId="405" w16cid:durableId="715815550">
    <w:abstractNumId w:val="419"/>
  </w:num>
  <w:num w:numId="406" w16cid:durableId="2143108089">
    <w:abstractNumId w:val="244"/>
  </w:num>
  <w:num w:numId="407" w16cid:durableId="1700887929">
    <w:abstractNumId w:val="335"/>
  </w:num>
  <w:num w:numId="408" w16cid:durableId="1310864609">
    <w:abstractNumId w:val="413"/>
  </w:num>
  <w:num w:numId="409" w16cid:durableId="1426805021">
    <w:abstractNumId w:val="286"/>
  </w:num>
  <w:num w:numId="410" w16cid:durableId="515775923">
    <w:abstractNumId w:val="453"/>
  </w:num>
  <w:num w:numId="411" w16cid:durableId="2047875056">
    <w:abstractNumId w:val="258"/>
  </w:num>
  <w:num w:numId="412" w16cid:durableId="597327626">
    <w:abstractNumId w:val="0"/>
  </w:num>
  <w:num w:numId="413" w16cid:durableId="1356154309">
    <w:abstractNumId w:val="369"/>
  </w:num>
  <w:num w:numId="414" w16cid:durableId="551186479">
    <w:abstractNumId w:val="247"/>
  </w:num>
  <w:num w:numId="415" w16cid:durableId="755397414">
    <w:abstractNumId w:val="290"/>
  </w:num>
  <w:num w:numId="416" w16cid:durableId="1609197228">
    <w:abstractNumId w:val="72"/>
  </w:num>
  <w:num w:numId="417" w16cid:durableId="1913196884">
    <w:abstractNumId w:val="216"/>
  </w:num>
  <w:num w:numId="418" w16cid:durableId="290862919">
    <w:abstractNumId w:val="295"/>
  </w:num>
  <w:num w:numId="419" w16cid:durableId="1458527419">
    <w:abstractNumId w:val="261"/>
  </w:num>
  <w:num w:numId="420" w16cid:durableId="1230504694">
    <w:abstractNumId w:val="388"/>
  </w:num>
  <w:num w:numId="421" w16cid:durableId="1369062565">
    <w:abstractNumId w:val="416"/>
  </w:num>
  <w:num w:numId="422" w16cid:durableId="1437670598">
    <w:abstractNumId w:val="185"/>
  </w:num>
  <w:num w:numId="423" w16cid:durableId="1944797580">
    <w:abstractNumId w:val="313"/>
  </w:num>
  <w:num w:numId="424" w16cid:durableId="1522940395">
    <w:abstractNumId w:val="282"/>
  </w:num>
  <w:num w:numId="425" w16cid:durableId="1335231064">
    <w:abstractNumId w:val="217"/>
  </w:num>
  <w:num w:numId="426" w16cid:durableId="309796373">
    <w:abstractNumId w:val="174"/>
  </w:num>
  <w:num w:numId="427" w16cid:durableId="19160944">
    <w:abstractNumId w:val="429"/>
  </w:num>
  <w:num w:numId="428" w16cid:durableId="1125662594">
    <w:abstractNumId w:val="2"/>
  </w:num>
  <w:num w:numId="429" w16cid:durableId="22563070">
    <w:abstractNumId w:val="148"/>
  </w:num>
  <w:num w:numId="430" w16cid:durableId="1328900010">
    <w:abstractNumId w:val="227"/>
  </w:num>
  <w:num w:numId="431" w16cid:durableId="597951844">
    <w:abstractNumId w:val="163"/>
  </w:num>
  <w:num w:numId="432" w16cid:durableId="303199637">
    <w:abstractNumId w:val="195"/>
  </w:num>
  <w:num w:numId="433" w16cid:durableId="739713164">
    <w:abstractNumId w:val="245"/>
  </w:num>
  <w:num w:numId="434" w16cid:durableId="1248075551">
    <w:abstractNumId w:val="142"/>
  </w:num>
  <w:num w:numId="435" w16cid:durableId="748308602">
    <w:abstractNumId w:val="188"/>
  </w:num>
  <w:num w:numId="436" w16cid:durableId="953946246">
    <w:abstractNumId w:val="127"/>
  </w:num>
  <w:num w:numId="437" w16cid:durableId="1037511308">
    <w:abstractNumId w:val="452"/>
  </w:num>
  <w:num w:numId="438" w16cid:durableId="832070106">
    <w:abstractNumId w:val="183"/>
  </w:num>
  <w:num w:numId="439" w16cid:durableId="1952786646">
    <w:abstractNumId w:val="366"/>
  </w:num>
  <w:num w:numId="440" w16cid:durableId="1215190766">
    <w:abstractNumId w:val="224"/>
  </w:num>
  <w:num w:numId="441" w16cid:durableId="199243411">
    <w:abstractNumId w:val="422"/>
  </w:num>
  <w:num w:numId="442" w16cid:durableId="1603299017">
    <w:abstractNumId w:val="41"/>
  </w:num>
  <w:num w:numId="443" w16cid:durableId="1672609924">
    <w:abstractNumId w:val="5"/>
  </w:num>
  <w:num w:numId="444" w16cid:durableId="795221650">
    <w:abstractNumId w:val="4"/>
  </w:num>
  <w:num w:numId="445" w16cid:durableId="1396586047">
    <w:abstractNumId w:val="268"/>
  </w:num>
  <w:num w:numId="446" w16cid:durableId="2008092802">
    <w:abstractNumId w:val="36"/>
  </w:num>
  <w:num w:numId="447" w16cid:durableId="1304387877">
    <w:abstractNumId w:val="8"/>
  </w:num>
  <w:num w:numId="448" w16cid:durableId="1031569047">
    <w:abstractNumId w:val="214"/>
  </w:num>
  <w:num w:numId="449" w16cid:durableId="330722749">
    <w:abstractNumId w:val="159"/>
  </w:num>
  <w:num w:numId="450" w16cid:durableId="352460148">
    <w:abstractNumId w:val="128"/>
  </w:num>
  <w:num w:numId="451" w16cid:durableId="523982138">
    <w:abstractNumId w:val="384"/>
  </w:num>
  <w:num w:numId="452" w16cid:durableId="54085779">
    <w:abstractNumId w:val="397"/>
  </w:num>
  <w:num w:numId="453" w16cid:durableId="469832339">
    <w:abstractNumId w:val="237"/>
  </w:num>
  <w:num w:numId="454" w16cid:durableId="907805206">
    <w:abstractNumId w:val="251"/>
  </w:num>
  <w:num w:numId="455" w16cid:durableId="1524242025">
    <w:abstractNumId w:val="357"/>
  </w:num>
  <w:num w:numId="456" w16cid:durableId="2135564501">
    <w:abstractNumId w:val="270"/>
  </w:num>
  <w:num w:numId="457" w16cid:durableId="765268233">
    <w:abstractNumId w:val="210"/>
  </w:num>
  <w:num w:numId="458" w16cid:durableId="803471813">
    <w:abstractNumId w:val="38"/>
  </w:num>
  <w:num w:numId="459" w16cid:durableId="41296345">
    <w:abstractNumId w:val="200"/>
  </w:num>
  <w:num w:numId="460" w16cid:durableId="1761096033">
    <w:abstractNumId w:val="71"/>
  </w:num>
  <w:num w:numId="461" w16cid:durableId="46271681">
    <w:abstractNumId w:val="431"/>
  </w:num>
  <w:num w:numId="462" w16cid:durableId="452746750">
    <w:abstractNumId w:val="192"/>
  </w:num>
  <w:numIdMacAtCleanup w:val="4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189C"/>
    <w:rsid w:val="0003208A"/>
    <w:rsid w:val="00032D3D"/>
    <w:rsid w:val="000342A1"/>
    <w:rsid w:val="000348E8"/>
    <w:rsid w:val="00041799"/>
    <w:rsid w:val="00044775"/>
    <w:rsid w:val="00044A21"/>
    <w:rsid w:val="00045527"/>
    <w:rsid w:val="00046801"/>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65BB1"/>
    <w:rsid w:val="0007091C"/>
    <w:rsid w:val="00070E63"/>
    <w:rsid w:val="00071940"/>
    <w:rsid w:val="0007242C"/>
    <w:rsid w:val="000744CE"/>
    <w:rsid w:val="000758E8"/>
    <w:rsid w:val="00077BFF"/>
    <w:rsid w:val="000804DF"/>
    <w:rsid w:val="00081E98"/>
    <w:rsid w:val="000854A3"/>
    <w:rsid w:val="00085E17"/>
    <w:rsid w:val="00086430"/>
    <w:rsid w:val="00086B18"/>
    <w:rsid w:val="000870D2"/>
    <w:rsid w:val="00090A76"/>
    <w:rsid w:val="00091233"/>
    <w:rsid w:val="0009163B"/>
    <w:rsid w:val="00091C6A"/>
    <w:rsid w:val="00094D45"/>
    <w:rsid w:val="00095194"/>
    <w:rsid w:val="000967A1"/>
    <w:rsid w:val="00096AE5"/>
    <w:rsid w:val="000A2312"/>
    <w:rsid w:val="000A2B4B"/>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4D3C"/>
    <w:rsid w:val="000D5348"/>
    <w:rsid w:val="000D585E"/>
    <w:rsid w:val="000D7A0E"/>
    <w:rsid w:val="000E0C3B"/>
    <w:rsid w:val="000E2175"/>
    <w:rsid w:val="000E3B80"/>
    <w:rsid w:val="000E3DBA"/>
    <w:rsid w:val="000E4D4F"/>
    <w:rsid w:val="000E60C6"/>
    <w:rsid w:val="000E64E8"/>
    <w:rsid w:val="000E7EF3"/>
    <w:rsid w:val="000F0058"/>
    <w:rsid w:val="000F0075"/>
    <w:rsid w:val="000F1181"/>
    <w:rsid w:val="000F1E86"/>
    <w:rsid w:val="000F24E8"/>
    <w:rsid w:val="000F3966"/>
    <w:rsid w:val="000F3B62"/>
    <w:rsid w:val="000F4A7E"/>
    <w:rsid w:val="000F559C"/>
    <w:rsid w:val="000F6CC0"/>
    <w:rsid w:val="00100186"/>
    <w:rsid w:val="001030C2"/>
    <w:rsid w:val="001035F7"/>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CFB"/>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0C87"/>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3337"/>
    <w:rsid w:val="001B441D"/>
    <w:rsid w:val="001B4867"/>
    <w:rsid w:val="001B49EF"/>
    <w:rsid w:val="001B49F3"/>
    <w:rsid w:val="001B6B23"/>
    <w:rsid w:val="001B6DF4"/>
    <w:rsid w:val="001C272A"/>
    <w:rsid w:val="001C3651"/>
    <w:rsid w:val="001D1530"/>
    <w:rsid w:val="001D4166"/>
    <w:rsid w:val="001D53AD"/>
    <w:rsid w:val="001D70FA"/>
    <w:rsid w:val="001D7212"/>
    <w:rsid w:val="001E0E93"/>
    <w:rsid w:val="001E0F1C"/>
    <w:rsid w:val="001E126E"/>
    <w:rsid w:val="001E2AE7"/>
    <w:rsid w:val="001E5151"/>
    <w:rsid w:val="001E5F04"/>
    <w:rsid w:val="001F0D1F"/>
    <w:rsid w:val="001F0F8E"/>
    <w:rsid w:val="001F1771"/>
    <w:rsid w:val="001F18FD"/>
    <w:rsid w:val="001F2474"/>
    <w:rsid w:val="001F2A89"/>
    <w:rsid w:val="001F49BA"/>
    <w:rsid w:val="00200AC5"/>
    <w:rsid w:val="0020115B"/>
    <w:rsid w:val="0020270E"/>
    <w:rsid w:val="002030B9"/>
    <w:rsid w:val="00203270"/>
    <w:rsid w:val="0020353A"/>
    <w:rsid w:val="002049FF"/>
    <w:rsid w:val="00206998"/>
    <w:rsid w:val="00206A32"/>
    <w:rsid w:val="00207766"/>
    <w:rsid w:val="00210103"/>
    <w:rsid w:val="002105C0"/>
    <w:rsid w:val="0021063C"/>
    <w:rsid w:val="00211038"/>
    <w:rsid w:val="002113A1"/>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045F"/>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2534"/>
    <w:rsid w:val="002B3380"/>
    <w:rsid w:val="002B51BE"/>
    <w:rsid w:val="002B5338"/>
    <w:rsid w:val="002B6BCB"/>
    <w:rsid w:val="002B7AD4"/>
    <w:rsid w:val="002C0490"/>
    <w:rsid w:val="002C22B0"/>
    <w:rsid w:val="002C2876"/>
    <w:rsid w:val="002C57CF"/>
    <w:rsid w:val="002C7528"/>
    <w:rsid w:val="002C7B55"/>
    <w:rsid w:val="002D0CE3"/>
    <w:rsid w:val="002D20A9"/>
    <w:rsid w:val="002D4474"/>
    <w:rsid w:val="002D46A5"/>
    <w:rsid w:val="002D49CE"/>
    <w:rsid w:val="002D4E54"/>
    <w:rsid w:val="002D56F8"/>
    <w:rsid w:val="002D5976"/>
    <w:rsid w:val="002D60BD"/>
    <w:rsid w:val="002D630D"/>
    <w:rsid w:val="002D7037"/>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480"/>
    <w:rsid w:val="0030478C"/>
    <w:rsid w:val="00305D35"/>
    <w:rsid w:val="00307508"/>
    <w:rsid w:val="00307B4C"/>
    <w:rsid w:val="00310758"/>
    <w:rsid w:val="00310F1A"/>
    <w:rsid w:val="0031293C"/>
    <w:rsid w:val="00315379"/>
    <w:rsid w:val="00317B1F"/>
    <w:rsid w:val="00320A63"/>
    <w:rsid w:val="00321E2A"/>
    <w:rsid w:val="00322AB5"/>
    <w:rsid w:val="00324481"/>
    <w:rsid w:val="00326080"/>
    <w:rsid w:val="00327B82"/>
    <w:rsid w:val="003303F4"/>
    <w:rsid w:val="003313D0"/>
    <w:rsid w:val="003314F7"/>
    <w:rsid w:val="00332F9C"/>
    <w:rsid w:val="003340E7"/>
    <w:rsid w:val="003353C8"/>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0BCC"/>
    <w:rsid w:val="00371172"/>
    <w:rsid w:val="0037307D"/>
    <w:rsid w:val="00374E6C"/>
    <w:rsid w:val="00377B00"/>
    <w:rsid w:val="00381045"/>
    <w:rsid w:val="00382D3D"/>
    <w:rsid w:val="003861F1"/>
    <w:rsid w:val="00392146"/>
    <w:rsid w:val="00393893"/>
    <w:rsid w:val="003945B5"/>
    <w:rsid w:val="0039521E"/>
    <w:rsid w:val="00397258"/>
    <w:rsid w:val="00397B7B"/>
    <w:rsid w:val="003A0C07"/>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E78ED"/>
    <w:rsid w:val="003F1FDC"/>
    <w:rsid w:val="003F3FB4"/>
    <w:rsid w:val="003F4A52"/>
    <w:rsid w:val="003F628E"/>
    <w:rsid w:val="003F782B"/>
    <w:rsid w:val="003F7F21"/>
    <w:rsid w:val="004011ED"/>
    <w:rsid w:val="00401DAE"/>
    <w:rsid w:val="00402095"/>
    <w:rsid w:val="00403FDC"/>
    <w:rsid w:val="004040A0"/>
    <w:rsid w:val="00404BAE"/>
    <w:rsid w:val="00404E03"/>
    <w:rsid w:val="0040573A"/>
    <w:rsid w:val="00406508"/>
    <w:rsid w:val="00406E07"/>
    <w:rsid w:val="004071D5"/>
    <w:rsid w:val="00410127"/>
    <w:rsid w:val="00411E14"/>
    <w:rsid w:val="00413826"/>
    <w:rsid w:val="00414470"/>
    <w:rsid w:val="004146AC"/>
    <w:rsid w:val="00417607"/>
    <w:rsid w:val="0041768F"/>
    <w:rsid w:val="0042322B"/>
    <w:rsid w:val="00423401"/>
    <w:rsid w:val="00424154"/>
    <w:rsid w:val="004265D8"/>
    <w:rsid w:val="0043102B"/>
    <w:rsid w:val="0043294F"/>
    <w:rsid w:val="0043385A"/>
    <w:rsid w:val="00435DEE"/>
    <w:rsid w:val="004363E6"/>
    <w:rsid w:val="00440EE3"/>
    <w:rsid w:val="00442945"/>
    <w:rsid w:val="004448B5"/>
    <w:rsid w:val="00445FE1"/>
    <w:rsid w:val="0044634C"/>
    <w:rsid w:val="0044640D"/>
    <w:rsid w:val="0044684D"/>
    <w:rsid w:val="00446E7A"/>
    <w:rsid w:val="00447515"/>
    <w:rsid w:val="00454219"/>
    <w:rsid w:val="0045467C"/>
    <w:rsid w:val="0045468E"/>
    <w:rsid w:val="004566F5"/>
    <w:rsid w:val="004605C9"/>
    <w:rsid w:val="00461C2C"/>
    <w:rsid w:val="004626A2"/>
    <w:rsid w:val="00462794"/>
    <w:rsid w:val="00462AC0"/>
    <w:rsid w:val="00463874"/>
    <w:rsid w:val="0046465B"/>
    <w:rsid w:val="00464E4C"/>
    <w:rsid w:val="004656B9"/>
    <w:rsid w:val="00467E63"/>
    <w:rsid w:val="004707DA"/>
    <w:rsid w:val="004714B6"/>
    <w:rsid w:val="00472A44"/>
    <w:rsid w:val="00472E5A"/>
    <w:rsid w:val="004748C9"/>
    <w:rsid w:val="00474DCD"/>
    <w:rsid w:val="00475BB7"/>
    <w:rsid w:val="00476609"/>
    <w:rsid w:val="00477535"/>
    <w:rsid w:val="00481E77"/>
    <w:rsid w:val="004837FD"/>
    <w:rsid w:val="0048506A"/>
    <w:rsid w:val="00486695"/>
    <w:rsid w:val="00486C01"/>
    <w:rsid w:val="00487818"/>
    <w:rsid w:val="004918CC"/>
    <w:rsid w:val="00491CEF"/>
    <w:rsid w:val="00491F9F"/>
    <w:rsid w:val="00492E30"/>
    <w:rsid w:val="004937EE"/>
    <w:rsid w:val="0049448B"/>
    <w:rsid w:val="004966EC"/>
    <w:rsid w:val="00497C03"/>
    <w:rsid w:val="004A0238"/>
    <w:rsid w:val="004A12F9"/>
    <w:rsid w:val="004A4100"/>
    <w:rsid w:val="004A5FC7"/>
    <w:rsid w:val="004A6B95"/>
    <w:rsid w:val="004B0B0B"/>
    <w:rsid w:val="004B14D3"/>
    <w:rsid w:val="004B2479"/>
    <w:rsid w:val="004B2517"/>
    <w:rsid w:val="004B2B75"/>
    <w:rsid w:val="004B541D"/>
    <w:rsid w:val="004B57A4"/>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6733"/>
    <w:rsid w:val="004E7B29"/>
    <w:rsid w:val="004F41C8"/>
    <w:rsid w:val="004F6A4F"/>
    <w:rsid w:val="004F6D17"/>
    <w:rsid w:val="004F7504"/>
    <w:rsid w:val="004F7A17"/>
    <w:rsid w:val="005020F3"/>
    <w:rsid w:val="0050325C"/>
    <w:rsid w:val="0050421C"/>
    <w:rsid w:val="00504A87"/>
    <w:rsid w:val="00504EC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471DB"/>
    <w:rsid w:val="00553788"/>
    <w:rsid w:val="00553B00"/>
    <w:rsid w:val="00556484"/>
    <w:rsid w:val="00556BB4"/>
    <w:rsid w:val="00556CAF"/>
    <w:rsid w:val="00561ABC"/>
    <w:rsid w:val="005652FE"/>
    <w:rsid w:val="005658EA"/>
    <w:rsid w:val="00566892"/>
    <w:rsid w:val="005701C6"/>
    <w:rsid w:val="0057138E"/>
    <w:rsid w:val="005718E3"/>
    <w:rsid w:val="00572EEB"/>
    <w:rsid w:val="00574309"/>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3C41"/>
    <w:rsid w:val="00594572"/>
    <w:rsid w:val="00594E31"/>
    <w:rsid w:val="005950B2"/>
    <w:rsid w:val="005953ED"/>
    <w:rsid w:val="005979FA"/>
    <w:rsid w:val="005A0232"/>
    <w:rsid w:val="005A0484"/>
    <w:rsid w:val="005A0D6B"/>
    <w:rsid w:val="005A0FD1"/>
    <w:rsid w:val="005A1112"/>
    <w:rsid w:val="005A18E3"/>
    <w:rsid w:val="005A204C"/>
    <w:rsid w:val="005A2E39"/>
    <w:rsid w:val="005A2F38"/>
    <w:rsid w:val="005A3E5C"/>
    <w:rsid w:val="005A4332"/>
    <w:rsid w:val="005A5D5B"/>
    <w:rsid w:val="005A5EE0"/>
    <w:rsid w:val="005A65FA"/>
    <w:rsid w:val="005B06A7"/>
    <w:rsid w:val="005B06FF"/>
    <w:rsid w:val="005B1DCA"/>
    <w:rsid w:val="005B2648"/>
    <w:rsid w:val="005B299A"/>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4F8E"/>
    <w:rsid w:val="005E57D5"/>
    <w:rsid w:val="005E66BF"/>
    <w:rsid w:val="005E75E4"/>
    <w:rsid w:val="005F0312"/>
    <w:rsid w:val="005F04A3"/>
    <w:rsid w:val="005F0FC9"/>
    <w:rsid w:val="005F11FD"/>
    <w:rsid w:val="005F6023"/>
    <w:rsid w:val="005F6042"/>
    <w:rsid w:val="005F6761"/>
    <w:rsid w:val="005F6804"/>
    <w:rsid w:val="005F6999"/>
    <w:rsid w:val="00601102"/>
    <w:rsid w:val="00602A87"/>
    <w:rsid w:val="006050FB"/>
    <w:rsid w:val="00605277"/>
    <w:rsid w:val="00611A3E"/>
    <w:rsid w:val="0061290A"/>
    <w:rsid w:val="0061466F"/>
    <w:rsid w:val="006155DE"/>
    <w:rsid w:val="00616A32"/>
    <w:rsid w:val="00621D5D"/>
    <w:rsid w:val="00623315"/>
    <w:rsid w:val="0062408B"/>
    <w:rsid w:val="006247D3"/>
    <w:rsid w:val="00624B60"/>
    <w:rsid w:val="0063186A"/>
    <w:rsid w:val="00631CD1"/>
    <w:rsid w:val="00632F3C"/>
    <w:rsid w:val="00634BB2"/>
    <w:rsid w:val="00634D27"/>
    <w:rsid w:val="00635ACC"/>
    <w:rsid w:val="00636CC9"/>
    <w:rsid w:val="00636F7B"/>
    <w:rsid w:val="00637360"/>
    <w:rsid w:val="006417CB"/>
    <w:rsid w:val="00641B0A"/>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771B2"/>
    <w:rsid w:val="0068361F"/>
    <w:rsid w:val="0068417D"/>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6680"/>
    <w:rsid w:val="006B7687"/>
    <w:rsid w:val="006C2119"/>
    <w:rsid w:val="006C2BCF"/>
    <w:rsid w:val="006C485D"/>
    <w:rsid w:val="006C4AE1"/>
    <w:rsid w:val="006C5611"/>
    <w:rsid w:val="006C639C"/>
    <w:rsid w:val="006D08DF"/>
    <w:rsid w:val="006D1A72"/>
    <w:rsid w:val="006D1BEB"/>
    <w:rsid w:val="006D204B"/>
    <w:rsid w:val="006D2872"/>
    <w:rsid w:val="006D4236"/>
    <w:rsid w:val="006D515B"/>
    <w:rsid w:val="006D589D"/>
    <w:rsid w:val="006D79B5"/>
    <w:rsid w:val="006E03F9"/>
    <w:rsid w:val="006E0BBC"/>
    <w:rsid w:val="006E2336"/>
    <w:rsid w:val="006E2615"/>
    <w:rsid w:val="006E3A0B"/>
    <w:rsid w:val="006E4569"/>
    <w:rsid w:val="006E49C3"/>
    <w:rsid w:val="006E67E7"/>
    <w:rsid w:val="006E6C5D"/>
    <w:rsid w:val="006E7B7E"/>
    <w:rsid w:val="006F1A3E"/>
    <w:rsid w:val="006F1F42"/>
    <w:rsid w:val="006F2CBE"/>
    <w:rsid w:val="006F33EA"/>
    <w:rsid w:val="0070059F"/>
    <w:rsid w:val="00700C9A"/>
    <w:rsid w:val="00702D6E"/>
    <w:rsid w:val="0070364E"/>
    <w:rsid w:val="00703920"/>
    <w:rsid w:val="00703B50"/>
    <w:rsid w:val="00707C8C"/>
    <w:rsid w:val="0071143C"/>
    <w:rsid w:val="00711E87"/>
    <w:rsid w:val="0071577D"/>
    <w:rsid w:val="00715FF0"/>
    <w:rsid w:val="00717121"/>
    <w:rsid w:val="00717591"/>
    <w:rsid w:val="00721F06"/>
    <w:rsid w:val="0072221E"/>
    <w:rsid w:val="00722D7D"/>
    <w:rsid w:val="00722DCF"/>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506"/>
    <w:rsid w:val="00744EEA"/>
    <w:rsid w:val="007456F0"/>
    <w:rsid w:val="00745920"/>
    <w:rsid w:val="00745A72"/>
    <w:rsid w:val="00747620"/>
    <w:rsid w:val="00750523"/>
    <w:rsid w:val="00751753"/>
    <w:rsid w:val="00751C8A"/>
    <w:rsid w:val="00753538"/>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09A"/>
    <w:rsid w:val="007954A4"/>
    <w:rsid w:val="00795635"/>
    <w:rsid w:val="00795D7D"/>
    <w:rsid w:val="007966DE"/>
    <w:rsid w:val="00796BD9"/>
    <w:rsid w:val="00797293"/>
    <w:rsid w:val="00797572"/>
    <w:rsid w:val="00797D20"/>
    <w:rsid w:val="007A0591"/>
    <w:rsid w:val="007A3C64"/>
    <w:rsid w:val="007A4373"/>
    <w:rsid w:val="007A5071"/>
    <w:rsid w:val="007A50CD"/>
    <w:rsid w:val="007A55FB"/>
    <w:rsid w:val="007A6062"/>
    <w:rsid w:val="007B09FD"/>
    <w:rsid w:val="007B0F08"/>
    <w:rsid w:val="007B1B9D"/>
    <w:rsid w:val="007B526B"/>
    <w:rsid w:val="007B5B55"/>
    <w:rsid w:val="007B5FFD"/>
    <w:rsid w:val="007B6B30"/>
    <w:rsid w:val="007C006E"/>
    <w:rsid w:val="007C0B7F"/>
    <w:rsid w:val="007C4B9D"/>
    <w:rsid w:val="007C5C65"/>
    <w:rsid w:val="007C5F9C"/>
    <w:rsid w:val="007C6DA0"/>
    <w:rsid w:val="007C7785"/>
    <w:rsid w:val="007D022E"/>
    <w:rsid w:val="007D236B"/>
    <w:rsid w:val="007D37F8"/>
    <w:rsid w:val="007D3B40"/>
    <w:rsid w:val="007D3BEA"/>
    <w:rsid w:val="007D3C4E"/>
    <w:rsid w:val="007D4C04"/>
    <w:rsid w:val="007D676B"/>
    <w:rsid w:val="007D7D85"/>
    <w:rsid w:val="007E09D5"/>
    <w:rsid w:val="007E0A0C"/>
    <w:rsid w:val="007E0C74"/>
    <w:rsid w:val="007E13CD"/>
    <w:rsid w:val="007E1425"/>
    <w:rsid w:val="007E1F3C"/>
    <w:rsid w:val="007E3456"/>
    <w:rsid w:val="007E3764"/>
    <w:rsid w:val="007E3A1D"/>
    <w:rsid w:val="007E46BF"/>
    <w:rsid w:val="007E4E39"/>
    <w:rsid w:val="007E5BA5"/>
    <w:rsid w:val="007E6A4D"/>
    <w:rsid w:val="007E7F8F"/>
    <w:rsid w:val="007F059D"/>
    <w:rsid w:val="007F201B"/>
    <w:rsid w:val="007F59F4"/>
    <w:rsid w:val="007F6950"/>
    <w:rsid w:val="007F6C3E"/>
    <w:rsid w:val="007F77EC"/>
    <w:rsid w:val="00800B57"/>
    <w:rsid w:val="00801398"/>
    <w:rsid w:val="008019DB"/>
    <w:rsid w:val="00802CB4"/>
    <w:rsid w:val="00804AFF"/>
    <w:rsid w:val="0080559B"/>
    <w:rsid w:val="00805CBE"/>
    <w:rsid w:val="00805DA1"/>
    <w:rsid w:val="008072E1"/>
    <w:rsid w:val="0081212C"/>
    <w:rsid w:val="008152BA"/>
    <w:rsid w:val="0081548C"/>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92"/>
    <w:rsid w:val="008453EF"/>
    <w:rsid w:val="00845E72"/>
    <w:rsid w:val="008465AD"/>
    <w:rsid w:val="0085018F"/>
    <w:rsid w:val="0085246B"/>
    <w:rsid w:val="00852613"/>
    <w:rsid w:val="00853532"/>
    <w:rsid w:val="008540A3"/>
    <w:rsid w:val="00856269"/>
    <w:rsid w:val="00857DAE"/>
    <w:rsid w:val="00861A8A"/>
    <w:rsid w:val="00861CA8"/>
    <w:rsid w:val="0086298D"/>
    <w:rsid w:val="00865BAB"/>
    <w:rsid w:val="00867D51"/>
    <w:rsid w:val="00867F4F"/>
    <w:rsid w:val="00873029"/>
    <w:rsid w:val="00873EFD"/>
    <w:rsid w:val="00874A93"/>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9697C"/>
    <w:rsid w:val="008A06D8"/>
    <w:rsid w:val="008A1ADA"/>
    <w:rsid w:val="008A1FA8"/>
    <w:rsid w:val="008A23E2"/>
    <w:rsid w:val="008A2C6A"/>
    <w:rsid w:val="008A3DAB"/>
    <w:rsid w:val="008A3FCC"/>
    <w:rsid w:val="008A5434"/>
    <w:rsid w:val="008A6F2A"/>
    <w:rsid w:val="008B21F2"/>
    <w:rsid w:val="008B29FD"/>
    <w:rsid w:val="008B3D93"/>
    <w:rsid w:val="008B6702"/>
    <w:rsid w:val="008B6CC3"/>
    <w:rsid w:val="008B70F7"/>
    <w:rsid w:val="008C2220"/>
    <w:rsid w:val="008C22BE"/>
    <w:rsid w:val="008C5FD4"/>
    <w:rsid w:val="008C6FE9"/>
    <w:rsid w:val="008D0402"/>
    <w:rsid w:val="008D054A"/>
    <w:rsid w:val="008D12B8"/>
    <w:rsid w:val="008D3149"/>
    <w:rsid w:val="008D52F8"/>
    <w:rsid w:val="008D5DA8"/>
    <w:rsid w:val="008D671E"/>
    <w:rsid w:val="008D7B94"/>
    <w:rsid w:val="008E0A81"/>
    <w:rsid w:val="008E3946"/>
    <w:rsid w:val="008E66A8"/>
    <w:rsid w:val="008E6D84"/>
    <w:rsid w:val="008F12F2"/>
    <w:rsid w:val="008F182E"/>
    <w:rsid w:val="008F1899"/>
    <w:rsid w:val="008F2107"/>
    <w:rsid w:val="008F2EBE"/>
    <w:rsid w:val="008F3519"/>
    <w:rsid w:val="008F5E9F"/>
    <w:rsid w:val="008F6F05"/>
    <w:rsid w:val="008F6F15"/>
    <w:rsid w:val="008F777A"/>
    <w:rsid w:val="00900388"/>
    <w:rsid w:val="009011AF"/>
    <w:rsid w:val="00903394"/>
    <w:rsid w:val="00904A7A"/>
    <w:rsid w:val="00904F02"/>
    <w:rsid w:val="00906310"/>
    <w:rsid w:val="00907177"/>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2CC2"/>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0DE"/>
    <w:rsid w:val="0095094A"/>
    <w:rsid w:val="00950970"/>
    <w:rsid w:val="009513F5"/>
    <w:rsid w:val="009517CF"/>
    <w:rsid w:val="00952E9D"/>
    <w:rsid w:val="00953985"/>
    <w:rsid w:val="00954590"/>
    <w:rsid w:val="009559E1"/>
    <w:rsid w:val="00960450"/>
    <w:rsid w:val="00961E39"/>
    <w:rsid w:val="00962D33"/>
    <w:rsid w:val="009630A6"/>
    <w:rsid w:val="00963140"/>
    <w:rsid w:val="0096326E"/>
    <w:rsid w:val="00963DF8"/>
    <w:rsid w:val="00964B5C"/>
    <w:rsid w:val="009651B6"/>
    <w:rsid w:val="00965B7C"/>
    <w:rsid w:val="0096667F"/>
    <w:rsid w:val="00967580"/>
    <w:rsid w:val="0097278A"/>
    <w:rsid w:val="009734E5"/>
    <w:rsid w:val="00973C39"/>
    <w:rsid w:val="00974187"/>
    <w:rsid w:val="009751DE"/>
    <w:rsid w:val="0097547B"/>
    <w:rsid w:val="00975673"/>
    <w:rsid w:val="0097662C"/>
    <w:rsid w:val="00976717"/>
    <w:rsid w:val="00976BDD"/>
    <w:rsid w:val="00977E8A"/>
    <w:rsid w:val="0098229E"/>
    <w:rsid w:val="009824DE"/>
    <w:rsid w:val="00986D64"/>
    <w:rsid w:val="0098719C"/>
    <w:rsid w:val="00987CAE"/>
    <w:rsid w:val="00992942"/>
    <w:rsid w:val="00993A23"/>
    <w:rsid w:val="00994326"/>
    <w:rsid w:val="009967D5"/>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867"/>
    <w:rsid w:val="009C5955"/>
    <w:rsid w:val="009C6970"/>
    <w:rsid w:val="009C7556"/>
    <w:rsid w:val="009C7CA6"/>
    <w:rsid w:val="009D0767"/>
    <w:rsid w:val="009D0D41"/>
    <w:rsid w:val="009D1705"/>
    <w:rsid w:val="009D4CA3"/>
    <w:rsid w:val="009D6E79"/>
    <w:rsid w:val="009E023E"/>
    <w:rsid w:val="009E1FCB"/>
    <w:rsid w:val="009E3162"/>
    <w:rsid w:val="009E3781"/>
    <w:rsid w:val="009E6668"/>
    <w:rsid w:val="009E759C"/>
    <w:rsid w:val="009F1481"/>
    <w:rsid w:val="009F18BB"/>
    <w:rsid w:val="009F22D8"/>
    <w:rsid w:val="009F31FC"/>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35D8"/>
    <w:rsid w:val="00A24A4B"/>
    <w:rsid w:val="00A2645D"/>
    <w:rsid w:val="00A2668E"/>
    <w:rsid w:val="00A27E2E"/>
    <w:rsid w:val="00A30861"/>
    <w:rsid w:val="00A320EB"/>
    <w:rsid w:val="00A32653"/>
    <w:rsid w:val="00A4003D"/>
    <w:rsid w:val="00A400DE"/>
    <w:rsid w:val="00A40C54"/>
    <w:rsid w:val="00A41BF3"/>
    <w:rsid w:val="00A41FA9"/>
    <w:rsid w:val="00A47CA5"/>
    <w:rsid w:val="00A47E89"/>
    <w:rsid w:val="00A50BB6"/>
    <w:rsid w:val="00A50F73"/>
    <w:rsid w:val="00A513A1"/>
    <w:rsid w:val="00A51D57"/>
    <w:rsid w:val="00A53105"/>
    <w:rsid w:val="00A53E53"/>
    <w:rsid w:val="00A54E68"/>
    <w:rsid w:val="00A551D4"/>
    <w:rsid w:val="00A5541D"/>
    <w:rsid w:val="00A57DCC"/>
    <w:rsid w:val="00A60CDA"/>
    <w:rsid w:val="00A61205"/>
    <w:rsid w:val="00A61940"/>
    <w:rsid w:val="00A61EE8"/>
    <w:rsid w:val="00A64400"/>
    <w:rsid w:val="00A66722"/>
    <w:rsid w:val="00A7041D"/>
    <w:rsid w:val="00A71AD7"/>
    <w:rsid w:val="00A74B43"/>
    <w:rsid w:val="00A76444"/>
    <w:rsid w:val="00A77B8F"/>
    <w:rsid w:val="00A8134D"/>
    <w:rsid w:val="00A81F44"/>
    <w:rsid w:val="00A8291A"/>
    <w:rsid w:val="00A84F34"/>
    <w:rsid w:val="00A85443"/>
    <w:rsid w:val="00A86111"/>
    <w:rsid w:val="00A86B99"/>
    <w:rsid w:val="00A87CD7"/>
    <w:rsid w:val="00A87DF8"/>
    <w:rsid w:val="00A92CCB"/>
    <w:rsid w:val="00A92E84"/>
    <w:rsid w:val="00A96129"/>
    <w:rsid w:val="00A965F4"/>
    <w:rsid w:val="00A9745D"/>
    <w:rsid w:val="00A976CE"/>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1C5"/>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2CA2"/>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0747"/>
    <w:rsid w:val="00B12A5F"/>
    <w:rsid w:val="00B12D79"/>
    <w:rsid w:val="00B1318A"/>
    <w:rsid w:val="00B13974"/>
    <w:rsid w:val="00B14063"/>
    <w:rsid w:val="00B1468C"/>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1BE9"/>
    <w:rsid w:val="00B43A75"/>
    <w:rsid w:val="00B500A3"/>
    <w:rsid w:val="00B50C19"/>
    <w:rsid w:val="00B51393"/>
    <w:rsid w:val="00B513E0"/>
    <w:rsid w:val="00B53E40"/>
    <w:rsid w:val="00B53EF0"/>
    <w:rsid w:val="00B54AB4"/>
    <w:rsid w:val="00B54D59"/>
    <w:rsid w:val="00B55D1F"/>
    <w:rsid w:val="00B57535"/>
    <w:rsid w:val="00B575A1"/>
    <w:rsid w:val="00B60EC7"/>
    <w:rsid w:val="00B639CF"/>
    <w:rsid w:val="00B64EC3"/>
    <w:rsid w:val="00B64F77"/>
    <w:rsid w:val="00B667C5"/>
    <w:rsid w:val="00B66C6A"/>
    <w:rsid w:val="00B67C7F"/>
    <w:rsid w:val="00B701EE"/>
    <w:rsid w:val="00B72DD0"/>
    <w:rsid w:val="00B742D5"/>
    <w:rsid w:val="00B74E73"/>
    <w:rsid w:val="00B75ED8"/>
    <w:rsid w:val="00B75FA8"/>
    <w:rsid w:val="00B7632F"/>
    <w:rsid w:val="00B77C54"/>
    <w:rsid w:val="00B81755"/>
    <w:rsid w:val="00B821C9"/>
    <w:rsid w:val="00B82304"/>
    <w:rsid w:val="00B82B3B"/>
    <w:rsid w:val="00B82CBD"/>
    <w:rsid w:val="00B836FB"/>
    <w:rsid w:val="00B83A7E"/>
    <w:rsid w:val="00B83CF0"/>
    <w:rsid w:val="00B83EE1"/>
    <w:rsid w:val="00B84881"/>
    <w:rsid w:val="00B84C80"/>
    <w:rsid w:val="00B9144A"/>
    <w:rsid w:val="00B92C32"/>
    <w:rsid w:val="00B93C42"/>
    <w:rsid w:val="00B9480F"/>
    <w:rsid w:val="00B94CAC"/>
    <w:rsid w:val="00B9588C"/>
    <w:rsid w:val="00B95BFB"/>
    <w:rsid w:val="00BA3483"/>
    <w:rsid w:val="00BA4A91"/>
    <w:rsid w:val="00BA5099"/>
    <w:rsid w:val="00BA73E3"/>
    <w:rsid w:val="00BA7FCC"/>
    <w:rsid w:val="00BB0AB8"/>
    <w:rsid w:val="00BB4A85"/>
    <w:rsid w:val="00BB7BDA"/>
    <w:rsid w:val="00BB7DCC"/>
    <w:rsid w:val="00BC2510"/>
    <w:rsid w:val="00BC2815"/>
    <w:rsid w:val="00BC387B"/>
    <w:rsid w:val="00BC4062"/>
    <w:rsid w:val="00BC40C0"/>
    <w:rsid w:val="00BC4D0D"/>
    <w:rsid w:val="00BD1676"/>
    <w:rsid w:val="00BD1FC3"/>
    <w:rsid w:val="00BD26AD"/>
    <w:rsid w:val="00BD2C93"/>
    <w:rsid w:val="00BD32E0"/>
    <w:rsid w:val="00BD36A1"/>
    <w:rsid w:val="00BD4F40"/>
    <w:rsid w:val="00BD64ED"/>
    <w:rsid w:val="00BD7B92"/>
    <w:rsid w:val="00BD7D28"/>
    <w:rsid w:val="00BE059F"/>
    <w:rsid w:val="00BE0F56"/>
    <w:rsid w:val="00BE2CB2"/>
    <w:rsid w:val="00BE36AC"/>
    <w:rsid w:val="00BE4EEE"/>
    <w:rsid w:val="00BE5F51"/>
    <w:rsid w:val="00BE6733"/>
    <w:rsid w:val="00BE7A8A"/>
    <w:rsid w:val="00BF0B5F"/>
    <w:rsid w:val="00BF102B"/>
    <w:rsid w:val="00BF13B7"/>
    <w:rsid w:val="00BF1CDC"/>
    <w:rsid w:val="00BF29C5"/>
    <w:rsid w:val="00BF2EF7"/>
    <w:rsid w:val="00BF428E"/>
    <w:rsid w:val="00BF5938"/>
    <w:rsid w:val="00BF63AA"/>
    <w:rsid w:val="00BF68FA"/>
    <w:rsid w:val="00BF741D"/>
    <w:rsid w:val="00C00F51"/>
    <w:rsid w:val="00C03428"/>
    <w:rsid w:val="00C03ED5"/>
    <w:rsid w:val="00C0400B"/>
    <w:rsid w:val="00C10B73"/>
    <w:rsid w:val="00C13931"/>
    <w:rsid w:val="00C1430A"/>
    <w:rsid w:val="00C14C56"/>
    <w:rsid w:val="00C14CAF"/>
    <w:rsid w:val="00C14E3E"/>
    <w:rsid w:val="00C157AB"/>
    <w:rsid w:val="00C1765F"/>
    <w:rsid w:val="00C1782C"/>
    <w:rsid w:val="00C201E0"/>
    <w:rsid w:val="00C22273"/>
    <w:rsid w:val="00C22C90"/>
    <w:rsid w:val="00C2311A"/>
    <w:rsid w:val="00C240FE"/>
    <w:rsid w:val="00C25CE2"/>
    <w:rsid w:val="00C25F9D"/>
    <w:rsid w:val="00C26062"/>
    <w:rsid w:val="00C26B7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26AE"/>
    <w:rsid w:val="00C73DED"/>
    <w:rsid w:val="00C74104"/>
    <w:rsid w:val="00C74E60"/>
    <w:rsid w:val="00C75ABC"/>
    <w:rsid w:val="00C76583"/>
    <w:rsid w:val="00C77460"/>
    <w:rsid w:val="00C818D4"/>
    <w:rsid w:val="00C8277B"/>
    <w:rsid w:val="00C8342B"/>
    <w:rsid w:val="00C83BD0"/>
    <w:rsid w:val="00C84B56"/>
    <w:rsid w:val="00C853FD"/>
    <w:rsid w:val="00C857B3"/>
    <w:rsid w:val="00C90DD6"/>
    <w:rsid w:val="00C91682"/>
    <w:rsid w:val="00C916D9"/>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5CB3"/>
    <w:rsid w:val="00CB782E"/>
    <w:rsid w:val="00CC0D31"/>
    <w:rsid w:val="00CC1CBC"/>
    <w:rsid w:val="00CC1DC6"/>
    <w:rsid w:val="00CC31FF"/>
    <w:rsid w:val="00CC3ECF"/>
    <w:rsid w:val="00CC3F19"/>
    <w:rsid w:val="00CC7080"/>
    <w:rsid w:val="00CC7683"/>
    <w:rsid w:val="00CD0CBB"/>
    <w:rsid w:val="00CD2D26"/>
    <w:rsid w:val="00CD2FEC"/>
    <w:rsid w:val="00CD5670"/>
    <w:rsid w:val="00CD575A"/>
    <w:rsid w:val="00CD580C"/>
    <w:rsid w:val="00CD76FA"/>
    <w:rsid w:val="00CD772D"/>
    <w:rsid w:val="00CE000C"/>
    <w:rsid w:val="00CE1989"/>
    <w:rsid w:val="00CE22D4"/>
    <w:rsid w:val="00CE2D59"/>
    <w:rsid w:val="00CE2FE1"/>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236"/>
    <w:rsid w:val="00D16A7E"/>
    <w:rsid w:val="00D16C2E"/>
    <w:rsid w:val="00D214DC"/>
    <w:rsid w:val="00D232E3"/>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6A68"/>
    <w:rsid w:val="00D77978"/>
    <w:rsid w:val="00D85772"/>
    <w:rsid w:val="00D8620B"/>
    <w:rsid w:val="00D869CA"/>
    <w:rsid w:val="00D8729B"/>
    <w:rsid w:val="00D902B1"/>
    <w:rsid w:val="00D904BC"/>
    <w:rsid w:val="00D91A3A"/>
    <w:rsid w:val="00D925CE"/>
    <w:rsid w:val="00D92890"/>
    <w:rsid w:val="00D93EC7"/>
    <w:rsid w:val="00D94A9F"/>
    <w:rsid w:val="00D96521"/>
    <w:rsid w:val="00D9734D"/>
    <w:rsid w:val="00DA27B4"/>
    <w:rsid w:val="00DA4B72"/>
    <w:rsid w:val="00DA5139"/>
    <w:rsid w:val="00DA655B"/>
    <w:rsid w:val="00DA7431"/>
    <w:rsid w:val="00DA7D45"/>
    <w:rsid w:val="00DB12CF"/>
    <w:rsid w:val="00DB16BA"/>
    <w:rsid w:val="00DB1C7E"/>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E7981"/>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5540"/>
    <w:rsid w:val="00E36BA7"/>
    <w:rsid w:val="00E40420"/>
    <w:rsid w:val="00E40DC9"/>
    <w:rsid w:val="00E43ACF"/>
    <w:rsid w:val="00E43C58"/>
    <w:rsid w:val="00E43F60"/>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092D"/>
    <w:rsid w:val="00EC1345"/>
    <w:rsid w:val="00EC3C8A"/>
    <w:rsid w:val="00EC4905"/>
    <w:rsid w:val="00EC5740"/>
    <w:rsid w:val="00EC6815"/>
    <w:rsid w:val="00ED0645"/>
    <w:rsid w:val="00ED11D6"/>
    <w:rsid w:val="00ED11DB"/>
    <w:rsid w:val="00ED14D6"/>
    <w:rsid w:val="00ED20AD"/>
    <w:rsid w:val="00ED20E1"/>
    <w:rsid w:val="00ED287A"/>
    <w:rsid w:val="00ED4237"/>
    <w:rsid w:val="00ED4644"/>
    <w:rsid w:val="00ED52C6"/>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1E1"/>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2B98"/>
    <w:rsid w:val="00F4344D"/>
    <w:rsid w:val="00F4357F"/>
    <w:rsid w:val="00F441B5"/>
    <w:rsid w:val="00F450A6"/>
    <w:rsid w:val="00F45251"/>
    <w:rsid w:val="00F46A2A"/>
    <w:rsid w:val="00F479BC"/>
    <w:rsid w:val="00F500C9"/>
    <w:rsid w:val="00F5196C"/>
    <w:rsid w:val="00F52BC3"/>
    <w:rsid w:val="00F627AA"/>
    <w:rsid w:val="00F62FEA"/>
    <w:rsid w:val="00F636CD"/>
    <w:rsid w:val="00F64B07"/>
    <w:rsid w:val="00F658A7"/>
    <w:rsid w:val="00F67CA1"/>
    <w:rsid w:val="00F713DB"/>
    <w:rsid w:val="00F71A83"/>
    <w:rsid w:val="00F71E52"/>
    <w:rsid w:val="00F7212B"/>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18D5"/>
    <w:rsid w:val="00FD2F4A"/>
    <w:rsid w:val="00FD3880"/>
    <w:rsid w:val="00FD4A2A"/>
    <w:rsid w:val="00FD51F4"/>
    <w:rsid w:val="00FD5A4F"/>
    <w:rsid w:val="00FD7070"/>
    <w:rsid w:val="00FD7C01"/>
    <w:rsid w:val="00FE071D"/>
    <w:rsid w:val="00FE14FC"/>
    <w:rsid w:val="00FE26CD"/>
    <w:rsid w:val="00FE2E9E"/>
    <w:rsid w:val="00FE7C62"/>
    <w:rsid w:val="00FF0C3D"/>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117" Type="http://schemas.openxmlformats.org/officeDocument/2006/relationships/hyperlink" Target="http://cran.r-project.org/package=glmnet"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image" Target="media/image17.png"/><Relationship Id="rId16" Type="http://schemas.openxmlformats.org/officeDocument/2006/relationships/hyperlink" Target="http://scott.fortmann-roe.com/docs/BiasVariance.html" TargetMode="External"/><Relationship Id="rId107" Type="http://schemas.openxmlformats.org/officeDocument/2006/relationships/image" Target="media/image12.png"/><Relationship Id="rId11" Type="http://schemas.openxmlformats.org/officeDocument/2006/relationships/hyperlink" Target="http://en.wikipedia.org/wiki/Computational_learning_theory"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102" Type="http://schemas.openxmlformats.org/officeDocument/2006/relationships/hyperlink" Target="http://en.wikipedia.org/wiki/Maximum_Entropy_Markov_Model" TargetMode="External"/><Relationship Id="rId123" Type="http://schemas.openxmlformats.org/officeDocument/2006/relationships/hyperlink" Target="http://www.bayesianregression.com/" TargetMode="External"/><Relationship Id="rId128" Type="http://schemas.openxmlformats.org/officeDocument/2006/relationships/hyperlink" Target="https://en.wikipedia.org/wiki/Lasso_(statistics)" TargetMode="External"/><Relationship Id="rId5" Type="http://schemas.openxmlformats.org/officeDocument/2006/relationships/webSettings" Target="webSettings.xm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113" Type="http://schemas.openxmlformats.org/officeDocument/2006/relationships/hyperlink" Target="http://CRAN.R-project.org/package=glmnet" TargetMode="External"/><Relationship Id="rId118" Type="http://schemas.openxmlformats.org/officeDocument/2006/relationships/hyperlink" Target="https://cran.r-project.org/web/packages/penalized/vignettes/penalized.pdf" TargetMode="External"/><Relationship Id="rId12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121" Type="http://schemas.openxmlformats.org/officeDocument/2006/relationships/hyperlink" Target="https://citeseerx.ist.psu.edu/viewdoc/download?doi=10.1.1.35.5686&amp;rep=rep1&amp;type=pdf"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image" Target="media/image13.png"/><Relationship Id="rId116" Type="http://schemas.openxmlformats.org/officeDocument/2006/relationships/hyperlink" Target="https://cran.r-project.org/web/packages/Matrix/Matrix.pdf" TargetMode="External"/><Relationship Id="rId124" Type="http://schemas.openxmlformats.org/officeDocument/2006/relationships/hyperlink" Target="https://cran.r-project.org/web/packages/glmpath/index.html" TargetMode="External"/><Relationship Id="rId129" Type="http://schemas.openxmlformats.org/officeDocument/2006/relationships/header" Target="header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image" Target="media/image16.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14" Type="http://schemas.openxmlformats.org/officeDocument/2006/relationships/hyperlink" Target="https://www.microsoft.com/en-us/download/details.aspx?id=52452&amp;from=https%3A%2F%2Fresearch.microsoft.com%2Fen-us%2Fdownloads%2Fb1eb1016-1738-4bd5-83a9-370c9d498a03%2Fdefault.aspx" TargetMode="External"/><Relationship Id="rId119" Type="http://schemas.openxmlformats.org/officeDocument/2006/relationships/hyperlink" Target="http://CRAN.R-project.org/package=Matrix" TargetMode="External"/><Relationship Id="rId127" Type="http://schemas.openxmlformats.org/officeDocument/2006/relationships/image" Target="media/image20.png"/><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122" Type="http://schemas.openxmlformats.org/officeDocument/2006/relationships/hyperlink" Target="https://www.aaai.org/Papers/AAAI/2006/AAAI06-064.pdf" TargetMode="External"/><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image" Target="media/image14.png"/><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120" Type="http://schemas.openxmlformats.org/officeDocument/2006/relationships/hyperlink" Target="https://web.stanford.edu/~boyd/l1_logreg/index.html" TargetMode="External"/><Relationship Id="rId12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 Id="rId2" Type="http://schemas.openxmlformats.org/officeDocument/2006/relationships/numbering" Target="numbering.xml"/><Relationship Id="rId29" Type="http://schemas.openxmlformats.org/officeDocument/2006/relationships/hyperlink" Target="https://en.wikipedia.org/wiki/Logistic_regression" TargetMode="External"/><Relationship Id="rId24" Type="http://schemas.openxmlformats.org/officeDocument/2006/relationships/hyperlink" Target="http://arxiv.org/abs/1202.2194"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66" Type="http://schemas.openxmlformats.org/officeDocument/2006/relationships/hyperlink" Target="http://en.wikipedia.org/wiki/Correlation_clustering" TargetMode="External"/><Relationship Id="rId87" Type="http://schemas.openxmlformats.org/officeDocument/2006/relationships/oleObject" Target="embeddings/oleObject7.bin"/><Relationship Id="rId110" Type="http://schemas.openxmlformats.org/officeDocument/2006/relationships/image" Target="media/image15.png"/><Relationship Id="rId115" Type="http://schemas.openxmlformats.org/officeDocument/2006/relationships/hyperlink" Target="https://www.microsoft.com/en-us/research/wp-content/uploads/2007/01/andrew07scalable.pdf" TargetMode="External"/><Relationship Id="rId131" Type="http://schemas.openxmlformats.org/officeDocument/2006/relationships/fontTable" Target="fontTable.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797</Pages>
  <Words>132824</Words>
  <Characters>757103</Characters>
  <Application>Microsoft Office Word</Application>
  <DocSecurity>0</DocSecurity>
  <Lines>6309</Lines>
  <Paragraphs>1776</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888151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38</cp:revision>
  <cp:lastPrinted>2015-09-22T18:34:00Z</cp:lastPrinted>
  <dcterms:created xsi:type="dcterms:W3CDTF">2022-09-09T14:27:00Z</dcterms:created>
  <dcterms:modified xsi:type="dcterms:W3CDTF">2022-09-10T02:22:00Z</dcterms:modified>
</cp:coreProperties>
</file>