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13213DA4"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9C3524">
        <w:rPr>
          <w:b/>
          <w:bCs/>
        </w:rPr>
        <w:t>5</w:t>
      </w:r>
      <w:r>
        <w:t xml:space="preserve"> </w:t>
      </w:r>
      <w:r w:rsidR="004348B4">
        <w:t>1</w:t>
      </w:r>
      <w:r w:rsidR="009C3524">
        <w:t>4</w:t>
      </w:r>
      <w:r>
        <w:t xml:space="preserve"> </w:t>
      </w:r>
      <w:r w:rsidR="00292CD0">
        <w:t>March</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te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The VWAP can be used similar to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As long as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executed/”filled”.</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doesn’t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but,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A </w:t>
      </w:r>
      <w:r w:rsidRPr="00851504">
        <w:rPr>
          <w:bCs/>
          <w:i/>
          <w:iCs/>
        </w:rPr>
        <w:t>day-order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price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intermarket  price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definitely be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doesn’t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similar to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F0522F">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D7864EB" w:rsid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7EC466EE" w14:textId="71473794" w:rsidR="00F0522F" w:rsidRDefault="00F0522F" w:rsidP="006C7613">
      <w:pPr>
        <w:pStyle w:val="ListParagraph"/>
        <w:numPr>
          <w:ilvl w:val="0"/>
          <w:numId w:val="164"/>
        </w:numPr>
        <w:spacing w:line="360" w:lineRule="auto"/>
        <w:rPr>
          <w:bCs/>
        </w:rPr>
      </w:pPr>
      <w:r>
        <w:rPr>
          <w:bCs/>
          <w:u w:val="single"/>
        </w:rPr>
        <w:t>Triggering of an OCO Order</w:t>
      </w:r>
      <w:r>
        <w:rPr>
          <w:bCs/>
        </w:rPr>
        <w:t>: If ABC reaches $10.00, ABC’s limit order would be executed, and XYZ limit order would be canceled.</w:t>
      </w:r>
    </w:p>
    <w:p w14:paraId="542C0F0B" w14:textId="1C9F15EE" w:rsidR="00F0522F" w:rsidRDefault="00F0522F" w:rsidP="00F0522F">
      <w:pPr>
        <w:spacing w:line="360" w:lineRule="auto"/>
        <w:rPr>
          <w:bCs/>
        </w:rPr>
      </w:pPr>
    </w:p>
    <w:p w14:paraId="1E191A83" w14:textId="441ADF44" w:rsidR="00F0522F" w:rsidRDefault="00F0522F" w:rsidP="00F0522F">
      <w:pPr>
        <w:spacing w:line="360" w:lineRule="auto"/>
        <w:rPr>
          <w:bCs/>
        </w:rPr>
      </w:pPr>
    </w:p>
    <w:p w14:paraId="55F41F13" w14:textId="381FFEB9" w:rsidR="00F0522F" w:rsidRPr="00F0522F" w:rsidRDefault="00F0522F" w:rsidP="00F0522F">
      <w:pPr>
        <w:spacing w:line="360" w:lineRule="auto"/>
        <w:rPr>
          <w:b/>
          <w:sz w:val="28"/>
          <w:szCs w:val="28"/>
        </w:rPr>
      </w:pPr>
      <w:r w:rsidRPr="00F0522F">
        <w:rPr>
          <w:b/>
          <w:sz w:val="28"/>
          <w:szCs w:val="28"/>
        </w:rPr>
        <w:t>One Sends Other Orders</w:t>
      </w:r>
    </w:p>
    <w:p w14:paraId="3E7BC770" w14:textId="2D9EF16D" w:rsidR="00F0522F" w:rsidRDefault="00F0522F" w:rsidP="00F0522F">
      <w:pPr>
        <w:spacing w:line="360" w:lineRule="auto"/>
        <w:rPr>
          <w:bCs/>
        </w:rPr>
      </w:pPr>
    </w:p>
    <w:p w14:paraId="45A09EFD" w14:textId="440A6235" w:rsidR="00F0522F" w:rsidRDefault="00F0522F" w:rsidP="00F0522F">
      <w:pPr>
        <w:pStyle w:val="ListParagraph"/>
        <w:numPr>
          <w:ilvl w:val="0"/>
          <w:numId w:val="165"/>
        </w:numPr>
        <w:spacing w:line="360" w:lineRule="auto"/>
        <w:rPr>
          <w:bCs/>
        </w:rPr>
      </w:pPr>
      <w:r w:rsidRPr="00F0522F">
        <w:rPr>
          <w:bCs/>
          <w:u w:val="single"/>
        </w:rPr>
        <w:t>Definition of OSO Order</w:t>
      </w:r>
      <w:r w:rsidRPr="00F0522F">
        <w:rPr>
          <w:bCs/>
        </w:rPr>
        <w:t>: One sends other – OSO – orders are used when the trader wishes to send a new order only when another one has been executed.</w:t>
      </w:r>
    </w:p>
    <w:p w14:paraId="5D666D69" w14:textId="6E525034" w:rsidR="00F0522F" w:rsidRDefault="00F0522F" w:rsidP="00F0522F">
      <w:pPr>
        <w:pStyle w:val="ListParagraph"/>
        <w:numPr>
          <w:ilvl w:val="0"/>
          <w:numId w:val="165"/>
        </w:numPr>
        <w:spacing w:line="360" w:lineRule="auto"/>
        <w:rPr>
          <w:bCs/>
        </w:rPr>
      </w:pPr>
      <w:r>
        <w:rPr>
          <w:bCs/>
          <w:u w:val="single"/>
        </w:rPr>
        <w:t>Example of an OSO Order</w:t>
      </w:r>
      <w:r w:rsidRPr="00F0522F">
        <w:rPr>
          <w:bCs/>
        </w:rPr>
        <w:t>:</w:t>
      </w:r>
      <w:r>
        <w:rPr>
          <w:bCs/>
        </w:rPr>
        <w:t xml:space="preserve"> For instance, the trader may wish to buy stock ABC at $10.00 and then immediately try to sell it at $10.05 to gain the spread.</w:t>
      </w:r>
    </w:p>
    <w:p w14:paraId="66DBBDA5" w14:textId="0439F841" w:rsidR="009728BF" w:rsidRDefault="009728BF" w:rsidP="00F0522F">
      <w:pPr>
        <w:pStyle w:val="ListParagraph"/>
        <w:numPr>
          <w:ilvl w:val="0"/>
          <w:numId w:val="165"/>
        </w:numPr>
        <w:spacing w:line="360" w:lineRule="auto"/>
        <w:rPr>
          <w:bCs/>
        </w:rPr>
      </w:pPr>
      <w:r>
        <w:rPr>
          <w:bCs/>
          <w:u w:val="single"/>
        </w:rPr>
        <w:t>Components of an OSO Order</w:t>
      </w:r>
      <w:r w:rsidRPr="009728BF">
        <w:rPr>
          <w:bCs/>
        </w:rPr>
        <w:t>:</w:t>
      </w:r>
      <w:r>
        <w:rPr>
          <w:bCs/>
        </w:rPr>
        <w:t xml:space="preserve"> In this case, they would execute an OSO order composed of two parts: A limit buy order for ABC at $10.00, and a limit sell order for the same stock at $10.05. If ABC reaches $10.00, ABC’s limit order would be executed, and the sell limit order would be sent.</w:t>
      </w:r>
    </w:p>
    <w:p w14:paraId="3EF5821F" w14:textId="15D6614D" w:rsidR="00C71356" w:rsidRDefault="00C71356" w:rsidP="00F0522F">
      <w:pPr>
        <w:pStyle w:val="ListParagraph"/>
        <w:numPr>
          <w:ilvl w:val="0"/>
          <w:numId w:val="165"/>
        </w:numPr>
        <w:spacing w:line="360" w:lineRule="auto"/>
        <w:rPr>
          <w:bCs/>
        </w:rPr>
      </w:pPr>
      <w:r>
        <w:rPr>
          <w:bCs/>
          <w:u w:val="single"/>
        </w:rPr>
        <w:lastRenderedPageBreak/>
        <w:t>Sequential Execution of OSO Trades</w:t>
      </w:r>
      <w:r w:rsidRPr="00C71356">
        <w:rPr>
          <w:bCs/>
        </w:rPr>
        <w:t>:</w:t>
      </w:r>
      <w:r>
        <w:rPr>
          <w:bCs/>
        </w:rPr>
        <w:t xml:space="preserve"> </w:t>
      </w:r>
      <w:r w:rsidR="00043827">
        <w:rPr>
          <w:bCs/>
        </w:rPr>
        <w:t>In short, multiple orders are attached to a main order and the orders are executed sequentially.</w:t>
      </w:r>
    </w:p>
    <w:p w14:paraId="5C5F8D54" w14:textId="32420CB3" w:rsidR="00043827" w:rsidRDefault="00043827" w:rsidP="00043827">
      <w:pPr>
        <w:spacing w:line="360" w:lineRule="auto"/>
        <w:rPr>
          <w:bCs/>
        </w:rPr>
      </w:pPr>
    </w:p>
    <w:p w14:paraId="2AEDEAE6" w14:textId="0459320E" w:rsidR="00043827" w:rsidRDefault="00043827" w:rsidP="00043827">
      <w:pPr>
        <w:spacing w:line="360" w:lineRule="auto"/>
        <w:rPr>
          <w:bCs/>
        </w:rPr>
      </w:pPr>
    </w:p>
    <w:p w14:paraId="6CE1F4E9" w14:textId="6D457FD9" w:rsidR="00043827" w:rsidRPr="00026423" w:rsidRDefault="00043827" w:rsidP="00043827">
      <w:pPr>
        <w:spacing w:line="360" w:lineRule="auto"/>
        <w:rPr>
          <w:b/>
          <w:sz w:val="28"/>
          <w:szCs w:val="28"/>
        </w:rPr>
      </w:pPr>
      <w:r w:rsidRPr="00026423">
        <w:rPr>
          <w:b/>
          <w:sz w:val="28"/>
          <w:szCs w:val="28"/>
        </w:rPr>
        <w:t>Tick-sensitive Orders</w:t>
      </w:r>
    </w:p>
    <w:p w14:paraId="1E468F63" w14:textId="13F77DA4" w:rsidR="00043827" w:rsidRDefault="00043827" w:rsidP="00043827">
      <w:pPr>
        <w:spacing w:line="360" w:lineRule="auto"/>
        <w:rPr>
          <w:bCs/>
        </w:rPr>
      </w:pPr>
    </w:p>
    <w:p w14:paraId="189BCAA8" w14:textId="3E2812B8" w:rsidR="00043827" w:rsidRDefault="00043827" w:rsidP="00026423">
      <w:pPr>
        <w:pStyle w:val="ListParagraph"/>
        <w:numPr>
          <w:ilvl w:val="0"/>
          <w:numId w:val="166"/>
        </w:numPr>
        <w:spacing w:line="360" w:lineRule="auto"/>
        <w:rPr>
          <w:bCs/>
        </w:rPr>
      </w:pPr>
      <w:r w:rsidRPr="00026423">
        <w:rPr>
          <w:bCs/>
          <w:u w:val="single"/>
        </w:rPr>
        <w:t>Uptick and Downtick Orders</w:t>
      </w:r>
      <w:r w:rsidRPr="00026423">
        <w:rPr>
          <w:bCs/>
        </w:rPr>
        <w:t>: An uptick is when the last non-zero price change is positive, and a downtick is when the last non-zero price change is negative.</w:t>
      </w:r>
    </w:p>
    <w:p w14:paraId="2262FC3B" w14:textId="2F367835" w:rsidR="00DA2CE3" w:rsidRDefault="00DA2CE3" w:rsidP="00026423">
      <w:pPr>
        <w:pStyle w:val="ListParagraph"/>
        <w:numPr>
          <w:ilvl w:val="0"/>
          <w:numId w:val="166"/>
        </w:numPr>
        <w:spacing w:line="360" w:lineRule="auto"/>
        <w:rPr>
          <w:bCs/>
        </w:rPr>
      </w:pPr>
      <w:r>
        <w:rPr>
          <w:bCs/>
          <w:u w:val="single"/>
        </w:rPr>
        <w:t>Buy-on-downtick</w:t>
      </w:r>
      <w:r w:rsidRPr="00DA2CE3">
        <w:rPr>
          <w:bCs/>
        </w:rPr>
        <w:t>:</w:t>
      </w:r>
      <w:r>
        <w:rPr>
          <w:bCs/>
        </w:rPr>
        <w:t xml:space="preserve"> Any tick-sensitive instruction can be entered at the trader’s option, for example </w:t>
      </w:r>
      <w:r>
        <w:rPr>
          <w:bCs/>
          <w:i/>
          <w:iCs/>
        </w:rPr>
        <w:t>buy-on downtick</w:t>
      </w:r>
      <w:r>
        <w:rPr>
          <w:bCs/>
        </w:rPr>
        <w:t>, although these orders are rare.</w:t>
      </w:r>
    </w:p>
    <w:p w14:paraId="57AE5FCC" w14:textId="0D2198E9" w:rsidR="00DA2CE3" w:rsidRDefault="00DA2CE3" w:rsidP="00026423">
      <w:pPr>
        <w:pStyle w:val="ListParagraph"/>
        <w:numPr>
          <w:ilvl w:val="0"/>
          <w:numId w:val="166"/>
        </w:numPr>
        <w:spacing w:line="360" w:lineRule="auto"/>
        <w:rPr>
          <w:bCs/>
        </w:rPr>
      </w:pPr>
      <w:r>
        <w:rPr>
          <w:bCs/>
          <w:u w:val="single"/>
        </w:rPr>
        <w:t>Tick Sensitive Short-sell Order</w:t>
      </w:r>
      <w:r w:rsidRPr="00DA2CE3">
        <w:rPr>
          <w:bCs/>
        </w:rPr>
        <w:t>:</w:t>
      </w:r>
      <w:r>
        <w:rPr>
          <w:bCs/>
        </w:rPr>
        <w:t xml:space="preserve"> In markets where short sales may only be executed on an uptick, a short-sell order is inherently tick-sensitive.</w:t>
      </w:r>
    </w:p>
    <w:p w14:paraId="5CF3EDDF" w14:textId="3869123D" w:rsidR="00B40B88" w:rsidRDefault="00B40B88" w:rsidP="00B40B88">
      <w:pPr>
        <w:spacing w:line="360" w:lineRule="auto"/>
        <w:rPr>
          <w:bCs/>
        </w:rPr>
      </w:pPr>
    </w:p>
    <w:p w14:paraId="31ED6F93" w14:textId="7CDE23D4" w:rsidR="00B40B88" w:rsidRDefault="00B40B88" w:rsidP="00B40B88">
      <w:pPr>
        <w:spacing w:line="360" w:lineRule="auto"/>
        <w:rPr>
          <w:bCs/>
        </w:rPr>
      </w:pPr>
    </w:p>
    <w:p w14:paraId="71117C84" w14:textId="02A985B3" w:rsidR="00B40B88" w:rsidRPr="00B40B88" w:rsidRDefault="00B40B88" w:rsidP="00B40B88">
      <w:pPr>
        <w:spacing w:line="360" w:lineRule="auto"/>
        <w:rPr>
          <w:b/>
          <w:sz w:val="28"/>
          <w:szCs w:val="28"/>
        </w:rPr>
      </w:pPr>
      <w:r w:rsidRPr="00B40B88">
        <w:rPr>
          <w:b/>
          <w:sz w:val="28"/>
          <w:szCs w:val="28"/>
        </w:rPr>
        <w:t>Opening Orders</w:t>
      </w:r>
    </w:p>
    <w:p w14:paraId="059AC4EA" w14:textId="1D80EE4C" w:rsidR="00B40B88" w:rsidRDefault="00B40B88" w:rsidP="00B40B88">
      <w:pPr>
        <w:spacing w:line="360" w:lineRule="auto"/>
        <w:rPr>
          <w:bCs/>
        </w:rPr>
      </w:pPr>
    </w:p>
    <w:p w14:paraId="7642904E" w14:textId="4B9870DB" w:rsidR="00B40B88" w:rsidRDefault="00B40B88" w:rsidP="00B40B88">
      <w:pPr>
        <w:pStyle w:val="ListParagraph"/>
        <w:numPr>
          <w:ilvl w:val="0"/>
          <w:numId w:val="167"/>
        </w:numPr>
        <w:spacing w:line="360" w:lineRule="auto"/>
        <w:rPr>
          <w:bCs/>
        </w:rPr>
      </w:pPr>
      <w:r w:rsidRPr="00B40B88">
        <w:rPr>
          <w:bCs/>
          <w:u w:val="single"/>
        </w:rPr>
        <w:t>At-the-opening Order</w:t>
      </w:r>
      <w:r w:rsidRPr="00B40B88">
        <w:rPr>
          <w:bCs/>
        </w:rPr>
        <w:t xml:space="preserve">: </w:t>
      </w:r>
      <w:r w:rsidRPr="00B40B88">
        <w:rPr>
          <w:bCs/>
          <w:i/>
          <w:iCs/>
        </w:rPr>
        <w:t xml:space="preserve">At-the-opening </w:t>
      </w:r>
      <w:r w:rsidRPr="00B40B88">
        <w:rPr>
          <w:bCs/>
        </w:rPr>
        <w:t>order is an order type to be executed at the very opening of the stock market trading day.</w:t>
      </w:r>
    </w:p>
    <w:p w14:paraId="322E4F8F" w14:textId="10C98844" w:rsidR="00B40B88" w:rsidRDefault="00B40B88" w:rsidP="00B40B88">
      <w:pPr>
        <w:pStyle w:val="ListParagraph"/>
        <w:numPr>
          <w:ilvl w:val="0"/>
          <w:numId w:val="167"/>
        </w:numPr>
        <w:spacing w:line="360" w:lineRule="auto"/>
        <w:rPr>
          <w:bCs/>
        </w:rPr>
      </w:pPr>
      <w:r>
        <w:rPr>
          <w:bCs/>
          <w:u w:val="single"/>
        </w:rPr>
        <w:t>Cancel on Failure to Execute</w:t>
      </w:r>
      <w:r w:rsidRPr="00B40B88">
        <w:rPr>
          <w:bCs/>
        </w:rPr>
        <w:t>:</w:t>
      </w:r>
      <w:r>
        <w:rPr>
          <w:bCs/>
        </w:rPr>
        <w:t xml:space="preserve"> If it wouldn’t be possible to execute it as part of the first trade for the day, it would instead be canceled (Weiss (2006)).</w:t>
      </w:r>
    </w:p>
    <w:p w14:paraId="1E7D5207" w14:textId="302D64C9" w:rsidR="003310B5" w:rsidRDefault="003310B5" w:rsidP="003310B5">
      <w:pPr>
        <w:spacing w:line="360" w:lineRule="auto"/>
        <w:rPr>
          <w:bCs/>
        </w:rPr>
      </w:pPr>
    </w:p>
    <w:p w14:paraId="58804F2E" w14:textId="4D6A8196" w:rsidR="003310B5" w:rsidRDefault="003310B5" w:rsidP="003310B5">
      <w:pPr>
        <w:spacing w:line="360" w:lineRule="auto"/>
        <w:rPr>
          <w:bCs/>
        </w:rPr>
      </w:pPr>
    </w:p>
    <w:p w14:paraId="09FA2439" w14:textId="69E788BF" w:rsidR="003310B5" w:rsidRPr="003310B5" w:rsidRDefault="003310B5" w:rsidP="003310B5">
      <w:pPr>
        <w:spacing w:line="360" w:lineRule="auto"/>
        <w:rPr>
          <w:b/>
          <w:sz w:val="28"/>
          <w:szCs w:val="28"/>
        </w:rPr>
      </w:pPr>
      <w:r w:rsidRPr="003310B5">
        <w:rPr>
          <w:b/>
          <w:sz w:val="28"/>
          <w:szCs w:val="28"/>
        </w:rPr>
        <w:t>Discretionary Order</w:t>
      </w:r>
    </w:p>
    <w:p w14:paraId="7275FDB2" w14:textId="33928E99" w:rsidR="003310B5" w:rsidRDefault="003310B5" w:rsidP="003310B5">
      <w:pPr>
        <w:spacing w:line="360" w:lineRule="auto"/>
        <w:rPr>
          <w:bCs/>
        </w:rPr>
      </w:pPr>
    </w:p>
    <w:p w14:paraId="18756404" w14:textId="21FB294F" w:rsidR="003310B5" w:rsidRDefault="003310B5" w:rsidP="003310B5">
      <w:pPr>
        <w:pStyle w:val="ListParagraph"/>
        <w:numPr>
          <w:ilvl w:val="0"/>
          <w:numId w:val="168"/>
        </w:numPr>
        <w:spacing w:line="360" w:lineRule="auto"/>
        <w:rPr>
          <w:bCs/>
        </w:rPr>
      </w:pPr>
      <w:r w:rsidRPr="003310B5">
        <w:rPr>
          <w:bCs/>
          <w:u w:val="single"/>
        </w:rPr>
        <w:t>Definition of a Discretionary Order</w:t>
      </w:r>
      <w:r w:rsidRPr="003310B5">
        <w:rPr>
          <w:bCs/>
        </w:rPr>
        <w:t xml:space="preserve">: A </w:t>
      </w:r>
      <w:r w:rsidRPr="003310B5">
        <w:rPr>
          <w:bCs/>
          <w:i/>
          <w:iCs/>
        </w:rPr>
        <w:t>discretionary order</w:t>
      </w:r>
      <w:r w:rsidRPr="003310B5">
        <w:rPr>
          <w:bCs/>
        </w:rPr>
        <w:t xml:space="preserve"> is an order that allows the broker to delay the execution at its discretion to try to get a better price; these are sometimes called not-held orders.</w:t>
      </w:r>
    </w:p>
    <w:p w14:paraId="3B6C7685" w14:textId="6C62512D" w:rsidR="003310B5" w:rsidRDefault="003310B5" w:rsidP="003310B5">
      <w:pPr>
        <w:pStyle w:val="ListParagraph"/>
        <w:numPr>
          <w:ilvl w:val="0"/>
          <w:numId w:val="168"/>
        </w:numPr>
        <w:spacing w:line="360" w:lineRule="auto"/>
        <w:rPr>
          <w:bCs/>
        </w:rPr>
      </w:pPr>
      <w:r>
        <w:rPr>
          <w:bCs/>
          <w:u w:val="single"/>
        </w:rPr>
        <w:t>Use in Electronic/Voice Trades</w:t>
      </w:r>
      <w:r w:rsidRPr="003310B5">
        <w:rPr>
          <w:bCs/>
        </w:rPr>
        <w:t>:</w:t>
      </w:r>
      <w:r>
        <w:rPr>
          <w:bCs/>
        </w:rPr>
        <w:t xml:space="preserve"> It is commonly added to stop-loss orders and limit orders. They can be placed via a broker or an electronic trading system.</w:t>
      </w:r>
    </w:p>
    <w:p w14:paraId="12D11C91" w14:textId="18B25D41" w:rsidR="003310B5" w:rsidRDefault="003310B5" w:rsidP="003310B5">
      <w:pPr>
        <w:spacing w:line="360" w:lineRule="auto"/>
        <w:rPr>
          <w:bCs/>
        </w:rPr>
      </w:pPr>
    </w:p>
    <w:p w14:paraId="0DB04CE6" w14:textId="3F82D591" w:rsidR="003310B5" w:rsidRDefault="003310B5" w:rsidP="003310B5">
      <w:pPr>
        <w:spacing w:line="360" w:lineRule="auto"/>
        <w:rPr>
          <w:bCs/>
        </w:rPr>
      </w:pPr>
    </w:p>
    <w:p w14:paraId="1947F67E" w14:textId="2FDBBDA0" w:rsidR="003310B5" w:rsidRPr="003310B5" w:rsidRDefault="003310B5" w:rsidP="003310B5">
      <w:pPr>
        <w:spacing w:line="360" w:lineRule="auto"/>
        <w:rPr>
          <w:b/>
          <w:sz w:val="28"/>
          <w:szCs w:val="28"/>
        </w:rPr>
      </w:pPr>
      <w:r w:rsidRPr="003310B5">
        <w:rPr>
          <w:b/>
          <w:sz w:val="28"/>
          <w:szCs w:val="28"/>
        </w:rPr>
        <w:t>Bracket</w:t>
      </w:r>
    </w:p>
    <w:p w14:paraId="1C06789F" w14:textId="3F4E28E7" w:rsidR="003310B5" w:rsidRDefault="003310B5" w:rsidP="003310B5">
      <w:pPr>
        <w:spacing w:line="360" w:lineRule="auto"/>
        <w:rPr>
          <w:bCs/>
        </w:rPr>
      </w:pPr>
    </w:p>
    <w:p w14:paraId="34840826" w14:textId="7F536126" w:rsidR="003310B5" w:rsidRDefault="003310B5" w:rsidP="001576CD">
      <w:pPr>
        <w:pStyle w:val="ListParagraph"/>
        <w:numPr>
          <w:ilvl w:val="0"/>
          <w:numId w:val="169"/>
        </w:numPr>
        <w:spacing w:line="360" w:lineRule="auto"/>
        <w:rPr>
          <w:bCs/>
        </w:rPr>
      </w:pPr>
      <w:r w:rsidRPr="001576CD">
        <w:rPr>
          <w:bCs/>
          <w:u w:val="single"/>
        </w:rPr>
        <w:t>Pair of Two Orders</w:t>
      </w:r>
      <w:r w:rsidRPr="001576CD">
        <w:rPr>
          <w:bCs/>
        </w:rPr>
        <w:t xml:space="preserve">: </w:t>
      </w:r>
      <w:r w:rsidR="001576CD" w:rsidRPr="001576CD">
        <w:rPr>
          <w:bCs/>
        </w:rPr>
        <w:t>Puts to the market a pair of two orders, for the same title and direction, e.g., both to sell, as below:</w:t>
      </w:r>
    </w:p>
    <w:p w14:paraId="3CC2E86A" w14:textId="040F187D" w:rsidR="001576CD" w:rsidRDefault="001576CD" w:rsidP="001576CD">
      <w:pPr>
        <w:pStyle w:val="ListParagraph"/>
        <w:numPr>
          <w:ilvl w:val="0"/>
          <w:numId w:val="169"/>
        </w:numPr>
        <w:spacing w:line="360" w:lineRule="auto"/>
        <w:rPr>
          <w:bCs/>
        </w:rPr>
      </w:pPr>
      <w:r>
        <w:rPr>
          <w:bCs/>
          <w:u w:val="single"/>
        </w:rPr>
        <w:t>Sell Order #1</w:t>
      </w:r>
      <w:r w:rsidRPr="001576CD">
        <w:rPr>
          <w:bCs/>
        </w:rPr>
        <w:t>:</w:t>
      </w:r>
      <w:r>
        <w:rPr>
          <w:bCs/>
        </w:rPr>
        <w:t xml:space="preserve"> One sell order is to realize the profit.</w:t>
      </w:r>
    </w:p>
    <w:p w14:paraId="522B1FB1" w14:textId="5021EF6A" w:rsidR="001576CD" w:rsidRDefault="001576CD" w:rsidP="001576CD">
      <w:pPr>
        <w:pStyle w:val="ListParagraph"/>
        <w:numPr>
          <w:ilvl w:val="0"/>
          <w:numId w:val="169"/>
        </w:numPr>
        <w:spacing w:line="360" w:lineRule="auto"/>
        <w:rPr>
          <w:bCs/>
        </w:rPr>
      </w:pPr>
      <w:r>
        <w:rPr>
          <w:bCs/>
          <w:u w:val="single"/>
        </w:rPr>
        <w:t>Sell Order #2</w:t>
      </w:r>
      <w:r w:rsidRPr="001576CD">
        <w:rPr>
          <w:bCs/>
        </w:rPr>
        <w:t>:</w:t>
      </w:r>
      <w:r>
        <w:rPr>
          <w:bCs/>
        </w:rPr>
        <w:t xml:space="preserve"> The second is to lock the loss, not to get even deeper.</w:t>
      </w:r>
    </w:p>
    <w:p w14:paraId="40EAA7C6" w14:textId="38DD0A4A" w:rsidR="001576CD" w:rsidRDefault="001576CD" w:rsidP="001576CD">
      <w:pPr>
        <w:spacing w:line="360" w:lineRule="auto"/>
        <w:rPr>
          <w:bCs/>
        </w:rPr>
      </w:pPr>
    </w:p>
    <w:p w14:paraId="12E09BB7" w14:textId="4DC2855C" w:rsidR="001576CD" w:rsidRDefault="001576CD" w:rsidP="001576CD">
      <w:pPr>
        <w:spacing w:line="360" w:lineRule="auto"/>
        <w:rPr>
          <w:bCs/>
        </w:rPr>
      </w:pPr>
    </w:p>
    <w:p w14:paraId="3A82F802" w14:textId="0FE9D255" w:rsidR="001576CD" w:rsidRPr="001576CD" w:rsidRDefault="001576CD" w:rsidP="001576CD">
      <w:pPr>
        <w:spacing w:line="360" w:lineRule="auto"/>
        <w:rPr>
          <w:b/>
          <w:sz w:val="28"/>
          <w:szCs w:val="28"/>
        </w:rPr>
      </w:pPr>
      <w:r w:rsidRPr="001576CD">
        <w:rPr>
          <w:b/>
          <w:sz w:val="28"/>
          <w:szCs w:val="28"/>
        </w:rPr>
        <w:t>Quantity and Display Instructions</w:t>
      </w:r>
    </w:p>
    <w:p w14:paraId="1836C0A7" w14:textId="07897BDF" w:rsidR="001576CD" w:rsidRDefault="001576CD" w:rsidP="001576CD">
      <w:pPr>
        <w:spacing w:line="360" w:lineRule="auto"/>
        <w:rPr>
          <w:bCs/>
        </w:rPr>
      </w:pPr>
    </w:p>
    <w:p w14:paraId="4061CC24" w14:textId="0FC4B211" w:rsidR="001576CD" w:rsidRDefault="001576CD" w:rsidP="00CA59AF">
      <w:pPr>
        <w:pStyle w:val="ListParagraph"/>
        <w:numPr>
          <w:ilvl w:val="0"/>
          <w:numId w:val="170"/>
        </w:numPr>
        <w:spacing w:line="360" w:lineRule="auto"/>
        <w:rPr>
          <w:bCs/>
        </w:rPr>
      </w:pPr>
      <w:r w:rsidRPr="00CA59AF">
        <w:rPr>
          <w:bCs/>
          <w:u w:val="single"/>
        </w:rPr>
        <w:t>Prevention of the Order Display</w:t>
      </w:r>
      <w:r w:rsidRPr="00CA59AF">
        <w:rPr>
          <w:bCs/>
        </w:rPr>
        <w:t>: A broker may be instructed not to display the order to the market. Examples are provided below.</w:t>
      </w:r>
    </w:p>
    <w:p w14:paraId="07EFDCFE" w14:textId="6D113748" w:rsidR="003830DF" w:rsidRDefault="003830DF" w:rsidP="00CA59AF">
      <w:pPr>
        <w:pStyle w:val="ListParagraph"/>
        <w:numPr>
          <w:ilvl w:val="0"/>
          <w:numId w:val="170"/>
        </w:numPr>
        <w:spacing w:line="360" w:lineRule="auto"/>
        <w:rPr>
          <w:bCs/>
        </w:rPr>
      </w:pPr>
      <w:r>
        <w:rPr>
          <w:bCs/>
          <w:u w:val="single"/>
        </w:rPr>
        <w:t>Case of an AON Order</w:t>
      </w:r>
      <w:r w:rsidRPr="003830DF">
        <w:rPr>
          <w:bCs/>
        </w:rPr>
        <w:t>:</w:t>
      </w:r>
      <w:r>
        <w:rPr>
          <w:bCs/>
        </w:rPr>
        <w:t xml:space="preserve"> An “all-or-none” buy limit is an order to buy at the specified price if another trader is offering to sell the full amount of the order, but otherwise not display the order.</w:t>
      </w:r>
    </w:p>
    <w:p w14:paraId="4882BFD0" w14:textId="14C349D3" w:rsidR="003830DF" w:rsidRDefault="003830DF" w:rsidP="00CA59AF">
      <w:pPr>
        <w:pStyle w:val="ListParagraph"/>
        <w:numPr>
          <w:ilvl w:val="0"/>
          <w:numId w:val="170"/>
        </w:numPr>
        <w:spacing w:line="360" w:lineRule="auto"/>
        <w:rPr>
          <w:bCs/>
        </w:rPr>
      </w:pPr>
      <w:r>
        <w:rPr>
          <w:bCs/>
          <w:u w:val="single"/>
        </w:rPr>
        <w:t>Case of Iceberg/Hidden Order</w:t>
      </w:r>
      <w:r w:rsidRPr="003830DF">
        <w:rPr>
          <w:bCs/>
        </w:rPr>
        <w:t>:</w:t>
      </w:r>
      <w:r>
        <w:rPr>
          <w:bCs/>
        </w:rPr>
        <w:t xml:space="preserve"> A hidden – or “iceberg” – order requires the broker to display only a small part of the order, leaving a large undisplayed quantity “below the surface”.</w:t>
      </w:r>
    </w:p>
    <w:p w14:paraId="22F3E3B8" w14:textId="72463DB0" w:rsidR="003830DF" w:rsidRDefault="003830DF" w:rsidP="003830DF">
      <w:pPr>
        <w:spacing w:line="360" w:lineRule="auto"/>
        <w:rPr>
          <w:bCs/>
        </w:rPr>
      </w:pPr>
    </w:p>
    <w:p w14:paraId="0BB96C39" w14:textId="63796DBE" w:rsidR="003830DF" w:rsidRDefault="003830DF" w:rsidP="003830DF">
      <w:pPr>
        <w:spacing w:line="360" w:lineRule="auto"/>
        <w:rPr>
          <w:bCs/>
        </w:rPr>
      </w:pPr>
    </w:p>
    <w:p w14:paraId="44740437" w14:textId="76CD07C2" w:rsidR="003830DF" w:rsidRPr="003830DF" w:rsidRDefault="003830DF" w:rsidP="003830DF">
      <w:pPr>
        <w:spacing w:line="360" w:lineRule="auto"/>
        <w:rPr>
          <w:b/>
          <w:sz w:val="28"/>
          <w:szCs w:val="28"/>
        </w:rPr>
      </w:pPr>
      <w:r w:rsidRPr="003830DF">
        <w:rPr>
          <w:b/>
          <w:sz w:val="28"/>
          <w:szCs w:val="28"/>
        </w:rPr>
        <w:t>Electronic Markets</w:t>
      </w:r>
    </w:p>
    <w:p w14:paraId="32AFA459" w14:textId="1740C260" w:rsidR="003830DF" w:rsidRDefault="003830DF" w:rsidP="003830DF">
      <w:pPr>
        <w:spacing w:line="360" w:lineRule="auto"/>
        <w:rPr>
          <w:bCs/>
        </w:rPr>
      </w:pPr>
    </w:p>
    <w:p w14:paraId="2A6DA0C3" w14:textId="005642D1" w:rsidR="003830DF" w:rsidRDefault="003830DF" w:rsidP="000F29A7">
      <w:pPr>
        <w:pStyle w:val="ListParagraph"/>
        <w:numPr>
          <w:ilvl w:val="0"/>
          <w:numId w:val="171"/>
        </w:numPr>
        <w:spacing w:line="360" w:lineRule="auto"/>
        <w:rPr>
          <w:bCs/>
        </w:rPr>
      </w:pPr>
      <w:r w:rsidRPr="000F29A7">
        <w:rPr>
          <w:bCs/>
          <w:u w:val="single"/>
        </w:rPr>
        <w:t>Availability of the Order Type</w:t>
      </w:r>
      <w:r w:rsidRPr="000F29A7">
        <w:rPr>
          <w:bCs/>
        </w:rPr>
        <w:t xml:space="preserve">: </w:t>
      </w:r>
      <w:r w:rsidR="000F29A7" w:rsidRPr="000F29A7">
        <w:rPr>
          <w:bCs/>
        </w:rPr>
        <w:t>All of the above order types are usually available in modern electronic markets, but order priority rules encourage simple market and limit orders.</w:t>
      </w:r>
    </w:p>
    <w:p w14:paraId="084E0B05" w14:textId="0A233263" w:rsidR="000F29A7" w:rsidRDefault="000F29A7" w:rsidP="000F29A7">
      <w:pPr>
        <w:pStyle w:val="ListParagraph"/>
        <w:numPr>
          <w:ilvl w:val="0"/>
          <w:numId w:val="171"/>
        </w:numPr>
        <w:spacing w:line="360" w:lineRule="auto"/>
        <w:rPr>
          <w:bCs/>
        </w:rPr>
      </w:pPr>
      <w:r>
        <w:rPr>
          <w:bCs/>
          <w:u w:val="single"/>
        </w:rPr>
        <w:t>Priority of Market and Limit Orders</w:t>
      </w:r>
      <w:r w:rsidRPr="000F29A7">
        <w:rPr>
          <w:bCs/>
        </w:rPr>
        <w:t>:</w:t>
      </w:r>
      <w:r>
        <w:rPr>
          <w:bCs/>
        </w:rPr>
        <w:t xml:space="preserve"> Market orders receive the highest priority, followed by limit orders. If a limit order has priority, it is the next trade executed at the limit price.</w:t>
      </w:r>
    </w:p>
    <w:p w14:paraId="0350A37C" w14:textId="029A61CA" w:rsidR="006534F3" w:rsidRDefault="006534F3" w:rsidP="000F29A7">
      <w:pPr>
        <w:pStyle w:val="ListParagraph"/>
        <w:numPr>
          <w:ilvl w:val="0"/>
          <w:numId w:val="171"/>
        </w:numPr>
        <w:spacing w:line="360" w:lineRule="auto"/>
        <w:rPr>
          <w:bCs/>
        </w:rPr>
      </w:pPr>
      <w:r>
        <w:rPr>
          <w:bCs/>
          <w:u w:val="single"/>
        </w:rPr>
        <w:lastRenderedPageBreak/>
        <w:t>Order Priority Determined by Time/Complexity</w:t>
      </w:r>
      <w:r w:rsidRPr="006534F3">
        <w:rPr>
          <w:bCs/>
        </w:rPr>
        <w:t>:</w:t>
      </w:r>
      <w:r>
        <w:rPr>
          <w:bCs/>
        </w:rPr>
        <w:t xml:space="preserve"> Simple limit orders generally get the highest priority, based on a first-come-first-served rule.</w:t>
      </w:r>
    </w:p>
    <w:p w14:paraId="77A62226" w14:textId="252ABF33" w:rsidR="006534F3" w:rsidRDefault="006534F3" w:rsidP="000F29A7">
      <w:pPr>
        <w:pStyle w:val="ListParagraph"/>
        <w:numPr>
          <w:ilvl w:val="0"/>
          <w:numId w:val="171"/>
        </w:numPr>
        <w:spacing w:line="360" w:lineRule="auto"/>
        <w:rPr>
          <w:bCs/>
        </w:rPr>
      </w:pPr>
      <w:r>
        <w:rPr>
          <w:bCs/>
          <w:u w:val="single"/>
        </w:rPr>
        <w:t>Priority of Conditional Orders</w:t>
      </w:r>
      <w:r w:rsidRPr="006534F3">
        <w:rPr>
          <w:bCs/>
        </w:rPr>
        <w:t>:</w:t>
      </w:r>
      <w:r>
        <w:rPr>
          <w:bCs/>
        </w:rPr>
        <w:t xml:space="preserve"> Conditional orders generally get priority based on the instant the condition is met.</w:t>
      </w:r>
    </w:p>
    <w:p w14:paraId="73F5D201" w14:textId="5B39B4E0" w:rsidR="001E37BE" w:rsidRPr="000F29A7" w:rsidRDefault="001E37BE" w:rsidP="000F29A7">
      <w:pPr>
        <w:pStyle w:val="ListParagraph"/>
        <w:numPr>
          <w:ilvl w:val="0"/>
          <w:numId w:val="171"/>
        </w:numPr>
        <w:spacing w:line="360" w:lineRule="auto"/>
        <w:rPr>
          <w:bCs/>
        </w:rPr>
      </w:pPr>
      <w:r>
        <w:rPr>
          <w:bCs/>
          <w:u w:val="single"/>
        </w:rPr>
        <w:t>Priority of Iceberg/Dark Pool Orders</w:t>
      </w:r>
      <w:r w:rsidRPr="001E37BE">
        <w:rPr>
          <w:bCs/>
        </w:rPr>
        <w:t>:</w:t>
      </w:r>
      <w:r>
        <w:rPr>
          <w:bCs/>
        </w:rPr>
        <w:t xml:space="preserve"> Iceberg and dark pool orders – which are not displayed – are given lower priority.</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1C5C2CA1" w14:textId="4E1293B1" w:rsidR="00B40B88" w:rsidRDefault="00B40B88" w:rsidP="00F71767">
      <w:pPr>
        <w:pStyle w:val="ListParagraph"/>
        <w:numPr>
          <w:ilvl w:val="0"/>
          <w:numId w:val="151"/>
        </w:numPr>
        <w:spacing w:line="360" w:lineRule="auto"/>
        <w:rPr>
          <w:bCs/>
        </w:rPr>
      </w:pPr>
      <w:r>
        <w:rPr>
          <w:bCs/>
        </w:rPr>
        <w:t xml:space="preserve">Weiss, D. (2006): </w:t>
      </w:r>
      <w:r>
        <w:rPr>
          <w:bCs/>
          <w:i/>
          <w:iCs/>
        </w:rPr>
        <w:t>After the Trade is Made: Processing Securities Transactions</w:t>
      </w:r>
      <w:r>
        <w:rPr>
          <w:bCs/>
        </w:rPr>
        <w:t xml:space="preserve"> </w:t>
      </w:r>
      <w:r w:rsidR="00582163">
        <w:rPr>
          <w:b/>
        </w:rPr>
        <w:t>Portfolio Publishing</w:t>
      </w:r>
      <w:r w:rsidR="00582163">
        <w:rPr>
          <w:bCs/>
        </w:rPr>
        <w:t xml:space="preserve"> London UK</w:t>
      </w:r>
    </w:p>
    <w:p w14:paraId="7BA1B57D" w14:textId="4A4D8E62"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5C9B14B8" w14:textId="77777777" w:rsidR="00EF2C93" w:rsidRDefault="00EF2C93">
      <w:pPr>
        <w:rPr>
          <w:bCs/>
        </w:rPr>
      </w:pPr>
      <w:r>
        <w:rPr>
          <w:bCs/>
        </w:rPr>
        <w:br w:type="page"/>
      </w:r>
    </w:p>
    <w:p w14:paraId="19A12D06" w14:textId="5748F93F" w:rsidR="00EF2C93" w:rsidRDefault="00EF2C93" w:rsidP="00EF2C93">
      <w:pPr>
        <w:spacing w:line="360" w:lineRule="auto"/>
        <w:rPr>
          <w:bCs/>
        </w:rPr>
      </w:pPr>
    </w:p>
    <w:p w14:paraId="258EDD53" w14:textId="255DF5A2" w:rsidR="00EF2C93" w:rsidRPr="004348B4" w:rsidRDefault="00EF2C93" w:rsidP="004348B4">
      <w:pPr>
        <w:spacing w:line="360" w:lineRule="auto"/>
        <w:jc w:val="center"/>
        <w:rPr>
          <w:b/>
          <w:sz w:val="32"/>
          <w:szCs w:val="32"/>
        </w:rPr>
      </w:pPr>
      <w:r w:rsidRPr="004348B4">
        <w:rPr>
          <w:b/>
          <w:sz w:val="32"/>
          <w:szCs w:val="32"/>
        </w:rPr>
        <w:t>Smart Order Routing</w:t>
      </w:r>
    </w:p>
    <w:p w14:paraId="229B7282" w14:textId="77777777" w:rsidR="00EF2C93" w:rsidRDefault="00EF2C93" w:rsidP="00EF2C93">
      <w:pPr>
        <w:spacing w:line="360" w:lineRule="auto"/>
        <w:rPr>
          <w:bCs/>
        </w:rPr>
      </w:pPr>
    </w:p>
    <w:p w14:paraId="3D1BFDF2" w14:textId="77777777" w:rsidR="00EF2C93" w:rsidRDefault="00EF2C93" w:rsidP="00EF2C93">
      <w:pPr>
        <w:spacing w:line="360" w:lineRule="auto"/>
        <w:rPr>
          <w:bCs/>
        </w:rPr>
      </w:pPr>
    </w:p>
    <w:p w14:paraId="2D0C9859" w14:textId="77777777" w:rsidR="00EF2C93" w:rsidRPr="004348B4" w:rsidRDefault="00EF2C93" w:rsidP="00EF2C93">
      <w:pPr>
        <w:spacing w:line="360" w:lineRule="auto"/>
        <w:rPr>
          <w:b/>
          <w:sz w:val="28"/>
          <w:szCs w:val="28"/>
        </w:rPr>
      </w:pPr>
      <w:r w:rsidRPr="004348B4">
        <w:rPr>
          <w:b/>
          <w:sz w:val="28"/>
          <w:szCs w:val="28"/>
        </w:rPr>
        <w:t>Overview</w:t>
      </w:r>
    </w:p>
    <w:p w14:paraId="668AD76B" w14:textId="77777777" w:rsidR="00EF2C93" w:rsidRDefault="00EF2C93" w:rsidP="00EF2C93">
      <w:pPr>
        <w:spacing w:line="360" w:lineRule="auto"/>
        <w:rPr>
          <w:bCs/>
        </w:rPr>
      </w:pPr>
    </w:p>
    <w:p w14:paraId="797B5D75" w14:textId="061A60C0" w:rsidR="00EF2C93" w:rsidRDefault="00EF2C93" w:rsidP="004348B4">
      <w:pPr>
        <w:pStyle w:val="ListParagraph"/>
        <w:numPr>
          <w:ilvl w:val="0"/>
          <w:numId w:val="175"/>
        </w:numPr>
        <w:spacing w:line="360" w:lineRule="auto"/>
        <w:rPr>
          <w:bCs/>
        </w:rPr>
      </w:pPr>
      <w:r w:rsidRPr="004348B4">
        <w:rPr>
          <w:bCs/>
          <w:u w:val="single"/>
        </w:rPr>
        <w:t>Definition of Smart Order Routing</w:t>
      </w:r>
      <w:r w:rsidRPr="004348B4">
        <w:rPr>
          <w:bCs/>
        </w:rPr>
        <w:t xml:space="preserve">: </w:t>
      </w:r>
      <w:r w:rsidRPr="004348B4">
        <w:rPr>
          <w:bCs/>
          <w:i/>
          <w:iCs/>
        </w:rPr>
        <w:t>Smart Order Routing</w:t>
      </w:r>
      <w:r w:rsidRPr="004348B4">
        <w:rPr>
          <w:bCs/>
        </w:rPr>
        <w:t xml:space="preserve"> SOR is an automated process of handling orders, aimed at taking the best available opportunity throughout a range of different trading venues (Wikipedia (2023)).</w:t>
      </w:r>
    </w:p>
    <w:p w14:paraId="3CFE6C8F" w14:textId="77B4B65B" w:rsidR="00935470" w:rsidRDefault="00935470" w:rsidP="004348B4">
      <w:pPr>
        <w:pStyle w:val="ListParagraph"/>
        <w:numPr>
          <w:ilvl w:val="0"/>
          <w:numId w:val="175"/>
        </w:numPr>
        <w:spacing w:line="360" w:lineRule="auto"/>
        <w:rPr>
          <w:bCs/>
        </w:rPr>
      </w:pPr>
      <w:r>
        <w:rPr>
          <w:bCs/>
          <w:u w:val="single"/>
        </w:rPr>
        <w:t>Liquidity Consequence of Venue Availability</w:t>
      </w:r>
      <w:r w:rsidRPr="00935470">
        <w:rPr>
          <w:bCs/>
        </w:rPr>
        <w:t>:</w:t>
      </w:r>
      <w:r>
        <w:rPr>
          <w:bCs/>
        </w:rPr>
        <w:t xml:space="preserve"> The increasing number of various trading venue and the MTFs leads to a surge in liquidity fragmentation, when the stock is traded on several different venues, so the price and the amount of stock can vary among them. SOR serves to tackle liquidity fragmentation, or even benefit from it.</w:t>
      </w:r>
    </w:p>
    <w:p w14:paraId="6AC4C288" w14:textId="50C396DB" w:rsidR="00AC548D" w:rsidRDefault="00AC548D" w:rsidP="004348B4">
      <w:pPr>
        <w:pStyle w:val="ListParagraph"/>
        <w:numPr>
          <w:ilvl w:val="0"/>
          <w:numId w:val="175"/>
        </w:numPr>
        <w:spacing w:line="360" w:lineRule="auto"/>
        <w:rPr>
          <w:bCs/>
        </w:rPr>
      </w:pPr>
      <w:r>
        <w:rPr>
          <w:bCs/>
          <w:u w:val="single"/>
        </w:rPr>
        <w:t>Purpose of Smart Order Routing</w:t>
      </w:r>
      <w:r w:rsidRPr="00AC548D">
        <w:rPr>
          <w:bCs/>
        </w:rPr>
        <w:t>:</w:t>
      </w:r>
      <w:r>
        <w:rPr>
          <w:bCs/>
        </w:rPr>
        <w:t xml:space="preserve"> Smart Order Routing is performed by smart order routers – systems designed to analyze the state of various and the place orders the best available way, relying on the defined rules, configuration, and algorithms.</w:t>
      </w:r>
    </w:p>
    <w:p w14:paraId="7A7F3801" w14:textId="089A78E7" w:rsidR="00AC548D" w:rsidRDefault="00AC548D" w:rsidP="00AC548D">
      <w:pPr>
        <w:spacing w:line="360" w:lineRule="auto"/>
        <w:rPr>
          <w:bCs/>
        </w:rPr>
      </w:pPr>
    </w:p>
    <w:p w14:paraId="291CDF0E" w14:textId="53A5EB36" w:rsidR="00AC548D" w:rsidRDefault="00AC548D" w:rsidP="00AC548D">
      <w:pPr>
        <w:spacing w:line="360" w:lineRule="auto"/>
        <w:rPr>
          <w:bCs/>
        </w:rPr>
      </w:pPr>
    </w:p>
    <w:p w14:paraId="1F3D4944" w14:textId="6291535E" w:rsidR="00AC548D" w:rsidRPr="00AC548D" w:rsidRDefault="00AC548D" w:rsidP="00AC548D">
      <w:pPr>
        <w:spacing w:line="360" w:lineRule="auto"/>
        <w:rPr>
          <w:b/>
          <w:sz w:val="28"/>
          <w:szCs w:val="28"/>
        </w:rPr>
      </w:pPr>
      <w:r w:rsidRPr="00AC548D">
        <w:rPr>
          <w:b/>
          <w:sz w:val="28"/>
          <w:szCs w:val="28"/>
        </w:rPr>
        <w:t>Benefits and Disadvantages of Smart Order Routing</w:t>
      </w:r>
    </w:p>
    <w:p w14:paraId="7C3821D9" w14:textId="107786D5" w:rsidR="00AC548D" w:rsidRDefault="00AC548D" w:rsidP="00AC548D">
      <w:pPr>
        <w:spacing w:line="360" w:lineRule="auto"/>
        <w:rPr>
          <w:bCs/>
        </w:rPr>
      </w:pPr>
    </w:p>
    <w:p w14:paraId="547C5CBD" w14:textId="2366D747" w:rsidR="00AC548D" w:rsidRDefault="00AC548D" w:rsidP="00AC548D">
      <w:pPr>
        <w:pStyle w:val="ListParagraph"/>
        <w:numPr>
          <w:ilvl w:val="0"/>
          <w:numId w:val="176"/>
        </w:numPr>
        <w:spacing w:line="360" w:lineRule="auto"/>
        <w:rPr>
          <w:bCs/>
        </w:rPr>
      </w:pPr>
      <w:r w:rsidRPr="00AC548D">
        <w:rPr>
          <w:bCs/>
          <w:u w:val="single"/>
        </w:rPr>
        <w:t>Advantages of Smart Order Routing</w:t>
      </w:r>
      <w:r w:rsidRPr="00AC548D">
        <w:rPr>
          <w:bCs/>
        </w:rPr>
        <w:t>: SOR provides the following benefits:</w:t>
      </w:r>
    </w:p>
    <w:p w14:paraId="3B5D77BD" w14:textId="4A2BFED2" w:rsidR="00AC548D" w:rsidRDefault="00AC548D" w:rsidP="00AC548D">
      <w:pPr>
        <w:pStyle w:val="ListParagraph"/>
        <w:numPr>
          <w:ilvl w:val="1"/>
          <w:numId w:val="176"/>
        </w:numPr>
        <w:spacing w:line="360" w:lineRule="auto"/>
        <w:rPr>
          <w:bCs/>
        </w:rPr>
      </w:pPr>
      <w:r>
        <w:rPr>
          <w:bCs/>
        </w:rPr>
        <w:t>Simultaneous access to several venues</w:t>
      </w:r>
    </w:p>
    <w:p w14:paraId="14DBA804" w14:textId="6697538F" w:rsidR="00AC548D" w:rsidRDefault="00AC548D" w:rsidP="00AC548D">
      <w:pPr>
        <w:pStyle w:val="ListParagraph"/>
        <w:numPr>
          <w:ilvl w:val="1"/>
          <w:numId w:val="176"/>
        </w:numPr>
        <w:spacing w:line="360" w:lineRule="auto"/>
        <w:rPr>
          <w:bCs/>
        </w:rPr>
      </w:pPr>
      <w:r>
        <w:rPr>
          <w:bCs/>
        </w:rPr>
        <w:t>Automatic search for the best price</w:t>
      </w:r>
    </w:p>
    <w:p w14:paraId="566D8E08" w14:textId="56E5E5B9" w:rsidR="00AC548D" w:rsidRDefault="00AC548D" w:rsidP="00AC548D">
      <w:pPr>
        <w:pStyle w:val="ListParagraph"/>
        <w:numPr>
          <w:ilvl w:val="1"/>
          <w:numId w:val="176"/>
        </w:numPr>
        <w:spacing w:line="360" w:lineRule="auto"/>
        <w:rPr>
          <w:bCs/>
        </w:rPr>
      </w:pPr>
      <w:r>
        <w:rPr>
          <w:bCs/>
        </w:rPr>
        <w:t>A good framework for usage of custom algorithms</w:t>
      </w:r>
    </w:p>
    <w:p w14:paraId="4CAAD188" w14:textId="00E21BA1" w:rsidR="00AC548D" w:rsidRDefault="00AC548D" w:rsidP="00AC548D">
      <w:pPr>
        <w:pStyle w:val="ListParagraph"/>
        <w:numPr>
          <w:ilvl w:val="1"/>
          <w:numId w:val="176"/>
        </w:numPr>
        <w:spacing w:line="360" w:lineRule="auto"/>
        <w:rPr>
          <w:bCs/>
        </w:rPr>
      </w:pPr>
      <w:r>
        <w:rPr>
          <w:bCs/>
        </w:rPr>
        <w:t>Opportunity to get additional validation, control, and statistics</w:t>
      </w:r>
    </w:p>
    <w:p w14:paraId="7D4A9686" w14:textId="7320F461" w:rsidR="003A3734" w:rsidRDefault="003A3734" w:rsidP="003A3734">
      <w:pPr>
        <w:pStyle w:val="ListParagraph"/>
        <w:numPr>
          <w:ilvl w:val="0"/>
          <w:numId w:val="176"/>
        </w:numPr>
        <w:spacing w:line="360" w:lineRule="auto"/>
        <w:rPr>
          <w:bCs/>
        </w:rPr>
      </w:pPr>
      <w:r w:rsidRPr="003A3734">
        <w:rPr>
          <w:bCs/>
          <w:u w:val="single"/>
        </w:rPr>
        <w:t>Drawbacks of Smart Order Routing</w:t>
      </w:r>
      <w:r>
        <w:rPr>
          <w:bCs/>
        </w:rPr>
        <w:t>: There are, however, some disadvantages:</w:t>
      </w:r>
    </w:p>
    <w:p w14:paraId="524C1AA2" w14:textId="38FC8875" w:rsidR="003A3734" w:rsidRDefault="003A3734" w:rsidP="003A3734">
      <w:pPr>
        <w:pStyle w:val="ListParagraph"/>
        <w:numPr>
          <w:ilvl w:val="1"/>
          <w:numId w:val="176"/>
        </w:numPr>
        <w:spacing w:line="360" w:lineRule="auto"/>
        <w:rPr>
          <w:bCs/>
        </w:rPr>
      </w:pPr>
      <w:r>
        <w:rPr>
          <w:bCs/>
        </w:rPr>
        <w:t>Additional Latency</w:t>
      </w:r>
    </w:p>
    <w:p w14:paraId="4B0BB0F1" w14:textId="228B875E" w:rsidR="003A3734" w:rsidRDefault="003A3734" w:rsidP="003A3734">
      <w:pPr>
        <w:pStyle w:val="ListParagraph"/>
        <w:numPr>
          <w:ilvl w:val="1"/>
          <w:numId w:val="176"/>
        </w:numPr>
        <w:spacing w:line="360" w:lineRule="auto"/>
        <w:rPr>
          <w:bCs/>
        </w:rPr>
      </w:pPr>
      <w:r>
        <w:rPr>
          <w:bCs/>
        </w:rPr>
        <w:t>Additional complexity, and therefore, additional risk of loss/outage</w:t>
      </w:r>
    </w:p>
    <w:p w14:paraId="5DD4EE19" w14:textId="790D9890" w:rsidR="003A3734" w:rsidRDefault="003A3734" w:rsidP="003A3734">
      <w:pPr>
        <w:pStyle w:val="ListParagraph"/>
        <w:numPr>
          <w:ilvl w:val="1"/>
          <w:numId w:val="176"/>
        </w:numPr>
        <w:spacing w:line="360" w:lineRule="auto"/>
        <w:rPr>
          <w:bCs/>
        </w:rPr>
      </w:pPr>
      <w:r>
        <w:rPr>
          <w:bCs/>
        </w:rPr>
        <w:t>Transparency of information, concerning transactions, for the third party</w:t>
      </w:r>
    </w:p>
    <w:p w14:paraId="19A2C15A" w14:textId="5130F002" w:rsidR="003A3734" w:rsidRDefault="003A3734" w:rsidP="003A3734">
      <w:pPr>
        <w:spacing w:line="360" w:lineRule="auto"/>
        <w:rPr>
          <w:bCs/>
        </w:rPr>
      </w:pPr>
    </w:p>
    <w:p w14:paraId="5D746ADF" w14:textId="5634C74D" w:rsidR="003A3734" w:rsidRDefault="003A3734" w:rsidP="003A3734">
      <w:pPr>
        <w:spacing w:line="360" w:lineRule="auto"/>
        <w:rPr>
          <w:bCs/>
        </w:rPr>
      </w:pPr>
    </w:p>
    <w:p w14:paraId="41CEAA17" w14:textId="6E054258" w:rsidR="003A3734" w:rsidRPr="003A3734" w:rsidRDefault="003A3734" w:rsidP="003A3734">
      <w:pPr>
        <w:spacing w:line="360" w:lineRule="auto"/>
        <w:rPr>
          <w:b/>
          <w:sz w:val="28"/>
          <w:szCs w:val="28"/>
        </w:rPr>
      </w:pPr>
      <w:r w:rsidRPr="003A3734">
        <w:rPr>
          <w:b/>
          <w:sz w:val="28"/>
          <w:szCs w:val="28"/>
        </w:rPr>
        <w:t>Brief Concept</w:t>
      </w:r>
    </w:p>
    <w:p w14:paraId="5ACF17E3" w14:textId="55D44B49" w:rsidR="003A3734" w:rsidRDefault="003A3734" w:rsidP="003A3734">
      <w:pPr>
        <w:spacing w:line="360" w:lineRule="auto"/>
        <w:rPr>
          <w:bCs/>
        </w:rPr>
      </w:pPr>
    </w:p>
    <w:p w14:paraId="4C5917F8" w14:textId="5AC32591" w:rsidR="003A3734" w:rsidRDefault="003A3734" w:rsidP="003A3734">
      <w:pPr>
        <w:pStyle w:val="ListParagraph"/>
        <w:numPr>
          <w:ilvl w:val="0"/>
          <w:numId w:val="177"/>
        </w:numPr>
        <w:spacing w:line="360" w:lineRule="auto"/>
        <w:rPr>
          <w:bCs/>
        </w:rPr>
      </w:pPr>
      <w:r w:rsidRPr="003A3734">
        <w:rPr>
          <w:bCs/>
          <w:u w:val="single"/>
        </w:rPr>
        <w:t>SOR – Base Idea and Stages</w:t>
      </w:r>
      <w:r w:rsidRPr="003A3734">
        <w:rPr>
          <w:bCs/>
        </w:rPr>
        <w:t>: The idea of smart order routing is to scan the markets and find the best place to execute a customer’s order, based on price and liquidity. Thus, smart order routing involves the following stages:</w:t>
      </w:r>
    </w:p>
    <w:p w14:paraId="07A27187" w14:textId="31F9932F" w:rsidR="00657CE6" w:rsidRDefault="00657CE6" w:rsidP="00657CE6">
      <w:pPr>
        <w:pStyle w:val="ListParagraph"/>
        <w:numPr>
          <w:ilvl w:val="0"/>
          <w:numId w:val="177"/>
        </w:numPr>
        <w:spacing w:line="360" w:lineRule="auto"/>
        <w:rPr>
          <w:bCs/>
        </w:rPr>
      </w:pPr>
      <w:r>
        <w:rPr>
          <w:bCs/>
          <w:u w:val="single"/>
        </w:rPr>
        <w:t>Receiving Incoming Orders</w:t>
      </w:r>
      <w:r w:rsidRPr="00657CE6">
        <w:rPr>
          <w:bCs/>
        </w:rPr>
        <w:t>:</w:t>
      </w:r>
      <w:r>
        <w:rPr>
          <w:bCs/>
        </w:rPr>
        <w:t xml:space="preserve"> This is done through different channels:</w:t>
      </w:r>
    </w:p>
    <w:p w14:paraId="4E903DE7" w14:textId="0278AEE2" w:rsidR="00657CE6" w:rsidRDefault="00657CE6" w:rsidP="00657CE6">
      <w:pPr>
        <w:pStyle w:val="ListParagraph"/>
        <w:numPr>
          <w:ilvl w:val="1"/>
          <w:numId w:val="177"/>
        </w:numPr>
        <w:spacing w:line="360" w:lineRule="auto"/>
        <w:rPr>
          <w:bCs/>
        </w:rPr>
      </w:pPr>
      <w:r>
        <w:rPr>
          <w:bCs/>
        </w:rPr>
        <w:t>An incoming FIX gateway</w:t>
      </w:r>
    </w:p>
    <w:p w14:paraId="6AD9C70D" w14:textId="3EAC0203" w:rsidR="00657CE6" w:rsidRDefault="00657CE6" w:rsidP="00657CE6">
      <w:pPr>
        <w:pStyle w:val="ListParagraph"/>
        <w:numPr>
          <w:ilvl w:val="1"/>
          <w:numId w:val="177"/>
        </w:numPr>
        <w:spacing w:line="360" w:lineRule="auto"/>
        <w:rPr>
          <w:bCs/>
        </w:rPr>
      </w:pPr>
      <w:r>
        <w:rPr>
          <w:bCs/>
        </w:rPr>
        <w:t>An incoming gateway based on any custom protocol</w:t>
      </w:r>
    </w:p>
    <w:p w14:paraId="67D60CD9" w14:textId="3326BFC9" w:rsidR="00657CE6" w:rsidRDefault="00657CE6" w:rsidP="00657CE6">
      <w:pPr>
        <w:pStyle w:val="ListParagraph"/>
        <w:numPr>
          <w:ilvl w:val="1"/>
          <w:numId w:val="177"/>
        </w:numPr>
        <w:spacing w:line="360" w:lineRule="auto"/>
        <w:rPr>
          <w:bCs/>
        </w:rPr>
      </w:pPr>
      <w:r>
        <w:rPr>
          <w:bCs/>
        </w:rPr>
        <w:t>A front-end</w:t>
      </w:r>
    </w:p>
    <w:p w14:paraId="70984F7E" w14:textId="577B44EE" w:rsidR="00657CE6" w:rsidRDefault="00657CE6" w:rsidP="00657CE6">
      <w:pPr>
        <w:pStyle w:val="ListParagraph"/>
        <w:numPr>
          <w:ilvl w:val="0"/>
          <w:numId w:val="177"/>
        </w:numPr>
        <w:spacing w:line="360" w:lineRule="auto"/>
        <w:rPr>
          <w:bCs/>
        </w:rPr>
      </w:pPr>
      <w:r w:rsidRPr="00657CE6">
        <w:rPr>
          <w:bCs/>
          <w:u w:val="single"/>
        </w:rPr>
        <w:t>Processing Orders inside SOR System</w:t>
      </w:r>
      <w:r>
        <w:rPr>
          <w:bCs/>
        </w:rPr>
        <w:t>: This takes into account:</w:t>
      </w:r>
    </w:p>
    <w:p w14:paraId="2F103587" w14:textId="194EC8D9" w:rsidR="00657CE6" w:rsidRDefault="00657CE6" w:rsidP="00657CE6">
      <w:pPr>
        <w:pStyle w:val="ListParagraph"/>
        <w:numPr>
          <w:ilvl w:val="1"/>
          <w:numId w:val="177"/>
        </w:numPr>
        <w:spacing w:line="360" w:lineRule="auto"/>
        <w:rPr>
          <w:bCs/>
        </w:rPr>
      </w:pPr>
      <w:r>
        <w:rPr>
          <w:bCs/>
        </w:rPr>
        <w:t>Characteristics of available venues</w:t>
      </w:r>
    </w:p>
    <w:p w14:paraId="7E7BF0CA" w14:textId="4EA6EDAF" w:rsidR="00657CE6" w:rsidRDefault="00657CE6" w:rsidP="00657CE6">
      <w:pPr>
        <w:pStyle w:val="ListParagraph"/>
        <w:numPr>
          <w:ilvl w:val="1"/>
          <w:numId w:val="177"/>
        </w:numPr>
        <w:spacing w:line="360" w:lineRule="auto"/>
        <w:rPr>
          <w:bCs/>
        </w:rPr>
      </w:pPr>
      <w:r>
        <w:rPr>
          <w:bCs/>
        </w:rPr>
        <w:t>Custom algorithms</w:t>
      </w:r>
    </w:p>
    <w:p w14:paraId="74F933E7" w14:textId="30615608" w:rsidR="00657CE6" w:rsidRDefault="00657CE6" w:rsidP="00657CE6">
      <w:pPr>
        <w:pStyle w:val="ListParagraph"/>
        <w:numPr>
          <w:ilvl w:val="1"/>
          <w:numId w:val="177"/>
        </w:numPr>
        <w:spacing w:line="360" w:lineRule="auto"/>
        <w:rPr>
          <w:bCs/>
        </w:rPr>
      </w:pPr>
      <w:r>
        <w:rPr>
          <w:bCs/>
        </w:rPr>
        <w:t>Settings/preferences of a certain client</w:t>
      </w:r>
    </w:p>
    <w:p w14:paraId="212E34F1" w14:textId="51529B42" w:rsidR="00657CE6" w:rsidRDefault="00657CE6" w:rsidP="00657CE6">
      <w:pPr>
        <w:pStyle w:val="ListParagraph"/>
        <w:numPr>
          <w:ilvl w:val="1"/>
          <w:numId w:val="177"/>
        </w:numPr>
        <w:spacing w:line="360" w:lineRule="auto"/>
        <w:rPr>
          <w:bCs/>
        </w:rPr>
      </w:pPr>
      <w:r>
        <w:rPr>
          <w:bCs/>
        </w:rPr>
        <w:t>State of available markets/market data</w:t>
      </w:r>
    </w:p>
    <w:p w14:paraId="691B2670" w14:textId="3344C925" w:rsidR="00104BA9" w:rsidRDefault="00104BA9" w:rsidP="00104BA9">
      <w:pPr>
        <w:pStyle w:val="ListParagraph"/>
        <w:numPr>
          <w:ilvl w:val="0"/>
          <w:numId w:val="177"/>
        </w:numPr>
        <w:spacing w:line="360" w:lineRule="auto"/>
        <w:rPr>
          <w:bCs/>
        </w:rPr>
      </w:pPr>
      <w:r w:rsidRPr="00104BA9">
        <w:rPr>
          <w:bCs/>
          <w:u w:val="single"/>
        </w:rPr>
        <w:t>Handling the Venue Parameters</w:t>
      </w:r>
      <w:r>
        <w:rPr>
          <w:bCs/>
        </w:rPr>
        <w:t>: Venue parameters, such as average latency, commissions, and rank can be used to prioritize certain venues.</w:t>
      </w:r>
    </w:p>
    <w:p w14:paraId="70E55AFE" w14:textId="74AEEF14" w:rsidR="00104BA9" w:rsidRDefault="00104BA9" w:rsidP="00104BA9">
      <w:pPr>
        <w:pStyle w:val="ListParagraph"/>
        <w:numPr>
          <w:ilvl w:val="0"/>
          <w:numId w:val="177"/>
        </w:numPr>
        <w:spacing w:line="360" w:lineRule="auto"/>
        <w:rPr>
          <w:bCs/>
        </w:rPr>
      </w:pPr>
      <w:r>
        <w:rPr>
          <w:bCs/>
          <w:u w:val="single"/>
        </w:rPr>
        <w:t>Utilization of Custom Algorithms</w:t>
      </w:r>
      <w:r w:rsidRPr="00104BA9">
        <w:rPr>
          <w:bCs/>
        </w:rPr>
        <w:t>:</w:t>
      </w:r>
      <w:r>
        <w:rPr>
          <w:bCs/>
        </w:rPr>
        <w:t xml:space="preserve"> Custom algorithms, like synthetic orders – peg, iceberg, spraying, TWAP – can be used to manage order automatically, </w:t>
      </w:r>
      <w:r w:rsidR="0014567E">
        <w:rPr>
          <w:bCs/>
        </w:rPr>
        <w:t>for instance, if a specific client as certain routing preferences among several brokers, or certain rules for handling of incoming, or creation of outgoing orders.</w:t>
      </w:r>
    </w:p>
    <w:p w14:paraId="7616C547" w14:textId="78FB2918" w:rsidR="00F845F8" w:rsidRDefault="00F845F8" w:rsidP="00104BA9">
      <w:pPr>
        <w:pStyle w:val="ListParagraph"/>
        <w:numPr>
          <w:ilvl w:val="0"/>
          <w:numId w:val="177"/>
        </w:numPr>
        <w:spacing w:line="360" w:lineRule="auto"/>
        <w:rPr>
          <w:bCs/>
        </w:rPr>
      </w:pPr>
      <w:r>
        <w:rPr>
          <w:bCs/>
          <w:u w:val="single"/>
        </w:rPr>
        <w:t>Incorporation of Venue State</w:t>
      </w:r>
      <w:r w:rsidRPr="00F845F8">
        <w:rPr>
          <w:bCs/>
        </w:rPr>
        <w:t>:</w:t>
      </w:r>
      <w:r>
        <w:rPr>
          <w:bCs/>
        </w:rPr>
        <w:t xml:space="preserve"> It is also crucial to track the actual venue situation, like the trading phase, as well as the available opportunities.</w:t>
      </w:r>
    </w:p>
    <w:p w14:paraId="566476A7" w14:textId="0A7E3E38" w:rsidR="00F845F8" w:rsidRDefault="00F845F8" w:rsidP="00104BA9">
      <w:pPr>
        <w:pStyle w:val="ListParagraph"/>
        <w:numPr>
          <w:ilvl w:val="0"/>
          <w:numId w:val="177"/>
        </w:numPr>
        <w:spacing w:line="360" w:lineRule="auto"/>
        <w:rPr>
          <w:bCs/>
        </w:rPr>
      </w:pPr>
      <w:r>
        <w:rPr>
          <w:bCs/>
          <w:u w:val="single"/>
        </w:rPr>
        <w:t>Integration of Venue Market Data</w:t>
      </w:r>
      <w:r w:rsidRPr="00F845F8">
        <w:rPr>
          <w:bCs/>
        </w:rPr>
        <w:t>:</w:t>
      </w:r>
      <w:r>
        <w:rPr>
          <w:bCs/>
        </w:rPr>
        <w:t xml:space="preserve"> Thus, any smart order router requires real-time market data from different venues. The market data can be obtained directly by connecting to the venue’s feed handlers, or by using market data handlers.</w:t>
      </w:r>
    </w:p>
    <w:p w14:paraId="2825B3A0" w14:textId="77EAE322" w:rsidR="00F65513" w:rsidRDefault="00F65513" w:rsidP="00104BA9">
      <w:pPr>
        <w:pStyle w:val="ListParagraph"/>
        <w:numPr>
          <w:ilvl w:val="0"/>
          <w:numId w:val="177"/>
        </w:numPr>
        <w:spacing w:line="360" w:lineRule="auto"/>
        <w:rPr>
          <w:bCs/>
        </w:rPr>
      </w:pPr>
      <w:r>
        <w:rPr>
          <w:bCs/>
          <w:u w:val="single"/>
        </w:rPr>
        <w:t>Interfacing with the Target Gateway</w:t>
      </w:r>
      <w:r w:rsidRPr="00F65513">
        <w:rPr>
          <w:bCs/>
        </w:rPr>
        <w:t>:</w:t>
      </w:r>
      <w:r>
        <w:rPr>
          <w:bCs/>
        </w:rPr>
        <w:t xml:space="preserve"> Routing the orders to one or several venues according to the decision made at the second step above using either a FIX gateway, or a custom API gateway.</w:t>
      </w:r>
    </w:p>
    <w:p w14:paraId="09188B96" w14:textId="5D9C6923" w:rsidR="00F65513" w:rsidRDefault="00F65513" w:rsidP="00104BA9">
      <w:pPr>
        <w:pStyle w:val="ListParagraph"/>
        <w:numPr>
          <w:ilvl w:val="0"/>
          <w:numId w:val="177"/>
        </w:numPr>
        <w:spacing w:line="360" w:lineRule="auto"/>
        <w:rPr>
          <w:bCs/>
        </w:rPr>
      </w:pPr>
      <w:r>
        <w:rPr>
          <w:bCs/>
          <w:u w:val="single"/>
        </w:rPr>
        <w:lastRenderedPageBreak/>
        <w:t>Dynamic Routing via Order Creation/Swap</w:t>
      </w:r>
      <w:r w:rsidRPr="00F65513">
        <w:rPr>
          <w:bCs/>
        </w:rPr>
        <w:t>:</w:t>
      </w:r>
      <w:r>
        <w:rPr>
          <w:bCs/>
        </w:rPr>
        <w:t xml:space="preserve"> Routing here does not imply just static routing to a certain venue, but dynamic behavior with updates of existing orders, creation of new ones, and sweeping to capture a newly appeared opportunity.</w:t>
      </w:r>
    </w:p>
    <w:p w14:paraId="284A96DC" w14:textId="77777777" w:rsidR="004E3217" w:rsidRDefault="006E4034" w:rsidP="00104BA9">
      <w:pPr>
        <w:pStyle w:val="ListParagraph"/>
        <w:numPr>
          <w:ilvl w:val="0"/>
          <w:numId w:val="177"/>
        </w:numPr>
        <w:spacing w:line="360" w:lineRule="auto"/>
        <w:rPr>
          <w:bCs/>
        </w:rPr>
      </w:pPr>
      <w:r>
        <w:rPr>
          <w:bCs/>
          <w:u w:val="single"/>
        </w:rPr>
        <w:t>Client Gateways</w:t>
      </w:r>
      <w:r w:rsidRPr="006E4034">
        <w:rPr>
          <w:bCs/>
        </w:rPr>
        <w:t>:</w:t>
      </w:r>
    </w:p>
    <w:p w14:paraId="623A3F01" w14:textId="6F90024C" w:rsidR="004E3217" w:rsidRDefault="004E3217" w:rsidP="004E3217">
      <w:pPr>
        <w:pStyle w:val="ListParagraph"/>
        <w:spacing w:line="360" w:lineRule="auto"/>
        <w:ind w:left="360"/>
        <w:rPr>
          <w:bCs/>
          <w:u w:val="single"/>
        </w:rPr>
      </w:pPr>
    </w:p>
    <w:p w14:paraId="02B4FDE5" w14:textId="482978FE" w:rsidR="004E3217" w:rsidRDefault="004E3217" w:rsidP="004E3217">
      <w:pPr>
        <w:pStyle w:val="ListParagraph"/>
        <w:spacing w:line="360" w:lineRule="auto"/>
        <w:ind w:left="360"/>
        <w:jc w:val="center"/>
        <w:rPr>
          <w:bCs/>
          <w:u w:val="single"/>
        </w:rPr>
      </w:pPr>
      <w:r>
        <w:rPr>
          <w:noProof/>
        </w:rPr>
        <w:drawing>
          <wp:inline distT="0" distB="0" distL="0" distR="0" wp14:anchorId="7A13717A" wp14:editId="59B7E9AA">
            <wp:extent cx="5486400" cy="257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77465"/>
                    </a:xfrm>
                    <a:prstGeom prst="rect">
                      <a:avLst/>
                    </a:prstGeom>
                  </pic:spPr>
                </pic:pic>
              </a:graphicData>
            </a:graphic>
          </wp:inline>
        </w:drawing>
      </w:r>
    </w:p>
    <w:p w14:paraId="547A3EAD" w14:textId="508A3C5B" w:rsidR="006E4034" w:rsidRDefault="006E4034" w:rsidP="004E3217">
      <w:pPr>
        <w:pStyle w:val="ListParagraph"/>
        <w:spacing w:line="360" w:lineRule="auto"/>
        <w:ind w:left="360"/>
        <w:rPr>
          <w:bCs/>
        </w:rPr>
      </w:pPr>
      <w:r>
        <w:rPr>
          <w:bCs/>
        </w:rPr>
        <w:t xml:space="preserve">At a closer look, </w:t>
      </w:r>
      <w:r w:rsidR="00AC0DD8">
        <w:rPr>
          <w:bCs/>
        </w:rPr>
        <w:t xml:space="preserve">the structure of the SOR system usually contains </w:t>
      </w:r>
      <w:r w:rsidR="00AC0DD8">
        <w:rPr>
          <w:bCs/>
          <w:i/>
          <w:iCs/>
        </w:rPr>
        <w:t>client gateways</w:t>
      </w:r>
      <w:r w:rsidR="00AC0DD8">
        <w:rPr>
          <w:bCs/>
        </w:rPr>
        <w:t>, to receive incoming orders of the SOR customers.</w:t>
      </w:r>
    </w:p>
    <w:p w14:paraId="4EEECEDD" w14:textId="7F8BF3A6" w:rsidR="00AC0DD8" w:rsidRDefault="00AC0DD8" w:rsidP="00104BA9">
      <w:pPr>
        <w:pStyle w:val="ListParagraph"/>
        <w:numPr>
          <w:ilvl w:val="0"/>
          <w:numId w:val="177"/>
        </w:numPr>
        <w:spacing w:line="360" w:lineRule="auto"/>
        <w:rPr>
          <w:bCs/>
        </w:rPr>
      </w:pPr>
      <w:r>
        <w:rPr>
          <w:bCs/>
          <w:u w:val="single"/>
        </w:rPr>
        <w:t>Market Gateways</w:t>
      </w:r>
      <w:r w:rsidRPr="00AC0DD8">
        <w:rPr>
          <w:bCs/>
        </w:rPr>
        <w:t>:</w:t>
      </w:r>
      <w:r>
        <w:rPr>
          <w:bCs/>
        </w:rPr>
        <w:t xml:space="preserve"> This sends order to specific exchanges.</w:t>
      </w:r>
    </w:p>
    <w:p w14:paraId="370F1FCA" w14:textId="134ED507" w:rsidR="004E3217" w:rsidRDefault="004E3217" w:rsidP="00104BA9">
      <w:pPr>
        <w:pStyle w:val="ListParagraph"/>
        <w:numPr>
          <w:ilvl w:val="0"/>
          <w:numId w:val="177"/>
        </w:numPr>
        <w:spacing w:line="360" w:lineRule="auto"/>
        <w:rPr>
          <w:bCs/>
        </w:rPr>
      </w:pPr>
      <w:r>
        <w:rPr>
          <w:bCs/>
          <w:u w:val="single"/>
        </w:rPr>
        <w:t>SOR Implementation</w:t>
      </w:r>
      <w:r w:rsidRPr="004E3217">
        <w:rPr>
          <w:bCs/>
        </w:rPr>
        <w:t>:</w:t>
      </w:r>
      <w:r>
        <w:rPr>
          <w:bCs/>
        </w:rPr>
        <w:t xml:space="preserve"> The SOR implementation keeps the SOR logic and custom algos and tackles the clients’ orders.</w:t>
      </w:r>
    </w:p>
    <w:p w14:paraId="524F16FA" w14:textId="0AC518BC" w:rsidR="004E3217" w:rsidRDefault="004E3217" w:rsidP="00104BA9">
      <w:pPr>
        <w:pStyle w:val="ListParagraph"/>
        <w:numPr>
          <w:ilvl w:val="0"/>
          <w:numId w:val="177"/>
        </w:numPr>
        <w:spacing w:line="360" w:lineRule="auto"/>
        <w:rPr>
          <w:bCs/>
        </w:rPr>
      </w:pPr>
      <w:r>
        <w:rPr>
          <w:bCs/>
          <w:u w:val="single"/>
        </w:rPr>
        <w:t>Feed Handlers</w:t>
      </w:r>
      <w:r w:rsidRPr="004E3217">
        <w:rPr>
          <w:bCs/>
        </w:rPr>
        <w:t>:</w:t>
      </w:r>
      <w:r>
        <w:rPr>
          <w:bCs/>
        </w:rPr>
        <w:t xml:space="preserve"> These provide market data from exchanges for decision making.</w:t>
      </w:r>
    </w:p>
    <w:p w14:paraId="46528DBB" w14:textId="1F304E1E" w:rsidR="004E3217" w:rsidRDefault="004E3217" w:rsidP="00104BA9">
      <w:pPr>
        <w:pStyle w:val="ListParagraph"/>
        <w:numPr>
          <w:ilvl w:val="0"/>
          <w:numId w:val="177"/>
        </w:numPr>
        <w:spacing w:line="360" w:lineRule="auto"/>
        <w:rPr>
          <w:bCs/>
        </w:rPr>
      </w:pPr>
      <w:r>
        <w:rPr>
          <w:bCs/>
          <w:u w:val="single"/>
        </w:rPr>
        <w:t>Client Front-ends</w:t>
      </w:r>
      <w:r w:rsidRPr="004E3217">
        <w:rPr>
          <w:bCs/>
        </w:rPr>
        <w:t>:</w:t>
      </w:r>
      <w:r>
        <w:rPr>
          <w:bCs/>
        </w:rPr>
        <w:t xml:space="preserve"> These provide GUI for SOR.</w:t>
      </w:r>
    </w:p>
    <w:p w14:paraId="1B3199C3" w14:textId="77285D66" w:rsidR="00D72F9B" w:rsidRDefault="00D72F9B" w:rsidP="00D72F9B">
      <w:pPr>
        <w:spacing w:line="360" w:lineRule="auto"/>
        <w:rPr>
          <w:bCs/>
        </w:rPr>
      </w:pPr>
    </w:p>
    <w:p w14:paraId="6293FD33" w14:textId="62658423" w:rsidR="00D72F9B" w:rsidRDefault="00D72F9B" w:rsidP="00D72F9B">
      <w:pPr>
        <w:spacing w:line="360" w:lineRule="auto"/>
        <w:rPr>
          <w:bCs/>
        </w:rPr>
      </w:pPr>
    </w:p>
    <w:p w14:paraId="6B8B2128" w14:textId="5718AFD9" w:rsidR="00D72F9B" w:rsidRPr="00D72F9B" w:rsidRDefault="00D72F9B" w:rsidP="00D72F9B">
      <w:pPr>
        <w:spacing w:line="360" w:lineRule="auto"/>
        <w:rPr>
          <w:b/>
          <w:sz w:val="28"/>
          <w:szCs w:val="28"/>
        </w:rPr>
      </w:pPr>
      <w:r w:rsidRPr="00D72F9B">
        <w:rPr>
          <w:b/>
          <w:sz w:val="28"/>
          <w:szCs w:val="28"/>
        </w:rPr>
        <w:t>Algorithmic Trading and SOR</w:t>
      </w:r>
      <w:r w:rsidRPr="00D72F9B">
        <w:rPr>
          <w:b/>
          <w:sz w:val="28"/>
          <w:szCs w:val="28"/>
        </w:rPr>
        <w:br/>
      </w:r>
    </w:p>
    <w:p w14:paraId="691F0932" w14:textId="648DB58E" w:rsidR="00D72F9B" w:rsidRDefault="00D72F9B" w:rsidP="00D72F9B">
      <w:pPr>
        <w:pStyle w:val="ListParagraph"/>
        <w:numPr>
          <w:ilvl w:val="0"/>
          <w:numId w:val="178"/>
        </w:numPr>
        <w:spacing w:line="360" w:lineRule="auto"/>
        <w:rPr>
          <w:bCs/>
        </w:rPr>
      </w:pPr>
      <w:r w:rsidRPr="00D72F9B">
        <w:rPr>
          <w:bCs/>
          <w:u w:val="single"/>
        </w:rPr>
        <w:t>Algorithmic Trading vs. SOR</w:t>
      </w:r>
      <w:r w:rsidRPr="00D72F9B">
        <w:rPr>
          <w:bCs/>
        </w:rPr>
        <w:t>: In some cases, algorithmic trading is rather dedicated to automatic usage of synthetic behavior.</w:t>
      </w:r>
      <w:r>
        <w:rPr>
          <w:bCs/>
        </w:rPr>
        <w:t xml:space="preserve"> Algorithmic trading manages the “parent” order while a smart order router directs the “child” orders to the desired destinations.</w:t>
      </w:r>
    </w:p>
    <w:p w14:paraId="2B7AFB14" w14:textId="4F9B292E" w:rsidR="00E73098" w:rsidRDefault="00E73098" w:rsidP="00D72F9B">
      <w:pPr>
        <w:pStyle w:val="ListParagraph"/>
        <w:numPr>
          <w:ilvl w:val="0"/>
          <w:numId w:val="178"/>
        </w:numPr>
        <w:spacing w:line="360" w:lineRule="auto"/>
        <w:rPr>
          <w:bCs/>
        </w:rPr>
      </w:pPr>
      <w:r>
        <w:rPr>
          <w:bCs/>
          <w:u w:val="single"/>
        </w:rPr>
        <w:lastRenderedPageBreak/>
        <w:t>Slicing Parent Orders to Children</w:t>
      </w:r>
      <w:r w:rsidRPr="00E73098">
        <w:rPr>
          <w:bCs/>
        </w:rPr>
        <w:t>:</w:t>
      </w:r>
      <w:r>
        <w:rPr>
          <w:bCs/>
        </w:rPr>
        <w:t xml:space="preserve"> In effect, slicing a big order into a multiplicity of smaller orders and timing these orders to minimize market impact via electronic means.</w:t>
      </w:r>
    </w:p>
    <w:p w14:paraId="0E879EFC" w14:textId="1095078D" w:rsidR="00E73098" w:rsidRDefault="00E73098" w:rsidP="00D72F9B">
      <w:pPr>
        <w:pStyle w:val="ListParagraph"/>
        <w:numPr>
          <w:ilvl w:val="0"/>
          <w:numId w:val="178"/>
        </w:numPr>
        <w:spacing w:line="360" w:lineRule="auto"/>
        <w:rPr>
          <w:bCs/>
        </w:rPr>
      </w:pPr>
      <w:r>
        <w:rPr>
          <w:bCs/>
          <w:u w:val="single"/>
        </w:rPr>
        <w:t>Slice Size and Dispatch Tine</w:t>
      </w:r>
      <w:r w:rsidRPr="00E73098">
        <w:rPr>
          <w:bCs/>
        </w:rPr>
        <w:t>:</w:t>
      </w:r>
      <w:r>
        <w:rPr>
          <w:bCs/>
        </w:rPr>
        <w:t xml:space="preserve"> Based on mathematical models, and considering historical and real-time market data, algorithms determine ex-ante, or continuously, the optimum size of the next slice and its time of submission to the market.</w:t>
      </w:r>
    </w:p>
    <w:p w14:paraId="404F65D8" w14:textId="53D16D07" w:rsidR="004E7EFD" w:rsidRDefault="004E7EFD" w:rsidP="00D72F9B">
      <w:pPr>
        <w:pStyle w:val="ListParagraph"/>
        <w:numPr>
          <w:ilvl w:val="0"/>
          <w:numId w:val="178"/>
        </w:numPr>
        <w:spacing w:line="360" w:lineRule="auto"/>
        <w:rPr>
          <w:bCs/>
        </w:rPr>
      </w:pPr>
      <w:r>
        <w:rPr>
          <w:bCs/>
          <w:u w:val="single"/>
        </w:rPr>
        <w:t>Inputs that Determine the Routing</w:t>
      </w:r>
      <w:r w:rsidRPr="004E7EFD">
        <w:rPr>
          <w:bCs/>
        </w:rPr>
        <w:t>:</w:t>
      </w:r>
      <w:r>
        <w:rPr>
          <w:bCs/>
        </w:rPr>
        <w:t xml:space="preserve"> A variety of principles is used for these algorithms, it is aimed at reaching or beating an implicit or explicit benchmark, e.g., a volume weighted average price VWAP algorithm targets at slicing and timing orders in a way that the resulting VWAP of its own transactions is close to or better than VWAP of all transactions of the respective security throughout the trading day or during a specified period of time.</w:t>
      </w:r>
    </w:p>
    <w:p w14:paraId="24507532" w14:textId="15A7D819" w:rsidR="004E7EFD" w:rsidRDefault="004E7EFD" w:rsidP="00D72F9B">
      <w:pPr>
        <w:pStyle w:val="ListParagraph"/>
        <w:numPr>
          <w:ilvl w:val="0"/>
          <w:numId w:val="178"/>
        </w:numPr>
        <w:spacing w:line="360" w:lineRule="auto"/>
        <w:rPr>
          <w:bCs/>
        </w:rPr>
      </w:pPr>
      <w:r>
        <w:rPr>
          <w:bCs/>
          <w:u w:val="single"/>
        </w:rPr>
        <w:t>Algorithmic Trading as an SOR Extension</w:t>
      </w:r>
      <w:r w:rsidRPr="004E7EFD">
        <w:rPr>
          <w:bCs/>
        </w:rPr>
        <w:t>:</w:t>
      </w:r>
      <w:r>
        <w:rPr>
          <w:bCs/>
        </w:rPr>
        <w:t xml:space="preserve"> However, smart order routing and algorithmic trading are connected more closely than it seems. Since even Smart Order Routing can be considered the simplest example of an algorithm, it si reasonable to say that algorithmic trading is a logical continuation and an extension of Smart Order Routing.</w:t>
      </w:r>
    </w:p>
    <w:p w14:paraId="631A02AF" w14:textId="453B8A8D" w:rsidR="00646190" w:rsidRDefault="00646190" w:rsidP="00D72F9B">
      <w:pPr>
        <w:pStyle w:val="ListParagraph"/>
        <w:numPr>
          <w:ilvl w:val="0"/>
          <w:numId w:val="178"/>
        </w:numPr>
        <w:spacing w:line="360" w:lineRule="auto"/>
        <w:rPr>
          <w:bCs/>
        </w:rPr>
      </w:pPr>
      <w:r>
        <w:rPr>
          <w:bCs/>
          <w:u w:val="single"/>
        </w:rPr>
        <w:t>Simple Smart Order Routing Strategy</w:t>
      </w:r>
      <w:r w:rsidRPr="00646190">
        <w:rPr>
          <w:bCs/>
        </w:rPr>
        <w:t>:</w:t>
      </w:r>
      <w:r>
        <w:rPr>
          <w:bCs/>
        </w:rPr>
        <w:t xml:space="preserve"> Shown below is a common example of a simple smart order routing strategy.</w:t>
      </w:r>
    </w:p>
    <w:p w14:paraId="183F20A9" w14:textId="3217F388" w:rsidR="00646190" w:rsidRDefault="00646190" w:rsidP="00D72F9B">
      <w:pPr>
        <w:pStyle w:val="ListParagraph"/>
        <w:numPr>
          <w:ilvl w:val="0"/>
          <w:numId w:val="178"/>
        </w:numPr>
        <w:spacing w:line="360" w:lineRule="auto"/>
        <w:rPr>
          <w:bCs/>
        </w:rPr>
      </w:pPr>
      <w:r>
        <w:rPr>
          <w:bCs/>
          <w:u w:val="single"/>
        </w:rPr>
        <w:t>Child Orders to fulfill Parent</w:t>
      </w:r>
      <w:r w:rsidRPr="00646190">
        <w:rPr>
          <w:bCs/>
        </w:rPr>
        <w:t>:</w:t>
      </w:r>
      <w:r>
        <w:rPr>
          <w:bCs/>
        </w:rPr>
        <w:t xml:space="preserve"> Having the initial Order Book, the SOR strategy will create the child orders, that is orders that aim at completing the initial SOR parent order.</w:t>
      </w:r>
    </w:p>
    <w:p w14:paraId="5BE67641" w14:textId="5767C8E1" w:rsidR="00646190" w:rsidRDefault="00646190" w:rsidP="00D72F9B">
      <w:pPr>
        <w:pStyle w:val="ListParagraph"/>
        <w:numPr>
          <w:ilvl w:val="0"/>
          <w:numId w:val="178"/>
        </w:numPr>
        <w:spacing w:line="360" w:lineRule="auto"/>
        <w:rPr>
          <w:bCs/>
        </w:rPr>
      </w:pPr>
      <w:r>
        <w:rPr>
          <w:bCs/>
          <w:u w:val="single"/>
        </w:rPr>
        <w:t>Orders can be Passive or Aggressive</w:t>
      </w:r>
      <w:r w:rsidRPr="00646190">
        <w:rPr>
          <w:bCs/>
        </w:rPr>
        <w:t>:</w:t>
      </w:r>
      <w:r>
        <w:rPr>
          <w:bCs/>
        </w:rPr>
        <w:t xml:space="preserve"> These orders can be either passive or aggressive depending on the current context and the SOR algorithm.</w:t>
      </w:r>
    </w:p>
    <w:p w14:paraId="1128949B" w14:textId="210DD1E7" w:rsidR="00BA2194" w:rsidRDefault="00BA2194" w:rsidP="00D72F9B">
      <w:pPr>
        <w:pStyle w:val="ListParagraph"/>
        <w:numPr>
          <w:ilvl w:val="0"/>
          <w:numId w:val="178"/>
        </w:numPr>
        <w:spacing w:line="360" w:lineRule="auto"/>
        <w:rPr>
          <w:bCs/>
        </w:rPr>
      </w:pPr>
      <w:r>
        <w:rPr>
          <w:bCs/>
          <w:u w:val="single"/>
        </w:rPr>
        <w:t>Illustrative Example of Using IOC Orders</w:t>
      </w:r>
      <w:r w:rsidRPr="00BA2194">
        <w:rPr>
          <w:bCs/>
        </w:rPr>
        <w:t>:</w:t>
      </w:r>
    </w:p>
    <w:p w14:paraId="2A3A4630" w14:textId="77777777" w:rsidR="00BA2194" w:rsidRPr="00BA2194" w:rsidRDefault="00BA2194" w:rsidP="00BA2194">
      <w:pPr>
        <w:spacing w:line="360" w:lineRule="auto"/>
        <w:rPr>
          <w:bCs/>
        </w:rPr>
      </w:pPr>
    </w:p>
    <w:p w14:paraId="25DF8532" w14:textId="228D2F3D" w:rsidR="00BA2194" w:rsidRDefault="00BA2194" w:rsidP="00AF3788">
      <w:pPr>
        <w:pStyle w:val="ListParagraph"/>
        <w:spacing w:line="360" w:lineRule="auto"/>
        <w:ind w:left="360"/>
        <w:jc w:val="center"/>
        <w:rPr>
          <w:bCs/>
          <w:u w:val="single"/>
        </w:rPr>
      </w:pPr>
      <w:r>
        <w:rPr>
          <w:noProof/>
        </w:rPr>
        <w:drawing>
          <wp:inline distT="0" distB="0" distL="0" distR="0" wp14:anchorId="6510F722" wp14:editId="6A535850">
            <wp:extent cx="5486400" cy="104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1400"/>
                    </a:xfrm>
                    <a:prstGeom prst="rect">
                      <a:avLst/>
                    </a:prstGeom>
                  </pic:spPr>
                </pic:pic>
              </a:graphicData>
            </a:graphic>
          </wp:inline>
        </w:drawing>
      </w:r>
    </w:p>
    <w:p w14:paraId="732B94EA" w14:textId="77777777" w:rsidR="00BA2194" w:rsidRPr="00BA2194" w:rsidRDefault="00BA2194" w:rsidP="00BA2194">
      <w:pPr>
        <w:spacing w:line="360" w:lineRule="auto"/>
        <w:rPr>
          <w:bCs/>
          <w:u w:val="single"/>
        </w:rPr>
      </w:pPr>
    </w:p>
    <w:p w14:paraId="439233E2" w14:textId="051C402D" w:rsidR="00BA2194" w:rsidRDefault="00BA2194" w:rsidP="00BA2194">
      <w:pPr>
        <w:pStyle w:val="ListParagraph"/>
        <w:spacing w:line="360" w:lineRule="auto"/>
        <w:ind w:left="360"/>
        <w:rPr>
          <w:bCs/>
        </w:rPr>
      </w:pPr>
      <w:r>
        <w:rPr>
          <w:bCs/>
        </w:rPr>
        <w:t>In the example below, IOC – immediate or cancel – orders are used.</w:t>
      </w:r>
    </w:p>
    <w:p w14:paraId="40222FC2" w14:textId="30297775" w:rsidR="00BA2194" w:rsidRDefault="00BA2194" w:rsidP="00D72F9B">
      <w:pPr>
        <w:pStyle w:val="ListParagraph"/>
        <w:numPr>
          <w:ilvl w:val="0"/>
          <w:numId w:val="178"/>
        </w:numPr>
        <w:spacing w:line="360" w:lineRule="auto"/>
        <w:rPr>
          <w:bCs/>
        </w:rPr>
      </w:pPr>
      <w:r>
        <w:rPr>
          <w:bCs/>
          <w:u w:val="single"/>
        </w:rPr>
        <w:t>SOR Example Step #1</w:t>
      </w:r>
      <w:r w:rsidRPr="00BA2194">
        <w:rPr>
          <w:bCs/>
        </w:rPr>
        <w:t>:</w:t>
      </w:r>
      <w:r>
        <w:rPr>
          <w:bCs/>
        </w:rPr>
        <w:t xml:space="preserve"> AN SOR Buy Day order for </w:t>
      </w:r>
      <w:hyperlink r:id="rId12" w:history="1">
        <w:r w:rsidRPr="000A2E6A">
          <w:rPr>
            <w:rStyle w:val="Hyperlink"/>
            <w:bCs/>
          </w:rPr>
          <w:t>1000@21.5</w:t>
        </w:r>
      </w:hyperlink>
      <w:r>
        <w:rPr>
          <w:bCs/>
        </w:rPr>
        <w:t xml:space="preserve"> arrives.</w:t>
      </w:r>
    </w:p>
    <w:p w14:paraId="41D880CC" w14:textId="1733DAAB" w:rsidR="00BA2194" w:rsidRDefault="00BA2194" w:rsidP="00D72F9B">
      <w:pPr>
        <w:pStyle w:val="ListParagraph"/>
        <w:numPr>
          <w:ilvl w:val="0"/>
          <w:numId w:val="178"/>
        </w:numPr>
        <w:spacing w:line="360" w:lineRule="auto"/>
        <w:rPr>
          <w:bCs/>
        </w:rPr>
      </w:pPr>
      <w:r>
        <w:rPr>
          <w:bCs/>
          <w:u w:val="single"/>
        </w:rPr>
        <w:t>SOR Example Step #2</w:t>
      </w:r>
      <w:r w:rsidRPr="00BA2194">
        <w:rPr>
          <w:bCs/>
        </w:rPr>
        <w:t>:</w:t>
      </w:r>
      <w:r>
        <w:rPr>
          <w:bCs/>
        </w:rPr>
        <w:t xml:space="preserve"> Aggressive child order to grab opportunity in preferable venue is created: But IOC </w:t>
      </w:r>
      <w:hyperlink r:id="rId13" w:history="1">
        <w:r w:rsidRPr="000A2E6A">
          <w:rPr>
            <w:rStyle w:val="Hyperlink"/>
            <w:bCs/>
          </w:rPr>
          <w:t>100@21.5</w:t>
        </w:r>
      </w:hyperlink>
    </w:p>
    <w:p w14:paraId="31524CC6" w14:textId="067E53FF" w:rsidR="00BA2194" w:rsidRDefault="00BA2194" w:rsidP="00D72F9B">
      <w:pPr>
        <w:pStyle w:val="ListParagraph"/>
        <w:numPr>
          <w:ilvl w:val="0"/>
          <w:numId w:val="178"/>
        </w:numPr>
        <w:spacing w:line="360" w:lineRule="auto"/>
        <w:rPr>
          <w:bCs/>
        </w:rPr>
      </w:pPr>
      <w:r>
        <w:rPr>
          <w:bCs/>
          <w:u w:val="single"/>
        </w:rPr>
        <w:t>SOR Example Step #3</w:t>
      </w:r>
      <w:r w:rsidRPr="00BA2194">
        <w:rPr>
          <w:bCs/>
        </w:rPr>
        <w:t>:</w:t>
      </w:r>
      <w:r>
        <w:rPr>
          <w:bCs/>
        </w:rPr>
        <w:t xml:space="preserve"> </w:t>
      </w:r>
      <w:r w:rsidR="004566FB">
        <w:rPr>
          <w:bCs/>
        </w:rPr>
        <w:t xml:space="preserve">Aggressive child order to grab opportunity in venue 1 created: Buy IOC </w:t>
      </w:r>
      <w:hyperlink r:id="rId14" w:history="1">
        <w:r w:rsidR="004566FB" w:rsidRPr="000A2E6A">
          <w:rPr>
            <w:rStyle w:val="Hyperlink"/>
            <w:bCs/>
          </w:rPr>
          <w:t>200@21.5</w:t>
        </w:r>
      </w:hyperlink>
    </w:p>
    <w:p w14:paraId="74EF03C2" w14:textId="5AB771A5" w:rsidR="004566FB" w:rsidRDefault="004566FB" w:rsidP="00D72F9B">
      <w:pPr>
        <w:pStyle w:val="ListParagraph"/>
        <w:numPr>
          <w:ilvl w:val="0"/>
          <w:numId w:val="178"/>
        </w:numPr>
        <w:spacing w:line="360" w:lineRule="auto"/>
        <w:rPr>
          <w:bCs/>
        </w:rPr>
      </w:pPr>
      <w:r w:rsidRPr="004566FB">
        <w:rPr>
          <w:bCs/>
          <w:u w:val="single"/>
        </w:rPr>
        <w:t>SOR Example Step #4</w:t>
      </w:r>
      <w:r>
        <w:rPr>
          <w:bCs/>
        </w:rPr>
        <w:t>: The remaining part placed passive to the preferred venue:</w:t>
      </w:r>
    </w:p>
    <w:p w14:paraId="08C9DB40" w14:textId="77777777" w:rsidR="004566FB" w:rsidRPr="004566FB" w:rsidRDefault="004566FB" w:rsidP="004566FB">
      <w:pPr>
        <w:spacing w:line="360" w:lineRule="auto"/>
        <w:rPr>
          <w:bCs/>
        </w:rPr>
      </w:pPr>
    </w:p>
    <w:p w14:paraId="38639C53" w14:textId="50126349" w:rsidR="004566FB" w:rsidRDefault="004566FB" w:rsidP="003E2CDD">
      <w:pPr>
        <w:spacing w:line="360" w:lineRule="auto"/>
        <w:jc w:val="center"/>
        <w:rPr>
          <w:bCs/>
          <w:u w:val="single"/>
        </w:rPr>
      </w:pPr>
      <w:r>
        <w:rPr>
          <w:noProof/>
        </w:rPr>
        <w:drawing>
          <wp:inline distT="0" distB="0" distL="0" distR="0" wp14:anchorId="0906E11D" wp14:editId="53100DED">
            <wp:extent cx="54864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56640"/>
                    </a:xfrm>
                    <a:prstGeom prst="rect">
                      <a:avLst/>
                    </a:prstGeom>
                  </pic:spPr>
                </pic:pic>
              </a:graphicData>
            </a:graphic>
          </wp:inline>
        </w:drawing>
      </w:r>
    </w:p>
    <w:p w14:paraId="279D418B" w14:textId="0D29C6EF" w:rsidR="004566FB" w:rsidRPr="004566FB" w:rsidRDefault="004566FB" w:rsidP="004566FB">
      <w:pPr>
        <w:spacing w:line="360" w:lineRule="auto"/>
        <w:rPr>
          <w:bCs/>
        </w:rPr>
      </w:pPr>
    </w:p>
    <w:p w14:paraId="63C31688" w14:textId="33EF1A46" w:rsidR="004566FB" w:rsidRDefault="004566FB" w:rsidP="00D72F9B">
      <w:pPr>
        <w:pStyle w:val="ListParagraph"/>
        <w:numPr>
          <w:ilvl w:val="0"/>
          <w:numId w:val="178"/>
        </w:numPr>
        <w:spacing w:line="360" w:lineRule="auto"/>
        <w:rPr>
          <w:bCs/>
        </w:rPr>
      </w:pPr>
      <w:r>
        <w:rPr>
          <w:bCs/>
          <w:u w:val="single"/>
        </w:rPr>
        <w:t>SOR Example Step #5</w:t>
      </w:r>
      <w:r w:rsidRPr="004566FB">
        <w:rPr>
          <w:bCs/>
        </w:rPr>
        <w:t>:</w:t>
      </w:r>
      <w:r>
        <w:rPr>
          <w:bCs/>
        </w:rPr>
        <w:t xml:space="preserve"> New liquidity on venue 2 appears: Sell 150@21.4</w:t>
      </w:r>
    </w:p>
    <w:p w14:paraId="76CFC55F" w14:textId="338C4690" w:rsidR="00EC71E2" w:rsidRDefault="00EC71E2" w:rsidP="00EC71E2">
      <w:pPr>
        <w:spacing w:line="360" w:lineRule="auto"/>
        <w:rPr>
          <w:bCs/>
        </w:rPr>
      </w:pPr>
    </w:p>
    <w:p w14:paraId="277BD645" w14:textId="481F3A5B" w:rsidR="00EC71E2" w:rsidRDefault="00EC71E2" w:rsidP="003E2CDD">
      <w:pPr>
        <w:spacing w:line="360" w:lineRule="auto"/>
        <w:jc w:val="center"/>
        <w:rPr>
          <w:bCs/>
        </w:rPr>
      </w:pPr>
      <w:r>
        <w:rPr>
          <w:noProof/>
        </w:rPr>
        <w:drawing>
          <wp:inline distT="0" distB="0" distL="0" distR="0" wp14:anchorId="32F9AB26" wp14:editId="29AF60BF">
            <wp:extent cx="5486400" cy="135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57630"/>
                    </a:xfrm>
                    <a:prstGeom prst="rect">
                      <a:avLst/>
                    </a:prstGeom>
                  </pic:spPr>
                </pic:pic>
              </a:graphicData>
            </a:graphic>
          </wp:inline>
        </w:drawing>
      </w:r>
    </w:p>
    <w:p w14:paraId="710E8D06" w14:textId="77777777" w:rsidR="00EC71E2" w:rsidRPr="00EC71E2" w:rsidRDefault="00EC71E2" w:rsidP="00EC71E2">
      <w:pPr>
        <w:spacing w:line="360" w:lineRule="auto"/>
        <w:rPr>
          <w:bCs/>
        </w:rPr>
      </w:pPr>
    </w:p>
    <w:p w14:paraId="30CC2206" w14:textId="3E288B33" w:rsidR="004566FB" w:rsidRDefault="004566FB" w:rsidP="00D72F9B">
      <w:pPr>
        <w:pStyle w:val="ListParagraph"/>
        <w:numPr>
          <w:ilvl w:val="0"/>
          <w:numId w:val="178"/>
        </w:numPr>
        <w:spacing w:line="360" w:lineRule="auto"/>
        <w:rPr>
          <w:bCs/>
        </w:rPr>
      </w:pPr>
      <w:r>
        <w:rPr>
          <w:bCs/>
          <w:u w:val="single"/>
        </w:rPr>
        <w:t>SOR Example Step #6</w:t>
      </w:r>
      <w:r>
        <w:rPr>
          <w:bCs/>
        </w:rPr>
        <w:t xml:space="preserve">: </w:t>
      </w:r>
      <w:r w:rsidR="003E2CDD">
        <w:rPr>
          <w:bCs/>
        </w:rPr>
        <w:t xml:space="preserve">The algo “sweeps” from preferred venue to grab the opportunity on venue 2. Buy </w:t>
      </w:r>
      <w:hyperlink r:id="rId17" w:history="1">
        <w:r w:rsidR="003E2CDD" w:rsidRPr="000A2E6A">
          <w:rPr>
            <w:rStyle w:val="Hyperlink"/>
            <w:bCs/>
          </w:rPr>
          <w:t>150@21.4</w:t>
        </w:r>
      </w:hyperlink>
      <w:r w:rsidR="003E2CDD">
        <w:rPr>
          <w:bCs/>
        </w:rPr>
        <w:t xml:space="preserve"> IOC</w:t>
      </w:r>
    </w:p>
    <w:p w14:paraId="3470E6E4" w14:textId="77777777" w:rsidR="003E2CDD" w:rsidRPr="003E2CDD" w:rsidRDefault="003E2CDD" w:rsidP="003E2CDD">
      <w:pPr>
        <w:spacing w:line="360" w:lineRule="auto"/>
        <w:rPr>
          <w:bCs/>
        </w:rPr>
      </w:pPr>
    </w:p>
    <w:p w14:paraId="07C9765C" w14:textId="47329942" w:rsidR="003E2CDD" w:rsidRDefault="003E2CDD" w:rsidP="003E2CDD">
      <w:pPr>
        <w:spacing w:line="360" w:lineRule="auto"/>
        <w:jc w:val="center"/>
        <w:rPr>
          <w:bCs/>
        </w:rPr>
      </w:pPr>
      <w:r>
        <w:rPr>
          <w:noProof/>
        </w:rPr>
        <w:drawing>
          <wp:inline distT="0" distB="0" distL="0" distR="0" wp14:anchorId="2826CC12" wp14:editId="46DA7E78">
            <wp:extent cx="54864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052195"/>
                    </a:xfrm>
                    <a:prstGeom prst="rect">
                      <a:avLst/>
                    </a:prstGeom>
                  </pic:spPr>
                </pic:pic>
              </a:graphicData>
            </a:graphic>
          </wp:inline>
        </w:drawing>
      </w:r>
    </w:p>
    <w:p w14:paraId="7B2E66BE" w14:textId="77777777" w:rsidR="003E2CDD" w:rsidRPr="003E2CDD" w:rsidRDefault="003E2CDD" w:rsidP="003E2CDD">
      <w:pPr>
        <w:spacing w:line="360" w:lineRule="auto"/>
        <w:rPr>
          <w:bCs/>
        </w:rPr>
      </w:pPr>
    </w:p>
    <w:p w14:paraId="5A86A8B5" w14:textId="0ED0D218" w:rsidR="003E2CDD" w:rsidRDefault="003E2CDD" w:rsidP="00D72F9B">
      <w:pPr>
        <w:pStyle w:val="ListParagraph"/>
        <w:numPr>
          <w:ilvl w:val="0"/>
          <w:numId w:val="178"/>
        </w:numPr>
        <w:spacing w:line="360" w:lineRule="auto"/>
        <w:rPr>
          <w:bCs/>
        </w:rPr>
      </w:pPr>
      <w:r>
        <w:rPr>
          <w:bCs/>
          <w:u w:val="single"/>
        </w:rPr>
        <w:t>SOR Example Step #7</w:t>
      </w:r>
      <w:r w:rsidRPr="003E2CDD">
        <w:rPr>
          <w:bCs/>
        </w:rPr>
        <w:t>:</w:t>
      </w:r>
      <w:r>
        <w:rPr>
          <w:bCs/>
        </w:rPr>
        <w:t xml:space="preserve"> New liquidity on venue 1 appears: Sell </w:t>
      </w:r>
      <w:hyperlink r:id="rId19" w:history="1">
        <w:r w:rsidRPr="000A2E6A">
          <w:rPr>
            <w:rStyle w:val="Hyperlink"/>
            <w:bCs/>
          </w:rPr>
          <w:t>600@21.5</w:t>
        </w:r>
      </w:hyperlink>
    </w:p>
    <w:p w14:paraId="7C18A52D" w14:textId="59B420C2" w:rsidR="003E2CDD" w:rsidRDefault="003E2CDD" w:rsidP="003E2CDD">
      <w:pPr>
        <w:spacing w:line="360" w:lineRule="auto"/>
        <w:rPr>
          <w:bCs/>
        </w:rPr>
      </w:pPr>
    </w:p>
    <w:p w14:paraId="6E598BF0" w14:textId="07B4F60A" w:rsidR="003E2CDD" w:rsidRDefault="003E2CDD" w:rsidP="0098148F">
      <w:pPr>
        <w:spacing w:line="360" w:lineRule="auto"/>
        <w:jc w:val="center"/>
        <w:rPr>
          <w:bCs/>
        </w:rPr>
      </w:pPr>
      <w:r>
        <w:rPr>
          <w:noProof/>
        </w:rPr>
        <w:drawing>
          <wp:inline distT="0" distB="0" distL="0" distR="0" wp14:anchorId="1B3C5EEF" wp14:editId="6DCA5F3F">
            <wp:extent cx="5486400" cy="103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035685"/>
                    </a:xfrm>
                    <a:prstGeom prst="rect">
                      <a:avLst/>
                    </a:prstGeom>
                  </pic:spPr>
                </pic:pic>
              </a:graphicData>
            </a:graphic>
          </wp:inline>
        </w:drawing>
      </w:r>
    </w:p>
    <w:p w14:paraId="444FA4BD" w14:textId="77777777" w:rsidR="003E2CDD" w:rsidRPr="003E2CDD" w:rsidRDefault="003E2CDD" w:rsidP="003E2CDD">
      <w:pPr>
        <w:spacing w:line="360" w:lineRule="auto"/>
        <w:rPr>
          <w:bCs/>
        </w:rPr>
      </w:pPr>
    </w:p>
    <w:p w14:paraId="04B83C2E" w14:textId="1F59E4F0" w:rsidR="003E2CDD" w:rsidRDefault="003E2CDD" w:rsidP="00D72F9B">
      <w:pPr>
        <w:pStyle w:val="ListParagraph"/>
        <w:numPr>
          <w:ilvl w:val="0"/>
          <w:numId w:val="178"/>
        </w:numPr>
        <w:spacing w:line="360" w:lineRule="auto"/>
        <w:rPr>
          <w:bCs/>
        </w:rPr>
      </w:pPr>
      <w:r>
        <w:rPr>
          <w:bCs/>
          <w:u w:val="single"/>
        </w:rPr>
        <w:t>SOR Example Step #8</w:t>
      </w:r>
      <w:r w:rsidRPr="003E2CDD">
        <w:rPr>
          <w:bCs/>
        </w:rPr>
        <w:t>:</w:t>
      </w:r>
      <w:r>
        <w:rPr>
          <w:bCs/>
        </w:rPr>
        <w:t xml:space="preserve"> The algo “sweeps” from the preferred venue to grab the opportunity on venue 1: Buy </w:t>
      </w:r>
      <w:hyperlink r:id="rId21" w:history="1">
        <w:r w:rsidRPr="000A2E6A">
          <w:rPr>
            <w:rStyle w:val="Hyperlink"/>
            <w:bCs/>
          </w:rPr>
          <w:t>550@21.5</w:t>
        </w:r>
      </w:hyperlink>
      <w:r>
        <w:rPr>
          <w:bCs/>
        </w:rPr>
        <w:t xml:space="preserve"> IOC</w:t>
      </w:r>
    </w:p>
    <w:p w14:paraId="56B08E2C" w14:textId="229E67B5" w:rsidR="007F102C" w:rsidRDefault="007F102C" w:rsidP="00D72F9B">
      <w:pPr>
        <w:pStyle w:val="ListParagraph"/>
        <w:numPr>
          <w:ilvl w:val="0"/>
          <w:numId w:val="178"/>
        </w:numPr>
        <w:spacing w:line="360" w:lineRule="auto"/>
        <w:rPr>
          <w:bCs/>
        </w:rPr>
      </w:pPr>
      <w:r>
        <w:rPr>
          <w:bCs/>
          <w:u w:val="single"/>
        </w:rPr>
        <w:t>SOR Example Step #9</w:t>
      </w:r>
      <w:r w:rsidRPr="007F102C">
        <w:rPr>
          <w:bCs/>
        </w:rPr>
        <w:t>:</w:t>
      </w:r>
      <w:r>
        <w:rPr>
          <w:bCs/>
        </w:rPr>
        <w:t xml:space="preserve"> The trade happens, the algo terminates, because all the intended shares were executed:</w:t>
      </w:r>
    </w:p>
    <w:p w14:paraId="31FD4EDD" w14:textId="64C3AE4C" w:rsidR="007F102C" w:rsidRDefault="007F102C" w:rsidP="007F102C">
      <w:pPr>
        <w:spacing w:line="360" w:lineRule="auto"/>
        <w:rPr>
          <w:bCs/>
        </w:rPr>
      </w:pPr>
    </w:p>
    <w:p w14:paraId="42027DAD" w14:textId="2160D3B9" w:rsidR="007F102C" w:rsidRDefault="007F102C" w:rsidP="007F102C">
      <w:pPr>
        <w:spacing w:line="360" w:lineRule="auto"/>
        <w:jc w:val="center"/>
        <w:rPr>
          <w:bCs/>
        </w:rPr>
      </w:pPr>
      <w:r>
        <w:rPr>
          <w:noProof/>
        </w:rPr>
        <w:drawing>
          <wp:inline distT="0" distB="0" distL="0" distR="0" wp14:anchorId="64858A1A" wp14:editId="61D0C6A0">
            <wp:extent cx="54864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063625"/>
                    </a:xfrm>
                    <a:prstGeom prst="rect">
                      <a:avLst/>
                    </a:prstGeom>
                  </pic:spPr>
                </pic:pic>
              </a:graphicData>
            </a:graphic>
          </wp:inline>
        </w:drawing>
      </w:r>
    </w:p>
    <w:p w14:paraId="1AA733C1" w14:textId="77777777" w:rsidR="007F102C" w:rsidRPr="007F102C" w:rsidRDefault="007F102C" w:rsidP="007F102C">
      <w:pPr>
        <w:spacing w:line="360" w:lineRule="auto"/>
        <w:rPr>
          <w:bCs/>
        </w:rPr>
      </w:pPr>
    </w:p>
    <w:p w14:paraId="53888A1D" w14:textId="771FECE3" w:rsidR="007F102C" w:rsidRDefault="007F102C" w:rsidP="00D72F9B">
      <w:pPr>
        <w:pStyle w:val="ListParagraph"/>
        <w:numPr>
          <w:ilvl w:val="0"/>
          <w:numId w:val="178"/>
        </w:numPr>
        <w:spacing w:line="360" w:lineRule="auto"/>
        <w:rPr>
          <w:bCs/>
        </w:rPr>
      </w:pPr>
      <w:r>
        <w:rPr>
          <w:bCs/>
          <w:u w:val="single"/>
        </w:rPr>
        <w:t>Possibility of Child Order Rejects</w:t>
      </w:r>
      <w:r w:rsidRPr="007F102C">
        <w:rPr>
          <w:bCs/>
        </w:rPr>
        <w:t>:</w:t>
      </w:r>
      <w:r>
        <w:rPr>
          <w:bCs/>
        </w:rPr>
        <w:t xml:space="preserve"> As there are latencies involved in constructing and reading from the consolidated order book, child orders may be rejected before the target order was filled before it got there.</w:t>
      </w:r>
    </w:p>
    <w:p w14:paraId="1ECFC9BC" w14:textId="5C60444D" w:rsidR="00DF22CE" w:rsidRDefault="00DF22CE" w:rsidP="00D72F9B">
      <w:pPr>
        <w:pStyle w:val="ListParagraph"/>
        <w:numPr>
          <w:ilvl w:val="0"/>
          <w:numId w:val="178"/>
        </w:numPr>
        <w:spacing w:line="360" w:lineRule="auto"/>
        <w:rPr>
          <w:bCs/>
        </w:rPr>
      </w:pPr>
      <w:r>
        <w:rPr>
          <w:bCs/>
          <w:u w:val="single"/>
        </w:rPr>
        <w:t>Handling Rejections and Partial Fills</w:t>
      </w:r>
      <w:r w:rsidRPr="00DF22CE">
        <w:rPr>
          <w:bCs/>
        </w:rPr>
        <w:t>:</w:t>
      </w:r>
      <w:r>
        <w:rPr>
          <w:bCs/>
        </w:rPr>
        <w:t xml:space="preserve"> Therefore, modern smart order routers have callback mechanisms that re-route orders if they are rejected or partially executed.</w:t>
      </w:r>
    </w:p>
    <w:p w14:paraId="74292598" w14:textId="6D32E4FD" w:rsidR="00DF22CE" w:rsidRDefault="00DF22CE" w:rsidP="00D72F9B">
      <w:pPr>
        <w:pStyle w:val="ListParagraph"/>
        <w:numPr>
          <w:ilvl w:val="0"/>
          <w:numId w:val="178"/>
        </w:numPr>
        <w:spacing w:line="360" w:lineRule="auto"/>
        <w:rPr>
          <w:bCs/>
        </w:rPr>
      </w:pPr>
      <w:r>
        <w:rPr>
          <w:bCs/>
          <w:u w:val="single"/>
        </w:rPr>
        <w:t>Need for Additional Liquidity</w:t>
      </w:r>
      <w:r w:rsidRPr="00DF22CE">
        <w:rPr>
          <w:bCs/>
        </w:rPr>
        <w:t>:</w:t>
      </w:r>
      <w:r>
        <w:rPr>
          <w:bCs/>
        </w:rPr>
        <w:t xml:space="preserve"> If more liquidity is needed to execute an order, smart order routers will post day limit orders, relying on probabilistic and/or machine learning models to find the best venues.</w:t>
      </w:r>
    </w:p>
    <w:p w14:paraId="5487B44C" w14:textId="2FFED57E" w:rsidR="000962B4" w:rsidRDefault="000962B4" w:rsidP="00D72F9B">
      <w:pPr>
        <w:pStyle w:val="ListParagraph"/>
        <w:numPr>
          <w:ilvl w:val="0"/>
          <w:numId w:val="178"/>
        </w:numPr>
        <w:spacing w:line="360" w:lineRule="auto"/>
        <w:rPr>
          <w:bCs/>
        </w:rPr>
      </w:pPr>
      <w:r>
        <w:rPr>
          <w:bCs/>
          <w:u w:val="single"/>
        </w:rPr>
        <w:t>Dark Venues for Child Orders</w:t>
      </w:r>
      <w:r w:rsidRPr="000962B4">
        <w:rPr>
          <w:bCs/>
        </w:rPr>
        <w:t>:</w:t>
      </w:r>
      <w:r>
        <w:rPr>
          <w:bCs/>
        </w:rPr>
        <w:t xml:space="preserve"> If the targeting logic supports it, child orders may also be sent to dark venues, although the client will typically have an option to disable this.</w:t>
      </w:r>
    </w:p>
    <w:p w14:paraId="5E5119D7" w14:textId="4C439314" w:rsidR="000962B4" w:rsidRDefault="000962B4" w:rsidP="00D72F9B">
      <w:pPr>
        <w:pStyle w:val="ListParagraph"/>
        <w:numPr>
          <w:ilvl w:val="0"/>
          <w:numId w:val="178"/>
        </w:numPr>
        <w:spacing w:line="360" w:lineRule="auto"/>
        <w:rPr>
          <w:bCs/>
        </w:rPr>
      </w:pPr>
      <w:r>
        <w:rPr>
          <w:bCs/>
          <w:u w:val="single"/>
        </w:rPr>
        <w:lastRenderedPageBreak/>
        <w:t>Tradeoff between Cost and Time</w:t>
      </w:r>
      <w:r w:rsidRPr="000962B4">
        <w:rPr>
          <w:bCs/>
        </w:rPr>
        <w:t>:</w:t>
      </w:r>
      <w:r>
        <w:rPr>
          <w:bCs/>
        </w:rPr>
        <w:t xml:space="preserve"> More generally, smart order routing algorithms focus on a tradeoff between execution cost and execution time (Cont and Kukanov (2017)).</w:t>
      </w:r>
    </w:p>
    <w:p w14:paraId="576E4D97" w14:textId="264B56B0" w:rsidR="005C7C14" w:rsidRDefault="005C7C14" w:rsidP="005C7C14">
      <w:pPr>
        <w:spacing w:line="360" w:lineRule="auto"/>
        <w:rPr>
          <w:bCs/>
        </w:rPr>
      </w:pPr>
    </w:p>
    <w:p w14:paraId="33495AC8" w14:textId="202C7104" w:rsidR="005C7C14" w:rsidRDefault="005C7C14" w:rsidP="005C7C14">
      <w:pPr>
        <w:spacing w:line="360" w:lineRule="auto"/>
        <w:rPr>
          <w:bCs/>
        </w:rPr>
      </w:pPr>
    </w:p>
    <w:p w14:paraId="63F86F6E" w14:textId="00496D19" w:rsidR="005C7C14" w:rsidRPr="005C7C14" w:rsidRDefault="005C7C14" w:rsidP="005C7C14">
      <w:pPr>
        <w:spacing w:line="360" w:lineRule="auto"/>
        <w:rPr>
          <w:b/>
          <w:sz w:val="28"/>
          <w:szCs w:val="28"/>
        </w:rPr>
      </w:pPr>
      <w:r w:rsidRPr="005C7C14">
        <w:rPr>
          <w:b/>
          <w:sz w:val="28"/>
          <w:szCs w:val="28"/>
        </w:rPr>
        <w:t>Cross-Border Routing</w:t>
      </w:r>
    </w:p>
    <w:p w14:paraId="1BEB0E55" w14:textId="239199D7" w:rsidR="005C7C14" w:rsidRDefault="005C7C14" w:rsidP="005C7C14">
      <w:pPr>
        <w:spacing w:line="360" w:lineRule="auto"/>
        <w:rPr>
          <w:bCs/>
        </w:rPr>
      </w:pPr>
    </w:p>
    <w:p w14:paraId="23C78F7E" w14:textId="4B011DA3" w:rsidR="005C7C14" w:rsidRDefault="005C7C14" w:rsidP="005C7C14">
      <w:pPr>
        <w:pStyle w:val="ListParagraph"/>
        <w:numPr>
          <w:ilvl w:val="0"/>
          <w:numId w:val="179"/>
        </w:numPr>
        <w:spacing w:line="360" w:lineRule="auto"/>
        <w:rPr>
          <w:bCs/>
        </w:rPr>
      </w:pPr>
      <w:r w:rsidRPr="005C7C14">
        <w:rPr>
          <w:bCs/>
          <w:u w:val="single"/>
        </w:rPr>
        <w:t>Cross-Border Routing for Stocks</w:t>
      </w:r>
      <w:r w:rsidRPr="005C7C14">
        <w:rPr>
          <w:bCs/>
        </w:rPr>
        <w:t>: Some institutions offer cross-border routing for inter-listed stocks. In this scenario, the SOR targeting logic will use real-time FX rates to determine whether to route to various venues in different countries that trade in different currencies.</w:t>
      </w:r>
    </w:p>
    <w:p w14:paraId="04DAD5D4" w14:textId="47B47534" w:rsidR="005C7C14" w:rsidRPr="005C7C14" w:rsidRDefault="005C7C14" w:rsidP="005C7C14">
      <w:pPr>
        <w:pStyle w:val="ListParagraph"/>
        <w:numPr>
          <w:ilvl w:val="0"/>
          <w:numId w:val="179"/>
        </w:numPr>
        <w:spacing w:line="360" w:lineRule="auto"/>
        <w:rPr>
          <w:bCs/>
        </w:rPr>
      </w:pPr>
      <w:r>
        <w:rPr>
          <w:bCs/>
          <w:u w:val="single"/>
        </w:rPr>
        <w:t>Most common Cross</w:t>
      </w:r>
      <w:r w:rsidRPr="005C7C14">
        <w:rPr>
          <w:bCs/>
          <w:u w:val="single"/>
        </w:rPr>
        <w:t>-border Routing</w:t>
      </w:r>
      <w:r>
        <w:rPr>
          <w:bCs/>
        </w:rPr>
        <w:t>: The most common cross-border routers typically route to both Canadian and American venues; however, there are some routers that also factor in European venues while they are open during trading hours.</w:t>
      </w:r>
    </w:p>
    <w:p w14:paraId="17518846" w14:textId="6AF35E23" w:rsidR="00EF2C93" w:rsidRDefault="00EF2C93" w:rsidP="00EF2C93">
      <w:pPr>
        <w:spacing w:line="360" w:lineRule="auto"/>
        <w:rPr>
          <w:bCs/>
        </w:rPr>
      </w:pPr>
    </w:p>
    <w:p w14:paraId="5F9D261E" w14:textId="2ACC495B" w:rsidR="00EF2C93" w:rsidRDefault="00EF2C93" w:rsidP="00EF2C93">
      <w:pPr>
        <w:spacing w:line="360" w:lineRule="auto"/>
        <w:rPr>
          <w:bCs/>
        </w:rPr>
      </w:pPr>
    </w:p>
    <w:p w14:paraId="00C7A8C6" w14:textId="1299FD43" w:rsidR="00EF2C93" w:rsidRPr="004348B4" w:rsidRDefault="00EF2C93" w:rsidP="00EF2C93">
      <w:pPr>
        <w:spacing w:line="360" w:lineRule="auto"/>
        <w:rPr>
          <w:b/>
          <w:sz w:val="28"/>
          <w:szCs w:val="28"/>
        </w:rPr>
      </w:pPr>
      <w:r w:rsidRPr="004348B4">
        <w:rPr>
          <w:b/>
          <w:sz w:val="28"/>
          <w:szCs w:val="28"/>
        </w:rPr>
        <w:t>References</w:t>
      </w:r>
    </w:p>
    <w:p w14:paraId="3895B338" w14:textId="62092C31" w:rsidR="00EF2C93" w:rsidRDefault="00EF2C93" w:rsidP="00EF2C93">
      <w:pPr>
        <w:spacing w:line="360" w:lineRule="auto"/>
        <w:rPr>
          <w:bCs/>
        </w:rPr>
      </w:pPr>
    </w:p>
    <w:p w14:paraId="2B4E0E12" w14:textId="4BB2A352" w:rsidR="00D72F9B" w:rsidRDefault="00D72F9B" w:rsidP="004348B4">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14F148D7" w14:textId="095FE3C8" w:rsidR="00EF2C93" w:rsidRPr="004348B4" w:rsidRDefault="00EF2C93" w:rsidP="004348B4">
      <w:pPr>
        <w:pStyle w:val="ListParagraph"/>
        <w:numPr>
          <w:ilvl w:val="0"/>
          <w:numId w:val="174"/>
        </w:numPr>
        <w:spacing w:line="360" w:lineRule="auto"/>
        <w:rPr>
          <w:bCs/>
        </w:rPr>
      </w:pPr>
      <w:r w:rsidRPr="004348B4">
        <w:rPr>
          <w:bCs/>
        </w:rPr>
        <w:t xml:space="preserve">Wikipedia (2023): </w:t>
      </w:r>
      <w:hyperlink r:id="rId23" w:history="1">
        <w:r w:rsidRPr="004348B4">
          <w:rPr>
            <w:rStyle w:val="Hyperlink"/>
            <w:bCs/>
          </w:rPr>
          <w:t>Smart Order Routing</w:t>
        </w:r>
      </w:hyperlink>
    </w:p>
    <w:p w14:paraId="553EACBE" w14:textId="77777777" w:rsidR="00C12A17" w:rsidRDefault="00C12A17">
      <w:pPr>
        <w:rPr>
          <w:bCs/>
        </w:rPr>
      </w:pPr>
      <w:r>
        <w:rPr>
          <w:bCs/>
        </w:rPr>
        <w:br w:type="page"/>
      </w:r>
    </w:p>
    <w:p w14:paraId="10D8D149" w14:textId="77777777" w:rsidR="009458EE" w:rsidRDefault="009458EE" w:rsidP="00C344E0">
      <w:pPr>
        <w:spacing w:line="360" w:lineRule="auto"/>
        <w:rPr>
          <w:bCs/>
        </w:rPr>
      </w:pPr>
    </w:p>
    <w:p w14:paraId="1EC36494" w14:textId="77777777" w:rsidR="009458EE" w:rsidRPr="009458EE" w:rsidRDefault="009458EE" w:rsidP="00362DFB">
      <w:pPr>
        <w:spacing w:line="360" w:lineRule="auto"/>
        <w:jc w:val="center"/>
        <w:rPr>
          <w:b/>
          <w:sz w:val="32"/>
          <w:szCs w:val="32"/>
        </w:rPr>
      </w:pPr>
      <w:r w:rsidRPr="009458EE">
        <w:rPr>
          <w:b/>
          <w:sz w:val="32"/>
          <w:szCs w:val="32"/>
        </w:rPr>
        <w:t>Central Limit Order Book</w:t>
      </w:r>
    </w:p>
    <w:p w14:paraId="28907B42" w14:textId="77777777" w:rsidR="009458EE" w:rsidRDefault="009458EE" w:rsidP="00C344E0">
      <w:pPr>
        <w:spacing w:line="360" w:lineRule="auto"/>
        <w:rPr>
          <w:bCs/>
        </w:rPr>
      </w:pPr>
    </w:p>
    <w:p w14:paraId="182768DB" w14:textId="77777777" w:rsidR="009458EE" w:rsidRDefault="009458EE" w:rsidP="00C344E0">
      <w:pPr>
        <w:spacing w:line="360" w:lineRule="auto"/>
        <w:rPr>
          <w:bCs/>
        </w:rPr>
      </w:pPr>
    </w:p>
    <w:p w14:paraId="66203C8D" w14:textId="77777777" w:rsidR="009458EE" w:rsidRPr="009458EE" w:rsidRDefault="009458EE" w:rsidP="00C344E0">
      <w:pPr>
        <w:spacing w:line="360" w:lineRule="auto"/>
        <w:rPr>
          <w:b/>
          <w:sz w:val="28"/>
          <w:szCs w:val="28"/>
        </w:rPr>
      </w:pPr>
      <w:r w:rsidRPr="009458EE">
        <w:rPr>
          <w:b/>
          <w:sz w:val="28"/>
          <w:szCs w:val="28"/>
        </w:rPr>
        <w:t>Overview</w:t>
      </w:r>
    </w:p>
    <w:p w14:paraId="42DCB01F" w14:textId="77777777" w:rsidR="009458EE" w:rsidRDefault="009458EE" w:rsidP="00C344E0">
      <w:pPr>
        <w:spacing w:line="360" w:lineRule="auto"/>
        <w:rPr>
          <w:bCs/>
        </w:rPr>
      </w:pPr>
    </w:p>
    <w:p w14:paraId="226456E8" w14:textId="45499A18" w:rsidR="009458EE" w:rsidRDefault="009458EE" w:rsidP="009458EE">
      <w:pPr>
        <w:pStyle w:val="ListParagraph"/>
        <w:numPr>
          <w:ilvl w:val="0"/>
          <w:numId w:val="173"/>
        </w:numPr>
        <w:spacing w:line="360" w:lineRule="auto"/>
        <w:rPr>
          <w:bCs/>
        </w:rPr>
      </w:pPr>
      <w:r w:rsidRPr="009458EE">
        <w:rPr>
          <w:bCs/>
          <w:u w:val="single"/>
        </w:rPr>
        <w:t>Definition of a Central LOB</w:t>
      </w:r>
      <w:r w:rsidRPr="009458EE">
        <w:rPr>
          <w:bCs/>
        </w:rPr>
        <w:t xml:space="preserve">: A </w:t>
      </w:r>
      <w:r w:rsidRPr="009458EE">
        <w:rPr>
          <w:bCs/>
          <w:i/>
          <w:iCs/>
        </w:rPr>
        <w:t>central limit order book – CLOB</w:t>
      </w:r>
      <w:r w:rsidRPr="009458EE">
        <w:rPr>
          <w:bCs/>
        </w:rPr>
        <w:t xml:space="preserve"> – is a centralized database of limit orders proposed by the SEC in 2000. However, the concept was opposed by securities companies (Wikipedia (2023)).</w:t>
      </w:r>
    </w:p>
    <w:p w14:paraId="33A971BF" w14:textId="29A94133" w:rsidR="009458EE" w:rsidRDefault="009458EE" w:rsidP="009458EE">
      <w:pPr>
        <w:pStyle w:val="ListParagraph"/>
        <w:numPr>
          <w:ilvl w:val="0"/>
          <w:numId w:val="173"/>
        </w:numPr>
        <w:spacing w:line="360" w:lineRule="auto"/>
        <w:rPr>
          <w:bCs/>
        </w:rPr>
      </w:pPr>
      <w:r>
        <w:rPr>
          <w:bCs/>
          <w:u w:val="single"/>
        </w:rPr>
        <w:t>CLOB as an Order Matching System</w:t>
      </w:r>
      <w:r w:rsidRPr="009458EE">
        <w:rPr>
          <w:bCs/>
        </w:rPr>
        <w:t>:</w:t>
      </w:r>
      <w:r>
        <w:rPr>
          <w:bCs/>
        </w:rPr>
        <w:t xml:space="preserve"> A central limit order book or “CLOB” is a trading method used by most exchanges globally. It is a transparent system that matches customer orders, e.g.,</w:t>
      </w:r>
      <w:r w:rsidR="00292CD0">
        <w:rPr>
          <w:bCs/>
        </w:rPr>
        <w:t xml:space="preserve"> bids and offers, on a “price time priority” basis.</w:t>
      </w:r>
    </w:p>
    <w:p w14:paraId="5D370749" w14:textId="6BCBFC9E" w:rsidR="004155B8" w:rsidRDefault="004155B8" w:rsidP="009458EE">
      <w:pPr>
        <w:pStyle w:val="ListParagraph"/>
        <w:numPr>
          <w:ilvl w:val="0"/>
          <w:numId w:val="173"/>
        </w:numPr>
        <w:spacing w:line="360" w:lineRule="auto"/>
        <w:rPr>
          <w:bCs/>
        </w:rPr>
      </w:pPr>
      <w:r>
        <w:rPr>
          <w:bCs/>
          <w:u w:val="single"/>
        </w:rPr>
        <w:t>Best Market or “Touch”</w:t>
      </w:r>
      <w:r w:rsidRPr="004155B8">
        <w:rPr>
          <w:bCs/>
        </w:rPr>
        <w:t>:</w:t>
      </w:r>
      <w:r>
        <w:rPr>
          <w:bCs/>
        </w:rPr>
        <w:t xml:space="preserve"> The highest/best bid order and the lowest/offer order constitutes the best market or “the touch” in a given security or swap context.</w:t>
      </w:r>
    </w:p>
    <w:p w14:paraId="0BA71843" w14:textId="31B6AB1D" w:rsidR="004155B8" w:rsidRDefault="004155B8" w:rsidP="009458EE">
      <w:pPr>
        <w:pStyle w:val="ListParagraph"/>
        <w:numPr>
          <w:ilvl w:val="0"/>
          <w:numId w:val="173"/>
        </w:numPr>
        <w:spacing w:line="360" w:lineRule="auto"/>
        <w:rPr>
          <w:bCs/>
        </w:rPr>
      </w:pPr>
      <w:r>
        <w:rPr>
          <w:bCs/>
          <w:u w:val="single"/>
        </w:rPr>
        <w:t>Crossing the Bid/Ask Gap</w:t>
      </w:r>
      <w:r w:rsidRPr="004155B8">
        <w:rPr>
          <w:bCs/>
        </w:rPr>
        <w:t>:</w:t>
      </w:r>
      <w:r>
        <w:rPr>
          <w:bCs/>
        </w:rPr>
        <w:t xml:space="preserve"> Customers can routinely cross the bid/ask spread to effect immediate execution.</w:t>
      </w:r>
    </w:p>
    <w:p w14:paraId="47CF435D" w14:textId="4E919760" w:rsidR="008033EC" w:rsidRDefault="008033EC" w:rsidP="009458EE">
      <w:pPr>
        <w:pStyle w:val="ListParagraph"/>
        <w:numPr>
          <w:ilvl w:val="0"/>
          <w:numId w:val="173"/>
        </w:numPr>
        <w:spacing w:line="360" w:lineRule="auto"/>
        <w:rPr>
          <w:bCs/>
        </w:rPr>
      </w:pPr>
      <w:r>
        <w:rPr>
          <w:bCs/>
          <w:u w:val="single"/>
        </w:rPr>
        <w:t>CLOB Market Depth or “Stack”</w:t>
      </w:r>
      <w:r w:rsidRPr="008033EC">
        <w:rPr>
          <w:bCs/>
        </w:rPr>
        <w:t>:</w:t>
      </w:r>
      <w:r>
        <w:rPr>
          <w:bCs/>
        </w:rPr>
        <w:t xml:space="preserve"> Customers can also see the market depth or the “stack” in which customers can view bid orders for various sizes and prices on one side vs. viewing offer orders at various sizes and prices on the other side.</w:t>
      </w:r>
    </w:p>
    <w:p w14:paraId="426927C0" w14:textId="7A1CCD4E" w:rsidR="008033EC" w:rsidRDefault="008033EC" w:rsidP="009458EE">
      <w:pPr>
        <w:pStyle w:val="ListParagraph"/>
        <w:numPr>
          <w:ilvl w:val="0"/>
          <w:numId w:val="173"/>
        </w:numPr>
        <w:spacing w:line="360" w:lineRule="auto"/>
        <w:rPr>
          <w:bCs/>
        </w:rPr>
      </w:pPr>
      <w:r>
        <w:rPr>
          <w:bCs/>
          <w:u w:val="single"/>
        </w:rPr>
        <w:t>Fully Transparent, Real-time, or Anonymous</w:t>
      </w:r>
      <w:r w:rsidRPr="008033EC">
        <w:rPr>
          <w:bCs/>
        </w:rPr>
        <w:t>:</w:t>
      </w:r>
      <w:r>
        <w:rPr>
          <w:bCs/>
        </w:rPr>
        <w:t xml:space="preserve"> The CLOB is by definition fully transparent, real-time, anonymous, and low cost in execution.</w:t>
      </w:r>
    </w:p>
    <w:p w14:paraId="3DFD1349" w14:textId="1334035C" w:rsidR="006F511D" w:rsidRDefault="006F511D" w:rsidP="009458EE">
      <w:pPr>
        <w:pStyle w:val="ListParagraph"/>
        <w:numPr>
          <w:ilvl w:val="0"/>
          <w:numId w:val="173"/>
        </w:numPr>
        <w:spacing w:line="360" w:lineRule="auto"/>
        <w:rPr>
          <w:bCs/>
        </w:rPr>
      </w:pPr>
      <w:r>
        <w:rPr>
          <w:bCs/>
          <w:u w:val="single"/>
        </w:rPr>
        <w:t>D2D, D2C, and C2C Trades</w:t>
      </w:r>
      <w:r w:rsidRPr="006F511D">
        <w:rPr>
          <w:bCs/>
        </w:rPr>
        <w:t>:</w:t>
      </w:r>
      <w:r>
        <w:rPr>
          <w:bCs/>
        </w:rPr>
        <w:t xml:space="preserve"> In the CLOB model, customers can trade directly with dealers, dealers can trade with other dealers, and importantly, customers can trade directly with customers anonymously.</w:t>
      </w:r>
    </w:p>
    <w:p w14:paraId="4D718A9B" w14:textId="2FEBCE5C" w:rsidR="006F511D" w:rsidRDefault="006F511D" w:rsidP="009458EE">
      <w:pPr>
        <w:pStyle w:val="ListParagraph"/>
        <w:numPr>
          <w:ilvl w:val="0"/>
          <w:numId w:val="173"/>
        </w:numPr>
        <w:spacing w:line="360" w:lineRule="auto"/>
        <w:rPr>
          <w:bCs/>
        </w:rPr>
      </w:pPr>
      <w:r>
        <w:rPr>
          <w:bCs/>
          <w:u w:val="single"/>
        </w:rPr>
        <w:t>The Request-for-Quote Method</w:t>
      </w:r>
      <w:r w:rsidRPr="006F511D">
        <w:rPr>
          <w:bCs/>
        </w:rPr>
        <w:t>:</w:t>
      </w:r>
      <w:r>
        <w:rPr>
          <w:bCs/>
        </w:rPr>
        <w:t xml:space="preserve"> In contrast to the CLOB approach is the Request-for-Quote – “RFQ” trading method.</w:t>
      </w:r>
    </w:p>
    <w:p w14:paraId="0458664F" w14:textId="623E7C46" w:rsidR="00D732C3" w:rsidRDefault="00D732C3" w:rsidP="009458EE">
      <w:pPr>
        <w:pStyle w:val="ListParagraph"/>
        <w:numPr>
          <w:ilvl w:val="0"/>
          <w:numId w:val="173"/>
        </w:numPr>
        <w:spacing w:line="360" w:lineRule="auto"/>
        <w:rPr>
          <w:bCs/>
        </w:rPr>
      </w:pPr>
      <w:r>
        <w:rPr>
          <w:bCs/>
          <w:u w:val="single"/>
        </w:rPr>
        <w:t>RFQ as an Asymmetric Trade Execution Model</w:t>
      </w:r>
      <w:r w:rsidRPr="00D732C3">
        <w:rPr>
          <w:bCs/>
        </w:rPr>
        <w:t>:</w:t>
      </w:r>
      <w:r>
        <w:rPr>
          <w:bCs/>
        </w:rPr>
        <w:t xml:space="preserve"> In this method, a customer queries a finite set of participant market makers who quote a bid/offer – a market – to the customer.</w:t>
      </w:r>
    </w:p>
    <w:p w14:paraId="123275A1" w14:textId="395EBE86" w:rsidR="00D732C3" w:rsidRDefault="00D732C3" w:rsidP="009458EE">
      <w:pPr>
        <w:pStyle w:val="ListParagraph"/>
        <w:numPr>
          <w:ilvl w:val="0"/>
          <w:numId w:val="173"/>
        </w:numPr>
        <w:spacing w:line="360" w:lineRule="auto"/>
        <w:rPr>
          <w:bCs/>
        </w:rPr>
      </w:pPr>
      <w:r>
        <w:rPr>
          <w:bCs/>
          <w:u w:val="single"/>
        </w:rPr>
        <w:lastRenderedPageBreak/>
        <w:t>Trading Options available to Customers</w:t>
      </w:r>
      <w:r w:rsidRPr="00D732C3">
        <w:rPr>
          <w:bCs/>
        </w:rPr>
        <w:t>:</w:t>
      </w:r>
      <w:r>
        <w:rPr>
          <w:bCs/>
        </w:rPr>
        <w:t xml:space="preserve"> The customer may only “hit the bid”, i.e., sell to the highest bidder, or “lift the offer”, i.e., buy from the cheapest seller.</w:t>
      </w:r>
    </w:p>
    <w:p w14:paraId="02BFE876" w14:textId="04C6A491" w:rsidR="009C4D14" w:rsidRDefault="009C4D14" w:rsidP="009458EE">
      <w:pPr>
        <w:pStyle w:val="ListParagraph"/>
        <w:numPr>
          <w:ilvl w:val="0"/>
          <w:numId w:val="173"/>
        </w:numPr>
        <w:spacing w:line="360" w:lineRule="auto"/>
        <w:rPr>
          <w:bCs/>
        </w:rPr>
      </w:pPr>
      <w:r>
        <w:rPr>
          <w:bCs/>
          <w:u w:val="single"/>
        </w:rPr>
        <w:t>Stepping inside Bid/Ask Group</w:t>
      </w:r>
      <w:r w:rsidRPr="009C4D14">
        <w:rPr>
          <w:bCs/>
        </w:rPr>
        <w:t>:</w:t>
      </w:r>
      <w:r>
        <w:rPr>
          <w:bCs/>
        </w:rPr>
        <w:t xml:space="preserve"> The customer is prohibited from stepping inside the bid/ask spread and thereby reducing its execution fees.</w:t>
      </w:r>
    </w:p>
    <w:p w14:paraId="53A4048C" w14:textId="55A34BB2" w:rsidR="009C4D14" w:rsidRPr="009458EE" w:rsidRDefault="009C4D14" w:rsidP="009458EE">
      <w:pPr>
        <w:pStyle w:val="ListParagraph"/>
        <w:numPr>
          <w:ilvl w:val="0"/>
          <w:numId w:val="173"/>
        </w:numPr>
        <w:spacing w:line="360" w:lineRule="auto"/>
        <w:rPr>
          <w:bCs/>
        </w:rPr>
      </w:pPr>
      <w:r>
        <w:rPr>
          <w:bCs/>
          <w:u w:val="single"/>
        </w:rPr>
        <w:t>Only D2C Allowed</w:t>
      </w:r>
      <w:r w:rsidRPr="009C4D14">
        <w:rPr>
          <w:bCs/>
        </w:rPr>
        <w:t>:</w:t>
      </w:r>
      <w:r>
        <w:rPr>
          <w:bCs/>
        </w:rPr>
        <w:t xml:space="preserve"> Contrary to the CLOB model, customers can only trade with dealers. They cannot trade with other customers, and importantly, they cannot make markets themselves.</w:t>
      </w:r>
    </w:p>
    <w:p w14:paraId="4790CB8B" w14:textId="77777777" w:rsidR="009458EE" w:rsidRDefault="009458EE" w:rsidP="00C344E0">
      <w:pPr>
        <w:spacing w:line="360" w:lineRule="auto"/>
        <w:rPr>
          <w:bCs/>
        </w:rPr>
      </w:pPr>
    </w:p>
    <w:p w14:paraId="001A608B" w14:textId="77777777" w:rsidR="009458EE" w:rsidRDefault="009458EE" w:rsidP="00C344E0">
      <w:pPr>
        <w:spacing w:line="360" w:lineRule="auto"/>
        <w:rPr>
          <w:bCs/>
        </w:rPr>
      </w:pPr>
    </w:p>
    <w:p w14:paraId="3FDDB7A7" w14:textId="77777777" w:rsidR="009458EE" w:rsidRPr="009458EE" w:rsidRDefault="009458EE" w:rsidP="00C344E0">
      <w:pPr>
        <w:spacing w:line="360" w:lineRule="auto"/>
        <w:rPr>
          <w:b/>
          <w:sz w:val="28"/>
          <w:szCs w:val="28"/>
        </w:rPr>
      </w:pPr>
      <w:r w:rsidRPr="009458EE">
        <w:rPr>
          <w:b/>
          <w:sz w:val="28"/>
          <w:szCs w:val="28"/>
        </w:rPr>
        <w:t>References</w:t>
      </w:r>
    </w:p>
    <w:p w14:paraId="766EFA8E" w14:textId="77777777" w:rsidR="009458EE" w:rsidRDefault="009458EE" w:rsidP="00C344E0">
      <w:pPr>
        <w:spacing w:line="360" w:lineRule="auto"/>
        <w:rPr>
          <w:bCs/>
        </w:rPr>
      </w:pPr>
    </w:p>
    <w:p w14:paraId="4E4C2D02" w14:textId="77777777" w:rsidR="009458EE" w:rsidRPr="009458EE" w:rsidRDefault="009458EE" w:rsidP="009458EE">
      <w:pPr>
        <w:pStyle w:val="ListParagraph"/>
        <w:numPr>
          <w:ilvl w:val="0"/>
          <w:numId w:val="172"/>
        </w:numPr>
        <w:spacing w:line="360" w:lineRule="auto"/>
        <w:rPr>
          <w:bCs/>
        </w:rPr>
      </w:pPr>
      <w:r w:rsidRPr="009458EE">
        <w:rPr>
          <w:bCs/>
        </w:rPr>
        <w:t xml:space="preserve">Wikipedia (2023): </w:t>
      </w:r>
      <w:hyperlink r:id="rId24" w:history="1">
        <w:r w:rsidRPr="009458EE">
          <w:rPr>
            <w:rStyle w:val="Hyperlink"/>
            <w:bCs/>
          </w:rPr>
          <w:t>Central Limit Order Book</w:t>
        </w:r>
      </w:hyperlink>
    </w:p>
    <w:p w14:paraId="1B59DA82" w14:textId="090CE224"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and Lee, Mucklow, and Ready (1993) and Krinsky and Lee (1996) for changes in the bid-ask spread. For additional studies concerning news announcements, see Charest (1978), Morse (1981), and Kalay and Loewentstein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r>
        <w:rPr>
          <w:bCs/>
        </w:rPr>
        <w:lastRenderedPageBreak/>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2000), Huberman and Stanzl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(Weisberger and Kreichman (1999), Alba (2002), and de Ternay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This is the only value for which the model is free from quasi-arbitrage (Huberman and Stanzl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(Shefrin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Non-dimensionalization</w:t>
      </w:r>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r>
        <w:rPr>
          <w:bCs/>
        </w:rPr>
        <w:lastRenderedPageBreak/>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Non-dimensionalization</w:t>
      </w:r>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25"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3A065E97" w14:textId="77777777" w:rsidR="00EA0C1A" w:rsidRDefault="00EA0C1A">
      <w:pPr>
        <w:rPr>
          <w:b/>
          <w:bCs/>
          <w:sz w:val="32"/>
        </w:rPr>
      </w:pPr>
      <w:r>
        <w:rPr>
          <w:b/>
          <w:bCs/>
          <w:sz w:val="32"/>
        </w:rPr>
        <w:br w:type="page"/>
      </w:r>
    </w:p>
    <w:p w14:paraId="21679B4D" w14:textId="77777777" w:rsidR="00EA0C1A" w:rsidRDefault="00EA0C1A" w:rsidP="00EA0C1A">
      <w:pPr>
        <w:spacing w:line="360" w:lineRule="auto"/>
        <w:rPr>
          <w:bCs/>
        </w:rPr>
      </w:pPr>
    </w:p>
    <w:p w14:paraId="1EBDA7A6" w14:textId="77777777" w:rsidR="00EA0C1A" w:rsidRPr="00EA0C1A" w:rsidRDefault="00EA0C1A" w:rsidP="00EA0C1A">
      <w:pPr>
        <w:spacing w:line="360" w:lineRule="auto"/>
        <w:jc w:val="center"/>
        <w:rPr>
          <w:b/>
          <w:sz w:val="32"/>
          <w:szCs w:val="32"/>
        </w:rPr>
      </w:pPr>
      <w:r w:rsidRPr="00EA0C1A">
        <w:rPr>
          <w:b/>
          <w:sz w:val="32"/>
          <w:szCs w:val="32"/>
        </w:rPr>
        <w:t>Order Placement in Limit Order Markets</w:t>
      </w:r>
    </w:p>
    <w:p w14:paraId="6CD55A80" w14:textId="77777777" w:rsidR="00EA0C1A" w:rsidRDefault="00EA0C1A" w:rsidP="00EA0C1A">
      <w:pPr>
        <w:spacing w:line="360" w:lineRule="auto"/>
        <w:rPr>
          <w:bCs/>
        </w:rPr>
      </w:pPr>
    </w:p>
    <w:p w14:paraId="4FFDE07A" w14:textId="77777777" w:rsidR="00EA0C1A" w:rsidRDefault="00EA0C1A" w:rsidP="00EA0C1A">
      <w:pPr>
        <w:spacing w:line="360" w:lineRule="auto"/>
        <w:rPr>
          <w:bCs/>
        </w:rPr>
      </w:pPr>
    </w:p>
    <w:p w14:paraId="59998B73" w14:textId="77777777" w:rsidR="00EA0C1A" w:rsidRPr="00EA0C1A" w:rsidRDefault="00EA0C1A" w:rsidP="00EA0C1A">
      <w:pPr>
        <w:spacing w:line="360" w:lineRule="auto"/>
        <w:rPr>
          <w:b/>
          <w:sz w:val="28"/>
          <w:szCs w:val="28"/>
        </w:rPr>
      </w:pPr>
      <w:r w:rsidRPr="00EA0C1A">
        <w:rPr>
          <w:b/>
          <w:sz w:val="28"/>
          <w:szCs w:val="28"/>
        </w:rPr>
        <w:t>Overview</w:t>
      </w:r>
    </w:p>
    <w:p w14:paraId="7287A087" w14:textId="77777777" w:rsidR="00EA0C1A" w:rsidRDefault="00EA0C1A" w:rsidP="00EA0C1A">
      <w:pPr>
        <w:spacing w:line="360" w:lineRule="auto"/>
        <w:rPr>
          <w:bCs/>
        </w:rPr>
      </w:pPr>
    </w:p>
    <w:p w14:paraId="58264E82" w14:textId="77777777" w:rsidR="00EA0C1A" w:rsidRDefault="00EA0C1A" w:rsidP="00EA0C1A">
      <w:pPr>
        <w:pStyle w:val="ListParagraph"/>
        <w:numPr>
          <w:ilvl w:val="0"/>
          <w:numId w:val="180"/>
        </w:numPr>
        <w:spacing w:line="360" w:lineRule="auto"/>
        <w:rPr>
          <w:bCs/>
        </w:rPr>
      </w:pPr>
      <w:r w:rsidRPr="00EA0C1A">
        <w:rPr>
          <w:bCs/>
          <w:u w:val="single"/>
        </w:rPr>
        <w:t>Limit/Market Orders across Exchanges</w:t>
      </w:r>
      <w:r w:rsidRPr="00EA0C1A">
        <w:rPr>
          <w:bCs/>
        </w:rPr>
        <w:t>: To execute a trade, participants in electronic equity markets may choose to submit limit order or market orders across various exchanges where a stock is traded.</w:t>
      </w:r>
    </w:p>
    <w:p w14:paraId="509EA79E" w14:textId="77176BAB" w:rsidR="00EA0C1A" w:rsidRDefault="00EA0C1A" w:rsidP="00EA0C1A">
      <w:pPr>
        <w:pStyle w:val="ListParagraph"/>
        <w:numPr>
          <w:ilvl w:val="0"/>
          <w:numId w:val="180"/>
        </w:numPr>
        <w:spacing w:line="360" w:lineRule="auto"/>
        <w:rPr>
          <w:bCs/>
        </w:rPr>
      </w:pPr>
      <w:r>
        <w:rPr>
          <w:bCs/>
          <w:u w:val="single"/>
        </w:rPr>
        <w:t>Parameters Influencing the Submission Decision</w:t>
      </w:r>
      <w:r w:rsidRPr="00EA0C1A">
        <w:rPr>
          <w:bCs/>
        </w:rPr>
        <w:t>:</w:t>
      </w:r>
      <w:r>
        <w:rPr>
          <w:bCs/>
        </w:rPr>
        <w:t xml:space="preserve"> The decision is influenced by the characteristics of the order flow and queue sizes in each limit order book, as well as the structure of transaction fees and rebates across exchanges.</w:t>
      </w:r>
    </w:p>
    <w:p w14:paraId="588A7655" w14:textId="3E11EFDD" w:rsidR="00526E69" w:rsidRDefault="00526E69" w:rsidP="00EA0C1A">
      <w:pPr>
        <w:pStyle w:val="ListParagraph"/>
        <w:numPr>
          <w:ilvl w:val="0"/>
          <w:numId w:val="180"/>
        </w:numPr>
        <w:spacing w:line="360" w:lineRule="auto"/>
        <w:rPr>
          <w:bCs/>
        </w:rPr>
      </w:pPr>
      <w:r>
        <w:rPr>
          <w:bCs/>
          <w:u w:val="single"/>
        </w:rPr>
        <w:t>Framework for Order Placement Problem</w:t>
      </w:r>
      <w:r w:rsidRPr="00526E69">
        <w:rPr>
          <w:bCs/>
        </w:rPr>
        <w:t>:</w:t>
      </w:r>
      <w:r>
        <w:rPr>
          <w:bCs/>
        </w:rPr>
        <w:t xml:space="preserve"> Cont and Kukanov (2017) propose a quantitative framework for studying this </w:t>
      </w:r>
      <w:r w:rsidR="00757FD9">
        <w:rPr>
          <w:bCs/>
          <w:i/>
          <w:iCs/>
        </w:rPr>
        <w:t>order placement</w:t>
      </w:r>
      <w:r w:rsidR="00757FD9">
        <w:rPr>
          <w:bCs/>
        </w:rPr>
        <w:t xml:space="preserve"> problem by formulating it as a convex optimization problem.</w:t>
      </w:r>
    </w:p>
    <w:p w14:paraId="512BCA26" w14:textId="51636F19" w:rsidR="00757FD9" w:rsidRDefault="00757FD9" w:rsidP="00EA0C1A">
      <w:pPr>
        <w:pStyle w:val="ListParagraph"/>
        <w:numPr>
          <w:ilvl w:val="0"/>
          <w:numId w:val="180"/>
        </w:numPr>
        <w:spacing w:line="360" w:lineRule="auto"/>
        <w:rPr>
          <w:bCs/>
        </w:rPr>
      </w:pPr>
      <w:r>
        <w:rPr>
          <w:bCs/>
          <w:u w:val="single"/>
        </w:rPr>
        <w:t>Interplay between the Placement Parameters</w:t>
      </w:r>
      <w:r w:rsidRPr="00757FD9">
        <w:rPr>
          <w:bCs/>
        </w:rPr>
        <w:t>:</w:t>
      </w:r>
      <w:r>
        <w:rPr>
          <w:bCs/>
        </w:rPr>
        <w:t xml:space="preserve"> This formulation allows studying how the interplay between the state of the order books, the fee structure, the order flow properties, and the preferences of a trader determine the optimal placement decision.</w:t>
      </w:r>
    </w:p>
    <w:p w14:paraId="6EA9F62F" w14:textId="69F76AAA" w:rsidR="006C1F06" w:rsidRDefault="006C1F06" w:rsidP="00EA0C1A">
      <w:pPr>
        <w:pStyle w:val="ListParagraph"/>
        <w:numPr>
          <w:ilvl w:val="0"/>
          <w:numId w:val="180"/>
        </w:numPr>
        <w:spacing w:line="360" w:lineRule="auto"/>
        <w:rPr>
          <w:bCs/>
        </w:rPr>
      </w:pPr>
      <w:r>
        <w:rPr>
          <w:bCs/>
          <w:u w:val="single"/>
        </w:rPr>
        <w:t>Case of a Single Exchange</w:t>
      </w:r>
      <w:r w:rsidRPr="006C1F06">
        <w:rPr>
          <w:bCs/>
        </w:rPr>
        <w:t>:</w:t>
      </w:r>
      <w:r>
        <w:rPr>
          <w:bCs/>
        </w:rPr>
        <w:t xml:space="preserve"> In the case of a single exchange, an explicit solution for the optimal order split between limit and market orders is derived.</w:t>
      </w:r>
    </w:p>
    <w:p w14:paraId="53C3E7A7" w14:textId="6C622CE8" w:rsidR="006C1F06" w:rsidRDefault="006C1F06" w:rsidP="00EA0C1A">
      <w:pPr>
        <w:pStyle w:val="ListParagraph"/>
        <w:numPr>
          <w:ilvl w:val="0"/>
          <w:numId w:val="180"/>
        </w:numPr>
        <w:spacing w:line="360" w:lineRule="auto"/>
        <w:rPr>
          <w:bCs/>
        </w:rPr>
      </w:pPr>
      <w:r>
        <w:rPr>
          <w:bCs/>
          <w:u w:val="single"/>
        </w:rPr>
        <w:t>Case of Multiple Exchanges</w:t>
      </w:r>
      <w:r w:rsidRPr="006C1F06">
        <w:rPr>
          <w:bCs/>
        </w:rPr>
        <w:t>:</w:t>
      </w:r>
      <w:r>
        <w:rPr>
          <w:bCs/>
        </w:rPr>
        <w:t xml:space="preserve"> For the general problem of order placement across multiple exchanges, they propose a stochastic algorithm for computing the optimal policy and study the sensitivity of the solution to various parameters using a numerical implementation of the algorithms.</w:t>
      </w:r>
    </w:p>
    <w:p w14:paraId="0D61BD1D" w14:textId="2BEEF3A0" w:rsidR="002822AD" w:rsidRDefault="002822AD" w:rsidP="002822AD">
      <w:pPr>
        <w:spacing w:line="360" w:lineRule="auto"/>
        <w:rPr>
          <w:bCs/>
        </w:rPr>
      </w:pPr>
    </w:p>
    <w:p w14:paraId="09050517" w14:textId="20A0ED2B" w:rsidR="002822AD" w:rsidRDefault="002822AD" w:rsidP="002822AD">
      <w:pPr>
        <w:spacing w:line="360" w:lineRule="auto"/>
        <w:rPr>
          <w:bCs/>
        </w:rPr>
      </w:pPr>
    </w:p>
    <w:p w14:paraId="401131E1" w14:textId="1FA7A8E3" w:rsidR="002822AD" w:rsidRPr="002822AD" w:rsidRDefault="002822AD" w:rsidP="002822AD">
      <w:pPr>
        <w:spacing w:line="360" w:lineRule="auto"/>
        <w:rPr>
          <w:b/>
        </w:rPr>
      </w:pPr>
      <w:r w:rsidRPr="002822AD">
        <w:rPr>
          <w:b/>
        </w:rPr>
        <w:t>Introduction</w:t>
      </w:r>
    </w:p>
    <w:p w14:paraId="7E06D12C" w14:textId="6693747A" w:rsidR="002822AD" w:rsidRDefault="002822AD" w:rsidP="002822AD">
      <w:pPr>
        <w:spacing w:line="360" w:lineRule="auto"/>
        <w:rPr>
          <w:bCs/>
        </w:rPr>
      </w:pPr>
    </w:p>
    <w:p w14:paraId="087651F2" w14:textId="49E146F6" w:rsidR="002822AD" w:rsidRDefault="002822AD" w:rsidP="002822AD">
      <w:pPr>
        <w:pStyle w:val="ListParagraph"/>
        <w:numPr>
          <w:ilvl w:val="0"/>
          <w:numId w:val="181"/>
        </w:numPr>
        <w:spacing w:line="360" w:lineRule="auto"/>
        <w:rPr>
          <w:bCs/>
        </w:rPr>
      </w:pPr>
      <w:r w:rsidRPr="002822AD">
        <w:rPr>
          <w:bCs/>
          <w:u w:val="single"/>
        </w:rPr>
        <w:t>Decomposition of the Trading Process</w:t>
      </w:r>
      <w:r w:rsidRPr="002822AD">
        <w:rPr>
          <w:bCs/>
        </w:rPr>
        <w:t xml:space="preserve">: In automated electronic financial markets, the trading process is divided into several stages, each taking place on a different time </w:t>
      </w:r>
      <w:r w:rsidRPr="002822AD">
        <w:rPr>
          <w:bCs/>
        </w:rPr>
        <w:lastRenderedPageBreak/>
        <w:t>horizon; portfolio allocation decisions are usually made on a monthly or a daily basis and translate into trades that are executed over minutes to several days.</w:t>
      </w:r>
    </w:p>
    <w:p w14:paraId="626C2534" w14:textId="6EA7C194" w:rsidR="005A7E6F" w:rsidRDefault="005A7E6F" w:rsidP="002822AD">
      <w:pPr>
        <w:pStyle w:val="ListParagraph"/>
        <w:numPr>
          <w:ilvl w:val="0"/>
          <w:numId w:val="181"/>
        </w:numPr>
        <w:spacing w:line="360" w:lineRule="auto"/>
        <w:rPr>
          <w:bCs/>
        </w:rPr>
      </w:pPr>
      <w:r>
        <w:rPr>
          <w:bCs/>
          <w:u w:val="single"/>
        </w:rPr>
        <w:t>Modeling the Optimal Trade Execution</w:t>
      </w:r>
      <w:r w:rsidRPr="005A7E6F">
        <w:rPr>
          <w:bCs/>
        </w:rPr>
        <w:t>:</w:t>
      </w:r>
      <w:r>
        <w:rPr>
          <w:bCs/>
        </w:rPr>
        <w:t xml:space="preserve"> Studies on optimal trade execution (Bertsimas and Lo (1998), Almgren and Chriss (2000)) have investigated how the execution cost of a large trade may be reduced by splitting it into multiple </w:t>
      </w:r>
      <w:r>
        <w:rPr>
          <w:bCs/>
          <w:i/>
          <w:iCs/>
        </w:rPr>
        <w:t>orders</w:t>
      </w:r>
      <w:r>
        <w:rPr>
          <w:bCs/>
        </w:rPr>
        <w:t xml:space="preserve"> spread in time.</w:t>
      </w:r>
    </w:p>
    <w:p w14:paraId="34BA38E9" w14:textId="73D7530D" w:rsidR="005A63AB" w:rsidRDefault="005A63AB" w:rsidP="002822AD">
      <w:pPr>
        <w:pStyle w:val="ListParagraph"/>
        <w:numPr>
          <w:ilvl w:val="0"/>
          <w:numId w:val="181"/>
        </w:numPr>
        <w:spacing w:line="360" w:lineRule="auto"/>
        <w:rPr>
          <w:bCs/>
        </w:rPr>
      </w:pPr>
      <w:r>
        <w:rPr>
          <w:bCs/>
          <w:u w:val="single"/>
        </w:rPr>
        <w:t>Order Scheduling Followed by Placement</w:t>
      </w:r>
      <w:r w:rsidRPr="005A63AB">
        <w:rPr>
          <w:bCs/>
        </w:rPr>
        <w:t>:</w:t>
      </w:r>
      <w:r>
        <w:rPr>
          <w:bCs/>
        </w:rPr>
        <w:t xml:space="preserve"> Once this </w:t>
      </w:r>
      <w:r>
        <w:rPr>
          <w:bCs/>
          <w:i/>
          <w:iCs/>
        </w:rPr>
        <w:t>order scheduling</w:t>
      </w:r>
      <w:r>
        <w:rPr>
          <w:bCs/>
        </w:rPr>
        <w:t xml:space="preserve"> decision is taken, one still needs to specify how each individual order should be </w:t>
      </w:r>
      <w:r>
        <w:rPr>
          <w:bCs/>
          <w:i/>
          <w:iCs/>
        </w:rPr>
        <w:t>placed</w:t>
      </w:r>
      <w:r>
        <w:rPr>
          <w:bCs/>
        </w:rPr>
        <w:t xml:space="preserve">, this order placement decision involves the choice of an </w:t>
      </w:r>
      <w:r>
        <w:rPr>
          <w:bCs/>
          <w:i/>
          <w:iCs/>
        </w:rPr>
        <w:t>order type</w:t>
      </w:r>
      <w:r>
        <w:rPr>
          <w:bCs/>
        </w:rPr>
        <w:t xml:space="preserve"> – limit order, market order – order size and destination, when multiple trading venues are available.</w:t>
      </w:r>
    </w:p>
    <w:p w14:paraId="269A1AE7" w14:textId="4C911B9D" w:rsidR="005A63AB" w:rsidRDefault="005A63AB" w:rsidP="002822AD">
      <w:pPr>
        <w:pStyle w:val="ListParagraph"/>
        <w:numPr>
          <w:ilvl w:val="0"/>
          <w:numId w:val="181"/>
        </w:numPr>
        <w:spacing w:line="360" w:lineRule="auto"/>
        <w:rPr>
          <w:bCs/>
        </w:rPr>
      </w:pPr>
      <w:r>
        <w:rPr>
          <w:bCs/>
          <w:u w:val="single"/>
        </w:rPr>
        <w:t>Timeframe for Order Filling</w:t>
      </w:r>
      <w:r w:rsidRPr="005A63AB">
        <w:rPr>
          <w:bCs/>
        </w:rPr>
        <w:t>:</w:t>
      </w:r>
      <w:r>
        <w:rPr>
          <w:bCs/>
        </w:rPr>
        <w:t xml:space="preserve"> Orders are filled over short time intervals of few seconds to several minutes and the mechanics of how the orders are filled in the limit order book are relevant for such order placement decisions.</w:t>
      </w:r>
    </w:p>
    <w:p w14:paraId="6C05F852" w14:textId="442FB453" w:rsidR="00BF4DA5" w:rsidRDefault="00BF4DA5" w:rsidP="002822AD">
      <w:pPr>
        <w:pStyle w:val="ListParagraph"/>
        <w:numPr>
          <w:ilvl w:val="0"/>
          <w:numId w:val="181"/>
        </w:numPr>
        <w:spacing w:line="360" w:lineRule="auto"/>
        <w:rPr>
          <w:bCs/>
        </w:rPr>
      </w:pPr>
      <w:r>
        <w:rPr>
          <w:bCs/>
          <w:u w:val="single"/>
        </w:rPr>
        <w:t>Impact of the Order Decisions</w:t>
      </w:r>
      <w:r w:rsidRPr="00BF4DA5">
        <w:rPr>
          <w:bCs/>
        </w:rPr>
        <w:t>:</w:t>
      </w:r>
      <w:r>
        <w:rPr>
          <w:bCs/>
        </w:rPr>
        <w:t xml:space="preserve"> Market participants need to make such decisions thousands of time each day, and their outcomes have a large impact on each participant’s transaction cost as well as on aggregate market dynamics.</w:t>
      </w:r>
    </w:p>
    <w:p w14:paraId="7525A393" w14:textId="7E4B1DAB" w:rsidR="00BF4DA5" w:rsidRDefault="00BF4DA5" w:rsidP="002822AD">
      <w:pPr>
        <w:pStyle w:val="ListParagraph"/>
        <w:numPr>
          <w:ilvl w:val="0"/>
          <w:numId w:val="181"/>
        </w:numPr>
        <w:spacing w:line="360" w:lineRule="auto"/>
        <w:rPr>
          <w:bCs/>
        </w:rPr>
      </w:pPr>
      <w:r>
        <w:rPr>
          <w:bCs/>
          <w:u w:val="single"/>
        </w:rPr>
        <w:t>Process for Filling the Order</w:t>
      </w:r>
      <w:r w:rsidRPr="00BF4DA5">
        <w:rPr>
          <w:bCs/>
        </w:rPr>
        <w:t>:</w:t>
      </w:r>
      <w:r>
        <w:rPr>
          <w:bCs/>
        </w:rPr>
        <w:t xml:space="preserve"> Early work on optimal trade execution (Bertsimas and Lo (1998), Almgren and Chriss (2000)) did not explicitly model the process by which each order is filled, but more recent formulations have tried to incorporate some elements in this direction.</w:t>
      </w:r>
    </w:p>
    <w:p w14:paraId="22BE32D7" w14:textId="75C5849C" w:rsidR="00BD5304" w:rsidRDefault="00BD5304" w:rsidP="002822AD">
      <w:pPr>
        <w:pStyle w:val="ListParagraph"/>
        <w:numPr>
          <w:ilvl w:val="0"/>
          <w:numId w:val="181"/>
        </w:numPr>
        <w:spacing w:line="360" w:lineRule="auto"/>
        <w:rPr>
          <w:bCs/>
        </w:rPr>
      </w:pPr>
      <w:r>
        <w:rPr>
          <w:bCs/>
          <w:u w:val="single"/>
        </w:rPr>
        <w:t>First Approach - Use of Market Orders</w:t>
      </w:r>
      <w:r w:rsidRPr="00BD5304">
        <w:rPr>
          <w:bCs/>
        </w:rPr>
        <w:t>:</w:t>
      </w:r>
      <w:r>
        <w:rPr>
          <w:bCs/>
        </w:rPr>
        <w:t xml:space="preserve"> In one stream of literature – see Obizhaeva and Wang (2006), Alfonsi, Fruth, and Schied (2010), Predoiu, Shaikhet, and Shreve (2011) – a trader is restricted to using market orders whose execution costs are given by an idealized order book shape function.</w:t>
      </w:r>
    </w:p>
    <w:p w14:paraId="357D3E8C" w14:textId="72061EAC" w:rsidR="00BD5304" w:rsidRDefault="00BD5304" w:rsidP="002822AD">
      <w:pPr>
        <w:pStyle w:val="ListParagraph"/>
        <w:numPr>
          <w:ilvl w:val="0"/>
          <w:numId w:val="181"/>
        </w:numPr>
        <w:spacing w:line="360" w:lineRule="auto"/>
        <w:rPr>
          <w:bCs/>
        </w:rPr>
      </w:pPr>
      <w:r>
        <w:rPr>
          <w:bCs/>
          <w:u w:val="single"/>
        </w:rPr>
        <w:t>Second Approach - Random Order Filling</w:t>
      </w:r>
      <w:r w:rsidRPr="00BD5304">
        <w:rPr>
          <w:bCs/>
        </w:rPr>
        <w:t>:</w:t>
      </w:r>
      <w:r>
        <w:rPr>
          <w:bCs/>
        </w:rPr>
        <w:t xml:space="preserve"> Another approach is to model the process through which a order is filled as a dynamic random process (Cont (2011), Cont and de Larrard (2013)) and thus formulate the optimal execution problem as a stochastic control problem; this formulation has been studied in various settings in limit orders (Bayraktar and Ludkovski (2012), Gueant and Lehalle (2013)) or limit and market </w:t>
      </w:r>
      <w:r>
        <w:rPr>
          <w:bCs/>
        </w:rPr>
        <w:lastRenderedPageBreak/>
        <w:t>orders (Guilbaud and Pham (2012), Huitema (2014)) but its complexity makes it intractable unless restrictive assumptions are made on price and order book dynamics.</w:t>
      </w:r>
    </w:p>
    <w:p w14:paraId="6FD39EAC" w14:textId="7044F059" w:rsidR="00BD5304" w:rsidRDefault="00BD5304" w:rsidP="002822AD">
      <w:pPr>
        <w:pStyle w:val="ListParagraph"/>
        <w:numPr>
          <w:ilvl w:val="0"/>
          <w:numId w:val="181"/>
        </w:numPr>
        <w:spacing w:line="360" w:lineRule="auto"/>
        <w:rPr>
          <w:bCs/>
        </w:rPr>
      </w:pPr>
      <w:r>
        <w:rPr>
          <w:bCs/>
          <w:u w:val="single"/>
        </w:rPr>
        <w:t>Focus of this Chapter</w:t>
      </w:r>
      <w:r w:rsidRPr="00BD5304">
        <w:rPr>
          <w:bCs/>
        </w:rPr>
        <w:t>:</w:t>
      </w:r>
      <w:r>
        <w:rPr>
          <w:bCs/>
        </w:rPr>
        <w:t xml:space="preserve"> </w:t>
      </w:r>
      <w:r w:rsidR="0072151C">
        <w:rPr>
          <w:bCs/>
        </w:rPr>
        <w:t>This chapter adopts a simpler, more tractable approach; assuming that the trade execution schedule has been specified, the focus is on the task of filling each order.</w:t>
      </w:r>
    </w:p>
    <w:p w14:paraId="1FC5796D" w14:textId="2B35F7C5" w:rsidR="0072151C" w:rsidRDefault="0072151C" w:rsidP="002822AD">
      <w:pPr>
        <w:pStyle w:val="ListParagraph"/>
        <w:numPr>
          <w:ilvl w:val="0"/>
          <w:numId w:val="181"/>
        </w:numPr>
        <w:spacing w:line="360" w:lineRule="auto"/>
        <w:rPr>
          <w:bCs/>
        </w:rPr>
      </w:pPr>
      <w:r>
        <w:rPr>
          <w:bCs/>
          <w:u w:val="single"/>
        </w:rPr>
        <w:t>Decoupling Order Scheduling from Placement</w:t>
      </w:r>
      <w:r w:rsidRPr="0072151C">
        <w:rPr>
          <w:bCs/>
        </w:rPr>
        <w:t>:</w:t>
      </w:r>
      <w:r>
        <w:rPr>
          <w:bCs/>
        </w:rPr>
        <w:t xml:space="preserve"> Decoupling the scheduling problem from the order placement problem leads to a more tractable approach which is closer to the market practice and allows us to incorporate some realistic features which matter for the order placement decisions while preserving analytical tractability.</w:t>
      </w:r>
    </w:p>
    <w:p w14:paraId="506EFB29" w14:textId="22E26C81" w:rsidR="00F51FE7" w:rsidRDefault="00F51FE7" w:rsidP="002822AD">
      <w:pPr>
        <w:pStyle w:val="ListParagraph"/>
        <w:numPr>
          <w:ilvl w:val="0"/>
          <w:numId w:val="181"/>
        </w:numPr>
        <w:spacing w:line="360" w:lineRule="auto"/>
        <w:rPr>
          <w:bCs/>
        </w:rPr>
      </w:pPr>
      <w:r>
        <w:rPr>
          <w:bCs/>
          <w:u w:val="single"/>
        </w:rPr>
        <w:t>Order Placement and Routing Decisions</w:t>
      </w:r>
      <w:r w:rsidRPr="00F51FE7">
        <w:rPr>
          <w:bCs/>
        </w:rPr>
        <w:t>:</w:t>
      </w:r>
      <w:r>
        <w:rPr>
          <w:bCs/>
        </w:rPr>
        <w:t xml:space="preserve"> Individual order placement and routing decisions play an important tole in modern financial markets.</w:t>
      </w:r>
    </w:p>
    <w:p w14:paraId="636945C3" w14:textId="2476D2DF" w:rsidR="00F51FE7" w:rsidRDefault="00F51FE7" w:rsidP="002822AD">
      <w:pPr>
        <w:pStyle w:val="ListParagraph"/>
        <w:numPr>
          <w:ilvl w:val="0"/>
          <w:numId w:val="181"/>
        </w:numPr>
        <w:spacing w:line="360" w:lineRule="auto"/>
        <w:rPr>
          <w:bCs/>
        </w:rPr>
      </w:pPr>
      <w:r>
        <w:rPr>
          <w:bCs/>
          <w:u w:val="single"/>
        </w:rPr>
        <w:t>Legally Mandated Best Execution Quality</w:t>
      </w:r>
      <w:r w:rsidRPr="00F51FE7">
        <w:rPr>
          <w:bCs/>
        </w:rPr>
        <w:t>:</w:t>
      </w:r>
      <w:r>
        <w:rPr>
          <w:bCs/>
        </w:rPr>
        <w:t xml:space="preserve"> Brokers are commonly obliged by law to deliver the best execution quality to their clients and empirical evidence confirms that a large percentage of market orders in the US and Europe is sent to trading venues providing lower execution costs or smaller delays (Boehmer and Jennings (2007), Foucault and Menkveld (2008)).</w:t>
      </w:r>
    </w:p>
    <w:p w14:paraId="7D8472E6" w14:textId="4DB8EEF4" w:rsidR="0059332E" w:rsidRDefault="0059332E" w:rsidP="002822AD">
      <w:pPr>
        <w:pStyle w:val="ListParagraph"/>
        <w:numPr>
          <w:ilvl w:val="0"/>
          <w:numId w:val="181"/>
        </w:numPr>
        <w:spacing w:line="360" w:lineRule="auto"/>
        <w:rPr>
          <w:bCs/>
        </w:rPr>
      </w:pPr>
      <w:r>
        <w:rPr>
          <w:bCs/>
          <w:u w:val="single"/>
        </w:rPr>
        <w:t>Use of Market vs. Limit Orders</w:t>
      </w:r>
      <w:r w:rsidRPr="0059332E">
        <w:rPr>
          <w:bCs/>
        </w:rPr>
        <w:t>:</w:t>
      </w:r>
      <w:r>
        <w:rPr>
          <w:bCs/>
        </w:rPr>
        <w:t xml:space="preserve"> Market orders gravitate towards exchanges with larger posted quote sizes and low fees, while limit orders are submitted to exchanges with high rebates and lower execution waiting times – see Maglaras, Moallemi, and Zheng (2011).</w:t>
      </w:r>
    </w:p>
    <w:p w14:paraId="4AB3DD8F" w14:textId="2ABE87A3" w:rsidR="0059332E" w:rsidRDefault="0059332E" w:rsidP="002822AD">
      <w:pPr>
        <w:pStyle w:val="ListParagraph"/>
        <w:numPr>
          <w:ilvl w:val="0"/>
          <w:numId w:val="181"/>
        </w:numPr>
        <w:spacing w:line="360" w:lineRule="auto"/>
        <w:rPr>
          <w:bCs/>
        </w:rPr>
      </w:pPr>
      <w:r>
        <w:rPr>
          <w:bCs/>
          <w:u w:val="single"/>
        </w:rPr>
        <w:t>Investors Aggregate Order Routing Decisions</w:t>
      </w:r>
      <w:r w:rsidRPr="0059332E">
        <w:rPr>
          <w:bCs/>
        </w:rPr>
        <w:t>:</w:t>
      </w:r>
      <w:r>
        <w:rPr>
          <w:bCs/>
        </w:rPr>
        <w:t xml:space="preserve"> The studies demonstrate how investors’ aggregate order routing decisions have a significant influence on the market dynamics, but a systematic study of the order routing problem from the investor’s perspective is lacking.</w:t>
      </w:r>
    </w:p>
    <w:p w14:paraId="6A663893" w14:textId="38E56F97" w:rsidR="009F1187" w:rsidRDefault="009F1187" w:rsidP="002822AD">
      <w:pPr>
        <w:pStyle w:val="ListParagraph"/>
        <w:numPr>
          <w:ilvl w:val="0"/>
          <w:numId w:val="181"/>
        </w:numPr>
        <w:spacing w:line="360" w:lineRule="auto"/>
        <w:rPr>
          <w:bCs/>
        </w:rPr>
      </w:pPr>
      <w:r>
        <w:rPr>
          <w:bCs/>
          <w:u w:val="single"/>
        </w:rPr>
        <w:t>Limit Order Reduced Form Model</w:t>
      </w:r>
      <w:r w:rsidRPr="009F1187">
        <w:rPr>
          <w:bCs/>
        </w:rPr>
        <w:t>:</w:t>
      </w:r>
      <w:r>
        <w:rPr>
          <w:bCs/>
        </w:rPr>
        <w:t xml:space="preserve"> A reduced-form model for routing an infinitesimal order to a single destination is used by Maglaras, Moallemi, and Zheng (2011), while Laruelle, Lehalle, and Pages (2010) and Ganchev, Nevmyvaka, Kearns, and Vaughan (2010) propose numerical algorithms to optimize order executions across multiple dark pools, where supply/demand is unobserved.</w:t>
      </w:r>
    </w:p>
    <w:p w14:paraId="54F6CE5E" w14:textId="76BFFD9F" w:rsidR="009F1187" w:rsidRDefault="009F1187" w:rsidP="002822AD">
      <w:pPr>
        <w:pStyle w:val="ListParagraph"/>
        <w:numPr>
          <w:ilvl w:val="0"/>
          <w:numId w:val="181"/>
        </w:numPr>
        <w:spacing w:line="360" w:lineRule="auto"/>
        <w:rPr>
          <w:bCs/>
        </w:rPr>
      </w:pPr>
      <w:r>
        <w:rPr>
          <w:bCs/>
          <w:u w:val="single"/>
        </w:rPr>
        <w:lastRenderedPageBreak/>
        <w:t>Order Type Placement across Exchanges</w:t>
      </w:r>
      <w:r w:rsidRPr="009F1187">
        <w:rPr>
          <w:bCs/>
        </w:rPr>
        <w:t>:</w:t>
      </w:r>
      <w:r>
        <w:rPr>
          <w:bCs/>
        </w:rPr>
        <w:t xml:space="preserve"> Cont and Kukanov (2017) are the first to provide a detailed treatment of investor’s order placement decision in a multi-exchange market, unified with market/limit order choice.</w:t>
      </w:r>
    </w:p>
    <w:p w14:paraId="3E71AB0E" w14:textId="4D05B18E" w:rsidR="000E2BB2" w:rsidRDefault="000E2BB2" w:rsidP="002822AD">
      <w:pPr>
        <w:pStyle w:val="ListParagraph"/>
        <w:numPr>
          <w:ilvl w:val="0"/>
          <w:numId w:val="181"/>
        </w:numPr>
        <w:spacing w:line="360" w:lineRule="auto"/>
        <w:rPr>
          <w:bCs/>
        </w:rPr>
      </w:pPr>
      <w:r>
        <w:rPr>
          <w:bCs/>
          <w:u w:val="single"/>
        </w:rPr>
        <w:t>Quantitative Formulation of Order Placement</w:t>
      </w:r>
      <w:r w:rsidRPr="000E2BB2">
        <w:rPr>
          <w:bCs/>
        </w:rPr>
        <w:t>:</w:t>
      </w:r>
      <w:r>
        <w:rPr>
          <w:bCs/>
        </w:rPr>
        <w:t xml:space="preserve"> The key contribution of this chapter is the quantitative formulation of the order placement problem which takes into account multiple important factors – the size of an order to be executed, lengths of order queues across exchanges, statistical properties of order flows in these exchanges, trader’s execution preferences, and the structure of liquidity rebates across trading venues.</w:t>
      </w:r>
    </w:p>
    <w:p w14:paraId="6E797457" w14:textId="70D60B16" w:rsidR="000E2BB2" w:rsidRDefault="000E2BB2" w:rsidP="002822AD">
      <w:pPr>
        <w:pStyle w:val="ListParagraph"/>
        <w:numPr>
          <w:ilvl w:val="0"/>
          <w:numId w:val="181"/>
        </w:numPr>
        <w:spacing w:line="360" w:lineRule="auto"/>
        <w:rPr>
          <w:bCs/>
        </w:rPr>
      </w:pPr>
      <w:r>
        <w:rPr>
          <w:bCs/>
          <w:u w:val="single"/>
        </w:rPr>
        <w:t>Tractable Optimal Allocation Solution</w:t>
      </w:r>
      <w:r w:rsidRPr="000E2BB2">
        <w:rPr>
          <w:bCs/>
        </w:rPr>
        <w:t>:</w:t>
      </w:r>
      <w:r>
        <w:rPr>
          <w:bCs/>
        </w:rPr>
        <w:t xml:space="preserve"> The problem formulation is tractable and intuitive, and blends the aforementioned factors into an optimal allocation of limit and market orders across available trading venues.</w:t>
      </w:r>
    </w:p>
    <w:p w14:paraId="5E743CE2" w14:textId="27303F2D" w:rsidR="00A40EE1" w:rsidRDefault="00A40EE1" w:rsidP="002822AD">
      <w:pPr>
        <w:pStyle w:val="ListParagraph"/>
        <w:numPr>
          <w:ilvl w:val="0"/>
          <w:numId w:val="181"/>
        </w:numPr>
        <w:spacing w:line="360" w:lineRule="auto"/>
        <w:rPr>
          <w:bCs/>
        </w:rPr>
      </w:pPr>
      <w:r>
        <w:rPr>
          <w:bCs/>
          <w:u w:val="single"/>
        </w:rPr>
        <w:t>Routing Heuristics from Past Behavior</w:t>
      </w:r>
      <w:r w:rsidRPr="00A40EE1">
        <w:rPr>
          <w:bCs/>
        </w:rPr>
        <w:t>:</w:t>
      </w:r>
      <w:r>
        <w:rPr>
          <w:bCs/>
        </w:rPr>
        <w:t xml:space="preserve"> Order routing heuristics employed in practice depend on past order fill rates at each exchange and are inherently backward-looking.</w:t>
      </w:r>
    </w:p>
    <w:p w14:paraId="00F45966" w14:textId="4324F9B5" w:rsidR="00A40EE1" w:rsidRDefault="00A40EE1" w:rsidP="002822AD">
      <w:pPr>
        <w:pStyle w:val="ListParagraph"/>
        <w:numPr>
          <w:ilvl w:val="0"/>
          <w:numId w:val="181"/>
        </w:numPr>
        <w:spacing w:line="360" w:lineRule="auto"/>
        <w:rPr>
          <w:bCs/>
        </w:rPr>
      </w:pPr>
      <w:r>
        <w:rPr>
          <w:bCs/>
          <w:u w:val="single"/>
        </w:rPr>
        <w:t>Order Routing Forward-looking Treatment</w:t>
      </w:r>
      <w:r w:rsidRPr="00A40EE1">
        <w:rPr>
          <w:bCs/>
        </w:rPr>
        <w:t>:</w:t>
      </w:r>
      <w:r>
        <w:rPr>
          <w:bCs/>
        </w:rPr>
        <w:t xml:space="preserve"> In contrast, the approach here is forward-looking – the optimal order allocation depends on the current queue sizes and distributions of future trading volumes across exchanges.</w:t>
      </w:r>
    </w:p>
    <w:p w14:paraId="7C8C5D35" w14:textId="538E3B0B" w:rsidR="0008498F" w:rsidRDefault="0008498F" w:rsidP="002822AD">
      <w:pPr>
        <w:pStyle w:val="ListParagraph"/>
        <w:numPr>
          <w:ilvl w:val="0"/>
          <w:numId w:val="181"/>
        </w:numPr>
        <w:spacing w:line="360" w:lineRule="auto"/>
        <w:rPr>
          <w:bCs/>
        </w:rPr>
      </w:pPr>
      <w:r>
        <w:rPr>
          <w:bCs/>
          <w:u w:val="single"/>
        </w:rPr>
        <w:t>Case of a Single Exchange</w:t>
      </w:r>
      <w:r w:rsidRPr="0008498F">
        <w:rPr>
          <w:bCs/>
        </w:rPr>
        <w:t>:</w:t>
      </w:r>
      <w:r>
        <w:rPr>
          <w:bCs/>
        </w:rPr>
        <w:t xml:space="preserve"> When only a single exchange is available for execution, the order placement problem is reduced to the problem of choosing an optimal split between market and limit orders.</w:t>
      </w:r>
    </w:p>
    <w:p w14:paraId="127BF31C" w14:textId="54D2AB50" w:rsidR="0008498F" w:rsidRDefault="0008498F" w:rsidP="002822AD">
      <w:pPr>
        <w:pStyle w:val="ListParagraph"/>
        <w:numPr>
          <w:ilvl w:val="0"/>
          <w:numId w:val="181"/>
        </w:numPr>
        <w:spacing w:line="360" w:lineRule="auto"/>
        <w:rPr>
          <w:bCs/>
        </w:rPr>
      </w:pPr>
      <w:r>
        <w:rPr>
          <w:bCs/>
          <w:u w:val="single"/>
        </w:rPr>
        <w:t>Explicit Solution for Single Exchange</w:t>
      </w:r>
      <w:r w:rsidRPr="0008498F">
        <w:rPr>
          <w:bCs/>
        </w:rPr>
        <w:t>:</w:t>
      </w:r>
      <w:r>
        <w:rPr>
          <w:bCs/>
        </w:rPr>
        <w:t xml:space="preserve"> An explicit solution to this problem is derived and its sensitivity to the order size, the trader’s urgency for filling the order, and other factors is analyzed.</w:t>
      </w:r>
    </w:p>
    <w:p w14:paraId="31030D81" w14:textId="2A7A28C2" w:rsidR="005023F6" w:rsidRDefault="005023F6" w:rsidP="002822AD">
      <w:pPr>
        <w:pStyle w:val="ListParagraph"/>
        <w:numPr>
          <w:ilvl w:val="0"/>
          <w:numId w:val="181"/>
        </w:numPr>
        <w:spacing w:line="360" w:lineRule="auto"/>
        <w:rPr>
          <w:bCs/>
        </w:rPr>
      </w:pPr>
      <w:r>
        <w:rPr>
          <w:bCs/>
          <w:u w:val="single"/>
        </w:rPr>
        <w:t>Case of Two Trading Venues</w:t>
      </w:r>
      <w:r w:rsidRPr="005023F6">
        <w:rPr>
          <w:bCs/>
        </w:rPr>
        <w:t>:</w:t>
      </w:r>
      <w:r>
        <w:rPr>
          <w:bCs/>
        </w:rPr>
        <w:t xml:space="preserve"> Similar results are also established in the case of two trading venues under some approximations on order flow distributions.</w:t>
      </w:r>
    </w:p>
    <w:p w14:paraId="2B7A755E" w14:textId="69207CD8" w:rsidR="005023F6" w:rsidRDefault="005023F6" w:rsidP="002822AD">
      <w:pPr>
        <w:pStyle w:val="ListParagraph"/>
        <w:numPr>
          <w:ilvl w:val="0"/>
          <w:numId w:val="181"/>
        </w:numPr>
        <w:spacing w:line="360" w:lineRule="auto"/>
        <w:rPr>
          <w:bCs/>
        </w:rPr>
      </w:pPr>
      <w:r>
        <w:rPr>
          <w:bCs/>
          <w:u w:val="single"/>
        </w:rPr>
        <w:t>Case of Multiple Exchanges</w:t>
      </w:r>
      <w:r w:rsidRPr="005023F6">
        <w:rPr>
          <w:bCs/>
        </w:rPr>
        <w:t>:</w:t>
      </w:r>
      <w:r>
        <w:rPr>
          <w:bCs/>
        </w:rPr>
        <w:t xml:space="preserve"> Finally, a stochastic approximation method is proposed for solving the order placement problem in the general case and its efficiency is demonstrated through examples.</w:t>
      </w:r>
    </w:p>
    <w:p w14:paraId="1E625266" w14:textId="6B28385F" w:rsidR="004B6BE1" w:rsidRDefault="004B6BE1" w:rsidP="002822AD">
      <w:pPr>
        <w:pStyle w:val="ListParagraph"/>
        <w:numPr>
          <w:ilvl w:val="0"/>
          <w:numId w:val="181"/>
        </w:numPr>
        <w:spacing w:line="360" w:lineRule="auto"/>
        <w:rPr>
          <w:bCs/>
        </w:rPr>
      </w:pPr>
      <w:r>
        <w:rPr>
          <w:bCs/>
          <w:u w:val="single"/>
        </w:rPr>
        <w:t>Numerical Solution using Stochastic Approximation</w:t>
      </w:r>
      <w:r w:rsidRPr="004B6BE1">
        <w:rPr>
          <w:bCs/>
        </w:rPr>
        <w:t>:</w:t>
      </w:r>
      <w:r>
        <w:rPr>
          <w:bCs/>
        </w:rPr>
        <w:t xml:space="preserve"> The numerical examples demonstrate that the use of optimal order placement method allows for substantial </w:t>
      </w:r>
      <w:r>
        <w:rPr>
          <w:bCs/>
        </w:rPr>
        <w:lastRenderedPageBreak/>
        <w:t>trading cost decreases in comparison with the various ‘naïve’ order placement strategies.</w:t>
      </w:r>
    </w:p>
    <w:p w14:paraId="010782E3" w14:textId="20C77BEA" w:rsidR="004B6BE1" w:rsidRDefault="004B6BE1" w:rsidP="002822AD">
      <w:pPr>
        <w:pStyle w:val="ListParagraph"/>
        <w:numPr>
          <w:ilvl w:val="0"/>
          <w:numId w:val="181"/>
        </w:numPr>
        <w:spacing w:line="360" w:lineRule="auto"/>
        <w:rPr>
          <w:bCs/>
        </w:rPr>
      </w:pPr>
      <w:r>
        <w:rPr>
          <w:bCs/>
          <w:u w:val="single"/>
        </w:rPr>
        <w:t>Modeling the Execution Risk</w:t>
      </w:r>
      <w:r w:rsidRPr="004B6BE1">
        <w:rPr>
          <w:bCs/>
        </w:rPr>
        <w:t>:</w:t>
      </w:r>
      <w:r>
        <w:rPr>
          <w:bCs/>
        </w:rPr>
        <w:t xml:space="preserve"> An important aspect of the framework is to account for </w:t>
      </w:r>
      <w:r>
        <w:rPr>
          <w:bCs/>
          <w:i/>
          <w:iCs/>
        </w:rPr>
        <w:t>execution risk</w:t>
      </w:r>
      <w:r>
        <w:rPr>
          <w:bCs/>
        </w:rPr>
        <w:t>, through the incorporation of a penalty for under- or over-falling an order.</w:t>
      </w:r>
    </w:p>
    <w:p w14:paraId="1FE98A0A" w14:textId="5FDED269" w:rsidR="006D3284" w:rsidRDefault="006D3284" w:rsidP="002822AD">
      <w:pPr>
        <w:pStyle w:val="ListParagraph"/>
        <w:numPr>
          <w:ilvl w:val="0"/>
          <w:numId w:val="181"/>
        </w:numPr>
        <w:spacing w:line="360" w:lineRule="auto"/>
        <w:rPr>
          <w:bCs/>
        </w:rPr>
      </w:pPr>
      <w:r>
        <w:rPr>
          <w:bCs/>
          <w:u w:val="single"/>
        </w:rPr>
        <w:t>Penalizing Time-sensitive Executions</w:t>
      </w:r>
      <w:r w:rsidRPr="006D3284">
        <w:rPr>
          <w:bCs/>
        </w:rPr>
        <w:t>:</w:t>
      </w:r>
      <w:r>
        <w:rPr>
          <w:bCs/>
        </w:rPr>
        <w:t xml:space="preserve"> This penalty is high for time-sensitive executions or when it is costly up on the unfilled portion of the order.</w:t>
      </w:r>
    </w:p>
    <w:p w14:paraId="023AE169" w14:textId="6D707A46" w:rsidR="006D3284" w:rsidRDefault="006D3284" w:rsidP="002822AD">
      <w:pPr>
        <w:pStyle w:val="ListParagraph"/>
        <w:numPr>
          <w:ilvl w:val="0"/>
          <w:numId w:val="181"/>
        </w:numPr>
        <w:spacing w:line="360" w:lineRule="auto"/>
        <w:rPr>
          <w:bCs/>
        </w:rPr>
      </w:pPr>
      <w:r>
        <w:rPr>
          <w:bCs/>
          <w:u w:val="single"/>
        </w:rPr>
        <w:t>When Market Orders are Preferred</w:t>
      </w:r>
      <w:r w:rsidRPr="006D3284">
        <w:rPr>
          <w:bCs/>
        </w:rPr>
        <w:t>:</w:t>
      </w:r>
      <w:r>
        <w:rPr>
          <w:bCs/>
        </w:rPr>
        <w:t xml:space="preserve"> Although market orders are executed at a less favorable price, it becomes optimal to use them when execution risk is a primary concern.</w:t>
      </w:r>
    </w:p>
    <w:p w14:paraId="0F0FCC7D" w14:textId="4F0C50BD" w:rsidR="00F46142" w:rsidRDefault="00F46142" w:rsidP="002822AD">
      <w:pPr>
        <w:pStyle w:val="ListParagraph"/>
        <w:numPr>
          <w:ilvl w:val="0"/>
          <w:numId w:val="181"/>
        </w:numPr>
        <w:spacing w:line="360" w:lineRule="auto"/>
        <w:rPr>
          <w:bCs/>
        </w:rPr>
      </w:pPr>
      <w:r>
        <w:rPr>
          <w:bCs/>
          <w:u w:val="single"/>
        </w:rPr>
        <w:t>Determining Optimal Limit-Order Sizes</w:t>
      </w:r>
      <w:r w:rsidRPr="00F46142">
        <w:rPr>
          <w:bCs/>
        </w:rPr>
        <w:t>:</w:t>
      </w:r>
      <w:r>
        <w:rPr>
          <w:bCs/>
        </w:rPr>
        <w:t xml:space="preserve"> Optimal limit order sizes are strongly influenced by total quantities of orders queuing for execution at each exchange and by the distribution of order outflows from these queues.</w:t>
      </w:r>
    </w:p>
    <w:p w14:paraId="26823E73" w14:textId="2517F8C6" w:rsidR="00F46142" w:rsidRDefault="00F46142" w:rsidP="002822AD">
      <w:pPr>
        <w:pStyle w:val="ListParagraph"/>
        <w:numPr>
          <w:ilvl w:val="0"/>
          <w:numId w:val="181"/>
        </w:numPr>
        <w:spacing w:line="360" w:lineRule="auto"/>
        <w:rPr>
          <w:bCs/>
        </w:rPr>
      </w:pPr>
      <w:r>
        <w:rPr>
          <w:bCs/>
          <w:u w:val="single"/>
        </w:rPr>
        <w:t>When Limit Orders are Preferred</w:t>
      </w:r>
      <w:r w:rsidRPr="00F46142">
        <w:rPr>
          <w:bCs/>
        </w:rPr>
        <w:t>:</w:t>
      </w:r>
      <w:r>
        <w:rPr>
          <w:bCs/>
        </w:rPr>
        <w:t xml:space="preserve"> For example, if at one of the exchanges the queue size is much smaller than the expected future order outflow, it is optimal to place a large limit order there.</w:t>
      </w:r>
    </w:p>
    <w:p w14:paraId="23AF941B" w14:textId="06280007" w:rsidR="00CD2420" w:rsidRDefault="00CD2420" w:rsidP="002822AD">
      <w:pPr>
        <w:pStyle w:val="ListParagraph"/>
        <w:numPr>
          <w:ilvl w:val="0"/>
          <w:numId w:val="181"/>
        </w:numPr>
        <w:spacing w:line="360" w:lineRule="auto"/>
        <w:rPr>
          <w:bCs/>
        </w:rPr>
      </w:pPr>
      <w:r>
        <w:rPr>
          <w:bCs/>
          <w:u w:val="single"/>
        </w:rPr>
        <w:t>Impact of Total Order Size</w:t>
      </w:r>
      <w:r w:rsidRPr="00CD2420">
        <w:rPr>
          <w:bCs/>
        </w:rPr>
        <w:t>:</w:t>
      </w:r>
      <w:r>
        <w:rPr>
          <w:bCs/>
        </w:rPr>
        <w:t xml:space="preserve"> Finally, the total order size plays an important role – limit orders are used predominantly to execute small order sizes and market orders are used for medium and large sizes.</w:t>
      </w:r>
    </w:p>
    <w:p w14:paraId="4795D1ED" w14:textId="5802F063" w:rsidR="00CD2420" w:rsidRDefault="00CD2420" w:rsidP="002822AD">
      <w:pPr>
        <w:pStyle w:val="ListParagraph"/>
        <w:numPr>
          <w:ilvl w:val="0"/>
          <w:numId w:val="181"/>
        </w:numPr>
        <w:spacing w:line="360" w:lineRule="auto"/>
        <w:rPr>
          <w:bCs/>
        </w:rPr>
      </w:pPr>
      <w:r>
        <w:rPr>
          <w:bCs/>
          <w:u w:val="single"/>
        </w:rPr>
        <w:t>Limitations in Filling Limit Orders</w:t>
      </w:r>
      <w:r w:rsidRPr="00CD2420">
        <w:rPr>
          <w:bCs/>
        </w:rPr>
        <w:t>:</w:t>
      </w:r>
      <w:r>
        <w:rPr>
          <w:bCs/>
        </w:rPr>
        <w:t xml:space="preserve"> The amount that can be realistically filled with a limit order at each exchange is naturally constrained by the corresponding queue size and order outflow distribution, so the share of market orders in the optimal allocation increases as the total order size increases.</w:t>
      </w:r>
    </w:p>
    <w:p w14:paraId="03CCE9D9" w14:textId="63AA534A" w:rsidR="00595ED5" w:rsidRDefault="00595ED5" w:rsidP="002822AD">
      <w:pPr>
        <w:pStyle w:val="ListParagraph"/>
        <w:numPr>
          <w:ilvl w:val="0"/>
          <w:numId w:val="181"/>
        </w:numPr>
        <w:spacing w:line="360" w:lineRule="auto"/>
        <w:rPr>
          <w:bCs/>
        </w:rPr>
      </w:pPr>
      <w:r>
        <w:rPr>
          <w:bCs/>
          <w:u w:val="single"/>
        </w:rPr>
        <w:t>Limit Order Split across Exchanges</w:t>
      </w:r>
      <w:r w:rsidRPr="00595ED5">
        <w:rPr>
          <w:bCs/>
        </w:rPr>
        <w:t>:</w:t>
      </w:r>
      <w:r>
        <w:rPr>
          <w:bCs/>
        </w:rPr>
        <w:t xml:space="preserve"> It is found that the optimal order allocation always splits the total quantity among all available exchanges, suggesting that there is a benefit in having multiple markets.</w:t>
      </w:r>
    </w:p>
    <w:p w14:paraId="184A21EA" w14:textId="42847875" w:rsidR="00595ED5" w:rsidRDefault="00595ED5" w:rsidP="002822AD">
      <w:pPr>
        <w:pStyle w:val="ListParagraph"/>
        <w:numPr>
          <w:ilvl w:val="0"/>
          <w:numId w:val="181"/>
        </w:numPr>
        <w:spacing w:line="360" w:lineRule="auto"/>
        <w:rPr>
          <w:bCs/>
        </w:rPr>
      </w:pPr>
      <w:r>
        <w:rPr>
          <w:bCs/>
          <w:u w:val="single"/>
        </w:rPr>
        <w:t>Formulation of Order Placement Problem</w:t>
      </w:r>
      <w:r w:rsidRPr="00595ED5">
        <w:rPr>
          <w:bCs/>
        </w:rPr>
        <w:t>:</w:t>
      </w:r>
      <w:r>
        <w:rPr>
          <w:bCs/>
        </w:rPr>
        <w:t xml:space="preserve"> The next section describes the formulation of the order placement and shows that is has a global optimum.</w:t>
      </w:r>
    </w:p>
    <w:p w14:paraId="6F0E0880" w14:textId="2F18720F" w:rsidR="003B1B19" w:rsidRDefault="003B1B19" w:rsidP="002822AD">
      <w:pPr>
        <w:pStyle w:val="ListParagraph"/>
        <w:numPr>
          <w:ilvl w:val="0"/>
          <w:numId w:val="181"/>
        </w:numPr>
        <w:spacing w:line="360" w:lineRule="auto"/>
        <w:rPr>
          <w:bCs/>
        </w:rPr>
      </w:pPr>
      <w:r>
        <w:rPr>
          <w:bCs/>
          <w:u w:val="single"/>
        </w:rPr>
        <w:t>Optimal Market/Limit Order Split</w:t>
      </w:r>
      <w:r w:rsidRPr="003B1B19">
        <w:rPr>
          <w:bCs/>
        </w:rPr>
        <w:t>:</w:t>
      </w:r>
      <w:r>
        <w:rPr>
          <w:bCs/>
        </w:rPr>
        <w:t xml:space="preserve"> The section following that derives an optimal split between market and limit orders for a single exchange.</w:t>
      </w:r>
    </w:p>
    <w:p w14:paraId="57DC6CA9" w14:textId="4FBA047F" w:rsidR="003B1B19" w:rsidRDefault="003B1B19" w:rsidP="002822AD">
      <w:pPr>
        <w:pStyle w:val="ListParagraph"/>
        <w:numPr>
          <w:ilvl w:val="0"/>
          <w:numId w:val="181"/>
        </w:numPr>
        <w:spacing w:line="360" w:lineRule="auto"/>
        <w:rPr>
          <w:bCs/>
        </w:rPr>
      </w:pPr>
      <w:r>
        <w:rPr>
          <w:bCs/>
          <w:u w:val="single"/>
        </w:rPr>
        <w:lastRenderedPageBreak/>
        <w:t>Order Placement on Multiple Venues</w:t>
      </w:r>
      <w:r w:rsidRPr="003B1B19">
        <w:rPr>
          <w:bCs/>
        </w:rPr>
        <w:t>:</w:t>
      </w:r>
      <w:r>
        <w:rPr>
          <w:bCs/>
        </w:rPr>
        <w:t xml:space="preserve"> The penultimate section analyzes the general case of order placement on multiple trading venues.</w:t>
      </w:r>
    </w:p>
    <w:p w14:paraId="2E4B6F14" w14:textId="2233B9DC" w:rsidR="006E59F2" w:rsidRDefault="006E59F2" w:rsidP="002822AD">
      <w:pPr>
        <w:pStyle w:val="ListParagraph"/>
        <w:numPr>
          <w:ilvl w:val="0"/>
          <w:numId w:val="181"/>
        </w:numPr>
        <w:spacing w:line="360" w:lineRule="auto"/>
        <w:rPr>
          <w:bCs/>
        </w:rPr>
      </w:pPr>
      <w:r>
        <w:rPr>
          <w:bCs/>
          <w:u w:val="single"/>
        </w:rPr>
        <w:t>Numerical Algorithm for Order Placement</w:t>
      </w:r>
      <w:r w:rsidRPr="006E59F2">
        <w:rPr>
          <w:bCs/>
        </w:rPr>
        <w:t>:</w:t>
      </w:r>
      <w:r>
        <w:rPr>
          <w:bCs/>
        </w:rPr>
        <w:t xml:space="preserve"> The final section presents a numerical algorithm for solving the order placement problem in a general case and the simulation results, and follows with the conclusion.</w:t>
      </w:r>
    </w:p>
    <w:p w14:paraId="356DDEAD" w14:textId="6B1E49D1" w:rsidR="006E59F2" w:rsidRDefault="006E59F2" w:rsidP="002822AD">
      <w:pPr>
        <w:pStyle w:val="ListParagraph"/>
        <w:numPr>
          <w:ilvl w:val="0"/>
          <w:numId w:val="181"/>
        </w:numPr>
        <w:spacing w:line="360" w:lineRule="auto"/>
        <w:rPr>
          <w:bCs/>
        </w:rPr>
      </w:pPr>
      <w:r>
        <w:rPr>
          <w:bCs/>
          <w:u w:val="single"/>
        </w:rPr>
        <w:t>Proofs</w:t>
      </w:r>
      <w:r w:rsidRPr="006E59F2">
        <w:rPr>
          <w:bCs/>
        </w:rPr>
        <w:t>:</w:t>
      </w:r>
      <w:r>
        <w:rPr>
          <w:bCs/>
        </w:rPr>
        <w:t xml:space="preserve"> All proofs are presented right where the proposition is stated.</w:t>
      </w:r>
    </w:p>
    <w:p w14:paraId="0402C96C" w14:textId="79CD1E9B" w:rsidR="009C3524" w:rsidRDefault="009C3524" w:rsidP="009C3524">
      <w:pPr>
        <w:spacing w:line="360" w:lineRule="auto"/>
        <w:rPr>
          <w:bCs/>
        </w:rPr>
      </w:pPr>
    </w:p>
    <w:p w14:paraId="4D1C13EC" w14:textId="49352910" w:rsidR="009C3524" w:rsidRDefault="009C3524" w:rsidP="009C3524">
      <w:pPr>
        <w:spacing w:line="360" w:lineRule="auto"/>
        <w:rPr>
          <w:bCs/>
        </w:rPr>
      </w:pPr>
    </w:p>
    <w:p w14:paraId="17752CF9" w14:textId="21DC0524" w:rsidR="009C3524" w:rsidRPr="009C3524" w:rsidRDefault="009C3524" w:rsidP="009C3524">
      <w:pPr>
        <w:spacing w:line="360" w:lineRule="auto"/>
        <w:rPr>
          <w:b/>
          <w:sz w:val="28"/>
          <w:szCs w:val="28"/>
        </w:rPr>
      </w:pPr>
      <w:r w:rsidRPr="009C3524">
        <w:rPr>
          <w:b/>
          <w:sz w:val="28"/>
          <w:szCs w:val="28"/>
        </w:rPr>
        <w:t>The Order Placement Problem</w:t>
      </w:r>
    </w:p>
    <w:p w14:paraId="10BDEA4E" w14:textId="60D27CF6" w:rsidR="009C3524" w:rsidRDefault="009C3524" w:rsidP="009C3524">
      <w:pPr>
        <w:spacing w:line="360" w:lineRule="auto"/>
        <w:rPr>
          <w:bCs/>
        </w:rPr>
      </w:pPr>
    </w:p>
    <w:p w14:paraId="0610E647" w14:textId="27C07F69" w:rsidR="009C3524" w:rsidRDefault="009C3524" w:rsidP="009C3524">
      <w:pPr>
        <w:pStyle w:val="ListParagraph"/>
        <w:numPr>
          <w:ilvl w:val="0"/>
          <w:numId w:val="182"/>
        </w:numPr>
        <w:spacing w:line="360" w:lineRule="auto"/>
        <w:rPr>
          <w:bCs/>
        </w:rPr>
      </w:pPr>
      <w:r w:rsidRPr="009C3524">
        <w:rPr>
          <w:bCs/>
          <w:u w:val="single"/>
        </w:rPr>
        <w:t xml:space="preserve">Mandate to Buy </w:t>
      </w:r>
      <m:oMath>
        <m:r>
          <w:rPr>
            <w:rFonts w:ascii="Cambria Math" w:hAnsi="Cambria Math"/>
            <w:u w:val="single"/>
          </w:rPr>
          <m:t>S</m:t>
        </m:r>
      </m:oMath>
      <w:r w:rsidRPr="009C3524">
        <w:rPr>
          <w:bCs/>
          <w:u w:val="single"/>
        </w:rPr>
        <w:t xml:space="preserve"> Shares</w:t>
      </w:r>
      <w:r w:rsidRPr="009C3524">
        <w:rPr>
          <w:bCs/>
        </w:rPr>
        <w:t xml:space="preserve">: Consider a trader who has a mandate to buy </w:t>
      </w:r>
      <m:oMath>
        <m:r>
          <w:rPr>
            <w:rFonts w:ascii="Cambria Math" w:hAnsi="Cambria Math"/>
          </w:rPr>
          <m:t>S</m:t>
        </m:r>
      </m:oMath>
      <w:r w:rsidRPr="009C3524">
        <w:rPr>
          <w:bCs/>
        </w:rPr>
        <w:t xml:space="preserve"> shares of a stock within a short time interval </w:t>
      </w:r>
      <m:oMath>
        <m:d>
          <m:dPr>
            <m:begChr m:val="["/>
            <m:endChr m:val="]"/>
            <m:ctrlPr>
              <w:rPr>
                <w:rFonts w:ascii="Cambria Math" w:hAnsi="Cambria Math"/>
                <w:bCs/>
                <w:i/>
              </w:rPr>
            </m:ctrlPr>
          </m:dPr>
          <m:e>
            <m:r>
              <w:rPr>
                <w:rFonts w:ascii="Cambria Math" w:hAnsi="Cambria Math"/>
              </w:rPr>
              <m:t>0, T</m:t>
            </m:r>
          </m:e>
        </m:d>
      </m:oMath>
      <w:r w:rsidRPr="009C3524">
        <w:rPr>
          <w:bCs/>
        </w:rPr>
        <w:t xml:space="preserve">. The deadline </w:t>
      </w:r>
      <m:oMath>
        <m:r>
          <w:rPr>
            <w:rFonts w:ascii="Cambria Math" w:hAnsi="Cambria Math"/>
          </w:rPr>
          <m:t>T</m:t>
        </m:r>
      </m:oMath>
      <w:r w:rsidRPr="009C3524">
        <w:rPr>
          <w:bCs/>
        </w:rPr>
        <w:t xml:space="preserve"> may be a fixed horizon, e.g., 1 minute, or a stopping time triggered by a market activity.</w:t>
      </w:r>
    </w:p>
    <w:p w14:paraId="1EE49C23" w14:textId="588AC80F" w:rsidR="00932FF6" w:rsidRDefault="00932FF6" w:rsidP="009C3524">
      <w:pPr>
        <w:pStyle w:val="ListParagraph"/>
        <w:numPr>
          <w:ilvl w:val="0"/>
          <w:numId w:val="182"/>
        </w:numPr>
        <w:spacing w:line="360" w:lineRule="auto"/>
        <w:rPr>
          <w:bCs/>
        </w:rPr>
      </w:pPr>
      <w:r>
        <w:rPr>
          <w:bCs/>
          <w:u w:val="single"/>
        </w:rPr>
        <w:t xml:space="preserve">Submission of </w:t>
      </w:r>
      <m:oMath>
        <m:r>
          <w:rPr>
            <w:rFonts w:ascii="Cambria Math" w:hAnsi="Cambria Math"/>
            <w:u w:val="single"/>
          </w:rPr>
          <m:t>K</m:t>
        </m:r>
      </m:oMath>
      <w:r w:rsidRPr="00932FF6">
        <w:rPr>
          <w:bCs/>
          <w:u w:val="single"/>
        </w:rPr>
        <w:t xml:space="preserve"> Limit Orders</w:t>
      </w:r>
      <w:r>
        <w:rPr>
          <w:bCs/>
        </w:rPr>
        <w:t xml:space="preserve">: To gain queue priority the trader may immediately submit </w:t>
      </w:r>
      <m:oMath>
        <m:r>
          <w:rPr>
            <w:rFonts w:ascii="Cambria Math" w:hAnsi="Cambria Math"/>
          </w:rPr>
          <m:t>K</m:t>
        </m:r>
      </m:oMath>
      <w:r>
        <w:rPr>
          <w:bCs/>
        </w:rPr>
        <w:t xml:space="preserve"> limit orders of sizes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to various exchanges </w:t>
      </w:r>
      <m:oMath>
        <m:r>
          <w:rPr>
            <w:rFonts w:ascii="Cambria Math" w:hAnsi="Cambria Math"/>
          </w:rPr>
          <m:t>k=1, ⋯, K</m:t>
        </m:r>
      </m:oMath>
      <w:r>
        <w:rPr>
          <w:bCs/>
        </w:rPr>
        <w:t xml:space="preserve"> or submit one market order of size </w:t>
      </w:r>
      <m:oMath>
        <m:r>
          <w:rPr>
            <w:rFonts w:ascii="Cambria Math" w:hAnsi="Cambria Math"/>
          </w:rPr>
          <m:t>M</m:t>
        </m:r>
      </m:oMath>
      <w:r>
        <w:rPr>
          <w:bCs/>
        </w:rPr>
        <w:t>.</w:t>
      </w:r>
    </w:p>
    <w:p w14:paraId="5F29BBD1" w14:textId="5B8E5A7F" w:rsidR="005A0949" w:rsidRDefault="005A0949" w:rsidP="009C3524">
      <w:pPr>
        <w:pStyle w:val="ListParagraph"/>
        <w:numPr>
          <w:ilvl w:val="0"/>
          <w:numId w:val="182"/>
        </w:numPr>
        <w:spacing w:line="360" w:lineRule="auto"/>
        <w:rPr>
          <w:bCs/>
        </w:rPr>
      </w:pPr>
      <w:r>
        <w:rPr>
          <w:bCs/>
          <w:u w:val="single"/>
        </w:rPr>
        <w:t>Optimal Order Placement State Vector</w:t>
      </w:r>
      <w:r w:rsidRPr="005A0949">
        <w:rPr>
          <w:bCs/>
        </w:rPr>
        <w:t>:</w:t>
      </w:r>
      <w:r>
        <w:rPr>
          <w:bCs/>
        </w:rPr>
        <w:t xml:space="preserve"> The trader’s </w:t>
      </w:r>
      <w:r>
        <w:rPr>
          <w:bCs/>
          <w:i/>
          <w:iCs/>
        </w:rPr>
        <w:t>order placement</w:t>
      </w:r>
      <w:r>
        <w:rPr>
          <w:bCs/>
        </w:rPr>
        <w:t xml:space="preserve"> decision is thus summarized by a vector </w:t>
      </w:r>
      <m:oMath>
        <m:r>
          <w:rPr>
            <w:rFonts w:ascii="Cambria Math" w:hAnsi="Cambria Math"/>
          </w:rPr>
          <m:t>X</m:t>
        </m:r>
        <m:r>
          <w:rPr>
            <w:rFonts w:ascii="Cambria Math" w:hAnsi="Cambria Math"/>
          </w:rPr>
          <m:t>≜</m:t>
        </m:r>
        <m:d>
          <m:dPr>
            <m:ctrlPr>
              <w:rPr>
                <w:rFonts w:ascii="Cambria Math" w:hAnsi="Cambria Math"/>
                <w:bCs/>
                <w:i/>
              </w:rPr>
            </m:ctrlPr>
          </m:dPr>
          <m:e>
            <m:r>
              <w:rPr>
                <w:rFonts w:ascii="Cambria Math" w:hAnsi="Cambria Math"/>
              </w:rPr>
              <m:t xml:space="preserve">M, </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Pr>
          <w:bCs/>
        </w:rPr>
        <w:t xml:space="preserve"> whose components are non-negative, i.e., only buy orders are allowed.</w:t>
      </w:r>
    </w:p>
    <w:p w14:paraId="7F32ABF3" w14:textId="14B63C48" w:rsidR="005A0949" w:rsidRDefault="005A0949" w:rsidP="009C3524">
      <w:pPr>
        <w:pStyle w:val="ListParagraph"/>
        <w:numPr>
          <w:ilvl w:val="0"/>
          <w:numId w:val="182"/>
        </w:numPr>
        <w:spacing w:line="360" w:lineRule="auto"/>
        <w:rPr>
          <w:bCs/>
        </w:rPr>
      </w:pPr>
      <w:r>
        <w:rPr>
          <w:bCs/>
          <w:u w:val="single"/>
        </w:rPr>
        <w:t>Goal - Formulation of Comprehensive Framework</w:t>
      </w:r>
      <w:r w:rsidRPr="005A0949">
        <w:rPr>
          <w:bCs/>
        </w:rPr>
        <w:t>:</w:t>
      </w:r>
      <w:r>
        <w:rPr>
          <w:bCs/>
        </w:rPr>
        <w:t xml:space="preserve"> The objective is to define a meaningful framework in which the trader may choose the various settings for this decision.</w:t>
      </w:r>
    </w:p>
    <w:p w14:paraId="2E33449D" w14:textId="2D2C2B39" w:rsidR="000D4266" w:rsidRDefault="000D4266" w:rsidP="009C3524">
      <w:pPr>
        <w:pStyle w:val="ListParagraph"/>
        <w:numPr>
          <w:ilvl w:val="0"/>
          <w:numId w:val="182"/>
        </w:numPr>
        <w:spacing w:line="360" w:lineRule="auto"/>
        <w:rPr>
          <w:bCs/>
        </w:rPr>
      </w:pPr>
      <w:r>
        <w:rPr>
          <w:bCs/>
          <w:u w:val="single"/>
        </w:rPr>
        <w:t>Filling Market Order with Certainty</w:t>
      </w:r>
      <w:r w:rsidRPr="000D4266">
        <w:rPr>
          <w:bCs/>
        </w:rPr>
        <w:t>:</w:t>
      </w:r>
      <w:r>
        <w:rPr>
          <w:bCs/>
        </w:rPr>
        <w:t xml:space="preserve"> The focus is on limit order placement and execution and the assumption is that a market order of size </w:t>
      </w:r>
      <m:oMath>
        <m:r>
          <w:rPr>
            <w:rFonts w:ascii="Cambria Math" w:hAnsi="Cambria Math"/>
          </w:rPr>
          <m:t>M</m:t>
        </m:r>
      </m:oMath>
      <w:r>
        <w:rPr>
          <w:bCs/>
        </w:rPr>
        <w:t xml:space="preserve"> can be filled immediately and with certainty.</w:t>
      </w:r>
    </w:p>
    <w:p w14:paraId="1282F649" w14:textId="63F2B4D7" w:rsidR="000D4266" w:rsidRDefault="000D4266" w:rsidP="009C3524">
      <w:pPr>
        <w:pStyle w:val="ListParagraph"/>
        <w:numPr>
          <w:ilvl w:val="0"/>
          <w:numId w:val="182"/>
        </w:numPr>
        <w:spacing w:line="360" w:lineRule="auto"/>
        <w:rPr>
          <w:bCs/>
        </w:rPr>
      </w:pPr>
      <m:oMath>
        <m:r>
          <w:rPr>
            <w:rFonts w:ascii="Cambria Math" w:hAnsi="Cambria Math"/>
            <w:u w:val="single"/>
          </w:rPr>
          <m:t>S</m:t>
        </m:r>
      </m:oMath>
      <w:r w:rsidRPr="000D4266">
        <w:rPr>
          <w:bCs/>
          <w:u w:val="single"/>
        </w:rPr>
        <w:t xml:space="preserve"> Small relative to Depth</w:t>
      </w:r>
      <w:r>
        <w:rPr>
          <w:bCs/>
        </w:rPr>
        <w:t xml:space="preserve">: This assumption is reasonable if </w:t>
      </w:r>
      <m:oMath>
        <m:r>
          <w:rPr>
            <w:rFonts w:ascii="Cambria Math" w:hAnsi="Cambria Math"/>
          </w:rPr>
          <m:t>S</m:t>
        </m:r>
      </m:oMath>
      <w:r>
        <w:rPr>
          <w:bCs/>
        </w:rPr>
        <w:t xml:space="preserve"> is small relative to the prevailing market depth. Under the assumption of immediate and certain market order execution, it is easy to show that sending market orders to exchanges with high fees is always sub-optimal.</w:t>
      </w:r>
    </w:p>
    <w:p w14:paraId="71109689" w14:textId="77725BFE" w:rsidR="00496628" w:rsidRDefault="00496628" w:rsidP="009C3524">
      <w:pPr>
        <w:pStyle w:val="ListParagraph"/>
        <w:numPr>
          <w:ilvl w:val="0"/>
          <w:numId w:val="182"/>
        </w:numPr>
        <w:spacing w:line="360" w:lineRule="auto"/>
        <w:rPr>
          <w:bCs/>
        </w:rPr>
      </w:pPr>
      <w:r w:rsidRPr="00496628">
        <w:rPr>
          <w:bCs/>
          <w:u w:val="single"/>
        </w:rPr>
        <w:lastRenderedPageBreak/>
        <w:t>Single Exchange for Market Order</w:t>
      </w:r>
      <w:r>
        <w:rPr>
          <w:bCs/>
        </w:rPr>
        <w:t>: One therefore considers a single exchange – with the smallest liquidity fee – for the purpose of sending a single market order.</w:t>
      </w:r>
    </w:p>
    <w:p w14:paraId="79401D00" w14:textId="1066C807" w:rsidR="00496628" w:rsidRDefault="00496628" w:rsidP="009C3524">
      <w:pPr>
        <w:pStyle w:val="ListParagraph"/>
        <w:numPr>
          <w:ilvl w:val="0"/>
          <w:numId w:val="182"/>
        </w:numPr>
        <w:spacing w:line="360" w:lineRule="auto"/>
        <w:rPr>
          <w:bCs/>
        </w:rPr>
      </w:pPr>
      <w:r>
        <w:rPr>
          <w:bCs/>
          <w:u w:val="single"/>
        </w:rPr>
        <w:t>Limit Orders on Pre-existing Queues</w:t>
      </w:r>
      <w:r w:rsidRPr="00496628">
        <w:rPr>
          <w:bCs/>
        </w:rPr>
        <w:t>:</w:t>
      </w:r>
      <w:r>
        <w:rPr>
          <w:bCs/>
        </w:rPr>
        <w:t xml:space="preserve"> Limit orders with quantities </w:t>
      </w:r>
      <m:oMath>
        <m:d>
          <m:dPr>
            <m:ctrlPr>
              <w:rPr>
                <w:rFonts w:ascii="Cambria Math" w:hAnsi="Cambria Math"/>
                <w:bCs/>
                <w:i/>
              </w:rPr>
            </m:ctrlPr>
          </m:dPr>
          <m:e>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oMath>
      <w:r>
        <w:rPr>
          <w:bCs/>
        </w:rPr>
        <w:t xml:space="preserve"> join que</w:t>
      </w:r>
      <w:r w:rsidR="00EA4AC5">
        <w:rPr>
          <w:bCs/>
        </w:rPr>
        <w:t>u</w:t>
      </w:r>
      <w:r>
        <w:rPr>
          <w:bCs/>
        </w:rPr>
        <w:t xml:space="preserve">es of pre-existing limit orders of sizes </w:t>
      </w:r>
      <m:oMath>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w:r w:rsidR="00EA4AC5">
        <w:rPr>
          <w:bCs/>
        </w:rPr>
        <w:t xml:space="preserve"> at the best bids of </w:t>
      </w:r>
      <m:oMath>
        <m:r>
          <w:rPr>
            <w:rFonts w:ascii="Cambria Math" w:hAnsi="Cambria Math"/>
          </w:rPr>
          <m:t>K</m:t>
        </m:r>
      </m:oMath>
      <w:r w:rsidR="00EA4AC5">
        <w:rPr>
          <w:bCs/>
        </w:rPr>
        <w:t xml:space="preserve"> exchanges, where </w:t>
      </w:r>
      <m:oMath>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≥0</m:t>
        </m:r>
      </m:oMath>
    </w:p>
    <w:p w14:paraId="521476A1" w14:textId="010472A5" w:rsidR="009B47CC" w:rsidRDefault="009B47CC" w:rsidP="009C3524">
      <w:pPr>
        <w:pStyle w:val="ListParagraph"/>
        <w:numPr>
          <w:ilvl w:val="0"/>
          <w:numId w:val="182"/>
        </w:numPr>
        <w:spacing w:line="360" w:lineRule="auto"/>
        <w:rPr>
          <w:bCs/>
        </w:rPr>
      </w:pPr>
      <w:r>
        <w:rPr>
          <w:bCs/>
          <w:u w:val="single"/>
        </w:rPr>
        <w:t>Bid Queues at Best Prices</w:t>
      </w:r>
      <w:r>
        <w:rPr>
          <w:bCs/>
        </w:rPr>
        <w:t xml:space="preserve">: To simplify the notation, one makes an assumption that all available </w:t>
      </w:r>
      <m:oMath>
        <m:r>
          <w:rPr>
            <w:rFonts w:ascii="Cambria Math" w:hAnsi="Cambria Math"/>
          </w:rPr>
          <m:t>K</m:t>
        </m:r>
      </m:oMath>
      <w:r>
        <w:rPr>
          <w:bCs/>
        </w:rPr>
        <w:t xml:space="preserve"> bid queues are lined up at the best price, but this is easily relaxed.</w:t>
      </w:r>
    </w:p>
    <w:p w14:paraId="22AECD74" w14:textId="35A0DABF" w:rsidR="009B47CC" w:rsidRDefault="009B47CC" w:rsidP="009C3524">
      <w:pPr>
        <w:pStyle w:val="ListParagraph"/>
        <w:numPr>
          <w:ilvl w:val="0"/>
          <w:numId w:val="182"/>
        </w:numPr>
        <w:spacing w:line="360" w:lineRule="auto"/>
        <w:rPr>
          <w:bCs/>
        </w:rPr>
      </w:pPr>
      <w:r>
        <w:rPr>
          <w:bCs/>
          <w:u w:val="single"/>
        </w:rPr>
        <w:t>Modeling the Queue Outflow Process</w:t>
      </w:r>
      <w:r w:rsidRPr="009B47CC">
        <w:rPr>
          <w:bCs/>
        </w:rPr>
        <w:t>:</w:t>
      </w:r>
      <w:r>
        <w:rPr>
          <w:bCs/>
        </w:rPr>
        <w:t xml:space="preserve"> Denote by </w:t>
      </w:r>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r>
                  <w:rPr>
                    <w:rFonts w:ascii="Cambria Math" w:hAnsi="Cambria Math"/>
                  </w:rPr>
                  <m:t>x, 0</m:t>
                </m:r>
              </m:e>
            </m:d>
          </m:e>
        </m:func>
      </m:oMath>
      <w:r>
        <w:rPr>
          <w:bCs/>
        </w:rPr>
        <w:t xml:space="preserve"> If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is constant within </w:t>
      </w:r>
      <m:oMath>
        <m:d>
          <m:dPr>
            <m:begChr m:val="["/>
            <m:endChr m:val="]"/>
            <m:ctrlPr>
              <w:rPr>
                <w:rFonts w:ascii="Cambria Math" w:hAnsi="Cambria Math"/>
                <w:bCs/>
                <w:i/>
              </w:rPr>
            </m:ctrlPr>
          </m:dPr>
          <m:e>
            <m:r>
              <w:rPr>
                <w:rFonts w:ascii="Cambria Math" w:hAnsi="Cambria Math"/>
              </w:rPr>
              <m:t>0, T</m:t>
            </m:r>
          </m:e>
        </m:d>
      </m:oMath>
      <w:r>
        <w:rPr>
          <w:bCs/>
        </w:rPr>
        <w:t xml:space="preserve">, the amount purchased by a limit order on exchange </w:t>
      </w:r>
      <m:oMath>
        <m:r>
          <w:rPr>
            <w:rFonts w:ascii="Cambria Math" w:hAnsi="Cambria Math"/>
          </w:rPr>
          <m:t>k</m:t>
        </m:r>
      </m:oMath>
      <w:r>
        <w:rPr>
          <w:bCs/>
        </w:rPr>
        <w:t xml:space="preserve"> by time </w:t>
      </w:r>
      <m:oMath>
        <m:r>
          <w:rPr>
            <w:rFonts w:ascii="Cambria Math" w:hAnsi="Cambria Math"/>
          </w:rPr>
          <m:t>T</m:t>
        </m:r>
      </m:oMath>
      <w:r>
        <w:rPr>
          <w:bCs/>
        </w:rPr>
        <w:t xml:space="preserve"> is equal to </w:t>
      </w:r>
      <m:oMath>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oMath>
      <w:r>
        <w:rPr>
          <w:bCs/>
        </w:rPr>
        <w:t xml:space="preserve"> where </w:t>
      </w:r>
      <m:oMath>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k</m:t>
            </m:r>
          </m:sub>
        </m:sSub>
      </m:oMath>
      <w:r>
        <w:rPr>
          <w:bCs/>
        </w:rPr>
        <w:t xml:space="preserve"> is an order outflow from the front of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bid queue consisting of </w:t>
      </w:r>
      <m:oMath>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bCs/>
                <w:i/>
              </w:rPr>
            </m:ctrlPr>
          </m:dPr>
          <m:e>
            <m:r>
              <w:rPr>
                <w:rFonts w:ascii="Cambria Math" w:hAnsi="Cambria Math"/>
              </w:rPr>
              <m:t xml:space="preserve">0,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w:r>
        <w:rPr>
          <w:bCs/>
        </w:rPr>
        <w:t xml:space="preserve"> cancelations of pre-existing orders from that queue and </w:t>
      </w:r>
      <m:oMath>
        <m:sSub>
          <m:sSubPr>
            <m:ctrlPr>
              <w:rPr>
                <w:rFonts w:ascii="Cambria Math" w:hAnsi="Cambria Math"/>
                <w:bCs/>
                <w:i/>
              </w:rPr>
            </m:ctrlPr>
          </m:sSubPr>
          <m:e>
            <m:r>
              <w:rPr>
                <w:rFonts w:ascii="Cambria Math" w:hAnsi="Cambria Math"/>
              </w:rPr>
              <m:t>D</m:t>
            </m:r>
          </m:e>
          <m:sub>
            <m:r>
              <w:rPr>
                <w:rFonts w:ascii="Cambria Math" w:hAnsi="Cambria Math"/>
              </w:rPr>
              <m:t>k</m:t>
            </m:r>
          </m:sub>
        </m:sSub>
      </m:oMath>
      <w:r>
        <w:rPr>
          <w:bCs/>
        </w:rPr>
        <w:t xml:space="preserve"> trades with contra-side marketable orders reaching the queue.</w:t>
      </w:r>
    </w:p>
    <w:p w14:paraId="76F49259" w14:textId="5D820402" w:rsidR="002B16CC" w:rsidRDefault="002B16CC" w:rsidP="009C3524">
      <w:pPr>
        <w:pStyle w:val="ListParagraph"/>
        <w:numPr>
          <w:ilvl w:val="0"/>
          <w:numId w:val="182"/>
        </w:numPr>
        <w:spacing w:line="360" w:lineRule="auto"/>
        <w:rPr>
          <w:bCs/>
        </w:rPr>
      </w:pPr>
      <w:r>
        <w:rPr>
          <w:bCs/>
          <w:u w:val="single"/>
        </w:rPr>
        <w:t>Random Limit Order Fill Process</w:t>
      </w:r>
      <w:r w:rsidRPr="002B16CC">
        <w:rPr>
          <w:bCs/>
        </w:rPr>
        <w:t>:</w:t>
      </w:r>
      <w:r>
        <w:rPr>
          <w:bCs/>
        </w:rPr>
        <w:t xml:space="preserve"> It is specifically noted that the limit order fill amounts are random, and partial fills are allowed.</w:t>
      </w:r>
    </w:p>
    <w:p w14:paraId="5FE097CB" w14:textId="0CD9677A" w:rsidR="002B16CC" w:rsidRDefault="002B16CC" w:rsidP="009C3524">
      <w:pPr>
        <w:pStyle w:val="ListParagraph"/>
        <w:numPr>
          <w:ilvl w:val="0"/>
          <w:numId w:val="182"/>
        </w:numPr>
        <w:spacing w:line="360" w:lineRule="auto"/>
        <w:rPr>
          <w:bCs/>
        </w:rPr>
      </w:pPr>
      <w:r>
        <w:rPr>
          <w:bCs/>
          <w:u w:val="single"/>
        </w:rPr>
        <w:t>Total Amount Purchased by the Placement</w:t>
      </w:r>
      <w:r w:rsidRPr="002B16CC">
        <w:rPr>
          <w:bCs/>
        </w:rPr>
        <w:t>:</w:t>
      </w:r>
      <w:r>
        <w:rPr>
          <w:bCs/>
        </w:rPr>
        <w:t xml:space="preserve"> The </w:t>
      </w:r>
      <w:r>
        <w:rPr>
          <w:bCs/>
          <w:i/>
          <w:iCs/>
        </w:rPr>
        <w:t>total amount</w:t>
      </w:r>
      <w:r>
        <w:rPr>
          <w:bCs/>
        </w:rPr>
        <w:t xml:space="preserve"> </w:t>
      </w:r>
      <m:oMath>
        <m:r>
          <w:rPr>
            <w:rFonts w:ascii="Cambria Math" w:hAnsi="Cambria Math"/>
          </w:rPr>
          <m:t>A</m:t>
        </m:r>
        <m:d>
          <m:dPr>
            <m:ctrlPr>
              <w:rPr>
                <w:rFonts w:ascii="Cambria Math" w:hAnsi="Cambria Math"/>
                <w:bCs/>
                <w:i/>
              </w:rPr>
            </m:ctrlPr>
          </m:dPr>
          <m:e>
            <m:r>
              <w:rPr>
                <w:rFonts w:ascii="Cambria Math" w:hAnsi="Cambria Math"/>
              </w:rPr>
              <m:t xml:space="preserve">X, </m:t>
            </m:r>
            <m:r>
              <w:rPr>
                <w:rFonts w:ascii="Cambria Math" w:hAnsi="Cambria Math"/>
              </w:rPr>
              <m:t>ξ</m:t>
            </m:r>
          </m:e>
        </m:d>
      </m:oMath>
      <w:r>
        <w:rPr>
          <w:bCs/>
        </w:rPr>
        <w:t xml:space="preserve"> bought by the trader by time </w:t>
      </w:r>
      <m:oMath>
        <m:r>
          <w:rPr>
            <w:rFonts w:ascii="Cambria Math" w:hAnsi="Cambria Math"/>
          </w:rPr>
          <m:t>T</m:t>
        </m:r>
      </m:oMath>
      <w:r>
        <w:rPr>
          <w:bCs/>
        </w:rPr>
        <w:t xml:space="preserve"> with all of his orders is a function of his order allocation </w:t>
      </w:r>
      <m:oMath>
        <m:r>
          <w:rPr>
            <w:rFonts w:ascii="Cambria Math" w:hAnsi="Cambria Math"/>
          </w:rPr>
          <m:t>X</m:t>
        </m:r>
      </m:oMath>
      <w:r>
        <w:rPr>
          <w:bCs/>
        </w:rPr>
        <w:t xml:space="preserve"> and an overall bid queue outflow </w:t>
      </w:r>
      <m:oMath>
        <m:r>
          <w:rPr>
            <w:rFonts w:ascii="Cambria Math" w:hAnsi="Cambria Math"/>
          </w:rPr>
          <m:t>ξ</m:t>
        </m:r>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K</m:t>
                </m:r>
              </m:sub>
            </m:sSub>
          </m:e>
        </m:d>
      </m:oMath>
      <w:r>
        <w:rPr>
          <w:bCs/>
        </w:rPr>
        <w:t xml:space="preserve"> </w:t>
      </w:r>
      <m:oMath>
        <m:r>
          <w:rPr>
            <w:rFonts w:ascii="Cambria Math" w:hAnsi="Cambria Math"/>
          </w:rPr>
          <m:t>A</m:t>
        </m:r>
        <m:d>
          <m:dPr>
            <m:ctrlPr>
              <w:rPr>
                <w:rFonts w:ascii="Cambria Math" w:hAnsi="Cambria Math"/>
                <w:bCs/>
                <w:i/>
              </w:rPr>
            </m:ctrlPr>
          </m:dPr>
          <m:e>
            <m:r>
              <w:rPr>
                <w:rFonts w:ascii="Cambria Math" w:hAnsi="Cambria Math"/>
              </w:rPr>
              <m:t xml:space="preserve">X, </m:t>
            </m:r>
            <m:r>
              <w:rPr>
                <w:rFonts w:ascii="Cambria Math" w:hAnsi="Cambria Math"/>
              </w:rPr>
              <m:t>ξ</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w:p>
    <w:p w14:paraId="0B636D65" w14:textId="2661492C" w:rsidR="00D90FB0" w:rsidRDefault="00D90FB0" w:rsidP="009C3524">
      <w:pPr>
        <w:pStyle w:val="ListParagraph"/>
        <w:numPr>
          <w:ilvl w:val="0"/>
          <w:numId w:val="182"/>
        </w:numPr>
        <w:spacing w:line="360" w:lineRule="auto"/>
        <w:rPr>
          <w:bCs/>
        </w:rPr>
      </w:pPr>
      <w:r>
        <w:rPr>
          <w:bCs/>
          <w:u w:val="single"/>
        </w:rPr>
        <w:t>Expression for the Transaction Execution Cost</w:t>
      </w:r>
      <w:r>
        <w:rPr>
          <w:bCs/>
        </w:rPr>
        <w:t xml:space="preserve">: The total price of this purchase is divided into a benchmark cost paid regardless of the trader’s decisions, computed using a mid-quote price level, and an execution cost given by </w:t>
      </w:r>
      <m:oMath>
        <m:d>
          <m:dPr>
            <m:ctrlPr>
              <w:rPr>
                <w:rFonts w:ascii="Cambria Math" w:hAnsi="Cambria Math"/>
                <w:bCs/>
                <w:i/>
              </w:rPr>
            </m:ctrlPr>
          </m:dPr>
          <m:e>
            <m:r>
              <w:rPr>
                <w:rFonts w:ascii="Cambria Math" w:hAnsi="Cambria Math"/>
              </w:rPr>
              <m:t>s+f</m:t>
            </m:r>
          </m:e>
        </m:d>
        <m:r>
          <w:rPr>
            <w:rFonts w:ascii="Cambria Math" w:hAnsi="Cambria Math"/>
          </w:rPr>
          <m:t>M</m:t>
        </m:r>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w:r>
        <w:rPr>
          <w:bCs/>
        </w:rPr>
        <w:t xml:space="preserve"> where </w:t>
      </w:r>
      <m:oMath>
        <m:r>
          <w:rPr>
            <w:rFonts w:ascii="Cambria Math" w:hAnsi="Cambria Math"/>
          </w:rPr>
          <m:t>s</m:t>
        </m:r>
      </m:oMath>
      <w:r>
        <w:rPr>
          <w:bCs/>
        </w:rPr>
        <w:t xml:space="preserve"> is half of the bid-ask spread at time </w:t>
      </w:r>
      <m:oMath>
        <m:r>
          <w:rPr>
            <w:rFonts w:ascii="Cambria Math" w:hAnsi="Cambria Math"/>
          </w:rPr>
          <m:t>0</m:t>
        </m:r>
      </m:oMath>
      <w:r>
        <w:rPr>
          <w:bCs/>
        </w:rPr>
        <w:t xml:space="preserve">, </w:t>
      </w:r>
      <m:oMath>
        <m:r>
          <w:rPr>
            <w:rFonts w:ascii="Cambria Math" w:hAnsi="Cambria Math"/>
          </w:rPr>
          <m:t>f</m:t>
        </m:r>
      </m:oMath>
      <w:r>
        <w:rPr>
          <w:bCs/>
        </w:rPr>
        <w:t xml:space="preserve"> is the lowest available liquidity fee, and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r w:rsidR="00DE6312">
        <w:rPr>
          <w:bCs/>
        </w:rPr>
        <w:t xml:space="preserve">, </w:t>
      </w:r>
      <m:oMath>
        <m:r>
          <w:rPr>
            <w:rFonts w:ascii="Cambria Math" w:hAnsi="Cambria Math"/>
          </w:rPr>
          <m:t>k=1, ⋯, K</m:t>
        </m:r>
      </m:oMath>
      <w:r w:rsidR="00DE6312">
        <w:rPr>
          <w:bCs/>
        </w:rPr>
        <w:t xml:space="preserve"> are liquidity rebates for all exchanges.</w:t>
      </w:r>
    </w:p>
    <w:p w14:paraId="7D40D33B" w14:textId="5C4F6270" w:rsidR="00DE6312" w:rsidRDefault="00DE6312" w:rsidP="009C3524">
      <w:pPr>
        <w:pStyle w:val="ListParagraph"/>
        <w:numPr>
          <w:ilvl w:val="0"/>
          <w:numId w:val="182"/>
        </w:numPr>
        <w:spacing w:line="360" w:lineRule="auto"/>
        <w:rPr>
          <w:bCs/>
        </w:rPr>
      </w:pPr>
      <w:r>
        <w:rPr>
          <w:bCs/>
          <w:u w:val="single"/>
        </w:rPr>
        <w:t>Limit Orders Lower the Cost</w:t>
      </w:r>
      <w:r w:rsidRPr="00DE6312">
        <w:rPr>
          <w:bCs/>
        </w:rPr>
        <w:t>:</w:t>
      </w:r>
      <w:r>
        <w:rPr>
          <w:bCs/>
        </w:rPr>
        <w:t xml:space="preserve"> The trader can reduce the execution cost by sending more limit orders, but this leads to a risk of falling behind the target quantity </w:t>
      </w:r>
      <m:oMath>
        <m:r>
          <w:rPr>
            <w:rFonts w:ascii="Cambria Math" w:hAnsi="Cambria Math"/>
          </w:rPr>
          <m:t>S</m:t>
        </m:r>
      </m:oMath>
      <w:r>
        <w:rPr>
          <w:bCs/>
        </w:rPr>
        <w:t xml:space="preserve"> because the fills are random.</w:t>
      </w:r>
    </w:p>
    <w:p w14:paraId="6C805A92" w14:textId="32ED4268" w:rsidR="0058104C" w:rsidRDefault="0058104C" w:rsidP="009C3524">
      <w:pPr>
        <w:pStyle w:val="ListParagraph"/>
        <w:numPr>
          <w:ilvl w:val="0"/>
          <w:numId w:val="182"/>
        </w:numPr>
        <w:spacing w:line="360" w:lineRule="auto"/>
        <w:rPr>
          <w:bCs/>
        </w:rPr>
      </w:pPr>
      <w:r>
        <w:rPr>
          <w:bCs/>
          <w:u w:val="single"/>
        </w:rPr>
        <w:t>Penalization of the Execution Cost</w:t>
      </w:r>
      <w:r w:rsidRPr="0058104C">
        <w:rPr>
          <w:bCs/>
        </w:rPr>
        <w:t>:</w:t>
      </w:r>
      <w:r>
        <w:rPr>
          <w:bCs/>
        </w:rPr>
        <w:t xml:space="preserve"> To capture this </w:t>
      </w:r>
      <w:r>
        <w:rPr>
          <w:bCs/>
          <w:i/>
          <w:iCs/>
        </w:rPr>
        <w:t>execution risk</w:t>
      </w:r>
      <w:r>
        <w:rPr>
          <w:bCs/>
        </w:rPr>
        <w:t xml:space="preserve"> one includes, in the objective function, a penalty for violations of target quantity in both directions </w:t>
      </w:r>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m:t>
                </m:r>
                <m:r>
                  <w:rPr>
                    <w:rFonts w:ascii="Cambria Math" w:hAnsi="Cambria Math"/>
                  </w:rPr>
                  <m:t>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w:r>
        <w:rPr>
          <w:bCs/>
        </w:rPr>
        <w:t xml:space="preserve"> where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are marginal penalties for falling behind or exceeding the execution target </w:t>
      </w:r>
      <m:oMath>
        <m:r>
          <w:rPr>
            <w:rFonts w:ascii="Cambria Math" w:hAnsi="Cambria Math"/>
          </w:rPr>
          <m:t>S</m:t>
        </m:r>
      </m:oMath>
      <w:r>
        <w:rPr>
          <w:bCs/>
        </w:rPr>
        <w:t>, respectively.</w:t>
      </w:r>
    </w:p>
    <w:p w14:paraId="53194D12" w14:textId="4D7BF246" w:rsidR="0058104C" w:rsidRDefault="0058104C" w:rsidP="009C3524">
      <w:pPr>
        <w:pStyle w:val="ListParagraph"/>
        <w:numPr>
          <w:ilvl w:val="0"/>
          <w:numId w:val="182"/>
        </w:numPr>
        <w:spacing w:line="360" w:lineRule="auto"/>
        <w:rPr>
          <w:bCs/>
        </w:rPr>
      </w:pPr>
      <w:r>
        <w:rPr>
          <w:bCs/>
          <w:u w:val="single"/>
        </w:rPr>
        <w:t>Incorporating Adverse Selection Price Movements</w:t>
      </w:r>
      <w:r w:rsidRPr="0058104C">
        <w:rPr>
          <w:bCs/>
        </w:rPr>
        <w:t>:</w:t>
      </w:r>
      <w:r>
        <w:rPr>
          <w:bCs/>
        </w:rPr>
        <w:t xml:space="preserve"> These penalties are motivated by a correlation that exists between limit order executions and price movements, the so-called adverse selection.</w:t>
      </w:r>
    </w:p>
    <w:p w14:paraId="270A32F6" w14:textId="7CF1D634" w:rsidR="00E205C5" w:rsidRDefault="00E205C5" w:rsidP="009C3524">
      <w:pPr>
        <w:pStyle w:val="ListParagraph"/>
        <w:numPr>
          <w:ilvl w:val="0"/>
          <w:numId w:val="182"/>
        </w:numPr>
        <w:spacing w:line="360" w:lineRule="auto"/>
        <w:rPr>
          <w:bCs/>
        </w:rPr>
      </w:pPr>
      <w:r>
        <w:rPr>
          <w:bCs/>
          <w:u w:val="single"/>
        </w:rPr>
        <w:t>Consequence of Under-filling the Order</w:t>
      </w:r>
      <w:r w:rsidRPr="00E205C5">
        <w:rPr>
          <w:bCs/>
        </w:rPr>
        <w:t>:</w:t>
      </w:r>
      <w:r>
        <w:rPr>
          <w:bCs/>
        </w:rPr>
        <w:t xml:space="preserve"> If </w:t>
      </w:r>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w:r>
        <w:rPr>
          <w:bCs/>
        </w:rPr>
        <w:t xml:space="preserve"> the trader has to purchase the remaining </w:t>
      </w:r>
      <m:oMath>
        <m:r>
          <w:rPr>
            <w:rFonts w:ascii="Cambria Math" w:hAnsi="Cambria Math"/>
          </w:rPr>
          <m:t>S-</m:t>
        </m:r>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shares at time </w:t>
      </w:r>
      <m:oMath>
        <m:r>
          <w:rPr>
            <w:rFonts w:ascii="Cambria Math" w:hAnsi="Cambria Math"/>
          </w:rPr>
          <m:t>T</m:t>
        </m:r>
      </m:oMath>
      <w:r>
        <w:rPr>
          <w:bCs/>
        </w:rPr>
        <w:t xml:space="preserve"> with market orders.</w:t>
      </w:r>
    </w:p>
    <w:p w14:paraId="64B37DA1" w14:textId="2A9D77B4" w:rsidR="00E205C5" w:rsidRDefault="00E205C5" w:rsidP="009C3524">
      <w:pPr>
        <w:pStyle w:val="ListParagraph"/>
        <w:numPr>
          <w:ilvl w:val="0"/>
          <w:numId w:val="182"/>
        </w:numPr>
        <w:spacing w:line="360" w:lineRule="auto"/>
        <w:rPr>
          <w:bCs/>
        </w:rPr>
      </w:pPr>
      <w:r>
        <w:rPr>
          <w:bCs/>
          <w:u w:val="single"/>
        </w:rPr>
        <w:t>Transaction Cost Impact of Under-filling</w:t>
      </w:r>
      <w:r>
        <w:rPr>
          <w:bCs/>
        </w:rPr>
        <w:t xml:space="preserve">: Adverse selection implies that conditionally on the event </w:t>
      </w:r>
      <m:oMath>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e>
        </m:d>
      </m:oMath>
      <w:r>
        <w:rPr>
          <w:bCs/>
        </w:rPr>
        <w:t xml:space="preserve"> prices likely have moved up and the transaction cost of market orders at time </w:t>
      </w:r>
      <m:oMath>
        <m:r>
          <w:rPr>
            <w:rFonts w:ascii="Cambria Math" w:hAnsi="Cambria Math"/>
          </w:rPr>
          <m:t>T</m:t>
        </m:r>
      </m:oMath>
      <w:r>
        <w:rPr>
          <w:bCs/>
        </w:rPr>
        <w:t xml:space="preserve"> is higher than at time </w:t>
      </w:r>
      <m:oMath>
        <m:r>
          <w:rPr>
            <w:rFonts w:ascii="Cambria Math" w:hAnsi="Cambria Math"/>
          </w:rPr>
          <m:t>0</m:t>
        </m:r>
      </m:oMath>
      <w:r>
        <w:rPr>
          <w:bCs/>
        </w:rPr>
        <w:t xml:space="preserve">, i.e., </w:t>
      </w:r>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&gt;s+f</m:t>
        </m:r>
      </m:oMath>
    </w:p>
    <w:p w14:paraId="76060E3A" w14:textId="18158A3F" w:rsidR="005A236F" w:rsidRDefault="005A236F" w:rsidP="009C3524">
      <w:pPr>
        <w:pStyle w:val="ListParagraph"/>
        <w:numPr>
          <w:ilvl w:val="0"/>
          <w:numId w:val="182"/>
        </w:numPr>
        <w:spacing w:line="360" w:lineRule="auto"/>
        <w:rPr>
          <w:bCs/>
        </w:rPr>
      </w:pPr>
      <w:r>
        <w:rPr>
          <w:bCs/>
          <w:u w:val="single"/>
        </w:rPr>
        <w:t>Incorporation of the Buyer’s Remorse</w:t>
      </w:r>
      <w:r>
        <w:rPr>
          <w:bCs/>
        </w:rPr>
        <w:t xml:space="preserve">: Alternatively, if </w:t>
      </w:r>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w:r>
        <w:rPr>
          <w:bCs/>
        </w:rPr>
        <w:t xml:space="preserve"> the trader experiences buyer’s remorse, i.e., conditional on this event, prices have moved down and the trader could have achieved better execution by being more patient.</w:t>
      </w:r>
    </w:p>
    <w:p w14:paraId="0D655C8B" w14:textId="5FD96D3A" w:rsidR="005A236F" w:rsidRDefault="005A236F" w:rsidP="009C3524">
      <w:pPr>
        <w:pStyle w:val="ListParagraph"/>
        <w:numPr>
          <w:ilvl w:val="0"/>
          <w:numId w:val="182"/>
        </w:numPr>
        <w:spacing w:line="360" w:lineRule="auto"/>
        <w:rPr>
          <w:bCs/>
        </w:rPr>
      </w:pPr>
      <w:r>
        <w:rPr>
          <w:bCs/>
          <w:u w:val="single"/>
        </w:rPr>
        <w:t>Tuning Parameters to Capture “Alpha”</w:t>
      </w:r>
      <w:r w:rsidRPr="005A236F">
        <w:rPr>
          <w:bCs/>
        </w:rPr>
        <w:t>:</w:t>
      </w:r>
      <w:r>
        <w:rPr>
          <w:bCs/>
        </w:rPr>
        <w:t xml:space="preserve"> Besides adverse selection, the parameters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may reflect the trader’s execution preferences. For example, a trader with a positive forecast of short-term returns may prefer to trade early with a market order and set a larger value for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w:t>
      </w:r>
    </w:p>
    <w:p w14:paraId="33404434" w14:textId="64DDB360" w:rsidR="00264280" w:rsidRDefault="00264280" w:rsidP="009C3524">
      <w:pPr>
        <w:pStyle w:val="ListParagraph"/>
        <w:numPr>
          <w:ilvl w:val="0"/>
          <w:numId w:val="182"/>
        </w:numPr>
        <w:spacing w:line="360" w:lineRule="auto"/>
        <w:rPr>
          <w:bCs/>
        </w:rPr>
      </w:pPr>
      <w:r>
        <w:rPr>
          <w:bCs/>
          <w:u w:val="single"/>
        </w:rPr>
        <w:t>Optimal Order Placement Problem - Statement</w:t>
      </w:r>
      <w:r w:rsidRPr="00264280">
        <w:rPr>
          <w:bCs/>
        </w:rPr>
        <w:t>:</w:t>
      </w:r>
      <w:r>
        <w:rPr>
          <w:bCs/>
        </w:rPr>
        <w:t xml:space="preserve"> An optimal order placement is a vector</w:t>
      </w:r>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Pr>
          <w:bCs/>
        </w:rPr>
        <w:t xml:space="preserve"> solution to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e>
          </m:mr>
        </m:m>
        <m:r>
          <w:rPr>
            <w:rFonts w:ascii="Cambria Math" w:hAnsi="Cambria Math"/>
          </w:rPr>
          <m:t xml:space="preserve"> </m:t>
        </m:r>
      </m:oMath>
      <w:r>
        <w:rPr>
          <w:bCs/>
        </w:rPr>
        <w:t xml:space="preserve">where </w:t>
      </w:r>
      <m:oMath>
        <m:r>
          <w:rPr>
            <w:rFonts w:ascii="Cambria Math" w:hAnsi="Cambria Math"/>
          </w:rPr>
          <m:t>v</m:t>
        </m:r>
        <m:d>
          <m:dPr>
            <m:ctrlPr>
              <w:rPr>
                <w:rFonts w:ascii="Cambria Math" w:hAnsi="Cambria Math"/>
                <w:bCs/>
                <w:i/>
              </w:rPr>
            </m:ctrlPr>
          </m:dPr>
          <m:e>
            <m:r>
              <w:rPr>
                <w:rFonts w:ascii="Cambria Math" w:hAnsi="Cambria Math"/>
              </w:rPr>
              <m:t>X, ξ</m:t>
            </m:r>
          </m:e>
        </m:d>
        <m:r>
          <w:rPr>
            <w:rFonts w:ascii="Cambria Math" w:hAnsi="Cambria Math"/>
          </w:rPr>
          <m:t>=</m:t>
        </m:r>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w:r>
        <w:rPr>
          <w:bCs/>
        </w:rPr>
        <w:t xml:space="preserve"> is the sum of the execution cost and penalty for the execution risk.</w:t>
      </w:r>
    </w:p>
    <w:p w14:paraId="283746CA" w14:textId="233ECD66" w:rsidR="00264280" w:rsidRPr="009C3524" w:rsidRDefault="00264280" w:rsidP="009C3524">
      <w:pPr>
        <w:pStyle w:val="ListParagraph"/>
        <w:numPr>
          <w:ilvl w:val="0"/>
          <w:numId w:val="182"/>
        </w:numPr>
        <w:spacing w:line="360" w:lineRule="auto"/>
        <w:rPr>
          <w:bCs/>
        </w:rPr>
      </w:pPr>
      <w:r>
        <w:rPr>
          <w:bCs/>
          <w:u w:val="single"/>
        </w:rPr>
        <w:t>Range Restriction on the Parameters</w:t>
      </w:r>
      <w:r w:rsidRPr="00264280">
        <w:rPr>
          <w:bCs/>
        </w:rPr>
        <w:t>:</w:t>
      </w:r>
      <w:r>
        <w:rPr>
          <w:bCs/>
        </w:rPr>
        <w:t xml:space="preserve"> Denoting </w:t>
      </w:r>
      <m:oMath>
        <m:r>
          <w:rPr>
            <w:rFonts w:ascii="Cambria Math" w:hAnsi="Cambria Math"/>
          </w:rPr>
          <m:t>V</m:t>
        </m:r>
        <m:d>
          <m:dPr>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w:r>
        <w:rPr>
          <w:bCs/>
        </w:rPr>
        <w:t xml:space="preserve"> this section begins by placing certain economically reasonable restrictions on the parameter values.</w:t>
      </w:r>
    </w:p>
    <w:p w14:paraId="719142CB" w14:textId="77777777" w:rsidR="00EA0C1A" w:rsidRDefault="00EA0C1A" w:rsidP="00EA0C1A">
      <w:pPr>
        <w:spacing w:line="360" w:lineRule="auto"/>
        <w:rPr>
          <w:bCs/>
        </w:rPr>
      </w:pPr>
    </w:p>
    <w:p w14:paraId="6CBC6340" w14:textId="77777777" w:rsidR="00EA0C1A" w:rsidRDefault="00EA0C1A" w:rsidP="00EA0C1A">
      <w:pPr>
        <w:spacing w:line="360" w:lineRule="auto"/>
        <w:rPr>
          <w:bCs/>
        </w:rPr>
      </w:pPr>
    </w:p>
    <w:p w14:paraId="123871AF" w14:textId="77777777" w:rsidR="00EA0C1A" w:rsidRPr="004348B4" w:rsidRDefault="00EA0C1A" w:rsidP="00EA0C1A">
      <w:pPr>
        <w:spacing w:line="360" w:lineRule="auto"/>
        <w:rPr>
          <w:b/>
          <w:sz w:val="28"/>
          <w:szCs w:val="28"/>
        </w:rPr>
      </w:pPr>
      <w:r w:rsidRPr="004348B4">
        <w:rPr>
          <w:b/>
          <w:sz w:val="28"/>
          <w:szCs w:val="28"/>
        </w:rPr>
        <w:t>References</w:t>
      </w:r>
    </w:p>
    <w:p w14:paraId="1A6DFB8D" w14:textId="77777777" w:rsidR="00EA0C1A" w:rsidRDefault="00EA0C1A" w:rsidP="00EA0C1A">
      <w:pPr>
        <w:spacing w:line="360" w:lineRule="auto"/>
        <w:rPr>
          <w:bCs/>
        </w:rPr>
      </w:pPr>
    </w:p>
    <w:p w14:paraId="10689673" w14:textId="792F7B4E" w:rsidR="00ED3D31" w:rsidRDefault="00ED3D31" w:rsidP="00ED3D31">
      <w:pPr>
        <w:pStyle w:val="ListParagraph"/>
        <w:numPr>
          <w:ilvl w:val="0"/>
          <w:numId w:val="174"/>
        </w:numPr>
        <w:spacing w:line="360" w:lineRule="auto"/>
        <w:rPr>
          <w:bCs/>
        </w:rPr>
      </w:pPr>
      <w:r>
        <w:rPr>
          <w:bCs/>
        </w:rPr>
        <w:lastRenderedPageBreak/>
        <w:t xml:space="preserve">Alfonsi, A., A. Fruth, and A. Schied (2010): Optimal Execution Strategies in Limit Order Books with General Shape Functions </w:t>
      </w:r>
      <w:r>
        <w:rPr>
          <w:bCs/>
          <w:i/>
          <w:iCs/>
        </w:rPr>
        <w:t>Quantitative Finance</w:t>
      </w:r>
      <w:r>
        <w:rPr>
          <w:bCs/>
        </w:rPr>
        <w:t xml:space="preserve"> </w:t>
      </w:r>
      <w:r>
        <w:rPr>
          <w:b/>
        </w:rPr>
        <w:t>10 (2)</w:t>
      </w:r>
      <w:r>
        <w:rPr>
          <w:bCs/>
        </w:rPr>
        <w:t xml:space="preserve"> 143-157</w:t>
      </w:r>
    </w:p>
    <w:p w14:paraId="065D6041" w14:textId="73DD6B41" w:rsidR="00ED3D31" w:rsidRDefault="00ED3D31" w:rsidP="00ED3D31">
      <w:pPr>
        <w:pStyle w:val="ListParagraph"/>
        <w:numPr>
          <w:ilvl w:val="0"/>
          <w:numId w:val="174"/>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FFE0C63" w14:textId="0024AF77" w:rsidR="00F268E1" w:rsidRDefault="00F268E1" w:rsidP="00ED3D31">
      <w:pPr>
        <w:pStyle w:val="ListParagraph"/>
        <w:numPr>
          <w:ilvl w:val="0"/>
          <w:numId w:val="174"/>
        </w:numPr>
        <w:spacing w:line="360" w:lineRule="auto"/>
        <w:rPr>
          <w:bCs/>
        </w:rPr>
      </w:pPr>
      <w:r>
        <w:rPr>
          <w:bCs/>
        </w:rPr>
        <w:t xml:space="preserve">Bayraktar, E., and M. Ludkovski (2012): Liquidation in Limit Order Books with Controlled Intensity </w:t>
      </w:r>
      <w:r>
        <w:rPr>
          <w:b/>
        </w:rPr>
        <w:t>arXiV</w:t>
      </w:r>
    </w:p>
    <w:p w14:paraId="58337801" w14:textId="3F454893" w:rsidR="00ED3D31" w:rsidRDefault="00ED3D31" w:rsidP="00ED3D31">
      <w:pPr>
        <w:pStyle w:val="ListParagraph"/>
        <w:numPr>
          <w:ilvl w:val="0"/>
          <w:numId w:val="174"/>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568F43D7" w14:textId="0877C231" w:rsidR="00E32971" w:rsidRDefault="00E32971" w:rsidP="00ED3D31">
      <w:pPr>
        <w:pStyle w:val="ListParagraph"/>
        <w:numPr>
          <w:ilvl w:val="0"/>
          <w:numId w:val="174"/>
        </w:numPr>
        <w:spacing w:line="360" w:lineRule="auto"/>
        <w:rPr>
          <w:bCs/>
        </w:rPr>
      </w:pPr>
      <w:r>
        <w:rPr>
          <w:bCs/>
        </w:rPr>
        <w:t xml:space="preserve">Boehmer, E., and R. Jennings (2007): Public Disclosure and Private Decisions: Equity Market Execution Quality and Order Routing </w:t>
      </w:r>
      <w:r>
        <w:rPr>
          <w:bCs/>
          <w:i/>
          <w:iCs/>
        </w:rPr>
        <w:t>Review of Financial Studies</w:t>
      </w:r>
      <w:r>
        <w:rPr>
          <w:bCs/>
        </w:rPr>
        <w:t xml:space="preserve"> </w:t>
      </w:r>
      <w:r>
        <w:rPr>
          <w:b/>
        </w:rPr>
        <w:t>20 (2)</w:t>
      </w:r>
      <w:r>
        <w:rPr>
          <w:bCs/>
        </w:rPr>
        <w:t xml:space="preserve"> 315-358</w:t>
      </w:r>
    </w:p>
    <w:p w14:paraId="5F8E8AA2" w14:textId="497632FF" w:rsidR="00F268E1" w:rsidRDefault="00F268E1" w:rsidP="00ED3D31">
      <w:pPr>
        <w:pStyle w:val="ListParagraph"/>
        <w:numPr>
          <w:ilvl w:val="0"/>
          <w:numId w:val="174"/>
        </w:numPr>
        <w:spacing w:line="360" w:lineRule="auto"/>
        <w:rPr>
          <w:bCs/>
        </w:rPr>
      </w:pPr>
      <w:r>
        <w:rPr>
          <w:bCs/>
        </w:rPr>
        <w:t xml:space="preserve">Cont, R. (2011): Statistical Modeling of High-frequency Data </w:t>
      </w:r>
      <w:r>
        <w:rPr>
          <w:bCs/>
          <w:i/>
          <w:iCs/>
        </w:rPr>
        <w:t>IEEE Signal Processing</w:t>
      </w:r>
      <w:r>
        <w:rPr>
          <w:bCs/>
        </w:rPr>
        <w:t xml:space="preserve"> </w:t>
      </w:r>
      <w:r>
        <w:rPr>
          <w:b/>
        </w:rPr>
        <w:t>28 (5)</w:t>
      </w:r>
      <w:r>
        <w:rPr>
          <w:bCs/>
        </w:rPr>
        <w:t xml:space="preserve"> 16-25</w:t>
      </w:r>
    </w:p>
    <w:p w14:paraId="55A7BD68" w14:textId="669362E1" w:rsidR="00F268E1" w:rsidRDefault="00F268E1" w:rsidP="00ED3D31">
      <w:pPr>
        <w:pStyle w:val="ListParagraph"/>
        <w:numPr>
          <w:ilvl w:val="0"/>
          <w:numId w:val="174"/>
        </w:numPr>
        <w:spacing w:line="360" w:lineRule="auto"/>
        <w:rPr>
          <w:bCs/>
        </w:rPr>
      </w:pPr>
      <w:r>
        <w:rPr>
          <w:bCs/>
        </w:rPr>
        <w:t xml:space="preserve">Cont, R., and A. de Larrard (2013): Price Dynamics in a Markovian Limit Order Market </w:t>
      </w:r>
      <w:r>
        <w:rPr>
          <w:bCs/>
          <w:i/>
          <w:iCs/>
        </w:rPr>
        <w:t>SIAM Journal on Financial Mathematics</w:t>
      </w:r>
      <w:r>
        <w:rPr>
          <w:bCs/>
        </w:rPr>
        <w:t xml:space="preserve"> </w:t>
      </w:r>
      <w:r>
        <w:rPr>
          <w:b/>
        </w:rPr>
        <w:t>4 (1)</w:t>
      </w:r>
      <w:r>
        <w:rPr>
          <w:bCs/>
        </w:rPr>
        <w:t xml:space="preserve"> 1-25</w:t>
      </w:r>
    </w:p>
    <w:p w14:paraId="085813D0" w14:textId="1A6C06E1" w:rsidR="00EA0C1A" w:rsidRDefault="00EA0C1A" w:rsidP="00EA0C1A">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3B734D3F" w14:textId="7F28A6DB" w:rsidR="00E32971" w:rsidRDefault="00E32971" w:rsidP="00EA0C1A">
      <w:pPr>
        <w:pStyle w:val="ListParagraph"/>
        <w:numPr>
          <w:ilvl w:val="0"/>
          <w:numId w:val="174"/>
        </w:numPr>
        <w:spacing w:line="360" w:lineRule="auto"/>
        <w:rPr>
          <w:bCs/>
        </w:rPr>
      </w:pPr>
      <w:r>
        <w:rPr>
          <w:bCs/>
        </w:rPr>
        <w:t xml:space="preserve">Foucault, T., and A. J. Menkveld (2008): </w:t>
      </w:r>
      <w:r w:rsidR="009C7727">
        <w:rPr>
          <w:bCs/>
        </w:rPr>
        <w:t xml:space="preserve">Competition for Order Flow and Smart Order Routing Systems </w:t>
      </w:r>
      <w:r w:rsidR="009C7727">
        <w:rPr>
          <w:bCs/>
          <w:i/>
          <w:iCs/>
        </w:rPr>
        <w:t>Journal of Finance</w:t>
      </w:r>
      <w:r w:rsidR="009C7727">
        <w:rPr>
          <w:bCs/>
        </w:rPr>
        <w:t xml:space="preserve"> </w:t>
      </w:r>
      <w:r w:rsidR="009C7727">
        <w:rPr>
          <w:b/>
        </w:rPr>
        <w:t>63 (1)</w:t>
      </w:r>
      <w:r w:rsidR="009C7727">
        <w:rPr>
          <w:bCs/>
        </w:rPr>
        <w:t xml:space="preserve"> 119-158</w:t>
      </w:r>
    </w:p>
    <w:p w14:paraId="093F7E97" w14:textId="2217DB20" w:rsidR="00D907C6" w:rsidRDefault="00D907C6" w:rsidP="00EA0C1A">
      <w:pPr>
        <w:pStyle w:val="ListParagraph"/>
        <w:numPr>
          <w:ilvl w:val="0"/>
          <w:numId w:val="174"/>
        </w:numPr>
        <w:spacing w:line="360" w:lineRule="auto"/>
        <w:rPr>
          <w:bCs/>
        </w:rPr>
      </w:pPr>
      <w:r>
        <w:rPr>
          <w:bCs/>
        </w:rPr>
        <w:t xml:space="preserve">Ganchev, K., Y. Nevmyvaka, M. Kearns, and J. W. Vaughan (2010): Censored Exploration and the Dark Pool Problem </w:t>
      </w:r>
      <w:r>
        <w:rPr>
          <w:bCs/>
          <w:i/>
          <w:iCs/>
        </w:rPr>
        <w:t>Communications of the ACM</w:t>
      </w:r>
      <w:r>
        <w:rPr>
          <w:bCs/>
        </w:rPr>
        <w:t xml:space="preserve"> </w:t>
      </w:r>
      <w:r>
        <w:rPr>
          <w:b/>
        </w:rPr>
        <w:t>53 (5)</w:t>
      </w:r>
      <w:r>
        <w:rPr>
          <w:bCs/>
        </w:rPr>
        <w:t xml:space="preserve"> 99-107</w:t>
      </w:r>
    </w:p>
    <w:p w14:paraId="3D50A461" w14:textId="573E39E2" w:rsidR="00F268E1" w:rsidRDefault="00F268E1" w:rsidP="00EA0C1A">
      <w:pPr>
        <w:pStyle w:val="ListParagraph"/>
        <w:numPr>
          <w:ilvl w:val="0"/>
          <w:numId w:val="174"/>
        </w:numPr>
        <w:spacing w:line="360" w:lineRule="auto"/>
        <w:rPr>
          <w:bCs/>
        </w:rPr>
      </w:pPr>
      <w:r>
        <w:rPr>
          <w:bCs/>
        </w:rPr>
        <w:t xml:space="preserve">Gueant, O., and C. A. Lehalle (2013): </w:t>
      </w:r>
      <w:r w:rsidR="00E32971">
        <w:rPr>
          <w:bCs/>
        </w:rPr>
        <w:t xml:space="preserve">General Intensity Shapes in Optimal Liquidation </w:t>
      </w:r>
      <w:r w:rsidR="00E32971">
        <w:rPr>
          <w:b/>
        </w:rPr>
        <w:t>arXiV</w:t>
      </w:r>
    </w:p>
    <w:p w14:paraId="35D45F0C" w14:textId="1A6A8E61" w:rsidR="00E32971" w:rsidRDefault="00E32971" w:rsidP="00EA0C1A">
      <w:pPr>
        <w:pStyle w:val="ListParagraph"/>
        <w:numPr>
          <w:ilvl w:val="0"/>
          <w:numId w:val="174"/>
        </w:numPr>
        <w:spacing w:line="360" w:lineRule="auto"/>
        <w:rPr>
          <w:bCs/>
        </w:rPr>
      </w:pPr>
      <w:r>
        <w:rPr>
          <w:bCs/>
        </w:rPr>
        <w:t xml:space="preserve">Guilbaud, F., and H. Pham (2012): Optimal High Frequency Trading in a Pro-rata Microstructure with Predictive Information </w:t>
      </w:r>
      <w:r>
        <w:rPr>
          <w:b/>
        </w:rPr>
        <w:t>arXiV</w:t>
      </w:r>
    </w:p>
    <w:p w14:paraId="5CC48200" w14:textId="554815B9" w:rsidR="00E32971" w:rsidRDefault="00E32971" w:rsidP="00EA0C1A">
      <w:pPr>
        <w:pStyle w:val="ListParagraph"/>
        <w:numPr>
          <w:ilvl w:val="0"/>
          <w:numId w:val="174"/>
        </w:numPr>
        <w:spacing w:line="360" w:lineRule="auto"/>
        <w:rPr>
          <w:bCs/>
        </w:rPr>
      </w:pPr>
      <w:r>
        <w:rPr>
          <w:bCs/>
        </w:rPr>
        <w:t xml:space="preserve">Huitema, R. (2014): Optimal Portfolio Execution using Market and Limit Orders </w:t>
      </w:r>
      <w:r w:rsidRPr="00E32971">
        <w:rPr>
          <w:b/>
        </w:rPr>
        <w:t>eSSRN</w:t>
      </w:r>
    </w:p>
    <w:p w14:paraId="224F3A78" w14:textId="6B01942E" w:rsidR="009C7727" w:rsidRDefault="009C7727" w:rsidP="00EA0C1A">
      <w:pPr>
        <w:pStyle w:val="ListParagraph"/>
        <w:numPr>
          <w:ilvl w:val="0"/>
          <w:numId w:val="174"/>
        </w:numPr>
        <w:spacing w:line="360" w:lineRule="auto"/>
        <w:rPr>
          <w:bCs/>
        </w:rPr>
      </w:pPr>
      <w:r>
        <w:rPr>
          <w:bCs/>
        </w:rPr>
        <w:t>Laruelle, S., A. A. Lehalle, and G. Pages (2010): Optimal Split of Orders across Liquidity Pools: A Stochastic Algorithm Approach</w:t>
      </w:r>
    </w:p>
    <w:p w14:paraId="7919E6EE" w14:textId="3F184D03" w:rsidR="009C7727" w:rsidRDefault="009C7727" w:rsidP="00EA0C1A">
      <w:pPr>
        <w:pStyle w:val="ListParagraph"/>
        <w:numPr>
          <w:ilvl w:val="0"/>
          <w:numId w:val="174"/>
        </w:numPr>
        <w:spacing w:line="360" w:lineRule="auto"/>
        <w:rPr>
          <w:bCs/>
        </w:rPr>
      </w:pPr>
      <w:r>
        <w:rPr>
          <w:bCs/>
        </w:rPr>
        <w:lastRenderedPageBreak/>
        <w:t xml:space="preserve">Maglaras, C., C. Moallemi, and H. Zhang (2011): </w:t>
      </w:r>
      <w:hyperlink r:id="rId26" w:history="1">
        <w:r w:rsidRPr="009C7727">
          <w:rPr>
            <w:rStyle w:val="Hyperlink"/>
            <w:bCs/>
          </w:rPr>
          <w:t>Optimal Order Flow Routing, Exchange Competition, and the Effect of Make/Take Fees</w:t>
        </w:r>
      </w:hyperlink>
    </w:p>
    <w:p w14:paraId="5428484E" w14:textId="55961113" w:rsidR="00ED3D31" w:rsidRDefault="00ED3D31" w:rsidP="00EA0C1A">
      <w:pPr>
        <w:pStyle w:val="ListParagraph"/>
        <w:numPr>
          <w:ilvl w:val="0"/>
          <w:numId w:val="174"/>
        </w:numPr>
        <w:spacing w:line="360" w:lineRule="auto"/>
        <w:rPr>
          <w:bCs/>
        </w:rPr>
      </w:pPr>
      <w:r>
        <w:rPr>
          <w:bCs/>
        </w:rPr>
        <w:t xml:space="preserve">Obizhaeva, A., and J. Wang (2006): </w:t>
      </w:r>
      <w:hyperlink r:id="rId27" w:history="1">
        <w:r w:rsidRPr="00ED3D31">
          <w:rPr>
            <w:rStyle w:val="Hyperlink"/>
            <w:bCs/>
          </w:rPr>
          <w:t>Optimal Trading Strategy and Supply/Demand Dynamics</w:t>
        </w:r>
      </w:hyperlink>
    </w:p>
    <w:p w14:paraId="13EBBE81" w14:textId="77EE49F3" w:rsidR="00ED3D31" w:rsidRDefault="00ED3D31" w:rsidP="00EA0C1A">
      <w:pPr>
        <w:pStyle w:val="ListParagraph"/>
        <w:numPr>
          <w:ilvl w:val="0"/>
          <w:numId w:val="174"/>
        </w:numPr>
        <w:spacing w:line="360" w:lineRule="auto"/>
        <w:rPr>
          <w:bCs/>
        </w:rPr>
      </w:pPr>
      <w:r>
        <w:rPr>
          <w:bCs/>
        </w:rPr>
        <w:t xml:space="preserve">Predoiu, S., G. Shaikhet, and S. Shreve (2011): </w:t>
      </w:r>
      <w:r w:rsidR="00F268E1">
        <w:rPr>
          <w:bCs/>
        </w:rPr>
        <w:t xml:space="preserve">Optimal Execution in a General One-sided Limit-Order Book </w:t>
      </w:r>
      <w:r w:rsidR="00F268E1">
        <w:rPr>
          <w:bCs/>
          <w:i/>
          <w:iCs/>
        </w:rPr>
        <w:t>SIAM Journal on Financial Mathematics</w:t>
      </w:r>
      <w:r w:rsidR="00F268E1">
        <w:rPr>
          <w:bCs/>
        </w:rPr>
        <w:t xml:space="preserve"> </w:t>
      </w:r>
      <w:r w:rsidR="00F268E1">
        <w:rPr>
          <w:b/>
        </w:rPr>
        <w:t>2 (1)</w:t>
      </w:r>
      <w:r w:rsidR="00F268E1">
        <w:rPr>
          <w:bCs/>
        </w:rPr>
        <w:t xml:space="preserve"> 183-212</w:t>
      </w:r>
    </w:p>
    <w:p w14:paraId="13D644DA" w14:textId="15F1DD6F" w:rsidR="00D47183" w:rsidRDefault="00EA0C1A" w:rsidP="00EA0C1A">
      <w:pPr>
        <w:spacing w:line="360" w:lineRule="auto"/>
        <w:rPr>
          <w:b/>
          <w:bCs/>
          <w:sz w:val="32"/>
        </w:rPr>
      </w:pPr>
      <w:r>
        <w:rPr>
          <w:bCs/>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28" o:title=""/>
          </v:shape>
          <o:OLEObject Type="Embed" ProgID="Equation.3" ShapeID="_x0000_i1025" DrawAspect="Content" ObjectID="_1740260022" r:id="rId29"/>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30" o:title=""/>
          </v:shape>
          <o:OLEObject Type="Embed" ProgID="Equation.3" ShapeID="_x0000_i1026" DrawAspect="Content" ObjectID="_1740260023" r:id="rId31"/>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32" o:title=""/>
          </v:shape>
          <o:OLEObject Type="Embed" ProgID="Equation.3" ShapeID="_x0000_i1027" DrawAspect="Content" ObjectID="_1740260024" r:id="rId33"/>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34" o:title=""/>
          </v:shape>
          <o:OLEObject Type="Embed" ProgID="Equation.3" ShapeID="_x0000_i1028" DrawAspect="Content" ObjectID="_1740260025" r:id="rId35"/>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36" o:title=""/>
          </v:shape>
          <o:OLEObject Type="Embed" ProgID="Equation.3" ShapeID="_x0000_i1029" DrawAspect="Content" ObjectID="_1740260026" r:id="rId37"/>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38" o:title=""/>
          </v:shape>
          <o:OLEObject Type="Embed" ProgID="Equation.3" ShapeID="_x0000_i1030" DrawAspect="Content" ObjectID="_1740260027" r:id="rId39"/>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40" o:title=""/>
          </v:shape>
          <o:OLEObject Type="Embed" ProgID="Equation.3" ShapeID="_x0000_i1031" DrawAspect="Content" ObjectID="_1740260028" r:id="rId41"/>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42" o:title=""/>
          </v:shape>
          <o:OLEObject Type="Embed" ProgID="Equation.3" ShapeID="_x0000_i1032" DrawAspect="Content" ObjectID="_1740260029" r:id="rId43"/>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44" o:title=""/>
          </v:shape>
          <o:OLEObject Type="Embed" ProgID="Equation.3" ShapeID="_x0000_i1033" DrawAspect="Content" ObjectID="_1740260030" r:id="rId45"/>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r>
        <w:t>Intra day Curve Generation Scheme</w:t>
      </w:r>
    </w:p>
    <w:p w14:paraId="4B477156" w14:textId="77777777" w:rsidR="005B4B21" w:rsidRDefault="00B17064">
      <w:pPr>
        <w:numPr>
          <w:ilvl w:val="1"/>
          <w:numId w:val="1"/>
        </w:numPr>
        <w:spacing w:line="360" w:lineRule="auto"/>
      </w:pPr>
      <w:r>
        <w:t>Mid Price Estimation Models</w:t>
      </w:r>
    </w:p>
    <w:p w14:paraId="0ED3BFD2" w14:textId="77777777" w:rsidR="005B4B21" w:rsidRDefault="00B17064">
      <w:pPr>
        <w:numPr>
          <w:ilvl w:val="2"/>
          <w:numId w:val="1"/>
        </w:numPr>
        <w:spacing w:line="360" w:lineRule="auto"/>
      </w:pPr>
      <w:r>
        <w:t>Accommodate different mid price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46" o:title=""/>
          </v:shape>
          <o:OLEObject Type="Embed" ProgID="Equation.3" ShapeID="_x0000_i1034" DrawAspect="Content" ObjectID="_1740260031" r:id="rId47"/>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48" o:title=""/>
          </v:shape>
          <o:OLEObject Type="Embed" ProgID="Equation.3" ShapeID="_x0000_i1035" DrawAspect="Content" ObjectID="_1740260032" r:id="rId49"/>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265A235F"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w:t>
      </w:r>
      <w:r w:rsidR="00EA0C1A">
        <w:t>-</w:t>
      </w:r>
      <w:r>
        <w:t xml:space="preserve">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13E07E4E"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w:t>
      </w:r>
      <w:r w:rsidR="00EA0C1A">
        <w:t>-</w:t>
      </w:r>
      <w:r>
        <w:t>price. Thus</w:t>
      </w:r>
      <w:r w:rsidR="00EA0C1A">
        <w:t>,</w:t>
      </w:r>
      <w:r>
        <w:t xml:space="preserve"> Tight Skew is representative of the alpha potential – for a theoretical mid</w:t>
      </w:r>
      <w:r w:rsidR="00EA0C1A">
        <w:t>-</w:t>
      </w:r>
      <w:r>
        <w:t>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50" o:title=""/>
          </v:shape>
          <o:OLEObject Type="Embed" ProgID="Equation.3" ShapeID="_x0000_i1036" DrawAspect="Content" ObjectID="_1740260033" r:id="rId51"/>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52" o:title=""/>
          </v:shape>
          <o:OLEObject Type="Embed" ProgID="Equation.3" ShapeID="_x0000_i1037" DrawAspect="Content" ObjectID="_1740260034" r:id="rId53"/>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54" o:title=""/>
          </v:shape>
          <o:OLEObject Type="Embed" ProgID="Equation.3" ShapeID="_x0000_i1038" DrawAspect="Content" ObjectID="_1740260035" r:id="rId55"/>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pricer.</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Price Currentness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pricer, within which the model is implemented. There is no ETF NAV related calculation that needs to happen within the algorithm either. This applies to both the Auto-responder and the Auto-pricer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uto pricer</w:t>
      </w:r>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auto pricer</w:t>
      </w:r>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mids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56"/>
      <w:footerReference w:type="even" r:id="rId57"/>
      <w:footerReference w:type="default" r:id="rId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3FCB" w14:textId="77777777" w:rsidR="00B36E73" w:rsidRDefault="00B36E73">
      <w:r>
        <w:separator/>
      </w:r>
    </w:p>
  </w:endnote>
  <w:endnote w:type="continuationSeparator" w:id="0">
    <w:p w14:paraId="0CEAA35F" w14:textId="77777777" w:rsidR="00B36E73" w:rsidRDefault="00B36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6058" w14:textId="77777777" w:rsidR="00B36E73" w:rsidRDefault="00B36E73">
      <w:r>
        <w:separator/>
      </w:r>
    </w:p>
  </w:footnote>
  <w:footnote w:type="continuationSeparator" w:id="0">
    <w:p w14:paraId="73CE4836" w14:textId="77777777" w:rsidR="00B36E73" w:rsidRDefault="00B36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F1ED0"/>
    <w:multiLevelType w:val="hybridMultilevel"/>
    <w:tmpl w:val="756E8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0D3315A"/>
    <w:multiLevelType w:val="hybridMultilevel"/>
    <w:tmpl w:val="2B3A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3E15945"/>
    <w:multiLevelType w:val="hybridMultilevel"/>
    <w:tmpl w:val="10223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55A4749"/>
    <w:multiLevelType w:val="hybridMultilevel"/>
    <w:tmpl w:val="EE54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749043C"/>
    <w:multiLevelType w:val="hybridMultilevel"/>
    <w:tmpl w:val="3D24F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ACF3E42"/>
    <w:multiLevelType w:val="hybridMultilevel"/>
    <w:tmpl w:val="51F0D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AD46593"/>
    <w:multiLevelType w:val="hybridMultilevel"/>
    <w:tmpl w:val="0C824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C9C4A8A"/>
    <w:multiLevelType w:val="hybridMultilevel"/>
    <w:tmpl w:val="8A405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39"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3542C0"/>
    <w:multiLevelType w:val="hybridMultilevel"/>
    <w:tmpl w:val="29003C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B7017CF"/>
    <w:multiLevelType w:val="hybridMultilevel"/>
    <w:tmpl w:val="2E444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3D36196"/>
    <w:multiLevelType w:val="hybridMultilevel"/>
    <w:tmpl w:val="10C26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75"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3D459A3"/>
    <w:multiLevelType w:val="hybridMultilevel"/>
    <w:tmpl w:val="FCB0B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469A56E8"/>
    <w:multiLevelType w:val="hybridMultilevel"/>
    <w:tmpl w:val="B980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20"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97F1D62"/>
    <w:multiLevelType w:val="hybridMultilevel"/>
    <w:tmpl w:val="BE00B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1E85961"/>
    <w:multiLevelType w:val="hybridMultilevel"/>
    <w:tmpl w:val="7326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224467A"/>
    <w:multiLevelType w:val="hybridMultilevel"/>
    <w:tmpl w:val="06A66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1"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4313FD0"/>
    <w:multiLevelType w:val="hybridMultilevel"/>
    <w:tmpl w:val="C55AA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B1B7BB2"/>
    <w:multiLevelType w:val="hybridMultilevel"/>
    <w:tmpl w:val="3B8CC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6"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75"/>
  </w:num>
  <w:num w:numId="2" w16cid:durableId="1145702182">
    <w:abstractNumId w:val="174"/>
  </w:num>
  <w:num w:numId="3" w16cid:durableId="847138121">
    <w:abstractNumId w:val="75"/>
  </w:num>
  <w:num w:numId="4" w16cid:durableId="1560677301">
    <w:abstractNumId w:val="160"/>
  </w:num>
  <w:num w:numId="5" w16cid:durableId="1862015074">
    <w:abstractNumId w:val="13"/>
  </w:num>
  <w:num w:numId="6" w16cid:durableId="262617904">
    <w:abstractNumId w:val="124"/>
  </w:num>
  <w:num w:numId="7" w16cid:durableId="752316415">
    <w:abstractNumId w:val="144"/>
  </w:num>
  <w:num w:numId="8" w16cid:durableId="1022052308">
    <w:abstractNumId w:val="43"/>
  </w:num>
  <w:num w:numId="9" w16cid:durableId="781343657">
    <w:abstractNumId w:val="130"/>
  </w:num>
  <w:num w:numId="10" w16cid:durableId="1079443551">
    <w:abstractNumId w:val="74"/>
  </w:num>
  <w:num w:numId="11" w16cid:durableId="1851406759">
    <w:abstractNumId w:val="38"/>
  </w:num>
  <w:num w:numId="12" w16cid:durableId="1894807109">
    <w:abstractNumId w:val="119"/>
  </w:num>
  <w:num w:numId="13" w16cid:durableId="1867056266">
    <w:abstractNumId w:val="98"/>
  </w:num>
  <w:num w:numId="14" w16cid:durableId="283460238">
    <w:abstractNumId w:val="40"/>
  </w:num>
  <w:num w:numId="15" w16cid:durableId="781538221">
    <w:abstractNumId w:val="117"/>
  </w:num>
  <w:num w:numId="16" w16cid:durableId="558249107">
    <w:abstractNumId w:val="88"/>
  </w:num>
  <w:num w:numId="17" w16cid:durableId="674263944">
    <w:abstractNumId w:val="167"/>
  </w:num>
  <w:num w:numId="18" w16cid:durableId="1336345920">
    <w:abstractNumId w:val="177"/>
  </w:num>
  <w:num w:numId="19" w16cid:durableId="651981781">
    <w:abstractNumId w:val="89"/>
  </w:num>
  <w:num w:numId="20" w16cid:durableId="742989634">
    <w:abstractNumId w:val="50"/>
  </w:num>
  <w:num w:numId="21" w16cid:durableId="2085294836">
    <w:abstractNumId w:val="64"/>
  </w:num>
  <w:num w:numId="22" w16cid:durableId="502552188">
    <w:abstractNumId w:val="10"/>
  </w:num>
  <w:num w:numId="23" w16cid:durableId="1229924601">
    <w:abstractNumId w:val="58"/>
  </w:num>
  <w:num w:numId="24" w16cid:durableId="1881360035">
    <w:abstractNumId w:val="120"/>
  </w:num>
  <w:num w:numId="25" w16cid:durableId="1981417886">
    <w:abstractNumId w:val="135"/>
  </w:num>
  <w:num w:numId="26" w16cid:durableId="1789466593">
    <w:abstractNumId w:val="132"/>
  </w:num>
  <w:num w:numId="27" w16cid:durableId="1067729544">
    <w:abstractNumId w:val="134"/>
  </w:num>
  <w:num w:numId="28" w16cid:durableId="223837853">
    <w:abstractNumId w:val="148"/>
  </w:num>
  <w:num w:numId="29" w16cid:durableId="256988592">
    <w:abstractNumId w:val="59"/>
  </w:num>
  <w:num w:numId="30" w16cid:durableId="490760248">
    <w:abstractNumId w:val="14"/>
  </w:num>
  <w:num w:numId="31" w16cid:durableId="1053575347">
    <w:abstractNumId w:val="118"/>
  </w:num>
  <w:num w:numId="32" w16cid:durableId="546379795">
    <w:abstractNumId w:val="179"/>
  </w:num>
  <w:num w:numId="33" w16cid:durableId="536040737">
    <w:abstractNumId w:val="45"/>
  </w:num>
  <w:num w:numId="34" w16cid:durableId="1911379686">
    <w:abstractNumId w:val="85"/>
  </w:num>
  <w:num w:numId="35" w16cid:durableId="1749379954">
    <w:abstractNumId w:val="128"/>
  </w:num>
  <w:num w:numId="36" w16cid:durableId="980621113">
    <w:abstractNumId w:val="17"/>
  </w:num>
  <w:num w:numId="37" w16cid:durableId="32508923">
    <w:abstractNumId w:val="60"/>
  </w:num>
  <w:num w:numId="38" w16cid:durableId="964584439">
    <w:abstractNumId w:val="47"/>
  </w:num>
  <w:num w:numId="39" w16cid:durableId="1615555007">
    <w:abstractNumId w:val="36"/>
  </w:num>
  <w:num w:numId="40" w16cid:durableId="1118253845">
    <w:abstractNumId w:val="35"/>
  </w:num>
  <w:num w:numId="41" w16cid:durableId="835805617">
    <w:abstractNumId w:val="180"/>
  </w:num>
  <w:num w:numId="42" w16cid:durableId="1693258386">
    <w:abstractNumId w:val="181"/>
  </w:num>
  <w:num w:numId="43" w16cid:durableId="1942831501">
    <w:abstractNumId w:val="42"/>
  </w:num>
  <w:num w:numId="44" w16cid:durableId="198327208">
    <w:abstractNumId w:val="44"/>
  </w:num>
  <w:num w:numId="45" w16cid:durableId="1938823845">
    <w:abstractNumId w:val="16"/>
  </w:num>
  <w:num w:numId="46" w16cid:durableId="154878376">
    <w:abstractNumId w:val="80"/>
  </w:num>
  <w:num w:numId="47" w16cid:durableId="1613856486">
    <w:abstractNumId w:val="110"/>
  </w:num>
  <w:num w:numId="48" w16cid:durableId="1466460951">
    <w:abstractNumId w:val="67"/>
  </w:num>
  <w:num w:numId="49" w16cid:durableId="1391533339">
    <w:abstractNumId w:val="116"/>
  </w:num>
  <w:num w:numId="50" w16cid:durableId="2105497258">
    <w:abstractNumId w:val="73"/>
  </w:num>
  <w:num w:numId="51" w16cid:durableId="1367216301">
    <w:abstractNumId w:val="113"/>
  </w:num>
  <w:num w:numId="52" w16cid:durableId="93674129">
    <w:abstractNumId w:val="68"/>
  </w:num>
  <w:num w:numId="53" w16cid:durableId="991449916">
    <w:abstractNumId w:val="71"/>
  </w:num>
  <w:num w:numId="54" w16cid:durableId="1064376242">
    <w:abstractNumId w:val="21"/>
  </w:num>
  <w:num w:numId="55" w16cid:durableId="424811050">
    <w:abstractNumId w:val="0"/>
  </w:num>
  <w:num w:numId="56" w16cid:durableId="1208563191">
    <w:abstractNumId w:val="162"/>
  </w:num>
  <w:num w:numId="57" w16cid:durableId="1881094126">
    <w:abstractNumId w:val="12"/>
  </w:num>
  <w:num w:numId="58" w16cid:durableId="2013559594">
    <w:abstractNumId w:val="51"/>
  </w:num>
  <w:num w:numId="59" w16cid:durableId="48310062">
    <w:abstractNumId w:val="4"/>
  </w:num>
  <w:num w:numId="60" w16cid:durableId="1540431579">
    <w:abstractNumId w:val="78"/>
  </w:num>
  <w:num w:numId="61" w16cid:durableId="1117412064">
    <w:abstractNumId w:val="172"/>
  </w:num>
  <w:num w:numId="62" w16cid:durableId="1870218162">
    <w:abstractNumId w:val="108"/>
  </w:num>
  <w:num w:numId="63" w16cid:durableId="1222212481">
    <w:abstractNumId w:val="114"/>
  </w:num>
  <w:num w:numId="64" w16cid:durableId="295453567">
    <w:abstractNumId w:val="87"/>
  </w:num>
  <w:num w:numId="65" w16cid:durableId="296880954">
    <w:abstractNumId w:val="72"/>
  </w:num>
  <w:num w:numId="66" w16cid:durableId="1420061817">
    <w:abstractNumId w:val="52"/>
  </w:num>
  <w:num w:numId="67" w16cid:durableId="352464468">
    <w:abstractNumId w:val="176"/>
  </w:num>
  <w:num w:numId="68" w16cid:durableId="410784442">
    <w:abstractNumId w:val="168"/>
  </w:num>
  <w:num w:numId="69" w16cid:durableId="1801995644">
    <w:abstractNumId w:val="158"/>
  </w:num>
  <w:num w:numId="70" w16cid:durableId="2093552059">
    <w:abstractNumId w:val="65"/>
  </w:num>
  <w:num w:numId="71" w16cid:durableId="1974408487">
    <w:abstractNumId w:val="33"/>
  </w:num>
  <w:num w:numId="72" w16cid:durableId="1097553645">
    <w:abstractNumId w:val="112"/>
  </w:num>
  <w:num w:numId="73" w16cid:durableId="672804011">
    <w:abstractNumId w:val="53"/>
  </w:num>
  <w:num w:numId="74" w16cid:durableId="323971312">
    <w:abstractNumId w:val="76"/>
  </w:num>
  <w:num w:numId="75" w16cid:durableId="1157840489">
    <w:abstractNumId w:val="171"/>
  </w:num>
  <w:num w:numId="76" w16cid:durableId="2101680571">
    <w:abstractNumId w:val="54"/>
  </w:num>
  <w:num w:numId="77" w16cid:durableId="1811701478">
    <w:abstractNumId w:val="129"/>
  </w:num>
  <w:num w:numId="78" w16cid:durableId="942148982">
    <w:abstractNumId w:val="55"/>
  </w:num>
  <w:num w:numId="79" w16cid:durableId="10382944">
    <w:abstractNumId w:val="11"/>
  </w:num>
  <w:num w:numId="80" w16cid:durableId="1918438541">
    <w:abstractNumId w:val="106"/>
  </w:num>
  <w:num w:numId="81" w16cid:durableId="830103426">
    <w:abstractNumId w:val="166"/>
  </w:num>
  <w:num w:numId="82" w16cid:durableId="1325669065">
    <w:abstractNumId w:val="49"/>
  </w:num>
  <w:num w:numId="83" w16cid:durableId="1113331544">
    <w:abstractNumId w:val="123"/>
  </w:num>
  <w:num w:numId="84" w16cid:durableId="797800468">
    <w:abstractNumId w:val="99"/>
  </w:num>
  <w:num w:numId="85" w16cid:durableId="133065081">
    <w:abstractNumId w:val="66"/>
  </w:num>
  <w:num w:numId="86" w16cid:durableId="5988540">
    <w:abstractNumId w:val="82"/>
  </w:num>
  <w:num w:numId="87" w16cid:durableId="503328079">
    <w:abstractNumId w:val="31"/>
  </w:num>
  <w:num w:numId="88" w16cid:durableId="2005163423">
    <w:abstractNumId w:val="91"/>
  </w:num>
  <w:num w:numId="89" w16cid:durableId="914125869">
    <w:abstractNumId w:val="154"/>
  </w:num>
  <w:num w:numId="90" w16cid:durableId="732779485">
    <w:abstractNumId w:val="104"/>
  </w:num>
  <w:num w:numId="91" w16cid:durableId="1161114609">
    <w:abstractNumId w:val="62"/>
  </w:num>
  <w:num w:numId="92" w16cid:durableId="2060394125">
    <w:abstractNumId w:val="86"/>
  </w:num>
  <w:num w:numId="93" w16cid:durableId="1170949704">
    <w:abstractNumId w:val="8"/>
  </w:num>
  <w:num w:numId="94" w16cid:durableId="1382439269">
    <w:abstractNumId w:val="140"/>
  </w:num>
  <w:num w:numId="95" w16cid:durableId="614794506">
    <w:abstractNumId w:val="146"/>
  </w:num>
  <w:num w:numId="96" w16cid:durableId="1721710083">
    <w:abstractNumId w:val="125"/>
  </w:num>
  <w:num w:numId="97" w16cid:durableId="689769249">
    <w:abstractNumId w:val="159"/>
  </w:num>
  <w:num w:numId="98" w16cid:durableId="342631113">
    <w:abstractNumId w:val="7"/>
  </w:num>
  <w:num w:numId="99" w16cid:durableId="1850169985">
    <w:abstractNumId w:val="142"/>
  </w:num>
  <w:num w:numId="100" w16cid:durableId="1748184258">
    <w:abstractNumId w:val="15"/>
  </w:num>
  <w:num w:numId="101" w16cid:durableId="491408129">
    <w:abstractNumId w:val="95"/>
  </w:num>
  <w:num w:numId="102" w16cid:durableId="1491290729">
    <w:abstractNumId w:val="161"/>
  </w:num>
  <w:num w:numId="103" w16cid:durableId="1990665404">
    <w:abstractNumId w:val="61"/>
  </w:num>
  <w:num w:numId="104" w16cid:durableId="1105225921">
    <w:abstractNumId w:val="101"/>
  </w:num>
  <w:num w:numId="105" w16cid:durableId="1738630242">
    <w:abstractNumId w:val="131"/>
  </w:num>
  <w:num w:numId="106" w16cid:durableId="1567959623">
    <w:abstractNumId w:val="141"/>
  </w:num>
  <w:num w:numId="107" w16cid:durableId="2117478624">
    <w:abstractNumId w:val="56"/>
  </w:num>
  <w:num w:numId="108" w16cid:durableId="986398366">
    <w:abstractNumId w:val="107"/>
  </w:num>
  <w:num w:numId="109" w16cid:durableId="889918148">
    <w:abstractNumId w:val="92"/>
  </w:num>
  <w:num w:numId="110" w16cid:durableId="1400327834">
    <w:abstractNumId w:val="77"/>
  </w:num>
  <w:num w:numId="111" w16cid:durableId="1807504662">
    <w:abstractNumId w:val="70"/>
  </w:num>
  <w:num w:numId="112" w16cid:durableId="905453377">
    <w:abstractNumId w:val="9"/>
  </w:num>
  <w:num w:numId="113" w16cid:durableId="148178210">
    <w:abstractNumId w:val="150"/>
  </w:num>
  <w:num w:numId="114" w16cid:durableId="561794963">
    <w:abstractNumId w:val="22"/>
  </w:num>
  <w:num w:numId="115" w16cid:durableId="699549175">
    <w:abstractNumId w:val="115"/>
  </w:num>
  <w:num w:numId="116" w16cid:durableId="58984368">
    <w:abstractNumId w:val="69"/>
  </w:num>
  <w:num w:numId="117" w16cid:durableId="1137798973">
    <w:abstractNumId w:val="94"/>
  </w:num>
  <w:num w:numId="118" w16cid:durableId="1291593500">
    <w:abstractNumId w:val="102"/>
  </w:num>
  <w:num w:numId="119" w16cid:durableId="1694720228">
    <w:abstractNumId w:val="147"/>
  </w:num>
  <w:num w:numId="120" w16cid:durableId="137961456">
    <w:abstractNumId w:val="81"/>
  </w:num>
  <w:num w:numId="121" w16cid:durableId="217059494">
    <w:abstractNumId w:val="143"/>
  </w:num>
  <w:num w:numId="122" w16cid:durableId="530991279">
    <w:abstractNumId w:val="133"/>
  </w:num>
  <w:num w:numId="123" w16cid:durableId="1369140657">
    <w:abstractNumId w:val="24"/>
  </w:num>
  <w:num w:numId="124" w16cid:durableId="291637268">
    <w:abstractNumId w:val="109"/>
  </w:num>
  <w:num w:numId="125" w16cid:durableId="1014913983">
    <w:abstractNumId w:val="84"/>
  </w:num>
  <w:num w:numId="126" w16cid:durableId="991103617">
    <w:abstractNumId w:val="39"/>
  </w:num>
  <w:num w:numId="127" w16cid:durableId="169611480">
    <w:abstractNumId w:val="163"/>
  </w:num>
  <w:num w:numId="128" w16cid:durableId="2054452199">
    <w:abstractNumId w:val="111"/>
  </w:num>
  <w:num w:numId="129" w16cid:durableId="344941569">
    <w:abstractNumId w:val="138"/>
  </w:num>
  <w:num w:numId="130" w16cid:durableId="1483616576">
    <w:abstractNumId w:val="149"/>
  </w:num>
  <w:num w:numId="131" w16cid:durableId="1695761340">
    <w:abstractNumId w:val="145"/>
  </w:num>
  <w:num w:numId="132" w16cid:durableId="1187017068">
    <w:abstractNumId w:val="48"/>
  </w:num>
  <w:num w:numId="133" w16cid:durableId="840661399">
    <w:abstractNumId w:val="152"/>
  </w:num>
  <w:num w:numId="134" w16cid:durableId="206139830">
    <w:abstractNumId w:val="136"/>
  </w:num>
  <w:num w:numId="135" w16cid:durableId="323826823">
    <w:abstractNumId w:val="3"/>
  </w:num>
  <w:num w:numId="136" w16cid:durableId="438258131">
    <w:abstractNumId w:val="25"/>
  </w:num>
  <w:num w:numId="137" w16cid:durableId="2146770416">
    <w:abstractNumId w:val="151"/>
  </w:num>
  <w:num w:numId="138" w16cid:durableId="2042586889">
    <w:abstractNumId w:val="28"/>
  </w:num>
  <w:num w:numId="139" w16cid:durableId="1082604450">
    <w:abstractNumId w:val="83"/>
  </w:num>
  <w:num w:numId="140" w16cid:durableId="1358430765">
    <w:abstractNumId w:val="5"/>
  </w:num>
  <w:num w:numId="141" w16cid:durableId="1889415199">
    <w:abstractNumId w:val="19"/>
  </w:num>
  <w:num w:numId="142" w16cid:durableId="1916238661">
    <w:abstractNumId w:val="164"/>
  </w:num>
  <w:num w:numId="143" w16cid:durableId="2067869806">
    <w:abstractNumId w:val="153"/>
  </w:num>
  <w:num w:numId="144" w16cid:durableId="2048874152">
    <w:abstractNumId w:val="126"/>
  </w:num>
  <w:num w:numId="145" w16cid:durableId="1005018694">
    <w:abstractNumId w:val="157"/>
  </w:num>
  <w:num w:numId="146" w16cid:durableId="1374230697">
    <w:abstractNumId w:val="122"/>
  </w:num>
  <w:num w:numId="147" w16cid:durableId="1337272502">
    <w:abstractNumId w:val="155"/>
  </w:num>
  <w:num w:numId="148" w16cid:durableId="1413699575">
    <w:abstractNumId w:val="121"/>
  </w:num>
  <w:num w:numId="149" w16cid:durableId="1347513058">
    <w:abstractNumId w:val="32"/>
  </w:num>
  <w:num w:numId="150" w16cid:durableId="507789767">
    <w:abstractNumId w:val="79"/>
  </w:num>
  <w:num w:numId="151" w16cid:durableId="808866729">
    <w:abstractNumId w:val="96"/>
  </w:num>
  <w:num w:numId="152" w16cid:durableId="1333490156">
    <w:abstractNumId w:val="100"/>
  </w:num>
  <w:num w:numId="153" w16cid:durableId="1800030137">
    <w:abstractNumId w:val="93"/>
  </w:num>
  <w:num w:numId="154" w16cid:durableId="602806312">
    <w:abstractNumId w:val="169"/>
  </w:num>
  <w:num w:numId="155" w16cid:durableId="528180352">
    <w:abstractNumId w:val="103"/>
  </w:num>
  <w:num w:numId="156" w16cid:durableId="1016540681">
    <w:abstractNumId w:val="105"/>
  </w:num>
  <w:num w:numId="157" w16cid:durableId="779498292">
    <w:abstractNumId w:val="37"/>
  </w:num>
  <w:num w:numId="158" w16cid:durableId="1776747853">
    <w:abstractNumId w:val="2"/>
  </w:num>
  <w:num w:numId="159" w16cid:durableId="2108113040">
    <w:abstractNumId w:val="6"/>
  </w:num>
  <w:num w:numId="160" w16cid:durableId="866063687">
    <w:abstractNumId w:val="156"/>
  </w:num>
  <w:num w:numId="161" w16cid:durableId="1118793659">
    <w:abstractNumId w:val="41"/>
  </w:num>
  <w:num w:numId="162" w16cid:durableId="1663774089">
    <w:abstractNumId w:val="30"/>
  </w:num>
  <w:num w:numId="163" w16cid:durableId="224072264">
    <w:abstractNumId w:val="178"/>
  </w:num>
  <w:num w:numId="164" w16cid:durableId="802431054">
    <w:abstractNumId w:val="170"/>
  </w:num>
  <w:num w:numId="165" w16cid:durableId="436601443">
    <w:abstractNumId w:val="97"/>
  </w:num>
  <w:num w:numId="166" w16cid:durableId="1079399248">
    <w:abstractNumId w:val="137"/>
  </w:num>
  <w:num w:numId="167" w16cid:durableId="2119980885">
    <w:abstractNumId w:val="34"/>
  </w:num>
  <w:num w:numId="168" w16cid:durableId="544030520">
    <w:abstractNumId w:val="23"/>
  </w:num>
  <w:num w:numId="169" w16cid:durableId="1119028481">
    <w:abstractNumId w:val="26"/>
  </w:num>
  <w:num w:numId="170" w16cid:durableId="1352488306">
    <w:abstractNumId w:val="63"/>
  </w:num>
  <w:num w:numId="171" w16cid:durableId="1665695211">
    <w:abstractNumId w:val="139"/>
  </w:num>
  <w:num w:numId="172" w16cid:durableId="1769696840">
    <w:abstractNumId w:val="29"/>
  </w:num>
  <w:num w:numId="173" w16cid:durableId="1126047842">
    <w:abstractNumId w:val="173"/>
  </w:num>
  <w:num w:numId="174" w16cid:durableId="2107380324">
    <w:abstractNumId w:val="57"/>
  </w:num>
  <w:num w:numId="175" w16cid:durableId="988094085">
    <w:abstractNumId w:val="20"/>
  </w:num>
  <w:num w:numId="176" w16cid:durableId="200747464">
    <w:abstractNumId w:val="46"/>
  </w:num>
  <w:num w:numId="177" w16cid:durableId="414858116">
    <w:abstractNumId w:val="1"/>
  </w:num>
  <w:num w:numId="178" w16cid:durableId="1539047684">
    <w:abstractNumId w:val="27"/>
  </w:num>
  <w:num w:numId="179" w16cid:durableId="404958396">
    <w:abstractNumId w:val="127"/>
  </w:num>
  <w:num w:numId="180" w16cid:durableId="1906256794">
    <w:abstractNumId w:val="165"/>
  </w:num>
  <w:num w:numId="181" w16cid:durableId="1994336720">
    <w:abstractNumId w:val="90"/>
  </w:num>
  <w:num w:numId="182" w16cid:durableId="2143116497">
    <w:abstractNumId w:val="18"/>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26423"/>
    <w:rsid w:val="00035511"/>
    <w:rsid w:val="00035BD4"/>
    <w:rsid w:val="00035CB8"/>
    <w:rsid w:val="000372FD"/>
    <w:rsid w:val="00040B6C"/>
    <w:rsid w:val="00042A25"/>
    <w:rsid w:val="00043827"/>
    <w:rsid w:val="00045ED7"/>
    <w:rsid w:val="00046DFB"/>
    <w:rsid w:val="000471D3"/>
    <w:rsid w:val="00057A60"/>
    <w:rsid w:val="00057FFA"/>
    <w:rsid w:val="000711EE"/>
    <w:rsid w:val="00071D38"/>
    <w:rsid w:val="000767B7"/>
    <w:rsid w:val="00076CA6"/>
    <w:rsid w:val="00076E99"/>
    <w:rsid w:val="00080604"/>
    <w:rsid w:val="00080AB6"/>
    <w:rsid w:val="00082E35"/>
    <w:rsid w:val="0008498F"/>
    <w:rsid w:val="00084A0B"/>
    <w:rsid w:val="000907CF"/>
    <w:rsid w:val="00096094"/>
    <w:rsid w:val="000962B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D4266"/>
    <w:rsid w:val="000E2BB2"/>
    <w:rsid w:val="000E4A97"/>
    <w:rsid w:val="000E5ADC"/>
    <w:rsid w:val="000E6071"/>
    <w:rsid w:val="000E62FE"/>
    <w:rsid w:val="000F1E18"/>
    <w:rsid w:val="000F29A7"/>
    <w:rsid w:val="000F3CDC"/>
    <w:rsid w:val="000F6727"/>
    <w:rsid w:val="00104BA9"/>
    <w:rsid w:val="00105E40"/>
    <w:rsid w:val="00106E70"/>
    <w:rsid w:val="0010774F"/>
    <w:rsid w:val="00110DA5"/>
    <w:rsid w:val="00112683"/>
    <w:rsid w:val="00112D36"/>
    <w:rsid w:val="001166A0"/>
    <w:rsid w:val="00125DE4"/>
    <w:rsid w:val="00130874"/>
    <w:rsid w:val="00136DAD"/>
    <w:rsid w:val="0014516F"/>
    <w:rsid w:val="0014567E"/>
    <w:rsid w:val="001500D1"/>
    <w:rsid w:val="0015051C"/>
    <w:rsid w:val="00153398"/>
    <w:rsid w:val="001539E9"/>
    <w:rsid w:val="00153C91"/>
    <w:rsid w:val="00154274"/>
    <w:rsid w:val="00155F2E"/>
    <w:rsid w:val="001576CD"/>
    <w:rsid w:val="00160FE6"/>
    <w:rsid w:val="00162E34"/>
    <w:rsid w:val="001673AA"/>
    <w:rsid w:val="0016741F"/>
    <w:rsid w:val="00167734"/>
    <w:rsid w:val="00167CDE"/>
    <w:rsid w:val="00170748"/>
    <w:rsid w:val="00171170"/>
    <w:rsid w:val="00171AE0"/>
    <w:rsid w:val="00171CED"/>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37BE"/>
    <w:rsid w:val="001E65FF"/>
    <w:rsid w:val="001E6A18"/>
    <w:rsid w:val="001E78BF"/>
    <w:rsid w:val="001F3085"/>
    <w:rsid w:val="0020100C"/>
    <w:rsid w:val="00204A65"/>
    <w:rsid w:val="002056BD"/>
    <w:rsid w:val="00206050"/>
    <w:rsid w:val="00207630"/>
    <w:rsid w:val="00211D1E"/>
    <w:rsid w:val="00213236"/>
    <w:rsid w:val="00214113"/>
    <w:rsid w:val="00217D73"/>
    <w:rsid w:val="00222669"/>
    <w:rsid w:val="002233AA"/>
    <w:rsid w:val="002235D0"/>
    <w:rsid w:val="00224F7D"/>
    <w:rsid w:val="00230ACF"/>
    <w:rsid w:val="00232FE2"/>
    <w:rsid w:val="00237A27"/>
    <w:rsid w:val="002400B9"/>
    <w:rsid w:val="002445EE"/>
    <w:rsid w:val="00244BBC"/>
    <w:rsid w:val="00244C76"/>
    <w:rsid w:val="00246802"/>
    <w:rsid w:val="0025046A"/>
    <w:rsid w:val="002542A2"/>
    <w:rsid w:val="002613EC"/>
    <w:rsid w:val="00263072"/>
    <w:rsid w:val="00264280"/>
    <w:rsid w:val="00267069"/>
    <w:rsid w:val="00267A97"/>
    <w:rsid w:val="002738BE"/>
    <w:rsid w:val="00274ABA"/>
    <w:rsid w:val="00275FF5"/>
    <w:rsid w:val="00281ABF"/>
    <w:rsid w:val="002822AD"/>
    <w:rsid w:val="0028378E"/>
    <w:rsid w:val="0028597D"/>
    <w:rsid w:val="00291BCF"/>
    <w:rsid w:val="00291E41"/>
    <w:rsid w:val="0029238E"/>
    <w:rsid w:val="00292A66"/>
    <w:rsid w:val="00292CD0"/>
    <w:rsid w:val="0029506D"/>
    <w:rsid w:val="002963A3"/>
    <w:rsid w:val="002A3D7B"/>
    <w:rsid w:val="002A4538"/>
    <w:rsid w:val="002A580F"/>
    <w:rsid w:val="002A5933"/>
    <w:rsid w:val="002B0839"/>
    <w:rsid w:val="002B15BB"/>
    <w:rsid w:val="002B16CC"/>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310B5"/>
    <w:rsid w:val="003447BC"/>
    <w:rsid w:val="00346509"/>
    <w:rsid w:val="003512BD"/>
    <w:rsid w:val="00352A59"/>
    <w:rsid w:val="003538F9"/>
    <w:rsid w:val="0035542B"/>
    <w:rsid w:val="00356AD5"/>
    <w:rsid w:val="00360C4F"/>
    <w:rsid w:val="003610F4"/>
    <w:rsid w:val="00362DFB"/>
    <w:rsid w:val="003656AD"/>
    <w:rsid w:val="00367B8B"/>
    <w:rsid w:val="00371C05"/>
    <w:rsid w:val="0037493C"/>
    <w:rsid w:val="0038040A"/>
    <w:rsid w:val="0038107A"/>
    <w:rsid w:val="003830DF"/>
    <w:rsid w:val="00383E25"/>
    <w:rsid w:val="00384990"/>
    <w:rsid w:val="00385888"/>
    <w:rsid w:val="0039350B"/>
    <w:rsid w:val="003936B8"/>
    <w:rsid w:val="00394E82"/>
    <w:rsid w:val="00395DAB"/>
    <w:rsid w:val="003A26E8"/>
    <w:rsid w:val="003A3734"/>
    <w:rsid w:val="003A64F2"/>
    <w:rsid w:val="003A7CC2"/>
    <w:rsid w:val="003B1431"/>
    <w:rsid w:val="003B1B19"/>
    <w:rsid w:val="003B2CB0"/>
    <w:rsid w:val="003B3CC1"/>
    <w:rsid w:val="003B4A3B"/>
    <w:rsid w:val="003C49DC"/>
    <w:rsid w:val="003D0081"/>
    <w:rsid w:val="003D3F49"/>
    <w:rsid w:val="003D4CA2"/>
    <w:rsid w:val="003D4D5D"/>
    <w:rsid w:val="003D56E0"/>
    <w:rsid w:val="003E1B49"/>
    <w:rsid w:val="003E2CDD"/>
    <w:rsid w:val="003E47AD"/>
    <w:rsid w:val="003E6B12"/>
    <w:rsid w:val="003F33A4"/>
    <w:rsid w:val="003F4687"/>
    <w:rsid w:val="003F4916"/>
    <w:rsid w:val="003F5203"/>
    <w:rsid w:val="003F737B"/>
    <w:rsid w:val="00402895"/>
    <w:rsid w:val="00402CFF"/>
    <w:rsid w:val="004039B0"/>
    <w:rsid w:val="00406054"/>
    <w:rsid w:val="00413B88"/>
    <w:rsid w:val="004155B8"/>
    <w:rsid w:val="004226EB"/>
    <w:rsid w:val="004279C6"/>
    <w:rsid w:val="00430381"/>
    <w:rsid w:val="0043148F"/>
    <w:rsid w:val="00432E11"/>
    <w:rsid w:val="00433AD5"/>
    <w:rsid w:val="004348B4"/>
    <w:rsid w:val="00436C37"/>
    <w:rsid w:val="00441C2F"/>
    <w:rsid w:val="00444AAC"/>
    <w:rsid w:val="00447393"/>
    <w:rsid w:val="00452A0C"/>
    <w:rsid w:val="00453A30"/>
    <w:rsid w:val="00454D07"/>
    <w:rsid w:val="004566FB"/>
    <w:rsid w:val="0045745B"/>
    <w:rsid w:val="00462B42"/>
    <w:rsid w:val="00467ED8"/>
    <w:rsid w:val="00480759"/>
    <w:rsid w:val="00485EE8"/>
    <w:rsid w:val="00487684"/>
    <w:rsid w:val="00490E54"/>
    <w:rsid w:val="00496628"/>
    <w:rsid w:val="004A05E5"/>
    <w:rsid w:val="004A0DEC"/>
    <w:rsid w:val="004A2C30"/>
    <w:rsid w:val="004A4E2B"/>
    <w:rsid w:val="004B0340"/>
    <w:rsid w:val="004B07BC"/>
    <w:rsid w:val="004B5048"/>
    <w:rsid w:val="004B63F7"/>
    <w:rsid w:val="004B67D3"/>
    <w:rsid w:val="004B6BE1"/>
    <w:rsid w:val="004B734E"/>
    <w:rsid w:val="004C272C"/>
    <w:rsid w:val="004D1E12"/>
    <w:rsid w:val="004D1F94"/>
    <w:rsid w:val="004D2048"/>
    <w:rsid w:val="004D33C5"/>
    <w:rsid w:val="004E3217"/>
    <w:rsid w:val="004E5415"/>
    <w:rsid w:val="004E5D35"/>
    <w:rsid w:val="004E7EFD"/>
    <w:rsid w:val="004F06B5"/>
    <w:rsid w:val="004F13A9"/>
    <w:rsid w:val="004F5252"/>
    <w:rsid w:val="004F618F"/>
    <w:rsid w:val="005001AA"/>
    <w:rsid w:val="00500C97"/>
    <w:rsid w:val="00501100"/>
    <w:rsid w:val="005023F6"/>
    <w:rsid w:val="00503C28"/>
    <w:rsid w:val="00505DB2"/>
    <w:rsid w:val="00510496"/>
    <w:rsid w:val="00510516"/>
    <w:rsid w:val="00510B21"/>
    <w:rsid w:val="00511A51"/>
    <w:rsid w:val="00511D23"/>
    <w:rsid w:val="005153A2"/>
    <w:rsid w:val="0051788F"/>
    <w:rsid w:val="00517DBE"/>
    <w:rsid w:val="005200C1"/>
    <w:rsid w:val="00522488"/>
    <w:rsid w:val="005228CC"/>
    <w:rsid w:val="00526E69"/>
    <w:rsid w:val="00527F32"/>
    <w:rsid w:val="005355D1"/>
    <w:rsid w:val="00536C2F"/>
    <w:rsid w:val="00541EEC"/>
    <w:rsid w:val="0054242B"/>
    <w:rsid w:val="00542FA8"/>
    <w:rsid w:val="005462D0"/>
    <w:rsid w:val="0055237E"/>
    <w:rsid w:val="00553822"/>
    <w:rsid w:val="005549EB"/>
    <w:rsid w:val="00567413"/>
    <w:rsid w:val="00572C92"/>
    <w:rsid w:val="00576FD7"/>
    <w:rsid w:val="0058104C"/>
    <w:rsid w:val="00582163"/>
    <w:rsid w:val="0058279C"/>
    <w:rsid w:val="00583D2C"/>
    <w:rsid w:val="0058598B"/>
    <w:rsid w:val="00586C89"/>
    <w:rsid w:val="005906F0"/>
    <w:rsid w:val="0059209F"/>
    <w:rsid w:val="00592E61"/>
    <w:rsid w:val="0059332E"/>
    <w:rsid w:val="00595ED5"/>
    <w:rsid w:val="005A0949"/>
    <w:rsid w:val="005A133A"/>
    <w:rsid w:val="005A236F"/>
    <w:rsid w:val="005A2A2B"/>
    <w:rsid w:val="005A63AB"/>
    <w:rsid w:val="005A6423"/>
    <w:rsid w:val="005A7E6F"/>
    <w:rsid w:val="005B0890"/>
    <w:rsid w:val="005B3097"/>
    <w:rsid w:val="005B3B89"/>
    <w:rsid w:val="005B4B21"/>
    <w:rsid w:val="005B710E"/>
    <w:rsid w:val="005C098F"/>
    <w:rsid w:val="005C558F"/>
    <w:rsid w:val="005C7C14"/>
    <w:rsid w:val="005D1B06"/>
    <w:rsid w:val="005D2F39"/>
    <w:rsid w:val="005E1556"/>
    <w:rsid w:val="005E7C5F"/>
    <w:rsid w:val="005F07E5"/>
    <w:rsid w:val="005F18B3"/>
    <w:rsid w:val="005F73D4"/>
    <w:rsid w:val="00603F17"/>
    <w:rsid w:val="00606995"/>
    <w:rsid w:val="00612D51"/>
    <w:rsid w:val="006239E3"/>
    <w:rsid w:val="00624033"/>
    <w:rsid w:val="00624637"/>
    <w:rsid w:val="0062725A"/>
    <w:rsid w:val="00627524"/>
    <w:rsid w:val="006322D7"/>
    <w:rsid w:val="006327D0"/>
    <w:rsid w:val="006335C4"/>
    <w:rsid w:val="006362B0"/>
    <w:rsid w:val="00636DEE"/>
    <w:rsid w:val="00640FE1"/>
    <w:rsid w:val="00642D2F"/>
    <w:rsid w:val="00643E80"/>
    <w:rsid w:val="00643F79"/>
    <w:rsid w:val="00646190"/>
    <w:rsid w:val="00650D87"/>
    <w:rsid w:val="00650F01"/>
    <w:rsid w:val="00652E6F"/>
    <w:rsid w:val="006534F3"/>
    <w:rsid w:val="00654DCA"/>
    <w:rsid w:val="0065672C"/>
    <w:rsid w:val="00657CE6"/>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B7D15"/>
    <w:rsid w:val="006C12CC"/>
    <w:rsid w:val="006C1F06"/>
    <w:rsid w:val="006C4CF3"/>
    <w:rsid w:val="006C7613"/>
    <w:rsid w:val="006D25BB"/>
    <w:rsid w:val="006D3284"/>
    <w:rsid w:val="006E3A7E"/>
    <w:rsid w:val="006E4034"/>
    <w:rsid w:val="006E59F2"/>
    <w:rsid w:val="006F21BD"/>
    <w:rsid w:val="006F2B42"/>
    <w:rsid w:val="006F45B2"/>
    <w:rsid w:val="006F4E4C"/>
    <w:rsid w:val="006F511D"/>
    <w:rsid w:val="006F5DA9"/>
    <w:rsid w:val="006F72D1"/>
    <w:rsid w:val="007000FC"/>
    <w:rsid w:val="007021C9"/>
    <w:rsid w:val="007053C9"/>
    <w:rsid w:val="007056D6"/>
    <w:rsid w:val="00706737"/>
    <w:rsid w:val="00710295"/>
    <w:rsid w:val="00711444"/>
    <w:rsid w:val="007124A8"/>
    <w:rsid w:val="00712DD3"/>
    <w:rsid w:val="007138CB"/>
    <w:rsid w:val="00716EBD"/>
    <w:rsid w:val="0072151C"/>
    <w:rsid w:val="007239CC"/>
    <w:rsid w:val="00723AD2"/>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57FD9"/>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A6799"/>
    <w:rsid w:val="007B1B06"/>
    <w:rsid w:val="007B2515"/>
    <w:rsid w:val="007B3CA5"/>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102C"/>
    <w:rsid w:val="007F2D6B"/>
    <w:rsid w:val="007F3909"/>
    <w:rsid w:val="007F6CA6"/>
    <w:rsid w:val="0080136F"/>
    <w:rsid w:val="00802CCD"/>
    <w:rsid w:val="008033EC"/>
    <w:rsid w:val="00803F6D"/>
    <w:rsid w:val="00812D53"/>
    <w:rsid w:val="00815FEE"/>
    <w:rsid w:val="00826CAA"/>
    <w:rsid w:val="00831046"/>
    <w:rsid w:val="008322F7"/>
    <w:rsid w:val="008327E0"/>
    <w:rsid w:val="0083344E"/>
    <w:rsid w:val="00837FC4"/>
    <w:rsid w:val="00840ED9"/>
    <w:rsid w:val="00840F39"/>
    <w:rsid w:val="00841497"/>
    <w:rsid w:val="00843ADF"/>
    <w:rsid w:val="008448D8"/>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556"/>
    <w:rsid w:val="009155C7"/>
    <w:rsid w:val="00917982"/>
    <w:rsid w:val="00917C3A"/>
    <w:rsid w:val="00921E36"/>
    <w:rsid w:val="00925D1F"/>
    <w:rsid w:val="0092654F"/>
    <w:rsid w:val="00927F6B"/>
    <w:rsid w:val="00932780"/>
    <w:rsid w:val="00932FF6"/>
    <w:rsid w:val="00935470"/>
    <w:rsid w:val="009404E3"/>
    <w:rsid w:val="00940A32"/>
    <w:rsid w:val="00941451"/>
    <w:rsid w:val="00944029"/>
    <w:rsid w:val="009443A5"/>
    <w:rsid w:val="00945889"/>
    <w:rsid w:val="009458EE"/>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8BF"/>
    <w:rsid w:val="0097296A"/>
    <w:rsid w:val="00972C41"/>
    <w:rsid w:val="00974E0E"/>
    <w:rsid w:val="009752BE"/>
    <w:rsid w:val="009763B2"/>
    <w:rsid w:val="009767B7"/>
    <w:rsid w:val="00976FCC"/>
    <w:rsid w:val="009801D4"/>
    <w:rsid w:val="0098023B"/>
    <w:rsid w:val="00980BEA"/>
    <w:rsid w:val="0098148F"/>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B47CC"/>
    <w:rsid w:val="009C11FD"/>
    <w:rsid w:val="009C2522"/>
    <w:rsid w:val="009C2E02"/>
    <w:rsid w:val="009C3524"/>
    <w:rsid w:val="009C4D14"/>
    <w:rsid w:val="009C7727"/>
    <w:rsid w:val="009C7908"/>
    <w:rsid w:val="009D0C15"/>
    <w:rsid w:val="009D1771"/>
    <w:rsid w:val="009D2D86"/>
    <w:rsid w:val="009D4EDE"/>
    <w:rsid w:val="009D708E"/>
    <w:rsid w:val="009D71C8"/>
    <w:rsid w:val="009E0F67"/>
    <w:rsid w:val="009E1872"/>
    <w:rsid w:val="009F1187"/>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EE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0DD8"/>
    <w:rsid w:val="00AC386B"/>
    <w:rsid w:val="00AC548D"/>
    <w:rsid w:val="00AC5AA9"/>
    <w:rsid w:val="00AD05D1"/>
    <w:rsid w:val="00AD1833"/>
    <w:rsid w:val="00AD1888"/>
    <w:rsid w:val="00AD6D6E"/>
    <w:rsid w:val="00AE1ECF"/>
    <w:rsid w:val="00AE4F1D"/>
    <w:rsid w:val="00AE5904"/>
    <w:rsid w:val="00AF31B6"/>
    <w:rsid w:val="00AF3788"/>
    <w:rsid w:val="00AF5E41"/>
    <w:rsid w:val="00AF6B8E"/>
    <w:rsid w:val="00B01220"/>
    <w:rsid w:val="00B07AC6"/>
    <w:rsid w:val="00B137A2"/>
    <w:rsid w:val="00B14CCF"/>
    <w:rsid w:val="00B17064"/>
    <w:rsid w:val="00B20E99"/>
    <w:rsid w:val="00B2483E"/>
    <w:rsid w:val="00B2585D"/>
    <w:rsid w:val="00B25EA1"/>
    <w:rsid w:val="00B31CE9"/>
    <w:rsid w:val="00B32B1B"/>
    <w:rsid w:val="00B3359B"/>
    <w:rsid w:val="00B336E8"/>
    <w:rsid w:val="00B36E73"/>
    <w:rsid w:val="00B37F44"/>
    <w:rsid w:val="00B40B88"/>
    <w:rsid w:val="00B43245"/>
    <w:rsid w:val="00B47680"/>
    <w:rsid w:val="00B57582"/>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2194"/>
    <w:rsid w:val="00BA4A41"/>
    <w:rsid w:val="00BA67CD"/>
    <w:rsid w:val="00BA6C84"/>
    <w:rsid w:val="00BB1B23"/>
    <w:rsid w:val="00BB3915"/>
    <w:rsid w:val="00BB7248"/>
    <w:rsid w:val="00BB7E2F"/>
    <w:rsid w:val="00BC08BD"/>
    <w:rsid w:val="00BC1F80"/>
    <w:rsid w:val="00BC51F6"/>
    <w:rsid w:val="00BC63EB"/>
    <w:rsid w:val="00BD3AB7"/>
    <w:rsid w:val="00BD5304"/>
    <w:rsid w:val="00BD69FF"/>
    <w:rsid w:val="00BE005F"/>
    <w:rsid w:val="00BE38A4"/>
    <w:rsid w:val="00BE43DE"/>
    <w:rsid w:val="00BE6C9F"/>
    <w:rsid w:val="00BE79D4"/>
    <w:rsid w:val="00BF0AE8"/>
    <w:rsid w:val="00BF2343"/>
    <w:rsid w:val="00BF4DA5"/>
    <w:rsid w:val="00BF5F26"/>
    <w:rsid w:val="00BF67EA"/>
    <w:rsid w:val="00BF73EA"/>
    <w:rsid w:val="00C00F09"/>
    <w:rsid w:val="00C04CCB"/>
    <w:rsid w:val="00C06772"/>
    <w:rsid w:val="00C102A3"/>
    <w:rsid w:val="00C10E68"/>
    <w:rsid w:val="00C11323"/>
    <w:rsid w:val="00C12A17"/>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356"/>
    <w:rsid w:val="00C7152E"/>
    <w:rsid w:val="00C7626F"/>
    <w:rsid w:val="00C769B3"/>
    <w:rsid w:val="00C86665"/>
    <w:rsid w:val="00C9311F"/>
    <w:rsid w:val="00C93708"/>
    <w:rsid w:val="00C978CB"/>
    <w:rsid w:val="00C978D8"/>
    <w:rsid w:val="00C97AAF"/>
    <w:rsid w:val="00CA3BE3"/>
    <w:rsid w:val="00CA59AF"/>
    <w:rsid w:val="00CA59B8"/>
    <w:rsid w:val="00CA6891"/>
    <w:rsid w:val="00CA6ADF"/>
    <w:rsid w:val="00CA6F2A"/>
    <w:rsid w:val="00CA725E"/>
    <w:rsid w:val="00CA781C"/>
    <w:rsid w:val="00CA7A3D"/>
    <w:rsid w:val="00CB136B"/>
    <w:rsid w:val="00CC32A2"/>
    <w:rsid w:val="00CC5929"/>
    <w:rsid w:val="00CD2420"/>
    <w:rsid w:val="00CD2DD9"/>
    <w:rsid w:val="00CD353C"/>
    <w:rsid w:val="00CD7080"/>
    <w:rsid w:val="00CE176F"/>
    <w:rsid w:val="00CE1BA4"/>
    <w:rsid w:val="00CE239C"/>
    <w:rsid w:val="00CE5F6B"/>
    <w:rsid w:val="00CE6DDA"/>
    <w:rsid w:val="00CF04CF"/>
    <w:rsid w:val="00CF0AEF"/>
    <w:rsid w:val="00CF0D3E"/>
    <w:rsid w:val="00CF1461"/>
    <w:rsid w:val="00CF6352"/>
    <w:rsid w:val="00CF7361"/>
    <w:rsid w:val="00CF7CFA"/>
    <w:rsid w:val="00D00FF3"/>
    <w:rsid w:val="00D03513"/>
    <w:rsid w:val="00D10604"/>
    <w:rsid w:val="00D12FD5"/>
    <w:rsid w:val="00D17D2B"/>
    <w:rsid w:val="00D240C7"/>
    <w:rsid w:val="00D2504B"/>
    <w:rsid w:val="00D26ED5"/>
    <w:rsid w:val="00D32C02"/>
    <w:rsid w:val="00D32F9E"/>
    <w:rsid w:val="00D33A2F"/>
    <w:rsid w:val="00D35AA4"/>
    <w:rsid w:val="00D40694"/>
    <w:rsid w:val="00D4448C"/>
    <w:rsid w:val="00D4712D"/>
    <w:rsid w:val="00D47183"/>
    <w:rsid w:val="00D47763"/>
    <w:rsid w:val="00D524E1"/>
    <w:rsid w:val="00D55369"/>
    <w:rsid w:val="00D557A8"/>
    <w:rsid w:val="00D57480"/>
    <w:rsid w:val="00D644F0"/>
    <w:rsid w:val="00D67E0B"/>
    <w:rsid w:val="00D70982"/>
    <w:rsid w:val="00D722EE"/>
    <w:rsid w:val="00D72444"/>
    <w:rsid w:val="00D72F9B"/>
    <w:rsid w:val="00D732C3"/>
    <w:rsid w:val="00D80090"/>
    <w:rsid w:val="00D80F68"/>
    <w:rsid w:val="00D84FA4"/>
    <w:rsid w:val="00D850E7"/>
    <w:rsid w:val="00D85BCD"/>
    <w:rsid w:val="00D86DDB"/>
    <w:rsid w:val="00D8753A"/>
    <w:rsid w:val="00D907C6"/>
    <w:rsid w:val="00D90FB0"/>
    <w:rsid w:val="00D91925"/>
    <w:rsid w:val="00D924C3"/>
    <w:rsid w:val="00D933F6"/>
    <w:rsid w:val="00D960C1"/>
    <w:rsid w:val="00DA1E72"/>
    <w:rsid w:val="00DA2CE3"/>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E6312"/>
    <w:rsid w:val="00DF068F"/>
    <w:rsid w:val="00DF136C"/>
    <w:rsid w:val="00DF14AF"/>
    <w:rsid w:val="00DF22CE"/>
    <w:rsid w:val="00DF2785"/>
    <w:rsid w:val="00DF3A8E"/>
    <w:rsid w:val="00DF5016"/>
    <w:rsid w:val="00DF6E7E"/>
    <w:rsid w:val="00E00E42"/>
    <w:rsid w:val="00E01358"/>
    <w:rsid w:val="00E02E94"/>
    <w:rsid w:val="00E07A5B"/>
    <w:rsid w:val="00E13227"/>
    <w:rsid w:val="00E1590F"/>
    <w:rsid w:val="00E15C32"/>
    <w:rsid w:val="00E16ECE"/>
    <w:rsid w:val="00E205C5"/>
    <w:rsid w:val="00E20976"/>
    <w:rsid w:val="00E21DFA"/>
    <w:rsid w:val="00E22497"/>
    <w:rsid w:val="00E232AA"/>
    <w:rsid w:val="00E24D31"/>
    <w:rsid w:val="00E27A31"/>
    <w:rsid w:val="00E30ACA"/>
    <w:rsid w:val="00E30E43"/>
    <w:rsid w:val="00E3118C"/>
    <w:rsid w:val="00E32971"/>
    <w:rsid w:val="00E33D9A"/>
    <w:rsid w:val="00E35FA5"/>
    <w:rsid w:val="00E36140"/>
    <w:rsid w:val="00E36A34"/>
    <w:rsid w:val="00E36D31"/>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70788"/>
    <w:rsid w:val="00E73098"/>
    <w:rsid w:val="00E76709"/>
    <w:rsid w:val="00E7771C"/>
    <w:rsid w:val="00E838B5"/>
    <w:rsid w:val="00E838C0"/>
    <w:rsid w:val="00E84911"/>
    <w:rsid w:val="00E84FAE"/>
    <w:rsid w:val="00E8612A"/>
    <w:rsid w:val="00E86281"/>
    <w:rsid w:val="00E914D8"/>
    <w:rsid w:val="00E979D1"/>
    <w:rsid w:val="00EA0C1A"/>
    <w:rsid w:val="00EA4AC5"/>
    <w:rsid w:val="00EA4C14"/>
    <w:rsid w:val="00EA7920"/>
    <w:rsid w:val="00EB067E"/>
    <w:rsid w:val="00EB285B"/>
    <w:rsid w:val="00EB3215"/>
    <w:rsid w:val="00EB3F0E"/>
    <w:rsid w:val="00EB5CA4"/>
    <w:rsid w:val="00EB6843"/>
    <w:rsid w:val="00EC1274"/>
    <w:rsid w:val="00EC3DFE"/>
    <w:rsid w:val="00EC489D"/>
    <w:rsid w:val="00EC4946"/>
    <w:rsid w:val="00EC51A5"/>
    <w:rsid w:val="00EC71E2"/>
    <w:rsid w:val="00EC791A"/>
    <w:rsid w:val="00ED096D"/>
    <w:rsid w:val="00ED1945"/>
    <w:rsid w:val="00ED3D31"/>
    <w:rsid w:val="00EE0A49"/>
    <w:rsid w:val="00EE150E"/>
    <w:rsid w:val="00EE3EF2"/>
    <w:rsid w:val="00EE51BE"/>
    <w:rsid w:val="00EE7E03"/>
    <w:rsid w:val="00EF1EE8"/>
    <w:rsid w:val="00EF2C93"/>
    <w:rsid w:val="00EF2FD4"/>
    <w:rsid w:val="00EF3146"/>
    <w:rsid w:val="00EF3248"/>
    <w:rsid w:val="00EF7506"/>
    <w:rsid w:val="00F0280A"/>
    <w:rsid w:val="00F02828"/>
    <w:rsid w:val="00F0512B"/>
    <w:rsid w:val="00F0522F"/>
    <w:rsid w:val="00F13B0B"/>
    <w:rsid w:val="00F14AF7"/>
    <w:rsid w:val="00F206AD"/>
    <w:rsid w:val="00F210D9"/>
    <w:rsid w:val="00F238C9"/>
    <w:rsid w:val="00F268E1"/>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46142"/>
    <w:rsid w:val="00F501EF"/>
    <w:rsid w:val="00F51FE7"/>
    <w:rsid w:val="00F5307F"/>
    <w:rsid w:val="00F54524"/>
    <w:rsid w:val="00F600AC"/>
    <w:rsid w:val="00F61976"/>
    <w:rsid w:val="00F65513"/>
    <w:rsid w:val="00F65B7F"/>
    <w:rsid w:val="00F71767"/>
    <w:rsid w:val="00F73F94"/>
    <w:rsid w:val="00F76D21"/>
    <w:rsid w:val="00F8126A"/>
    <w:rsid w:val="00F82A33"/>
    <w:rsid w:val="00F845F8"/>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00@21.5" TargetMode="External"/><Relationship Id="rId18" Type="http://schemas.openxmlformats.org/officeDocument/2006/relationships/image" Target="media/image6.png"/><Relationship Id="rId26" Type="http://schemas.openxmlformats.org/officeDocument/2006/relationships/hyperlink" Target="https://business.columbia.edu/faculty/research/optimal-order-flow-routing-exchange-competition-and-effect-maketake-fees" TargetMode="External"/><Relationship Id="rId39" Type="http://schemas.openxmlformats.org/officeDocument/2006/relationships/oleObject" Target="embeddings/oleObject6.bin"/><Relationship Id="rId21" Type="http://schemas.openxmlformats.org/officeDocument/2006/relationships/hyperlink" Target="mailto:550@21.5" TargetMode="External"/><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0.bin"/><Relationship Id="rId50" Type="http://schemas.openxmlformats.org/officeDocument/2006/relationships/image" Target="media/image20.wmf"/><Relationship Id="rId55" Type="http://schemas.openxmlformats.org/officeDocument/2006/relationships/oleObject" Target="embeddings/oleObject14.bin"/><Relationship Id="rId7" Type="http://schemas.openxmlformats.org/officeDocument/2006/relationships/image" Target="media/image1.png"/><Relationship Id="rId12" Type="http://schemas.openxmlformats.org/officeDocument/2006/relationships/hyperlink" Target="mailto:1000@21.5" TargetMode="External"/><Relationship Id="rId17" Type="http://schemas.openxmlformats.org/officeDocument/2006/relationships/hyperlink" Target="mailto:150@21.4" TargetMode="External"/><Relationship Id="rId25" Type="http://schemas.openxmlformats.org/officeDocument/2006/relationships/hyperlink" Target="http://www.cims.nyu.edu/working_paper_series/" TargetMode="External"/><Relationship Id="rId33" Type="http://schemas.openxmlformats.org/officeDocument/2006/relationships/oleObject" Target="embeddings/oleObject3.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bin"/><Relationship Id="rId41" Type="http://schemas.openxmlformats.org/officeDocument/2006/relationships/oleObject" Target="embeddings/oleObject7.bin"/><Relationship Id="rId54" Type="http://schemas.openxmlformats.org/officeDocument/2006/relationships/image" Target="media/image2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Central_limit_order_book" TargetMode="External"/><Relationship Id="rId32" Type="http://schemas.openxmlformats.org/officeDocument/2006/relationships/image" Target="media/image11.wmf"/><Relationship Id="rId37" Type="http://schemas.openxmlformats.org/officeDocument/2006/relationships/oleObject" Target="embeddings/oleObject5.bin"/><Relationship Id="rId40" Type="http://schemas.openxmlformats.org/officeDocument/2006/relationships/image" Target="media/image15.wmf"/><Relationship Id="rId45" Type="http://schemas.openxmlformats.org/officeDocument/2006/relationships/oleObject" Target="embeddings/oleObject9.bin"/><Relationship Id="rId53" Type="http://schemas.openxmlformats.org/officeDocument/2006/relationships/oleObject" Target="embeddings/oleObject13.bin"/><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Smart_order_routing" TargetMode="Externa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1.bin"/><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600@21.5" TargetMode="External"/><Relationship Id="rId31" Type="http://schemas.openxmlformats.org/officeDocument/2006/relationships/oleObject" Target="embeddings/oleObject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hyperlink" Target="mailto:200@21.5" TargetMode="External"/><Relationship Id="rId22" Type="http://schemas.openxmlformats.org/officeDocument/2006/relationships/image" Target="media/image8.png"/><Relationship Id="rId27" Type="http://schemas.openxmlformats.org/officeDocument/2006/relationships/hyperlink" Target="http://web.mit.edu/wangj/www/pap/OW_060408.pdf" TargetMode="External"/><Relationship Id="rId30" Type="http://schemas.openxmlformats.org/officeDocument/2006/relationships/image" Target="media/image10.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19.wmf"/><Relationship Id="rId56" Type="http://schemas.openxmlformats.org/officeDocument/2006/relationships/header" Target="header1.xml"/><Relationship Id="rId8" Type="http://schemas.openxmlformats.org/officeDocument/2006/relationships/hyperlink" Target="https://en.wikipedia.org/wiki/Volume-weighted_average_price" TargetMode="External"/><Relationship Id="rId51" Type="http://schemas.openxmlformats.org/officeDocument/2006/relationships/oleObject" Target="embeddings/oleObject12.bin"/><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392</Pages>
  <Words>68252</Words>
  <Characters>389040</Characters>
  <Application>Microsoft Office Word</Application>
  <DocSecurity>0</DocSecurity>
  <Lines>3242</Lines>
  <Paragraphs>912</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456380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14</cp:revision>
  <cp:lastPrinted>2023-03-09T12:55:00Z</cp:lastPrinted>
  <dcterms:created xsi:type="dcterms:W3CDTF">2023-03-14T03:36:00Z</dcterms:created>
  <dcterms:modified xsi:type="dcterms:W3CDTF">2023-03-14T04:44:00Z</dcterms:modified>
</cp:coreProperties>
</file>