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tabs>
          <w:tab w:val="left" w:pos="1276"/>
        </w:tabs>
        <w:spacing w:after="0" w:line="240" w:lineRule="auto"/>
        <w:ind w:left="1276" w:hanging="1276"/>
      </w:pPr>
      <w:r>
        <w:rPr>
          <w:rFonts w:ascii="Courier New" w:cs="Courier New" w:eastAsia="Courier New" w:hAnsi="Courier New"/>
          <w:sz w:val="21"/>
          <w:szCs w:val="21"/>
        </w:rPr>
        <w:t xml:space="preserve">Transcript: Hansard_HoR_QuestionTime_2015-08-19</w:t>
      </w:r>
    </w:p>
    <w:p>
      <w:pPr>
        <w:tabs>
          <w:tab w:val="left" w:pos="567"/>
        </w:tabs>
        <w:spacing w:after="0" w:line="240" w:lineRule="auto"/>
        <w:ind w:left="567" w:hanging="567"/>
      </w:pPr>
      <w:r>
        <w:rPr>
          <w:rFonts w:ascii="Courier New" w:cs="Courier New" w:eastAsia="Courier New" w:hAnsi="Courier New"/>
          <w:sz w:val="21"/>
          <w:szCs w:val="21"/>
        </w:rPr>
        <w:t xml:space="preserve">Source text: Commonwealth of Australia, Parliamentary Debates (Hansard), House of Representatives, Questions without Notice, 2015-08-19. Verbatim text via Ratcliffe, S. (2025), “A new, comprehensive database of all proceedings of the Australian Parliamentary Debates (1998-2025),” Zenodo, doi:10.5281/zenodo.17351233 (CC BY 4.0), parsed from the official Hansard XML at aph.gov.au.</w:t>
      </w:r>
    </w:p>
    <w:p>
      <w:pPr>
        <w:tabs>
          <w:tab w:val="left" w:pos="567"/>
        </w:tabs>
        <w:spacing w:after="0" w:line="240" w:lineRule="auto"/>
        <w:ind w:left="567" w:hanging="567"/>
      </w:pPr>
      <w:r>
        <w:rPr>
          <w:rFonts w:ascii="Courier New" w:cs="Courier New" w:eastAsia="Courier New" w:hAnsi="Courier New"/>
          <w:sz w:val="21"/>
          <w:szCs w:val="21"/>
        </w:rPr>
        <w:t xml:space="preserve">Length of audio recording: N/A (documentary source, not recorded)</w:t>
      </w:r>
    </w:p>
    <w:p>
      <w:pPr>
        <w:tabs>
          <w:tab w:val="left" w:pos="567"/>
        </w:tabs>
        <w:spacing w:after="0" w:line="240" w:lineRule="auto"/>
        <w:ind w:left="567" w:hanging="567"/>
      </w:pPr>
      <w:r>
        <w:rPr>
          <w:rFonts w:ascii="Courier New" w:cs="Courier New" w:eastAsia="Courier New" w:hAnsi="Courier New"/>
          <w:sz w:val="21"/>
          <w:szCs w:val="21"/>
        </w:rPr>
        <w:t xml:space="preserve">Length of video recording: N/A (documentary source, not recorded)</w:t>
      </w:r>
    </w:p>
    <w:p>
      <w:pPr>
        <w:tabs>
          <w:tab w:val="left" w:pos="567"/>
        </w:tabs>
        <w:spacing w:after="0" w:line="240" w:lineRule="auto"/>
        <w:ind w:left="567" w:hanging="567"/>
      </w:pPr>
      <w:r>
        <w:rPr>
          <w:rFonts w:ascii="Courier New" w:cs="Courier New" w:eastAsia="Courier New" w:hAnsi="Courier New"/>
          <w:sz w:val="21"/>
          <w:szCs w:val="21"/>
        </w:rPr>
        <w:t xml:space="preserve">Transcriber: B. Foley</w:t>
      </w:r>
    </w:p>
    <w:p>
      <w:pPr>
        <w:tabs>
          <w:tab w:val="left" w:pos="567"/>
        </w:tabs>
        <w:spacing w:after="0" w:line="240" w:lineRule="auto"/>
        <w:ind w:left="567" w:hanging="567"/>
      </w:pPr>
      <w:r>
        <w:rPr>
          <w:rFonts w:ascii="Courier New" w:cs="Courier New" w:eastAsia="Courier New" w:hAnsi="Courier New"/>
          <w:sz w:val="21"/>
          <w:szCs w:val="21"/>
        </w:rPr>
        <w:t xml:space="preserve">Note: Crown copyright material; underlying dataset released under CC BY 4.0. Excerpted turns only; not a full sitting-day transcript.</w:t>
      </w:r>
    </w:p>
    <w:p>
      <w:pPr>
        <w:spacing w:after="0" w:line="240" w:lineRule="auto"/>
      </w:pPr>
    </w:p>
    <w:p>
      <w:pPr>
        <w:spacing w:after="0" w:line="240" w:lineRule="auto"/>
      </w:pPr>
      <w:r>
        <w:rPr>
          <w:rFonts w:ascii="Courier New" w:cs="Courier New" w:eastAsia="Courier New" w:hAnsi="Courier New"/>
          <w:sz w:val="21"/>
          <w:szCs w:val="21"/>
        </w:rPr>
        <w:t xml:space="preserve">Speakers:</w:t>
      </w:r>
    </w:p>
    <w:p>
      <w:pPr>
        <w:tabs>
          <w:tab w:val="left" w:pos="993"/>
        </w:tabs>
        <w:spacing w:after="0" w:line="240" w:lineRule="auto"/>
        <w:ind w:left="567" w:hanging="567"/>
      </w:pPr>
      <w:r>
        <w:rPr>
          <w:rFonts w:ascii="Courier New" w:cs="Courier New" w:eastAsia="Courier New" w:hAnsi="Courier New"/>
          <w:sz w:val="21"/>
          <w:szCs w:val="21"/>
        </w:rPr>
        <w:t xml:space="preserve">A:	Bill Shorten (Maribyrnong, ALP) #spk-bill-shorten</w:t>
      </w:r>
    </w:p>
    <w:p>
      <w:pPr>
        <w:tabs>
          <w:tab w:val="left" w:pos="993"/>
        </w:tabs>
        <w:spacing w:after="0" w:line="240" w:lineRule="auto"/>
        <w:ind w:left="567" w:hanging="567"/>
      </w:pPr>
      <w:r>
        <w:rPr>
          <w:rFonts w:ascii="Courier New" w:cs="Courier New" w:eastAsia="Courier New" w:hAnsi="Courier New"/>
          <w:sz w:val="21"/>
          <w:szCs w:val="21"/>
        </w:rPr>
        <w:t xml:space="preserve">B:	Tony Abbott (Warringah, LIB) #spk-tony-abbott</w:t>
      </w:r>
    </w:p>
    <w:p>
      <w:pPr>
        <w:tabs>
          <w:tab w:val="left" w:pos="993"/>
        </w:tabs>
        <w:spacing w:after="0" w:line="240" w:lineRule="auto"/>
        <w:ind w:left="567" w:hanging="567"/>
      </w:pPr>
      <w:r>
        <w:rPr>
          <w:rFonts w:ascii="Courier New" w:cs="Courier New" w:eastAsia="Courier New" w:hAnsi="Courier New"/>
          <w:sz w:val="21"/>
          <w:szCs w:val="21"/>
        </w:rPr>
        <w:t xml:space="preserve">C:	Angus Taylor (Hume, LIB) #spk-angus-taylor</w:t>
      </w:r>
    </w:p>
    <w:p>
      <w:pPr>
        <w:tabs>
          <w:tab w:val="left" w:pos="993"/>
        </w:tabs>
        <w:spacing w:after="0" w:line="240" w:lineRule="auto"/>
        <w:ind w:left="567" w:hanging="567"/>
      </w:pPr>
      <w:r>
        <w:rPr>
          <w:rFonts w:ascii="Courier New" w:cs="Courier New" w:eastAsia="Courier New" w:hAnsi="Courier New"/>
          <w:sz w:val="21"/>
          <w:szCs w:val="21"/>
        </w:rPr>
        <w:t xml:space="preserve">D:	Tanya Plibersek (Sydney, ALP) #spk-tanya-plibersek</w:t>
      </w:r>
    </w:p>
    <w:p>
      <w:pPr>
        <w:tabs>
          <w:tab w:val="left" w:pos="993"/>
        </w:tabs>
        <w:spacing w:after="0" w:line="240" w:lineRule="auto"/>
        <w:ind w:left="567" w:hanging="567"/>
      </w:pPr>
      <w:r>
        <w:rPr>
          <w:rFonts w:ascii="Courier New" w:cs="Courier New" w:eastAsia="Courier New" w:hAnsi="Courier New"/>
          <w:sz w:val="21"/>
          <w:szCs w:val="21"/>
        </w:rPr>
        <w:t xml:space="preserve">E:	Rowan Ramsey (Grey, LIB) #spk-rowan-ramsey</w:t>
      </w:r>
    </w:p>
    <w:p>
      <w:pPr>
        <w:tabs>
          <w:tab w:val="left" w:pos="993"/>
        </w:tabs>
        <w:spacing w:after="0" w:line="240" w:lineRule="auto"/>
        <w:ind w:left="567" w:hanging="567"/>
      </w:pPr>
      <w:r>
        <w:rPr>
          <w:rFonts w:ascii="Courier New" w:cs="Courier New" w:eastAsia="Courier New" w:hAnsi="Courier New"/>
          <w:sz w:val="21"/>
          <w:szCs w:val="21"/>
        </w:rPr>
        <w:t xml:space="preserve">F:	Joe Hockey (North Sydney, LIB) #spk-joe-hockey</w:t>
      </w:r>
    </w:p>
    <w:p>
      <w:pPr>
        <w:tabs>
          <w:tab w:val="left" w:pos="993"/>
        </w:tabs>
        <w:spacing w:after="0" w:line="240" w:lineRule="auto"/>
        <w:ind w:left="567" w:hanging="567"/>
      </w:pPr>
      <w:r>
        <w:rPr>
          <w:rFonts w:ascii="Courier New" w:cs="Courier New" w:eastAsia="Courier New" w:hAnsi="Courier New"/>
          <w:sz w:val="21"/>
          <w:szCs w:val="21"/>
        </w:rPr>
        <w:t xml:space="preserve">G:	Andrew Wilkie (Denison, IND) #spk-andrew-wilkie</w:t>
      </w:r>
    </w:p>
    <w:p>
      <w:pPr>
        <w:tabs>
          <w:tab w:val="left" w:pos="993"/>
        </w:tabs>
        <w:spacing w:after="0" w:line="240" w:lineRule="auto"/>
        <w:ind w:left="567" w:hanging="567"/>
      </w:pPr>
      <w:r>
        <w:rPr>
          <w:rFonts w:ascii="Courier New" w:cs="Courier New" w:eastAsia="Courier New" w:hAnsi="Courier New"/>
          <w:sz w:val="21"/>
          <w:szCs w:val="21"/>
        </w:rPr>
        <w:t xml:space="preserve">H:	Sussan Ley (Farrer, LIB) #spk-sussan-ley</w:t>
      </w:r>
    </w:p>
    <w:p>
      <w:pPr>
        <w:tabs>
          <w:tab w:val="left" w:pos="993"/>
        </w:tabs>
        <w:spacing w:after="0" w:line="240" w:lineRule="auto"/>
        <w:ind w:left="567" w:hanging="567"/>
      </w:pPr>
      <w:r>
        <w:rPr>
          <w:rFonts w:ascii="Courier New" w:cs="Courier New" w:eastAsia="Courier New" w:hAnsi="Courier New"/>
          <w:sz w:val="21"/>
          <w:szCs w:val="21"/>
        </w:rPr>
        <w:t xml:space="preserve">I:	Luke Howarth (Petrie, LIB) #spk-luke-howarth</w:t>
      </w:r>
    </w:p>
    <w:p>
      <w:pPr>
        <w:tabs>
          <w:tab w:val="left" w:pos="993"/>
        </w:tabs>
        <w:spacing w:after="0" w:line="240" w:lineRule="auto"/>
        <w:ind w:left="567" w:hanging="567"/>
      </w:pPr>
      <w:r>
        <w:rPr>
          <w:rFonts w:ascii="Courier New" w:cs="Courier New" w:eastAsia="Courier New" w:hAnsi="Courier New"/>
          <w:sz w:val="21"/>
          <w:szCs w:val="21"/>
        </w:rPr>
        <w:t xml:space="preserve">J:	Andrew Robb (Goldstein, LIB) #spk-andrew-robb</w:t>
      </w:r>
    </w:p>
    <w:p>
      <w:pPr>
        <w:tabs>
          <w:tab w:val="left" w:pos="993"/>
        </w:tabs>
        <w:spacing w:after="0" w:line="240" w:lineRule="auto"/>
        <w:ind w:left="567" w:hanging="567"/>
      </w:pPr>
      <w:r>
        <w:rPr>
          <w:rFonts w:ascii="Courier New" w:cs="Courier New" w:eastAsia="Courier New" w:hAnsi="Courier New"/>
          <w:sz w:val="21"/>
          <w:szCs w:val="21"/>
        </w:rPr>
        <w:t xml:space="preserve">K:	Chris Bowen (McMahon, ALP) #spk-chris-bowen</w:t>
      </w:r>
    </w:p>
    <w:p>
      <w:pPr>
        <w:tabs>
          <w:tab w:val="left" w:pos="993"/>
        </w:tabs>
        <w:spacing w:after="0" w:line="240" w:lineRule="auto"/>
        <w:ind w:left="567" w:hanging="567"/>
      </w:pPr>
      <w:r>
        <w:rPr>
          <w:rFonts w:ascii="Courier New" w:cs="Courier New" w:eastAsia="Courier New" w:hAnsi="Courier New"/>
          <w:sz w:val="21"/>
          <w:szCs w:val="21"/>
        </w:rPr>
        <w:t xml:space="preserve">L:	Kevin Hogan (Page, NP) #spk-kevin-hogan</w:t>
      </w:r>
    </w:p>
    <w:p>
      <w:pPr>
        <w:tabs>
          <w:tab w:val="left" w:pos="993"/>
        </w:tabs>
        <w:spacing w:after="0" w:line="240" w:lineRule="auto"/>
        <w:ind w:left="567" w:hanging="567"/>
      </w:pPr>
      <w:r>
        <w:rPr>
          <w:rFonts w:ascii="Courier New" w:cs="Courier New" w:eastAsia="Courier New" w:hAnsi="Courier New"/>
          <w:sz w:val="21"/>
          <w:szCs w:val="21"/>
        </w:rPr>
        <w:t xml:space="preserve">M:	Barnaby Joyce (New England, NP) #spk-barnaby-joyce</w:t>
      </w:r>
    </w:p>
    <w:p>
      <w:pPr>
        <w:tabs>
          <w:tab w:val="left" w:pos="993"/>
        </w:tabs>
        <w:spacing w:after="0" w:line="240" w:lineRule="auto"/>
        <w:ind w:left="567" w:hanging="567"/>
      </w:pPr>
      <w:r>
        <w:rPr>
          <w:rFonts w:ascii="Courier New" w:cs="Courier New" w:eastAsia="Courier New" w:hAnsi="Courier New"/>
          <w:sz w:val="21"/>
          <w:szCs w:val="21"/>
        </w:rPr>
        <w:t xml:space="preserve">N:	Joel Fitzgibbon (Hunter, ALP) #spk-joel-fitzgibbon</w:t>
      </w:r>
    </w:p>
    <w:p>
      <w:pPr>
        <w:spacing w:after="0" w:line="240" w:lineRule="auto"/>
      </w:pPr>
    </w:p>
    <w:p>
      <w:pPr>
        <w:spacing w:after="0" w:line="240" w:lineRule="auto"/>
      </w:pPr>
    </w:p>
    <w:p>
      <w:pPr>
        <w:spacing w:after="0" w:before="240" w:line="240" w:lineRule="auto"/>
      </w:pPr>
      <w:r>
        <w:rPr>
          <w:rFonts w:ascii="Courier New" w:cs="Courier New" w:eastAsia="Courier New" w:hAnsi="Courier New"/>
          <w:sz w:val="21"/>
          <w:szCs w:val="21"/>
        </w:rPr>
        <w:t xml:space="preserve">PRELIMINARIES</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A:	My question is to the Prime Minister. Can the Prime Minister confirm-</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A:	My question is to the Prime Minister. Can the Prime Minister confirm that government ministers have been directed to say that cabinet is 'functioning exceptionally well' when asked about cabinet leaks? Can the Prime Minister confirm that the government is functioning so exceptionally well that cabinet ministers immediately leak this document?</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B:	What I am not going to do is accept lectures on cabinet solidarity from a Leader of the Opposition who backstabbed two prime ministers. He backstabbed two prime ministers because they could not run an effective government.</w:t>
      </w:r>
    </w:p>
    <w:p>
      <w:pPr>
        <w:spacing w:after="0" w:line="240" w:lineRule="auto"/>
      </w:pPr>
    </w:p>
    <w:p>
      <w:pPr>
        <w:spacing w:after="0" w:before="240" w:line="240" w:lineRule="auto"/>
      </w:pPr>
      <w:r>
        <w:rPr>
          <w:rFonts w:ascii="Courier New" w:cs="Courier New" w:eastAsia="Courier New" w:hAnsi="Courier New"/>
          <w:sz w:val="21"/>
          <w:szCs w:val="21"/>
        </w:rPr>
        <w:t xml:space="preserve">MAIN</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C:	My question is to the Prime Minister. Will the Prime Minister update the House on the benefits to the economy of the free trade agreement between Australia and China? Are there any threats to the jobs and growth that will be created by this agreement?</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B:	I do thank the member for Hume for being amongst those at the Bellvale cattle yards near Yass this morning in his electorate. They were there to talk about the benefits of the China free trade agreement-benefits the agreement will bring to hundreds of thousands of businesses right around our country. Let me just remind the House, and particularly members opposite, that under the China free trade agreement tariffs on Australian beef will drop to zero within four years. Already, in the process of trying to do this free trade agreement, we have seen enormous improvements in our beef sales to China. China has gone from 12th to third as an export market for Australian beef. Meat and Livestock Australia estimates that the China free trade agreement alone will be worth $11 billion to that particular sector by 2030. We understand that trade means jobs, and more trade means more jobs. Once upon a time even the Leader of the Opposition appeared to believe that, because, when President Xi was in this chamber late last year, the Leader of the Opposition said, 'We believe in open markets and liberalised-</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D:	My question is to the Prime Minister. Last year the Prime Minister promised to retain labour-market testing. Can the Prime Minister explain-</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B:	Because it goes on to say that there will be labour market testing before people are actually employed.</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E:	My question is to the Treasurer. Will the Treasurer update the House on how the free trade agreement with China will benefit jobs and growth throughout Australia?</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F:	There is no doubt, as the member for Grey knows, that as a result of the free trade agreements we are negotiating, and have negotiated, there are going to be more jobs and better paid jobs for more Australians. There is no doubt about that. If we can open up the markets and if we can get other countries to remove the taxes they place on our goods and services, it means that we can get more of our produce over into their markets and that creates more jobs and greater prosperity for everyday Australians. The China-Australia Free Trade Agreement ultimately means more jobs for Australian producers in agriculture, more jobs for Australian engineers, more jobs for Australian health workers, more jobs for Australian financial advisers and more jobs for Australian manufacturing workers. I ask myself: why are the Labor Party opposing this? Why would the Labor Party so emphatically oppose something that is going to create more jobs and better paying jobs for everyday Australians. Their record is terrible at job creation. Do not forget under Labor 200,000 jobs were lost in just six years.</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A:	My question is to the Prime Minister. Is the unemployment rate higher today than when the Liberal government got elected two years ago?</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B:	There are 335,000 more Australians in jobs now than there were when you were ignominiously tipped out of office.</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G:	Mr Speaker, my question is to the Minister for Health. Mental illness affects one in five Australians every year, often in dreadful ways and especially in Tasmania. Clearly a better approach is desperately needed at both federal and state levels, yet the National Mental Health Commission's Review of Mental Health Programs and Services has been shunted off to another committee. Minister, what is going on and when will the community see some big changes for the better?</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H:	I thank the member for Denison-I appreciate his ongoing engagement with me on these very important matters. It is correct that more than half of us will suffer some form of mental ill-health over our lifetime. Last week I released a report into child and adolescent mental health which revealed that one in seven children and young people suffer from a mental health disorder and one in 10 teenagers have attempted some form of self-harm. On coming into government we promised a review. The National Mental Health Commission, appointed by the previous government, was tasked by us to conduct this review, and it found an alarming and disturbing picture of the patchwork of mental health services, poorly targeted and, most importantly, not producing the goods for the consumers and their families. There were three key themes to this report-that early intervention and community-based service make a real difference; that stepped care is the most appropriate form of care, with the level of severity being matched to the form of care that is available to the patient; and that a local regionalised approach works best-as we know only too well, Canberra does not always know best and local solutions provided by good groups in the community can make a real and lasting difference. The government heartily endorses these three key themes of the National Mental Health Commission's Review. Recently I tasked Kate Carnell and an expert reference group to conduct not another review-with great respect, member for Denison-but a task force about implementation, about how we translate these important recommendations into government policy, and a funding mechanism that makes sense through two levels of government. That, of course, is a very complex process. That is a time-limited process. I keep in regular contact with Kate Carnell- a very good person in this space, as we all recognise. We also all recognise, as members of parliament, that there are important changes to be made. We all see people with mental health conditions come through our door and we all know it is really hard for someone who is perfectly well to navigate the system let alone somebody who is struggling. Kate Carnell's group will be reporting to me soon. The government and I will make some strong statements about policy reform before the end of the year, and I look forward to the parliament's support. These reforms, as well as our key measures in the area of the NDIS, will make a positive difference to those experiencing mental ill-health, their families and their carers.</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I:	My question is to the Minister for Trade and Investment. Will the minister please update the House on responses to the campaign of misinformation being waged against the landmark free trade agreement between Australia and China? How will the agreement create jobs and growth for the people of Petrie and for all Australians?</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J:	I thank the member for Petrie for his question. Of course Moreton Bay Seafoods, in his electorate, already exports to China a large number of prawns. The 10 per cent tariff on prawns will come down to zero under this free trade agreement. The member is doing much to promote these agreements within his electorate.</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K:	My question is to the Prime Minister. Prime Minister, when was the last time more than 800,000 Australians were unemployed?</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F:	Australia's population has grown and continues to grow and workforce participation is increasing, which is fantastic! It shows that people have the confidence to participate in the workplace. As a former Treasurer, the member for McMahon would know that we have a great record of success in creating 334,000 new jobs in less than two years. In the last month alone, we have created 38,000 new jobs in Australia. The average in the last 12 months under Labor was 3,600 jobs per month. In the last month we had the fastest rate of job growth out of the G7 and most of the G20-one of the fastest rates of job growth in the world. So that is a good story. But there is much more work to be done. I know he is very fond of reflecting on the past, because he has just written a book called TheMoney Men: Australia’s Twelve Most Notable Treasurers.</w:t>
      </w:r>
    </w:p>
    <w:p>
      <w:pPr>
        <w:spacing w:after="0" w:line="240" w:lineRule="auto"/>
      </w:pPr>
    </w:p>
    <w:p>
      <w:pPr>
        <w:spacing w:after="0" w:before="240" w:line="240" w:lineRule="auto"/>
      </w:pPr>
      <w:r>
        <w:rPr>
          <w:rFonts w:ascii="Courier New" w:cs="Courier New" w:eastAsia="Courier New" w:hAnsi="Courier New"/>
          <w:sz w:val="21"/>
          <w:szCs w:val="21"/>
        </w:rPr>
        <w:t xml:space="preserve">POSTLIMINARIES</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L:	My question is to the Minister for Agriculture. Will the minister update the House on how the free trade agreement with China will help boost jobs and growth for Australian farmers and businesses in my electorate of Page?</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M:	I thank the honourable member for his question. The honourable member is very aware of what it is like to work, because he started his first job in a bakery working part-time. He then went on to work on-and he still owns-a cattle property. He has worked also in the finance sector. He is a person who understands all the issues pertaining to how you make a business work.</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N:	My question is also to the Minister for Agriculture. Minister, do you support the Shenhua coalmine project, notwithstanding any impact it might have on the agriculture sector, or does your support for Australian mining jobs only apply when the project is not in your own backyard?</w:t>
      </w:r>
    </w:p>
    <w:p>
      <w:pPr>
        <w:spacing w:after="0" w:line="240" w:lineRule="auto"/>
      </w:pPr>
    </w:p>
    <w:p>
      <w:pPr>
        <w:spacing w:after="0" w:line="240" w:lineRule="auto"/>
      </w:pPr>
      <w:r>
        <w:rPr>
          <w:rFonts w:ascii="Courier New" w:cs="Courier New" w:eastAsia="Courier New" w:hAnsi="Courier New"/>
          <w:sz w:val="21"/>
          <w:szCs w:val="21"/>
        </w:rPr>
        <w:t xml:space="preserve">END OF TRANSCRIPT</w:t>
      </w:r>
    </w:p>
    <w:p>
      <w:pPr>
        <w:spacing w:after="0" w:line="240" w:lineRule="auto"/>
      </w:pPr>
    </w:p>
    <w:sectPr>
      <w:footerReference w:type="default" r:id="rId7"/>
      <w:pgSz w:w="11906" w:h="16838" w:orient="portrait"/>
      <w:pgMar w:top="1440" w:right="2835" w:bottom="1440" w:left="1440" w:header="709" w:footer="709"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line="240" w:lineRule="auto"/>
      <w:jc w:val="center"/>
    </w:pPr>
    <w:r>
      <w:rPr>
        <w:rFonts w:ascii="Courier New" w:cs="Courier New" w:eastAsia="Courier New" w:hAnsi="Courier New"/>
        <w:sz w:val="21"/>
        <w:szCs w:val="21"/>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1276" w:hanging="1276"/>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ranscriptListParagraph">
    <w:name w:val="Transcript List Paragraph"/>
    <w:basedOn w:val="Normal"/>
    <w:rPr>
      <w:rFonts w:ascii="Courier New" w:cs="Courier New" w:eastAsia="Courier New" w:hAnsi="Courier New"/>
      <w:sz w:val="21"/>
      <w:szCs w:val="21"/>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2026-08-23T07:07:58.481Z</dcterms:created>
  <dcterms:modified xsi:type="dcterms:W3CDTF">2026-08-23T07:07:58.481Z</dcterms:modified>
</cp:coreProperties>
</file>

<file path=docProps/custom.xml><?xml version="1.0" encoding="utf-8"?>
<Properties xmlns="http://schemas.openxmlformats.org/officeDocument/2006/custom-properties" xmlns:vt="http://schemas.openxmlformats.org/officeDocument/2006/docPropsVTypes"/>
</file>