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1276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Transcript: TheTragedyOfJuliusCaesar_ActIv_SceneII</w:t>
      </w:r>
    </w:p>
    <w:p>
      <w:pPr>
        <w:tabs>
          <w:tab w:val="left" w:pos="567"/>
        </w:tabs>
        <w:spacing w:after="0" w:line="240" w:lineRule="auto"/>
        <w:ind w:left="567" w:hanging="567"/>
      </w:pPr>
      <w:r>
        <w:rPr>
          <w:rFonts w:ascii="Courier New" w:cs="Courier New" w:eastAsia="Courier New" w:hAnsi="Courier New"/>
          <w:sz w:val="21"/>
          <w:szCs w:val="21"/>
        </w:rPr>
        <w:t xml:space="preserve">Source text: William Shakespeare, The Tragedy Of Julius Caesar, Act Iv, Scene II (“Before Brutus’ tent, in the camp near Sardis.”). Public domain; text from Project Gutenberg eBook #100, “The Complete Works of William Shakespeare.”</w:t>
      </w:r>
    </w:p>
    <w:p>
      <w:pPr>
        <w:tabs>
          <w:tab w:val="left" w:pos="567"/>
        </w:tabs>
        <w:spacing w:after="0" w:line="240" w:lineRule="auto"/>
        <w:ind w:left="567" w:hanging="567"/>
      </w:pPr>
      <w:r>
        <w:rPr>
          <w:rFonts w:ascii="Courier New" w:cs="Courier New" w:eastAsia="Courier New" w:hAnsi="Courier New"/>
          <w:sz w:val="21"/>
          <w:szCs w:val="21"/>
        </w:rPr>
        <w:t xml:space="preserve">Length of audio recording: N/A (literary source, not recorded)</w:t>
      </w:r>
    </w:p>
    <w:p>
      <w:pPr>
        <w:tabs>
          <w:tab w:val="left" w:pos="567"/>
        </w:tabs>
        <w:spacing w:after="0" w:line="240" w:lineRule="auto"/>
        <w:ind w:left="567" w:hanging="567"/>
      </w:pPr>
      <w:r>
        <w:rPr>
          <w:rFonts w:ascii="Courier New" w:cs="Courier New" w:eastAsia="Courier New" w:hAnsi="Courier New"/>
          <w:sz w:val="21"/>
          <w:szCs w:val="21"/>
        </w:rPr>
        <w:t xml:space="preserve">Length of video recording: N/A (literary source, not recorded)</w:t>
      </w:r>
    </w:p>
    <w:p>
      <w:pPr>
        <w:tabs>
          <w:tab w:val="left" w:pos="567"/>
        </w:tabs>
        <w:spacing w:after="0" w:line="240" w:lineRule="auto"/>
        <w:ind w:left="567" w:hanging="567"/>
      </w:pPr>
      <w:r>
        <w:rPr>
          <w:rFonts w:ascii="Courier New" w:cs="Courier New" w:eastAsia="Courier New" w:hAnsi="Courier New"/>
          <w:sz w:val="21"/>
          <w:szCs w:val="21"/>
        </w:rPr>
        <w:t xml:space="preserve">Transcriber: B. Foley</w:t>
      </w:r>
    </w:p>
    <w:p>
      <w:pPr>
        <w:spacing w:after="0" w:line="240" w:lineRule="auto"/>
      </w:pPr>
    </w:p>
    <w:p>
      <w:pPr>
        <w:spacing w:after="0" w:line="240" w:lineRule="auto"/>
      </w:pPr>
      <w:r>
        <w:rPr>
          <w:rFonts w:ascii="Courier New" w:cs="Courier New" w:eastAsia="Courier New" w:hAnsi="Courier New"/>
          <w:sz w:val="21"/>
          <w:szCs w:val="21"/>
        </w:rPr>
        <w:t xml:space="preserve">Speakers:</w:t>
      </w:r>
    </w:p>
    <w:p>
      <w:pPr>
        <w:tabs>
          <w:tab w:val="left" w:pos="993"/>
        </w:tabs>
        <w:spacing w:after="0" w:line="240" w:lineRule="auto"/>
        <w:ind w:left="567" w:hanging="567"/>
      </w:pPr>
      <w:r>
        <w:rPr>
          <w:rFonts w:ascii="Courier New" w:cs="Courier New" w:eastAsia="Courier New" w:hAnsi="Courier New"/>
          <w:sz w:val="21"/>
          <w:szCs w:val="21"/>
        </w:rPr>
        <w:t xml:space="preserve">A:	Brutus #spk-juliuscaesar-brutus</w:t>
      </w:r>
    </w:p>
    <w:p>
      <w:pPr>
        <w:tabs>
          <w:tab w:val="left" w:pos="993"/>
        </w:tabs>
        <w:spacing w:after="0" w:line="240" w:lineRule="auto"/>
        <w:ind w:left="567" w:hanging="567"/>
      </w:pPr>
      <w:r>
        <w:rPr>
          <w:rFonts w:ascii="Courier New" w:cs="Courier New" w:eastAsia="Courier New" w:hAnsi="Courier New"/>
          <w:sz w:val="21"/>
          <w:szCs w:val="21"/>
        </w:rPr>
        <w:t xml:space="preserve">B:	Lucilius #spk-juliuscaesar-lucilius</w:t>
      </w:r>
    </w:p>
    <w:p>
      <w:pPr>
        <w:tabs>
          <w:tab w:val="left" w:pos="993"/>
        </w:tabs>
        <w:spacing w:after="0" w:line="240" w:lineRule="auto"/>
        <w:ind w:left="567" w:hanging="567"/>
      </w:pPr>
      <w:r>
        <w:rPr>
          <w:rFonts w:ascii="Courier New" w:cs="Courier New" w:eastAsia="Courier New" w:hAnsi="Courier New"/>
          <w:sz w:val="21"/>
          <w:szCs w:val="21"/>
        </w:rPr>
        <w:t xml:space="preserve">C:	Pindarus #spk-juliuscaesar-pindarus</w:t>
      </w:r>
    </w:p>
    <w:p>
      <w:pPr>
        <w:tabs>
          <w:tab w:val="left" w:pos="993"/>
        </w:tabs>
        <w:spacing w:after="0" w:line="240" w:lineRule="auto"/>
        <w:ind w:left="567" w:hanging="567"/>
      </w:pPr>
      <w:r>
        <w:rPr>
          <w:rFonts w:ascii="Courier New" w:cs="Courier New" w:eastAsia="Courier New" w:hAnsi="Courier New"/>
          <w:sz w:val="21"/>
          <w:szCs w:val="21"/>
        </w:rPr>
        <w:t xml:space="preserve">D:	Cassius #spk-juliuscaesar-cassius</w:t>
      </w:r>
    </w:p>
    <w:p>
      <w:pPr>
        <w:tabs>
          <w:tab w:val="left" w:pos="993"/>
        </w:tabs>
        <w:spacing w:after="0" w:line="240" w:lineRule="auto"/>
        <w:ind w:left="567" w:hanging="567"/>
      </w:pPr>
      <w:r>
        <w:rPr>
          <w:rFonts w:ascii="Courier New" w:cs="Courier New" w:eastAsia="Courier New" w:hAnsi="Courier New"/>
          <w:sz w:val="21"/>
          <w:szCs w:val="21"/>
        </w:rPr>
        <w:t xml:space="preserve">E:	First Soldier #spk-juliuscaesar-first-soldier</w:t>
      </w:r>
    </w:p>
    <w:p>
      <w:pPr>
        <w:tabs>
          <w:tab w:val="left" w:pos="993"/>
        </w:tabs>
        <w:spacing w:after="0" w:line="240" w:lineRule="auto"/>
        <w:ind w:left="567" w:hanging="567"/>
      </w:pPr>
      <w:r>
        <w:rPr>
          <w:rFonts w:ascii="Courier New" w:cs="Courier New" w:eastAsia="Courier New" w:hAnsi="Courier New"/>
          <w:sz w:val="21"/>
          <w:szCs w:val="21"/>
        </w:rPr>
        <w:t xml:space="preserve">F:	Second Soldier #spk-juliuscaesar-second-soldier</w:t>
      </w:r>
    </w:p>
    <w:p>
      <w:pPr>
        <w:tabs>
          <w:tab w:val="left" w:pos="993"/>
        </w:tabs>
        <w:spacing w:after="0" w:line="240" w:lineRule="auto"/>
        <w:ind w:left="567" w:hanging="567"/>
      </w:pPr>
      <w:r>
        <w:rPr>
          <w:rFonts w:ascii="Courier New" w:cs="Courier New" w:eastAsia="Courier New" w:hAnsi="Courier New"/>
          <w:sz w:val="21"/>
          <w:szCs w:val="21"/>
        </w:rPr>
        <w:t xml:space="preserve">G:	Third Soldier #spk-juliuscaesar-third-soldier</w:t>
      </w:r>
    </w:p>
    <w:p>
      <w:pPr>
        <w:spacing w:after="0" w:line="240" w:lineRule="auto"/>
      </w:pPr>
    </w:p>
    <w:p>
      <w:pPr>
        <w:spacing w:after="0" w:line="240" w:lineRule="auto"/>
      </w:pPr>
    </w:p>
    <w:p>
      <w:pPr>
        <w:spacing w:after="0" w:before="240" w:line="240" w:lineRule="auto"/>
      </w:pPr>
      <w:r>
        <w:rPr>
          <w:rFonts w:ascii="Courier New" w:cs="Courier New" w:eastAsia="Courier New" w:hAnsi="Courier New"/>
          <w:sz w:val="21"/>
          <w:szCs w:val="21"/>
        </w:rPr>
        <w:t xml:space="preserve">PRELIMINARIES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A:	Stand, ho!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B:	Give the word, ho! and stand.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A:	What now, Lucilius! is Cassius near?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B:	He is at hand, and Pindarus is come To do you salutation from his master.</w:t>
      </w:r>
    </w:p>
    <w:p>
      <w:pPr>
        <w:spacing w:after="0" w:line="240" w:lineRule="auto"/>
      </w:pPr>
    </w:p>
    <w:p>
      <w:pPr>
        <w:spacing w:after="0" w:before="240" w:line="240" w:lineRule="auto"/>
      </w:pPr>
      <w:r>
        <w:rPr>
          <w:rFonts w:ascii="Courier New" w:cs="Courier New" w:eastAsia="Courier New" w:hAnsi="Courier New"/>
          <w:sz w:val="21"/>
          <w:szCs w:val="21"/>
        </w:rPr>
        <w:t xml:space="preserve">MAIN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A:	He greets me well. Your master, Pindarus, In his own change, or by ill officers, Hath given me some worthy cause to wish Things done, undone: but, if he be at hand, I shall be satisfied.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C:	I do not doubt But that my noble master will appear Such as he is, full of regard and honour.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A:	He is not doubted. A word, Lucilius; How he received you, let me be resolv’d.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B:	With courtesy and with respect enough, But not with such familiar instances, Nor with such free and friendly conference, As he hath us’d of old.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A:	Thou hast describ’d A hot friend cooling. Ever note, Lucilius, When love begins to sicken and decay It useth an enforced ceremony. There are no tricks in plain and simple faith; But hollow men, like horses hot at hand, Make gallant show and promise of their mettle; But when they should endure the bloody spur, They fall their crests, and like deceitful jades Sink in the trial. Comes his army on?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B:	They meant this night in Sardis to be quarter’d; The greater part, the horse in general, Are come with Cassius.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A:	Hark! he is arriv’d. March gently on to meet him.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D:	Stand, ho!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A:	Stand, ho! Speak the word along.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E:	Stand!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F:	Stand!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G:	Stand!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D:	Most noble brother, you have done me wrong.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A:	Judge me, you gods; wrong I mine enemies? And if not so, how should I wrong a brother?</w:t>
      </w:r>
    </w:p>
    <w:p>
      <w:pPr>
        <w:spacing w:after="0" w:line="240" w:lineRule="auto"/>
      </w:pPr>
    </w:p>
    <w:p>
      <w:pPr>
        <w:spacing w:after="0" w:before="240" w:line="240" w:lineRule="auto"/>
      </w:pPr>
      <w:r>
        <w:rPr>
          <w:rFonts w:ascii="Courier New" w:cs="Courier New" w:eastAsia="Courier New" w:hAnsi="Courier New"/>
          <w:sz w:val="21"/>
          <w:szCs w:val="21"/>
        </w:rPr>
        <w:t xml:space="preserve">POSTLIMINARIES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D:	Brutus, this sober form of yours hides wrongs; And when you do them—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A:	Cassius, be content. Speak your griefs softly, I do know you well. Before the eyes of both our armies here, Which should perceive nothing but love from us, Let us not wrangle. Bid them move away; Then in my tent, Cassius, enlarge your griefs, And I will give you audience.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D:	Pindarus, Bid our commanders lead their charges off A little from this ground.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A:	Lucilius, do you the like; and let no man Come to our tent till we have done our conference. Lucius and Titinius, guard our door.</w:t>
      </w:r>
    </w:p>
    <w:p>
      <w:pPr>
        <w:spacing w:after="0" w:line="240" w:lineRule="auto"/>
      </w:pPr>
    </w:p>
    <w:p>
      <w:pPr>
        <w:spacing w:after="0" w:line="240" w:lineRule="auto"/>
      </w:pPr>
      <w:r>
        <w:rPr>
          <w:rFonts w:ascii="Courier New" w:cs="Courier New" w:eastAsia="Courier New" w:hAnsi="Courier New"/>
          <w:sz w:val="21"/>
          <w:szCs w:val="21"/>
        </w:rPr>
        <w:t xml:space="preserve">END OF TRANSCRIPT</w:t>
      </w:r>
    </w:p>
    <w:p>
      <w:pPr>
        <w:spacing w:after="0" w:line="240" w:lineRule="auto"/>
      </w:pPr>
    </w:p>
    <w:sectPr>
      <w:footerReference w:type="default" r:id="rId7"/>
      <w:pgSz w:w="11906" w:h="16838" w:orient="portrait"/>
      <w:pgMar w:top="1440" w:right="2835" w:bottom="1440" w:left="1440" w:header="709" w:footer="709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jc w:val="center"/>
    </w:pPr>
    <w:r>
      <w:rPr>
        <w:rFonts w:ascii="Courier New" w:cs="Courier New" w:eastAsia="Courier New" w:hAnsi="Courier New"/>
        <w:sz w:val="21"/>
        <w:szCs w:val="21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1276" w:hanging="127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ranscriptListParagraph">
    <w:name w:val="Transcript List Paragraph"/>
    <w:basedOn w:val="Normal"/>
    <w:rPr>
      <w:rFonts w:ascii="Courier New" w:cs="Courier New" w:eastAsia="Courier New" w:hAnsi="Courier New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2026-08-23T07:07:57.737Z</dcterms:created>
  <dcterms:modified xsi:type="dcterms:W3CDTF">2026-08-23T07:07:57.737Z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