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color w:val="125548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hyperlink r:id="rId6">
        <w:r w:rsidDel="00000000" w:rsidR="00000000" w:rsidRPr="00000000">
          <w:rPr>
            <w:color w:val="125548"/>
            <w:sz w:val="18"/>
            <w:szCs w:val="18"/>
            <w:rtl w:val="0"/>
          </w:rPr>
          <w:t xml:space="preserve">sarahlloyd407a@gmail.com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b w:val="1"/>
          <w:i w:val="1"/>
          <w:color w:val="666666"/>
          <w:sz w:val="16"/>
          <w:szCs w:val="16"/>
        </w:rPr>
      </w:pPr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EN : +447767853414</w:t>
      </w:r>
    </w:p>
    <w:p w:rsidR="00000000" w:rsidDel="00000000" w:rsidP="00000000" w:rsidRDefault="00000000" w:rsidRPr="00000000" w14:paraId="00000004">
      <w:pPr>
        <w:keepNext w:val="1"/>
        <w:keepLines w:val="1"/>
        <w:spacing w:before="0" w:line="240" w:lineRule="auto"/>
        <w:jc w:val="right"/>
        <w:rPr>
          <w:b w:val="1"/>
          <w:i w:val="1"/>
          <w:color w:val="666666"/>
          <w:sz w:val="16"/>
          <w:szCs w:val="16"/>
        </w:rPr>
      </w:pPr>
      <w:r w:rsidDel="00000000" w:rsidR="00000000" w:rsidRPr="00000000">
        <w:rPr>
          <w:b w:val="1"/>
          <w:i w:val="1"/>
          <w:color w:val="666666"/>
          <w:sz w:val="16"/>
          <w:szCs w:val="16"/>
          <w:rtl w:val="0"/>
        </w:rPr>
        <w:t xml:space="preserve">RU : +79261102861</w:t>
      </w:r>
    </w:p>
    <w:p w:rsidR="00000000" w:rsidDel="00000000" w:rsidP="00000000" w:rsidRDefault="00000000" w:rsidRPr="00000000" w14:paraId="00000005">
      <w:pPr>
        <w:keepNext w:val="1"/>
        <w:keepLines w:val="1"/>
        <w:spacing w:before="0" w:line="240" w:lineRule="auto"/>
        <w:jc w:val="right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0" w:line="240" w:lineRule="auto"/>
        <w:jc w:val="right"/>
        <w:rPr>
          <w:b w:val="1"/>
          <w:i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b w:val="1"/>
          <w:i w:val="1"/>
          <w:color w:val="666666"/>
          <w:sz w:val="20"/>
          <w:szCs w:val="20"/>
        </w:rPr>
      </w:pPr>
      <w:bookmarkStart w:colFirst="0" w:colLast="0" w:name="_pq5vsd9g06ce" w:id="0"/>
      <w:bookmarkEnd w:id="0"/>
      <w:r w:rsidDel="00000000" w:rsidR="00000000" w:rsidRPr="00000000">
        <w:rPr>
          <w:rFonts w:ascii="Nunito" w:cs="Nunito" w:eastAsia="Nunito" w:hAnsi="Nunito"/>
          <w:b w:val="1"/>
          <w:color w:val="62a081"/>
          <w:sz w:val="24"/>
          <w:szCs w:val="24"/>
          <w:rtl w:val="0"/>
        </w:rPr>
        <w:t xml:space="preserve">Sarah Lloyd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before="0" w:line="240" w:lineRule="auto"/>
        <w:jc w:val="left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language and technology enthusiast with over 3 years of experience working in the field of linguistics, I hold a BA (First-Class Hons) in Modern Languages (Russian, Polish, and Czech) and a Cambridge-CELTA.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 am currently working as a language tutor at Lingoda whilst learning programming languages at the University of Birmingham.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Programming skills: Javascript, Node.Js, HTML5, CSS, Bootstrap, Tailwind, Python.</w:t>
      </w:r>
    </w:p>
    <w:p w:rsidR="00000000" w:rsidDel="00000000" w:rsidP="00000000" w:rsidRDefault="00000000" w:rsidRPr="00000000" w14:paraId="0000000C">
      <w:pPr>
        <w:keepLines w:val="1"/>
        <w:spacing w:before="0" w:lineRule="auto"/>
        <w:jc w:val="left"/>
        <w:rPr>
          <w:b w:val="1"/>
          <w:i w:val="1"/>
          <w:color w:val="f75d5d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62a081"/>
          <w:sz w:val="20"/>
          <w:szCs w:val="20"/>
        </w:rPr>
      </w:pPr>
      <w:bookmarkStart w:colFirst="0" w:colLast="0" w:name="_3bcbp5n6tteg" w:id="1"/>
      <w:bookmarkEnd w:id="1"/>
      <w:r w:rsidDel="00000000" w:rsidR="00000000" w:rsidRPr="00000000">
        <w:rPr>
          <w:rFonts w:ascii="Lato Black" w:cs="Lato Black" w:eastAsia="Lato Black" w:hAnsi="Lato Black"/>
          <w:b w:val="0"/>
          <w:color w:val="62a081"/>
          <w:sz w:val="18"/>
          <w:szCs w:val="18"/>
          <w:rtl w:val="0"/>
        </w:rPr>
        <w:t xml:space="preserve">Language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0" w:lineRule="auto"/>
        <w:rPr>
          <w:b w:val="1"/>
          <w:i w:val="1"/>
        </w:rPr>
      </w:pPr>
      <w:bookmarkStart w:colFirst="0" w:colLast="0" w:name="_9swclsed3ch0" w:id="2"/>
      <w:bookmarkEnd w:id="2"/>
      <w:r w:rsidDel="00000000" w:rsidR="00000000" w:rsidRPr="00000000">
        <w:rPr>
          <w:b w:val="1"/>
          <w:i w:val="1"/>
          <w:rtl w:val="0"/>
        </w:rPr>
        <w:t xml:space="preserve">Lingoda </w:t>
      </w:r>
    </w:p>
    <w:p w:rsidR="00000000" w:rsidDel="00000000" w:rsidP="00000000" w:rsidRDefault="00000000" w:rsidRPr="00000000" w14:paraId="0000000F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November 2021 - present</w:t>
      </w:r>
    </w:p>
    <w:p w:rsidR="00000000" w:rsidDel="00000000" w:rsidP="00000000" w:rsidRDefault="00000000" w:rsidRPr="00000000" w14:paraId="00000010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numPr>
          <w:ilvl w:val="0"/>
          <w:numId w:val="1"/>
        </w:numPr>
        <w:ind w:left="720" w:hanging="360"/>
        <w:rPr>
          <w:rFonts w:ascii="Nunito" w:cs="Nunito" w:eastAsia="Nunito" w:hAnsi="Nunito"/>
          <w:color w:val="000000"/>
        </w:rPr>
      </w:pPr>
      <w:bookmarkStart w:colFirst="0" w:colLast="0" w:name="_5k7rdwaotp5c" w:id="3"/>
      <w:bookmarkEnd w:id="3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Providing one to one and group language tutoring sessions to students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>
          <w:b w:val="1"/>
          <w:i w:val="1"/>
          <w:color w:val="f75d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color w:val="62a081"/>
          <w:sz w:val="20"/>
          <w:szCs w:val="20"/>
        </w:rPr>
      </w:pPr>
      <w:bookmarkStart w:colFirst="0" w:colLast="0" w:name="_xxc5xgh5zqdd" w:id="4"/>
      <w:bookmarkEnd w:id="4"/>
      <w:r w:rsidDel="00000000" w:rsidR="00000000" w:rsidRPr="00000000">
        <w:rPr>
          <w:rFonts w:ascii="Lato Black" w:cs="Lato Black" w:eastAsia="Lato Black" w:hAnsi="Lato Black"/>
          <w:b w:val="0"/>
          <w:color w:val="62a081"/>
          <w:sz w:val="18"/>
          <w:szCs w:val="18"/>
          <w:rtl w:val="0"/>
        </w:rPr>
        <w:t xml:space="preserve">UNICEF 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International School of Moscow,  Nord Anglia</w:t>
      </w:r>
    </w:p>
    <w:p w:rsidR="00000000" w:rsidDel="00000000" w:rsidP="00000000" w:rsidRDefault="00000000" w:rsidRPr="00000000" w14:paraId="00000015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August 2019 – August 2021</w:t>
      </w:r>
    </w:p>
    <w:p w:rsidR="00000000" w:rsidDel="00000000" w:rsidP="00000000" w:rsidRDefault="00000000" w:rsidRPr="00000000" w14:paraId="00000016">
      <w:pPr>
        <w:spacing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yg5qhbww0jy1" w:id="5"/>
      <w:bookmarkEnd w:id="5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Liaised with charities and businesses in Russian, translating documents into English.</w:t>
      </w:r>
    </w:p>
    <w:p w:rsidR="00000000" w:rsidDel="00000000" w:rsidP="00000000" w:rsidRDefault="00000000" w:rsidRPr="00000000" w14:paraId="00000018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agkby05yvt14" w:id="6"/>
      <w:bookmarkEnd w:id="6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Held the responsibility of promoting UNICEF within the company, delivered presentations, led workshops on UNICEF and the Sustainable Development Goals, and collaborated with other Nord Anglia institutions worldwide.</w:t>
      </w:r>
    </w:p>
    <w:p w:rsidR="00000000" w:rsidDel="00000000" w:rsidP="00000000" w:rsidRDefault="00000000" w:rsidRPr="00000000" w14:paraId="00000019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</w:pPr>
      <w:bookmarkStart w:colFirst="0" w:colLast="0" w:name="_d12xlfixhdji" w:id="7"/>
      <w:bookmarkEnd w:id="7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Maintained inventory using Microsoft Excel to log all finances and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qb5917604b60" w:id="8"/>
      <w:bookmarkEnd w:id="8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Created termly impact reports containing an analysis of sustainability goals achieved, totals raised, and provided updates on yearly targets. </w:t>
      </w:r>
    </w:p>
    <w:p w:rsidR="00000000" w:rsidDel="00000000" w:rsidP="00000000" w:rsidRDefault="00000000" w:rsidRPr="00000000" w14:paraId="0000001B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pejqivnw4745" w:id="9"/>
      <w:bookmarkEnd w:id="9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Worked closely with the following organisations: </w:t>
      </w:r>
      <w:r w:rsidDel="00000000" w:rsidR="00000000" w:rsidRPr="00000000">
        <w:rPr>
          <w:rFonts w:ascii="Nunito" w:cs="Nunito" w:eastAsia="Nunito" w:hAnsi="Nunito"/>
          <w:i w:val="1"/>
          <w:color w:val="000000"/>
          <w:rtl w:val="0"/>
        </w:rPr>
        <w:t xml:space="preserve">Speransky Hospital, RE:Books, Diema’s Dream Fund, Kto, esli ne Ya?</w:t>
      </w:r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 and</w:t>
      </w:r>
      <w:r w:rsidDel="00000000" w:rsidR="00000000" w:rsidRPr="00000000">
        <w:rPr>
          <w:rFonts w:ascii="Nunito" w:cs="Nunito" w:eastAsia="Nunito" w:hAnsi="Nunito"/>
          <w:i w:val="1"/>
          <w:color w:val="000000"/>
          <w:rtl w:val="0"/>
        </w:rPr>
        <w:t xml:space="preserve"> Share a Dream Foundation.</w:t>
      </w:r>
    </w:p>
    <w:p w:rsidR="00000000" w:rsidDel="00000000" w:rsidP="00000000" w:rsidRDefault="00000000" w:rsidRPr="00000000" w14:paraId="0000001C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spkr8zyafkbk" w:id="10"/>
      <w:bookmarkEnd w:id="10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Led a large campaign at Christmas distributing 270 personalised gifts to orphanages in the Kaluga region of Russia. </w:t>
      </w:r>
    </w:p>
    <w:p w:rsidR="00000000" w:rsidDel="00000000" w:rsidP="00000000" w:rsidRDefault="00000000" w:rsidRPr="00000000" w14:paraId="0000001D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sp3x3f7bm2e3" w:id="11"/>
      <w:bookmarkEnd w:id="11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Executed over 20 campaigns in a short time frame to raise 1,100,000 Euros for a student at the International School of Moscow in need of an urgent heart transplant (Campaign: Heart for Melisa).</w:t>
      </w:r>
    </w:p>
    <w:p w:rsidR="00000000" w:rsidDel="00000000" w:rsidP="00000000" w:rsidRDefault="00000000" w:rsidRPr="00000000" w14:paraId="0000001E">
      <w:pPr>
        <w:pStyle w:val="Heading2"/>
        <w:keepLines w:val="1"/>
        <w:numPr>
          <w:ilvl w:val="0"/>
          <w:numId w:val="6"/>
        </w:numPr>
        <w:spacing w:before="0" w:lineRule="auto"/>
        <w:ind w:left="720" w:hanging="360"/>
        <w:rPr>
          <w:rFonts w:ascii="Nunito" w:cs="Nunito" w:eastAsia="Nunito" w:hAnsi="Nunito"/>
          <w:color w:val="000000"/>
          <w:u w:val="none"/>
        </w:rPr>
      </w:pPr>
      <w:bookmarkStart w:colFirst="0" w:colLast="0" w:name="_lznqrm29b2j0" w:id="12"/>
      <w:bookmarkEnd w:id="12"/>
      <w:r w:rsidDel="00000000" w:rsidR="00000000" w:rsidRPr="00000000">
        <w:rPr>
          <w:rFonts w:ascii="Nunito" w:cs="Nunito" w:eastAsia="Nunito" w:hAnsi="Nunito"/>
          <w:color w:val="000000"/>
          <w:rtl w:val="0"/>
        </w:rPr>
        <w:t xml:space="preserve">Formed partnerships with businesses in Moscow to sponsor fundraising events, including an art exhibition involving prominent Russian artists at the 'Cube. Moscow' gallery.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color w:val="62a081"/>
          <w:sz w:val="20"/>
          <w:szCs w:val="20"/>
        </w:rPr>
      </w:pPr>
      <w:bookmarkStart w:colFirst="0" w:colLast="0" w:name="_luijmyp2vhuj" w:id="13"/>
      <w:bookmarkEnd w:id="13"/>
      <w:r w:rsidDel="00000000" w:rsidR="00000000" w:rsidRPr="00000000">
        <w:rPr>
          <w:rFonts w:ascii="Lato Black" w:cs="Lato Black" w:eastAsia="Lato Black" w:hAnsi="Lato Black"/>
          <w:b w:val="0"/>
          <w:color w:val="62a081"/>
          <w:sz w:val="18"/>
          <w:szCs w:val="18"/>
          <w:rtl w:val="0"/>
        </w:rPr>
        <w:t xml:space="preserve">ESL Assistant Teacher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Rule="auto"/>
        <w:rPr>
          <w:b w:val="1"/>
          <w:i w:val="1"/>
        </w:rPr>
      </w:pPr>
      <w:bookmarkStart w:colFirst="0" w:colLast="0" w:name="_6bd4bwbgfwox" w:id="14"/>
      <w:bookmarkEnd w:id="14"/>
      <w:r w:rsidDel="00000000" w:rsidR="00000000" w:rsidRPr="00000000">
        <w:rPr>
          <w:b w:val="1"/>
          <w:i w:val="1"/>
          <w:rtl w:val="0"/>
        </w:rPr>
        <w:t xml:space="preserve">The International School of Moscow,  Nord Anglia</w:t>
      </w:r>
    </w:p>
    <w:p w:rsidR="00000000" w:rsidDel="00000000" w:rsidP="00000000" w:rsidRDefault="00000000" w:rsidRPr="00000000" w14:paraId="00000022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August 2018 – August 2021</w:t>
      </w:r>
    </w:p>
    <w:p w:rsidR="00000000" w:rsidDel="00000000" w:rsidP="00000000" w:rsidRDefault="00000000" w:rsidRPr="00000000" w14:paraId="00000023">
      <w:pPr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Led ESL sessions to groups and worked individually supporting students with no prior English language.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Worked for 2 years in a Forest School (gained qualification in 2019).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Taught virtual classes, created online resources and video lessons (2020).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Obtained thorough knowledge of British curriculum and Oxford Reading Tree, Oxford Owl, and   Jolly Phonics.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Prepared children for SATs, tailoring lessons and resources to suit their individual needs.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Incorporated innovative learning philosophies such as Talk for Writing: Pie Corbett into teaching.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Used Apple software, Canva, Zoom and learning applications such as Seesaw, Mathletics, and Literacy Planet in teaching.</w:t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color w:val="62a081"/>
          <w:sz w:val="20"/>
          <w:szCs w:val="20"/>
        </w:rPr>
      </w:pPr>
      <w:bookmarkStart w:colFirst="0" w:colLast="0" w:name="_lbw7e8vs7rz2" w:id="15"/>
      <w:bookmarkEnd w:id="15"/>
      <w:r w:rsidDel="00000000" w:rsidR="00000000" w:rsidRPr="00000000">
        <w:rPr>
          <w:rFonts w:ascii="Lato Black" w:cs="Lato Black" w:eastAsia="Lato Black" w:hAnsi="Lato Black"/>
          <w:b w:val="0"/>
          <w:color w:val="62a081"/>
          <w:sz w:val="18"/>
          <w:szCs w:val="18"/>
          <w:rtl w:val="0"/>
        </w:rPr>
        <w:t xml:space="preserve">Translator/Editor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0" w:lineRule="auto"/>
        <w:rPr>
          <w:b w:val="1"/>
          <w:i w:val="1"/>
        </w:rPr>
      </w:pPr>
      <w:bookmarkStart w:colFirst="0" w:colLast="0" w:name="_fpmgyegctpic" w:id="16"/>
      <w:bookmarkEnd w:id="16"/>
      <w:r w:rsidDel="00000000" w:rsidR="00000000" w:rsidRPr="00000000">
        <w:rPr>
          <w:b w:val="1"/>
          <w:i w:val="1"/>
          <w:rtl w:val="0"/>
        </w:rPr>
        <w:t xml:space="preserve">CTC Media and Freelance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August 2018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Part of a team of freelance translators working on international projects for CTC Media International (Russian TV network) since 2017.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Zoo Brno: worked on a project involving translation and editing texts from Czech into English for a mobile application.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Translation of historical documents from Polish to English for local resident in Sheffield.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Experience using CAT tools. </w:t>
      </w:r>
    </w:p>
    <w:p w:rsidR="00000000" w:rsidDel="00000000" w:rsidP="00000000" w:rsidRDefault="00000000" w:rsidRPr="00000000" w14:paraId="00000035">
      <w:pPr>
        <w:spacing w:after="160" w:before="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  <w:color w:val="62a081"/>
        </w:rPr>
      </w:pPr>
      <w:r w:rsidDel="00000000" w:rsidR="00000000" w:rsidRPr="00000000">
        <w:rPr>
          <w:rFonts w:ascii="Nunito" w:cs="Nunito" w:eastAsia="Nunito" w:hAnsi="Nunito"/>
          <w:b w:val="1"/>
          <w:color w:val="62a081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pStyle w:val="Heading2"/>
        <w:spacing w:before="0" w:lineRule="auto"/>
        <w:rPr>
          <w:b w:val="1"/>
          <w:i w:val="1"/>
        </w:rPr>
      </w:pPr>
      <w:bookmarkStart w:colFirst="0" w:colLast="0" w:name="_63j57xpcm02" w:id="17"/>
      <w:bookmarkEnd w:id="17"/>
      <w:r w:rsidDel="00000000" w:rsidR="00000000" w:rsidRPr="00000000">
        <w:rPr>
          <w:b w:val="1"/>
          <w:i w:val="1"/>
          <w:rtl w:val="0"/>
        </w:rPr>
        <w:t xml:space="preserve">The University of Sheffield</w:t>
      </w:r>
    </w:p>
    <w:p w:rsidR="00000000" w:rsidDel="00000000" w:rsidP="00000000" w:rsidRDefault="00000000" w:rsidRPr="00000000" w14:paraId="00000038">
      <w:pPr>
        <w:spacing w:before="0" w:lineRule="auto"/>
        <w:rPr>
          <w:rFonts w:ascii="Nunito" w:cs="Nunito" w:eastAsia="Nunito" w:hAnsi="Nunito"/>
          <w:b w:val="1"/>
          <w:color w:val="62a08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September</w:t>
      </w:r>
      <w:r w:rsidDel="00000000" w:rsidR="00000000" w:rsidRPr="00000000">
        <w:rPr>
          <w:b w:val="1"/>
          <w:sz w:val="18"/>
          <w:szCs w:val="18"/>
          <w:rtl w:val="0"/>
        </w:rPr>
        <w:t xml:space="preserve"> 2014 –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BA  in Modern Languages (Russian, Polish and Czech) - Graduated with First Class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Honours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and Distinction in Spoken Russian. 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Semester spent at Jagiellonian University, Krakow studying Polish Language and History. (September 2016 - February 2017)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Semester spent at Kazan University of Social Sciences and Humanities studying translation. (February 2017 – August 2017) 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Dissertation Theme: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The Jewish Revival Movement in Poland. 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0" w:lineRule="auto"/>
        <w:rPr>
          <w:b w:val="1"/>
          <w:i w:val="1"/>
        </w:rPr>
      </w:pPr>
      <w:bookmarkStart w:colFirst="0" w:colLast="0" w:name="_cqk8l3lj4wwv" w:id="18"/>
      <w:bookmarkEnd w:id="18"/>
      <w:r w:rsidDel="00000000" w:rsidR="00000000" w:rsidRPr="00000000">
        <w:rPr>
          <w:b w:val="1"/>
          <w:i w:val="1"/>
          <w:rtl w:val="0"/>
        </w:rPr>
        <w:t xml:space="preserve">Solihull Sixth Form College</w:t>
      </w:r>
    </w:p>
    <w:p w:rsidR="00000000" w:rsidDel="00000000" w:rsidP="00000000" w:rsidRDefault="00000000" w:rsidRPr="00000000" w14:paraId="0000003F">
      <w:pPr>
        <w:spacing w:before="0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September 2012-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b w:val="1"/>
          <w:sz w:val="19"/>
          <w:szCs w:val="19"/>
          <w:highlight w:val="whit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During my time at Solihull Sixth Form College, I completed a Russian for beginners course in the first year (GCSE Russian) then completed the A-level Russian in the second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A-Level English Language and Literature – Grade A*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A-Level Russian – Grade A*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GCSE Russian – Grade A*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Extended Project Qualification on Russian History – Grade A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Level Geography – Grade B</w:t>
      </w:r>
    </w:p>
    <w:p w:rsidR="00000000" w:rsidDel="00000000" w:rsidP="00000000" w:rsidRDefault="00000000" w:rsidRPr="00000000" w14:paraId="00000047">
      <w:pPr>
        <w:spacing w:before="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0" w:lineRule="auto"/>
        <w:rPr>
          <w:b w:val="1"/>
          <w:i w:val="1"/>
        </w:rPr>
      </w:pPr>
      <w:bookmarkStart w:colFirst="0" w:colLast="0" w:name="_mbmcw2bbzfdi" w:id="19"/>
      <w:bookmarkEnd w:id="19"/>
      <w:r w:rsidDel="00000000" w:rsidR="00000000" w:rsidRPr="00000000">
        <w:rPr>
          <w:b w:val="1"/>
          <w:i w:val="1"/>
          <w:rtl w:val="0"/>
        </w:rPr>
        <w:t xml:space="preserve">Woodrush High School, Birmingham</w:t>
      </w:r>
    </w:p>
    <w:p w:rsidR="00000000" w:rsidDel="00000000" w:rsidP="00000000" w:rsidRDefault="00000000" w:rsidRPr="00000000" w14:paraId="0000004A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September 2007- July 2012</w:t>
      </w:r>
    </w:p>
    <w:p w:rsidR="00000000" w:rsidDel="00000000" w:rsidP="00000000" w:rsidRDefault="00000000" w:rsidRPr="00000000" w14:paraId="0000004B">
      <w:pPr>
        <w:spacing w:before="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before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Attained 10 GCSEs  A* -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Nunito" w:cs="Nunito" w:eastAsia="Nunito" w:hAnsi="Nunito"/>
          <w:b w:val="1"/>
          <w:color w:val="62a081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color w:val="62a081"/>
          <w:rtl w:val="0"/>
        </w:rPr>
        <w:t xml:space="preserve">Qualifications and Achievements 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Nunito" w:cs="Nunito" w:eastAsia="Nunito" w:hAnsi="Nunito"/>
          <w:b w:val="1"/>
          <w:color w:val="62a0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0" w:line="276" w:lineRule="auto"/>
        <w:ind w:left="720" w:hanging="360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Cambridge CELTA qualification (August 2020).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Forest School qualification (December 2019).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University of Warsaw (July 2016) - Attained Scholarship to spend 4 weeks at the University of Warsaw, completed a C1 CEFR level Polish language course and performed in a poetry recital.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Hitchhiked in a team from Sheffield across Europe to Ljubljana, Slovenia in April 2016 raising money for 5 local charities in Sheffield. (St, Luke’s Hospice, Sheffield Royal Society for the Blind, Cathedral Archer Project, Derbyshire Domestic Violence and Sexual Abuse Service, and Support, and Love Via Education International).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Secretary of the Russian Society at Sheffield University for 2 years (2016-2018).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University of Silesia (August 2015) – Attained scholarship to spend 3 weeks on the Polish-Czech Border, studying Polish language and culture.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Russkiy Mir Foundation (2015) – Granted scholarship from the Russian government to participate in 1</w:t>
      </w:r>
      <w:r w:rsidDel="00000000" w:rsidR="00000000" w:rsidRPr="00000000">
        <w:rPr>
          <w:rFonts w:ascii="Nunito" w:cs="Nunito" w:eastAsia="Nunito" w:hAnsi="Nunito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International Russian language and Culture forum («Паруса Русского Мира») in Saint Petersburg. This involved partaking round table talks on the promotion of Russian language and culture on an international scale.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Won 2</w:t>
      </w:r>
      <w:r w:rsidDel="00000000" w:rsidR="00000000" w:rsidRPr="00000000">
        <w:rPr>
          <w:rFonts w:ascii="Nunito" w:cs="Nunito" w:eastAsia="Nunito" w:hAnsi="Nunito"/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place in the 7</w:t>
      </w:r>
      <w:r w:rsidDel="00000000" w:rsidR="00000000" w:rsidRPr="00000000">
        <w:rPr>
          <w:rFonts w:ascii="Nunito" w:cs="Nunito" w:eastAsia="Nunito" w:hAnsi="Nunito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Russian Essay Competition in the UK. (2014).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Received 2 commendations from the Principal of Solihull Sixth Form College for academic achievement (2013, 2014) the subject award for Russian (2013).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before="0" w:lineRule="auto"/>
        <w:ind w:left="720" w:hanging="36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Volunteer for St. Mary’s Church, Wythall for 5 years (2008-2013)</w:t>
      </w:r>
    </w:p>
    <w:sectPr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rahlloyd407a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LatoBlack-bold.ttf"/><Relationship Id="rId12" Type="http://schemas.openxmlformats.org/officeDocument/2006/relationships/font" Target="fonts/Lato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Lato-regular.ttf"/><Relationship Id="rId14" Type="http://schemas.openxmlformats.org/officeDocument/2006/relationships/font" Target="fonts/LatoBlack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