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0C" w:rsidRDefault="00195C54">
      <w:pPr>
        <w:rPr>
          <w:lang w:val="en-US"/>
        </w:rPr>
      </w:pPr>
      <w:r>
        <w:rPr>
          <w:lang w:val="en-US"/>
        </w:rPr>
        <w:t>Contract document for automation testing</w:t>
      </w:r>
    </w:p>
    <w:p w:rsidR="00195C54" w:rsidRPr="00195C54" w:rsidRDefault="00195C54">
      <w:pPr>
        <w:rPr>
          <w:lang w:val="en-US"/>
        </w:rPr>
      </w:pPr>
      <w:bookmarkStart w:id="0" w:name="_GoBack"/>
      <w:bookmarkEnd w:id="0"/>
    </w:p>
    <w:sectPr w:rsidR="00195C54" w:rsidRPr="0019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4"/>
    <w:rsid w:val="00195C54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F8802-DC94-4CA7-BB54-3F777670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1</cp:revision>
  <dcterms:created xsi:type="dcterms:W3CDTF">2020-06-12T03:27:00Z</dcterms:created>
  <dcterms:modified xsi:type="dcterms:W3CDTF">2020-06-12T03:28:00Z</dcterms:modified>
</cp:coreProperties>
</file>