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AF4FA"/>
  <w:body>
    <w:sdt>
      <w:sdtPr>
        <w:rPr>
          <w:sz w:val="28"/>
          <w:szCs w:val="28"/>
        </w:rPr>
        <w:id w:val="-795062667"/>
        <w:docPartObj>
          <w:docPartGallery w:val="Cover Pages"/>
          <w:docPartUnique/>
        </w:docPartObj>
      </w:sdtPr>
      <w:sdtEndPr/>
      <w:sdtContent>
        <w:p w14:paraId="25F80C12" w14:textId="7648F792" w:rsidR="006D621D" w:rsidRPr="002805CD" w:rsidRDefault="006D621D">
          <w:pPr>
            <w:rPr>
              <w:sz w:val="28"/>
              <w:szCs w:val="28"/>
            </w:rPr>
          </w:pPr>
          <w:r w:rsidRPr="002805CD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F3CE01" wp14:editId="1F32D06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CD5D035" w14:textId="56AC2EBB" w:rsidR="006D621D" w:rsidRPr="006D621D" w:rsidRDefault="006D621D" w:rsidP="006D621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Marina </w:t>
                                      </w:r>
                                      <w:r w:rsidR="005D546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Fernández</w:t>
                                      </w:r>
                                      <w:r w:rsidR="0063645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-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Gonzalo Gómez</w:t>
                                      </w:r>
                                      <w:r w:rsidR="0063645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-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Álvaro Justo Rivas</w:t>
                                      </w:r>
                                    </w:p>
                                  </w:sdtContent>
                                </w:sdt>
                                <w:p w14:paraId="31A1758B" w14:textId="04A999B0" w:rsidR="006D621D" w:rsidRPr="00636455" w:rsidRDefault="006D621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C5CE1F" w14:textId="4471B8AA" w:rsidR="006D621D" w:rsidRPr="006D621D" w:rsidRDefault="006D621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6D621D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TRADUCTOR FORTRAN - 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E815AA6" w14:textId="5FFEA269" w:rsidR="006D621D" w:rsidRPr="006D621D" w:rsidRDefault="006D621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6D621D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PROCESADORES DE LENGUAJE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Pr="006D621D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(gii - URJC) 2019-2020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F3CE01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CD5D035" w14:textId="56AC2EBB" w:rsidR="006D621D" w:rsidRPr="006D621D" w:rsidRDefault="006D621D" w:rsidP="006D621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Marina </w:t>
                                </w:r>
                                <w:r w:rsidR="005D546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Fernández</w:t>
                                </w:r>
                                <w:r w:rsidR="0063645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Gonzalo Gómez</w:t>
                                </w:r>
                                <w:r w:rsidR="0063645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Álvaro Justo Rivas</w:t>
                                </w:r>
                              </w:p>
                            </w:sdtContent>
                          </w:sdt>
                          <w:p w14:paraId="31A1758B" w14:textId="04A999B0" w:rsidR="006D621D" w:rsidRPr="00636455" w:rsidRDefault="006D621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BC5CE1F" w14:textId="4471B8AA" w:rsidR="006D621D" w:rsidRPr="006D621D" w:rsidRDefault="006D621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6D621D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TRADUCTOR FORTRAN - 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E815AA6" w14:textId="5FFEA269" w:rsidR="006D621D" w:rsidRPr="006D621D" w:rsidRDefault="006D621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6D621D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PROCESADORES DE LENGUAJE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Pr="006D621D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(gii - URJC) 2019-2020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1726C3A" w14:textId="7B730484" w:rsidR="006D621D" w:rsidRPr="002805CD" w:rsidRDefault="006D621D">
          <w:pPr>
            <w:rPr>
              <w:sz w:val="28"/>
              <w:szCs w:val="28"/>
            </w:rPr>
          </w:pPr>
          <w:r w:rsidRPr="002805CD">
            <w:rPr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4"/>
          <w:szCs w:val="44"/>
        </w:rPr>
        <w:id w:val="690886255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1FF851D2" w14:textId="67B48D22" w:rsidR="0018039E" w:rsidRPr="002805CD" w:rsidRDefault="0018039E">
          <w:pPr>
            <w:pStyle w:val="TOCHeading"/>
            <w:rPr>
              <w:sz w:val="44"/>
              <w:szCs w:val="44"/>
              <w:lang w:val="en-US"/>
            </w:rPr>
          </w:pPr>
          <w:r w:rsidRPr="002805CD">
            <w:rPr>
              <w:sz w:val="44"/>
              <w:szCs w:val="44"/>
              <w:lang w:val="en-US"/>
            </w:rPr>
            <w:t>Contents</w:t>
          </w:r>
        </w:p>
        <w:p w14:paraId="4622EA43" w14:textId="194AADC7" w:rsidR="0093547A" w:rsidRDefault="0018039E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 w:rsidRPr="002805CD">
            <w:rPr>
              <w:sz w:val="28"/>
              <w:szCs w:val="28"/>
            </w:rPr>
            <w:fldChar w:fldCharType="begin"/>
          </w:r>
          <w:r w:rsidRPr="002805CD">
            <w:rPr>
              <w:sz w:val="28"/>
              <w:szCs w:val="28"/>
              <w:lang w:val="en-US"/>
            </w:rPr>
            <w:instrText xml:space="preserve"> TOC \o "1-3" \h \z \u </w:instrText>
          </w:r>
          <w:r w:rsidRPr="002805CD">
            <w:rPr>
              <w:sz w:val="28"/>
              <w:szCs w:val="28"/>
            </w:rPr>
            <w:fldChar w:fldCharType="separate"/>
          </w:r>
          <w:hyperlink w:anchor="_Toc35559138" w:history="1">
            <w:r w:rsidR="0093547A" w:rsidRPr="00624395">
              <w:rPr>
                <w:rStyle w:val="Hyperlink"/>
                <w:noProof/>
              </w:rPr>
              <w:t>DESCRIPCIÓN DE LA PRÁCTICA</w:t>
            </w:r>
            <w:r w:rsidR="0093547A">
              <w:rPr>
                <w:noProof/>
                <w:webHidden/>
              </w:rPr>
              <w:tab/>
            </w:r>
            <w:r w:rsidR="0093547A">
              <w:rPr>
                <w:noProof/>
                <w:webHidden/>
              </w:rPr>
              <w:fldChar w:fldCharType="begin"/>
            </w:r>
            <w:r w:rsidR="0093547A">
              <w:rPr>
                <w:noProof/>
                <w:webHidden/>
              </w:rPr>
              <w:instrText xml:space="preserve"> PAGEREF _Toc35559138 \h </w:instrText>
            </w:r>
            <w:r w:rsidR="0093547A">
              <w:rPr>
                <w:noProof/>
                <w:webHidden/>
              </w:rPr>
            </w:r>
            <w:r w:rsidR="0093547A">
              <w:rPr>
                <w:noProof/>
                <w:webHidden/>
              </w:rPr>
              <w:fldChar w:fldCharType="separate"/>
            </w:r>
            <w:r w:rsidR="0093547A">
              <w:rPr>
                <w:noProof/>
                <w:webHidden/>
              </w:rPr>
              <w:t>2</w:t>
            </w:r>
            <w:r w:rsidR="0093547A">
              <w:rPr>
                <w:noProof/>
                <w:webHidden/>
              </w:rPr>
              <w:fldChar w:fldCharType="end"/>
            </w:r>
          </w:hyperlink>
        </w:p>
        <w:p w14:paraId="4481DE9C" w14:textId="42596E6A" w:rsidR="0093547A" w:rsidRDefault="0093547A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5559139" w:history="1">
            <w:r w:rsidRPr="00624395">
              <w:rPr>
                <w:rStyle w:val="Hyperlink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5F172" w14:textId="74C06A4C" w:rsidR="0093547A" w:rsidRDefault="0093547A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5559140" w:history="1">
            <w:r w:rsidRPr="00624395">
              <w:rPr>
                <w:rStyle w:val="Hyperlink"/>
                <w:noProof/>
              </w:rPr>
              <w:t>CASOS CORRECTOS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7609" w14:textId="472A166B" w:rsidR="0093547A" w:rsidRDefault="0093547A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5559141" w:history="1">
            <w:r w:rsidRPr="00624395">
              <w:rPr>
                <w:rStyle w:val="Hyperlink"/>
                <w:noProof/>
              </w:rPr>
              <w:t>CASOS ERRONEOS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7AA00" w14:textId="3B590605" w:rsidR="0018039E" w:rsidRPr="002805CD" w:rsidRDefault="0018039E">
          <w:pPr>
            <w:rPr>
              <w:sz w:val="28"/>
              <w:szCs w:val="28"/>
              <w:lang w:val="en-US"/>
            </w:rPr>
          </w:pPr>
          <w:r w:rsidRPr="002805CD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8D9E5CC" w14:textId="1120CD3C" w:rsidR="0018039E" w:rsidRPr="002805CD" w:rsidRDefault="0018039E">
      <w:pPr>
        <w:rPr>
          <w:sz w:val="28"/>
          <w:szCs w:val="28"/>
          <w:lang w:val="en-US"/>
        </w:rPr>
      </w:pPr>
      <w:r w:rsidRPr="002805CD">
        <w:rPr>
          <w:sz w:val="28"/>
          <w:szCs w:val="28"/>
          <w:lang w:val="en-US"/>
        </w:rPr>
        <w:br w:type="page"/>
      </w:r>
    </w:p>
    <w:p w14:paraId="326E2F4B" w14:textId="462C4955" w:rsidR="006D621D" w:rsidRPr="002805CD" w:rsidRDefault="00920011" w:rsidP="0018039E">
      <w:pPr>
        <w:pStyle w:val="Heading1"/>
        <w:rPr>
          <w:sz w:val="40"/>
          <w:szCs w:val="40"/>
        </w:rPr>
      </w:pPr>
      <w:bookmarkStart w:id="0" w:name="_Toc35559138"/>
      <w:r w:rsidRPr="002805CD">
        <w:rPr>
          <w:sz w:val="40"/>
          <w:szCs w:val="40"/>
        </w:rPr>
        <w:lastRenderedPageBreak/>
        <w:t>DESCRIPCIÓN DE LA PRÁCTICA</w:t>
      </w:r>
      <w:bookmarkEnd w:id="0"/>
    </w:p>
    <w:p w14:paraId="4F302A5E" w14:textId="396452DF" w:rsidR="00C4317B" w:rsidRPr="002805CD" w:rsidRDefault="008C2C43" w:rsidP="002805CD">
      <w:pPr>
        <w:spacing w:before="240"/>
        <w:rPr>
          <w:sz w:val="24"/>
          <w:szCs w:val="24"/>
        </w:rPr>
      </w:pPr>
      <w:r w:rsidRPr="002805CD">
        <w:rPr>
          <w:sz w:val="24"/>
          <w:szCs w:val="24"/>
        </w:rPr>
        <w:t xml:space="preserve">En el archivo </w:t>
      </w:r>
      <w:r w:rsidRPr="002805CD">
        <w:rPr>
          <w:b/>
          <w:sz w:val="24"/>
          <w:szCs w:val="24"/>
        </w:rPr>
        <w:t>FortranToC.g4</w:t>
      </w:r>
      <w:r w:rsidRPr="002805CD">
        <w:rPr>
          <w:sz w:val="24"/>
          <w:szCs w:val="24"/>
        </w:rPr>
        <w:t xml:space="preserve"> tenemos organizadas las diferentes partes del trabajo.</w:t>
      </w:r>
    </w:p>
    <w:p w14:paraId="58CC107F" w14:textId="77E2C3F8" w:rsidR="008C2C43" w:rsidRPr="002805CD" w:rsidRDefault="008C2C43" w:rsidP="00C4317B">
      <w:pPr>
        <w:rPr>
          <w:sz w:val="24"/>
          <w:szCs w:val="24"/>
        </w:rPr>
      </w:pPr>
      <w:r w:rsidRPr="002805CD">
        <w:rPr>
          <w:sz w:val="24"/>
          <w:szCs w:val="24"/>
        </w:rPr>
        <w:t>Primero tenemos declarada la zona de declaración de variables y constantes. Estas cumplen con los requisitos establecidos en el enunciado de la práctica.</w:t>
      </w:r>
    </w:p>
    <w:p w14:paraId="11DC619D" w14:textId="70D6D3BE" w:rsidR="008C2C43" w:rsidRPr="002805CD" w:rsidRDefault="008C2C43" w:rsidP="00C4317B">
      <w:pPr>
        <w:rPr>
          <w:sz w:val="24"/>
          <w:szCs w:val="24"/>
        </w:rPr>
      </w:pPr>
      <w:r w:rsidRPr="002805CD">
        <w:rPr>
          <w:sz w:val="24"/>
          <w:szCs w:val="24"/>
        </w:rPr>
        <w:t>Más adelante tenemos la zona de declaración de funciones.</w:t>
      </w:r>
    </w:p>
    <w:p w14:paraId="7C8619DA" w14:textId="6B4062EA" w:rsidR="008C2C43" w:rsidRPr="002805CD" w:rsidRDefault="008C2C43" w:rsidP="00C4317B">
      <w:pPr>
        <w:rPr>
          <w:sz w:val="24"/>
          <w:szCs w:val="24"/>
        </w:rPr>
      </w:pPr>
      <w:r w:rsidRPr="002805CD">
        <w:rPr>
          <w:sz w:val="24"/>
          <w:szCs w:val="24"/>
        </w:rPr>
        <w:t>A continuación, se incluye la zona de sentencias.</w:t>
      </w:r>
      <w:r w:rsidR="002805CD" w:rsidRPr="002805CD">
        <w:rPr>
          <w:sz w:val="24"/>
          <w:szCs w:val="24"/>
        </w:rPr>
        <w:t xml:space="preserve"> También en esta parte se incluyen la implementación de los requisitos opcionales de la práctica.</w:t>
      </w:r>
    </w:p>
    <w:p w14:paraId="5F5558CA" w14:textId="5AC619F2" w:rsidR="002805CD" w:rsidRDefault="002805CD" w:rsidP="00C4317B">
      <w:pPr>
        <w:rPr>
          <w:sz w:val="24"/>
          <w:szCs w:val="24"/>
        </w:rPr>
      </w:pPr>
      <w:r w:rsidRPr="002805CD">
        <w:rPr>
          <w:sz w:val="24"/>
          <w:szCs w:val="24"/>
        </w:rPr>
        <w:t>Cabe destacar que todo el código está formateado, limpio y comentado, para una fácil lectura.</w:t>
      </w:r>
    </w:p>
    <w:p w14:paraId="7CDE397E" w14:textId="2280BCC2" w:rsidR="002805CD" w:rsidRDefault="002805CD" w:rsidP="00C4317B">
      <w:pPr>
        <w:rPr>
          <w:sz w:val="24"/>
          <w:szCs w:val="24"/>
        </w:rPr>
      </w:pPr>
    </w:p>
    <w:p w14:paraId="53831D91" w14:textId="06FC76EF" w:rsidR="002805CD" w:rsidRDefault="002805CD" w:rsidP="002805CD">
      <w:pPr>
        <w:pStyle w:val="Heading1"/>
        <w:rPr>
          <w:sz w:val="40"/>
          <w:szCs w:val="40"/>
        </w:rPr>
      </w:pPr>
      <w:bookmarkStart w:id="1" w:name="_Toc35559139"/>
      <w:r w:rsidRPr="002805CD">
        <w:rPr>
          <w:sz w:val="40"/>
          <w:szCs w:val="40"/>
        </w:rPr>
        <w:t>CASOS DE PRUEBA</w:t>
      </w:r>
      <w:bookmarkEnd w:id="1"/>
    </w:p>
    <w:p w14:paraId="767F3935" w14:textId="1CFFC05D" w:rsidR="00B36CAC" w:rsidRPr="00B36CAC" w:rsidRDefault="00B36CAC" w:rsidP="00B36CA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10586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se mostrarán 8 casos de prueba, cuatro correctos y cuatro incorrectos, para poder </w:t>
      </w:r>
      <w:r w:rsidR="005E3C1E">
        <w:rPr>
          <w:sz w:val="24"/>
          <w:szCs w:val="24"/>
        </w:rPr>
        <w:t>analizar</w:t>
      </w:r>
      <w:r>
        <w:rPr>
          <w:sz w:val="24"/>
          <w:szCs w:val="24"/>
        </w:rPr>
        <w:t xml:space="preserve"> el funcionamiento del traductor.</w:t>
      </w:r>
    </w:p>
    <w:p w14:paraId="4C08B4D8" w14:textId="4F60D31A" w:rsidR="008C2C43" w:rsidRDefault="00B36CAC" w:rsidP="00B36CAC">
      <w:pPr>
        <w:pStyle w:val="Heading2"/>
      </w:pPr>
      <w:bookmarkStart w:id="2" w:name="_Toc35559140"/>
      <w:r>
        <w:t>CASOS CORRECTOS</w:t>
      </w:r>
      <w:bookmarkEnd w:id="2"/>
    </w:p>
    <w:p w14:paraId="098E8999" w14:textId="01438F7B" w:rsidR="005E3C1E" w:rsidRPr="005E3C1E" w:rsidRDefault="005E3C1E" w:rsidP="005E3C1E">
      <w:pPr>
        <w:rPr>
          <w:sz w:val="24"/>
          <w:szCs w:val="24"/>
        </w:rPr>
      </w:pPr>
      <w:r w:rsidRPr="005E3C1E">
        <w:rPr>
          <w:sz w:val="24"/>
          <w:szCs w:val="24"/>
        </w:rPr>
        <w:t>En esta fase de la práctica la salida</w:t>
      </w:r>
      <w:r>
        <w:rPr>
          <w:sz w:val="24"/>
          <w:szCs w:val="24"/>
        </w:rPr>
        <w:t xml:space="preserve"> para los casos de acierto</w:t>
      </w:r>
      <w:r w:rsidRPr="005E3C1E">
        <w:rPr>
          <w:sz w:val="24"/>
          <w:szCs w:val="24"/>
        </w:rPr>
        <w:t xml:space="preserve"> no es demasiado llamativa</w:t>
      </w:r>
      <w:r w:rsidR="00640ECC">
        <w:rPr>
          <w:sz w:val="24"/>
          <w:szCs w:val="24"/>
        </w:rPr>
        <w:t>. A</w:t>
      </w:r>
      <w:r w:rsidR="00DC27F2">
        <w:rPr>
          <w:sz w:val="24"/>
          <w:szCs w:val="24"/>
        </w:rPr>
        <w:t>sí</w:t>
      </w:r>
      <w:r w:rsidRPr="005E3C1E">
        <w:rPr>
          <w:sz w:val="24"/>
          <w:szCs w:val="24"/>
        </w:rPr>
        <w:t xml:space="preserve"> se ven las salidas para los casos de prueba dados de </w:t>
      </w:r>
      <w:proofErr w:type="spellStart"/>
      <w:r w:rsidRPr="005E3C1E">
        <w:rPr>
          <w:sz w:val="24"/>
          <w:szCs w:val="24"/>
        </w:rPr>
        <w:t>EjemploBásico</w:t>
      </w:r>
      <w:proofErr w:type="spellEnd"/>
      <w:r w:rsidRPr="005E3C1E">
        <w:rPr>
          <w:sz w:val="24"/>
          <w:szCs w:val="24"/>
        </w:rPr>
        <w:t xml:space="preserve">, </w:t>
      </w:r>
      <w:proofErr w:type="spellStart"/>
      <w:r w:rsidRPr="005E3C1E">
        <w:rPr>
          <w:sz w:val="24"/>
          <w:szCs w:val="24"/>
        </w:rPr>
        <w:t>EjemploAprobado</w:t>
      </w:r>
      <w:proofErr w:type="spellEnd"/>
      <w:r w:rsidRPr="005E3C1E">
        <w:rPr>
          <w:sz w:val="24"/>
          <w:szCs w:val="24"/>
        </w:rPr>
        <w:t xml:space="preserve">, </w:t>
      </w:r>
      <w:proofErr w:type="spellStart"/>
      <w:r w:rsidRPr="005E3C1E">
        <w:rPr>
          <w:sz w:val="24"/>
          <w:szCs w:val="24"/>
        </w:rPr>
        <w:t>EjemploNotable</w:t>
      </w:r>
      <w:proofErr w:type="spellEnd"/>
      <w:r w:rsidRPr="005E3C1E">
        <w:rPr>
          <w:sz w:val="24"/>
          <w:szCs w:val="24"/>
        </w:rPr>
        <w:t xml:space="preserve"> y </w:t>
      </w:r>
      <w:proofErr w:type="spellStart"/>
      <w:r w:rsidRPr="005E3C1E">
        <w:rPr>
          <w:sz w:val="24"/>
          <w:szCs w:val="24"/>
        </w:rPr>
        <w:t>EjemploSobresaliente</w:t>
      </w:r>
      <w:proofErr w:type="spellEnd"/>
      <w:r w:rsidRPr="005E3C1E">
        <w:rPr>
          <w:sz w:val="24"/>
          <w:szCs w:val="24"/>
        </w:rPr>
        <w:t xml:space="preserve">. </w:t>
      </w:r>
    </w:p>
    <w:p w14:paraId="537D936D" w14:textId="07413C1F" w:rsidR="005E3C1E" w:rsidRDefault="005E3C1E" w:rsidP="005E3C1E">
      <w:pPr>
        <w:rPr>
          <w:noProof/>
        </w:rPr>
      </w:pPr>
    </w:p>
    <w:p w14:paraId="3A01F629" w14:textId="737D4173" w:rsidR="005E3C1E" w:rsidRDefault="001912FF" w:rsidP="005E3C1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4D8C2" wp14:editId="73D3EA95">
                <wp:simplePos x="0" y="0"/>
                <wp:positionH relativeFrom="column">
                  <wp:posOffset>453390</wp:posOffset>
                </wp:positionH>
                <wp:positionV relativeFrom="paragraph">
                  <wp:posOffset>3645535</wp:posOffset>
                </wp:positionV>
                <wp:extent cx="443547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59C827" w14:textId="115ECCEB" w:rsidR="001912FF" w:rsidRPr="00E20272" w:rsidRDefault="00D275BD" w:rsidP="001912F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1.</w:t>
                            </w:r>
                            <w:r w:rsidR="001912FF">
                              <w:t xml:space="preserve"> </w:t>
                            </w:r>
                            <w:r>
                              <w:t>E</w:t>
                            </w:r>
                            <w:r w:rsidR="001912FF">
                              <w:t xml:space="preserve">jemplo </w:t>
                            </w:r>
                            <w:r>
                              <w:t>c</w:t>
                            </w:r>
                            <w:r w:rsidR="001912FF">
                              <w:t xml:space="preserve">aso </w:t>
                            </w:r>
                            <w:r>
                              <w:t>b</w:t>
                            </w:r>
                            <w:r w:rsidR="001912FF">
                              <w:t>ásico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4D8C2" id="Text Box 6" o:spid="_x0000_s1030" type="#_x0000_t202" style="position:absolute;margin-left:35.7pt;margin-top:287.05pt;width:349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" stroked="f">
                <v:textbox style="mso-fit-shape-to-text:t" inset="0,0,0,0">
                  <w:txbxContent>
                    <w:p w14:paraId="6959C827" w14:textId="115ECCEB" w:rsidR="001912FF" w:rsidRPr="00E20272" w:rsidRDefault="00D275BD" w:rsidP="001912FF">
                      <w:pPr>
                        <w:pStyle w:val="Caption"/>
                        <w:rPr>
                          <w:noProof/>
                        </w:rPr>
                      </w:pPr>
                      <w:r>
                        <w:t>1.</w:t>
                      </w:r>
                      <w:r w:rsidR="001912FF">
                        <w:t xml:space="preserve"> </w:t>
                      </w:r>
                      <w:r>
                        <w:t>E</w:t>
                      </w:r>
                      <w:r w:rsidR="001912FF">
                        <w:t xml:space="preserve">jemplo </w:t>
                      </w:r>
                      <w:r>
                        <w:t>c</w:t>
                      </w:r>
                      <w:r w:rsidR="001912FF">
                        <w:t xml:space="preserve">aso </w:t>
                      </w:r>
                      <w:r>
                        <w:t>b</w:t>
                      </w:r>
                      <w:r w:rsidR="001912FF">
                        <w:t>ásico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E3C1E">
        <w:rPr>
          <w:noProof/>
        </w:rPr>
        <w:drawing>
          <wp:anchor distT="0" distB="0" distL="114300" distR="114300" simplePos="0" relativeHeight="251661312" behindDoc="0" locked="0" layoutInCell="1" allowOverlap="1" wp14:anchorId="535519BF" wp14:editId="15A20E27">
            <wp:simplePos x="0" y="0"/>
            <wp:positionH relativeFrom="column">
              <wp:posOffset>453390</wp:posOffset>
            </wp:positionH>
            <wp:positionV relativeFrom="paragraph">
              <wp:posOffset>212090</wp:posOffset>
            </wp:positionV>
            <wp:extent cx="4435748" cy="3376800"/>
            <wp:effectExtent l="0" t="0" r="3175" b="0"/>
            <wp:wrapTopAndBottom/>
            <wp:docPr id="2" name="Picture 2" descr="Ejemplo caso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748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9FF3C" w14:textId="05217D7D" w:rsidR="005E3C1E" w:rsidRDefault="005E3C1E" w:rsidP="005E3C1E">
      <w:pPr>
        <w:rPr>
          <w:noProof/>
        </w:rPr>
      </w:pPr>
    </w:p>
    <w:p w14:paraId="70D7CBF8" w14:textId="0DEC36D1" w:rsidR="005E3C1E" w:rsidRPr="005E3C1E" w:rsidRDefault="001912FF" w:rsidP="005E3C1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00E98" wp14:editId="63F05BA9">
                <wp:simplePos x="0" y="0"/>
                <wp:positionH relativeFrom="column">
                  <wp:posOffset>657225</wp:posOffset>
                </wp:positionH>
                <wp:positionV relativeFrom="paragraph">
                  <wp:posOffset>7432040</wp:posOffset>
                </wp:positionV>
                <wp:extent cx="410527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50344A" w14:textId="2BE6321E" w:rsidR="001912FF" w:rsidRPr="000409DD" w:rsidRDefault="00D275BD" w:rsidP="001912FF">
                            <w:pPr>
                              <w:pStyle w:val="Caption"/>
                            </w:pPr>
                            <w:r>
                              <w:t>2.</w:t>
                            </w:r>
                            <w:r w:rsidR="001912FF">
                              <w:t xml:space="preserve"> Ejemplo </w:t>
                            </w:r>
                            <w:r>
                              <w:t>c</w:t>
                            </w:r>
                            <w:r w:rsidR="001912FF">
                              <w:t xml:space="preserve">aso </w:t>
                            </w:r>
                            <w:r>
                              <w:t>n</w:t>
                            </w:r>
                            <w:r w:rsidR="001912FF">
                              <w:t>otable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00E98" id="Text Box 8" o:spid="_x0000_s1031" type="#_x0000_t202" style="position:absolute;margin-left:51.75pt;margin-top:585.2pt;width:323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" stroked="f">
                <v:textbox style="mso-fit-shape-to-text:t" inset="0,0,0,0">
                  <w:txbxContent>
                    <w:p w14:paraId="5B50344A" w14:textId="2BE6321E" w:rsidR="001912FF" w:rsidRPr="000409DD" w:rsidRDefault="00D275BD" w:rsidP="001912FF">
                      <w:pPr>
                        <w:pStyle w:val="Caption"/>
                      </w:pPr>
                      <w:r>
                        <w:t>2.</w:t>
                      </w:r>
                      <w:r w:rsidR="001912FF">
                        <w:t xml:space="preserve"> Ejemplo </w:t>
                      </w:r>
                      <w:r>
                        <w:t>c</w:t>
                      </w:r>
                      <w:r w:rsidR="001912FF">
                        <w:t xml:space="preserve">aso </w:t>
                      </w:r>
                      <w:r>
                        <w:t>n</w:t>
                      </w:r>
                      <w:r w:rsidR="001912FF">
                        <w:t>otable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EF136" wp14:editId="34F75B0A">
                <wp:simplePos x="0" y="0"/>
                <wp:positionH relativeFrom="column">
                  <wp:posOffset>636905</wp:posOffset>
                </wp:positionH>
                <wp:positionV relativeFrom="paragraph">
                  <wp:posOffset>3432810</wp:posOffset>
                </wp:positionV>
                <wp:extent cx="411480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571408" w14:textId="00EA5856" w:rsidR="001912FF" w:rsidRPr="00725B0D" w:rsidRDefault="001912FF" w:rsidP="001912F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6C458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Ejemplo caso aprobado suficiente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EF136" id="Text Box 7" o:spid="_x0000_s1032" type="#_x0000_t202" style="position:absolute;margin-left:50.15pt;margin-top:270.3pt;width:324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" stroked="f">
                <v:textbox style="mso-fit-shape-to-text:t" inset="0,0,0,0">
                  <w:txbxContent>
                    <w:p w14:paraId="46571408" w14:textId="00EA5856" w:rsidR="001912FF" w:rsidRPr="00725B0D" w:rsidRDefault="001912FF" w:rsidP="001912F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6C458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Ejemplo caso aprobado suficiente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21B7031" wp14:editId="3B41C27A">
            <wp:simplePos x="0" y="0"/>
            <wp:positionH relativeFrom="margin">
              <wp:posOffset>636905</wp:posOffset>
            </wp:positionH>
            <wp:positionV relativeFrom="paragraph">
              <wp:posOffset>0</wp:posOffset>
            </wp:positionV>
            <wp:extent cx="4114800" cy="337593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7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85C1B" w14:textId="13285908" w:rsidR="00B36CAC" w:rsidRDefault="001912FF" w:rsidP="00B36CAC">
      <w:r w:rsidRPr="004E4ABD">
        <w:drawing>
          <wp:anchor distT="0" distB="0" distL="114300" distR="114300" simplePos="0" relativeHeight="251663360" behindDoc="0" locked="0" layoutInCell="1" allowOverlap="1" wp14:anchorId="1D5F72BF" wp14:editId="05040307">
            <wp:simplePos x="0" y="0"/>
            <wp:positionH relativeFrom="column">
              <wp:posOffset>643890</wp:posOffset>
            </wp:positionH>
            <wp:positionV relativeFrom="paragraph">
              <wp:posOffset>87630</wp:posOffset>
            </wp:positionV>
            <wp:extent cx="4105275" cy="3395345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DBFA2" w14:textId="4174E9EB" w:rsidR="005E3C1E" w:rsidRDefault="005E3C1E" w:rsidP="004E4ABD"/>
    <w:p w14:paraId="3D3EABCC" w14:textId="72D36E78" w:rsidR="00E81622" w:rsidRDefault="00E81622" w:rsidP="004E4ABD"/>
    <w:p w14:paraId="3441DA7F" w14:textId="5D67F900" w:rsidR="00E81622" w:rsidRDefault="00E81622" w:rsidP="004E4ABD"/>
    <w:p w14:paraId="78C85E0C" w14:textId="39CCE586" w:rsidR="00E81622" w:rsidRDefault="00E81622" w:rsidP="004E4ABD"/>
    <w:p w14:paraId="048E2691" w14:textId="7C13447D" w:rsidR="00E81622" w:rsidRDefault="00E81622" w:rsidP="004E4A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A6F23A" wp14:editId="03FDBA2C">
                <wp:simplePos x="0" y="0"/>
                <wp:positionH relativeFrom="column">
                  <wp:posOffset>652145</wp:posOffset>
                </wp:positionH>
                <wp:positionV relativeFrom="paragraph">
                  <wp:posOffset>3451860</wp:posOffset>
                </wp:positionV>
                <wp:extent cx="4095115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825334" w14:textId="55DC1D04" w:rsidR="00E81622" w:rsidRPr="004F02E6" w:rsidRDefault="00D275BD" w:rsidP="00E81622">
                            <w:pPr>
                              <w:pStyle w:val="Caption"/>
                            </w:pPr>
                            <w:r>
                              <w:t>4.</w:t>
                            </w:r>
                            <w:r w:rsidR="00E81622">
                              <w:t xml:space="preserve"> Ejemplo </w:t>
                            </w:r>
                            <w:r>
                              <w:t>c</w:t>
                            </w:r>
                            <w:r w:rsidR="00E81622">
                              <w:t xml:space="preserve">aso </w:t>
                            </w:r>
                            <w:r>
                              <w:t>s</w:t>
                            </w:r>
                            <w:r w:rsidR="00E81622">
                              <w:t>obresaliente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6F23A" id="Text Box 10" o:spid="_x0000_s1033" type="#_x0000_t202" style="position:absolute;margin-left:51.35pt;margin-top:271.8pt;width:322.4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" stroked="f">
                <v:textbox style="mso-fit-shape-to-text:t" inset="0,0,0,0">
                  <w:txbxContent>
                    <w:p w14:paraId="4F825334" w14:textId="55DC1D04" w:rsidR="00E81622" w:rsidRPr="004F02E6" w:rsidRDefault="00D275BD" w:rsidP="00E81622">
                      <w:pPr>
                        <w:pStyle w:val="Caption"/>
                      </w:pPr>
                      <w:r>
                        <w:t>4.</w:t>
                      </w:r>
                      <w:r w:rsidR="00E81622">
                        <w:t xml:space="preserve"> Ejemplo </w:t>
                      </w:r>
                      <w:r>
                        <w:t>c</w:t>
                      </w:r>
                      <w:r w:rsidR="00E81622">
                        <w:t xml:space="preserve">aso </w:t>
                      </w:r>
                      <w:r>
                        <w:t>s</w:t>
                      </w:r>
                      <w:r w:rsidR="00E81622">
                        <w:t>obresaliente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81622">
        <w:drawing>
          <wp:anchor distT="0" distB="0" distL="114300" distR="114300" simplePos="0" relativeHeight="251670528" behindDoc="0" locked="0" layoutInCell="1" allowOverlap="1" wp14:anchorId="498D727D" wp14:editId="2E17762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95115" cy="3394710"/>
            <wp:effectExtent l="0" t="0" r="63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2F859" w14:textId="3F0969F2" w:rsidR="005E3C1E" w:rsidRDefault="005E3C1E" w:rsidP="005E3C1E"/>
    <w:p w14:paraId="100EEB15" w14:textId="6B151FB4" w:rsidR="00B36CAC" w:rsidRDefault="00B36CAC" w:rsidP="00B36CAC">
      <w:pPr>
        <w:pStyle w:val="Heading2"/>
      </w:pPr>
      <w:bookmarkStart w:id="3" w:name="_Toc35559141"/>
      <w:r>
        <w:t>CASOS ERRONEOS</w:t>
      </w:r>
      <w:bookmarkEnd w:id="3"/>
    </w:p>
    <w:p w14:paraId="5E7FE628" w14:textId="3BC31B62" w:rsidR="00BA57AF" w:rsidRDefault="005065B8" w:rsidP="00B36CAC">
      <w:r w:rsidRPr="008C39B4">
        <w:rPr>
          <w:sz w:val="24"/>
          <w:szCs w:val="24"/>
        </w:rPr>
        <w:t>A continuación, se mostrarán cuatro ejemplos de la recuperación de errores de nuestro programa</w:t>
      </w:r>
      <w:r>
        <w:t>.</w:t>
      </w:r>
    </w:p>
    <w:p w14:paraId="634B5CCF" w14:textId="1CF8990B" w:rsidR="00BA57AF" w:rsidRDefault="004919AA">
      <w:r w:rsidRPr="008C39B4">
        <w:rPr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3B0899E" wp14:editId="49540160">
            <wp:simplePos x="0" y="0"/>
            <wp:positionH relativeFrom="margin">
              <wp:posOffset>910590</wp:posOffset>
            </wp:positionH>
            <wp:positionV relativeFrom="paragraph">
              <wp:posOffset>269240</wp:posOffset>
            </wp:positionV>
            <wp:extent cx="3376930" cy="206184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9B4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934D41" wp14:editId="36C5A4A8">
                <wp:simplePos x="0" y="0"/>
                <wp:positionH relativeFrom="column">
                  <wp:posOffset>910590</wp:posOffset>
                </wp:positionH>
                <wp:positionV relativeFrom="paragraph">
                  <wp:posOffset>2388235</wp:posOffset>
                </wp:positionV>
                <wp:extent cx="3376930" cy="635"/>
                <wp:effectExtent l="0" t="0" r="0" b="825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2D0E3" w14:textId="61435896" w:rsidR="005065B8" w:rsidRPr="006E4A82" w:rsidRDefault="00D275BD" w:rsidP="005065B8">
                            <w:pPr>
                              <w:pStyle w:val="Caption"/>
                            </w:pPr>
                            <w:r>
                              <w:t>5.</w:t>
                            </w:r>
                            <w:r w:rsidR="005065B8">
                              <w:t xml:space="preserve"> Ejemplo </w:t>
                            </w:r>
                            <w:r w:rsidR="00084893">
                              <w:t xml:space="preserve">de </w:t>
                            </w:r>
                            <w:r>
                              <w:t>d</w:t>
                            </w:r>
                            <w:r w:rsidR="005065B8">
                              <w:t xml:space="preserve">ecisión de estrategia. Aquí podemos ver como el programa detecta los dos ‘;’ al comienzo </w:t>
                            </w:r>
                            <w:proofErr w:type="gramStart"/>
                            <w:r w:rsidR="005065B8">
                              <w:t>del mismo</w:t>
                            </w:r>
                            <w:proofErr w:type="gramEnd"/>
                            <w:r w:rsidR="005065B8">
                              <w:t xml:space="preserve"> y lo </w:t>
                            </w:r>
                            <w:r w:rsidR="005065B8" w:rsidRPr="005065B8">
                              <w:rPr>
                                <w:sz w:val="16"/>
                                <w:szCs w:val="16"/>
                              </w:rPr>
                              <w:t xml:space="preserve">NOTIFICA INDICANDO </w:t>
                            </w:r>
                            <w:r w:rsidR="005065B8">
                              <w:t>que hay ambigüedad al elegir una estrategia a seguir.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34D41" id="Text Box 13" o:spid="_x0000_s1034" type="#_x0000_t202" style="position:absolute;margin-left:71.7pt;margin-top:188.05pt;width:265.9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" stroked="f">
                <v:textbox style="mso-fit-shape-to-text:t" inset="0,0,0,0">
                  <w:txbxContent>
                    <w:p w14:paraId="4302D0E3" w14:textId="61435896" w:rsidR="005065B8" w:rsidRPr="006E4A82" w:rsidRDefault="00D275BD" w:rsidP="005065B8">
                      <w:pPr>
                        <w:pStyle w:val="Caption"/>
                      </w:pPr>
                      <w:r>
                        <w:t>5.</w:t>
                      </w:r>
                      <w:r w:rsidR="005065B8">
                        <w:t xml:space="preserve"> Ejemplo </w:t>
                      </w:r>
                      <w:r w:rsidR="00084893">
                        <w:t xml:space="preserve">de </w:t>
                      </w:r>
                      <w:r>
                        <w:t>d</w:t>
                      </w:r>
                      <w:r w:rsidR="005065B8">
                        <w:t xml:space="preserve">ecisión de estrategia. Aquí podemos ver como el programa detecta los dos ‘;’ al comienzo </w:t>
                      </w:r>
                      <w:proofErr w:type="gramStart"/>
                      <w:r w:rsidR="005065B8">
                        <w:t>del mismo</w:t>
                      </w:r>
                      <w:proofErr w:type="gramEnd"/>
                      <w:r w:rsidR="005065B8">
                        <w:t xml:space="preserve"> y lo </w:t>
                      </w:r>
                      <w:r w:rsidR="005065B8" w:rsidRPr="005065B8">
                        <w:rPr>
                          <w:sz w:val="16"/>
                          <w:szCs w:val="16"/>
                        </w:rPr>
                        <w:t xml:space="preserve">NOTIFICA INDICANDO </w:t>
                      </w:r>
                      <w:r w:rsidR="005065B8">
                        <w:t>que hay ambigüedad al elegir una estrategia a seguir.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57AF">
        <w:br w:type="page"/>
      </w:r>
    </w:p>
    <w:p w14:paraId="2C9CB618" w14:textId="320B7F3C" w:rsidR="00B36CAC" w:rsidRDefault="00EE5DA0" w:rsidP="00B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E63EB2" wp14:editId="0B8E0B57">
                <wp:simplePos x="0" y="0"/>
                <wp:positionH relativeFrom="column">
                  <wp:posOffset>510540</wp:posOffset>
                </wp:positionH>
                <wp:positionV relativeFrom="paragraph">
                  <wp:posOffset>2119630</wp:posOffset>
                </wp:positionV>
                <wp:extent cx="4378325" cy="394970"/>
                <wp:effectExtent l="0" t="0" r="3175" b="508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394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949CF3" w14:textId="4CF3C6A0" w:rsidR="00EE5DA0" w:rsidRPr="00435B45" w:rsidRDefault="00EE5DA0" w:rsidP="00EE5DA0">
                            <w:pPr>
                              <w:pStyle w:val="Caption"/>
                            </w:pPr>
                            <w:r>
                              <w:t xml:space="preserve">6. </w:t>
                            </w:r>
                            <w:r>
                              <w:t>Ejemplo</w:t>
                            </w:r>
                            <w:r>
                              <w:t xml:space="preserve"> elemento intruso en vez de palabra reservada. Podemos observar cómo indica correctamente la posición del fallo.</w:t>
                            </w:r>
                          </w:p>
                          <w:p w14:paraId="5D0F6A5D" w14:textId="2D55EC99" w:rsidR="00E073EE" w:rsidRPr="00747F0C" w:rsidRDefault="00E073EE" w:rsidP="00E073EE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3EB2" id="Text Box 18" o:spid="_x0000_s1035" type="#_x0000_t202" style="position:absolute;margin-left:40.2pt;margin-top:166.9pt;width:344.75pt;height:31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" stroked="f">
                <v:textbox inset="0,0,0,0">
                  <w:txbxContent>
                    <w:p w14:paraId="31949CF3" w14:textId="4CF3C6A0" w:rsidR="00EE5DA0" w:rsidRPr="00435B45" w:rsidRDefault="00EE5DA0" w:rsidP="00EE5DA0">
                      <w:pPr>
                        <w:pStyle w:val="Caption"/>
                      </w:pPr>
                      <w:r>
                        <w:t xml:space="preserve">6. </w:t>
                      </w:r>
                      <w:r>
                        <w:t>Ejemplo</w:t>
                      </w:r>
                      <w:r>
                        <w:t xml:space="preserve"> elemento intruso en vez de palabra reservada. Podemos observar cómo indica correctamente la posición del fallo.</w:t>
                      </w:r>
                    </w:p>
                    <w:p w14:paraId="5D0F6A5D" w14:textId="2D55EC99" w:rsidR="00E073EE" w:rsidRPr="00747F0C" w:rsidRDefault="00E073EE" w:rsidP="00E073EE">
                      <w:pPr>
                        <w:pStyle w:val="Caption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57AF" w:rsidRPr="00BA57AF">
        <w:drawing>
          <wp:anchor distT="0" distB="0" distL="114300" distR="114300" simplePos="0" relativeHeight="251676672" behindDoc="0" locked="0" layoutInCell="1" allowOverlap="1" wp14:anchorId="121118AE" wp14:editId="2589EF9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78944" cy="2062800"/>
            <wp:effectExtent l="0" t="0" r="317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44" cy="206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B5EB6" w14:textId="0D5E26E9" w:rsidR="006C458C" w:rsidRDefault="006C458C" w:rsidP="00B36CA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076047" wp14:editId="76FF20DA">
                <wp:simplePos x="0" y="0"/>
                <wp:positionH relativeFrom="column">
                  <wp:posOffset>697865</wp:posOffset>
                </wp:positionH>
                <wp:positionV relativeFrom="paragraph">
                  <wp:posOffset>5199380</wp:posOffset>
                </wp:positionV>
                <wp:extent cx="4004310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4AF7F0" w14:textId="07EEF83E" w:rsidR="006C458C" w:rsidRPr="00E80CE1" w:rsidRDefault="006C458C" w:rsidP="006C458C">
                            <w:pPr>
                              <w:pStyle w:val="Caption"/>
                            </w:pPr>
                            <w:r>
                              <w:t>8. Ejemplo error múltiple. Aquí podemos observar cómo nuestro programa reacciona ante varios fallos.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76047" id="Text Box 22" o:spid="_x0000_s1036" type="#_x0000_t202" style="position:absolute;margin-left:54.95pt;margin-top:409.4pt;width:315.3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" stroked="f">
                <v:textbox style="mso-fit-shape-to-text:t" inset="0,0,0,0">
                  <w:txbxContent>
                    <w:p w14:paraId="154AF7F0" w14:textId="07EEF83E" w:rsidR="006C458C" w:rsidRPr="00E80CE1" w:rsidRDefault="006C458C" w:rsidP="006C458C">
                      <w:pPr>
                        <w:pStyle w:val="Caption"/>
                      </w:pPr>
                      <w:r>
                        <w:t>8. Ejemplo error múltiple. Aquí podemos observar cómo nuestro programa reacciona ante varios fallos.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C458C">
        <w:drawing>
          <wp:anchor distT="0" distB="0" distL="114300" distR="114300" simplePos="0" relativeHeight="251685888" behindDoc="0" locked="0" layoutInCell="1" allowOverlap="1" wp14:anchorId="207C450A" wp14:editId="57BC3F93">
            <wp:simplePos x="0" y="0"/>
            <wp:positionH relativeFrom="margin">
              <wp:posOffset>697865</wp:posOffset>
            </wp:positionH>
            <wp:positionV relativeFrom="paragraph">
              <wp:posOffset>2834005</wp:posOffset>
            </wp:positionV>
            <wp:extent cx="4004310" cy="2308694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2308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083C">
        <w:drawing>
          <wp:anchor distT="0" distB="0" distL="114300" distR="114300" simplePos="0" relativeHeight="251684864" behindDoc="0" locked="0" layoutInCell="1" allowOverlap="1" wp14:anchorId="0399DE64" wp14:editId="31FD1936">
            <wp:simplePos x="0" y="0"/>
            <wp:positionH relativeFrom="margin">
              <wp:posOffset>252095</wp:posOffset>
            </wp:positionH>
            <wp:positionV relativeFrom="paragraph">
              <wp:posOffset>91440</wp:posOffset>
            </wp:positionV>
            <wp:extent cx="4892675" cy="1876425"/>
            <wp:effectExtent l="0" t="0" r="3175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EF03F5" wp14:editId="549D4F6E">
                <wp:simplePos x="0" y="0"/>
                <wp:positionH relativeFrom="column">
                  <wp:posOffset>253365</wp:posOffset>
                </wp:positionH>
                <wp:positionV relativeFrom="paragraph">
                  <wp:posOffset>2049145</wp:posOffset>
                </wp:positionV>
                <wp:extent cx="4892675" cy="635"/>
                <wp:effectExtent l="0" t="0" r="3175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EA8F44" w14:textId="756FB154" w:rsidR="00EE5DA0" w:rsidRPr="00435B45" w:rsidRDefault="00EE5DA0" w:rsidP="00EE5DA0">
                            <w:pPr>
                              <w:pStyle w:val="Caption"/>
                            </w:pPr>
                            <w:r>
                              <w:t xml:space="preserve">7. </w:t>
                            </w:r>
                            <w:r>
                              <w:t xml:space="preserve">Ejemplo </w:t>
                            </w:r>
                            <w:r w:rsidR="00084893">
                              <w:t>e</w:t>
                            </w:r>
                            <w:r>
                              <w:t xml:space="preserve">lemento no reconocido. Aquí podemos observar cómo el analizador detecta correctamente la posición del elemento intruso y cómo lo </w:t>
                            </w:r>
                            <w:r w:rsidR="00110F8E">
                              <w:t>identifica y señala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F03F5" id="Text Box 19" o:spid="_x0000_s1037" type="#_x0000_t202" style="position:absolute;margin-left:19.95pt;margin-top:161.35pt;width:385.25pt;height: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" stroked="f">
                <v:textbox style="mso-fit-shape-to-text:t" inset="0,0,0,0">
                  <w:txbxContent>
                    <w:p w14:paraId="17EA8F44" w14:textId="756FB154" w:rsidR="00EE5DA0" w:rsidRPr="00435B45" w:rsidRDefault="00EE5DA0" w:rsidP="00EE5DA0">
                      <w:pPr>
                        <w:pStyle w:val="Caption"/>
                      </w:pPr>
                      <w:r>
                        <w:t xml:space="preserve">7. </w:t>
                      </w:r>
                      <w:r>
                        <w:t xml:space="preserve">Ejemplo </w:t>
                      </w:r>
                      <w:r w:rsidR="00084893">
                        <w:t>e</w:t>
                      </w:r>
                      <w:r>
                        <w:t xml:space="preserve">lemento no reconocido. Aquí podemos observar cómo el analizador detecta correctamente la posición del elemento intruso y cómo lo </w:t>
                      </w:r>
                      <w:r w:rsidR="00110F8E">
                        <w:t>identifica y señala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773A36" w14:textId="16CA25EF" w:rsidR="006C458C" w:rsidRDefault="006C458C" w:rsidP="00B36CAC"/>
    <w:p w14:paraId="18FF22E3" w14:textId="6DDA2D30" w:rsidR="005065B8" w:rsidRPr="00B36CAC" w:rsidRDefault="005065B8" w:rsidP="00B36CAC"/>
    <w:sectPr w:rsidR="005065B8" w:rsidRPr="00B36CAC" w:rsidSect="006D621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80B"/>
    <w:multiLevelType w:val="hybridMultilevel"/>
    <w:tmpl w:val="5E30F55C"/>
    <w:lvl w:ilvl="0" w:tplc="DE18D2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47777"/>
    <w:multiLevelType w:val="hybridMultilevel"/>
    <w:tmpl w:val="E926FC98"/>
    <w:lvl w:ilvl="0" w:tplc="C6BA53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1D"/>
    <w:rsid w:val="00010586"/>
    <w:rsid w:val="00084893"/>
    <w:rsid w:val="00110F8E"/>
    <w:rsid w:val="0015094B"/>
    <w:rsid w:val="0018039E"/>
    <w:rsid w:val="001912FF"/>
    <w:rsid w:val="002805CD"/>
    <w:rsid w:val="004919AA"/>
    <w:rsid w:val="004E4ABD"/>
    <w:rsid w:val="0050205D"/>
    <w:rsid w:val="005065B8"/>
    <w:rsid w:val="005D083C"/>
    <w:rsid w:val="005D546B"/>
    <w:rsid w:val="005E3C1E"/>
    <w:rsid w:val="00636455"/>
    <w:rsid w:val="00640ECC"/>
    <w:rsid w:val="006C458C"/>
    <w:rsid w:val="006D621D"/>
    <w:rsid w:val="008C2C43"/>
    <w:rsid w:val="008C39B4"/>
    <w:rsid w:val="00920011"/>
    <w:rsid w:val="0093547A"/>
    <w:rsid w:val="00B36CAC"/>
    <w:rsid w:val="00BA57AF"/>
    <w:rsid w:val="00C4317B"/>
    <w:rsid w:val="00D275BD"/>
    <w:rsid w:val="00DC27F2"/>
    <w:rsid w:val="00E073EE"/>
    <w:rsid w:val="00E81622"/>
    <w:rsid w:val="00EE5DA0"/>
    <w:rsid w:val="00F6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af4fa"/>
    </o:shapedefaults>
    <o:shapelayout v:ext="edit">
      <o:idmap v:ext="edit" data="1"/>
    </o:shapelayout>
  </w:shapeDefaults>
  <w:decimalSymbol w:val=","/>
  <w:listSeparator w:val=";"/>
  <w14:docId w14:val="162B5DA5"/>
  <w15:chartTrackingRefBased/>
  <w15:docId w15:val="{AE87741B-83C9-4CC4-9FE9-25BF1511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39E"/>
  </w:style>
  <w:style w:type="paragraph" w:styleId="Heading1">
    <w:name w:val="heading 1"/>
    <w:basedOn w:val="Normal"/>
    <w:next w:val="Normal"/>
    <w:link w:val="Heading1Char"/>
    <w:uiPriority w:val="9"/>
    <w:qFormat/>
    <w:rsid w:val="0018039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39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3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3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3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3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3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3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3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39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621D"/>
  </w:style>
  <w:style w:type="character" w:styleId="PlaceholderText">
    <w:name w:val="Placeholder Text"/>
    <w:basedOn w:val="DefaultParagraphFont"/>
    <w:uiPriority w:val="99"/>
    <w:semiHidden/>
    <w:rsid w:val="0018039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8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39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39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39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39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39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39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39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39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18039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803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39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39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039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8039E"/>
    <w:rPr>
      <w:b/>
      <w:bCs/>
    </w:rPr>
  </w:style>
  <w:style w:type="character" w:styleId="Emphasis">
    <w:name w:val="Emphasis"/>
    <w:basedOn w:val="DefaultParagraphFont"/>
    <w:uiPriority w:val="20"/>
    <w:qFormat/>
    <w:rsid w:val="0018039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8039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39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39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39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8039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03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039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039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8039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18039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00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001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065B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29405-6FE8-423B-87DA-70D103A74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TRADUCTOR FORTRAN - C</vt:lpstr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TRADUCTOR FORTRAN - C</dc:title>
  <dc:subject>PROCESADORES DE LENGUAJES (gii - URJC) 2019-2020</dc:subject>
  <dc:creator>Marina Fernández - Gonzalo Gómez - Álvaro Justo Rivas</dc:creator>
  <cp:keywords/>
  <dc:description/>
  <cp:lastModifiedBy>Varo412 d</cp:lastModifiedBy>
  <cp:revision>29</cp:revision>
  <dcterms:created xsi:type="dcterms:W3CDTF">2020-03-07T11:12:00Z</dcterms:created>
  <dcterms:modified xsi:type="dcterms:W3CDTF">2020-03-20T00:12:00Z</dcterms:modified>
</cp:coreProperties>
</file>