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第一次作业：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1.设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25" o:spt="75" type="#_x0000_t75" style="height:16pt;width:36.7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lang w:val="en-US" w:eastAsia="zh-CN"/>
        </w:rPr>
        <w:t>为三个事件，试用它们表示下列事件</w:t>
      </w:r>
      <w:r>
        <w:rPr>
          <w:rFonts w:hint="default" w:ascii="Times New Roman" w:hAnsi="Times New Roman" w:eastAsia="宋体" w:cs="Times New Roman"/>
          <w:lang w:val="en-US" w:eastAsia="zh-CN"/>
        </w:rPr>
        <w:t>：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（1）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26" o:spt="75" type="#_x0000_t75" style="height:16pt;width:36.7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lang w:val="en-US" w:eastAsia="zh-CN"/>
        </w:rPr>
        <w:t>都发生或都不发生；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（2）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27" o:spt="75" type="#_x0000_t75" style="height:16pt;width:36.7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lang w:val="en-US" w:eastAsia="zh-CN"/>
        </w:rPr>
        <w:t>中不多于一个发生；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>（</w:t>
      </w:r>
      <w:r>
        <w:rPr>
          <w:rFonts w:hint="default" w:ascii="Times New Roman" w:hAnsi="Times New Roman" w:eastAsia="宋体" w:cs="Times New Roman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28" o:spt="75" type="#_x0000_t75" style="height:16pt;width:36.7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lang w:val="en-US" w:eastAsia="zh-CN"/>
        </w:rPr>
        <w:t>中不多于两个发生；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（4）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29" o:spt="75" type="#_x0000_t75" style="height:16pt;width:36.7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lang w:val="en-US" w:eastAsia="zh-CN"/>
        </w:rPr>
        <w:t>中至少有两个发生。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解：（1）</w:t>
      </w:r>
      <w:r>
        <w:rPr>
          <w:rFonts w:hint="default" w:ascii="Times New Roman" w:hAnsi="Times New Roman" w:eastAsia="宋体" w:cs="Times New Roman"/>
          <w:position w:val="-8"/>
          <w:szCs w:val="21"/>
        </w:rPr>
        <w:object>
          <v:shape id="_x0000_i1060" o:spt="75" alt="" type="#_x0000_t75" style="height:17pt;width:63.6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DSMT4" ShapeID="_x0000_i1060" DrawAspect="Content" ObjectID="_1468075730" r:id="rId1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lang w:val="en-US" w:eastAsia="zh-CN"/>
        </w:rPr>
        <w:t>；（2）</w:t>
      </w:r>
      <w:r>
        <w:rPr>
          <w:rFonts w:hint="default" w:ascii="Times New Roman" w:hAnsi="Times New Roman" w:eastAsia="宋体" w:cs="Times New Roman"/>
          <w:position w:val="-8"/>
          <w:szCs w:val="21"/>
        </w:rPr>
        <w:object>
          <v:shape id="_x0000_i1061" o:spt="75" alt="" type="#_x0000_t75" style="height:17pt;width:136.1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DSMT4" ShapeID="_x0000_i1061" DrawAspect="Content" ObjectID="_1468075731" r:id="rId1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lang w:val="en-US" w:eastAsia="zh-CN"/>
        </w:rPr>
        <w:t>；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（3）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062" o:spt="75" alt="" type="#_x0000_t75" style="height:17pt;width:27.8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DSMT4" ShapeID="_x0000_i1062" DrawAspect="Content" ObjectID="_1468075732" r:id="rId1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lang w:val="en-US" w:eastAsia="zh-CN"/>
        </w:rPr>
        <w:t>或</w:t>
      </w:r>
      <w:r>
        <w:rPr>
          <w:rFonts w:hint="default" w:ascii="Times New Roman" w:hAnsi="Times New Roman" w:eastAsia="宋体" w:cs="Times New Roman"/>
          <w:position w:val="-8"/>
          <w:szCs w:val="21"/>
        </w:rPr>
        <w:object>
          <v:shape id="_x0000_i1064" o:spt="75" alt="" type="#_x0000_t75" style="height:17pt;width:51.6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DSMT4" ShapeID="_x0000_i1064" DrawAspect="Content" ObjectID="_1468075733" r:id="rId1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lang w:val="en-US" w:eastAsia="zh-CN"/>
        </w:rPr>
        <w:t>；（4）</w:t>
      </w:r>
      <w:r>
        <w:rPr>
          <w:rFonts w:hint="default" w:ascii="Times New Roman" w:hAnsi="Times New Roman" w:eastAsia="宋体" w:cs="Times New Roman"/>
          <w:position w:val="-8"/>
          <w:szCs w:val="21"/>
        </w:rPr>
        <w:object>
          <v:shape id="_x0000_i1066" o:spt="75" alt="" type="#_x0000_t75" style="height:17pt;width:135.1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DSMT4" ShapeID="_x0000_i1066" DrawAspect="Content" ObjectID="_1468075734" r:id="rId1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lang w:val="en-US" w:eastAsia="zh-CN"/>
        </w:rPr>
        <w:t>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2.</w:t>
      </w:r>
      <w:r>
        <w:rPr>
          <w:rFonts w:hint="default" w:ascii="Times New Roman" w:hAnsi="Times New Roman" w:eastAsia="宋体" w:cs="Times New Roman"/>
          <w:lang w:val="en-US" w:eastAsia="zh-CN"/>
        </w:rPr>
        <w:t>设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030" o:spt="75" type="#_x0000_t75" style="height:13pt;width:13.9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DSMT4" ShapeID="_x0000_i1030" DrawAspect="Content" ObjectID="_1468075735" r:id="rId2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lang w:val="en-US" w:eastAsia="zh-CN"/>
        </w:rPr>
        <w:t>是随机变量，其样本空间为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31" o:spt="75" type="#_x0000_t75" style="height:20pt;width:79.7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DSMT4" ShapeID="_x0000_i1031" DrawAspect="Content" ObjectID="_1468075736" r:id="rId2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lang w:val="en-US" w:eastAsia="zh-CN"/>
        </w:rPr>
        <w:t>，记事件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32" o:spt="75" type="#_x0000_t75" style="height:20pt;width:85.7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DSMT4" ShapeID="_x0000_i1032" DrawAspect="Content" ObjectID="_1468075737" r:id="rId2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33" o:spt="75" type="#_x0000_t75" style="height:20pt;width:100.7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DSMT4" ShapeID="_x0000_i1033" DrawAspect="Content" ObjectID="_1468075738" r:id="rId2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lang w:val="en-US" w:eastAsia="zh-CN"/>
        </w:rPr>
        <w:t>，写出下列各事件：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（1）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034" o:spt="75" type="#_x0000_t75" style="height:15pt;width:20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DSMT4" ShapeID="_x0000_i1034" DrawAspect="Content" ObjectID="_1468075739" r:id="rId2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lang w:val="en-US" w:eastAsia="zh-CN"/>
        </w:rPr>
        <w:t>，（2）</w:t>
      </w:r>
      <w:r>
        <w:rPr>
          <w:rFonts w:hint="default" w:ascii="Times New Roman" w:hAnsi="Times New Roman" w:eastAsia="宋体" w:cs="Times New Roman"/>
          <w:position w:val="-8"/>
          <w:szCs w:val="21"/>
        </w:rPr>
        <w:object>
          <v:shape id="_x0000_i1035" o:spt="75" type="#_x0000_t75" style="height:17pt;width:31.9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DSMT4" ShapeID="_x0000_i1035" DrawAspect="Content" ObjectID="_1468075740" r:id="rId3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lang w:val="en-US" w:eastAsia="zh-CN"/>
        </w:rPr>
        <w:t>，（3）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036" o:spt="75" type="#_x0000_t75" style="height:16pt;width:19.9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DSMT4" ShapeID="_x0000_i1036" DrawAspect="Content" ObjectID="_1468075741" r:id="rId3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lang w:val="en-US" w:eastAsia="zh-CN"/>
        </w:rPr>
        <w:t>，（4）</w:t>
      </w:r>
      <w:r>
        <w:rPr>
          <w:rFonts w:hint="default" w:ascii="Times New Roman" w:hAnsi="Times New Roman" w:eastAsia="宋体" w:cs="Times New Roman"/>
          <w:position w:val="-8"/>
          <w:szCs w:val="21"/>
        </w:rPr>
        <w:object>
          <v:shape id="_x0000_i1037" o:spt="75" type="#_x0000_t75" style="height:18pt;width:30.9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DSMT4" ShapeID="_x0000_i1037" DrawAspect="Content" ObjectID="_1468075742" r:id="rId3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lang w:val="en-US" w:eastAsia="zh-CN"/>
        </w:rPr>
        <w:t>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解：（1）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67" o:spt="75" alt="" type="#_x0000_t75" style="height:20pt;width:183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DSMT4" ShapeID="_x0000_i1067" DrawAspect="Content" ObjectID="_1468075743" r:id="rId3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lang w:val="en-US" w:eastAsia="zh-CN"/>
        </w:rPr>
        <w:t>；（2）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68" o:spt="75" alt="" type="#_x0000_t75" style="height:20pt;width:119.85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DSMT4" ShapeID="_x0000_i1068" DrawAspect="Content" ObjectID="_1468075744" r:id="rId3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lang w:val="en-US" w:eastAsia="zh-CN"/>
        </w:rPr>
        <w:t>；</w:t>
      </w:r>
    </w:p>
    <w:p>
      <w:pPr>
        <w:numPr>
          <w:ilvl w:val="0"/>
          <w:numId w:val="1"/>
        </w:num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69" o:spt="75" alt="" type="#_x0000_t75" style="height:21pt;width:180.65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DSMT4" ShapeID="_x0000_i1069" DrawAspect="Content" ObjectID="_1468075745" r:id="rId4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lang w:val="en-US" w:eastAsia="zh-CN"/>
        </w:rPr>
        <w:t>；</w:t>
      </w:r>
    </w:p>
    <w:p>
      <w:pPr>
        <w:numPr>
          <w:ilvl w:val="0"/>
          <w:numId w:val="1"/>
        </w:num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（4）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70" o:spt="75" alt="" type="#_x0000_t75" style="height:21pt;width:207.7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DSMT4" ShapeID="_x0000_i1070" DrawAspect="Content" ObjectID="_1468075746" r:id="rId4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lang w:val="en-US" w:eastAsia="zh-CN"/>
        </w:rPr>
        <w:t>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3.</w:t>
      </w:r>
      <w:r>
        <w:rPr>
          <w:rFonts w:hint="default" w:ascii="Times New Roman" w:hAnsi="Times New Roman" w:eastAsia="宋体" w:cs="Times New Roman"/>
          <w:lang w:val="en-US" w:eastAsia="zh-CN"/>
        </w:rPr>
        <w:t>证明下列事件的运算公式：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（1）</w:t>
      </w:r>
      <w:r>
        <w:rPr>
          <w:rFonts w:hint="default" w:ascii="Times New Roman" w:hAnsi="Times New Roman" w:eastAsia="宋体" w:cs="Times New Roman"/>
          <w:position w:val="-8"/>
          <w:szCs w:val="21"/>
        </w:rPr>
        <w:object>
          <v:shape id="_x0000_i1038" o:spt="75" type="#_x0000_t75" style="height:17pt;width:67.75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DSMT4" ShapeID="_x0000_i1038" DrawAspect="Content" ObjectID="_1468075747" r:id="rId4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lang w:val="en-US" w:eastAsia="zh-CN"/>
        </w:rPr>
        <w:t>；（2）</w:t>
      </w:r>
      <w:r>
        <w:rPr>
          <w:rFonts w:hint="default" w:ascii="Times New Roman" w:hAnsi="Times New Roman" w:eastAsia="宋体" w:cs="Times New Roman"/>
          <w:position w:val="-8"/>
          <w:szCs w:val="21"/>
        </w:rPr>
        <w:object>
          <v:shape id="_x0000_i1039" o:spt="75" type="#_x0000_t75" style="height:17pt;width:78.75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DSMT4" ShapeID="_x0000_i1039" DrawAspect="Content" ObjectID="_1468075748" r:id="rId4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lang w:val="en-US" w:eastAsia="zh-CN"/>
        </w:rPr>
        <w:t>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（1）证明：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71" o:spt="75" alt="" type="#_x0000_t75" style="height:18pt;width:152.55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DSMT4" ShapeID="_x0000_i1071" DrawAspect="Content" ObjectID="_1468075749" r:id="rId4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lang w:val="en-US" w:eastAsia="zh-CN"/>
        </w:rPr>
        <w:t>，证毕；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（2）证明：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72" o:spt="75" alt="" type="#_x0000_t75" style="height:18pt;width:145.65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DSMT4" ShapeID="_x0000_i1072" DrawAspect="Content" ObjectID="_1468075750" r:id="rId5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lang w:val="en-US" w:eastAsia="zh-CN"/>
        </w:rPr>
        <w:t>，证毕。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第二次作业：p28，习题1.2，第3,9,11,14题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3.任取两个正整数，求它们的和为偶数的概率。</w:t>
      </w:r>
      <w:bookmarkStart w:id="0" w:name="_GoBack"/>
      <w:bookmarkEnd w:id="0"/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解：</w:t>
      </w:r>
      <w:r>
        <w:rPr>
          <w:rFonts w:hint="eastAsia" w:ascii="Times New Roman" w:hAnsi="Times New Roman" w:eastAsia="宋体" w:cs="Times New Roman"/>
          <w:lang w:val="en-US" w:eastAsia="zh-CN"/>
        </w:rPr>
        <w:t>设A表示“和为偶数”，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因为样本点总数为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073" o:spt="75" alt="" type="#_x0000_t75" style="height:16pt;width:48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DSMT4" ShapeID="_x0000_i1073" DrawAspect="Content" ObjectID="_1468075751" r:id="rId5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A的有利事件数为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074" o:spt="75" alt="" type="#_x0000_t75" style="height:16pt;width:58.9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DSMT4" ShapeID="_x0000_i1074" DrawAspect="Content" ObjectID="_1468075752" r:id="rId5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所以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75" o:spt="75" alt="" type="#_x0000_t75" style="height:31pt;width:78.75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DSMT4" ShapeID="_x0000_i1075" DrawAspect="Content" ObjectID="_1468075753" r:id="rId5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9.</w:t>
      </w:r>
      <w:r>
        <w:rPr>
          <w:rFonts w:hint="eastAsia" w:ascii="Times New Roman" w:hAnsi="Times New Roman" w:eastAsia="宋体" w:cs="Times New Roman"/>
          <w:lang w:val="en-US" w:eastAsia="zh-CN"/>
        </w:rPr>
        <w:t>甲口袋有5个白球、3个黑球，乙口袋有4个白球、6个黑球。从两个口袋中各任取一个球，求取到的两个球颜色相同的概率。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解：</w:t>
      </w:r>
      <w:r>
        <w:rPr>
          <w:rFonts w:hint="eastAsia" w:ascii="Times New Roman" w:hAnsi="Times New Roman" w:eastAsia="宋体" w:cs="Times New Roman"/>
          <w:lang w:val="en-US" w:eastAsia="zh-CN"/>
        </w:rPr>
        <w:t>设A表示“取到的两个球颜色相同”，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因为样本点总数为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076" o:spt="75" alt="" type="#_x0000_t75" style="height:13.95pt;width:52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DSMT4" ShapeID="_x0000_i1076" DrawAspect="Content" ObjectID="_1468075754" r:id="rId5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A的有利事件数为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077" o:spt="75" alt="" type="#_x0000_t75" style="height:13.95pt;width:78.85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DSMT4" ShapeID="_x0000_i1077" DrawAspect="Content" ObjectID="_1468075755" r:id="rId6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所以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78" o:spt="75" alt="" type="#_x0000_t75" style="height:31pt;width:78.8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DSMT4" ShapeID="_x0000_i1078" DrawAspect="Content" ObjectID="_1468075756" r:id="rId6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11.</w:t>
      </w:r>
      <w:r>
        <w:rPr>
          <w:rFonts w:hint="eastAsia" w:ascii="Times New Roman" w:hAnsi="Times New Roman" w:eastAsia="宋体" w:cs="Times New Roman"/>
          <w:lang w:val="en-US" w:eastAsia="zh-CN"/>
        </w:rPr>
        <w:t>口袋中有10只球，分别标有号码1到10，先从中不放回地任取4只，记下取出球的号码，试求：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（1）最小号码为5的概率；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（2）最大号码为5的概率。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（1）</w:t>
      </w:r>
      <w:r>
        <w:rPr>
          <w:rFonts w:hint="default" w:ascii="Times New Roman" w:hAnsi="Times New Roman" w:eastAsia="宋体" w:cs="Times New Roman"/>
          <w:lang w:val="en-US" w:eastAsia="zh-CN"/>
        </w:rPr>
        <w:t>解：</w:t>
      </w:r>
      <w:r>
        <w:rPr>
          <w:rFonts w:hint="eastAsia" w:ascii="Times New Roman" w:hAnsi="Times New Roman" w:eastAsia="宋体" w:cs="Times New Roman"/>
          <w:lang w:val="en-US" w:eastAsia="zh-CN"/>
        </w:rPr>
        <w:t>设A表示“取出球的最小号码为5”，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因为样本点总数为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079" o:spt="75" alt="" type="#_x0000_t75" style="height:19pt;width:49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DSMT4" ShapeID="_x0000_i1079" DrawAspect="Content" ObjectID="_1468075757" r:id="rId6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A的有利事件数为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080" o:spt="75" alt="" type="#_x0000_t75" style="height:19pt;width:52.95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DSMT4" ShapeID="_x0000_i1080" DrawAspect="Content" ObjectID="_1468075758" r:id="rId6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所以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81" o:spt="75" alt="" type="#_x0000_t75" style="height:31pt;width:84.8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DSMT4" ShapeID="_x0000_i1081" DrawAspect="Content" ObjectID="_1468075759" r:id="rId6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（2）</w:t>
      </w:r>
      <w:r>
        <w:rPr>
          <w:rFonts w:hint="default" w:ascii="Times New Roman" w:hAnsi="Times New Roman" w:eastAsia="宋体" w:cs="Times New Roman"/>
          <w:lang w:val="en-US" w:eastAsia="zh-CN"/>
        </w:rPr>
        <w:t>解：</w:t>
      </w:r>
      <w:r>
        <w:rPr>
          <w:rFonts w:hint="eastAsia" w:ascii="Times New Roman" w:hAnsi="Times New Roman" w:eastAsia="宋体" w:cs="Times New Roman"/>
          <w:lang w:val="en-US" w:eastAsia="zh-CN"/>
        </w:rPr>
        <w:t>设B表示“取出球的最大号码为5”，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因为B的有利事件数为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085" o:spt="75" alt="" type="#_x0000_t75" style="height:19pt;width:47.95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DSMT4" ShapeID="_x0000_i1085" DrawAspect="Content" ObjectID="_1468075760" r:id="rId7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所以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84" o:spt="75" alt="" type="#_x0000_t75" style="height:31pt;width:90.8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DSMT4" ShapeID="_x0000_i1084" DrawAspect="Content" ObjectID="_1468075761" r:id="rId7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14.</w:t>
      </w:r>
      <w:r>
        <w:rPr>
          <w:rFonts w:hint="eastAsia" w:ascii="Times New Roman" w:hAnsi="Times New Roman" w:eastAsia="宋体" w:cs="Times New Roman"/>
          <w:lang w:val="en-US" w:eastAsia="zh-CN"/>
        </w:rPr>
        <w:t>n个人随机地围一圆桌而坐，求甲乙两人相邻而坐的概率。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解：</w:t>
      </w:r>
      <w:r>
        <w:rPr>
          <w:rFonts w:hint="eastAsia" w:ascii="Times New Roman" w:hAnsi="Times New Roman" w:eastAsia="宋体" w:cs="Times New Roman"/>
          <w:lang w:val="en-US" w:eastAsia="zh-CN"/>
        </w:rPr>
        <w:t>设A表示“甲乙两人相邻而坐”，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因为样本点总数为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86" o:spt="75" alt="" type="#_x0000_t75" style="height:16pt;width:36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DSMT4" ShapeID="_x0000_i1086" DrawAspect="Content" ObjectID="_1468075762" r:id="rId7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A的有利事件数为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87" o:spt="75" alt="" type="#_x0000_t75" style="height:16pt;width:52.95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DSMT4" ShapeID="_x0000_i1087" DrawAspect="Content" ObjectID="_1468075763" r:id="rId7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所以</w:t>
      </w:r>
      <w:r>
        <w:rPr>
          <w:rFonts w:hint="default" w:ascii="Times New Roman" w:hAnsi="Times New Roman" w:eastAsia="宋体" w:cs="Times New Roman"/>
          <w:position w:val="-28"/>
          <w:szCs w:val="21"/>
        </w:rPr>
        <w:object>
          <v:shape id="_x0000_i1088" o:spt="75" alt="" type="#_x0000_t75" style="height:33pt;width:116.75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DSMT4" ShapeID="_x0000_i1088" DrawAspect="Content" ObjectID="_1468075764" r:id="rId7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position w:val="-4"/>
          <w:szCs w:val="21"/>
          <w:lang w:val="en-US" w:eastAsia="zh-CN"/>
        </w:rPr>
      </w:pP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position w:val="-4"/>
          <w:szCs w:val="21"/>
          <w:lang w:val="en-US" w:eastAsia="zh-CN"/>
        </w:rPr>
      </w:pP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position w:val="-4"/>
          <w:szCs w:val="21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A3565"/>
    <w:multiLevelType w:val="singleLevel"/>
    <w:tmpl w:val="53DA3565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D35"/>
    <w:rsid w:val="002162F2"/>
    <w:rsid w:val="00E71D35"/>
    <w:rsid w:val="00F23433"/>
    <w:rsid w:val="03901B57"/>
    <w:rsid w:val="051679FE"/>
    <w:rsid w:val="05D97770"/>
    <w:rsid w:val="0C426F69"/>
    <w:rsid w:val="25762DF9"/>
    <w:rsid w:val="36D96070"/>
    <w:rsid w:val="3EF30E73"/>
    <w:rsid w:val="415079EC"/>
    <w:rsid w:val="45F44430"/>
    <w:rsid w:val="48434018"/>
    <w:rsid w:val="574556D6"/>
    <w:rsid w:val="5D093EBF"/>
    <w:rsid w:val="625F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3" Type="http://schemas.openxmlformats.org/officeDocument/2006/relationships/fontTable" Target="fontTable.xml"/><Relationship Id="rId82" Type="http://schemas.openxmlformats.org/officeDocument/2006/relationships/numbering" Target="numbering.xml"/><Relationship Id="rId81" Type="http://schemas.openxmlformats.org/officeDocument/2006/relationships/customXml" Target="../customXml/item1.xml"/><Relationship Id="rId80" Type="http://schemas.openxmlformats.org/officeDocument/2006/relationships/image" Target="media/image36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0.bin"/><Relationship Id="rId78" Type="http://schemas.openxmlformats.org/officeDocument/2006/relationships/image" Target="media/image35.wmf"/><Relationship Id="rId77" Type="http://schemas.openxmlformats.org/officeDocument/2006/relationships/oleObject" Target="embeddings/oleObject39.bin"/><Relationship Id="rId76" Type="http://schemas.openxmlformats.org/officeDocument/2006/relationships/image" Target="media/image34.wmf"/><Relationship Id="rId75" Type="http://schemas.openxmlformats.org/officeDocument/2006/relationships/oleObject" Target="embeddings/oleObject38.bin"/><Relationship Id="rId74" Type="http://schemas.openxmlformats.org/officeDocument/2006/relationships/image" Target="media/image33.wmf"/><Relationship Id="rId73" Type="http://schemas.openxmlformats.org/officeDocument/2006/relationships/oleObject" Target="embeddings/oleObject37.bin"/><Relationship Id="rId72" Type="http://schemas.openxmlformats.org/officeDocument/2006/relationships/image" Target="media/image32.wmf"/><Relationship Id="rId71" Type="http://schemas.openxmlformats.org/officeDocument/2006/relationships/oleObject" Target="embeddings/oleObject36.bin"/><Relationship Id="rId70" Type="http://schemas.openxmlformats.org/officeDocument/2006/relationships/image" Target="media/image31.wmf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5.bin"/><Relationship Id="rId68" Type="http://schemas.openxmlformats.org/officeDocument/2006/relationships/image" Target="media/image30.wmf"/><Relationship Id="rId67" Type="http://schemas.openxmlformats.org/officeDocument/2006/relationships/oleObject" Target="embeddings/oleObject34.bin"/><Relationship Id="rId66" Type="http://schemas.openxmlformats.org/officeDocument/2006/relationships/image" Target="media/image29.wmf"/><Relationship Id="rId65" Type="http://schemas.openxmlformats.org/officeDocument/2006/relationships/oleObject" Target="embeddings/oleObject33.bin"/><Relationship Id="rId64" Type="http://schemas.openxmlformats.org/officeDocument/2006/relationships/image" Target="media/image28.wmf"/><Relationship Id="rId63" Type="http://schemas.openxmlformats.org/officeDocument/2006/relationships/oleObject" Target="embeddings/oleObject32.bin"/><Relationship Id="rId62" Type="http://schemas.openxmlformats.org/officeDocument/2006/relationships/image" Target="media/image27.wmf"/><Relationship Id="rId61" Type="http://schemas.openxmlformats.org/officeDocument/2006/relationships/oleObject" Target="embeddings/oleObject31.bin"/><Relationship Id="rId60" Type="http://schemas.openxmlformats.org/officeDocument/2006/relationships/image" Target="media/image26.wmf"/><Relationship Id="rId6" Type="http://schemas.openxmlformats.org/officeDocument/2006/relationships/image" Target="media/image1.wmf"/><Relationship Id="rId59" Type="http://schemas.openxmlformats.org/officeDocument/2006/relationships/oleObject" Target="embeddings/oleObject30.bin"/><Relationship Id="rId58" Type="http://schemas.openxmlformats.org/officeDocument/2006/relationships/image" Target="media/image25.wmf"/><Relationship Id="rId57" Type="http://schemas.openxmlformats.org/officeDocument/2006/relationships/oleObject" Target="embeddings/oleObject29.bin"/><Relationship Id="rId56" Type="http://schemas.openxmlformats.org/officeDocument/2006/relationships/image" Target="media/image24.wmf"/><Relationship Id="rId55" Type="http://schemas.openxmlformats.org/officeDocument/2006/relationships/oleObject" Target="embeddings/oleObject28.bin"/><Relationship Id="rId54" Type="http://schemas.openxmlformats.org/officeDocument/2006/relationships/image" Target="media/image23.wmf"/><Relationship Id="rId53" Type="http://schemas.openxmlformats.org/officeDocument/2006/relationships/oleObject" Target="embeddings/oleObject27.bin"/><Relationship Id="rId52" Type="http://schemas.openxmlformats.org/officeDocument/2006/relationships/image" Target="media/image22.wmf"/><Relationship Id="rId51" Type="http://schemas.openxmlformats.org/officeDocument/2006/relationships/oleObject" Target="embeddings/oleObject26.bin"/><Relationship Id="rId50" Type="http://schemas.openxmlformats.org/officeDocument/2006/relationships/image" Target="media/image21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5.bin"/><Relationship Id="rId48" Type="http://schemas.openxmlformats.org/officeDocument/2006/relationships/image" Target="media/image20.wmf"/><Relationship Id="rId47" Type="http://schemas.openxmlformats.org/officeDocument/2006/relationships/oleObject" Target="embeddings/oleObject24.bin"/><Relationship Id="rId46" Type="http://schemas.openxmlformats.org/officeDocument/2006/relationships/image" Target="media/image19.wmf"/><Relationship Id="rId45" Type="http://schemas.openxmlformats.org/officeDocument/2006/relationships/oleObject" Target="embeddings/oleObject23.bin"/><Relationship Id="rId44" Type="http://schemas.openxmlformats.org/officeDocument/2006/relationships/image" Target="media/image18.wmf"/><Relationship Id="rId43" Type="http://schemas.openxmlformats.org/officeDocument/2006/relationships/oleObject" Target="embeddings/oleObject22.bin"/><Relationship Id="rId42" Type="http://schemas.openxmlformats.org/officeDocument/2006/relationships/image" Target="media/image17.wmf"/><Relationship Id="rId41" Type="http://schemas.openxmlformats.org/officeDocument/2006/relationships/oleObject" Target="embeddings/oleObject21.bin"/><Relationship Id="rId40" Type="http://schemas.openxmlformats.org/officeDocument/2006/relationships/image" Target="media/image16.wmf"/><Relationship Id="rId4" Type="http://schemas.openxmlformats.org/officeDocument/2006/relationships/theme" Target="theme/theme1.xml"/><Relationship Id="rId39" Type="http://schemas.openxmlformats.org/officeDocument/2006/relationships/oleObject" Target="embeddings/oleObject20.bin"/><Relationship Id="rId38" Type="http://schemas.openxmlformats.org/officeDocument/2006/relationships/image" Target="media/image15.wmf"/><Relationship Id="rId37" Type="http://schemas.openxmlformats.org/officeDocument/2006/relationships/oleObject" Target="embeddings/oleObject19.bin"/><Relationship Id="rId36" Type="http://schemas.openxmlformats.org/officeDocument/2006/relationships/image" Target="media/image14.wmf"/><Relationship Id="rId35" Type="http://schemas.openxmlformats.org/officeDocument/2006/relationships/oleObject" Target="embeddings/oleObject18.bin"/><Relationship Id="rId34" Type="http://schemas.openxmlformats.org/officeDocument/2006/relationships/image" Target="media/image13.wmf"/><Relationship Id="rId33" Type="http://schemas.openxmlformats.org/officeDocument/2006/relationships/oleObject" Target="embeddings/oleObject17.bin"/><Relationship Id="rId32" Type="http://schemas.openxmlformats.org/officeDocument/2006/relationships/image" Target="media/image12.wmf"/><Relationship Id="rId31" Type="http://schemas.openxmlformats.org/officeDocument/2006/relationships/oleObject" Target="embeddings/oleObject16.bin"/><Relationship Id="rId30" Type="http://schemas.openxmlformats.org/officeDocument/2006/relationships/image" Target="media/image11.wmf"/><Relationship Id="rId3" Type="http://schemas.openxmlformats.org/officeDocument/2006/relationships/footer" Target="footer1.xml"/><Relationship Id="rId29" Type="http://schemas.openxmlformats.org/officeDocument/2006/relationships/oleObject" Target="embeddings/oleObject15.bin"/><Relationship Id="rId28" Type="http://schemas.openxmlformats.org/officeDocument/2006/relationships/image" Target="media/image10.wmf"/><Relationship Id="rId27" Type="http://schemas.openxmlformats.org/officeDocument/2006/relationships/oleObject" Target="embeddings/oleObject14.bin"/><Relationship Id="rId26" Type="http://schemas.openxmlformats.org/officeDocument/2006/relationships/image" Target="media/image9.wmf"/><Relationship Id="rId25" Type="http://schemas.openxmlformats.org/officeDocument/2006/relationships/oleObject" Target="embeddings/oleObject13.bin"/><Relationship Id="rId24" Type="http://schemas.openxmlformats.org/officeDocument/2006/relationships/image" Target="media/image8.wmf"/><Relationship Id="rId23" Type="http://schemas.openxmlformats.org/officeDocument/2006/relationships/oleObject" Target="embeddings/oleObject12.bin"/><Relationship Id="rId22" Type="http://schemas.openxmlformats.org/officeDocument/2006/relationships/image" Target="media/image7.wmf"/><Relationship Id="rId21" Type="http://schemas.openxmlformats.org/officeDocument/2006/relationships/oleObject" Target="embeddings/oleObject11.bin"/><Relationship Id="rId20" Type="http://schemas.openxmlformats.org/officeDocument/2006/relationships/image" Target="media/image6.wmf"/><Relationship Id="rId2" Type="http://schemas.openxmlformats.org/officeDocument/2006/relationships/settings" Target="settings.xml"/><Relationship Id="rId19" Type="http://schemas.openxmlformats.org/officeDocument/2006/relationships/oleObject" Target="embeddings/oleObject10.bin"/><Relationship Id="rId18" Type="http://schemas.openxmlformats.org/officeDocument/2006/relationships/image" Target="media/image5.wmf"/><Relationship Id="rId17" Type="http://schemas.openxmlformats.org/officeDocument/2006/relationships/oleObject" Target="embeddings/oleObject9.bin"/><Relationship Id="rId16" Type="http://schemas.openxmlformats.org/officeDocument/2006/relationships/image" Target="media/image4.wmf"/><Relationship Id="rId15" Type="http://schemas.openxmlformats.org/officeDocument/2006/relationships/oleObject" Target="embeddings/oleObject8.bin"/><Relationship Id="rId14" Type="http://schemas.openxmlformats.org/officeDocument/2006/relationships/image" Target="media/image3.wmf"/><Relationship Id="rId13" Type="http://schemas.openxmlformats.org/officeDocument/2006/relationships/oleObject" Target="embeddings/oleObject7.bin"/><Relationship Id="rId12" Type="http://schemas.openxmlformats.org/officeDocument/2006/relationships/image" Target="media/image2.wmf"/><Relationship Id="rId11" Type="http://schemas.openxmlformats.org/officeDocument/2006/relationships/oleObject" Target="embeddings/oleObject6.bin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</Words>
  <Characters>90</Characters>
  <Lines>1</Lines>
  <Paragraphs>1</Paragraphs>
  <TotalTime>5</TotalTime>
  <ScaleCrop>false</ScaleCrop>
  <LinksUpToDate>false</LinksUpToDate>
  <CharactersWithSpaces>104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2020-02-23T02:42:00Z</dcterms:created>
  <dc:creator>Sky</dc:creator>
  <cp:lastModifiedBy>Sky</cp:lastModifiedBy>
  <dcterms:modified xsi:type="dcterms:W3CDTF">2020-03-07T03:12:37Z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