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ind w:firstLine="422" w:firstLineChars="20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二十四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次作业：</w:t>
      </w:r>
      <w:r>
        <w:rPr>
          <w:rFonts w:hint="eastAsia" w:ascii="Times New Roman" w:hAnsi="Times New Roman" w:eastAsia="宋体" w:cs="Times New Roman"/>
          <w:lang w:val="en-US" w:eastAsia="zh-CN"/>
        </w:rPr>
        <w:t>p215</w:t>
      </w:r>
      <w:r>
        <w:rPr>
          <w:rFonts w:hint="default" w:ascii="Times New Roman" w:hAnsi="Times New Roman" w:eastAsia="宋体" w:cs="Times New Roman"/>
          <w:lang w:val="en-US" w:eastAsia="zh-CN"/>
        </w:rPr>
        <w:t>，习题</w:t>
      </w:r>
      <w:r>
        <w:rPr>
          <w:rFonts w:hint="eastAsia" w:ascii="Times New Roman" w:hAnsi="Times New Roman" w:eastAsia="宋体" w:cs="Times New Roman"/>
          <w:lang w:val="en-US" w:eastAsia="zh-CN"/>
        </w:rPr>
        <w:t>4.1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第</w:t>
      </w:r>
      <w:r>
        <w:rPr>
          <w:rFonts w:hint="eastAsia" w:ascii="Times New Roman" w:hAnsi="Times New Roman" w:eastAsia="宋体" w:cs="Times New Roman"/>
          <w:lang w:val="en-US" w:eastAsia="zh-CN"/>
        </w:rPr>
        <w:t>1，17，19</w:t>
      </w:r>
      <w:r>
        <w:rPr>
          <w:rFonts w:hint="default" w:ascii="Times New Roman" w:hAnsi="Times New Roman" w:eastAsia="宋体" w:cs="Times New Roman"/>
          <w:lang w:val="en-US" w:eastAsia="zh-CN"/>
        </w:rPr>
        <w:t>题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.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如果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25" o:spt="75" type="#_x0000_t75" style="height:24.95pt;width:42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，且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26" o:spt="75" type="#_x0000_t75" style="height:24.95pt;width:40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，试证：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27" o:spt="75" type="#_x0000_t75" style="height:20pt;width:67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证明</w:t>
      </w:r>
      <w:r>
        <w:rPr>
          <w:rFonts w:hint="default" w:ascii="Times New Roman" w:hAnsi="Times New Roman" w:eastAsia="宋体" w:cs="Times New Roman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lang w:val="en-US" w:eastAsia="zh-CN"/>
        </w:rPr>
        <w:t>因为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28" o:spt="75" type="#_x0000_t75" style="height:24.95pt;width:42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，且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29" o:spt="75" type="#_x0000_t75" style="height:24.95pt;width:40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1050" w:firstLineChars="5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30" o:spt="75" type="#_x0000_t75" style="height:34pt;width:298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1050" w:firstLineChars="5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即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31" o:spt="75" type="#_x0000_t75" style="height:13.95pt;width:3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，有</w:t>
      </w:r>
      <w:r>
        <w:rPr>
          <w:rFonts w:hint="default" w:ascii="Times New Roman" w:hAnsi="Times New Roman" w:eastAsia="宋体" w:cs="Times New Roman"/>
          <w:position w:val="-16"/>
          <w:szCs w:val="21"/>
        </w:rPr>
        <w:object>
          <v:shape id="_x0000_i1032" o:spt="75" type="#_x0000_t75" style="height:22pt;width:91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1050" w:firstLineChars="5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从而</w:t>
      </w: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033" o:spt="75" type="#_x0000_t75" style="height:36pt;width:28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1050" w:firstLineChars="5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故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34" o:spt="75" type="#_x0000_t75" style="height:20pt;width:67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17.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设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随机变量序列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35" o:spt="75" type="#_x0000_t75" style="height:20pt;width:2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独立同分布，数学期望、方差均存在，且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36" o:spt="75" type="#_x0000_t75" style="height:18pt;width:4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。试证：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37" o:spt="75" type="#_x0000_t75" style="height:34pt;width:108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6">
            <o:LockedField>false</o:LockedField>
          </o:OLEObject>
        </w:objec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证明</w:t>
      </w:r>
      <w:r>
        <w:rPr>
          <w:rFonts w:hint="default" w:ascii="Times New Roman" w:hAnsi="Times New Roman" w:eastAsia="宋体" w:cs="Times New Roman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lang w:val="en-US" w:eastAsia="zh-CN"/>
        </w:rPr>
        <w:t>由条件知</w:t>
      </w: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038" o:spt="75" type="#_x0000_t75" style="height:36pt;width:294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1050" w:firstLineChars="5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设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39" o:spt="75" type="#_x0000_t75" style="height:19pt;width:5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，有</w:t>
      </w:r>
    </w:p>
    <w:p>
      <w:pPr>
        <w:spacing w:line="360" w:lineRule="auto"/>
        <w:ind w:firstLine="1050" w:firstLineChars="5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040" o:spt="75" type="#_x0000_t75" style="height:36pt;width:22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2">
            <o:LockedField>false</o:LockedField>
          </o:OLEObject>
        </w:object>
      </w:r>
    </w:p>
    <w:p>
      <w:pPr>
        <w:spacing w:line="360" w:lineRule="auto"/>
        <w:ind w:firstLine="3150" w:firstLineChars="15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41" o:spt="75" type="#_x0000_t75" style="height:35pt;width:237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1050" w:firstLineChars="5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所以对任意的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42" o:spt="75" type="#_x0000_t75" style="height:13.95pt;width:28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，由切贝雪夫不等式得</w:t>
      </w:r>
    </w:p>
    <w:p>
      <w:pPr>
        <w:spacing w:line="360" w:lineRule="auto"/>
        <w:ind w:firstLine="420" w:firstLineChars="200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32"/>
          <w:szCs w:val="21"/>
        </w:rPr>
        <w:object>
          <v:shape id="_x0000_i1043" o:spt="75" type="#_x0000_t75" style="height:38pt;width:300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1050" w:firstLineChars="5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即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44" o:spt="75" type="#_x0000_t75" style="height:34pt;width:108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0">
            <o:LockedField>false</o:LockedField>
          </o:OLEObject>
        </w:object>
      </w:r>
    </w:p>
    <w:p>
      <w:pPr>
        <w:spacing w:line="360" w:lineRule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19.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设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随机变量序列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45" o:spt="75" type="#_x0000_t75" style="height:20pt;width:2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独立同分布，且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46" o:spt="75" type="#_x0000_t75" style="height:19pt;width:5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存在，令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47" o:spt="75" type="#_x0000_t75" style="height:34pt;width:63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48" o:spt="75" type="#_x0000_t75" style="height:34pt;width:101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5">
            <o:LockedField>false</o:LockedField>
          </o:OLEObject>
        </w:objec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试证：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49" o:spt="75" type="#_x0000_t75" style="height:24.95pt;width:42.9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47">
            <o:LockedField>false</o:LockedField>
          </o:OLEObject>
        </w:objec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证明</w:t>
      </w:r>
      <w:r>
        <w:rPr>
          <w:rFonts w:hint="default" w:ascii="Times New Roman" w:hAnsi="Times New Roman" w:eastAsia="宋体" w:cs="Times New Roman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lang w:val="en-US" w:eastAsia="zh-CN"/>
        </w:rPr>
        <w:t>因为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随机变量序列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50" o:spt="75" type="#_x0000_t75" style="height:20pt;width:2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4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独立同分布，且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51" o:spt="75" type="#_x0000_t75" style="height:19pt;width:5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存在，有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52" o:spt="75" type="#_x0000_t75" style="height:18pt;width:4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存在，由辛钦大数定律知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53" o:spt="75" type="#_x0000_t75" style="height:24pt;width:37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</w:t>
      </w:r>
    </w:p>
    <w:p>
      <w:pPr>
        <w:spacing w:line="360" w:lineRule="auto"/>
        <w:ind w:firstLine="1050" w:firstLineChars="500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又因为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随机变量序列</w:t>
      </w:r>
      <w:r>
        <w:rPr>
          <w:rFonts w:hint="default" w:ascii="Times New Roman" w:hAnsi="Times New Roman" w:eastAsia="宋体" w:cs="Times New Roman"/>
          <w:position w:val="-16"/>
          <w:szCs w:val="21"/>
        </w:rPr>
        <w:object>
          <v:shape id="_x0000_i1054" o:spt="75" type="#_x0000_t75" style="height:22pt;width:29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也独立同分布，且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55" o:spt="75" type="#_x0000_t75" style="height:19pt;width:74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5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存在，由辛钦大数定律知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56" o:spt="75" type="#_x0000_t75" style="height:34pt;width:121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5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57" o:spt="75" type="#_x0000_t75" style="height:34pt;width:211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spacing w:line="360" w:lineRule="auto"/>
        <w:ind w:firstLine="422" w:firstLineChars="200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第二十五次作业：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p214，习题4.1，第6，14题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6. 设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58" o:spt="75" type="#_x0000_t75" style="height:16pt;width:28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为退化分布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83" o:spt="75" alt="" type="#_x0000_t75" style="height:20pt;width:67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083" DrawAspect="Content" ObjectID="_1468075759" r:id="rId6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的分布函数：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059" o:spt="75" type="#_x0000_t75" style="height:36pt;width:92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DSMT4" ShapeID="_x0000_i1059" DrawAspect="Content" ObjectID="_1468075760" r:id="rId67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试问下列分布函数列的极限函数是否仍是分布函数？（其中）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（1）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60" o:spt="75" type="#_x0000_t75" style="height:20pt;width:54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DSMT4" ShapeID="_x0000_i1060" DrawAspect="Content" ObjectID="_1468075761" r:id="rId6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；（2）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61" o:spt="75" type="#_x0000_t75" style="height:34pt;width:59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61" DrawAspect="Content" ObjectID="_1468075762" r:id="rId7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；（3）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62" o:spt="75" type="#_x0000_t75" style="height:34pt;width:62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62" DrawAspect="Content" ObjectID="_1468075763" r:id="rId73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解：（1）因为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63" o:spt="75" type="#_x0000_t75" style="height:13.95pt;width:17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063" DrawAspect="Content" ObjectID="_1468075764" r:id="rId7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，有</w:t>
      </w:r>
      <w:r>
        <w:rPr>
          <w:rFonts w:hint="default" w:ascii="Times New Roman" w:hAnsi="Times New Roman" w:eastAsia="宋体" w:cs="Times New Roman"/>
          <w:position w:val="-20"/>
          <w:szCs w:val="21"/>
        </w:rPr>
        <w:object>
          <v:shape id="_x0000_i1064" o:spt="75" type="#_x0000_t75" style="height:22pt;width:118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64" DrawAspect="Content" ObjectID="_1468075765" r:id="rId7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，不满足</w:t>
      </w:r>
      <w:r>
        <w:rPr>
          <w:rFonts w:hint="default" w:ascii="Times New Roman" w:hAnsi="Times New Roman" w:eastAsia="宋体" w:cs="Times New Roman"/>
          <w:position w:val="-20"/>
          <w:szCs w:val="21"/>
        </w:rPr>
        <w:object>
          <v:shape id="_x0000_i1065" o:spt="75" type="#_x0000_t75" style="height:22pt;width:67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DSMT4" ShapeID="_x0000_i1065" DrawAspect="Content" ObjectID="_1468075766" r:id="rId7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，所以其极限函数不是分布函数。</w:t>
      </w:r>
    </w:p>
    <w:p>
      <w:pPr>
        <w:numPr>
          <w:ilvl w:val="0"/>
          <w:numId w:val="0"/>
        </w:numPr>
        <w:spacing w:line="360" w:lineRule="auto"/>
        <w:ind w:firstLine="840" w:firstLineChars="40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（2）因为</w:t>
      </w: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066" o:spt="75" type="#_x0000_t75" style="height:36pt;width:168.95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DSMT4" ShapeID="_x0000_i1066" DrawAspect="Content" ObjectID="_1468075767" r:id="rId8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，所以其极限函数是分布函数。</w:t>
      </w:r>
    </w:p>
    <w:p>
      <w:pPr>
        <w:numPr>
          <w:ilvl w:val="0"/>
          <w:numId w:val="0"/>
        </w:numPr>
        <w:spacing w:line="360" w:lineRule="auto"/>
        <w:ind w:firstLine="840" w:firstLineChars="40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（3）因为</w:t>
      </w: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067" o:spt="75" type="#_x0000_t75" style="height:36pt;width:168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DSMT4" ShapeID="_x0000_i1067" DrawAspect="Content" ObjectID="_1468075768" r:id="rId8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68" o:spt="75" type="#_x0000_t75" style="height:16pt;width:27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68" DrawAspect="Content" ObjectID="_1468075769" r:id="rId8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在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69" o:spt="75" type="#_x0000_t75" style="height:13.95pt;width:28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DSMT4" ShapeID="_x0000_i1069" DrawAspect="Content" ObjectID="_1468075770" r:id="rId8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处不满足右连续性，所以其极限函数不是分布函数。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14.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设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随机变量序列，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70" o:spt="75" type="#_x0000_t75" style="height:20pt;width:2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70" DrawAspect="Content" ObjectID="_1468075771" r:id="rId8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独立同分布，其密度函数为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position w:val="-32"/>
          <w:szCs w:val="21"/>
        </w:rPr>
        <w:object>
          <v:shape id="_x0000_i1071" o:spt="75" alt="" type="#_x0000_t75" style="height:38pt;width:117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DSMT4" ShapeID="_x0000_i1071" DrawAspect="Content" ObjectID="_1468075772" r:id="rId90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令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72" o:spt="75" type="#_x0000_t75" style="height:20pt;width:121.9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DSMT4" ShapeID="_x0000_i1072" DrawAspect="Content" ObjectID="_1468075773" r:id="rId9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，试证：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73" o:spt="75" type="#_x0000_t75" style="height:24.95pt;width:38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DSMT4" ShapeID="_x0000_i1073" DrawAspect="Content" ObjectID="_1468075774" r:id="rId94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证明：因为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75" o:spt="75" alt="" type="#_x0000_t75" style="height:18pt;width:17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9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的密度为</w:t>
      </w:r>
      <w:r>
        <w:rPr>
          <w:rFonts w:hint="default" w:ascii="Times New Roman" w:hAnsi="Times New Roman" w:eastAsia="宋体" w:cs="Times New Roman"/>
          <w:position w:val="-32"/>
          <w:szCs w:val="21"/>
        </w:rPr>
        <w:object>
          <v:shape id="_x0000_i1074" o:spt="75" alt="" type="#_x0000_t75" style="height:38pt;width:117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DSMT4" ShapeID="_x0000_i1074" DrawAspect="Content" ObjectID="_1468075776" r:id="rId9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，所以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76" o:spt="75" type="#_x0000_t75" style="height:18pt;width:17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DSMT4" ShapeID="_x0000_i1076" DrawAspect="Content" ObjectID="_1468075777" r:id="rId10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的分布函数为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position w:val="-40"/>
          <w:szCs w:val="21"/>
        </w:rPr>
        <w:object>
          <v:shape id="_x0000_i1077" o:spt="75" alt="" type="#_x0000_t75" style="height:46pt;width:298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DSMT4" ShapeID="_x0000_i1077" DrawAspect="Content" ObjectID="_1468075778" r:id="rId101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ind w:firstLine="1050" w:firstLineChars="500"/>
        <w:jc w:val="both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故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78" o:spt="75" type="#_x0000_t75" style="height:20pt;width:121.9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DSMT4" ShapeID="_x0000_i1078" DrawAspect="Content" ObjectID="_1468075779" r:id="rId10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的分布函数为，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position w:val="-32"/>
          <w:szCs w:val="21"/>
        </w:rPr>
        <w:object>
          <v:shape id="_x0000_i1080" o:spt="75" alt="" type="#_x0000_t75" style="height:38pt;width:216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4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ind w:firstLine="1050" w:firstLineChars="500"/>
        <w:jc w:val="both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又因为</w:t>
      </w: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081" o:spt="75" alt="" type="#_x0000_t75" style="height:36pt;width:119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，所以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82" o:spt="75" type="#_x0000_t75" style="height:20pt;width:121.9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的分布函数弱收敛于退化分布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84" o:spt="75" alt="" type="#_x0000_t75" style="height:20pt;width:69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DSMT4" ShapeID="_x0000_i1084" DrawAspect="Content" ObjectID="_1468075783" r:id="rId10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的分布函数</w:t>
      </w: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085" o:spt="75" alt="" type="#_x0000_t75" style="height:36pt;width:98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DSMT4" ShapeID="_x0000_i1085" DrawAspect="Content" ObjectID="_1468075784" r:id="rId111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ind w:firstLine="1050" w:firstLineChars="500"/>
        <w:jc w:val="both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从而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86" o:spt="75" alt="" type="#_x0000_t75" style="height:24.95pt;width:37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DSMT4" ShapeID="_x0000_i1086" DrawAspect="Content" ObjectID="_1468075785" r:id="rId11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，亦即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87" o:spt="75" type="#_x0000_t75" style="height:24.95pt;width:38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DSMT4" ShapeID="_x0000_i1087" DrawAspect="Content" ObjectID="_1468075786" r:id="rId115">
            <o:LockedField>false</o:LockedField>
          </o:OLEObject>
        </w:objec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firstLine="1050" w:firstLineChars="500"/>
        <w:jc w:val="both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spacing w:line="360" w:lineRule="auto"/>
        <w:ind w:firstLine="1050" w:firstLineChars="500"/>
        <w:jc w:val="both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spacing w:line="360" w:lineRule="auto"/>
        <w:ind w:firstLine="1050" w:firstLineChars="500"/>
        <w:jc w:val="both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35"/>
    <w:rsid w:val="002162F2"/>
    <w:rsid w:val="00E71D35"/>
    <w:rsid w:val="00F23433"/>
    <w:rsid w:val="01132290"/>
    <w:rsid w:val="03901B57"/>
    <w:rsid w:val="051679FE"/>
    <w:rsid w:val="05D97770"/>
    <w:rsid w:val="061E5E62"/>
    <w:rsid w:val="072A2316"/>
    <w:rsid w:val="079C4727"/>
    <w:rsid w:val="09BF0E6A"/>
    <w:rsid w:val="0C426F69"/>
    <w:rsid w:val="12F97B85"/>
    <w:rsid w:val="136901FF"/>
    <w:rsid w:val="13970DF1"/>
    <w:rsid w:val="13B82043"/>
    <w:rsid w:val="1DDC0344"/>
    <w:rsid w:val="1EB012A3"/>
    <w:rsid w:val="210A714C"/>
    <w:rsid w:val="249936DB"/>
    <w:rsid w:val="252103F5"/>
    <w:rsid w:val="25762DF9"/>
    <w:rsid w:val="270A6CD3"/>
    <w:rsid w:val="27A51CEB"/>
    <w:rsid w:val="30650DC5"/>
    <w:rsid w:val="309C3551"/>
    <w:rsid w:val="316B6316"/>
    <w:rsid w:val="335F60E6"/>
    <w:rsid w:val="349F6555"/>
    <w:rsid w:val="35D653C7"/>
    <w:rsid w:val="36D96070"/>
    <w:rsid w:val="399C2429"/>
    <w:rsid w:val="399E383E"/>
    <w:rsid w:val="3B104FA0"/>
    <w:rsid w:val="3E5B1190"/>
    <w:rsid w:val="3EF30E73"/>
    <w:rsid w:val="415079EC"/>
    <w:rsid w:val="429E230F"/>
    <w:rsid w:val="45F44430"/>
    <w:rsid w:val="462B3B60"/>
    <w:rsid w:val="46950A9A"/>
    <w:rsid w:val="48434018"/>
    <w:rsid w:val="49C15438"/>
    <w:rsid w:val="4B2D1765"/>
    <w:rsid w:val="4B8F41CD"/>
    <w:rsid w:val="4C524776"/>
    <w:rsid w:val="4E4C4B1C"/>
    <w:rsid w:val="4EE43DDE"/>
    <w:rsid w:val="4F917A6F"/>
    <w:rsid w:val="50701B2D"/>
    <w:rsid w:val="53633F53"/>
    <w:rsid w:val="57025F8B"/>
    <w:rsid w:val="574556D6"/>
    <w:rsid w:val="592618AC"/>
    <w:rsid w:val="593329E3"/>
    <w:rsid w:val="5C2A0C20"/>
    <w:rsid w:val="5D093EBF"/>
    <w:rsid w:val="5D734AF5"/>
    <w:rsid w:val="625F2D92"/>
    <w:rsid w:val="64156145"/>
    <w:rsid w:val="65D86D1B"/>
    <w:rsid w:val="68D355ED"/>
    <w:rsid w:val="6BDB5E99"/>
    <w:rsid w:val="6C1472AC"/>
    <w:rsid w:val="6C7320E3"/>
    <w:rsid w:val="6E0966E8"/>
    <w:rsid w:val="6E0B58C2"/>
    <w:rsid w:val="6EA80E99"/>
    <w:rsid w:val="6F8D62AF"/>
    <w:rsid w:val="74C61FF7"/>
    <w:rsid w:val="777C333C"/>
    <w:rsid w:val="78F77830"/>
    <w:rsid w:val="79A95750"/>
    <w:rsid w:val="7E15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3.wmf"/><Relationship Id="rId98" Type="http://schemas.openxmlformats.org/officeDocument/2006/relationships/oleObject" Target="embeddings/oleObject52.bin"/><Relationship Id="rId97" Type="http://schemas.openxmlformats.org/officeDocument/2006/relationships/image" Target="media/image42.wmf"/><Relationship Id="rId96" Type="http://schemas.openxmlformats.org/officeDocument/2006/relationships/oleObject" Target="embeddings/oleObject51.bin"/><Relationship Id="rId95" Type="http://schemas.openxmlformats.org/officeDocument/2006/relationships/image" Target="media/image41.wmf"/><Relationship Id="rId94" Type="http://schemas.openxmlformats.org/officeDocument/2006/relationships/oleObject" Target="embeddings/oleObject50.bin"/><Relationship Id="rId93" Type="http://schemas.openxmlformats.org/officeDocument/2006/relationships/image" Target="media/image40.wmf"/><Relationship Id="rId92" Type="http://schemas.openxmlformats.org/officeDocument/2006/relationships/oleObject" Target="embeddings/oleObject49.bin"/><Relationship Id="rId91" Type="http://schemas.openxmlformats.org/officeDocument/2006/relationships/image" Target="media/image39.wmf"/><Relationship Id="rId90" Type="http://schemas.openxmlformats.org/officeDocument/2006/relationships/oleObject" Target="embeddings/oleObject48.bin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7.bin"/><Relationship Id="rId88" Type="http://schemas.openxmlformats.org/officeDocument/2006/relationships/image" Target="media/image38.wmf"/><Relationship Id="rId87" Type="http://schemas.openxmlformats.org/officeDocument/2006/relationships/oleObject" Target="embeddings/oleObject46.bin"/><Relationship Id="rId86" Type="http://schemas.openxmlformats.org/officeDocument/2006/relationships/image" Target="media/image37.wmf"/><Relationship Id="rId85" Type="http://schemas.openxmlformats.org/officeDocument/2006/relationships/oleObject" Target="embeddings/oleObject45.bin"/><Relationship Id="rId84" Type="http://schemas.openxmlformats.org/officeDocument/2006/relationships/image" Target="media/image36.wmf"/><Relationship Id="rId83" Type="http://schemas.openxmlformats.org/officeDocument/2006/relationships/oleObject" Target="embeddings/oleObject44.bin"/><Relationship Id="rId82" Type="http://schemas.openxmlformats.org/officeDocument/2006/relationships/image" Target="media/image35.wmf"/><Relationship Id="rId81" Type="http://schemas.openxmlformats.org/officeDocument/2006/relationships/oleObject" Target="embeddings/oleObject43.bin"/><Relationship Id="rId80" Type="http://schemas.openxmlformats.org/officeDocument/2006/relationships/image" Target="media/image34.wmf"/><Relationship Id="rId8" Type="http://schemas.openxmlformats.org/officeDocument/2006/relationships/image" Target="media/image2.wmf"/><Relationship Id="rId79" Type="http://schemas.openxmlformats.org/officeDocument/2006/relationships/oleObject" Target="embeddings/oleObject42.bin"/><Relationship Id="rId78" Type="http://schemas.openxmlformats.org/officeDocument/2006/relationships/image" Target="media/image33.wmf"/><Relationship Id="rId77" Type="http://schemas.openxmlformats.org/officeDocument/2006/relationships/oleObject" Target="embeddings/oleObject41.bin"/><Relationship Id="rId76" Type="http://schemas.openxmlformats.org/officeDocument/2006/relationships/image" Target="media/image32.wmf"/><Relationship Id="rId75" Type="http://schemas.openxmlformats.org/officeDocument/2006/relationships/oleObject" Target="embeddings/oleObject40.bin"/><Relationship Id="rId74" Type="http://schemas.openxmlformats.org/officeDocument/2006/relationships/image" Target="media/image31.wmf"/><Relationship Id="rId73" Type="http://schemas.openxmlformats.org/officeDocument/2006/relationships/oleObject" Target="embeddings/oleObject39.bin"/><Relationship Id="rId72" Type="http://schemas.openxmlformats.org/officeDocument/2006/relationships/image" Target="media/image30.wmf"/><Relationship Id="rId71" Type="http://schemas.openxmlformats.org/officeDocument/2006/relationships/oleObject" Target="embeddings/oleObject38.bin"/><Relationship Id="rId70" Type="http://schemas.openxmlformats.org/officeDocument/2006/relationships/image" Target="media/image29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7.bin"/><Relationship Id="rId68" Type="http://schemas.openxmlformats.org/officeDocument/2006/relationships/image" Target="media/image28.wmf"/><Relationship Id="rId67" Type="http://schemas.openxmlformats.org/officeDocument/2006/relationships/oleObject" Target="embeddings/oleObject36.bin"/><Relationship Id="rId66" Type="http://schemas.openxmlformats.org/officeDocument/2006/relationships/image" Target="media/image27.wmf"/><Relationship Id="rId65" Type="http://schemas.openxmlformats.org/officeDocument/2006/relationships/oleObject" Target="embeddings/oleObject35.bin"/><Relationship Id="rId64" Type="http://schemas.openxmlformats.org/officeDocument/2006/relationships/image" Target="media/image26.wmf"/><Relationship Id="rId63" Type="http://schemas.openxmlformats.org/officeDocument/2006/relationships/oleObject" Target="embeddings/oleObject34.bin"/><Relationship Id="rId62" Type="http://schemas.openxmlformats.org/officeDocument/2006/relationships/image" Target="media/image25.wmf"/><Relationship Id="rId61" Type="http://schemas.openxmlformats.org/officeDocument/2006/relationships/oleObject" Target="embeddings/oleObject33.bin"/><Relationship Id="rId60" Type="http://schemas.openxmlformats.org/officeDocument/2006/relationships/image" Target="media/image24.wmf"/><Relationship Id="rId6" Type="http://schemas.openxmlformats.org/officeDocument/2006/relationships/image" Target="media/image1.wmf"/><Relationship Id="rId59" Type="http://schemas.openxmlformats.org/officeDocument/2006/relationships/oleObject" Target="embeddings/oleObject32.bin"/><Relationship Id="rId58" Type="http://schemas.openxmlformats.org/officeDocument/2006/relationships/image" Target="media/image23.wmf"/><Relationship Id="rId57" Type="http://schemas.openxmlformats.org/officeDocument/2006/relationships/oleObject" Target="embeddings/oleObject31.bin"/><Relationship Id="rId56" Type="http://schemas.openxmlformats.org/officeDocument/2006/relationships/image" Target="media/image22.wmf"/><Relationship Id="rId55" Type="http://schemas.openxmlformats.org/officeDocument/2006/relationships/oleObject" Target="embeddings/oleObject30.bin"/><Relationship Id="rId54" Type="http://schemas.openxmlformats.org/officeDocument/2006/relationships/image" Target="media/image21.wmf"/><Relationship Id="rId53" Type="http://schemas.openxmlformats.org/officeDocument/2006/relationships/oleObject" Target="embeddings/oleObject29.bin"/><Relationship Id="rId52" Type="http://schemas.openxmlformats.org/officeDocument/2006/relationships/image" Target="media/image20.wmf"/><Relationship Id="rId51" Type="http://schemas.openxmlformats.org/officeDocument/2006/relationships/oleObject" Target="embeddings/oleObject28.bin"/><Relationship Id="rId50" Type="http://schemas.openxmlformats.org/officeDocument/2006/relationships/oleObject" Target="embeddings/oleObject27.bin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6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5.bin"/><Relationship Id="rId46" Type="http://schemas.openxmlformats.org/officeDocument/2006/relationships/image" Target="media/image18.wmf"/><Relationship Id="rId45" Type="http://schemas.openxmlformats.org/officeDocument/2006/relationships/oleObject" Target="embeddings/oleObject24.bin"/><Relationship Id="rId44" Type="http://schemas.openxmlformats.org/officeDocument/2006/relationships/image" Target="media/image17.wmf"/><Relationship Id="rId43" Type="http://schemas.openxmlformats.org/officeDocument/2006/relationships/oleObject" Target="embeddings/oleObject23.bin"/><Relationship Id="rId42" Type="http://schemas.openxmlformats.org/officeDocument/2006/relationships/oleObject" Target="embeddings/oleObject22.bin"/><Relationship Id="rId41" Type="http://schemas.openxmlformats.org/officeDocument/2006/relationships/oleObject" Target="embeddings/oleObject21.bin"/><Relationship Id="rId40" Type="http://schemas.openxmlformats.org/officeDocument/2006/relationships/oleObject" Target="embeddings/oleObject20.bin"/><Relationship Id="rId4" Type="http://schemas.openxmlformats.org/officeDocument/2006/relationships/theme" Target="theme/theme1.xml"/><Relationship Id="rId39" Type="http://schemas.openxmlformats.org/officeDocument/2006/relationships/image" Target="media/image16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5.bin"/><Relationship Id="rId3" Type="http://schemas.openxmlformats.org/officeDocument/2006/relationships/footer" Target="footer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3.bin"/><Relationship Id="rId25" Type="http://schemas.openxmlformats.org/officeDocument/2006/relationships/image" Target="media/image9.wmf"/><Relationship Id="rId24" Type="http://schemas.openxmlformats.org/officeDocument/2006/relationships/oleObject" Target="embeddings/oleObject12.bin"/><Relationship Id="rId23" Type="http://schemas.openxmlformats.org/officeDocument/2006/relationships/image" Target="media/image8.wmf"/><Relationship Id="rId22" Type="http://schemas.openxmlformats.org/officeDocument/2006/relationships/oleObject" Target="embeddings/oleObject11.bin"/><Relationship Id="rId21" Type="http://schemas.openxmlformats.org/officeDocument/2006/relationships/oleObject" Target="embeddings/oleObject10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6.wmf"/><Relationship Id="rId17" Type="http://schemas.openxmlformats.org/officeDocument/2006/relationships/oleObject" Target="embeddings/oleObject8.bin"/><Relationship Id="rId16" Type="http://schemas.openxmlformats.org/officeDocument/2006/relationships/image" Target="media/image5.wmf"/><Relationship Id="rId15" Type="http://schemas.openxmlformats.org/officeDocument/2006/relationships/oleObject" Target="embeddings/oleObject7.bin"/><Relationship Id="rId14" Type="http://schemas.openxmlformats.org/officeDocument/2006/relationships/image" Target="media/image4.wmf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7" Type="http://schemas.openxmlformats.org/officeDocument/2006/relationships/fontTable" Target="fontTable.xml"/><Relationship Id="rId116" Type="http://schemas.openxmlformats.org/officeDocument/2006/relationships/customXml" Target="../customXml/item1.xml"/><Relationship Id="rId115" Type="http://schemas.openxmlformats.org/officeDocument/2006/relationships/oleObject" Target="embeddings/oleObject62.bin"/><Relationship Id="rId114" Type="http://schemas.openxmlformats.org/officeDocument/2006/relationships/image" Target="media/image49.wmf"/><Relationship Id="rId113" Type="http://schemas.openxmlformats.org/officeDocument/2006/relationships/oleObject" Target="embeddings/oleObject61.bin"/><Relationship Id="rId112" Type="http://schemas.openxmlformats.org/officeDocument/2006/relationships/image" Target="media/image48.wmf"/><Relationship Id="rId111" Type="http://schemas.openxmlformats.org/officeDocument/2006/relationships/oleObject" Target="embeddings/oleObject60.bin"/><Relationship Id="rId110" Type="http://schemas.openxmlformats.org/officeDocument/2006/relationships/image" Target="media/image47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9.bin"/><Relationship Id="rId108" Type="http://schemas.openxmlformats.org/officeDocument/2006/relationships/oleObject" Target="embeddings/oleObject58.bin"/><Relationship Id="rId107" Type="http://schemas.openxmlformats.org/officeDocument/2006/relationships/image" Target="media/image46.wmf"/><Relationship Id="rId106" Type="http://schemas.openxmlformats.org/officeDocument/2006/relationships/oleObject" Target="embeddings/oleObject57.bin"/><Relationship Id="rId105" Type="http://schemas.openxmlformats.org/officeDocument/2006/relationships/image" Target="media/image45.wmf"/><Relationship Id="rId104" Type="http://schemas.openxmlformats.org/officeDocument/2006/relationships/oleObject" Target="embeddings/oleObject56.bin"/><Relationship Id="rId103" Type="http://schemas.openxmlformats.org/officeDocument/2006/relationships/oleObject" Target="embeddings/oleObject55.bin"/><Relationship Id="rId102" Type="http://schemas.openxmlformats.org/officeDocument/2006/relationships/image" Target="media/image44.wmf"/><Relationship Id="rId101" Type="http://schemas.openxmlformats.org/officeDocument/2006/relationships/oleObject" Target="embeddings/oleObject54.bin"/><Relationship Id="rId100" Type="http://schemas.openxmlformats.org/officeDocument/2006/relationships/oleObject" Target="embeddings/oleObject5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90</Characters>
  <Lines>1</Lines>
  <Paragraphs>1</Paragraphs>
  <TotalTime>3</TotalTime>
  <ScaleCrop>false</ScaleCrop>
  <LinksUpToDate>false</LinksUpToDate>
  <CharactersWithSpaces>104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2020-02-23T02:42:00Z</dcterms:created>
  <dc:creator>Sky</dc:creator>
  <cp:lastModifiedBy>Sky</cp:lastModifiedBy>
  <dcterms:modified xsi:type="dcterms:W3CDTF">2020-05-25T07:55:16Z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