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F4F" w:rsidRDefault="00ED53D0" w:rsidP="00ED53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证明：如果</w:t>
      </w:r>
      <w:r w:rsidRPr="00ED53D0">
        <w:rPr>
          <w:position w:val="-12"/>
        </w:rPr>
        <w:object w:dxaOrig="18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9.15pt" o:ole="">
            <v:imagedata r:id="rId7" o:title=""/>
          </v:shape>
          <o:OLEObject Type="Embed" ProgID="Equation.DSMT4" ShapeID="_x0000_i1025" DrawAspect="Content" ObjectID="_1645969414" r:id="rId8"/>
        </w:object>
      </w:r>
      <w:r>
        <w:rPr>
          <w:rFonts w:hint="eastAsia"/>
        </w:rPr>
        <w:t>是线性空间</w:t>
      </w:r>
      <w:r w:rsidRPr="00ED53D0">
        <w:rPr>
          <w:position w:val="-6"/>
        </w:rPr>
        <w:object w:dxaOrig="520" w:dyaOrig="300">
          <v:shape id="_x0000_i1026" type="#_x0000_t75" style="width:25.9pt;height:15pt" o:ole="">
            <v:imagedata r:id="rId9" o:title=""/>
          </v:shape>
          <o:OLEObject Type="Embed" ProgID="Equation.DSMT4" ShapeID="_x0000_i1026" DrawAspect="Content" ObjectID="_1645969415" r:id="rId10"/>
        </w:object>
      </w:r>
      <w:r>
        <w:rPr>
          <w:rFonts w:hint="eastAsia"/>
        </w:rPr>
        <w:t>中三个互素的多项式，但其中任意两个都不互素，那么它们线性无关。</w:t>
      </w:r>
    </w:p>
    <w:p w:rsidR="00ED53D0" w:rsidRDefault="00E523C4" w:rsidP="00ED53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</w:t>
      </w:r>
      <w:r w:rsidRPr="00E523C4">
        <w:rPr>
          <w:position w:val="-10"/>
        </w:rPr>
        <w:object w:dxaOrig="240" w:dyaOrig="320">
          <v:shape id="_x0000_i1027" type="#_x0000_t75" style="width:12pt;height:16.15pt" o:ole="">
            <v:imagedata r:id="rId11" o:title=""/>
          </v:shape>
          <o:OLEObject Type="Embed" ProgID="Equation.DSMT4" ShapeID="_x0000_i1027" DrawAspect="Content" ObjectID="_1645969416" r:id="rId12"/>
        </w:object>
      </w:r>
      <w:r>
        <w:rPr>
          <w:rFonts w:hint="eastAsia"/>
        </w:rPr>
        <w:t>上线性空间</w:t>
      </w:r>
      <w:r w:rsidRPr="00E523C4">
        <w:rPr>
          <w:position w:val="-10"/>
        </w:rPr>
        <w:object w:dxaOrig="700" w:dyaOrig="400">
          <v:shape id="_x0000_i1028" type="#_x0000_t75" style="width:34.9pt;height:19.9pt" o:ole="">
            <v:imagedata r:id="rId13" o:title=""/>
          </v:shape>
          <o:OLEObject Type="Embed" ProgID="Equation.DSMT4" ShapeID="_x0000_i1028" DrawAspect="Content" ObjectID="_1645969417" r:id="rId14"/>
        </w:object>
      </w:r>
      <w:r>
        <w:rPr>
          <w:rFonts w:hint="eastAsia"/>
        </w:rPr>
        <w:t>的一组基和维数，并求</w:t>
      </w:r>
      <w:r w:rsidRPr="00E523C4">
        <w:rPr>
          <w:position w:val="-6"/>
        </w:rPr>
        <w:object w:dxaOrig="940" w:dyaOrig="360">
          <v:shape id="_x0000_i1029" type="#_x0000_t75" style="width:46.9pt;height:18pt" o:ole="">
            <v:imagedata r:id="rId15" o:title=""/>
          </v:shape>
          <o:OLEObject Type="Embed" ProgID="Equation.DSMT4" ShapeID="_x0000_i1029" DrawAspect="Content" ObjectID="_1645969418" r:id="rId16"/>
        </w:object>
      </w:r>
      <w:r>
        <w:rPr>
          <w:rFonts w:hint="eastAsia"/>
        </w:rPr>
        <w:t>在这组基下的坐标。</w:t>
      </w:r>
    </w:p>
    <w:p w:rsidR="00E523C4" w:rsidRDefault="00E523C4" w:rsidP="00ED53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设V为全体定义域为</w:t>
      </w:r>
      <w:r w:rsidRPr="00E523C4">
        <w:rPr>
          <w:position w:val="-4"/>
        </w:rPr>
        <w:object w:dxaOrig="320" w:dyaOrig="320">
          <v:shape id="_x0000_i1030" type="#_x0000_t75" style="width:16.15pt;height:16.15pt" o:ole="">
            <v:imagedata r:id="rId17" o:title=""/>
          </v:shape>
          <o:OLEObject Type="Embed" ProgID="Equation.DSMT4" ShapeID="_x0000_i1030" DrawAspect="Content" ObjectID="_1645969419" r:id="rId18"/>
        </w:object>
      </w:r>
      <w:r>
        <w:rPr>
          <w:rFonts w:hint="eastAsia"/>
        </w:rPr>
        <w:t>的实值函数所构成的集合，易验证V关于普通函数的加法和数乘运算构成R上的线性空间。证明： 在此线性空间中，</w:t>
      </w:r>
      <w:r w:rsidRPr="00E523C4">
        <w:rPr>
          <w:position w:val="-8"/>
        </w:rPr>
        <w:object w:dxaOrig="1440" w:dyaOrig="360">
          <v:shape id="_x0000_i1031" type="#_x0000_t75" style="width:1in;height:18pt" o:ole="">
            <v:imagedata r:id="rId19" o:title=""/>
          </v:shape>
          <o:OLEObject Type="Embed" ProgID="Equation.DSMT4" ShapeID="_x0000_i1031" DrawAspect="Content" ObjectID="_1645969420" r:id="rId20"/>
        </w:object>
      </w:r>
      <w:r>
        <w:rPr>
          <w:rFonts w:hint="eastAsia"/>
        </w:rPr>
        <w:t>线性无关，其中</w:t>
      </w:r>
      <w:r w:rsidRPr="00E523C4">
        <w:rPr>
          <w:position w:val="-12"/>
        </w:rPr>
        <w:object w:dxaOrig="1140" w:dyaOrig="380">
          <v:shape id="_x0000_i1032" type="#_x0000_t75" style="width:57pt;height:19.15pt" o:ole="">
            <v:imagedata r:id="rId21" o:title=""/>
          </v:shape>
          <o:OLEObject Type="Embed" ProgID="Equation.DSMT4" ShapeID="_x0000_i1032" DrawAspect="Content" ObjectID="_1645969421" r:id="rId22"/>
        </w:object>
      </w:r>
      <w:r>
        <w:rPr>
          <w:rFonts w:hint="eastAsia"/>
        </w:rPr>
        <w:t>为两两不等的实数。</w:t>
      </w:r>
    </w:p>
    <w:p w:rsidR="00F148E2" w:rsidRDefault="00F148E2" w:rsidP="00ED53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F148E2">
        <w:rPr>
          <w:position w:val="-30"/>
        </w:rPr>
        <w:object w:dxaOrig="4140" w:dyaOrig="720">
          <v:shape id="_x0000_i1033" type="#_x0000_t75" style="width:207pt;height:36pt" o:ole="">
            <v:imagedata r:id="rId23" o:title=""/>
          </v:shape>
          <o:OLEObject Type="Embed" ProgID="Equation.DSMT4" ShapeID="_x0000_i1033" DrawAspect="Content" ObjectID="_1645969422" r:id="rId24"/>
        </w:object>
      </w:r>
    </w:p>
    <w:p w:rsidR="00F148E2" w:rsidRDefault="00F148E2" w:rsidP="00F148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证明：V关于矩阵的加法和数量乘法构成R上的线性空间。</w:t>
      </w:r>
    </w:p>
    <w:p w:rsidR="00F148E2" w:rsidRDefault="00F148E2" w:rsidP="00F148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求V的一组基和维数；</w:t>
      </w:r>
    </w:p>
    <w:p w:rsidR="00F148E2" w:rsidRDefault="00F148E2" w:rsidP="00F148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求V中元素</w:t>
      </w:r>
      <w:r w:rsidRPr="00F148E2">
        <w:rPr>
          <w:position w:val="-30"/>
        </w:rPr>
        <w:object w:dxaOrig="1760" w:dyaOrig="720">
          <v:shape id="_x0000_i1034" type="#_x0000_t75" style="width:88.15pt;height:36pt" o:ole="">
            <v:imagedata r:id="rId25" o:title=""/>
          </v:shape>
          <o:OLEObject Type="Embed" ProgID="Equation.DSMT4" ShapeID="_x0000_i1034" DrawAspect="Content" ObjectID="_1645969423" r:id="rId26"/>
        </w:object>
      </w:r>
      <w:r>
        <w:rPr>
          <w:rFonts w:hint="eastAsia"/>
        </w:rPr>
        <w:t>在（2）中求出的基下的坐标。</w:t>
      </w:r>
    </w:p>
    <w:p w:rsidR="005D446A" w:rsidRDefault="00F148E2" w:rsidP="00DC3641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设</w:t>
      </w:r>
      <w:r w:rsidR="005D446A" w:rsidRPr="00F148E2">
        <w:rPr>
          <w:position w:val="-10"/>
        </w:rPr>
        <w:object w:dxaOrig="5620" w:dyaOrig="380">
          <v:shape id="_x0000_i1035" type="#_x0000_t75" style="width:280.9pt;height:19.15pt" o:ole="">
            <v:imagedata r:id="rId27" o:title=""/>
          </v:shape>
          <o:OLEObject Type="Embed" ProgID="Equation.DSMT4" ShapeID="_x0000_i1035" DrawAspect="Content" ObjectID="_1645969424" r:id="rId28"/>
        </w:object>
      </w:r>
      <w:r w:rsidR="005D446A">
        <w:rPr>
          <w:rFonts w:hint="eastAsia"/>
        </w:rPr>
        <w:t>则</w:t>
      </w:r>
      <w:r w:rsidR="005D446A" w:rsidRPr="005D446A">
        <w:rPr>
          <w:position w:val="-8"/>
        </w:rPr>
        <w:object w:dxaOrig="560" w:dyaOrig="320">
          <v:shape id="_x0000_i1036" type="#_x0000_t75" style="width:28.15pt;height:16.15pt" o:ole="">
            <v:imagedata r:id="rId29" o:title=""/>
          </v:shape>
          <o:OLEObject Type="Embed" ProgID="Equation.DSMT4" ShapeID="_x0000_i1036" DrawAspect="Content" ObjectID="_1645969425" r:id="rId30"/>
        </w:object>
      </w:r>
      <w:r w:rsidR="005D446A">
        <w:rPr>
          <w:rFonts w:hint="eastAsia"/>
        </w:rPr>
        <w:t>关于矩阵的加法和数乘运算构成P上的线性空间。令</w:t>
      </w:r>
      <w:r w:rsidR="005D446A" w:rsidRPr="005D446A">
        <w:rPr>
          <w:position w:val="-52"/>
        </w:rPr>
        <w:object w:dxaOrig="3600" w:dyaOrig="1160">
          <v:shape id="_x0000_i1037" type="#_x0000_t75" style="width:180pt;height:58.15pt" o:ole="">
            <v:imagedata r:id="rId31" o:title=""/>
          </v:shape>
          <o:OLEObject Type="Embed" ProgID="Equation.DSMT4" ShapeID="_x0000_i1037" DrawAspect="Content" ObjectID="_1645969426" r:id="rId32"/>
        </w:object>
      </w:r>
      <w:r w:rsidR="005D446A">
        <w:rPr>
          <w:rFonts w:hint="eastAsia"/>
        </w:rPr>
        <w:t>求</w:t>
      </w:r>
      <w:r w:rsidR="005D446A" w:rsidRPr="005D446A">
        <w:rPr>
          <w:position w:val="-8"/>
        </w:rPr>
        <w:object w:dxaOrig="560" w:dyaOrig="320">
          <v:shape id="_x0000_i1038" type="#_x0000_t75" style="width:28.15pt;height:16.15pt" o:ole="">
            <v:imagedata r:id="rId33" o:title=""/>
          </v:shape>
          <o:OLEObject Type="Embed" ProgID="Equation.DSMT4" ShapeID="_x0000_i1038" DrawAspect="Content" ObjectID="_1645969427" r:id="rId34"/>
        </w:object>
      </w:r>
      <w:r w:rsidR="005D446A">
        <w:rPr>
          <w:rFonts w:hint="eastAsia"/>
        </w:rPr>
        <w:t>的一组基及维数。</w:t>
      </w:r>
    </w:p>
    <w:p w:rsidR="0066474C" w:rsidRDefault="0066474C" w:rsidP="006647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已知</w:t>
      </w:r>
      <w:r w:rsidRPr="0066474C">
        <w:rPr>
          <w:position w:val="-8"/>
        </w:rPr>
        <w:object w:dxaOrig="3340" w:dyaOrig="320">
          <v:shape id="_x0000_i1042" type="#_x0000_t75" style="width:166.9pt;height:16.15pt" o:ole="">
            <v:imagedata r:id="rId35" o:title=""/>
          </v:shape>
          <o:OLEObject Type="Embed" ProgID="Equation.DSMT4" ShapeID="_x0000_i1042" DrawAspect="Content" ObjectID="_1645969428" r:id="rId36"/>
        </w:object>
      </w:r>
      <w:r>
        <w:rPr>
          <w:rFonts w:hint="eastAsia"/>
        </w:rPr>
        <w:t>关于矩阵的加法运算和数乘运算构成数域P上的一线性空间，求V的一组基和维数。</w:t>
      </w:r>
      <w:bookmarkStart w:id="0" w:name="_GoBack"/>
      <w:bookmarkEnd w:id="0"/>
    </w:p>
    <w:sectPr w:rsidR="00664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E0D" w:rsidRDefault="000B4E0D" w:rsidP="0066474C">
      <w:r>
        <w:separator/>
      </w:r>
    </w:p>
  </w:endnote>
  <w:endnote w:type="continuationSeparator" w:id="0">
    <w:p w:rsidR="000B4E0D" w:rsidRDefault="000B4E0D" w:rsidP="0066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E0D" w:rsidRDefault="000B4E0D" w:rsidP="0066474C">
      <w:r>
        <w:separator/>
      </w:r>
    </w:p>
  </w:footnote>
  <w:footnote w:type="continuationSeparator" w:id="0">
    <w:p w:rsidR="000B4E0D" w:rsidRDefault="000B4E0D" w:rsidP="00664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A0112"/>
    <w:multiLevelType w:val="hybridMultilevel"/>
    <w:tmpl w:val="4AA63590"/>
    <w:lvl w:ilvl="0" w:tplc="E96EB5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2881A7E"/>
    <w:multiLevelType w:val="hybridMultilevel"/>
    <w:tmpl w:val="4E8237E6"/>
    <w:lvl w:ilvl="0" w:tplc="9A88E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A7"/>
    <w:rsid w:val="000B4E0D"/>
    <w:rsid w:val="005D446A"/>
    <w:rsid w:val="0066474C"/>
    <w:rsid w:val="0095546B"/>
    <w:rsid w:val="00D262A7"/>
    <w:rsid w:val="00E523C4"/>
    <w:rsid w:val="00EB1F4F"/>
    <w:rsid w:val="00ED53D0"/>
    <w:rsid w:val="00F1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A27AF"/>
  <w15:chartTrackingRefBased/>
  <w15:docId w15:val="{C667EBCC-35E8-43B1-86B9-209A959D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3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4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47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4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47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liuchunbin</dc:creator>
  <cp:keywords/>
  <dc:description/>
  <cp:lastModifiedBy>liuchunbin</cp:lastModifiedBy>
  <cp:revision>3</cp:revision>
  <dcterms:created xsi:type="dcterms:W3CDTF">2020-03-07T11:50:00Z</dcterms:created>
  <dcterms:modified xsi:type="dcterms:W3CDTF">2020-03-17T08:56:00Z</dcterms:modified>
</cp:coreProperties>
</file>