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DABF" w14:textId="5AC2C021" w:rsidR="00AB6369" w:rsidRDefault="00A8465C" w:rsidP="00A846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求下列矩阵的初等因子组。</w:t>
      </w:r>
    </w:p>
    <w:p w14:paraId="794CA858" w14:textId="09086D36" w:rsidR="00A8465C" w:rsidRDefault="00A8465C" w:rsidP="00A8465C">
      <w:r>
        <w:rPr>
          <w:rFonts w:hint="eastAsia"/>
        </w:rPr>
        <w:t>（1）</w:t>
      </w:r>
      <w:r w:rsidRPr="00A8465C">
        <w:rPr>
          <w:position w:val="-66"/>
        </w:rPr>
        <w:object w:dxaOrig="2079" w:dyaOrig="1440" w14:anchorId="7BAE9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pt;height:1in" o:ole="">
            <v:imagedata r:id="rId5" o:title=""/>
          </v:shape>
          <o:OLEObject Type="Embed" ProgID="Equation.DSMT4" ShapeID="_x0000_i1025" DrawAspect="Content" ObjectID="_1713680501" r:id="rId6"/>
        </w:object>
      </w:r>
      <w:r>
        <w:rPr>
          <w:rFonts w:hint="eastAsia"/>
        </w:rPr>
        <w:t xml:space="preserve">， </w:t>
      </w:r>
      <w:r>
        <w:t xml:space="preserve">  </w:t>
      </w:r>
      <w:r>
        <w:rPr>
          <w:rFonts w:hint="eastAsia"/>
        </w:rPr>
        <w:t>（2）</w:t>
      </w:r>
      <w:r w:rsidRPr="00A8465C">
        <w:rPr>
          <w:position w:val="-50"/>
        </w:rPr>
        <w:object w:dxaOrig="1660" w:dyaOrig="1120" w14:anchorId="3E76BFD0">
          <v:shape id="_x0000_i1026" type="#_x0000_t75" style="width:82.8pt;height:55.9pt" o:ole="">
            <v:imagedata r:id="rId7" o:title=""/>
          </v:shape>
          <o:OLEObject Type="Embed" ProgID="Equation.DSMT4" ShapeID="_x0000_i1026" DrawAspect="Content" ObjectID="_1713680502" r:id="rId8"/>
        </w:object>
      </w:r>
    </w:p>
    <w:p w14:paraId="23526A17" w14:textId="7C51A3A7" w:rsidR="00A8465C" w:rsidRDefault="00A8465C" w:rsidP="00A8465C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已知复数矩阵A的不变因子组为：1，1，1，1，1，1，1，1，1，</w:t>
      </w:r>
      <w:r w:rsidRPr="00A8465C">
        <w:rPr>
          <w:position w:val="-10"/>
        </w:rPr>
        <w:object w:dxaOrig="4500" w:dyaOrig="360" w14:anchorId="3015A269">
          <v:shape id="_x0000_i1027" type="#_x0000_t75" style="width:225.1pt;height:18pt" o:ole="">
            <v:imagedata r:id="rId9" o:title=""/>
          </v:shape>
          <o:OLEObject Type="Embed" ProgID="Equation.DSMT4" ShapeID="_x0000_i1027" DrawAspect="Content" ObjectID="_1713680503" r:id="rId10"/>
        </w:object>
      </w:r>
      <w:r>
        <w:rPr>
          <w:rFonts w:hint="eastAsia"/>
        </w:rPr>
        <w:t>求A的初等因子组。</w:t>
      </w:r>
    </w:p>
    <w:p w14:paraId="63002C8F" w14:textId="3A89902D" w:rsidR="00C24254" w:rsidRDefault="00C24254" w:rsidP="00A8465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已知A的初等因子组为：</w:t>
      </w:r>
      <w:r w:rsidRPr="00C24254">
        <w:rPr>
          <w:position w:val="-10"/>
        </w:rPr>
        <w:object w:dxaOrig="3680" w:dyaOrig="360" w14:anchorId="0B4F8D48">
          <v:shape id="_x0000_i1028" type="#_x0000_t75" style="width:184.1pt;height:18pt" o:ole="">
            <v:imagedata r:id="rId11" o:title=""/>
          </v:shape>
          <o:OLEObject Type="Embed" ProgID="Equation.DSMT4" ShapeID="_x0000_i1028" DrawAspect="Content" ObjectID="_1713680504" r:id="rId12"/>
        </w:object>
      </w:r>
      <w:r>
        <w:rPr>
          <w:rFonts w:hint="eastAsia"/>
        </w:rPr>
        <w:t>求A的不变因子组。</w:t>
      </w:r>
    </w:p>
    <w:p w14:paraId="7F4A92A1" w14:textId="749D5A09" w:rsidR="00A8465C" w:rsidRDefault="00C24254" w:rsidP="00A8465C">
      <w:r>
        <w:rPr>
          <w:rFonts w:hint="eastAsia"/>
        </w:rPr>
        <w:t>4</w:t>
      </w:r>
      <w:r w:rsidR="00A8465C">
        <w:rPr>
          <w:rFonts w:hint="eastAsia"/>
        </w:rPr>
        <w:t>.</w:t>
      </w:r>
      <w:r w:rsidR="00A8465C">
        <w:t xml:space="preserve"> </w:t>
      </w:r>
      <w:r w:rsidR="00A8465C">
        <w:rPr>
          <w:rFonts w:hint="eastAsia"/>
        </w:rPr>
        <w:t>已知复数矩阵A的特征多项式为</w:t>
      </w:r>
      <w:r w:rsidR="00FD27CF" w:rsidRPr="00C24254">
        <w:rPr>
          <w:position w:val="-10"/>
        </w:rPr>
        <w:object w:dxaOrig="2280" w:dyaOrig="360" w14:anchorId="491F0A09">
          <v:shape id="_x0000_i1031" type="#_x0000_t75" style="width:114pt;height:18pt" o:ole="">
            <v:imagedata r:id="rId13" o:title=""/>
          </v:shape>
          <o:OLEObject Type="Embed" ProgID="Equation.DSMT4" ShapeID="_x0000_i1031" DrawAspect="Content" ObjectID="_1713680505" r:id="rId14"/>
        </w:object>
      </w:r>
      <w:r>
        <w:rPr>
          <w:rFonts w:hint="eastAsia"/>
        </w:rPr>
        <w:t>求A所有可能的不变因子组和初等因子组。</w:t>
      </w:r>
    </w:p>
    <w:p w14:paraId="7BE76DF8" w14:textId="77777777" w:rsidR="00C24254" w:rsidRPr="00C24254" w:rsidRDefault="00C24254" w:rsidP="00A8465C"/>
    <w:sectPr w:rsidR="00C24254" w:rsidRPr="00C24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C7739"/>
    <w:multiLevelType w:val="hybridMultilevel"/>
    <w:tmpl w:val="C1903BA4"/>
    <w:lvl w:ilvl="0" w:tplc="72DC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465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11"/>
    <w:rsid w:val="00A8465C"/>
    <w:rsid w:val="00AB6369"/>
    <w:rsid w:val="00C24254"/>
    <w:rsid w:val="00DE1711"/>
    <w:rsid w:val="00E167BC"/>
    <w:rsid w:val="00FD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9B8F"/>
  <w15:chartTrackingRefBased/>
  <w15:docId w15:val="{76C99F5B-32EA-4C92-9FC9-9E3A3B60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6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3</cp:revision>
  <dcterms:created xsi:type="dcterms:W3CDTF">2020-05-10T10:07:00Z</dcterms:created>
  <dcterms:modified xsi:type="dcterms:W3CDTF">2022-05-10T01:35:00Z</dcterms:modified>
</cp:coreProperties>
</file>