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根据TOPSIS方法计算得到的各月黄金价格得分及正理想解距离(D+)和负理想解距离(D-),我们可以从多个角度进行详细分析,以判断哪些月份投资黄金比较适宜。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首先,从综合得分指数看,10月的得分最高,说明10月的黄金价格在各月中最接近理想解,是投资黄金比较理想的月份。而6月的得分最低,投资环境比较不理想。但是,单凭综合得分并不足以作出判断,还需要考虑D+和D-。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其次,D+代表正理想解距离,越小表示该月份黄金价格越接近最高价格,上涨潜力越大。从D+看,1月是最适宜投资的月份,D+最小,上涨潜力最大。2月和9月也较适宜,D+也较小。相比之</w:t>
      </w:r>
      <w:bookmarkStart w:id="0" w:name="_GoBack"/>
      <w:bookmarkEnd w:id="0"/>
      <w:r>
        <w:rPr>
          <w:rFonts w:hint="eastAsia"/>
          <w:sz w:val="28"/>
          <w:szCs w:val="28"/>
        </w:rPr>
        <w:t>下,8月和6月D+最大,上涨潜力最小,不太适宜投资。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再者,D-代表负理想解距离,越大表示该月份黄金价格越远离最低价格,下行风险越小。从D-看,5月和10月下行风险最小,D-最大,投资环境较为稳定。而3月和6月的D-较小,下行风险较大,不太适宜投资。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综上,从多个角度判断,1月和2月是投资黄金最适宜的月份:1月D+最小上涨潜力大,2月D+也较小上涨机会不错,且D-较大下行风险较小。10月也比较适宜,虽然上涨潜力一般,但下行风险最小,投资环境最稳定。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相比之下,6月无论从上涨潜力还是下行风险考虑,得分和距离均不理想,投资环境较差,风险较大,是最不适宜投资黄金的月份。3月和8月也不太适宜,上涨潜力和下行风险都一般。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,投资决策还需要考虑更广泛的因素,如金价走势、经济状况、货币政策等,上述分析仅基于TOPSIS方法得出的结果。但就该方法的计算结果分析,1月、2月和10月会是投资黄金相对适宜的月份,6月会是比较不适宜的月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投资者可以根据上述分析,结合更为广泛的因素判断,选择在1-2月和10月增加黄金配置,或在6月减持黄金以控制风险。但任何投资决策都具有一定风险,投资者应综合考虑自身风险偏好与承受能力后再作决定。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yYmY2NjAwMDY5YmU0ZDM5ODIzOWY1MWM1M2RjNGIifQ=="/>
  </w:docVars>
  <w:rsids>
    <w:rsidRoot w:val="00000000"/>
    <w:rsid w:val="7376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2023-06-04T02:16:40Z</dcterms:created>
  <dc:creator>Administrator</dc:creator>
  <cp:lastModifiedBy>Administrator</cp:lastModifiedBy>
  <dcterms:modified xsi:type="dcterms:W3CDTF">2023-06-04T02:17:04Z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D099458769D64581B162C8A8C00494FB_12</vt:lpwstr>
  </property>
</Properties>
</file>