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b/>
          <w:bCs/>
          <w:sz w:val="28"/>
          <w:szCs w:val="28"/>
          <w:lang w:val="ru-RU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 xml:space="preserve">День </w:t>
      </w:r>
      <w:r w:rsidR="009369F9" w:rsidRPr="009369F9">
        <w:rPr>
          <w:rFonts w:asciiTheme="minorHAnsi" w:hAnsiTheme="minorHAnsi" w:cs="Arial"/>
          <w:b/>
          <w:sz w:val="28"/>
          <w:szCs w:val="28"/>
          <w:lang w:val="ru-RU"/>
        </w:rPr>
        <w:t>4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="009369F9">
        <w:rPr>
          <w:rFonts w:asciiTheme="minorHAnsi" w:hAnsiTheme="minorHAnsi" w:cs="Arial"/>
          <w:b/>
          <w:bCs/>
          <w:sz w:val="28"/>
          <w:szCs w:val="28"/>
          <w:lang w:val="ru-RU"/>
        </w:rPr>
        <w:t>Многопоточность</w:t>
      </w:r>
    </w:p>
    <w:p w:rsidR="009369F9" w:rsidRPr="009369F9" w:rsidRDefault="009369F9" w:rsidP="009369F9">
      <w:pPr>
        <w:pStyle w:val="afb"/>
        <w:numPr>
          <w:ilvl w:val="0"/>
          <w:numId w:val="8"/>
        </w:numPr>
        <w:rPr>
          <w:b/>
          <w:lang w:val="ru-RU"/>
        </w:rPr>
      </w:pPr>
      <w:r w:rsidRPr="009369F9">
        <w:rPr>
          <w:b/>
          <w:lang w:val="ru-RU"/>
        </w:rPr>
        <w:t xml:space="preserve">Создать </w:t>
      </w:r>
      <w:proofErr w:type="gramStart"/>
      <w:r w:rsidRPr="009369F9">
        <w:rPr>
          <w:b/>
          <w:lang w:val="ru-RU"/>
        </w:rPr>
        <w:t>класс</w:t>
      </w:r>
      <w:proofErr w:type="gramEnd"/>
      <w:r w:rsidRPr="009369F9">
        <w:rPr>
          <w:b/>
          <w:lang w:val="ru-RU"/>
        </w:rPr>
        <w:t xml:space="preserve"> расширяющий </w:t>
      </w:r>
      <w:proofErr w:type="spellStart"/>
      <w:r w:rsidRPr="009369F9">
        <w:rPr>
          <w:b/>
          <w:lang w:val="ru-RU"/>
        </w:rPr>
        <w:t>Thread</w:t>
      </w:r>
      <w:proofErr w:type="spellEnd"/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Создать класс </w:t>
      </w:r>
      <w:proofErr w:type="spellStart"/>
      <w:r w:rsidRPr="009369F9">
        <w:rPr>
          <w:lang w:val="ru-RU"/>
        </w:rPr>
        <w:t>NewThread</w:t>
      </w:r>
      <w:proofErr w:type="spellEnd"/>
      <w:r w:rsidRPr="009369F9">
        <w:rPr>
          <w:lang w:val="ru-RU"/>
        </w:rPr>
        <w:t xml:space="preserve"> расширяющий </w:t>
      </w:r>
      <w:proofErr w:type="spellStart"/>
      <w:r w:rsidRPr="009369F9">
        <w:rPr>
          <w:lang w:val="ru-RU"/>
        </w:rPr>
        <w:t>Thread</w:t>
      </w:r>
      <w:proofErr w:type="spellEnd"/>
      <w:r w:rsidRPr="009369F9">
        <w:rPr>
          <w:lang w:val="ru-RU"/>
        </w:rPr>
        <w:t>.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Переопределить метод </w:t>
      </w:r>
      <w:proofErr w:type="spellStart"/>
      <w:proofErr w:type="gramStart"/>
      <w:r w:rsidRPr="009369F9">
        <w:rPr>
          <w:lang w:val="ru-RU"/>
        </w:rPr>
        <w:t>run</w:t>
      </w:r>
      <w:proofErr w:type="spellEnd"/>
      <w:r w:rsidRPr="009369F9">
        <w:rPr>
          <w:lang w:val="ru-RU"/>
        </w:rPr>
        <w:t>(</w:t>
      </w:r>
      <w:proofErr w:type="gramEnd"/>
      <w:r w:rsidRPr="009369F9">
        <w:rPr>
          <w:lang w:val="ru-RU"/>
        </w:rPr>
        <w:t xml:space="preserve">). В цикле </w:t>
      </w:r>
      <w:proofErr w:type="spellStart"/>
      <w:r w:rsidRPr="009369F9">
        <w:rPr>
          <w:lang w:val="ru-RU"/>
        </w:rPr>
        <w:t>for</w:t>
      </w:r>
      <w:proofErr w:type="spellEnd"/>
      <w:r w:rsidRPr="009369F9">
        <w:rPr>
          <w:lang w:val="ru-RU"/>
        </w:rPr>
        <w:t xml:space="preserve"> вывести на консоль символ 100 раз.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Создать экземпляр класса и запустить новый поток. </w:t>
      </w:r>
    </w:p>
    <w:p w:rsidR="009369F9" w:rsidRPr="009369F9" w:rsidRDefault="009369F9" w:rsidP="009369F9">
      <w:pPr>
        <w:pStyle w:val="afb"/>
        <w:numPr>
          <w:ilvl w:val="0"/>
          <w:numId w:val="8"/>
        </w:numPr>
        <w:rPr>
          <w:b/>
          <w:lang w:val="ru-RU"/>
        </w:rPr>
      </w:pPr>
      <w:r w:rsidRPr="009369F9">
        <w:rPr>
          <w:b/>
          <w:lang w:val="ru-RU"/>
        </w:rPr>
        <w:t xml:space="preserve">Создать </w:t>
      </w:r>
      <w:proofErr w:type="gramStart"/>
      <w:r w:rsidRPr="009369F9">
        <w:rPr>
          <w:b/>
          <w:lang w:val="ru-RU"/>
        </w:rPr>
        <w:t>класс</w:t>
      </w:r>
      <w:proofErr w:type="gramEnd"/>
      <w:r w:rsidRPr="009369F9">
        <w:rPr>
          <w:b/>
          <w:lang w:val="ru-RU"/>
        </w:rPr>
        <w:t xml:space="preserve"> реализующий </w:t>
      </w:r>
      <w:proofErr w:type="spellStart"/>
      <w:r w:rsidRPr="009369F9">
        <w:rPr>
          <w:b/>
          <w:lang w:val="ru-RU"/>
        </w:rPr>
        <w:t>Runnable</w:t>
      </w:r>
      <w:proofErr w:type="spellEnd"/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Создать класс, реализующий интерфейс </w:t>
      </w:r>
      <w:proofErr w:type="spellStart"/>
      <w:r w:rsidRPr="009369F9">
        <w:rPr>
          <w:lang w:val="ru-RU"/>
        </w:rPr>
        <w:t>Runnable</w:t>
      </w:r>
      <w:proofErr w:type="spellEnd"/>
      <w:r w:rsidRPr="009369F9">
        <w:rPr>
          <w:lang w:val="ru-RU"/>
        </w:rPr>
        <w:t>.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Переопределить </w:t>
      </w:r>
      <w:proofErr w:type="spellStart"/>
      <w:proofErr w:type="gramStart"/>
      <w:r w:rsidRPr="009369F9">
        <w:rPr>
          <w:lang w:val="ru-RU"/>
        </w:rPr>
        <w:t>run</w:t>
      </w:r>
      <w:proofErr w:type="spellEnd"/>
      <w:r w:rsidRPr="009369F9">
        <w:rPr>
          <w:lang w:val="ru-RU"/>
        </w:rPr>
        <w:t>(</w:t>
      </w:r>
      <w:proofErr w:type="gramEnd"/>
      <w:r w:rsidRPr="009369F9">
        <w:rPr>
          <w:lang w:val="ru-RU"/>
        </w:rPr>
        <w:t xml:space="preserve">) метод. Создать цикл </w:t>
      </w:r>
      <w:proofErr w:type="spellStart"/>
      <w:r w:rsidRPr="009369F9">
        <w:rPr>
          <w:lang w:val="ru-RU"/>
        </w:rPr>
        <w:t>for</w:t>
      </w:r>
      <w:proofErr w:type="spellEnd"/>
      <w:r w:rsidRPr="009369F9">
        <w:rPr>
          <w:lang w:val="ru-RU"/>
        </w:rPr>
        <w:t>. В цикле распечатываем значения от 0 до 100 делящиеся на 10 без остатка.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Используем статический метод </w:t>
      </w:r>
      <w:proofErr w:type="spellStart"/>
      <w:r w:rsidRPr="009369F9">
        <w:rPr>
          <w:lang w:val="ru-RU"/>
        </w:rPr>
        <w:t>Thread.sleep</w:t>
      </w:r>
      <w:proofErr w:type="spellEnd"/>
      <w:r w:rsidRPr="009369F9">
        <w:rPr>
          <w:lang w:val="ru-RU"/>
        </w:rPr>
        <w:t>(), чтобы сделать паузу.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>Создать три потока, выполняющих задачу распечатки значений.</w:t>
      </w:r>
    </w:p>
    <w:p w:rsidR="009369F9" w:rsidRPr="009369F9" w:rsidRDefault="009369F9" w:rsidP="009369F9">
      <w:pPr>
        <w:pStyle w:val="afb"/>
        <w:numPr>
          <w:ilvl w:val="0"/>
          <w:numId w:val="8"/>
        </w:numPr>
        <w:rPr>
          <w:b/>
          <w:lang w:val="ru-RU"/>
        </w:rPr>
      </w:pPr>
      <w:r w:rsidRPr="009369F9">
        <w:rPr>
          <w:b/>
          <w:lang w:val="ru-RU"/>
        </w:rPr>
        <w:t>Вывод символа в трех потоках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Необходимо создать три потока, которые изменяют один и тот же объект. Каждый поток должен вывести на экран одну букву 100 раз, и затем увеличить значение символа на 1. </w:t>
      </w:r>
    </w:p>
    <w:p w:rsidR="009369F9" w:rsidRPr="009369F9" w:rsidRDefault="009369F9" w:rsidP="009369F9">
      <w:pPr>
        <w:ind w:firstLine="360"/>
        <w:rPr>
          <w:lang w:val="ru-RU"/>
        </w:rPr>
      </w:pPr>
      <w:r w:rsidRPr="009369F9">
        <w:rPr>
          <w:lang w:val="ru-RU"/>
        </w:rPr>
        <w:t xml:space="preserve">Создать </w:t>
      </w:r>
      <w:proofErr w:type="gramStart"/>
      <w:r w:rsidRPr="009369F9">
        <w:rPr>
          <w:lang w:val="ru-RU"/>
        </w:rPr>
        <w:t>класс</w:t>
      </w:r>
      <w:proofErr w:type="gramEnd"/>
      <w:r w:rsidRPr="009369F9">
        <w:rPr>
          <w:lang w:val="ru-RU"/>
        </w:rPr>
        <w:t xml:space="preserve"> расширяющий </w:t>
      </w:r>
      <w:proofErr w:type="spellStart"/>
      <w:r w:rsidRPr="009369F9">
        <w:rPr>
          <w:lang w:val="ru-RU"/>
        </w:rPr>
        <w:t>Thread</w:t>
      </w:r>
      <w:proofErr w:type="spellEnd"/>
      <w:r w:rsidRPr="009369F9">
        <w:rPr>
          <w:lang w:val="ru-RU"/>
        </w:rPr>
        <w:t xml:space="preserve">. 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Переопределить метод </w:t>
      </w:r>
      <w:proofErr w:type="spellStart"/>
      <w:proofErr w:type="gramStart"/>
      <w:r w:rsidRPr="009369F9">
        <w:rPr>
          <w:lang w:val="ru-RU"/>
        </w:rPr>
        <w:t>run</w:t>
      </w:r>
      <w:proofErr w:type="spellEnd"/>
      <w:r w:rsidRPr="009369F9">
        <w:rPr>
          <w:lang w:val="ru-RU"/>
        </w:rPr>
        <w:t>(</w:t>
      </w:r>
      <w:proofErr w:type="gramEnd"/>
      <w:r w:rsidRPr="009369F9">
        <w:rPr>
          <w:lang w:val="ru-RU"/>
        </w:rPr>
        <w:t xml:space="preserve">) - здесь будет находиться синхронизированный блок кода. 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Для того чтобы три объекта потока имели доступ к одному объекту, создаем конструктор принимающий на вход </w:t>
      </w:r>
      <w:proofErr w:type="spellStart"/>
      <w:r w:rsidRPr="009369F9">
        <w:rPr>
          <w:lang w:val="ru-RU"/>
        </w:rPr>
        <w:t>StringBuilder</w:t>
      </w:r>
      <w:proofErr w:type="spellEnd"/>
      <w:r w:rsidRPr="009369F9">
        <w:rPr>
          <w:lang w:val="ru-RU"/>
        </w:rPr>
        <w:t xml:space="preserve"> объект. 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Синхронизированный блок </w:t>
      </w:r>
      <w:bookmarkStart w:id="0" w:name="_GoBack"/>
      <w:bookmarkEnd w:id="0"/>
      <w:r w:rsidRPr="009369F9">
        <w:rPr>
          <w:lang w:val="ru-RU"/>
        </w:rPr>
        <w:t xml:space="preserve">кода будет получать монитор на объект </w:t>
      </w:r>
      <w:proofErr w:type="spellStart"/>
      <w:r w:rsidRPr="009369F9">
        <w:rPr>
          <w:lang w:val="ru-RU"/>
        </w:rPr>
        <w:t>StringBuilder</w:t>
      </w:r>
      <w:proofErr w:type="spellEnd"/>
      <w:r w:rsidRPr="009369F9">
        <w:rPr>
          <w:lang w:val="ru-RU"/>
        </w:rPr>
        <w:t xml:space="preserve"> из пункта 3. 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Внутри синхронизированного блока кода выведите </w:t>
      </w:r>
      <w:proofErr w:type="spellStart"/>
      <w:r w:rsidRPr="009369F9">
        <w:rPr>
          <w:lang w:val="ru-RU"/>
        </w:rPr>
        <w:t>StringBuilder</w:t>
      </w:r>
      <w:proofErr w:type="spellEnd"/>
      <w:r w:rsidRPr="009369F9">
        <w:rPr>
          <w:lang w:val="ru-RU"/>
        </w:rPr>
        <w:t xml:space="preserve"> на экран 100 раз, а потом увеличьте значение символа на 1. </w:t>
      </w:r>
    </w:p>
    <w:p w:rsidR="009369F9" w:rsidRP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 xml:space="preserve">В методе </w:t>
      </w:r>
      <w:proofErr w:type="spellStart"/>
      <w:proofErr w:type="gramStart"/>
      <w:r w:rsidRPr="009369F9">
        <w:rPr>
          <w:lang w:val="ru-RU"/>
        </w:rPr>
        <w:t>main</w:t>
      </w:r>
      <w:proofErr w:type="spellEnd"/>
      <w:r w:rsidRPr="009369F9">
        <w:rPr>
          <w:lang w:val="ru-RU"/>
        </w:rPr>
        <w:t>(</w:t>
      </w:r>
      <w:proofErr w:type="gramEnd"/>
      <w:r w:rsidRPr="009369F9">
        <w:rPr>
          <w:lang w:val="ru-RU"/>
        </w:rPr>
        <w:t xml:space="preserve">) создайте один объект класса </w:t>
      </w:r>
      <w:proofErr w:type="spellStart"/>
      <w:r w:rsidRPr="009369F9">
        <w:rPr>
          <w:lang w:val="ru-RU"/>
        </w:rPr>
        <w:t>StringBuilder</w:t>
      </w:r>
      <w:proofErr w:type="spellEnd"/>
      <w:r w:rsidRPr="009369F9">
        <w:rPr>
          <w:lang w:val="ru-RU"/>
        </w:rPr>
        <w:t>, используя символ ‘a’.</w:t>
      </w:r>
    </w:p>
    <w:p w:rsidR="009369F9" w:rsidRDefault="009369F9" w:rsidP="009369F9">
      <w:pPr>
        <w:ind w:left="360"/>
        <w:rPr>
          <w:lang w:val="ru-RU"/>
        </w:rPr>
      </w:pPr>
      <w:r w:rsidRPr="009369F9">
        <w:rPr>
          <w:lang w:val="ru-RU"/>
        </w:rPr>
        <w:t>Затем создайте три экземпляра объекта нашего класса и запустите потоки.</w:t>
      </w:r>
    </w:p>
    <w:p w:rsidR="009369F9" w:rsidRDefault="009369F9" w:rsidP="00D50521">
      <w:pPr>
        <w:pStyle w:val="afb"/>
        <w:numPr>
          <w:ilvl w:val="0"/>
          <w:numId w:val="8"/>
        </w:numPr>
        <w:ind w:left="720"/>
        <w:rPr>
          <w:b/>
          <w:lang w:val="ru-RU"/>
        </w:rPr>
      </w:pPr>
      <w:r w:rsidRPr="009369F9">
        <w:rPr>
          <w:b/>
          <w:lang w:val="ru-RU"/>
        </w:rPr>
        <w:t>Создать многопоточную программу вычисления количества простых чисел для диапазона [2, N].</w:t>
      </w:r>
    </w:p>
    <w:p w:rsidR="007C1565" w:rsidRPr="00D50521" w:rsidRDefault="007C1565" w:rsidP="00D50521">
      <w:pPr>
        <w:pStyle w:val="afb"/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  <w:lang w:val="ru-RU" w:eastAsia="ru-RU"/>
        </w:rPr>
      </w:pPr>
      <w:r w:rsidRPr="00D50521">
        <w:rPr>
          <w:lang w:val="ru-RU" w:eastAsia="ru-RU"/>
        </w:rPr>
        <w:t>Создайте свою аннотацию </w:t>
      </w:r>
      <w:proofErr w:type="spellStart"/>
      <w:r w:rsidRPr="00D50521">
        <w:rPr>
          <w:lang w:val="ru-RU" w:eastAsia="ru-RU"/>
        </w:rPr>
        <w:t>Repeat</w:t>
      </w:r>
      <w:proofErr w:type="spellEnd"/>
      <w:r w:rsidRPr="00D50521">
        <w:rPr>
          <w:lang w:val="ru-RU" w:eastAsia="ru-RU"/>
        </w:rPr>
        <w:t> с целочисленным параметром.</w:t>
      </w:r>
      <w:r w:rsidRPr="00D50521">
        <w:rPr>
          <w:lang w:val="ru-RU" w:eastAsia="ru-RU"/>
        </w:rPr>
        <w:br/>
        <w:t>Расширьте</w:t>
      </w:r>
      <w:r w:rsidRPr="00D50521">
        <w:rPr>
          <w:rFonts w:eastAsia="Times New Roman"/>
          <w:shd w:val="clear" w:color="auto" w:fill="FFFFFF"/>
          <w:lang w:val="ru-RU" w:eastAsia="ru-RU"/>
        </w:rPr>
        <w:t xml:space="preserve"> класс ​ </w:t>
      </w:r>
      <w:hyperlink r:id="rId8" w:history="1">
        <w:proofErr w:type="spellStart"/>
        <w:r w:rsidRPr="00D50521">
          <w:t>ThreadPoolExecutor</w:t>
        </w:r>
        <w:proofErr w:type="spellEnd"/>
      </w:hyperlink>
      <w:r w:rsidRPr="00D50521">
        <w:t>​​</w:t>
      </w:r>
      <w:r w:rsidRPr="00D50521">
        <w:rPr>
          <w:rFonts w:eastAsia="Times New Roman"/>
          <w:shd w:val="clear" w:color="auto" w:fill="FFFFFF"/>
          <w:lang w:val="ru-RU" w:eastAsia="ru-RU"/>
        </w:rPr>
        <w:t xml:space="preserve"> и переопределите метод ​</w:t>
      </w:r>
      <w:proofErr w:type="spellStart"/>
      <w:r w:rsidRPr="00D50521">
        <w:rPr>
          <w:rFonts w:eastAsia="Times New Roman"/>
          <w:i/>
          <w:iCs/>
          <w:shd w:val="clear" w:color="auto" w:fill="FFFFFF"/>
          <w:lang w:val="ru-RU" w:eastAsia="ru-RU"/>
        </w:rPr>
        <w:t>execute</w:t>
      </w:r>
      <w:proofErr w:type="spellEnd"/>
      <w:r w:rsidRPr="00D50521">
        <w:rPr>
          <w:rFonts w:eastAsia="Times New Roman"/>
          <w:shd w:val="clear" w:color="auto" w:fill="FFFFFF"/>
          <w:lang w:val="ru-RU" w:eastAsia="ru-RU"/>
        </w:rPr>
        <w:t> следующим образом: если экземпляр </w:t>
      </w:r>
      <w:proofErr w:type="spellStart"/>
      <w:r w:rsidRPr="00D50521">
        <w:rPr>
          <w:rFonts w:eastAsia="Times New Roman"/>
          <w:b/>
          <w:bCs/>
          <w:shd w:val="clear" w:color="auto" w:fill="FFFFFF"/>
          <w:lang w:val="ru-RU" w:eastAsia="ru-RU"/>
        </w:rPr>
        <w:t>Runnable</w:t>
      </w:r>
      <w:proofErr w:type="spellEnd"/>
      <w:r w:rsidRPr="00D50521">
        <w:rPr>
          <w:rFonts w:eastAsia="Times New Roman"/>
          <w:shd w:val="clear" w:color="auto" w:fill="FFFFFF"/>
          <w:lang w:val="ru-RU" w:eastAsia="ru-RU"/>
        </w:rPr>
        <w:t> имеет аннотацию </w:t>
      </w:r>
      <w:proofErr w:type="spellStart"/>
      <w:r w:rsidRPr="00D50521">
        <w:rPr>
          <w:rFonts w:eastAsia="Times New Roman"/>
          <w:b/>
          <w:bCs/>
          <w:shd w:val="clear" w:color="auto" w:fill="FFFFFF"/>
          <w:lang w:val="ru-RU" w:eastAsia="ru-RU"/>
        </w:rPr>
        <w:t>Repeat</w:t>
      </w:r>
      <w:proofErr w:type="spellEnd"/>
      <w:r w:rsidRPr="00D50521">
        <w:rPr>
          <w:rFonts w:eastAsia="Times New Roman"/>
          <w:shd w:val="clear" w:color="auto" w:fill="FFFFFF"/>
          <w:lang w:val="ru-RU" w:eastAsia="ru-RU"/>
        </w:rPr>
        <w:t>, то его метод </w:t>
      </w:r>
      <w:proofErr w:type="spellStart"/>
      <w:r w:rsidRPr="00D50521">
        <w:rPr>
          <w:rFonts w:eastAsia="Times New Roman"/>
          <w:i/>
          <w:iCs/>
          <w:shd w:val="clear" w:color="auto" w:fill="FFFFFF"/>
          <w:lang w:val="ru-RU" w:eastAsia="ru-RU"/>
        </w:rPr>
        <w:t>run</w:t>
      </w:r>
      <w:proofErr w:type="spellEnd"/>
      <w:r w:rsidRPr="00D50521">
        <w:rPr>
          <w:rFonts w:eastAsia="Times New Roman"/>
          <w:shd w:val="clear" w:color="auto" w:fill="FFFFFF"/>
          <w:lang w:val="ru-RU" w:eastAsia="ru-RU"/>
        </w:rPr>
        <w:t> выполняется несколько раз (количество задается параметром в </w:t>
      </w:r>
      <w:proofErr w:type="spellStart"/>
      <w:r w:rsidRPr="00D50521">
        <w:rPr>
          <w:rFonts w:eastAsia="Times New Roman"/>
          <w:b/>
          <w:bCs/>
          <w:shd w:val="clear" w:color="auto" w:fill="FFFFFF"/>
          <w:lang w:val="ru-RU" w:eastAsia="ru-RU"/>
        </w:rPr>
        <w:t>Repeat</w:t>
      </w:r>
      <w:proofErr w:type="spellEnd"/>
      <w:r w:rsidRPr="00D50521">
        <w:rPr>
          <w:rFonts w:eastAsia="Times New Roman"/>
          <w:shd w:val="clear" w:color="auto" w:fill="FFFFFF"/>
          <w:lang w:val="ru-RU" w:eastAsia="ru-RU"/>
        </w:rPr>
        <w:t>).</w:t>
      </w: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shd w:val="clear" w:color="auto" w:fill="FFFFFF"/>
          <w:lang w:val="ru-RU" w:eastAsia="ru-RU"/>
        </w:rPr>
        <w:t>То есть, написав такой класс:</w:t>
      </w: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lang w:val="ru-RU" w:eastAsia="ru-RU"/>
        </w:rPr>
        <w:br/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lastRenderedPageBreak/>
        <w:t>@</w:t>
      </w:r>
      <w:proofErr w:type="spellStart"/>
      <w:proofErr w:type="gramStart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Repeat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(</w:t>
      </w:r>
      <w:proofErr w:type="gramEnd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3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)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class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r w:rsidRPr="007C156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ru-RU" w:eastAsia="ru-RU"/>
        </w:rPr>
        <w:t>MyRunnable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implements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C156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ru-RU" w:eastAsia="ru-RU"/>
        </w:rPr>
        <w:t>Runnable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{</w:t>
      </w:r>
      <w:proofErr w:type="gramEnd"/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</w:t>
      </w:r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@</w:t>
      </w:r>
      <w:proofErr w:type="spellStart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Override</w:t>
      </w:r>
      <w:proofErr w:type="spellEnd"/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</w:t>
      </w: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public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void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C156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ru-RU" w:eastAsia="ru-RU"/>
        </w:rPr>
        <w:t>run</w:t>
      </w:r>
      <w:proofErr w:type="spellEnd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(</w:t>
      </w:r>
      <w:proofErr w:type="gramEnd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)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{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    </w:t>
      </w: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System.out.println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(</w:t>
      </w:r>
      <w:r w:rsidRPr="007C1565">
        <w:rPr>
          <w:rFonts w:ascii="Consolas" w:eastAsia="Times New Roman" w:hAnsi="Consolas" w:cs="Courier New"/>
          <w:color w:val="718C00"/>
          <w:sz w:val="20"/>
          <w:szCs w:val="20"/>
          <w:lang w:val="ru-RU" w:eastAsia="ru-RU"/>
        </w:rPr>
        <w:t>"</w:t>
      </w:r>
      <w:proofErr w:type="spellStart"/>
      <w:r w:rsidRPr="007C1565">
        <w:rPr>
          <w:rFonts w:ascii="Consolas" w:eastAsia="Times New Roman" w:hAnsi="Consolas" w:cs="Courier New"/>
          <w:color w:val="718C00"/>
          <w:sz w:val="20"/>
          <w:szCs w:val="20"/>
          <w:lang w:val="ru-RU" w:eastAsia="ru-RU"/>
        </w:rPr>
        <w:t>Hello</w:t>
      </w:r>
      <w:proofErr w:type="spellEnd"/>
      <w:r w:rsidRPr="007C1565">
        <w:rPr>
          <w:rFonts w:ascii="Consolas" w:eastAsia="Times New Roman" w:hAnsi="Consolas" w:cs="Courier New"/>
          <w:color w:val="718C00"/>
          <w:sz w:val="20"/>
          <w:szCs w:val="20"/>
          <w:lang w:val="ru-RU" w:eastAsia="ru-RU"/>
        </w:rPr>
        <w:t>!"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);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}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}</w:t>
      </w:r>
    </w:p>
    <w:p w:rsidR="007C1565" w:rsidRPr="00D50521" w:rsidRDefault="007C1565" w:rsidP="00D50521">
      <w:pPr>
        <w:ind w:left="654"/>
        <w:rPr>
          <w:rFonts w:ascii="Times New Roman" w:eastAsia="Times New Roman" w:hAnsi="Times New Roman" w:cs="Times New Roman"/>
          <w:lang w:val="ru-RU" w:eastAsia="ru-RU"/>
        </w:rPr>
      </w:pP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shd w:val="clear" w:color="auto" w:fill="FFFFFF"/>
          <w:lang w:val="ru-RU" w:eastAsia="ru-RU"/>
        </w:rPr>
        <w:t>и использовав его:</w:t>
      </w: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lang w:val="ru-RU" w:eastAsia="ru-RU"/>
        </w:rPr>
        <w:br/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public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static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void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gramStart"/>
      <w:r w:rsidRPr="007C156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main</w:t>
      </w:r>
      <w:r w:rsidRPr="007C156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(</w:t>
      </w:r>
      <w:proofErr w:type="gramEnd"/>
      <w:r w:rsidRPr="007C156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String[] strings)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CustomThreadPoolExecutor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customThreadPoolExecutor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= 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                    </w:t>
      </w: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new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CustomThreadPoolExecutor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(</w:t>
      </w:r>
      <w:proofErr w:type="gramEnd"/>
      <w:r w:rsidRPr="007C1565">
        <w:rPr>
          <w:rFonts w:ascii="Consolas" w:eastAsia="Times New Roman" w:hAnsi="Consolas" w:cs="Courier New"/>
          <w:color w:val="F5871F"/>
          <w:sz w:val="20"/>
          <w:szCs w:val="20"/>
          <w:lang w:val="ru-RU" w:eastAsia="ru-RU"/>
        </w:rPr>
        <w:t>10</w:t>
      </w: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);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       </w:t>
      </w: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customThreadPoolExecutor.execute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(</w:t>
      </w:r>
      <w:proofErr w:type="spellStart"/>
      <w:r w:rsidRPr="007C156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ru-RU" w:eastAsia="ru-RU"/>
        </w:rPr>
        <w:t>new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MyRunnable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(</w:t>
      </w:r>
      <w:proofErr w:type="gram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));</w:t>
      </w:r>
    </w:p>
    <w:p w:rsidR="007C1565" w:rsidRPr="007C1565" w:rsidRDefault="007C1565" w:rsidP="00D50521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}</w:t>
      </w:r>
    </w:p>
    <w:p w:rsidR="007C1565" w:rsidRPr="00D50521" w:rsidRDefault="007C1565" w:rsidP="00D50521">
      <w:pPr>
        <w:ind w:left="720"/>
        <w:rPr>
          <w:rFonts w:ascii="Times New Roman" w:eastAsia="Times New Roman" w:hAnsi="Times New Roman" w:cs="Times New Roman"/>
          <w:lang w:val="ru-RU" w:eastAsia="ru-RU"/>
        </w:rPr>
      </w:pP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shd w:val="clear" w:color="auto" w:fill="FFFFFF"/>
          <w:lang w:val="ru-RU" w:eastAsia="ru-RU"/>
        </w:rPr>
        <w:t>Мы должны увидеть:</w:t>
      </w:r>
      <w:r w:rsidRPr="00D50521">
        <w:rPr>
          <w:rFonts w:eastAsia="Times New Roman"/>
          <w:lang w:val="ru-RU" w:eastAsia="ru-RU"/>
        </w:rPr>
        <w:br/>
      </w:r>
      <w:r w:rsidRPr="00D50521">
        <w:rPr>
          <w:rFonts w:eastAsia="Times New Roman"/>
          <w:lang w:val="ru-RU" w:eastAsia="ru-RU"/>
        </w:rPr>
        <w:br/>
      </w:r>
    </w:p>
    <w:p w:rsidR="007C1565" w:rsidRPr="007C1565" w:rsidRDefault="007C1565" w:rsidP="007C1565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Hello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!</w:t>
      </w:r>
    </w:p>
    <w:p w:rsidR="007C1565" w:rsidRPr="007C1565" w:rsidRDefault="007C1565" w:rsidP="007C1565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</w:pP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Hello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!</w:t>
      </w:r>
    </w:p>
    <w:p w:rsidR="007C1565" w:rsidRPr="007C1565" w:rsidRDefault="007C1565" w:rsidP="007C1565">
      <w:pPr>
        <w:pStyle w:val="afb"/>
        <w:numPr>
          <w:ilvl w:val="0"/>
          <w:numId w:val="8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proofErr w:type="spellStart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Hello</w:t>
      </w:r>
      <w:proofErr w:type="spellEnd"/>
      <w:r w:rsidRPr="007C1565">
        <w:rPr>
          <w:rFonts w:ascii="Consolas" w:eastAsia="Times New Roman" w:hAnsi="Consolas" w:cs="Courier New"/>
          <w:color w:val="4D4D4C"/>
          <w:sz w:val="20"/>
          <w:szCs w:val="20"/>
          <w:lang w:val="ru-RU" w:eastAsia="ru-RU"/>
        </w:rPr>
        <w:t>!</w:t>
      </w:r>
    </w:p>
    <w:p w:rsidR="007C1565" w:rsidRPr="00D50521" w:rsidRDefault="007C1565" w:rsidP="00D50521">
      <w:pPr>
        <w:rPr>
          <w:b/>
          <w:lang w:val="ru-RU"/>
        </w:rPr>
      </w:pPr>
    </w:p>
    <w:sectPr w:rsidR="007C1565" w:rsidRPr="00D50521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460" w:rsidRDefault="00216460" w:rsidP="00E63503">
      <w:pPr>
        <w:spacing w:after="0" w:line="240" w:lineRule="auto"/>
      </w:pPr>
      <w:r>
        <w:separator/>
      </w:r>
    </w:p>
  </w:endnote>
  <w:endnote w:type="continuationSeparator" w:id="0">
    <w:p w:rsidR="00216460" w:rsidRDefault="00216460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460" w:rsidRDefault="00216460" w:rsidP="00E63503">
      <w:pPr>
        <w:spacing w:after="0" w:line="240" w:lineRule="auto"/>
      </w:pPr>
      <w:r>
        <w:separator/>
      </w:r>
    </w:p>
  </w:footnote>
  <w:footnote w:type="continuationSeparator" w:id="0">
    <w:p w:rsidR="00216460" w:rsidRDefault="00216460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E13"/>
    <w:multiLevelType w:val="hybridMultilevel"/>
    <w:tmpl w:val="3124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0001B"/>
    <w:multiLevelType w:val="hybridMultilevel"/>
    <w:tmpl w:val="174E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03832"/>
    <w:multiLevelType w:val="multilevel"/>
    <w:tmpl w:val="27C0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D485A"/>
    <w:multiLevelType w:val="hybridMultilevel"/>
    <w:tmpl w:val="36F4946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136CAF"/>
    <w:rsid w:val="001B7537"/>
    <w:rsid w:val="00216460"/>
    <w:rsid w:val="002F35A9"/>
    <w:rsid w:val="004C576B"/>
    <w:rsid w:val="00552F29"/>
    <w:rsid w:val="00555650"/>
    <w:rsid w:val="007C1565"/>
    <w:rsid w:val="00800188"/>
    <w:rsid w:val="008246CA"/>
    <w:rsid w:val="009369F9"/>
    <w:rsid w:val="00A0723D"/>
    <w:rsid w:val="00A82396"/>
    <w:rsid w:val="00B91525"/>
    <w:rsid w:val="00BA37F1"/>
    <w:rsid w:val="00BA4625"/>
    <w:rsid w:val="00BA53CD"/>
    <w:rsid w:val="00BB1217"/>
    <w:rsid w:val="00BD17EA"/>
    <w:rsid w:val="00C01B1A"/>
    <w:rsid w:val="00C01D94"/>
    <w:rsid w:val="00C13679"/>
    <w:rsid w:val="00C71CF6"/>
    <w:rsid w:val="00C87781"/>
    <w:rsid w:val="00D50521"/>
    <w:rsid w:val="00D62E00"/>
    <w:rsid w:val="00D827FB"/>
    <w:rsid w:val="00D95235"/>
    <w:rsid w:val="00D9644F"/>
    <w:rsid w:val="00DC7235"/>
    <w:rsid w:val="00DE5AE8"/>
    <w:rsid w:val="00E635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4BB9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DE5AE8"/>
    <w:rPr>
      <w:rFonts w:ascii="Courier New" w:eastAsia="Times New Roman" w:hAnsi="Courier New" w:cs="Courier New"/>
      <w:sz w:val="20"/>
      <w:szCs w:val="20"/>
    </w:rPr>
  </w:style>
  <w:style w:type="character" w:styleId="afd">
    <w:name w:val="Hyperlink"/>
    <w:basedOn w:val="a0"/>
    <w:uiPriority w:val="99"/>
    <w:semiHidden/>
    <w:unhideWhenUsed/>
    <w:rsid w:val="007C1565"/>
    <w:rPr>
      <w:color w:val="0000FF"/>
      <w:u w:val="single"/>
    </w:rPr>
  </w:style>
  <w:style w:type="character" w:customStyle="1" w:styleId="hljs-meta">
    <w:name w:val="hljs-meta"/>
    <w:basedOn w:val="a0"/>
    <w:rsid w:val="007C1565"/>
  </w:style>
  <w:style w:type="character" w:customStyle="1" w:styleId="hljs-number">
    <w:name w:val="hljs-number"/>
    <w:basedOn w:val="a0"/>
    <w:rsid w:val="007C1565"/>
  </w:style>
  <w:style w:type="character" w:customStyle="1" w:styleId="hljs-class">
    <w:name w:val="hljs-class"/>
    <w:basedOn w:val="a0"/>
    <w:rsid w:val="007C1565"/>
  </w:style>
  <w:style w:type="character" w:customStyle="1" w:styleId="hljs-keyword">
    <w:name w:val="hljs-keyword"/>
    <w:basedOn w:val="a0"/>
    <w:rsid w:val="007C1565"/>
  </w:style>
  <w:style w:type="character" w:customStyle="1" w:styleId="hljs-title">
    <w:name w:val="hljs-title"/>
    <w:basedOn w:val="a0"/>
    <w:rsid w:val="007C1565"/>
  </w:style>
  <w:style w:type="character" w:customStyle="1" w:styleId="hljs-function">
    <w:name w:val="hljs-function"/>
    <w:basedOn w:val="a0"/>
    <w:rsid w:val="007C1565"/>
  </w:style>
  <w:style w:type="character" w:customStyle="1" w:styleId="hljs-params">
    <w:name w:val="hljs-params"/>
    <w:basedOn w:val="a0"/>
    <w:rsid w:val="007C1565"/>
  </w:style>
  <w:style w:type="character" w:customStyle="1" w:styleId="hljs-string">
    <w:name w:val="hljs-string"/>
    <w:basedOn w:val="a0"/>
    <w:rsid w:val="007C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docs/api/java/util/concurrent/ThreadPoolExecu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A949-7A58-4EAB-88B3-43B8563E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3</cp:revision>
  <dcterms:created xsi:type="dcterms:W3CDTF">2022-02-10T00:18:00Z</dcterms:created>
  <dcterms:modified xsi:type="dcterms:W3CDTF">2022-02-10T00:21:00Z</dcterms:modified>
</cp:coreProperties>
</file>