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A44D1" w14:textId="77777777" w:rsidR="00000000" w:rsidRDefault="002660CF">
      <w:pPr>
        <w:jc w:val="center"/>
        <w:rPr>
          <w:rFonts w:ascii="HY중고딕" w:eastAsia="HY중고딕" w:hAnsi="Times New Roman" w:cs="HY중고딕"/>
          <w:color w:val="auto"/>
        </w:rPr>
      </w:pPr>
      <w:r>
        <w:rPr>
          <w:rFonts w:ascii="HY중고딕" w:eastAsia="HY중고딕" w:hAnsi="Times New Roman" w:cs="HY중고딕" w:hint="eastAsia"/>
          <w:b/>
          <w:bCs/>
          <w:color w:val="auto"/>
        </w:rPr>
        <w:t>재건축초과이익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환수에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법률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시행규칙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(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약칭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: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재건축이익환수법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시행규칙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)</w:t>
      </w:r>
    </w:p>
    <w:p w14:paraId="171EFB31" w14:textId="77777777" w:rsidR="00000000" w:rsidRDefault="002660CF">
      <w:pPr>
        <w:spacing w:line="400" w:lineRule="atLeast"/>
        <w:jc w:val="center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3. 27.] 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국토교통부령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1321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2024. 3. 27.,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일부개정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14:paraId="1A97448B" w14:textId="77777777" w:rsidR="00000000" w:rsidRDefault="002660CF">
      <w:pPr>
        <w:spacing w:line="300" w:lineRule="atLeast"/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</w:pPr>
    </w:p>
    <w:p w14:paraId="382D55BF" w14:textId="77777777" w:rsidR="00000000" w:rsidRDefault="002660CF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3E3F64A4" w14:textId="77777777" w:rsidR="00000000" w:rsidRDefault="002660CF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목적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2104C2C5" w14:textId="77777777" w:rsidR="00000000" w:rsidRDefault="002660CF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재건축부담금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사용계획서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4EB0B537" w14:textId="77777777" w:rsidR="00000000" w:rsidRDefault="002660CF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조합등에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의견청취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6C24DAEA" w14:textId="77777777" w:rsidR="00000000" w:rsidRDefault="002660CF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주택가액의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5CEF3E57" w14:textId="77777777" w:rsidR="00000000" w:rsidRDefault="002660CF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주택가액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조사ㆍ산정보고서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613768D8" w14:textId="77777777" w:rsidR="00000000" w:rsidRDefault="002660CF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정기예금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이자율의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고시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25BE0D1F" w14:textId="77777777" w:rsidR="00000000" w:rsidRDefault="002660CF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재건축부담금의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예정액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산정을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070A3243" w14:textId="77777777" w:rsidR="00000000" w:rsidRDefault="002660CF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재건축부담금의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부과기준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2D36D935" w14:textId="77777777" w:rsidR="00000000" w:rsidRDefault="002660CF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재건축부담금의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사전통지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2C3787D1" w14:textId="77777777" w:rsidR="00000000" w:rsidRDefault="002660CF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고지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심사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6962344A" w14:textId="77777777" w:rsidR="00000000" w:rsidRDefault="002660CF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물납신청서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777CF324" w14:textId="77777777" w:rsidR="00000000" w:rsidRDefault="002660CF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납부유예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신청서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0F889A60" w14:textId="77777777" w:rsidR="00000000" w:rsidRDefault="002660CF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납부고지서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069716BE" w14:textId="77777777" w:rsidR="00000000" w:rsidRDefault="002660CF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정정통지서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6D501D89" w14:textId="77777777" w:rsidR="00000000" w:rsidRDefault="002660CF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납부연기신청서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3589F88C" w14:textId="77777777" w:rsidR="00000000" w:rsidRDefault="002660CF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분할납부신청서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0910DC5E" w14:textId="77777777" w:rsidR="00000000" w:rsidRDefault="002660CF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독촉장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66E2BCE4" w14:textId="77777777" w:rsidR="00000000" w:rsidRDefault="002660CF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재건축부담금의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사전징수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예치를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계좌개설신청서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23756041" w14:textId="77777777" w:rsidR="00000000" w:rsidRDefault="002660CF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자료제출의무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68FA66E4" w14:textId="77777777" w:rsidR="00000000" w:rsidRDefault="002660CF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694A2B64" w14:textId="77777777" w:rsidR="00000000" w:rsidRDefault="002660CF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재건축부담금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부과대상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사업의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고지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5D6F911D" w14:textId="77777777" w:rsidR="00000000" w:rsidRDefault="002660CF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재건축부담금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부과징수대장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1C1EF40F" w14:textId="77777777" w:rsidR="00000000" w:rsidRDefault="002660CF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위임사항의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처리보고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6A8593DA" w14:textId="77777777" w:rsidR="00000000" w:rsidRDefault="002660CF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과태료납부통지서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2185F913" w14:textId="77777777" w:rsidR="00000000" w:rsidRDefault="002660CF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  <w:sectPr w:rsidR="00000000">
          <w:headerReference w:type="default" r:id="rId7"/>
          <w:footerReference w:type="default" r:id="rId8"/>
          <w:pgSz w:w="11907" w:h="16840"/>
          <w:pgMar w:top="820" w:right="720" w:bottom="720" w:left="720" w:header="720" w:footer="720" w:gutter="0"/>
          <w:cols w:space="720"/>
          <w:noEndnote/>
        </w:sectPr>
      </w:pPr>
    </w:p>
    <w:p w14:paraId="2BB11071" w14:textId="77777777" w:rsidR="00000000" w:rsidRDefault="002660CF">
      <w:pPr>
        <w:spacing w:line="600" w:lineRule="atLeast"/>
        <w:jc w:val="center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</w:rPr>
        <w:lastRenderedPageBreak/>
        <w:t>재건축초과이익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환수에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법률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시행규칙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(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약칭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: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재건축이익환수법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시행규칙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)</w:t>
      </w:r>
    </w:p>
    <w:p w14:paraId="42D07DEA" w14:textId="77777777" w:rsidR="00000000" w:rsidRDefault="002660CF">
      <w:pPr>
        <w:spacing w:line="400" w:lineRule="atLeast"/>
        <w:jc w:val="center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3. 27.] 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국토교통부령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1321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2024. 3. 27.,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일부개정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14:paraId="537B630E" w14:textId="77777777" w:rsidR="00000000" w:rsidRDefault="002660CF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국토교통부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주택정비과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044-201-3386</w:t>
      </w:r>
    </w:p>
    <w:p w14:paraId="3F940340" w14:textId="77777777" w:rsidR="00000000" w:rsidRDefault="002660CF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</w:p>
    <w:p w14:paraId="2C4D8F0F" w14:textId="77777777" w:rsidR="00000000" w:rsidRDefault="002660C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목적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「재건축초과이익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환수에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시행령에서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2021. 2. 19.&gt;</w:t>
      </w:r>
    </w:p>
    <w:p w14:paraId="36760000" w14:textId="77777777" w:rsidR="00000000" w:rsidRDefault="002660C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67EAD9C3" w14:textId="77777777" w:rsidR="00000000" w:rsidRDefault="002660C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재건축부담금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사용계획서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「재건축초과이익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환수에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재건축부담금을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배분받으려는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지방자치단체의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「재건축초과이익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환수에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시행령」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7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호서식의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재건축부담금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사용계획서를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국토교통부장관에게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3. 14., 2013. 3. 23.&gt;</w:t>
      </w:r>
    </w:p>
    <w:p w14:paraId="37B0FEE8" w14:textId="77777777" w:rsidR="00000000" w:rsidRDefault="002660C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1C2FE7CB" w14:textId="77777777" w:rsidR="00000000" w:rsidRDefault="002660C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조합등에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의견청취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특별자치시장ㆍ특별자치도지사ㆍ시장ㆍ군수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자치구의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구청장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시장ㆍ군수ㆍ구청장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조사ㆍ산정한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주택가액에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조합등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의견을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들으려는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특별자치시ㆍ특별자치</w:t>
      </w:r>
      <w:r>
        <w:rPr>
          <w:rFonts w:ascii="HYSMyeongJo-Medium" w:eastAsia="HY중고딕" w:hAnsi="HYSMyeongJo-Medium" w:cs="HYSMyeongJo-Medium"/>
          <w:sz w:val="20"/>
          <w:szCs w:val="20"/>
        </w:rPr>
        <w:t>도ㆍ시ㆍ군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자치구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시ㆍ군ㆍ구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주택가격열람부를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갖춰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두고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인터넷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홈페이지에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게시해야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통보해야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2017. 9. 5., 2021. 2. 19., 2022. 8. 4., 2024. 3. 27.&gt;</w:t>
      </w:r>
    </w:p>
    <w:p w14:paraId="74DC2498" w14:textId="77777777" w:rsidR="00000000" w:rsidRDefault="002660C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주택가격열람부의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열람기간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열람장소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열람방법</w:t>
      </w:r>
    </w:p>
    <w:p w14:paraId="3C74D0DB" w14:textId="77777777" w:rsidR="00000000" w:rsidRDefault="002660C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의견제출기간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의견제출장소</w:t>
      </w:r>
    </w:p>
    <w:p w14:paraId="687D424A" w14:textId="77777777" w:rsidR="00000000" w:rsidRDefault="002660C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주택가액에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의견</w:t>
      </w:r>
      <w:r>
        <w:rPr>
          <w:rFonts w:ascii="HYSMyeongJo-Medium" w:hAnsi="HYSMyeongJo-Medium" w:cs="HYSMyeongJo-Medium"/>
          <w:sz w:val="20"/>
          <w:szCs w:val="20"/>
        </w:rPr>
        <w:t>제출기간에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시장ㆍ군수ㆍ구청장에게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9. 5., 2021. 2. 19., 2024. 3. 27.&gt;</w:t>
      </w:r>
    </w:p>
    <w:p w14:paraId="2864FDD5" w14:textId="77777777" w:rsidR="00000000" w:rsidRDefault="002660C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조합등으로부터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시장ㆍ군수ㆍ구청장은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의견제출기간이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만료되는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심사하여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9. 5., 2021. 2. 19., 2024. 3. 27.&gt;</w:t>
      </w:r>
    </w:p>
    <w:p w14:paraId="456A8BE7" w14:textId="77777777" w:rsidR="00000000" w:rsidRDefault="002660C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시장ㆍ군수ㆍ구청장은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해당주택가액을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>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조사ㆍ산정할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9. 5.&gt;</w:t>
      </w:r>
    </w:p>
    <w:p w14:paraId="2385E740" w14:textId="77777777" w:rsidR="00000000" w:rsidRDefault="002660C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3. 27.]</w:t>
      </w:r>
    </w:p>
    <w:p w14:paraId="63053CEB" w14:textId="77777777" w:rsidR="00000000" w:rsidRDefault="002660C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AFEE5D3" w14:textId="77777777" w:rsidR="00000000" w:rsidRDefault="002660C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주택가액의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8</w:t>
      </w:r>
      <w:r>
        <w:rPr>
          <w:rFonts w:ascii="HYSMyeongJo-Medium" w:eastAsia="HY중고딕" w:hAnsi="HYSMyeongJo-Medium" w:cs="HYSMyeongJo-Medium"/>
          <w:sz w:val="20"/>
          <w:szCs w:val="20"/>
        </w:rPr>
        <w:t>항에서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명백한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오류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3. 14., 2013. 3. 23., 2021. 2. 19., 2022. 8. 4.&gt;</w:t>
      </w:r>
    </w:p>
    <w:p w14:paraId="7FC3C36A" w14:textId="77777777" w:rsidR="00000000" w:rsidRDefault="002660C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의견청취절차를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않은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142CABB4" w14:textId="77777777" w:rsidR="00000000" w:rsidRDefault="002660C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주택가액에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동ㆍ호수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잘못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10C3C4FA" w14:textId="77777777" w:rsidR="00000000" w:rsidRDefault="002660C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시장ㆍ군수ㆍ구청장은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오류를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바로잡으려는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가격공시에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시ㆍ군ㆍ구부동산가격공시위원회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시ㆍ군ㆍ구부동산가격공시위원회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거쳐야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시장ㆍ군수ㆍ구청장은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주택가액에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틀렸거나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잘못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오류를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바로잡으려는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시ㆍ군ㆍ구부동산가격공시위원회의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않고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바로잡을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2016. 8. 31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., 2017. 9. 5., 2021. 2. 19., 2022. 8. 4.&gt;</w:t>
      </w:r>
    </w:p>
    <w:p w14:paraId="41686138" w14:textId="77777777" w:rsidR="00000000" w:rsidRDefault="002660C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C66763C" w14:textId="77777777" w:rsidR="00000000" w:rsidRDefault="002660C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주택가액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조사ㆍ산정보고서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시장ㆍ군수ㆍ구청장으로부터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주택가액의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조사ㆍ산정을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의뢰받은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호서식의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주택가액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조사ㆍ산정보고서에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세부사항을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첨부하여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시장ㆍ군수ㆍ구청장에게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2017. 9. 5., 2021. 2. 19.&gt;</w:t>
      </w:r>
    </w:p>
    <w:p w14:paraId="61D2D448" w14:textId="77777777" w:rsidR="00000000" w:rsidRDefault="002660C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7026AAFD" w14:textId="77777777" w:rsidR="00000000" w:rsidRDefault="002660C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정기예금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이자율의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고시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인터넷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홈페이지에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정기예금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이자율을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개월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고시해야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3. 14., 2013. 3. 23., 2021. 2. 19.&gt;</w:t>
      </w:r>
    </w:p>
    <w:p w14:paraId="167AAE23" w14:textId="77777777" w:rsidR="00000000" w:rsidRDefault="002660C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7B7742DD" w14:textId="77777777" w:rsidR="00000000" w:rsidRDefault="002660C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재건축부담금의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예정액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산정을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납부의무자는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재건축부담금의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예정액을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산정하기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호서식의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재건축부담금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예정액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명세서에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증명할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첨부하여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시장ㆍ군수ㆍ구청장에게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2017. 9. 5.&gt;</w:t>
      </w:r>
    </w:p>
    <w:p w14:paraId="294D036F" w14:textId="77777777" w:rsidR="00000000" w:rsidRDefault="002660C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사업주체</w:t>
      </w:r>
    </w:p>
    <w:p w14:paraId="0A898993" w14:textId="77777777" w:rsidR="00000000" w:rsidRDefault="002660C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사업시행기간</w:t>
      </w:r>
    </w:p>
    <w:p w14:paraId="596F947B" w14:textId="77777777" w:rsidR="00000000" w:rsidRDefault="002660C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시공사</w:t>
      </w:r>
    </w:p>
    <w:p w14:paraId="28A028D9" w14:textId="77777777" w:rsidR="00000000" w:rsidRDefault="002660C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개발비용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추정액</w:t>
      </w:r>
    </w:p>
    <w:p w14:paraId="234BD178" w14:textId="77777777" w:rsidR="00000000" w:rsidRDefault="002660C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부과대상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일반분양분의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분양가격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추정액</w:t>
      </w:r>
    </w:p>
    <w:p w14:paraId="2EAFAAC2" w14:textId="77777777" w:rsidR="00000000" w:rsidRDefault="002660C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시장ㆍ군수ㆍ구청장이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</w:t>
      </w:r>
    </w:p>
    <w:p w14:paraId="243696DD" w14:textId="77777777" w:rsidR="00000000" w:rsidRDefault="002660C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시장ㆍ군수ㆍ구청장은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납부의무자가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재건축부담금의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예정액을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산정하기에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부족하다고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납부의무자에게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9. 5.&gt;</w:t>
      </w:r>
    </w:p>
    <w:p w14:paraId="5D467393" w14:textId="77777777" w:rsidR="00000000" w:rsidRDefault="002660C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납부의무자는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2CCBFB1" w14:textId="77777777" w:rsidR="00000000" w:rsidRDefault="002660C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33E2DBB8" w14:textId="77777777" w:rsidR="00000000" w:rsidRDefault="002660C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재건축부담금의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부과기준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재건축부담금의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부과기준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예정액의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호서식에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2022. 1. 21.&gt;</w:t>
      </w:r>
    </w:p>
    <w:p w14:paraId="2113E369" w14:textId="77777777" w:rsidR="00000000" w:rsidRDefault="002660C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시장ㆍ군수ㆍ구청장은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서식의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재건축부담금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예정액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재건축부담금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</w:t>
      </w:r>
      <w:r>
        <w:rPr>
          <w:rFonts w:ascii="HYSMyeongJo-Medium" w:hAnsi="HYSMyeongJo-Medium" w:cs="HYSMyeongJo-Medium"/>
          <w:sz w:val="20"/>
          <w:szCs w:val="20"/>
        </w:rPr>
        <w:t>부의무자에게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1. 21.&gt;</w:t>
      </w:r>
    </w:p>
    <w:p w14:paraId="1307E427" w14:textId="77777777" w:rsidR="00000000" w:rsidRDefault="002660C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0C857B4" w14:textId="77777777" w:rsidR="00000000" w:rsidRDefault="002660C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재건축부담금의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사전통지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재건축부담금의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사전통지는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호서식에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0D95C53" w14:textId="77777777" w:rsidR="00000000" w:rsidRDefault="002660C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7DB79E03" w14:textId="77777777" w:rsidR="00000000" w:rsidRDefault="002660C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고지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심사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시장ㆍ군수ㆍ구청장은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심사청구서를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심사청구의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국토교통부장관이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시ㆍ군ㆍ구의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주택가격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생산되기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평균주택가격상승률에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국토교통부장관의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>견을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들어야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3. 14., 2013. 3. 23., 2017. 9. 5.&gt;</w:t>
      </w:r>
    </w:p>
    <w:p w14:paraId="0835CC55" w14:textId="77777777" w:rsidR="00000000" w:rsidRDefault="002660C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시장ㆍ군수ㆍ구청장은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반영하여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심사결과의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재건축부담금의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3. 14., 2013. 3. 23., 2017. 9. 5.&gt;</w:t>
      </w:r>
    </w:p>
    <w:p w14:paraId="12EC9A72" w14:textId="77777777" w:rsidR="00000000" w:rsidRDefault="002660C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심사청구는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호서식에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증명서류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증거물과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9EDB86B" w14:textId="77777777" w:rsidR="00000000" w:rsidRDefault="002660C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심사결과의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호서식에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FC8B2C4" w14:textId="77777777" w:rsidR="00000000" w:rsidRDefault="002660C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617EF77F" w14:textId="77777777" w:rsidR="00000000" w:rsidRDefault="002660C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물납신청서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</w:t>
      </w:r>
      <w:r>
        <w:rPr>
          <w:rFonts w:ascii="HYSMyeongJo-Medium" w:eastAsia="HY중고딕" w:hAnsi="HYSMyeongJo-Medium" w:cs="HYSMyeongJo-Medium"/>
          <w:sz w:val="20"/>
          <w:szCs w:val="20"/>
        </w:rPr>
        <w:t>호서식의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물납신청서에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첨부하여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시장ㆍ군수ㆍ구청장에게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시장ㆍ군수ㆍ구청장은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「전자정부법」제</w:t>
      </w:r>
      <w:r>
        <w:rPr>
          <w:rFonts w:ascii="HYSMyeongJo-Medium" w:eastAsia="HY중고딕" w:hAnsi="HYSMyeongJo-Medium" w:cs="HYSMyeongJo-Medium"/>
          <w:sz w:val="20"/>
          <w:szCs w:val="20"/>
        </w:rPr>
        <w:t>36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행정정보의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공동이용을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물납하려는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등기부등본을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확인하여야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4. 11., 2017. 9. 5.&gt;</w:t>
      </w:r>
    </w:p>
    <w:p w14:paraId="5EE9AB5C" w14:textId="77777777" w:rsidR="00000000" w:rsidRDefault="002660C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물납주택가액의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근거</w:t>
      </w:r>
    </w:p>
    <w:p w14:paraId="455FDBA9" w14:textId="77777777" w:rsidR="00000000" w:rsidRDefault="002660C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재건축부담금과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물납주택가액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근거</w:t>
      </w:r>
    </w:p>
    <w:p w14:paraId="097ACA2D" w14:textId="77777777" w:rsidR="00000000" w:rsidRDefault="002660C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시장ㆍ군수ㆍ구청장은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물납허가를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호서식의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물납허가서를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9. 5.&gt;</w:t>
      </w:r>
    </w:p>
    <w:p w14:paraId="46AAC36A" w14:textId="77777777" w:rsidR="00000000" w:rsidRDefault="002660C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01793A6" w14:textId="77777777" w:rsidR="00000000" w:rsidRDefault="002660C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납부유예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신청서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재건축부담금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납부유예를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서식의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재건축부담금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납부유예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첨부하여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시장</w:t>
      </w:r>
      <w:r>
        <w:rPr>
          <w:rFonts w:ascii="HYSMyeongJo-Medium" w:eastAsia="HY중고딕" w:hAnsi="HYSMyeongJo-Medium" w:cs="HYSMyeongJo-Medium"/>
          <w:sz w:val="20"/>
          <w:szCs w:val="20"/>
        </w:rPr>
        <w:t>ㆍ군수ㆍ구청장에게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43880E7D" w14:textId="77777777" w:rsidR="00000000" w:rsidRDefault="002660C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납부유예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</w:t>
      </w:r>
    </w:p>
    <w:p w14:paraId="55A09A50" w14:textId="77777777" w:rsidR="00000000" w:rsidRDefault="002660C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서식의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납부담보제공서</w:t>
      </w:r>
    </w:p>
    <w:p w14:paraId="0D4CE527" w14:textId="77777777" w:rsidR="00000000" w:rsidRDefault="002660C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납부유예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서식에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9FFC6D5" w14:textId="77777777" w:rsidR="00000000" w:rsidRDefault="002660C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납부유예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서식에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47BC606" w14:textId="77777777" w:rsidR="00000000" w:rsidRDefault="002660C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3. 27.]</w:t>
      </w:r>
    </w:p>
    <w:p w14:paraId="5B68BC8E" w14:textId="77777777" w:rsidR="00000000" w:rsidRDefault="002660C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C166E66" w14:textId="77777777" w:rsidR="00000000" w:rsidRDefault="002660C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납부고지서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18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「개발이익환수에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15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16</w:t>
      </w:r>
      <w:r>
        <w:rPr>
          <w:rFonts w:ascii="HYSMyeongJo-Medium" w:eastAsia="HY중고딕" w:hAnsi="HYSMyeongJo-Medium" w:cs="HYSMyeongJo-Medium"/>
          <w:sz w:val="20"/>
          <w:szCs w:val="20"/>
        </w:rPr>
        <w:t>조가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재건축부담금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영수증서는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</w:t>
      </w:r>
      <w:r>
        <w:rPr>
          <w:rFonts w:ascii="HYSMyeongJo-Medium" w:eastAsia="HY중고딕" w:hAnsi="HYSMyeongJo-Medium" w:cs="HYSMyeongJo-Medium"/>
          <w:sz w:val="20"/>
          <w:szCs w:val="20"/>
        </w:rPr>
        <w:t>호서식에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2021. 2. 19.&gt;</w:t>
      </w:r>
    </w:p>
    <w:p w14:paraId="63961E96" w14:textId="77777777" w:rsidR="00000000" w:rsidRDefault="002660C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1120510A" w14:textId="77777777" w:rsidR="00000000" w:rsidRDefault="002660C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정정통지서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18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「개발이익환수에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15</w:t>
      </w:r>
      <w:r>
        <w:rPr>
          <w:rFonts w:ascii="HYSMyeongJo-Medium" w:eastAsia="HY중고딕" w:hAnsi="HYSMyeongJo-Medium" w:cs="HYSMyeongJo-Medium"/>
          <w:sz w:val="20"/>
          <w:szCs w:val="20"/>
        </w:rPr>
        <w:t>조가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재건축부담금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고지내용에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11</w:t>
      </w:r>
      <w:r>
        <w:rPr>
          <w:rFonts w:ascii="HYSMyeongJo-Medium" w:eastAsia="HY중고딕" w:hAnsi="HYSMyeongJo-Medium" w:cs="HYSMyeongJo-Medium"/>
          <w:sz w:val="20"/>
          <w:szCs w:val="20"/>
        </w:rPr>
        <w:t>호서식에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FD1995E" w14:textId="77777777" w:rsidR="00000000" w:rsidRDefault="002660C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46F56F7C" w14:textId="77777777" w:rsidR="00000000" w:rsidRDefault="002660C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납부연기신청서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18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「개발이익환수에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20</w:t>
      </w:r>
      <w:r>
        <w:rPr>
          <w:rFonts w:ascii="HYSMyeongJo-Medium" w:eastAsia="HY중고딕" w:hAnsi="HYSMyeongJo-Medium" w:cs="HYSMyeongJo-Medium"/>
          <w:sz w:val="20"/>
          <w:szCs w:val="20"/>
        </w:rPr>
        <w:t>조가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재건축부담금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납부연기의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12</w:t>
      </w:r>
      <w:r>
        <w:rPr>
          <w:rFonts w:ascii="HYSMyeongJo-Medium" w:eastAsia="HY중고딕" w:hAnsi="HYSMyeongJo-Medium" w:cs="HYSMyeongJo-Medium"/>
          <w:sz w:val="20"/>
          <w:szCs w:val="20"/>
        </w:rPr>
        <w:t>호서식에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2021. 2. 19.&gt;</w:t>
      </w:r>
    </w:p>
    <w:p w14:paraId="50C2B4B3" w14:textId="77777777" w:rsidR="00000000" w:rsidRDefault="002660C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신청서에는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연기사유를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89B09E6" w14:textId="77777777" w:rsidR="00000000" w:rsidRDefault="002660C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시장ㆍ군수ㆍ구청장은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납부연기허가를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호서식의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납부연기허가서를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9. 5.&gt;</w:t>
      </w:r>
    </w:p>
    <w:p w14:paraId="4ED79259" w14:textId="77777777" w:rsidR="00000000" w:rsidRDefault="002660C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F163959" w14:textId="77777777" w:rsidR="00000000" w:rsidRDefault="002660C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분할납부신청서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18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「개발이익환수에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20</w:t>
      </w:r>
      <w:r>
        <w:rPr>
          <w:rFonts w:ascii="HYSMyeongJo-Medium" w:eastAsia="HY중고딕" w:hAnsi="HYSMyeongJo-Medium" w:cs="HYSMyeongJo-Medium"/>
          <w:sz w:val="20"/>
          <w:szCs w:val="20"/>
        </w:rPr>
        <w:t>조가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재건축부담금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분할납부의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14</w:t>
      </w:r>
      <w:r>
        <w:rPr>
          <w:rFonts w:ascii="HYSMyeongJo-Medium" w:eastAsia="HY중고딕" w:hAnsi="HYSMyeongJo-Medium" w:cs="HYSMyeongJo-Medium"/>
          <w:sz w:val="20"/>
          <w:szCs w:val="20"/>
        </w:rPr>
        <w:t>호서식에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2021. 2. 19.&gt;</w:t>
      </w:r>
    </w:p>
    <w:p w14:paraId="52A2DD14" w14:textId="77777777" w:rsidR="00000000" w:rsidRDefault="002660C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신청서에는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분할납부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D08289F" w14:textId="77777777" w:rsidR="00000000" w:rsidRDefault="002660C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시장ㆍ군수ㆍ구청장은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분할납부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호서식에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분할납부허가서를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9. 5.&gt;</w:t>
      </w:r>
    </w:p>
    <w:p w14:paraId="4D0B4C3B" w14:textId="77777777" w:rsidR="00000000" w:rsidRDefault="002660C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5783F90" w14:textId="77777777" w:rsidR="00000000" w:rsidRDefault="002660C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독촉장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18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「개발이익환수에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21</w:t>
      </w:r>
      <w:r>
        <w:rPr>
          <w:rFonts w:ascii="HYSMyeongJo-Medium" w:eastAsia="HY중고딕" w:hAnsi="HYSMyeongJo-Medium" w:cs="HYSMyeongJo-Medium"/>
          <w:sz w:val="20"/>
          <w:szCs w:val="20"/>
        </w:rPr>
        <w:t>조가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재건축부담금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독촉은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16</w:t>
      </w:r>
      <w:r>
        <w:rPr>
          <w:rFonts w:ascii="HYSMyeongJo-Medium" w:eastAsia="HY중고딕" w:hAnsi="HYSMyeongJo-Medium" w:cs="HYSMyeongJo-Medium"/>
          <w:sz w:val="20"/>
          <w:szCs w:val="20"/>
        </w:rPr>
        <w:t>호서식에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2021. 2. 19.&gt;</w:t>
      </w:r>
    </w:p>
    <w:p w14:paraId="312B3FC5" w14:textId="77777777" w:rsidR="00000000" w:rsidRDefault="002660C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633A34D7" w14:textId="77777777" w:rsidR="00000000" w:rsidRDefault="002660C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재건축부담금의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사전징수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예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치를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계좌개설신청서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납부의무자가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재건축부담금을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예치하기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개설하려는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17</w:t>
      </w:r>
      <w:r>
        <w:rPr>
          <w:rFonts w:ascii="HYSMyeongJo-Medium" w:eastAsia="HY중고딕" w:hAnsi="HYSMyeongJo-Medium" w:cs="HYSMyeongJo-Medium"/>
          <w:sz w:val="20"/>
          <w:szCs w:val="20"/>
        </w:rPr>
        <w:t>호서식의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재건축부담금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사전징수ㆍ예치를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계좌개설신청서를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시장ㆍ군수ㆍ구청장에게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2017. 9. 5.&gt;</w:t>
      </w:r>
    </w:p>
    <w:p w14:paraId="4B0A18DC" w14:textId="77777777" w:rsidR="00000000" w:rsidRDefault="002660C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5D689A52" w14:textId="77777777" w:rsidR="00000000" w:rsidRDefault="002660C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자료제출의무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20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납부의무자가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11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개발비용의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13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개발비용에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계상되는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양도소득세액의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내역서를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제출하려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18</w:t>
      </w:r>
      <w:r>
        <w:rPr>
          <w:rFonts w:ascii="HYSMyeongJo-Medium" w:eastAsia="HY중고딕" w:hAnsi="HYSMyeongJo-Medium" w:cs="HYSMyeongJo-Medium"/>
          <w:sz w:val="20"/>
          <w:szCs w:val="20"/>
        </w:rPr>
        <w:t>호서식의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개발비용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산출내역서를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시장ㆍ군수ㆍ구청장에게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2017. 9. 5.&gt;</w:t>
      </w:r>
    </w:p>
    <w:p w14:paraId="10F512EF" w14:textId="77777777" w:rsidR="00000000" w:rsidRDefault="002660C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「도시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주거환경정비법」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호다목에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「빈집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특례법」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호다목에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소규모재건축사업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재건축사업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준공인가되거나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부과종료시점이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준공된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개발비용을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산출하기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곤란한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재건축사업이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개발비용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산출내역서를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부과종료시점이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내역서를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2. 19.&gt;</w:t>
      </w:r>
    </w:p>
    <w:p w14:paraId="24E417D1" w14:textId="77777777" w:rsidR="00000000" w:rsidRDefault="002660C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개발비용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산출내역서에는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설계서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개발비용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D728138" w14:textId="77777777" w:rsidR="00000000" w:rsidRDefault="002660C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0CD42873" w14:textId="77777777" w:rsidR="00000000" w:rsidRDefault="002660C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19</w:t>
      </w:r>
      <w:r>
        <w:rPr>
          <w:rFonts w:ascii="HYSMyeongJo-Medium" w:eastAsia="HY중고딕" w:hAnsi="HYSMyeongJo-Medium" w:cs="HYSMyeongJo-Medium"/>
          <w:sz w:val="20"/>
          <w:szCs w:val="20"/>
        </w:rPr>
        <w:t>호서식에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422074DB" w14:textId="77777777" w:rsidR="00000000" w:rsidRDefault="002660C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15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</w:t>
      </w:r>
      <w:r>
        <w:rPr>
          <w:rFonts w:ascii="HYSMyeongJo-Medium" w:hAnsi="HYSMyeongJo-Medium" w:cs="HYSMyeongJo-Medium"/>
          <w:sz w:val="20"/>
          <w:szCs w:val="20"/>
        </w:rPr>
        <w:t>호서식에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22FCE6C" w14:textId="77777777" w:rsidR="00000000" w:rsidRDefault="002660C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재건축부담금의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부과통보는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호서식에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F0EEF69" w14:textId="77777777" w:rsidR="00000000" w:rsidRDefault="002660C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6B035174" w14:textId="77777777" w:rsidR="00000000" w:rsidRDefault="002660C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재건축부담금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부과대상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사업의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고지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16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3. 14., 2013. 3. 23., 2021. 2. 19.&gt;</w:t>
      </w:r>
    </w:p>
    <w:p w14:paraId="7958C5D3" w14:textId="77777777" w:rsidR="00000000" w:rsidRDefault="002660C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재건축부담금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사업명</w:t>
      </w:r>
    </w:p>
    <w:p w14:paraId="5DAA2510" w14:textId="77777777" w:rsidR="00000000" w:rsidRDefault="002660C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재건축사업의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면적</w:t>
      </w:r>
    </w:p>
    <w:p w14:paraId="635CC8ED" w14:textId="77777777" w:rsidR="00000000" w:rsidRDefault="002660C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재건축부담금의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부과기준</w:t>
      </w:r>
    </w:p>
    <w:p w14:paraId="79951E6F" w14:textId="77777777" w:rsidR="00000000" w:rsidRDefault="002660C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재건축부담금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예정액의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자료제출의무에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68BD8F91" w14:textId="77777777" w:rsidR="00000000" w:rsidRDefault="002660C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재건축부담금의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사전징수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4B39A8A2" w14:textId="77777777" w:rsidR="00000000" w:rsidRDefault="002660C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개발비용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산출내역서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제출의무에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7E072B76" w14:textId="77777777" w:rsidR="00000000" w:rsidRDefault="002660C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벌칙부과에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741B3B2F" w14:textId="77777777" w:rsidR="00000000" w:rsidRDefault="002660C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과태료부과에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53BA7AE0" w14:textId="77777777" w:rsidR="00000000" w:rsidRDefault="002660C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재건축부담금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15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408C682" w14:textId="77777777" w:rsidR="00000000" w:rsidRDefault="002660C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4FB4289E" w14:textId="77777777" w:rsidR="00000000" w:rsidRDefault="002660C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재건축부담금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부과징수대장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시장ㆍ군수ㆍ구청장은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14</w:t>
      </w:r>
      <w:r>
        <w:rPr>
          <w:rFonts w:ascii="HYSMyeongJo-Medium" w:eastAsia="HY중고딕" w:hAnsi="HYSMyeongJo-Medium" w:cs="HYSMyeongJo-Medium"/>
          <w:sz w:val="20"/>
          <w:szCs w:val="20"/>
        </w:rPr>
        <w:t>조ㆍ제</w:t>
      </w:r>
      <w:r>
        <w:rPr>
          <w:rFonts w:ascii="HYSMyeongJo-Medium" w:eastAsia="HY중고딕" w:hAnsi="HYSMyeongJo-Medium" w:cs="HYSMyeongJo-Medium"/>
          <w:sz w:val="20"/>
          <w:szCs w:val="20"/>
        </w:rPr>
        <w:t>15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17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19</w:t>
      </w:r>
      <w:r>
        <w:rPr>
          <w:rFonts w:ascii="HYSMyeongJo-Medium" w:eastAsia="HY중고딕" w:hAnsi="HYSMyeongJo-Medium" w:cs="HYSMyeongJo-Medium"/>
          <w:sz w:val="20"/>
          <w:szCs w:val="20"/>
        </w:rPr>
        <w:t>조까지의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재건축부담금을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부과ㆍ징수하거나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재건축사업의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통보받거나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15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재건축사업에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22</w:t>
      </w:r>
      <w:r>
        <w:rPr>
          <w:rFonts w:ascii="HYSMyeongJo-Medium" w:eastAsia="HY중고딕" w:hAnsi="HYSMyeongJo-Medium" w:cs="HYSMyeongJo-Medium"/>
          <w:sz w:val="20"/>
          <w:szCs w:val="20"/>
        </w:rPr>
        <w:t>호서식의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재건축부담금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부과징수대장에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기록ㆍ관리해야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2017. 9. 5., 2021. 2. 19.&gt;</w:t>
      </w:r>
    </w:p>
    <w:p w14:paraId="4D870280" w14:textId="77777777" w:rsidR="00000000" w:rsidRDefault="002660C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4F77BED1" w14:textId="77777777" w:rsidR="00000000" w:rsidRDefault="002660C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위임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사항의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처리보고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분기별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재건축부담금의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부과실적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징수실적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납입실적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물납실적의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보고는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23</w:t>
      </w:r>
      <w:r>
        <w:rPr>
          <w:rFonts w:ascii="HYSMyeongJo-Medium" w:eastAsia="HY중고딕" w:hAnsi="HYSMyeongJo-Medium" w:cs="HYSMyeongJo-Medium"/>
          <w:sz w:val="20"/>
          <w:szCs w:val="20"/>
        </w:rPr>
        <w:t>호서식에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3FE03B5B" w14:textId="77777777" w:rsidR="00000000" w:rsidRDefault="002660C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1851ED53" w14:textId="77777777" w:rsidR="00000000" w:rsidRDefault="002660C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과태료납부통지서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과태료의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징수절차에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「국고금관리법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시행규칙」을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납입고지서에는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이의방법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이의기간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함께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A0A45C6" w14:textId="77777777" w:rsidR="00000000" w:rsidRDefault="002660CF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14:paraId="17236E63" w14:textId="77777777" w:rsidR="00000000" w:rsidRDefault="002660CF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14:paraId="454E7AF2" w14:textId="77777777" w:rsidR="00000000" w:rsidRDefault="002660CF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14:paraId="6ECF6B7B" w14:textId="77777777" w:rsidR="00000000" w:rsidRDefault="002660CF">
      <w:pPr>
        <w:spacing w:before="200" w:line="320" w:lineRule="atLeast"/>
        <w:ind w:left="1200"/>
        <w:rPr>
          <w:rFonts w:ascii="HYSMyeongJo-Medium" w:eastAsia="HY중고딕" w:hAnsi="HYSMyeongJo-Medium" w:cs="HYSMyeongJo-Medium"/>
          <w:color w:val="auto"/>
          <w:sz w:val="18"/>
          <w:szCs w:val="18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부칙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 xml:space="preserve"> &lt;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제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1321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호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,2024. 3. 27.&gt;</w:t>
      </w:r>
    </w:p>
    <w:p w14:paraId="265B3829" w14:textId="77777777" w:rsidR="00000000" w:rsidRDefault="002660CF"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규칙은</w:t>
      </w:r>
      <w:r>
        <w:rPr>
          <w:rFonts w:ascii="HYSMyeongJo-Medium" w:hAnsi="HYSMyeongJo-Medium" w:cs="HYSMyeongJo-Medium"/>
          <w:sz w:val="20"/>
          <w:szCs w:val="20"/>
        </w:rPr>
        <w:t xml:space="preserve"> 2024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27</w:t>
      </w:r>
      <w:r>
        <w:rPr>
          <w:rFonts w:ascii="HYSMyeongJo-Medium" w:hAnsi="HYSMyeongJo-Medium" w:cs="HYSMyeongJo-Medium"/>
          <w:sz w:val="20"/>
          <w:szCs w:val="20"/>
        </w:rPr>
        <w:t>일부터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48634B8" w14:textId="77777777" w:rsidR="00000000" w:rsidRDefault="002660CF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14:paraId="7BA136AE" w14:textId="77777777" w:rsidR="00000000" w:rsidRDefault="002660CF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14:paraId="72BBA81F" w14:textId="77777777" w:rsidR="00000000" w:rsidRDefault="002660CF">
      <w:pPr>
        <w:spacing w:line="320" w:lineRule="atLeast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</w:t>
      </w:r>
      <w:r>
        <w:rPr>
          <w:rFonts w:ascii="HYSMyeongJo-Medium" w:eastAsia="HY중고딕" w:hAnsi="HYSMyeongJo-Medium" w:cs="HYSMyeongJo-Medium"/>
          <w:sz w:val="20"/>
          <w:szCs w:val="20"/>
        </w:rPr>
        <w:t>[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호서식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] </w:t>
      </w:r>
      <w:r>
        <w:rPr>
          <w:rFonts w:ascii="HYSMyeongJo-Medium" w:eastAsia="HY중고딕" w:hAnsi="HYSMyeongJo-Medium" w:cs="HYSMyeongJo-Medium"/>
          <w:sz w:val="20"/>
          <w:szCs w:val="20"/>
        </w:rPr>
        <w:t>재건축부담금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사용계획서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</w:t>
      </w:r>
    </w:p>
    <w:p w14:paraId="242D914B" w14:textId="77777777" w:rsidR="00000000" w:rsidRDefault="002660CF">
      <w:pPr>
        <w:spacing w:line="320" w:lineRule="atLeast"/>
        <w:rPr>
          <w:rFonts w:ascii="Times New Roman" w:hAnsi="Times New Roman" w:cs="Times New Roman"/>
          <w:color w:val="auto"/>
        </w:rPr>
      </w:pPr>
    </w:p>
    <w:p w14:paraId="032BB09C" w14:textId="77777777" w:rsidR="00000000" w:rsidRDefault="002660CF">
      <w:pPr>
        <w:spacing w:line="320" w:lineRule="atLeast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</w:t>
      </w:r>
      <w:r>
        <w:rPr>
          <w:rFonts w:ascii="HYSMyeongJo-Medium" w:eastAsia="HY중고딕" w:hAnsi="HYSMyeongJo-Medium" w:cs="HYSMyeongJo-Medium"/>
          <w:sz w:val="20"/>
          <w:szCs w:val="20"/>
        </w:rPr>
        <w:t>[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호서식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] </w:t>
      </w:r>
      <w:r>
        <w:rPr>
          <w:rFonts w:ascii="HYSMyeongJo-Medium" w:eastAsia="HY중고딕" w:hAnsi="HYSMyeongJo-Medium" w:cs="HYSMyeongJo-Medium"/>
          <w:sz w:val="20"/>
          <w:szCs w:val="20"/>
        </w:rPr>
        <w:t>주택가액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조사</w:t>
      </w:r>
      <w:r>
        <w:rPr>
          <w:rFonts w:ascii="HYSMyeongJo-Medium" w:eastAsia="HY중고딕" w:hAnsi="HYSMyeongJo-Medium" w:cs="HYSMyeongJo-Medium"/>
          <w:sz w:val="20"/>
          <w:szCs w:val="20"/>
        </w:rPr>
        <w:t>·</w:t>
      </w:r>
      <w:r>
        <w:rPr>
          <w:rFonts w:ascii="HYSMyeongJo-Medium" w:eastAsia="HY중고딕" w:hAnsi="HYSMyeongJo-Medium" w:cs="HYSMyeongJo-Medium"/>
          <w:sz w:val="20"/>
          <w:szCs w:val="20"/>
        </w:rPr>
        <w:t>산정보고서</w:t>
      </w:r>
    </w:p>
    <w:p w14:paraId="3E22F34A" w14:textId="77777777" w:rsidR="00000000" w:rsidRDefault="002660CF">
      <w:pPr>
        <w:spacing w:line="320" w:lineRule="atLeast"/>
        <w:rPr>
          <w:rFonts w:ascii="Times New Roman" w:hAnsi="Times New Roman" w:cs="Times New Roman"/>
          <w:color w:val="auto"/>
        </w:rPr>
      </w:pPr>
    </w:p>
    <w:p w14:paraId="5DDC3493" w14:textId="77777777" w:rsidR="00000000" w:rsidRDefault="002660CF">
      <w:pPr>
        <w:spacing w:line="320" w:lineRule="atLeast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</w:t>
      </w:r>
      <w:r>
        <w:rPr>
          <w:rFonts w:ascii="HYSMyeongJo-Medium" w:eastAsia="HY중고딕" w:hAnsi="HYSMyeongJo-Medium" w:cs="HYSMyeongJo-Medium"/>
          <w:sz w:val="20"/>
          <w:szCs w:val="20"/>
        </w:rPr>
        <w:t>[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호서식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] </w:t>
      </w:r>
      <w:r>
        <w:rPr>
          <w:rFonts w:ascii="HYSMyeongJo-Medium" w:eastAsia="HY중고딕" w:hAnsi="HYSMyeongJo-Medium" w:cs="HYSMyeongJo-Medium"/>
          <w:sz w:val="20"/>
          <w:szCs w:val="20"/>
        </w:rPr>
        <w:t>재건축부담금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예정액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명세서</w:t>
      </w:r>
    </w:p>
    <w:p w14:paraId="63D9E250" w14:textId="77777777" w:rsidR="00000000" w:rsidRDefault="002660CF">
      <w:pPr>
        <w:spacing w:line="320" w:lineRule="atLeast"/>
        <w:rPr>
          <w:rFonts w:ascii="Times New Roman" w:hAnsi="Times New Roman" w:cs="Times New Roman"/>
          <w:color w:val="auto"/>
        </w:rPr>
      </w:pPr>
    </w:p>
    <w:p w14:paraId="38CBFB05" w14:textId="77777777" w:rsidR="00000000" w:rsidRDefault="002660CF">
      <w:pPr>
        <w:spacing w:line="320" w:lineRule="atLeast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</w:t>
      </w:r>
      <w:r>
        <w:rPr>
          <w:rFonts w:ascii="HYSMyeongJo-Medium" w:eastAsia="HY중고딕" w:hAnsi="HYSMyeongJo-Medium" w:cs="HYSMyeongJo-Medium"/>
          <w:sz w:val="20"/>
          <w:szCs w:val="20"/>
        </w:rPr>
        <w:t>[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호서식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] </w:t>
      </w:r>
      <w:r>
        <w:rPr>
          <w:rFonts w:ascii="HYSMyeongJo-Medium" w:eastAsia="HY중고딕" w:hAnsi="HYSMyeongJo-Medium" w:cs="HYSMyeongJo-Medium"/>
          <w:sz w:val="20"/>
          <w:szCs w:val="20"/>
        </w:rPr>
        <w:t>재건축부담금의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부과기준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예정액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통지서</w:t>
      </w:r>
    </w:p>
    <w:p w14:paraId="0469AE23" w14:textId="77777777" w:rsidR="00000000" w:rsidRDefault="002660CF">
      <w:pPr>
        <w:spacing w:line="320" w:lineRule="atLeast"/>
        <w:rPr>
          <w:rFonts w:ascii="Times New Roman" w:hAnsi="Times New Roman" w:cs="Times New Roman"/>
          <w:color w:val="auto"/>
        </w:rPr>
      </w:pPr>
    </w:p>
    <w:p w14:paraId="654A147C" w14:textId="77777777" w:rsidR="00000000" w:rsidRDefault="002660CF">
      <w:pPr>
        <w:spacing w:line="320" w:lineRule="atLeast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</w:t>
      </w:r>
      <w:r>
        <w:rPr>
          <w:rFonts w:ascii="HYSMyeongJo-Medium" w:eastAsia="HY중고딕" w:hAnsi="HYSMyeongJo-Medium" w:cs="HYSMyeongJo-Medium"/>
          <w:sz w:val="20"/>
          <w:szCs w:val="20"/>
        </w:rPr>
        <w:t>[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서식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] </w:t>
      </w:r>
      <w:r>
        <w:rPr>
          <w:rFonts w:ascii="HYSMyeongJo-Medium" w:eastAsia="HY중고딕" w:hAnsi="HYSMyeongJo-Medium" w:cs="HYSMyeongJo-Medium"/>
          <w:sz w:val="20"/>
          <w:szCs w:val="20"/>
        </w:rPr>
        <w:t>재건축부담금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예정액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통지서</w:t>
      </w:r>
    </w:p>
    <w:p w14:paraId="6600B37C" w14:textId="77777777" w:rsidR="00000000" w:rsidRDefault="002660CF">
      <w:pPr>
        <w:spacing w:line="320" w:lineRule="atLeast"/>
        <w:rPr>
          <w:rFonts w:ascii="Times New Roman" w:hAnsi="Times New Roman" w:cs="Times New Roman"/>
          <w:color w:val="auto"/>
        </w:rPr>
      </w:pPr>
    </w:p>
    <w:p w14:paraId="43F27F1A" w14:textId="77777777" w:rsidR="00000000" w:rsidRDefault="002660CF">
      <w:pPr>
        <w:spacing w:line="320" w:lineRule="atLeast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</w:t>
      </w:r>
      <w:r>
        <w:rPr>
          <w:rFonts w:ascii="HYSMyeongJo-Medium" w:eastAsia="HY중고딕" w:hAnsi="HYSMyeongJo-Medium" w:cs="HYSMyeongJo-Medium"/>
          <w:sz w:val="20"/>
          <w:szCs w:val="20"/>
        </w:rPr>
        <w:t>[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호서식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] </w:t>
      </w:r>
      <w:r>
        <w:rPr>
          <w:rFonts w:ascii="HYSMyeongJo-Medium" w:eastAsia="HY중고딕" w:hAnsi="HYSMyeongJo-Medium" w:cs="HYSMyeongJo-Medium"/>
          <w:sz w:val="20"/>
          <w:szCs w:val="20"/>
        </w:rPr>
        <w:t>재건축부담금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사전통지서</w:t>
      </w:r>
    </w:p>
    <w:p w14:paraId="4902E73B" w14:textId="77777777" w:rsidR="00000000" w:rsidRDefault="002660CF">
      <w:pPr>
        <w:spacing w:line="320" w:lineRule="atLeast"/>
        <w:rPr>
          <w:rFonts w:ascii="Times New Roman" w:hAnsi="Times New Roman" w:cs="Times New Roman"/>
          <w:color w:val="auto"/>
        </w:rPr>
      </w:pPr>
    </w:p>
    <w:p w14:paraId="0F6D93A9" w14:textId="77777777" w:rsidR="00000000" w:rsidRDefault="002660CF">
      <w:pPr>
        <w:spacing w:line="320" w:lineRule="atLeast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</w:t>
      </w:r>
      <w:r>
        <w:rPr>
          <w:rFonts w:ascii="HYSMyeongJo-Medium" w:eastAsia="HY중고딕" w:hAnsi="HYSMyeongJo-Medium" w:cs="HYSMyeongJo-Medium"/>
          <w:sz w:val="20"/>
          <w:szCs w:val="20"/>
        </w:rPr>
        <w:t>[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호서식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] </w:t>
      </w:r>
      <w:r>
        <w:rPr>
          <w:rFonts w:ascii="HYSMyeongJo-Medium" w:eastAsia="HY중고딕" w:hAnsi="HYSMyeongJo-Medium" w:cs="HYSMyeongJo-Medium"/>
          <w:sz w:val="20"/>
          <w:szCs w:val="20"/>
        </w:rPr>
        <w:t>재건축부담금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심사청구서</w:t>
      </w:r>
    </w:p>
    <w:p w14:paraId="79C669F9" w14:textId="77777777" w:rsidR="00000000" w:rsidRDefault="002660CF">
      <w:pPr>
        <w:spacing w:line="320" w:lineRule="atLeast"/>
        <w:rPr>
          <w:rFonts w:ascii="Times New Roman" w:hAnsi="Times New Roman" w:cs="Times New Roman"/>
          <w:color w:val="auto"/>
        </w:rPr>
      </w:pPr>
    </w:p>
    <w:p w14:paraId="4BDC5C68" w14:textId="77777777" w:rsidR="00000000" w:rsidRDefault="002660CF">
      <w:pPr>
        <w:spacing w:line="320" w:lineRule="atLeast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</w:t>
      </w:r>
      <w:r>
        <w:rPr>
          <w:rFonts w:ascii="HYSMyeongJo-Medium" w:eastAsia="HY중고딕" w:hAnsi="HYSMyeongJo-Medium" w:cs="HYSMyeongJo-Medium"/>
          <w:sz w:val="20"/>
          <w:szCs w:val="20"/>
        </w:rPr>
        <w:t>[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</w:t>
      </w:r>
      <w:r>
        <w:rPr>
          <w:rFonts w:ascii="HYSMyeongJo-Medium" w:eastAsia="HY중고딕" w:hAnsi="HYSMyeongJo-Medium" w:cs="HYSMyeongJo-Medium"/>
          <w:sz w:val="20"/>
          <w:szCs w:val="20"/>
        </w:rPr>
        <w:t>호서식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] </w:t>
      </w:r>
      <w:r>
        <w:rPr>
          <w:rFonts w:ascii="HYSMyeongJo-Medium" w:eastAsia="HY중고딕" w:hAnsi="HYSMyeongJo-Medium" w:cs="HYSMyeongJo-Medium"/>
          <w:sz w:val="20"/>
          <w:szCs w:val="20"/>
        </w:rPr>
        <w:t>재</w:t>
      </w:r>
      <w:r>
        <w:rPr>
          <w:rFonts w:ascii="HYSMyeongJo-Medium" w:eastAsia="HY중고딕" w:hAnsi="HYSMyeongJo-Medium" w:cs="HYSMyeongJo-Medium"/>
          <w:sz w:val="20"/>
          <w:szCs w:val="20"/>
        </w:rPr>
        <w:t>건축부담금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심사결정통지서</w:t>
      </w:r>
    </w:p>
    <w:p w14:paraId="5FD1F1CC" w14:textId="77777777" w:rsidR="00000000" w:rsidRDefault="002660CF">
      <w:pPr>
        <w:spacing w:line="320" w:lineRule="atLeast"/>
        <w:rPr>
          <w:rFonts w:ascii="Times New Roman" w:hAnsi="Times New Roman" w:cs="Times New Roman"/>
          <w:color w:val="auto"/>
        </w:rPr>
      </w:pPr>
    </w:p>
    <w:p w14:paraId="14360E28" w14:textId="77777777" w:rsidR="00000000" w:rsidRDefault="002660CF">
      <w:pPr>
        <w:spacing w:line="320" w:lineRule="atLeast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</w:t>
      </w:r>
      <w:r>
        <w:rPr>
          <w:rFonts w:ascii="HYSMyeongJo-Medium" w:eastAsia="HY중고딕" w:hAnsi="HYSMyeongJo-Medium" w:cs="HYSMyeongJo-Medium"/>
          <w:sz w:val="20"/>
          <w:szCs w:val="20"/>
        </w:rPr>
        <w:t>[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</w:t>
      </w:r>
      <w:r>
        <w:rPr>
          <w:rFonts w:ascii="HYSMyeongJo-Medium" w:eastAsia="HY중고딕" w:hAnsi="HYSMyeongJo-Medium" w:cs="HYSMyeongJo-Medium"/>
          <w:sz w:val="20"/>
          <w:szCs w:val="20"/>
        </w:rPr>
        <w:t>호서식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] </w:t>
      </w:r>
      <w:r>
        <w:rPr>
          <w:rFonts w:ascii="HYSMyeongJo-Medium" w:eastAsia="HY중고딕" w:hAnsi="HYSMyeongJo-Medium" w:cs="HYSMyeongJo-Medium"/>
          <w:sz w:val="20"/>
          <w:szCs w:val="20"/>
        </w:rPr>
        <w:t>물납신청서</w:t>
      </w:r>
    </w:p>
    <w:p w14:paraId="78C9CF59" w14:textId="77777777" w:rsidR="00000000" w:rsidRDefault="002660CF">
      <w:pPr>
        <w:spacing w:line="320" w:lineRule="atLeast"/>
        <w:rPr>
          <w:rFonts w:ascii="Times New Roman" w:hAnsi="Times New Roman" w:cs="Times New Roman"/>
          <w:color w:val="auto"/>
        </w:rPr>
      </w:pPr>
    </w:p>
    <w:p w14:paraId="712479B9" w14:textId="77777777" w:rsidR="00000000" w:rsidRDefault="002660CF">
      <w:pPr>
        <w:spacing w:line="320" w:lineRule="atLeast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</w:t>
      </w:r>
      <w:r>
        <w:rPr>
          <w:rFonts w:ascii="HYSMyeongJo-Medium" w:eastAsia="HY중고딕" w:hAnsi="HYSMyeongJo-Medium" w:cs="HYSMyeongJo-Medium"/>
          <w:sz w:val="20"/>
          <w:szCs w:val="20"/>
        </w:rPr>
        <w:t>[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</w:t>
      </w:r>
      <w:r>
        <w:rPr>
          <w:rFonts w:ascii="HYSMyeongJo-Medium" w:eastAsia="HY중고딕" w:hAnsi="HYSMyeongJo-Medium" w:cs="HYSMyeongJo-Medium"/>
          <w:sz w:val="20"/>
          <w:szCs w:val="20"/>
        </w:rPr>
        <w:t>호서식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] </w:t>
      </w:r>
      <w:r>
        <w:rPr>
          <w:rFonts w:ascii="HYSMyeongJo-Medium" w:eastAsia="HY중고딕" w:hAnsi="HYSMyeongJo-Medium" w:cs="HYSMyeongJo-Medium"/>
          <w:sz w:val="20"/>
          <w:szCs w:val="20"/>
        </w:rPr>
        <w:t>물납허가서</w:t>
      </w:r>
    </w:p>
    <w:p w14:paraId="1F5E99BB" w14:textId="77777777" w:rsidR="00000000" w:rsidRDefault="002660CF">
      <w:pPr>
        <w:spacing w:line="320" w:lineRule="atLeast"/>
        <w:rPr>
          <w:rFonts w:ascii="Times New Roman" w:hAnsi="Times New Roman" w:cs="Times New Roman"/>
          <w:color w:val="auto"/>
        </w:rPr>
      </w:pPr>
    </w:p>
    <w:p w14:paraId="0B3C6797" w14:textId="77777777" w:rsidR="00000000" w:rsidRDefault="002660CF">
      <w:pPr>
        <w:spacing w:line="320" w:lineRule="atLeast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</w:t>
      </w:r>
      <w:r>
        <w:rPr>
          <w:rFonts w:ascii="HYSMyeongJo-Medium" w:eastAsia="HY중고딕" w:hAnsi="HYSMyeongJo-Medium" w:cs="HYSMyeongJo-Medium"/>
          <w:sz w:val="20"/>
          <w:szCs w:val="20"/>
        </w:rPr>
        <w:t>[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서식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] </w:t>
      </w:r>
      <w:r>
        <w:rPr>
          <w:rFonts w:ascii="HYSMyeongJo-Medium" w:eastAsia="HY중고딕" w:hAnsi="HYSMyeongJo-Medium" w:cs="HYSMyeongJo-Medium"/>
          <w:sz w:val="20"/>
          <w:szCs w:val="20"/>
        </w:rPr>
        <w:t>재건축부담금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납부유예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신청서</w:t>
      </w:r>
    </w:p>
    <w:p w14:paraId="275EB85D" w14:textId="77777777" w:rsidR="00000000" w:rsidRDefault="002660CF">
      <w:pPr>
        <w:spacing w:line="320" w:lineRule="atLeast"/>
        <w:rPr>
          <w:rFonts w:ascii="Times New Roman" w:hAnsi="Times New Roman" w:cs="Times New Roman"/>
          <w:color w:val="auto"/>
        </w:rPr>
      </w:pPr>
    </w:p>
    <w:p w14:paraId="77D39D93" w14:textId="77777777" w:rsidR="00000000" w:rsidRDefault="002660CF">
      <w:pPr>
        <w:spacing w:line="320" w:lineRule="atLeast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</w:t>
      </w:r>
      <w:r>
        <w:rPr>
          <w:rFonts w:ascii="HYSMyeongJo-Medium" w:eastAsia="HY중고딕" w:hAnsi="HYSMyeongJo-Medium" w:cs="HYSMyeongJo-Medium"/>
          <w:sz w:val="20"/>
          <w:szCs w:val="20"/>
        </w:rPr>
        <w:t>[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서식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] </w:t>
      </w:r>
      <w:r>
        <w:rPr>
          <w:rFonts w:ascii="HYSMyeongJo-Medium" w:eastAsia="HY중고딕" w:hAnsi="HYSMyeongJo-Medium" w:cs="HYSMyeongJo-Medium"/>
          <w:sz w:val="20"/>
          <w:szCs w:val="20"/>
        </w:rPr>
        <w:t>납부담보제공서</w:t>
      </w:r>
    </w:p>
    <w:p w14:paraId="0C510FC9" w14:textId="77777777" w:rsidR="00000000" w:rsidRDefault="002660CF">
      <w:pPr>
        <w:spacing w:line="320" w:lineRule="atLeast"/>
        <w:rPr>
          <w:rFonts w:ascii="Times New Roman" w:hAnsi="Times New Roman" w:cs="Times New Roman"/>
          <w:color w:val="auto"/>
        </w:rPr>
      </w:pPr>
    </w:p>
    <w:p w14:paraId="1CD73D68" w14:textId="77777777" w:rsidR="00000000" w:rsidRDefault="002660CF">
      <w:pPr>
        <w:spacing w:line="320" w:lineRule="atLeast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</w:t>
      </w:r>
      <w:r>
        <w:rPr>
          <w:rFonts w:ascii="HYSMyeongJo-Medium" w:eastAsia="HY중고딕" w:hAnsi="HYSMyeongJo-Medium" w:cs="HYSMyeongJo-Medium"/>
          <w:sz w:val="20"/>
          <w:szCs w:val="20"/>
        </w:rPr>
        <w:t>[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서식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] </w:t>
      </w:r>
      <w:r>
        <w:rPr>
          <w:rFonts w:ascii="HYSMyeongJo-Medium" w:eastAsia="HY중고딕" w:hAnsi="HYSMyeongJo-Medium" w:cs="HYSMyeongJo-Medium"/>
          <w:sz w:val="20"/>
          <w:szCs w:val="20"/>
        </w:rPr>
        <w:t>재건축부담금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납부유예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허가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불허가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통지</w:t>
      </w:r>
    </w:p>
    <w:p w14:paraId="085B78C8" w14:textId="77777777" w:rsidR="00000000" w:rsidRDefault="002660CF">
      <w:pPr>
        <w:spacing w:line="320" w:lineRule="atLeast"/>
        <w:rPr>
          <w:rFonts w:ascii="Times New Roman" w:hAnsi="Times New Roman" w:cs="Times New Roman"/>
          <w:color w:val="auto"/>
        </w:rPr>
      </w:pPr>
    </w:p>
    <w:p w14:paraId="38353466" w14:textId="77777777" w:rsidR="00000000" w:rsidRDefault="002660CF">
      <w:pPr>
        <w:spacing w:line="320" w:lineRule="atLeast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</w:t>
      </w:r>
      <w:r>
        <w:rPr>
          <w:rFonts w:ascii="HYSMyeongJo-Medium" w:eastAsia="HY중고딕" w:hAnsi="HYSMyeongJo-Medium" w:cs="HYSMyeongJo-Medium"/>
          <w:sz w:val="20"/>
          <w:szCs w:val="20"/>
        </w:rPr>
        <w:t>[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서식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] </w:t>
      </w:r>
      <w:r>
        <w:rPr>
          <w:rFonts w:ascii="HYSMyeongJo-Medium" w:eastAsia="HY중고딕" w:hAnsi="HYSMyeongJo-Medium" w:cs="HYSMyeongJo-Medium"/>
          <w:sz w:val="20"/>
          <w:szCs w:val="20"/>
        </w:rPr>
        <w:t>재건축부담금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납부유예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</w:t>
      </w:r>
    </w:p>
    <w:p w14:paraId="6C27F92E" w14:textId="77777777" w:rsidR="00000000" w:rsidRDefault="002660CF">
      <w:pPr>
        <w:spacing w:line="320" w:lineRule="atLeast"/>
        <w:rPr>
          <w:rFonts w:ascii="Times New Roman" w:hAnsi="Times New Roman" w:cs="Times New Roman"/>
          <w:color w:val="auto"/>
        </w:rPr>
      </w:pPr>
    </w:p>
    <w:p w14:paraId="548F4887" w14:textId="77777777" w:rsidR="00000000" w:rsidRDefault="002660CF">
      <w:pPr>
        <w:spacing w:line="320" w:lineRule="atLeast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</w:t>
      </w:r>
      <w:r>
        <w:rPr>
          <w:rFonts w:ascii="HYSMyeongJo-Medium" w:eastAsia="HY중고딕" w:hAnsi="HYSMyeongJo-Medium" w:cs="HYSMyeongJo-Medium"/>
          <w:sz w:val="20"/>
          <w:szCs w:val="20"/>
        </w:rPr>
        <w:t>[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</w:t>
      </w:r>
      <w:r>
        <w:rPr>
          <w:rFonts w:ascii="HYSMyeongJo-Medium" w:eastAsia="HY중고딕" w:hAnsi="HYSMyeongJo-Medium" w:cs="HYSMyeongJo-Medium"/>
          <w:sz w:val="20"/>
          <w:szCs w:val="20"/>
        </w:rPr>
        <w:t>호서식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] </w:t>
      </w:r>
      <w:r>
        <w:rPr>
          <w:rFonts w:ascii="HYSMyeongJo-Medium" w:eastAsia="HY중고딕" w:hAnsi="HYSMyeongJo-Medium" w:cs="HYSMyeongJo-Medium"/>
          <w:sz w:val="20"/>
          <w:szCs w:val="20"/>
        </w:rPr>
        <w:t>재건축부담금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납부고지서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영수증</w:t>
      </w:r>
    </w:p>
    <w:p w14:paraId="17DE55C3" w14:textId="77777777" w:rsidR="00000000" w:rsidRDefault="002660CF">
      <w:pPr>
        <w:spacing w:line="320" w:lineRule="atLeast"/>
        <w:rPr>
          <w:rFonts w:ascii="Times New Roman" w:hAnsi="Times New Roman" w:cs="Times New Roman"/>
          <w:color w:val="auto"/>
        </w:rPr>
      </w:pPr>
    </w:p>
    <w:p w14:paraId="478CD0D6" w14:textId="77777777" w:rsidR="00000000" w:rsidRDefault="002660CF">
      <w:pPr>
        <w:spacing w:line="320" w:lineRule="atLeast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</w:t>
      </w:r>
      <w:r>
        <w:rPr>
          <w:rFonts w:ascii="HYSMyeongJo-Medium" w:eastAsia="HY중고딕" w:hAnsi="HYSMyeongJo-Medium" w:cs="HYSMyeongJo-Medium"/>
          <w:sz w:val="20"/>
          <w:szCs w:val="20"/>
        </w:rPr>
        <w:t>[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11</w:t>
      </w:r>
      <w:r>
        <w:rPr>
          <w:rFonts w:ascii="HYSMyeongJo-Medium" w:eastAsia="HY중고딕" w:hAnsi="HYSMyeongJo-Medium" w:cs="HYSMyeongJo-Medium"/>
          <w:sz w:val="20"/>
          <w:szCs w:val="20"/>
        </w:rPr>
        <w:t>호서식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] </w:t>
      </w:r>
      <w:r>
        <w:rPr>
          <w:rFonts w:ascii="HYSMyeongJo-Medium" w:eastAsia="HY중고딕" w:hAnsi="HYSMyeongJo-Medium" w:cs="HYSMyeongJo-Medium"/>
          <w:sz w:val="20"/>
          <w:szCs w:val="20"/>
        </w:rPr>
        <w:t>납부고지정정통지서</w:t>
      </w:r>
    </w:p>
    <w:p w14:paraId="00348806" w14:textId="77777777" w:rsidR="00000000" w:rsidRDefault="002660CF">
      <w:pPr>
        <w:spacing w:line="320" w:lineRule="atLeast"/>
        <w:rPr>
          <w:rFonts w:ascii="Times New Roman" w:hAnsi="Times New Roman" w:cs="Times New Roman"/>
          <w:color w:val="auto"/>
        </w:rPr>
      </w:pPr>
    </w:p>
    <w:p w14:paraId="7A52FF54" w14:textId="77777777" w:rsidR="00000000" w:rsidRDefault="002660CF">
      <w:pPr>
        <w:spacing w:line="320" w:lineRule="atLeast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</w:t>
      </w:r>
      <w:r>
        <w:rPr>
          <w:rFonts w:ascii="HYSMyeongJo-Medium" w:eastAsia="HY중고딕" w:hAnsi="HYSMyeongJo-Medium" w:cs="HYSMyeongJo-Medium"/>
          <w:sz w:val="20"/>
          <w:szCs w:val="20"/>
        </w:rPr>
        <w:t>[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12</w:t>
      </w:r>
      <w:r>
        <w:rPr>
          <w:rFonts w:ascii="HYSMyeongJo-Medium" w:eastAsia="HY중고딕" w:hAnsi="HYSMyeongJo-Medium" w:cs="HYSMyeongJo-Medium"/>
          <w:sz w:val="20"/>
          <w:szCs w:val="20"/>
        </w:rPr>
        <w:t>호서식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] </w:t>
      </w:r>
      <w:r>
        <w:rPr>
          <w:rFonts w:ascii="HYSMyeongJo-Medium" w:eastAsia="HY중고딕" w:hAnsi="HYSMyeongJo-Medium" w:cs="HYSMyeongJo-Medium"/>
          <w:sz w:val="20"/>
          <w:szCs w:val="20"/>
        </w:rPr>
        <w:t>재건축부담금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납부연기신청서</w:t>
      </w:r>
    </w:p>
    <w:p w14:paraId="5D1A3FB6" w14:textId="77777777" w:rsidR="00000000" w:rsidRDefault="002660CF">
      <w:pPr>
        <w:spacing w:line="320" w:lineRule="atLeast"/>
        <w:rPr>
          <w:rFonts w:ascii="Times New Roman" w:hAnsi="Times New Roman" w:cs="Times New Roman"/>
          <w:color w:val="auto"/>
        </w:rPr>
      </w:pPr>
    </w:p>
    <w:p w14:paraId="530B1DA1" w14:textId="77777777" w:rsidR="00000000" w:rsidRDefault="002660CF">
      <w:pPr>
        <w:spacing w:line="320" w:lineRule="atLeast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</w:t>
      </w:r>
      <w:r>
        <w:rPr>
          <w:rFonts w:ascii="HYSMyeongJo-Medium" w:eastAsia="HY중고딕" w:hAnsi="HYSMyeongJo-Medium" w:cs="HYSMyeongJo-Medium"/>
          <w:sz w:val="20"/>
          <w:szCs w:val="20"/>
        </w:rPr>
        <w:t>[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13</w:t>
      </w:r>
      <w:r>
        <w:rPr>
          <w:rFonts w:ascii="HYSMyeongJo-Medium" w:eastAsia="HY중고딕" w:hAnsi="HYSMyeongJo-Medium" w:cs="HYSMyeongJo-Medium"/>
          <w:sz w:val="20"/>
          <w:szCs w:val="20"/>
        </w:rPr>
        <w:t>호서식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] </w:t>
      </w:r>
      <w:r>
        <w:rPr>
          <w:rFonts w:ascii="HYSMyeongJo-Medium" w:eastAsia="HY중고딕" w:hAnsi="HYSMyeongJo-Medium" w:cs="HYSMyeongJo-Medium"/>
          <w:sz w:val="20"/>
          <w:szCs w:val="20"/>
        </w:rPr>
        <w:t>재건축부담금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납부연기허가서</w:t>
      </w:r>
    </w:p>
    <w:p w14:paraId="6C7C94A2" w14:textId="77777777" w:rsidR="00000000" w:rsidRDefault="002660CF">
      <w:pPr>
        <w:spacing w:line="320" w:lineRule="atLeast"/>
        <w:rPr>
          <w:rFonts w:ascii="Times New Roman" w:hAnsi="Times New Roman" w:cs="Times New Roman"/>
          <w:color w:val="auto"/>
        </w:rPr>
      </w:pPr>
    </w:p>
    <w:p w14:paraId="025F0151" w14:textId="77777777" w:rsidR="00000000" w:rsidRDefault="002660CF">
      <w:pPr>
        <w:spacing w:line="320" w:lineRule="atLeast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</w:t>
      </w:r>
      <w:r>
        <w:rPr>
          <w:rFonts w:ascii="HYSMyeongJo-Medium" w:eastAsia="HY중고딕" w:hAnsi="HYSMyeongJo-Medium" w:cs="HYSMyeongJo-Medium"/>
          <w:sz w:val="20"/>
          <w:szCs w:val="20"/>
        </w:rPr>
        <w:t>[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14</w:t>
      </w:r>
      <w:r>
        <w:rPr>
          <w:rFonts w:ascii="HYSMyeongJo-Medium" w:eastAsia="HY중고딕" w:hAnsi="HYSMyeongJo-Medium" w:cs="HYSMyeongJo-Medium"/>
          <w:sz w:val="20"/>
          <w:szCs w:val="20"/>
        </w:rPr>
        <w:t>호서식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] </w:t>
      </w:r>
      <w:r>
        <w:rPr>
          <w:rFonts w:ascii="HYSMyeongJo-Medium" w:eastAsia="HY중고딕" w:hAnsi="HYSMyeongJo-Medium" w:cs="HYSMyeongJo-Medium"/>
          <w:sz w:val="20"/>
          <w:szCs w:val="20"/>
        </w:rPr>
        <w:t>재건축부담금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분할납부신청서</w:t>
      </w:r>
    </w:p>
    <w:p w14:paraId="11C23AA6" w14:textId="77777777" w:rsidR="00000000" w:rsidRDefault="002660CF">
      <w:pPr>
        <w:spacing w:line="320" w:lineRule="atLeast"/>
        <w:rPr>
          <w:rFonts w:ascii="Times New Roman" w:hAnsi="Times New Roman" w:cs="Times New Roman"/>
          <w:color w:val="auto"/>
        </w:rPr>
      </w:pPr>
    </w:p>
    <w:p w14:paraId="6350AAF3" w14:textId="77777777" w:rsidR="00000000" w:rsidRDefault="002660CF">
      <w:pPr>
        <w:spacing w:line="320" w:lineRule="atLeast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</w:t>
      </w:r>
      <w:r>
        <w:rPr>
          <w:rFonts w:ascii="HYSMyeongJo-Medium" w:eastAsia="HY중고딕" w:hAnsi="HYSMyeongJo-Medium" w:cs="HYSMyeongJo-Medium"/>
          <w:sz w:val="20"/>
          <w:szCs w:val="20"/>
        </w:rPr>
        <w:t>[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15</w:t>
      </w:r>
      <w:r>
        <w:rPr>
          <w:rFonts w:ascii="HYSMyeongJo-Medium" w:eastAsia="HY중고딕" w:hAnsi="HYSMyeongJo-Medium" w:cs="HYSMyeongJo-Medium"/>
          <w:sz w:val="20"/>
          <w:szCs w:val="20"/>
        </w:rPr>
        <w:t>호서식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] </w:t>
      </w:r>
      <w:r>
        <w:rPr>
          <w:rFonts w:ascii="HYSMyeongJo-Medium" w:eastAsia="HY중고딕" w:hAnsi="HYSMyeongJo-Medium" w:cs="HYSMyeongJo-Medium"/>
          <w:sz w:val="20"/>
          <w:szCs w:val="20"/>
        </w:rPr>
        <w:t>재건축부담금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분할납부허가서</w:t>
      </w:r>
    </w:p>
    <w:p w14:paraId="28BB2969" w14:textId="77777777" w:rsidR="00000000" w:rsidRDefault="002660CF">
      <w:pPr>
        <w:spacing w:line="320" w:lineRule="atLeast"/>
        <w:rPr>
          <w:rFonts w:ascii="Times New Roman" w:hAnsi="Times New Roman" w:cs="Times New Roman"/>
          <w:color w:val="auto"/>
        </w:rPr>
      </w:pPr>
    </w:p>
    <w:p w14:paraId="2F3061A9" w14:textId="77777777" w:rsidR="00000000" w:rsidRDefault="002660CF">
      <w:pPr>
        <w:spacing w:line="320" w:lineRule="atLeast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</w:t>
      </w:r>
      <w:r>
        <w:rPr>
          <w:rFonts w:ascii="HYSMyeongJo-Medium" w:eastAsia="HY중고딕" w:hAnsi="HYSMyeongJo-Medium" w:cs="HYSMyeongJo-Medium"/>
          <w:sz w:val="20"/>
          <w:szCs w:val="20"/>
        </w:rPr>
        <w:t>[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16</w:t>
      </w:r>
      <w:r>
        <w:rPr>
          <w:rFonts w:ascii="HYSMyeongJo-Medium" w:eastAsia="HY중고딕" w:hAnsi="HYSMyeongJo-Medium" w:cs="HYSMyeongJo-Medium"/>
          <w:sz w:val="20"/>
          <w:szCs w:val="20"/>
        </w:rPr>
        <w:t>호서식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] </w:t>
      </w:r>
      <w:r>
        <w:rPr>
          <w:rFonts w:ascii="HYSMyeongJo-Medium" w:eastAsia="HY중고딕" w:hAnsi="HYSMyeongJo-Medium" w:cs="HYSMyeongJo-Medium"/>
          <w:sz w:val="20"/>
          <w:szCs w:val="20"/>
        </w:rPr>
        <w:t>독촉장</w:t>
      </w:r>
    </w:p>
    <w:p w14:paraId="6E1F52EE" w14:textId="77777777" w:rsidR="00000000" w:rsidRDefault="002660CF">
      <w:pPr>
        <w:spacing w:line="320" w:lineRule="atLeast"/>
        <w:rPr>
          <w:rFonts w:ascii="Times New Roman" w:hAnsi="Times New Roman" w:cs="Times New Roman"/>
          <w:color w:val="auto"/>
        </w:rPr>
      </w:pPr>
    </w:p>
    <w:p w14:paraId="42BD59B0" w14:textId="77777777" w:rsidR="00000000" w:rsidRDefault="002660CF">
      <w:pPr>
        <w:spacing w:line="320" w:lineRule="atLeast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lastRenderedPageBreak/>
        <w:t xml:space="preserve">      </w:t>
      </w:r>
      <w:r>
        <w:rPr>
          <w:rFonts w:ascii="HYSMyeongJo-Medium" w:eastAsia="HY중고딕" w:hAnsi="HYSMyeongJo-Medium" w:cs="HYSMyeongJo-Medium"/>
          <w:sz w:val="20"/>
          <w:szCs w:val="20"/>
        </w:rPr>
        <w:t>[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17</w:t>
      </w:r>
      <w:r>
        <w:rPr>
          <w:rFonts w:ascii="HYSMyeongJo-Medium" w:eastAsia="HY중고딕" w:hAnsi="HYSMyeongJo-Medium" w:cs="HYSMyeongJo-Medium"/>
          <w:sz w:val="20"/>
          <w:szCs w:val="20"/>
        </w:rPr>
        <w:t>호서식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] </w:t>
      </w:r>
      <w:r>
        <w:rPr>
          <w:rFonts w:ascii="HYSMyeongJo-Medium" w:eastAsia="HY중고딕" w:hAnsi="HYSMyeongJo-Medium" w:cs="HYSMyeongJo-Medium"/>
          <w:sz w:val="20"/>
          <w:szCs w:val="20"/>
        </w:rPr>
        <w:t>재건축부담금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사전징수</w:t>
      </w:r>
      <w:r>
        <w:rPr>
          <w:rFonts w:ascii="HYSMyeongJo-Medium" w:eastAsia="HY중고딕" w:hAnsi="HYSMyeongJo-Medium" w:cs="HYSMyeongJo-Medium"/>
          <w:sz w:val="20"/>
          <w:szCs w:val="20"/>
        </w:rPr>
        <w:t>·</w:t>
      </w:r>
      <w:r>
        <w:rPr>
          <w:rFonts w:ascii="HYSMyeongJo-Medium" w:eastAsia="HY중고딕" w:hAnsi="HYSMyeongJo-Medium" w:cs="HYSMyeongJo-Medium"/>
          <w:sz w:val="20"/>
          <w:szCs w:val="20"/>
        </w:rPr>
        <w:t>예치를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계좌개설신청서</w:t>
      </w:r>
    </w:p>
    <w:p w14:paraId="75269E0F" w14:textId="77777777" w:rsidR="00000000" w:rsidRDefault="002660CF">
      <w:pPr>
        <w:spacing w:line="320" w:lineRule="atLeast"/>
        <w:rPr>
          <w:rFonts w:ascii="Times New Roman" w:hAnsi="Times New Roman" w:cs="Times New Roman"/>
          <w:color w:val="auto"/>
        </w:rPr>
      </w:pPr>
    </w:p>
    <w:p w14:paraId="658A9F95" w14:textId="77777777" w:rsidR="00000000" w:rsidRDefault="002660CF">
      <w:pPr>
        <w:spacing w:line="320" w:lineRule="atLeast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</w:t>
      </w:r>
      <w:r>
        <w:rPr>
          <w:rFonts w:ascii="HYSMyeongJo-Medium" w:eastAsia="HY중고딕" w:hAnsi="HYSMyeongJo-Medium" w:cs="HYSMyeongJo-Medium"/>
          <w:sz w:val="20"/>
          <w:szCs w:val="20"/>
        </w:rPr>
        <w:t>[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18</w:t>
      </w:r>
      <w:r>
        <w:rPr>
          <w:rFonts w:ascii="HYSMyeongJo-Medium" w:eastAsia="HY중고딕" w:hAnsi="HYSMyeongJo-Medium" w:cs="HYSMyeongJo-Medium"/>
          <w:sz w:val="20"/>
          <w:szCs w:val="20"/>
        </w:rPr>
        <w:t>호서식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] </w:t>
      </w:r>
      <w:r>
        <w:rPr>
          <w:rFonts w:ascii="HYSMyeongJo-Medium" w:eastAsia="HY중고딕" w:hAnsi="HYSMyeongJo-Medium" w:cs="HYSMyeongJo-Medium"/>
          <w:sz w:val="20"/>
          <w:szCs w:val="20"/>
        </w:rPr>
        <w:t>개발비</w:t>
      </w:r>
      <w:r>
        <w:rPr>
          <w:rFonts w:ascii="HYSMyeongJo-Medium" w:eastAsia="HY중고딕" w:hAnsi="HYSMyeongJo-Medium" w:cs="HYSMyeongJo-Medium"/>
          <w:sz w:val="20"/>
          <w:szCs w:val="20"/>
        </w:rPr>
        <w:t>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산출내역서</w:t>
      </w:r>
    </w:p>
    <w:p w14:paraId="1218F3F8" w14:textId="77777777" w:rsidR="00000000" w:rsidRDefault="002660CF">
      <w:pPr>
        <w:spacing w:line="320" w:lineRule="atLeast"/>
        <w:rPr>
          <w:rFonts w:ascii="Times New Roman" w:hAnsi="Times New Roman" w:cs="Times New Roman"/>
          <w:color w:val="auto"/>
        </w:rPr>
      </w:pPr>
    </w:p>
    <w:p w14:paraId="62542697" w14:textId="77777777" w:rsidR="00000000" w:rsidRDefault="002660CF">
      <w:pPr>
        <w:spacing w:line="320" w:lineRule="atLeast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</w:t>
      </w:r>
      <w:r>
        <w:rPr>
          <w:rFonts w:ascii="HYSMyeongJo-Medium" w:eastAsia="HY중고딕" w:hAnsi="HYSMyeongJo-Medium" w:cs="HYSMyeongJo-Medium"/>
          <w:sz w:val="20"/>
          <w:szCs w:val="20"/>
        </w:rPr>
        <w:t>[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19</w:t>
      </w:r>
      <w:r>
        <w:rPr>
          <w:rFonts w:ascii="HYSMyeongJo-Medium" w:eastAsia="HY중고딕" w:hAnsi="HYSMyeongJo-Medium" w:cs="HYSMyeongJo-Medium"/>
          <w:sz w:val="20"/>
          <w:szCs w:val="20"/>
        </w:rPr>
        <w:t>호서식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] </w:t>
      </w:r>
      <w:r>
        <w:rPr>
          <w:rFonts w:ascii="HYSMyeongJo-Medium" w:eastAsia="HY중고딕" w:hAnsi="HYSMyeongJo-Medium" w:cs="HYSMyeongJo-Medium"/>
          <w:sz w:val="20"/>
          <w:szCs w:val="20"/>
        </w:rPr>
        <w:t>재건축사업의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통보</w:t>
      </w:r>
    </w:p>
    <w:p w14:paraId="51596338" w14:textId="77777777" w:rsidR="00000000" w:rsidRDefault="002660CF">
      <w:pPr>
        <w:spacing w:line="320" w:lineRule="atLeast"/>
        <w:rPr>
          <w:rFonts w:ascii="Times New Roman" w:hAnsi="Times New Roman" w:cs="Times New Roman"/>
          <w:color w:val="auto"/>
        </w:rPr>
      </w:pPr>
    </w:p>
    <w:p w14:paraId="6D40388D" w14:textId="77777777" w:rsidR="00000000" w:rsidRDefault="002660CF">
      <w:pPr>
        <w:spacing w:line="320" w:lineRule="atLeast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</w:t>
      </w:r>
      <w:r>
        <w:rPr>
          <w:rFonts w:ascii="HYSMyeongJo-Medium" w:eastAsia="HY중고딕" w:hAnsi="HYSMyeongJo-Medium" w:cs="HYSMyeongJo-Medium"/>
          <w:sz w:val="20"/>
          <w:szCs w:val="20"/>
        </w:rPr>
        <w:t>[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20</w:t>
      </w:r>
      <w:r>
        <w:rPr>
          <w:rFonts w:ascii="HYSMyeongJo-Medium" w:eastAsia="HY중고딕" w:hAnsi="HYSMyeongJo-Medium" w:cs="HYSMyeongJo-Medium"/>
          <w:sz w:val="20"/>
          <w:szCs w:val="20"/>
        </w:rPr>
        <w:t>호서식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] </w:t>
      </w:r>
      <w:r>
        <w:rPr>
          <w:rFonts w:ascii="HYSMyeongJo-Medium" w:eastAsia="HY중고딕" w:hAnsi="HYSMyeongJo-Medium" w:cs="HYSMyeongJo-Medium"/>
          <w:sz w:val="20"/>
          <w:szCs w:val="20"/>
        </w:rPr>
        <w:t>재건축사업의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통보</w:t>
      </w:r>
    </w:p>
    <w:p w14:paraId="53C677ED" w14:textId="77777777" w:rsidR="00000000" w:rsidRDefault="002660CF">
      <w:pPr>
        <w:spacing w:line="320" w:lineRule="atLeast"/>
        <w:rPr>
          <w:rFonts w:ascii="Times New Roman" w:hAnsi="Times New Roman" w:cs="Times New Roman"/>
          <w:color w:val="auto"/>
        </w:rPr>
      </w:pPr>
    </w:p>
    <w:p w14:paraId="7FF39EED" w14:textId="77777777" w:rsidR="00000000" w:rsidRDefault="002660CF">
      <w:pPr>
        <w:spacing w:line="320" w:lineRule="atLeast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</w:t>
      </w:r>
      <w:r>
        <w:rPr>
          <w:rFonts w:ascii="HYSMyeongJo-Medium" w:eastAsia="HY중고딕" w:hAnsi="HYSMyeongJo-Medium" w:cs="HYSMyeongJo-Medium"/>
          <w:sz w:val="20"/>
          <w:szCs w:val="20"/>
        </w:rPr>
        <w:t>[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21</w:t>
      </w:r>
      <w:r>
        <w:rPr>
          <w:rFonts w:ascii="HYSMyeongJo-Medium" w:eastAsia="HY중고딕" w:hAnsi="HYSMyeongJo-Medium" w:cs="HYSMyeongJo-Medium"/>
          <w:sz w:val="20"/>
          <w:szCs w:val="20"/>
        </w:rPr>
        <w:t>호서식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] </w:t>
      </w:r>
      <w:r>
        <w:rPr>
          <w:rFonts w:ascii="HYSMyeongJo-Medium" w:eastAsia="HY중고딕" w:hAnsi="HYSMyeongJo-Medium" w:cs="HYSMyeongJo-Medium"/>
          <w:sz w:val="20"/>
          <w:szCs w:val="20"/>
        </w:rPr>
        <w:t>재건축부담금의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통보</w:t>
      </w:r>
    </w:p>
    <w:p w14:paraId="4024F683" w14:textId="77777777" w:rsidR="00000000" w:rsidRDefault="002660CF">
      <w:pPr>
        <w:spacing w:line="320" w:lineRule="atLeast"/>
        <w:rPr>
          <w:rFonts w:ascii="Times New Roman" w:hAnsi="Times New Roman" w:cs="Times New Roman"/>
          <w:color w:val="auto"/>
        </w:rPr>
      </w:pPr>
    </w:p>
    <w:p w14:paraId="6511E8B6" w14:textId="77777777" w:rsidR="00000000" w:rsidRDefault="002660CF">
      <w:pPr>
        <w:spacing w:line="320" w:lineRule="atLeast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</w:t>
      </w:r>
      <w:r>
        <w:rPr>
          <w:rFonts w:ascii="HYSMyeongJo-Medium" w:eastAsia="HY중고딕" w:hAnsi="HYSMyeongJo-Medium" w:cs="HYSMyeongJo-Medium"/>
          <w:sz w:val="20"/>
          <w:szCs w:val="20"/>
        </w:rPr>
        <w:t>[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22</w:t>
      </w:r>
      <w:r>
        <w:rPr>
          <w:rFonts w:ascii="HYSMyeongJo-Medium" w:eastAsia="HY중고딕" w:hAnsi="HYSMyeongJo-Medium" w:cs="HYSMyeongJo-Medium"/>
          <w:sz w:val="20"/>
          <w:szCs w:val="20"/>
        </w:rPr>
        <w:t>호서식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] </w:t>
      </w:r>
      <w:r>
        <w:rPr>
          <w:rFonts w:ascii="HYSMyeongJo-Medium" w:eastAsia="HY중고딕" w:hAnsi="HYSMyeongJo-Medium" w:cs="HYSMyeongJo-Medium"/>
          <w:sz w:val="20"/>
          <w:szCs w:val="20"/>
        </w:rPr>
        <w:t>재건축부담금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부과징수대장</w:t>
      </w:r>
    </w:p>
    <w:p w14:paraId="7B19883F" w14:textId="77777777" w:rsidR="00000000" w:rsidRDefault="002660CF">
      <w:pPr>
        <w:spacing w:line="320" w:lineRule="atLeast"/>
        <w:rPr>
          <w:rFonts w:ascii="Times New Roman" w:hAnsi="Times New Roman" w:cs="Times New Roman"/>
          <w:color w:val="auto"/>
        </w:rPr>
      </w:pPr>
    </w:p>
    <w:p w14:paraId="1D8CDBF0" w14:textId="77777777" w:rsidR="00000000" w:rsidRDefault="002660CF">
      <w:pPr>
        <w:spacing w:line="320" w:lineRule="atLeast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</w:t>
      </w:r>
      <w:r>
        <w:rPr>
          <w:rFonts w:ascii="HYSMyeongJo-Medium" w:eastAsia="HY중고딕" w:hAnsi="HYSMyeongJo-Medium" w:cs="HYSMyeongJo-Medium"/>
          <w:sz w:val="20"/>
          <w:szCs w:val="20"/>
        </w:rPr>
        <w:t>[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23</w:t>
      </w:r>
      <w:r>
        <w:rPr>
          <w:rFonts w:ascii="HYSMyeongJo-Medium" w:eastAsia="HY중고딕" w:hAnsi="HYSMyeongJo-Medium" w:cs="HYSMyeongJo-Medium"/>
          <w:sz w:val="20"/>
          <w:szCs w:val="20"/>
        </w:rPr>
        <w:t>호서식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] </w:t>
      </w:r>
      <w:r>
        <w:rPr>
          <w:rFonts w:ascii="HYSMyeongJo-Medium" w:eastAsia="HY중고딕" w:hAnsi="HYSMyeongJo-Medium" w:cs="HYSMyeongJo-Medium"/>
          <w:sz w:val="20"/>
          <w:szCs w:val="20"/>
        </w:rPr>
        <w:t>재건축부담금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부과</w:t>
      </w:r>
      <w:r>
        <w:rPr>
          <w:rFonts w:ascii="HYSMyeongJo-Medium" w:eastAsia="HY중고딕" w:hAnsi="HYSMyeongJo-Medium" w:cs="HYSMyeongJo-Medium"/>
          <w:sz w:val="20"/>
          <w:szCs w:val="20"/>
        </w:rPr>
        <w:t>·</w:t>
      </w:r>
      <w:r>
        <w:rPr>
          <w:rFonts w:ascii="HYSMyeongJo-Medium" w:eastAsia="HY중고딕" w:hAnsi="HYSMyeongJo-Medium" w:cs="HYSMyeongJo-Medium"/>
          <w:sz w:val="20"/>
          <w:szCs w:val="20"/>
        </w:rPr>
        <w:t>징수</w:t>
      </w:r>
      <w:r>
        <w:rPr>
          <w:rFonts w:ascii="HYSMyeongJo-Medium" w:eastAsia="HY중고딕" w:hAnsi="HYSMyeongJo-Medium" w:cs="HYSMyeongJo-Medium"/>
          <w:sz w:val="20"/>
          <w:szCs w:val="20"/>
        </w:rPr>
        <w:t>·</w:t>
      </w:r>
      <w:r>
        <w:rPr>
          <w:rFonts w:ascii="HYSMyeongJo-Medium" w:eastAsia="HY중고딕" w:hAnsi="HYSMyeongJo-Medium" w:cs="HYSMyeongJo-Medium"/>
          <w:sz w:val="20"/>
          <w:szCs w:val="20"/>
        </w:rPr>
        <w:t>납입</w:t>
      </w:r>
      <w:r>
        <w:rPr>
          <w:rFonts w:ascii="HYSMyeongJo-Medium" w:eastAsia="HY중고딕" w:hAnsi="HYSMyeongJo-Medium" w:cs="HYSMyeongJo-Medium"/>
          <w:sz w:val="20"/>
          <w:szCs w:val="20"/>
        </w:rPr>
        <w:t>·</w:t>
      </w:r>
      <w:r>
        <w:rPr>
          <w:rFonts w:ascii="HYSMyeongJo-Medium" w:eastAsia="HY중고딕" w:hAnsi="HYSMyeongJo-Medium" w:cs="HYSMyeongJo-Medium"/>
          <w:sz w:val="20"/>
          <w:szCs w:val="20"/>
        </w:rPr>
        <w:t>물납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보고서</w:t>
      </w:r>
    </w:p>
    <w:p w14:paraId="3FDE5430" w14:textId="77777777" w:rsidR="00000000" w:rsidRDefault="002660CF">
      <w:pPr>
        <w:spacing w:line="320" w:lineRule="atLeast"/>
        <w:rPr>
          <w:rFonts w:ascii="Times New Roman" w:hAnsi="Times New Roman" w:cs="Times New Roman"/>
          <w:color w:val="auto"/>
        </w:rPr>
      </w:pPr>
    </w:p>
    <w:p w14:paraId="4F5092A6" w14:textId="77777777" w:rsidR="00000000" w:rsidRDefault="002660CF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14:paraId="6116C2A5" w14:textId="77777777" w:rsidR="00000000" w:rsidRDefault="002660CF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14:paraId="413613B3" w14:textId="77777777" w:rsidR="002660CF" w:rsidRDefault="002660CF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sectPr w:rsidR="002660CF">
      <w:headerReference w:type="default" r:id="rId9"/>
      <w:footerReference w:type="default" r:id="rId10"/>
      <w:pgSz w:w="11907" w:h="16840"/>
      <w:pgMar w:top="8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165D8" w14:textId="77777777" w:rsidR="002660CF" w:rsidRDefault="002660CF">
      <w:r>
        <w:separator/>
      </w:r>
    </w:p>
  </w:endnote>
  <w:endnote w:type="continuationSeparator" w:id="0">
    <w:p w14:paraId="0983E2B2" w14:textId="77777777" w:rsidR="002660CF" w:rsidRDefault="00266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SMyeongJo-Medium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67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16"/>
      <w:gridCol w:w="2617"/>
      <w:gridCol w:w="2617"/>
      <w:gridCol w:w="2617"/>
    </w:tblGrid>
    <w:tr w:rsidR="00000000" w14:paraId="13CC5964" w14:textId="77777777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76BB6A" w14:textId="4F10247A" w:rsidR="00000000" w:rsidRDefault="00710884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noProof/>
              <w:color w:val="auto"/>
            </w:rPr>
            <w:drawing>
              <wp:inline distT="0" distB="0" distL="0" distR="0" wp14:anchorId="32AD10DE" wp14:editId="14E923D3">
                <wp:extent cx="304800" cy="213360"/>
                <wp:effectExtent l="0" t="0" r="0" b="0"/>
                <wp:docPr id="7" name="그림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2660CF">
            <w:rPr>
              <w:rFonts w:ascii="Times New Roman" w:hAnsi="Times New Roman" w:cs="Times New Roman"/>
              <w:sz w:val="20"/>
              <w:szCs w:val="20"/>
            </w:rPr>
            <w:t>법제처</w:t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00B037" w14:textId="77777777" w:rsidR="00000000" w:rsidRDefault="002660CF">
          <w:pPr>
            <w:rPr>
              <w:rFonts w:ascii="Times New Roman" w:hAnsi="Times New Roman" w:cs="Times New Roman"/>
              <w:color w:val="auto"/>
            </w:rPr>
          </w:pP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751E99" w14:textId="77777777" w:rsidR="00000000" w:rsidRDefault="002660CF">
          <w:pPr>
            <w:spacing w:line="320" w:lineRule="atLeast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fldChar w:fldCharType="begin"/>
          </w:r>
          <w:r>
            <w:rPr>
              <w:rFonts w:ascii="Times New Roman" w:hAnsi="Times New Roman" w:cs="Times New Roman"/>
              <w:color w:val="auto"/>
            </w:rPr>
            <w:instrText>PAGE</w:instrText>
          </w:r>
          <w:r>
            <w:rPr>
              <w:rFonts w:ascii="Times New Roman" w:hAnsi="Times New Roman" w:cs="Times New Roman"/>
              <w:color w:val="auto"/>
            </w:rPr>
            <w:fldChar w:fldCharType="separate"/>
          </w:r>
          <w:r>
            <w:rPr>
              <w:rFonts w:ascii="Times New Roman" w:hAnsi="Times New Roman" w:cs="Times New Roman"/>
              <w:color w:val="auto"/>
            </w:rPr>
            <w:t xml:space="preserve"> </w:t>
          </w:r>
          <w:r>
            <w:rPr>
              <w:rFonts w:ascii="Times New Roman" w:hAnsi="Times New Roman" w:cs="Times New Roman"/>
              <w:color w:val="auto"/>
            </w:rPr>
            <w:fldChar w:fldCharType="end"/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23ADB9" w14:textId="225F2A27" w:rsidR="00000000" w:rsidRDefault="00710884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noProof/>
              <w:color w:val="auto"/>
            </w:rPr>
            <w:drawing>
              <wp:inline distT="0" distB="0" distL="0" distR="0" wp14:anchorId="346CE845" wp14:editId="0AF2DEEF">
                <wp:extent cx="327660" cy="205740"/>
                <wp:effectExtent l="0" t="0" r="0" b="0"/>
                <wp:docPr id="8" name="그림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7660" cy="205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2660CF">
            <w:rPr>
              <w:rFonts w:ascii="Times New Roman" w:hAnsi="Times New Roman" w:cs="Times New Roman"/>
              <w:sz w:val="20"/>
              <w:szCs w:val="20"/>
            </w:rPr>
            <w:t>국가법령정보센터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67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16"/>
      <w:gridCol w:w="2617"/>
      <w:gridCol w:w="2617"/>
      <w:gridCol w:w="2617"/>
    </w:tblGrid>
    <w:tr w:rsidR="00000000" w14:paraId="2E955450" w14:textId="77777777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BFDD9D" w14:textId="5426DC0C" w:rsidR="00000000" w:rsidRDefault="00710884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noProof/>
              <w:color w:val="auto"/>
            </w:rPr>
            <w:drawing>
              <wp:inline distT="0" distB="0" distL="0" distR="0" wp14:anchorId="51176DD1" wp14:editId="41C8EC87">
                <wp:extent cx="304800" cy="213360"/>
                <wp:effectExtent l="0" t="0" r="0" b="0"/>
                <wp:docPr id="11" name="그림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2660CF">
            <w:rPr>
              <w:rFonts w:ascii="Times New Roman" w:hAnsi="Times New Roman" w:cs="Times New Roman"/>
              <w:sz w:val="20"/>
              <w:szCs w:val="20"/>
            </w:rPr>
            <w:t>법제처</w:t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A5B869" w14:textId="77777777" w:rsidR="00000000" w:rsidRDefault="002660CF">
          <w:pPr>
            <w:rPr>
              <w:rFonts w:ascii="Times New Roman" w:hAnsi="Times New Roman" w:cs="Times New Roman"/>
              <w:color w:val="auto"/>
            </w:rPr>
          </w:pP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A06EF6" w14:textId="77777777" w:rsidR="00000000" w:rsidRDefault="002660CF">
          <w:pPr>
            <w:spacing w:line="320" w:lineRule="atLeast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fldChar w:fldCharType="begin"/>
          </w:r>
          <w:r>
            <w:rPr>
              <w:rFonts w:ascii="Times New Roman" w:hAnsi="Times New Roman" w:cs="Times New Roman"/>
              <w:color w:val="auto"/>
            </w:rPr>
            <w:instrText>PAGE</w:instrText>
          </w:r>
          <w:r>
            <w:rPr>
              <w:rFonts w:ascii="Times New Roman" w:hAnsi="Times New Roman" w:cs="Times New Roman"/>
              <w:color w:val="auto"/>
            </w:rPr>
            <w:fldChar w:fldCharType="separate"/>
          </w:r>
          <w:r>
            <w:rPr>
              <w:rFonts w:ascii="Times New Roman" w:hAnsi="Times New Roman" w:cs="Times New Roman"/>
              <w:color w:val="auto"/>
            </w:rPr>
            <w:t xml:space="preserve"> </w:t>
          </w:r>
          <w:r>
            <w:rPr>
              <w:rFonts w:ascii="Times New Roman" w:hAnsi="Times New Roman" w:cs="Times New Roman"/>
              <w:color w:val="auto"/>
            </w:rPr>
            <w:fldChar w:fldCharType="end"/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CD8C89" w14:textId="5F1B84F4" w:rsidR="00000000" w:rsidRDefault="00710884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noProof/>
              <w:color w:val="auto"/>
            </w:rPr>
            <w:drawing>
              <wp:inline distT="0" distB="0" distL="0" distR="0" wp14:anchorId="0ADCC119" wp14:editId="0343E7AD">
                <wp:extent cx="327660" cy="205740"/>
                <wp:effectExtent l="0" t="0" r="0" b="0"/>
                <wp:docPr id="12" name="그림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7660" cy="205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2660CF">
            <w:rPr>
              <w:rFonts w:ascii="Times New Roman" w:hAnsi="Times New Roman" w:cs="Times New Roman"/>
              <w:sz w:val="20"/>
              <w:szCs w:val="20"/>
            </w:rPr>
            <w:t>국가법령정보센터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7F940" w14:textId="77777777" w:rsidR="002660CF" w:rsidRDefault="002660CF">
      <w:r>
        <w:separator/>
      </w:r>
    </w:p>
  </w:footnote>
  <w:footnote w:type="continuationSeparator" w:id="0">
    <w:p w14:paraId="4D522E38" w14:textId="77777777" w:rsidR="002660CF" w:rsidRDefault="002660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0C8D6" w14:textId="77777777" w:rsidR="00000000" w:rsidRDefault="002660CF">
    <w:pPr>
      <w:spacing w:line="320" w:lineRule="atLeast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재건축초과이익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환수에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관한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법률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시행규칙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13F85" w14:textId="77777777" w:rsidR="00000000" w:rsidRDefault="002660CF">
    <w:pPr>
      <w:spacing w:line="320" w:lineRule="atLeast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재건축초과이익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환수에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관한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법률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시행규칙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84"/>
    <w:rsid w:val="002660CF"/>
    <w:rsid w:val="0071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317A1F"/>
  <w14:defaultImageDpi w14:val="0"/>
  <w15:docId w15:val="{C51449E2-412C-4D25-A1D2-C5FAA5C77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Arial" w:hAnsi="Arial" w:cs="Arial"/>
      <w:color w:val="000000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000000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1238</Words>
  <Characters>7062</Characters>
  <Application>Microsoft Office Word</Application>
  <DocSecurity>0</DocSecurity>
  <Lines>58</Lines>
  <Paragraphs>16</Paragraphs>
  <ScaleCrop>false</ScaleCrop>
  <Company/>
  <LinksUpToDate>false</LinksUpToDate>
  <CharactersWithSpaces>8284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</dc:creator>
  <cp:keywords/>
  <dc:description/>
  <cp:lastModifiedBy>com</cp:lastModifiedBy>
  <cp:revision>2</cp:revision>
  <dcterms:created xsi:type="dcterms:W3CDTF">2024-12-19T04:45:00Z</dcterms:created>
  <dcterms:modified xsi:type="dcterms:W3CDTF">2024-12-19T04:45:00Z</dcterms:modified>
</cp:coreProperties>
</file>