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FF48" w14:textId="2E7A4F93" w:rsidR="00E618CA" w:rsidRPr="00AD1999" w:rsidRDefault="00E618CA" w:rsidP="00AD1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1999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254B95AB" w14:textId="26D61A3D" w:rsidR="00AD1999" w:rsidRPr="00AD1999" w:rsidRDefault="00AD1999" w:rsidP="00AD1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1999">
        <w:rPr>
          <w:rFonts w:ascii="Times New Roman" w:hAnsi="Times New Roman" w:cs="Times New Roman"/>
          <w:b/>
          <w:bCs/>
          <w:sz w:val="24"/>
          <w:szCs w:val="24"/>
        </w:rPr>
        <w:t>Exercise 4.14</w:t>
      </w:r>
    </w:p>
    <w:p w14:paraId="794CEAA7" w14:textId="058CC270" w:rsidR="00E618CA" w:rsidRPr="00AD1999" w:rsidRDefault="00E618CA" w:rsidP="00AD1999">
      <w:pPr>
        <w:jc w:val="both"/>
        <w:rPr>
          <w:rFonts w:ascii="Times New Roman" w:hAnsi="Times New Roman" w:cs="Times New Roman"/>
          <w:sz w:val="24"/>
          <w:szCs w:val="24"/>
        </w:rPr>
      </w:pPr>
      <w:r w:rsidRPr="00AD1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0EF60" wp14:editId="1BCF94D0">
            <wp:extent cx="5943600" cy="3021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F21F" w14:textId="180F3FEF" w:rsidR="00E618CA" w:rsidRDefault="007447D9" w:rsidP="00AD1999">
      <w:pPr>
        <w:jc w:val="both"/>
        <w:rPr>
          <w:rFonts w:ascii="Times New Roman" w:hAnsi="Times New Roman" w:cs="Times New Roman"/>
          <w:sz w:val="24"/>
          <w:szCs w:val="24"/>
        </w:rPr>
      </w:pPr>
      <w:r w:rsidRPr="00AD1999">
        <w:rPr>
          <w:rFonts w:ascii="Times New Roman" w:hAnsi="Times New Roman" w:cs="Times New Roman"/>
          <w:sz w:val="24"/>
          <w:szCs w:val="24"/>
        </w:rPr>
        <w:t>The results indicate that there is</w:t>
      </w:r>
      <w:r w:rsidR="00080D3E" w:rsidRPr="00AD1999">
        <w:rPr>
          <w:rFonts w:ascii="Times New Roman" w:hAnsi="Times New Roman" w:cs="Times New Roman"/>
          <w:sz w:val="24"/>
          <w:szCs w:val="24"/>
        </w:rPr>
        <w:t xml:space="preserve"> an</w:t>
      </w:r>
      <w:r w:rsidRPr="00AD1999">
        <w:rPr>
          <w:rFonts w:ascii="Times New Roman" w:hAnsi="Times New Roman" w:cs="Times New Roman"/>
          <w:sz w:val="24"/>
          <w:szCs w:val="24"/>
        </w:rPr>
        <w:t xml:space="preserve"> </w:t>
      </w:r>
      <w:r w:rsidR="00080D3E" w:rsidRPr="00AD1999">
        <w:rPr>
          <w:rFonts w:ascii="Times New Roman" w:hAnsi="Times New Roman" w:cs="Times New Roman"/>
          <w:sz w:val="24"/>
          <w:szCs w:val="24"/>
        </w:rPr>
        <w:t>in</w:t>
      </w:r>
      <w:r w:rsidRPr="00AD1999">
        <w:rPr>
          <w:rFonts w:ascii="Times New Roman" w:hAnsi="Times New Roman" w:cs="Times New Roman"/>
          <w:sz w:val="24"/>
          <w:szCs w:val="24"/>
        </w:rPr>
        <w:t>significant difference</w:t>
      </w:r>
      <w:r w:rsidR="00080D3E" w:rsidRPr="00AD1999">
        <w:rPr>
          <w:rFonts w:ascii="Times New Roman" w:hAnsi="Times New Roman" w:cs="Times New Roman"/>
          <w:sz w:val="24"/>
          <w:szCs w:val="24"/>
        </w:rPr>
        <w:t xml:space="preserve"> </w:t>
      </w:r>
      <w:r w:rsidR="009B1024">
        <w:rPr>
          <w:rFonts w:ascii="Times New Roman" w:hAnsi="Times New Roman" w:cs="Times New Roman"/>
          <w:sz w:val="24"/>
          <w:szCs w:val="24"/>
        </w:rPr>
        <w:t xml:space="preserve">during </w:t>
      </w:r>
      <w:r w:rsidR="00080D3E" w:rsidRPr="00AD1999">
        <w:rPr>
          <w:rFonts w:ascii="Times New Roman" w:hAnsi="Times New Roman" w:cs="Times New Roman"/>
          <w:sz w:val="24"/>
          <w:szCs w:val="24"/>
        </w:rPr>
        <w:t xml:space="preserve">success </w:t>
      </w:r>
      <w:r w:rsidR="009B1024">
        <w:rPr>
          <w:rFonts w:ascii="Times New Roman" w:hAnsi="Times New Roman" w:cs="Times New Roman"/>
          <w:sz w:val="24"/>
          <w:szCs w:val="24"/>
        </w:rPr>
        <w:t>of</w:t>
      </w:r>
      <w:r w:rsidR="00080D3E" w:rsidRPr="00AD1999">
        <w:rPr>
          <w:rFonts w:ascii="Times New Roman" w:hAnsi="Times New Roman" w:cs="Times New Roman"/>
          <w:sz w:val="24"/>
          <w:szCs w:val="24"/>
        </w:rPr>
        <w:t xml:space="preserve"> treatment and placebo effect</w:t>
      </w:r>
      <w:r w:rsidR="0002454A" w:rsidRPr="00AD1999">
        <w:rPr>
          <w:rFonts w:ascii="Times New Roman" w:hAnsi="Times New Roman" w:cs="Times New Roman"/>
          <w:sz w:val="24"/>
          <w:szCs w:val="24"/>
        </w:rPr>
        <w:t xml:space="preserve"> (β=0.078, p&gt;0.05)</w:t>
      </w:r>
      <w:r w:rsidR="00080D3E" w:rsidRPr="00AD1999">
        <w:rPr>
          <w:rFonts w:ascii="Times New Roman" w:hAnsi="Times New Roman" w:cs="Times New Roman"/>
          <w:sz w:val="24"/>
          <w:szCs w:val="24"/>
        </w:rPr>
        <w:t xml:space="preserve">, same applies to the failure </w:t>
      </w:r>
      <w:r w:rsidR="0002454A" w:rsidRPr="00AD1999">
        <w:rPr>
          <w:rFonts w:ascii="Times New Roman" w:hAnsi="Times New Roman" w:cs="Times New Roman"/>
          <w:sz w:val="24"/>
          <w:szCs w:val="24"/>
        </w:rPr>
        <w:t xml:space="preserve">(β=-0.151, p&gt;0.05) </w:t>
      </w:r>
      <w:r w:rsidR="00080D3E" w:rsidRPr="00AD1999">
        <w:rPr>
          <w:rFonts w:ascii="Times New Roman" w:hAnsi="Times New Roman" w:cs="Times New Roman"/>
          <w:sz w:val="24"/>
          <w:szCs w:val="24"/>
        </w:rPr>
        <w:t xml:space="preserve">and center </w:t>
      </w:r>
      <w:r w:rsidR="0002454A" w:rsidRPr="00AD1999">
        <w:rPr>
          <w:rFonts w:ascii="Times New Roman" w:hAnsi="Times New Roman" w:cs="Times New Roman"/>
          <w:sz w:val="24"/>
          <w:szCs w:val="24"/>
        </w:rPr>
        <w:t>(β=-0.450, p&gt;0.05)</w:t>
      </w:r>
      <w:r w:rsidR="00080D3E" w:rsidRPr="00AD19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D4B698" w14:textId="119A226C" w:rsidR="007366BD" w:rsidRPr="00AD1999" w:rsidRDefault="007366BD" w:rsidP="00AD1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table shows Hosmer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Lemeshow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goodness of fit test, the p value is greater than 0.05, which suggests that the model is a good fit and can be relied on.</w:t>
      </w:r>
    </w:p>
    <w:p w14:paraId="66620DA8" w14:textId="27DF7972" w:rsidR="00B34F2F" w:rsidRDefault="007366BD" w:rsidP="00AD1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42D21F" wp14:editId="0A622154">
            <wp:extent cx="3790950" cy="631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68" cy="63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D3C5" w14:textId="77777777" w:rsidR="00B34F2F" w:rsidRPr="00AD1999" w:rsidRDefault="00B34F2F" w:rsidP="00AD1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CE1FE" w14:textId="77777777" w:rsidR="009B1024" w:rsidRDefault="009B10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Fitting three models, one as an intercept model only, another with everything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such as the one shown above) and another with centers only, we compare their chi square values to the critical value of chi squared with 8 degrees of freedom.</w:t>
      </w:r>
    </w:p>
    <w:p w14:paraId="40FC3EBF" w14:textId="77777777" w:rsidR="00960C36" w:rsidRDefault="009B10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p-value of the model is much bigger than 0.05 indicating we don’t have sufficient evidence to conclude there is a significant </w:t>
      </w:r>
      <w:r w:rsidR="00960C36">
        <w:rPr>
          <w:rFonts w:ascii="Times New Roman" w:hAnsi="Times New Roman" w:cs="Times New Roman"/>
          <w:b/>
          <w:bCs/>
          <w:sz w:val="24"/>
          <w:szCs w:val="24"/>
        </w:rPr>
        <w:t>effect of predictors in the full model.</w:t>
      </w:r>
    </w:p>
    <w:p w14:paraId="4AEA42AC" w14:textId="06014207" w:rsidR="00204FAD" w:rsidRDefault="00960C3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Moreover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difference in deviance which makes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Likelihoood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ration test doesn’t suggest strong evidence to reject the null hypthesis</w:t>
      </w:r>
      <w:r w:rsidR="00204FA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DAED242" w14:textId="0A0A49C8" w:rsidR="009A2B7A" w:rsidRPr="00FF3AE0" w:rsidRDefault="009A2B7A" w:rsidP="00AD1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3AE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</w:p>
    <w:p w14:paraId="0189CE76" w14:textId="02AFC418" w:rsidR="0035343F" w:rsidRPr="00FF3AE0" w:rsidRDefault="00184F57" w:rsidP="00AD1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3AE0">
        <w:rPr>
          <w:rFonts w:ascii="Times New Roman" w:hAnsi="Times New Roman" w:cs="Times New Roman"/>
          <w:b/>
          <w:bCs/>
          <w:sz w:val="24"/>
          <w:szCs w:val="24"/>
        </w:rPr>
        <w:t>Exercise 4.17:</w:t>
      </w:r>
    </w:p>
    <w:p w14:paraId="03D087CF" w14:textId="0AF07B7D" w:rsidR="00C3041E" w:rsidRPr="00FF3AE0" w:rsidRDefault="00FF3AE0" w:rsidP="00F874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For r=1:logit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acc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-6.7+0.1a+1.4s</m:t>
        </m:r>
      </m:oMath>
      <w:r w:rsidR="00194E27" w:rsidRPr="00FF3AE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06A8176" w14:textId="061751FF" w:rsidR="00C3041E" w:rsidRPr="00FF3AE0" w:rsidRDefault="00C3041E" w:rsidP="00C304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AE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For r=0:logit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acc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-7.0+0.1a+1.2s</m:t>
        </m:r>
      </m:oMath>
      <w:r w:rsidRPr="00FF3AE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621EDD" w14:textId="77777777" w:rsidR="00C3041E" w:rsidRPr="00FF3AE0" w:rsidRDefault="00C3041E" w:rsidP="00C304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DD7A2F" w14:textId="77777777" w:rsidR="00FF3AE0" w:rsidRPr="00FF3AE0" w:rsidRDefault="00C3041E" w:rsidP="00C304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AE0">
        <w:rPr>
          <w:rFonts w:ascii="Times New Roman" w:hAnsi="Times New Roman" w:cs="Times New Roman"/>
          <w:sz w:val="24"/>
          <w:szCs w:val="24"/>
        </w:rPr>
        <w:t xml:space="preserve">The Conditional odds ratio is </w:t>
      </w:r>
      <w:proofErr w:type="gramStart"/>
      <w:r w:rsidRPr="00FF3AE0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Pr="00FF3AE0">
        <w:rPr>
          <w:rFonts w:ascii="Times New Roman" w:hAnsi="Times New Roman" w:cs="Times New Roman"/>
          <w:sz w:val="24"/>
          <w:szCs w:val="24"/>
        </w:rPr>
        <w:t xml:space="preserve">1.4) = </w:t>
      </w:r>
      <w:r w:rsidR="00FF3AE0" w:rsidRPr="00FF3AE0">
        <w:rPr>
          <w:rFonts w:ascii="Times New Roman" w:hAnsi="Times New Roman" w:cs="Times New Roman"/>
          <w:sz w:val="24"/>
          <w:szCs w:val="24"/>
        </w:rPr>
        <w:t>4.1for blacks</w:t>
      </w:r>
    </w:p>
    <w:p w14:paraId="11EBC0FE" w14:textId="77777777" w:rsidR="00FF3AE0" w:rsidRPr="00FF3AE0" w:rsidRDefault="00FF3AE0" w:rsidP="00C304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AE0">
        <w:rPr>
          <w:rFonts w:ascii="Times New Roman" w:hAnsi="Times New Roman" w:cs="Times New Roman"/>
          <w:sz w:val="24"/>
          <w:szCs w:val="24"/>
        </w:rPr>
        <w:t xml:space="preserve">The conditional odds ratio for whites is </w:t>
      </w:r>
      <w:proofErr w:type="gramStart"/>
      <w:r w:rsidRPr="00FF3AE0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Pr="00FF3AE0">
        <w:rPr>
          <w:rFonts w:ascii="Times New Roman" w:hAnsi="Times New Roman" w:cs="Times New Roman"/>
          <w:sz w:val="24"/>
          <w:szCs w:val="24"/>
        </w:rPr>
        <w:t>1.2) = 3.3</w:t>
      </w:r>
    </w:p>
    <w:p w14:paraId="62EAD67E" w14:textId="77777777" w:rsidR="00FF3AE0" w:rsidRPr="00FF3AE0" w:rsidRDefault="00FF3AE0" w:rsidP="00C304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1FF415" w14:textId="01CE6532" w:rsidR="00C3041E" w:rsidRPr="00FF3AE0" w:rsidRDefault="00FF3AE0" w:rsidP="00C304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F3AE0">
        <w:rPr>
          <w:rFonts w:ascii="Times New Roman" w:hAnsi="Times New Roman" w:cs="Times New Roman"/>
          <w:sz w:val="24"/>
          <w:szCs w:val="24"/>
        </w:rPr>
        <w:t>The difference between the log odds of 1.2 and 1.4 is the coefficient of cross product term which is 0.22</w:t>
      </w:r>
      <w:r w:rsidR="00C3041E" w:rsidRPr="00FF3AE0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2EA01FEE" w14:textId="77777777" w:rsidR="00F9556C" w:rsidRDefault="00F9556C" w:rsidP="00FF3AE0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3D4B99E" w14:textId="7D14FA70" w:rsidR="001B0A7B" w:rsidRPr="001B0A7B" w:rsidRDefault="00F9556C" w:rsidP="00F9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The coefficient of s of 1.2 is the log odds ratio between y and s when r=0 (whites) in which case the interaction does not enter the equation.</w:t>
      </w:r>
      <w:r w:rsidR="00FC74C5">
        <w:rPr>
          <w:rFonts w:ascii="Times New Roman" w:hAnsi="Times New Roman" w:cs="Times New Roman"/>
          <w:color w:val="333333"/>
          <w:sz w:val="24"/>
          <w:szCs w:val="24"/>
        </w:rPr>
        <w:t xml:space="preserve"> This means people who smoke at least one pack per day have a </w:t>
      </w:r>
      <w:proofErr w:type="gramStart"/>
      <w:r w:rsidR="00FC74C5">
        <w:rPr>
          <w:rFonts w:ascii="Times New Roman" w:hAnsi="Times New Roman" w:cs="Times New Roman"/>
          <w:color w:val="333333"/>
          <w:sz w:val="24"/>
          <w:szCs w:val="24"/>
        </w:rPr>
        <w:t>log odds</w:t>
      </w:r>
      <w:proofErr w:type="gramEnd"/>
      <w:r w:rsidR="00FC74C5">
        <w:rPr>
          <w:rFonts w:ascii="Times New Roman" w:hAnsi="Times New Roman" w:cs="Times New Roman"/>
          <w:color w:val="333333"/>
          <w:sz w:val="24"/>
          <w:szCs w:val="24"/>
        </w:rPr>
        <w:t xml:space="preserve"> of having cancer 1.2 times higher than those in any other category.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W</w:t>
      </w:r>
      <w:r w:rsidR="00FC74C5">
        <w:rPr>
          <w:rFonts w:ascii="Times New Roman" w:hAnsi="Times New Roman" w:cs="Times New Roman"/>
          <w:color w:val="333333"/>
          <w:sz w:val="24"/>
          <w:szCs w:val="24"/>
        </w:rPr>
        <w:t>ith a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p-value &lt;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0.01  for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smoking </w:t>
      </w:r>
      <w:r w:rsidR="001B0A7B">
        <w:rPr>
          <w:rFonts w:ascii="Times New Roman" w:hAnsi="Times New Roman" w:cs="Times New Roman"/>
          <w:color w:val="333333"/>
          <w:sz w:val="24"/>
          <w:szCs w:val="24"/>
        </w:rPr>
        <w:t xml:space="preserve">represents the results of test that log odds ratio between y and s for whites equals 0. The p-value &lt;0.01 also suggests </w:t>
      </w:r>
      <w:r w:rsidR="001D69E2">
        <w:rPr>
          <w:rFonts w:ascii="Times New Roman" w:hAnsi="Times New Roman" w:cs="Times New Roman"/>
          <w:color w:val="333333"/>
          <w:sz w:val="24"/>
          <w:szCs w:val="24"/>
        </w:rPr>
        <w:t xml:space="preserve">we can reject the null hypothesis that the </w:t>
      </w:r>
      <w:proofErr w:type="spellStart"/>
      <w:r w:rsidR="001B0A7B"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 w:rsidR="001B0A7B">
        <w:rPr>
          <w:rFonts w:ascii="Times New Roman" w:hAnsi="Times New Roman" w:cs="Times New Roman"/>
          <w:color w:val="333333"/>
          <w:sz w:val="24"/>
          <w:szCs w:val="24"/>
        </w:rPr>
        <w:t xml:space="preserve"> coefficients are significant</w:t>
      </w:r>
    </w:p>
    <w:p w14:paraId="039D39B4" w14:textId="0EB76CD8" w:rsidR="004E4382" w:rsidRPr="00AD1999" w:rsidRDefault="00184F57" w:rsidP="004E4382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  <w:r w:rsidRPr="00F9556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9556C">
        <w:rPr>
          <w:rStyle w:val="fontstyle01"/>
          <w:rFonts w:ascii="Times New Roman" w:hAnsi="Times New Roman" w:cs="Times New Roman"/>
          <w:sz w:val="24"/>
          <w:szCs w:val="24"/>
        </w:rPr>
        <w:t xml:space="preserve">For R this coefficient is 0.3. Thus, Blacks have </w:t>
      </w:r>
      <w:proofErr w:type="spellStart"/>
      <w:r w:rsidRPr="00F9556C">
        <w:rPr>
          <w:rStyle w:val="fontstyle21"/>
          <w:rFonts w:ascii="Times New Roman" w:hAnsi="Times New Roman" w:cs="Times New Roman"/>
          <w:sz w:val="24"/>
          <w:szCs w:val="24"/>
        </w:rPr>
        <w:t>log</w:t>
      </w:r>
      <w:proofErr w:type="spellEnd"/>
      <w:r w:rsidRPr="00F9556C">
        <w:rPr>
          <w:rStyle w:val="fontstyle21"/>
          <w:rFonts w:ascii="Times New Roman" w:hAnsi="Times New Roman" w:cs="Times New Roman"/>
          <w:sz w:val="24"/>
          <w:szCs w:val="24"/>
        </w:rPr>
        <w:t xml:space="preserve"> odds of having cancer </w:t>
      </w:r>
      <w:r w:rsidRPr="00F9556C">
        <w:rPr>
          <w:rStyle w:val="fontstyle01"/>
          <w:rFonts w:ascii="Times New Roman" w:hAnsi="Times New Roman" w:cs="Times New Roman"/>
          <w:sz w:val="24"/>
          <w:szCs w:val="24"/>
        </w:rPr>
        <w:t>0.3 times higher than whites.</w:t>
      </w:r>
      <w:r w:rsidRPr="00F9556C">
        <w:rPr>
          <w:rFonts w:ascii="Times New Roman" w:hAnsi="Times New Roman" w:cs="Times New Roman"/>
          <w:color w:val="333333"/>
          <w:sz w:val="24"/>
          <w:szCs w:val="24"/>
        </w:rPr>
        <w:br/>
      </w:r>
    </w:p>
    <w:p w14:paraId="1B4A00D5" w14:textId="77777777" w:rsidR="00455E3D" w:rsidRDefault="00455E3D" w:rsidP="00AD1999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285B8FF5" w14:textId="77777777" w:rsidR="00455E3D" w:rsidRDefault="00455E3D" w:rsidP="00AD1999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4E922ED6" w14:textId="77777777" w:rsidR="00455E3D" w:rsidRDefault="00455E3D" w:rsidP="00AD1999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12D950E6" w14:textId="77777777" w:rsidR="00455E3D" w:rsidRDefault="00455E3D" w:rsidP="00AD1999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C44A568" w14:textId="77777777" w:rsidR="00455E3D" w:rsidRDefault="00455E3D" w:rsidP="00AD1999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7B557B4A" w14:textId="77777777" w:rsidR="00455E3D" w:rsidRDefault="00455E3D" w:rsidP="00AD1999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E719CF1" w14:textId="77777777" w:rsidR="00455E3D" w:rsidRDefault="00455E3D" w:rsidP="00AD1999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BEC2522" w14:textId="77777777" w:rsidR="00455E3D" w:rsidRDefault="00455E3D" w:rsidP="00AD1999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40C3C59" w14:textId="77777777" w:rsidR="00455E3D" w:rsidRDefault="00455E3D" w:rsidP="00AD1999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4CB458C" w14:textId="77777777" w:rsidR="00455E3D" w:rsidRDefault="00455E3D" w:rsidP="00AD1999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7C9C13E3" w14:textId="77777777" w:rsidR="00455E3D" w:rsidRDefault="00455E3D" w:rsidP="00AD1999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06DF303" w14:textId="77777777" w:rsidR="00455E3D" w:rsidRDefault="00455E3D" w:rsidP="00AD1999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553224C" w14:textId="77777777" w:rsidR="00455E3D" w:rsidRDefault="00455E3D" w:rsidP="00AD1999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5D648E61" w14:textId="77777777" w:rsidR="00455E3D" w:rsidRDefault="00455E3D" w:rsidP="00AD1999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D85293B" w14:textId="4157B917" w:rsidR="00184F57" w:rsidRPr="00AD1999" w:rsidRDefault="009A2B7A" w:rsidP="00AD1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1999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27A2A8A9" w14:textId="156AA628" w:rsidR="009A2B7A" w:rsidRPr="00AD1999" w:rsidRDefault="009A2B7A" w:rsidP="00AD19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1999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</w:p>
    <w:p w14:paraId="3C269E92" w14:textId="1BB34747" w:rsidR="009A2B7A" w:rsidRPr="00AD1999" w:rsidRDefault="00601A8B" w:rsidP="00AD199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333333"/>
        </w:rPr>
      </w:pPr>
      <w:r>
        <w:rPr>
          <w:color w:val="333333"/>
        </w:rPr>
        <w:t xml:space="preserve">The </w:t>
      </w:r>
      <w:r w:rsidR="009A2B7A" w:rsidRPr="00AD1999">
        <w:rPr>
          <w:color w:val="333333"/>
        </w:rPr>
        <w:t>delta-deviance</w:t>
      </w:r>
      <w:r w:rsidR="00A7797C">
        <w:rPr>
          <w:color w:val="333333"/>
        </w:rPr>
        <w:t xml:space="preserve"> or test </w:t>
      </w:r>
      <w:proofErr w:type="gramStart"/>
      <w:r w:rsidR="00A7797C">
        <w:rPr>
          <w:color w:val="333333"/>
        </w:rPr>
        <w:t xml:space="preserve">statistics </w:t>
      </w:r>
      <w:r w:rsidR="009A2B7A" w:rsidRPr="00AD1999">
        <w:rPr>
          <w:color w:val="333333"/>
        </w:rPr>
        <w:t xml:space="preserve"> =</w:t>
      </w:r>
      <w:proofErr w:type="gramEnd"/>
      <w:r w:rsidR="009A2B7A" w:rsidRPr="00AD1999">
        <w:rPr>
          <w:color w:val="333333"/>
        </w:rPr>
        <w:t xml:space="preserve"> 173.68 - 170.44 = 3.24</w:t>
      </w:r>
    </w:p>
    <w:p w14:paraId="309E236D" w14:textId="77777777" w:rsidR="009A2B7A" w:rsidRPr="00AD1999" w:rsidRDefault="009A2B7A" w:rsidP="00AD199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333333"/>
        </w:rPr>
      </w:pPr>
      <w:r w:rsidRPr="00AD1999">
        <w:rPr>
          <w:color w:val="333333"/>
        </w:rPr>
        <w:t>df = 155 -152 = 3 degrees of freedom</w:t>
      </w:r>
    </w:p>
    <w:p w14:paraId="527B8AD1" w14:textId="77777777" w:rsidR="009A2B7A" w:rsidRPr="00AD1999" w:rsidRDefault="009A2B7A" w:rsidP="00AD199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333333"/>
        </w:rPr>
      </w:pPr>
      <w:r w:rsidRPr="00AD1999">
        <w:rPr>
          <w:color w:val="333333"/>
        </w:rPr>
        <w:t>chi-squared (0.05, 3) = 7.815</w:t>
      </w:r>
    </w:p>
    <w:p w14:paraId="14A34640" w14:textId="23FD8711" w:rsidR="009A2B7A" w:rsidRPr="00AD1999" w:rsidRDefault="00AC0B93" w:rsidP="00AD199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333333"/>
        </w:rPr>
      </w:pPr>
      <w:r>
        <w:rPr>
          <w:color w:val="333333"/>
        </w:rPr>
        <w:t xml:space="preserve">Since </w:t>
      </w:r>
      <w:r w:rsidR="009A2B7A" w:rsidRPr="00AD1999">
        <w:rPr>
          <w:color w:val="333333"/>
        </w:rPr>
        <w:t xml:space="preserve">7.815 &gt; 3.24, </w:t>
      </w:r>
      <w:r>
        <w:rPr>
          <w:color w:val="333333"/>
        </w:rPr>
        <w:t xml:space="preserve">we fail to reject the null hypothesis that model 1 </w:t>
      </w:r>
      <w:r w:rsidR="00A03F63">
        <w:rPr>
          <w:color w:val="333333"/>
        </w:rPr>
        <w:t xml:space="preserve">isn’t </w:t>
      </w:r>
      <w:r>
        <w:rPr>
          <w:color w:val="333333"/>
        </w:rPr>
        <w:t>enough</w:t>
      </w:r>
      <w:r w:rsidR="00A03F63">
        <w:rPr>
          <w:color w:val="333333"/>
        </w:rPr>
        <w:t xml:space="preserve"> or that the difference of adding the three term interaction is statistically </w:t>
      </w:r>
      <w:proofErr w:type="gramStart"/>
      <w:r w:rsidR="00A03F63">
        <w:rPr>
          <w:color w:val="333333"/>
        </w:rPr>
        <w:t xml:space="preserve">significant </w:t>
      </w:r>
      <w:r>
        <w:rPr>
          <w:color w:val="333333"/>
        </w:rPr>
        <w:t xml:space="preserve"> meaning</w:t>
      </w:r>
      <w:proofErr w:type="gramEnd"/>
      <w:r>
        <w:rPr>
          <w:color w:val="333333"/>
        </w:rPr>
        <w:t xml:space="preserve"> the </w:t>
      </w:r>
      <w:r w:rsidR="00A03F63">
        <w:rPr>
          <w:color w:val="333333"/>
        </w:rPr>
        <w:t>t</w:t>
      </w:r>
      <w:r>
        <w:rPr>
          <w:color w:val="333333"/>
        </w:rPr>
        <w:t xml:space="preserve">hree factor interaction term can be removed from the model at the 0.05 significance level. </w:t>
      </w:r>
    </w:p>
    <w:p w14:paraId="284C788F" w14:textId="77777777" w:rsidR="009A2B7A" w:rsidRPr="00AD1999" w:rsidRDefault="009A2B7A" w:rsidP="00AD199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b/>
          <w:bCs/>
          <w:color w:val="333333"/>
        </w:rPr>
      </w:pPr>
      <w:r w:rsidRPr="00AD1999">
        <w:rPr>
          <w:b/>
          <w:bCs/>
          <w:color w:val="333333"/>
        </w:rPr>
        <w:t>b.</w:t>
      </w:r>
    </w:p>
    <w:p w14:paraId="56CACF0E" w14:textId="4C8435C4" w:rsidR="009A2B7A" w:rsidRDefault="009A2B7A" w:rsidP="00AD199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333333"/>
        </w:rPr>
      </w:pPr>
      <w:r w:rsidRPr="00AD1999">
        <w:rPr>
          <w:color w:val="333333"/>
        </w:rPr>
        <w:t>In hierarchical modelling the idea is to reduce complexity in each stage, after the model including all the three possible two-way interactions, the following models would be the those which include only two of the possible two-way interactions (models 3a, b and c).</w:t>
      </w:r>
    </w:p>
    <w:p w14:paraId="070F8B48" w14:textId="2E7BD789" w:rsidR="0098146D" w:rsidRDefault="0098146D" w:rsidP="00AD199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333333"/>
        </w:rPr>
      </w:pPr>
      <w:r>
        <w:rPr>
          <w:color w:val="333333"/>
        </w:rPr>
        <w:t>We would drop one term from the model with the smallest change in deviance which will be S*W since the degrees of freedom go from 155 to 157. Which change in df being 2</w:t>
      </w:r>
    </w:p>
    <w:p w14:paraId="105AC6E8" w14:textId="77777777" w:rsidR="009A2B7A" w:rsidRPr="00AD1999" w:rsidRDefault="009A2B7A" w:rsidP="00AD199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b/>
          <w:bCs/>
          <w:color w:val="333333"/>
        </w:rPr>
      </w:pPr>
      <w:r w:rsidRPr="00AD1999">
        <w:rPr>
          <w:b/>
          <w:bCs/>
          <w:color w:val="333333"/>
        </w:rPr>
        <w:t>c.</w:t>
      </w:r>
    </w:p>
    <w:p w14:paraId="710E3179" w14:textId="40136C9D" w:rsidR="00B34F2F" w:rsidRDefault="0098146D" w:rsidP="00AD199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333333"/>
        </w:rPr>
      </w:pPr>
      <w:r>
        <w:rPr>
          <w:color w:val="333333"/>
        </w:rPr>
        <w:t>We will take out the C*W term as model W + C*S has the largest P-value</w:t>
      </w:r>
    </w:p>
    <w:p w14:paraId="4D1837AA" w14:textId="77777777" w:rsidR="00204FAD" w:rsidRDefault="00204FAD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color w:val="333333"/>
        </w:rPr>
        <w:br w:type="page"/>
      </w:r>
    </w:p>
    <w:p w14:paraId="42948BDD" w14:textId="34982D8D" w:rsidR="009A2B7A" w:rsidRPr="00AD1999" w:rsidRDefault="00F64FAB" w:rsidP="00AD199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333333"/>
        </w:rPr>
      </w:pPr>
      <w:r w:rsidRPr="00AD1999">
        <w:rPr>
          <w:color w:val="333333"/>
        </w:rPr>
        <w:lastRenderedPageBreak/>
        <w:t>4.</w:t>
      </w:r>
    </w:p>
    <w:p w14:paraId="328F481C" w14:textId="1809FF7E" w:rsidR="00F64FAB" w:rsidRPr="00AD1999" w:rsidRDefault="00F64FAB" w:rsidP="00AD199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b/>
          <w:bCs/>
          <w:color w:val="333333"/>
        </w:rPr>
      </w:pPr>
      <w:r w:rsidRPr="00AD1999">
        <w:rPr>
          <w:b/>
          <w:bCs/>
          <w:color w:val="333333"/>
        </w:rPr>
        <w:t>a.</w:t>
      </w:r>
    </w:p>
    <w:p w14:paraId="5EBA8C81" w14:textId="6AC64C1B" w:rsidR="00B34F2F" w:rsidRPr="00B34F2F" w:rsidRDefault="00F64FAB" w:rsidP="00AD199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color w:val="333333"/>
        </w:rPr>
      </w:pPr>
      <w:r w:rsidRPr="00AD1999">
        <w:rPr>
          <w:noProof/>
        </w:rPr>
        <w:drawing>
          <wp:inline distT="0" distB="0" distL="0" distR="0" wp14:anchorId="692901C5" wp14:editId="62AA0898">
            <wp:extent cx="5959462" cy="3048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765" cy="307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F2F" w:rsidRPr="00B34F2F">
        <w:rPr>
          <w:color w:val="333333"/>
        </w:rPr>
        <w:t xml:space="preserve">Age, race, </w:t>
      </w:r>
      <w:proofErr w:type="spellStart"/>
      <w:r w:rsidR="00B34F2F" w:rsidRPr="00B34F2F">
        <w:rPr>
          <w:color w:val="333333"/>
        </w:rPr>
        <w:t>tbsa</w:t>
      </w:r>
      <w:proofErr w:type="spellEnd"/>
      <w:r w:rsidR="00B34F2F" w:rsidRPr="00B34F2F">
        <w:rPr>
          <w:color w:val="333333"/>
        </w:rPr>
        <w:t xml:space="preserve"> and </w:t>
      </w:r>
      <w:proofErr w:type="spellStart"/>
      <w:r w:rsidR="00B34F2F">
        <w:rPr>
          <w:color w:val="333333"/>
        </w:rPr>
        <w:t>inh_inj</w:t>
      </w:r>
      <w:proofErr w:type="spellEnd"/>
      <w:r w:rsidR="00B34F2F">
        <w:rPr>
          <w:color w:val="333333"/>
        </w:rPr>
        <w:t xml:space="preserve"> are all significant predictors of death</w:t>
      </w:r>
      <w:r w:rsidR="00455E3D">
        <w:rPr>
          <w:color w:val="333333"/>
        </w:rPr>
        <w:t xml:space="preserve"> at the</w:t>
      </w:r>
      <w:r w:rsidR="00BF1131">
        <w:rPr>
          <w:color w:val="333333"/>
        </w:rPr>
        <w:t xml:space="preserve"> 0.05</w:t>
      </w:r>
      <w:r w:rsidR="00455E3D">
        <w:rPr>
          <w:color w:val="333333"/>
        </w:rPr>
        <w:t xml:space="preserve"> significance level. T</w:t>
      </w:r>
      <w:r w:rsidR="00B34F2F">
        <w:rPr>
          <w:color w:val="333333"/>
        </w:rPr>
        <w:t>he</w:t>
      </w:r>
      <w:r w:rsidR="00455E3D">
        <w:rPr>
          <w:color w:val="333333"/>
        </w:rPr>
        <w:t xml:space="preserve"> difference i</w:t>
      </w:r>
      <w:r w:rsidR="00BF1131">
        <w:rPr>
          <w:color w:val="333333"/>
        </w:rPr>
        <w:t>n</w:t>
      </w:r>
      <w:r w:rsidR="00455E3D">
        <w:rPr>
          <w:color w:val="333333"/>
        </w:rPr>
        <w:t xml:space="preserve"> null and residual de</w:t>
      </w:r>
      <w:r w:rsidR="00BF1131">
        <w:rPr>
          <w:color w:val="333333"/>
        </w:rPr>
        <w:t xml:space="preserve">viance </w:t>
      </w:r>
      <w:proofErr w:type="gramStart"/>
      <w:r w:rsidR="00BF1131">
        <w:rPr>
          <w:color w:val="333333"/>
        </w:rPr>
        <w:t>suggest</w:t>
      </w:r>
      <w:proofErr w:type="gramEnd"/>
      <w:r w:rsidR="00BF1131">
        <w:rPr>
          <w:color w:val="333333"/>
        </w:rPr>
        <w:t xml:space="preserve"> strong evidence that the predictors are significant in predicting the response</w:t>
      </w:r>
      <w:r w:rsidR="00B34F2F">
        <w:rPr>
          <w:color w:val="333333"/>
        </w:rPr>
        <w:t xml:space="preserve">. </w:t>
      </w:r>
    </w:p>
    <w:p w14:paraId="3566E903" w14:textId="488CDB01" w:rsidR="00AD1999" w:rsidRPr="00AD1999" w:rsidRDefault="00AD1999" w:rsidP="00AD199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b/>
          <w:bCs/>
          <w:color w:val="333333"/>
        </w:rPr>
      </w:pPr>
      <w:r w:rsidRPr="00AD1999">
        <w:rPr>
          <w:b/>
          <w:bCs/>
          <w:color w:val="333333"/>
        </w:rPr>
        <w:t>b.</w:t>
      </w:r>
    </w:p>
    <w:p w14:paraId="6437C326" w14:textId="77777777" w:rsidR="00B34F2F" w:rsidRDefault="005836A3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eastAsiaTheme="minorHAnsi"/>
        </w:rPr>
      </w:pPr>
      <w:r>
        <w:rPr>
          <w:noProof/>
        </w:rPr>
        <w:drawing>
          <wp:inline distT="0" distB="0" distL="0" distR="0" wp14:anchorId="560AEF36" wp14:editId="27690C40">
            <wp:extent cx="6029325" cy="346583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98E1" w14:textId="3E4D67E2" w:rsidR="00204FAD" w:rsidRDefault="00BF1131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Once </w:t>
      </w:r>
      <w:proofErr w:type="gramStart"/>
      <w:r>
        <w:t>again</w:t>
      </w:r>
      <w:proofErr w:type="gramEnd"/>
      <w:r>
        <w:t xml:space="preserve"> the results</w:t>
      </w:r>
      <w:r w:rsidR="00204FAD">
        <w:t xml:space="preserve"> suggests that smoothing the splines have significant effect</w:t>
      </w:r>
      <w:r>
        <w:t xml:space="preserve"> on death looking at the high difference in deviance and the decrease in AIC. </w:t>
      </w:r>
      <w:r w:rsidR="00204FAD">
        <w:t>The results match with the desired outcome as required.</w:t>
      </w:r>
      <w:r w:rsidR="00204FAD">
        <w:br w:type="page"/>
      </w:r>
    </w:p>
    <w:p w14:paraId="6337CBE1" w14:textId="351C4C80" w:rsidR="00A21674" w:rsidRDefault="00A21674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eastAsiaTheme="minorHAnsi"/>
        </w:rPr>
      </w:pPr>
      <w:r>
        <w:rPr>
          <w:rFonts w:eastAsiaTheme="minorHAnsi"/>
        </w:rPr>
        <w:lastRenderedPageBreak/>
        <w:t>5.</w:t>
      </w:r>
    </w:p>
    <w:p w14:paraId="595BE6E5" w14:textId="64F9C320" w:rsidR="00A21674" w:rsidRDefault="00A21674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eastAsiaTheme="minorHAnsi"/>
        </w:rPr>
      </w:pPr>
      <w:r>
        <w:rPr>
          <w:rFonts w:eastAsiaTheme="minorHAnsi"/>
        </w:rPr>
        <w:t>Diagnostics:</w:t>
      </w:r>
    </w:p>
    <w:p w14:paraId="5CBF7DF6" w14:textId="1223DE2A" w:rsidR="00A21674" w:rsidRDefault="00A21674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691D6738" wp14:editId="395F2539">
            <wp:extent cx="5943600" cy="2670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BEAA" w14:textId="085ABE44" w:rsidR="00A21674" w:rsidRDefault="00F514FB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1C41DF64" wp14:editId="29A3DB1E">
            <wp:extent cx="5943600" cy="951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F4C1" w14:textId="320E084B" w:rsidR="00A21674" w:rsidRDefault="00B34F2F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t>For the diagnostics of the model, two analyses have been employed, the ANOVA that provides the deviance of coefficien</w:t>
      </w:r>
      <w:r w:rsidR="00C967F0">
        <w:t>ts</w:t>
      </w:r>
      <w:r>
        <w:t xml:space="preserve"> and the variance inflation factor that</w:t>
      </w:r>
      <w:r w:rsidR="00C967F0">
        <w:t xml:space="preserve"> suggests </w:t>
      </w:r>
      <w:proofErr w:type="gramStart"/>
      <w:r w:rsidR="00C967F0">
        <w:t>whether or not</w:t>
      </w:r>
      <w:proofErr w:type="gramEnd"/>
      <w:r w:rsidR="00C967F0">
        <w:t xml:space="preserve"> we a</w:t>
      </w:r>
      <w:r>
        <w:t xml:space="preserve"> multicollinearity</w:t>
      </w:r>
      <w:r w:rsidR="00C967F0">
        <w:t xml:space="preserve"> problem</w:t>
      </w:r>
      <w:r>
        <w:t>. The results suggest th</w:t>
      </w:r>
      <w:r w:rsidR="00B57CA6">
        <w:t>at the race is not significant, thus removing it would provide a better model. Further, based on VIF, it appears that the model is free of multicollinearity and the values for VIF for both models are less than 10</w:t>
      </w:r>
      <w:r w:rsidR="00C967F0">
        <w:t xml:space="preserve"> which isn’t concerning.</w:t>
      </w:r>
    </w:p>
    <w:p w14:paraId="1E2CC860" w14:textId="36F5D262" w:rsidR="00F514FB" w:rsidRDefault="00F514FB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t>Goodness of Fit Test</w:t>
      </w:r>
      <w:r w:rsidR="00C967F0">
        <w:t xml:space="preserve"> is done using the HL test</w:t>
      </w:r>
    </w:p>
    <w:p w14:paraId="0EF40501" w14:textId="47C90915" w:rsidR="00A21674" w:rsidRDefault="00A21674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</w:p>
    <w:p w14:paraId="421FB2AC" w14:textId="066E4B11" w:rsidR="00A21674" w:rsidRDefault="00F514FB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D26EF5" wp14:editId="504275E2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943600" cy="1078230"/>
            <wp:effectExtent l="0" t="0" r="0" b="7620"/>
            <wp:wrapTight wrapText="bothSides">
              <wp:wrapPolygon edited="0">
                <wp:start x="0" y="0"/>
                <wp:lineTo x="0" y="21371"/>
                <wp:lineTo x="21531" y="21371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D4FF27" wp14:editId="05EAB672">
            <wp:simplePos x="0" y="0"/>
            <wp:positionH relativeFrom="margin">
              <wp:align>right</wp:align>
            </wp:positionH>
            <wp:positionV relativeFrom="paragraph">
              <wp:posOffset>1508760</wp:posOffset>
            </wp:positionV>
            <wp:extent cx="5943600" cy="11315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BABD5" w14:textId="49CC3C8E" w:rsidR="00A21674" w:rsidRDefault="00A21674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</w:p>
    <w:p w14:paraId="7B8F8E04" w14:textId="7F63B337" w:rsidR="00EC4721" w:rsidRDefault="00103523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t xml:space="preserve">For Hosmer and </w:t>
      </w:r>
      <w:proofErr w:type="spellStart"/>
      <w:r>
        <w:t>Lemeshow</w:t>
      </w:r>
      <w:proofErr w:type="spellEnd"/>
      <w:r>
        <w:t xml:space="preserve"> test </w:t>
      </w:r>
      <w:r w:rsidR="00C967F0">
        <w:t xml:space="preserve">suggest p-values are </w:t>
      </w:r>
      <w:proofErr w:type="gramStart"/>
      <w:r w:rsidR="00C967F0">
        <w:t>pretty large</w:t>
      </w:r>
      <w:proofErr w:type="gramEnd"/>
      <w:r w:rsidR="00C967F0">
        <w:t xml:space="preserve"> which supports the evidence the fit was not great.</w:t>
      </w:r>
      <w:r>
        <w:t xml:space="preserve"> For both model</w:t>
      </w:r>
      <w:r w:rsidR="00C967F0">
        <w:t>s</w:t>
      </w:r>
      <w:r>
        <w:t xml:space="preserve"> under analyses the p</w:t>
      </w:r>
      <w:r w:rsidR="00C967F0">
        <w:t>-</w:t>
      </w:r>
      <w:r>
        <w:t>values are greater than 0.05 and are sig</w:t>
      </w:r>
      <w:r w:rsidR="00C967F0">
        <w:t>ni</w:t>
      </w:r>
      <w:r>
        <w:t>ficantly large. Thus, we conclude that the models are good fit.</w:t>
      </w:r>
    </w:p>
    <w:p w14:paraId="2EDF4290" w14:textId="46095246" w:rsidR="00C967F0" w:rsidRDefault="00C967F0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</w:p>
    <w:p w14:paraId="6EA6179A" w14:textId="162BA22C" w:rsidR="00C967F0" w:rsidRDefault="00C967F0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t>6</w:t>
      </w:r>
      <w:r w:rsidR="00B4658A">
        <w:t xml:space="preserve"> The curve looks linear as expected.</w:t>
      </w:r>
    </w:p>
    <w:p w14:paraId="6EFEE97F" w14:textId="6433CA14" w:rsidR="00B4658A" w:rsidRDefault="00B4658A" w:rsidP="00B4658A">
      <w:pPr>
        <w:tabs>
          <w:tab w:val="left" w:pos="1515"/>
        </w:tabs>
      </w:pPr>
    </w:p>
    <w:p w14:paraId="6294E2F1" w14:textId="7088DD06" w:rsidR="00EC4721" w:rsidRPr="00C05A3F" w:rsidRDefault="00C05A3F">
      <w:r>
        <w:br w:type="page"/>
      </w:r>
    </w:p>
    <w:p w14:paraId="66E00030" w14:textId="4A11E076" w:rsidR="00A21674" w:rsidRDefault="00C05A3F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lastRenderedPageBreak/>
        <w:t xml:space="preserve">7. </w:t>
      </w:r>
    </w:p>
    <w:p w14:paraId="2ADCEC9B" w14:textId="6F9CB574" w:rsidR="00C05A3F" w:rsidRDefault="00C05A3F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t>To find the best model, we need to run the stepwise logistic regression.</w:t>
      </w:r>
      <w:r w:rsidR="00E067C9">
        <w:t xml:space="preserve"> I sho</w:t>
      </w:r>
      <w:r w:rsidR="001F04D8">
        <w:t>wed</w:t>
      </w:r>
      <w:r>
        <w:t xml:space="preserve"> bidirectional step wise logistic regression to accommodate for </w:t>
      </w:r>
      <w:proofErr w:type="gramStart"/>
      <w:r>
        <w:t>the both</w:t>
      </w:r>
      <w:proofErr w:type="gramEnd"/>
      <w:r>
        <w:t>.</w:t>
      </w:r>
    </w:p>
    <w:p w14:paraId="7C5C6B18" w14:textId="5908E456" w:rsidR="00C05A3F" w:rsidRDefault="00C05A3F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t>The following table shows that the significant predictors of Myopic are SPEHEQ, DADDY, SPORTHR, MOMMY, GENDER, ACD, STUDYHR and READHR as the p-values are less than the significance level of 10% (0.10).</w:t>
      </w:r>
    </w:p>
    <w:p w14:paraId="711DD37B" w14:textId="56E9005C" w:rsidR="00C05A3F" w:rsidRDefault="00C05A3F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0E575013" wp14:editId="172A9028">
            <wp:extent cx="5943600" cy="198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2A3D" w14:textId="5017710E" w:rsidR="008F60AF" w:rsidRDefault="008F60AF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t xml:space="preserve">Following the detection of key </w:t>
      </w:r>
      <w:r w:rsidR="001F04D8">
        <w:t>variables,</w:t>
      </w:r>
      <w:r>
        <w:t xml:space="preserve"> we rerun the model in </w:t>
      </w:r>
      <w:proofErr w:type="spellStart"/>
      <w:r>
        <w:t>glm</w:t>
      </w:r>
      <w:proofErr w:type="spellEnd"/>
      <w:r>
        <w:t xml:space="preserve"> function </w:t>
      </w:r>
      <w:r w:rsidR="001F04D8">
        <w:t xml:space="preserve">to conduct subsequent </w:t>
      </w:r>
      <w:r>
        <w:t>test.</w:t>
      </w:r>
      <w:r w:rsidR="001F04D8">
        <w:t xml:space="preserve"> From the results tabulated, </w:t>
      </w:r>
      <w:r w:rsidR="001B25EB">
        <w:t xml:space="preserve">GENDER, MOMMY, SPORTHR, DADDY and SPHEQ appear significant. </w:t>
      </w:r>
      <w:r>
        <w:t>The following table shows the logistic regression outcome for the best predictors.</w:t>
      </w:r>
    </w:p>
    <w:p w14:paraId="35D18B0E" w14:textId="77777777" w:rsidR="008F60AF" w:rsidRDefault="008F60AF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057F9851" wp14:editId="3C3DD186">
            <wp:extent cx="5943600" cy="3868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8740" w14:textId="38B75279" w:rsidR="0054613B" w:rsidRDefault="008F60AF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lastRenderedPageBreak/>
        <w:t>Now we run the ANOVA test to d</w:t>
      </w:r>
      <w:r w:rsidR="0054613B">
        <w:t>iagnose the data, the results show that the filtered variables are significant at 10% level of significance.</w:t>
      </w:r>
    </w:p>
    <w:p w14:paraId="43BF9B3E" w14:textId="6BE3CDBC" w:rsidR="008F60AF" w:rsidRDefault="0054613B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792D4393" wp14:editId="19AEFC9B">
            <wp:extent cx="5943600" cy="3121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0AF">
        <w:t xml:space="preserve"> </w:t>
      </w:r>
    </w:p>
    <w:p w14:paraId="1D58A713" w14:textId="2F603CEC" w:rsidR="0054613B" w:rsidRDefault="0054613B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t>We further evaluate the model for the goodness of fit using the Hosmer-</w:t>
      </w:r>
      <w:proofErr w:type="spellStart"/>
      <w:r>
        <w:t>Lemeston</w:t>
      </w:r>
      <w:proofErr w:type="spellEnd"/>
      <w:r>
        <w:t xml:space="preserve"> GOF test.</w:t>
      </w:r>
    </w:p>
    <w:p w14:paraId="5E3CDFFE" w14:textId="3602F7F3" w:rsidR="0054613B" w:rsidRDefault="0054613B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t>The following table shows the results for the goodness of fit.</w:t>
      </w:r>
    </w:p>
    <w:p w14:paraId="2AEEEF15" w14:textId="5C684A90" w:rsidR="0054613B" w:rsidRDefault="0054613B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7BB700D3" wp14:editId="579DD103">
            <wp:extent cx="5943600" cy="10661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546D" w14:textId="5A6203C7" w:rsidR="0054613B" w:rsidRPr="00AD1999" w:rsidRDefault="0054613B" w:rsidP="00A2167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>
        <w:t xml:space="preserve">The results for Hosmer and </w:t>
      </w:r>
      <w:proofErr w:type="spellStart"/>
      <w:r>
        <w:t>Lemes</w:t>
      </w:r>
      <w:r w:rsidR="001B25EB">
        <w:t>how</w:t>
      </w:r>
      <w:proofErr w:type="spellEnd"/>
      <w:r>
        <w:t xml:space="preserve"> goodness of fit show that the model is a good fit as the p-value</w:t>
      </w:r>
      <w:r w:rsidR="001F04D8">
        <w:t xml:space="preserve"> of 0.409 which</w:t>
      </w:r>
      <w:r>
        <w:t xml:space="preserve"> is greater </w:t>
      </w:r>
      <w:proofErr w:type="gramStart"/>
      <w:r>
        <w:t>than</w:t>
      </w:r>
      <w:r w:rsidR="001F04D8">
        <w:t xml:space="preserve"> </w:t>
      </w:r>
      <w:r w:rsidR="001B25EB">
        <w:t xml:space="preserve"> the</w:t>
      </w:r>
      <w:proofErr w:type="gramEnd"/>
      <w:r w:rsidR="001B25EB">
        <w:t xml:space="preserve"> alpha </w:t>
      </w:r>
      <w:proofErr w:type="spellStart"/>
      <w:r w:rsidR="001B25EB">
        <w:t>valiue</w:t>
      </w:r>
      <w:proofErr w:type="spellEnd"/>
      <w:r w:rsidR="001B25EB">
        <w:t xml:space="preserve"> of 0.05. Moreover, </w:t>
      </w:r>
      <w:r w:rsidR="001F04D8">
        <w:t xml:space="preserve">with a chi squared value of 8.25 with df= 8 </w:t>
      </w:r>
    </w:p>
    <w:sectPr w:rsidR="0054613B" w:rsidRPr="00AD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95314" w14:textId="77777777" w:rsidR="005277ED" w:rsidRDefault="005277ED" w:rsidP="00B4658A">
      <w:pPr>
        <w:spacing w:after="0" w:line="240" w:lineRule="auto"/>
      </w:pPr>
      <w:r>
        <w:separator/>
      </w:r>
    </w:p>
  </w:endnote>
  <w:endnote w:type="continuationSeparator" w:id="0">
    <w:p w14:paraId="30B11AA3" w14:textId="77777777" w:rsidR="005277ED" w:rsidRDefault="005277ED" w:rsidP="00B46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pira-Regular">
    <w:altName w:val="Cambria"/>
    <w:panose1 w:val="00000000000000000000"/>
    <w:charset w:val="00"/>
    <w:family w:val="roman"/>
    <w:notTrueType/>
    <w:pitch w:val="default"/>
  </w:font>
  <w:font w:name="Aspira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45EE5" w14:textId="77777777" w:rsidR="005277ED" w:rsidRDefault="005277ED" w:rsidP="00B4658A">
      <w:pPr>
        <w:spacing w:after="0" w:line="240" w:lineRule="auto"/>
      </w:pPr>
      <w:r>
        <w:separator/>
      </w:r>
    </w:p>
  </w:footnote>
  <w:footnote w:type="continuationSeparator" w:id="0">
    <w:p w14:paraId="5A966D53" w14:textId="77777777" w:rsidR="005277ED" w:rsidRDefault="005277ED" w:rsidP="00B46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87610"/>
    <w:multiLevelType w:val="hybridMultilevel"/>
    <w:tmpl w:val="325EA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80B60"/>
    <w:multiLevelType w:val="hybridMultilevel"/>
    <w:tmpl w:val="855A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0MjQyNTUwMDE0trBU0lEKTi0uzszPAykwrAUAZJhQISwAAAA="/>
  </w:docVars>
  <w:rsids>
    <w:rsidRoot w:val="00184F57"/>
    <w:rsid w:val="000075C5"/>
    <w:rsid w:val="0002454A"/>
    <w:rsid w:val="00040DC0"/>
    <w:rsid w:val="00080D3E"/>
    <w:rsid w:val="00103523"/>
    <w:rsid w:val="00184F57"/>
    <w:rsid w:val="00194E27"/>
    <w:rsid w:val="001B0A7B"/>
    <w:rsid w:val="001B25EB"/>
    <w:rsid w:val="001D69E2"/>
    <w:rsid w:val="001F04D8"/>
    <w:rsid w:val="00204FAD"/>
    <w:rsid w:val="0022748D"/>
    <w:rsid w:val="0035343F"/>
    <w:rsid w:val="00455E3D"/>
    <w:rsid w:val="00474F4C"/>
    <w:rsid w:val="00487442"/>
    <w:rsid w:val="004E4382"/>
    <w:rsid w:val="005277ED"/>
    <w:rsid w:val="0054613B"/>
    <w:rsid w:val="005836A3"/>
    <w:rsid w:val="005972E5"/>
    <w:rsid w:val="00601A8B"/>
    <w:rsid w:val="007366BD"/>
    <w:rsid w:val="007447D9"/>
    <w:rsid w:val="00752C44"/>
    <w:rsid w:val="008A4009"/>
    <w:rsid w:val="008F60AF"/>
    <w:rsid w:val="00960C36"/>
    <w:rsid w:val="0098146D"/>
    <w:rsid w:val="009A2B7A"/>
    <w:rsid w:val="009B1024"/>
    <w:rsid w:val="00A03F63"/>
    <w:rsid w:val="00A21674"/>
    <w:rsid w:val="00A7797C"/>
    <w:rsid w:val="00AC0B93"/>
    <w:rsid w:val="00AD1999"/>
    <w:rsid w:val="00B34F2F"/>
    <w:rsid w:val="00B4658A"/>
    <w:rsid w:val="00B57CA6"/>
    <w:rsid w:val="00BF1131"/>
    <w:rsid w:val="00C05A3F"/>
    <w:rsid w:val="00C3041E"/>
    <w:rsid w:val="00C967F0"/>
    <w:rsid w:val="00CC25A2"/>
    <w:rsid w:val="00E02738"/>
    <w:rsid w:val="00E067C9"/>
    <w:rsid w:val="00E17FB1"/>
    <w:rsid w:val="00E618CA"/>
    <w:rsid w:val="00EC4721"/>
    <w:rsid w:val="00F37575"/>
    <w:rsid w:val="00F514FB"/>
    <w:rsid w:val="00F64FAB"/>
    <w:rsid w:val="00F9556C"/>
    <w:rsid w:val="00FC74C5"/>
    <w:rsid w:val="00FF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E270"/>
  <w15:chartTrackingRefBased/>
  <w15:docId w15:val="{E7802607-CC4A-4CDF-8541-4307DE69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F57"/>
    <w:rPr>
      <w:color w:val="808080"/>
    </w:rPr>
  </w:style>
  <w:style w:type="character" w:customStyle="1" w:styleId="fontstyle01">
    <w:name w:val="fontstyle01"/>
    <w:basedOn w:val="DefaultParagraphFont"/>
    <w:rsid w:val="00184F57"/>
    <w:rPr>
      <w:rFonts w:ascii="Aspira-Regular" w:hAnsi="Aspira-Regular" w:hint="default"/>
      <w:b w:val="0"/>
      <w:bCs w:val="0"/>
      <w:i w:val="0"/>
      <w:iCs w:val="0"/>
      <w:color w:val="333333"/>
      <w:sz w:val="14"/>
      <w:szCs w:val="14"/>
    </w:rPr>
  </w:style>
  <w:style w:type="character" w:customStyle="1" w:styleId="fontstyle21">
    <w:name w:val="fontstyle21"/>
    <w:basedOn w:val="DefaultParagraphFont"/>
    <w:rsid w:val="00184F57"/>
    <w:rPr>
      <w:rFonts w:ascii="Aspira-Bold" w:hAnsi="Aspira-Bold" w:hint="default"/>
      <w:b/>
      <w:bCs/>
      <w:i w:val="0"/>
      <w:iCs w:val="0"/>
      <w:color w:val="333333"/>
      <w:sz w:val="14"/>
      <w:szCs w:val="14"/>
    </w:rPr>
  </w:style>
  <w:style w:type="paragraph" w:styleId="NormalWeb">
    <w:name w:val="Normal (Web)"/>
    <w:basedOn w:val="Normal"/>
    <w:uiPriority w:val="99"/>
    <w:unhideWhenUsed/>
    <w:rsid w:val="009A2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18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58A"/>
  </w:style>
  <w:style w:type="paragraph" w:styleId="Footer">
    <w:name w:val="footer"/>
    <w:basedOn w:val="Normal"/>
    <w:link w:val="FooterChar"/>
    <w:uiPriority w:val="99"/>
    <w:unhideWhenUsed/>
    <w:rsid w:val="00B46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Memon</dc:creator>
  <cp:keywords/>
  <dc:description/>
  <cp:lastModifiedBy>Paul-Yvann Djamen</cp:lastModifiedBy>
  <cp:revision>2</cp:revision>
  <dcterms:created xsi:type="dcterms:W3CDTF">2021-11-23T05:59:00Z</dcterms:created>
  <dcterms:modified xsi:type="dcterms:W3CDTF">2021-11-23T05:59:00Z</dcterms:modified>
</cp:coreProperties>
</file>