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2EF7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33720">
        <w:rPr>
          <w:rFonts w:ascii="宋体" w:eastAsia="宋体" w:hAnsi="宋体" w:cs="宋体"/>
          <w:b/>
          <w:bCs/>
          <w:kern w:val="36"/>
          <w:sz w:val="48"/>
          <w:szCs w:val="48"/>
        </w:rPr>
        <w:t>演示文稿：基于大模型的 SolidWorks 自动化建模智能体 (Text-to-CAD Agent)</w:t>
      </w:r>
    </w:p>
    <w:p w14:paraId="28439478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1：封面页 (Cover)</w:t>
      </w:r>
    </w:p>
    <w:p w14:paraId="43A39829" w14:textId="77777777" w:rsidR="00633720" w:rsidRPr="00633720" w:rsidRDefault="00633720" w:rsidP="0063372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主标题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：AI 赋能工业设计：基于大模型的 SolidWorks 自动化建模智能体</w:t>
      </w:r>
    </w:p>
    <w:p w14:paraId="76112B31" w14:textId="77777777" w:rsidR="00633720" w:rsidRPr="00633720" w:rsidRDefault="00633720" w:rsidP="0063372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副标题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：从自然语言到原生参数化特征树的端到端实现</w:t>
      </w:r>
    </w:p>
    <w:p w14:paraId="0BB2EFE3" w14:textId="77777777" w:rsidR="00633720" w:rsidRPr="00633720" w:rsidRDefault="00633720" w:rsidP="0063372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汇报人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：[你的名字]</w:t>
      </w:r>
    </w:p>
    <w:p w14:paraId="6AA99F52" w14:textId="77777777" w:rsidR="00633720" w:rsidRPr="00633720" w:rsidRDefault="00633720" w:rsidP="0063372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应聘岗位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：[如：AI算法工程师 / CAD二次开发工程师 / 机械工程师]</w:t>
      </w:r>
    </w:p>
    <w:p w14:paraId="0851EE0D" w14:textId="77777777" w:rsidR="00633720" w:rsidRPr="00633720" w:rsidRDefault="00633720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🗣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️ 演讲备注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 “各位面试官好，我是[名字]。今天我向大家汇报的个人项目是一个 Text-to-CAD 的 SolidWorks 智能体。它的核心目标是：让工程师用一句大白话，就能让 SolidWorks 自动建出带有完整修改记录的三维模型。”</w:t>
      </w:r>
    </w:p>
    <w:p w14:paraId="4A26135B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pict w14:anchorId="48DD33EF">
          <v:rect id="_x0000_i1025" style="width:0;height:1.5pt" o:hralign="center" o:hrstd="t" o:hr="t" fillcolor="#a0a0a0" stroked="f"/>
        </w:pict>
      </w:r>
    </w:p>
    <w:p w14:paraId="31C17176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2：项目背景与行业痛点 (Background &amp; Pain Points)</w:t>
      </w:r>
    </w:p>
    <w:p w14:paraId="652A88D1" w14:textId="77777777" w:rsidR="00633720" w:rsidRPr="00633720" w:rsidRDefault="00633720" w:rsidP="006337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痛点 1：传统机械设计的人力消耗</w:t>
      </w:r>
    </w:p>
    <w:p w14:paraId="2BCFA8AC" w14:textId="77777777" w:rsidR="00633720" w:rsidRPr="00633720" w:rsidRDefault="00633720" w:rsidP="0063372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>大量基础特征（打孔、拉伸、阵列）的创建高度依赖鼠标点击，属于重复性劳动。</w:t>
      </w:r>
    </w:p>
    <w:p w14:paraId="588693CB" w14:textId="77777777" w:rsidR="00633720" w:rsidRPr="00633720" w:rsidRDefault="00633720" w:rsidP="006337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痛点 2：现有 3D 生产大模型的“水土不服”</w:t>
      </w:r>
    </w:p>
    <w:p w14:paraId="3DE0AD43" w14:textId="77777777" w:rsidR="00633720" w:rsidRPr="00633720" w:rsidRDefault="00633720" w:rsidP="0063372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>市面上的 Text-to-3D 模型（如各种云端生成服务）多输出 Mesh（网格/STL）模型。</w:t>
      </w:r>
    </w:p>
    <w:p w14:paraId="6F63A6FF" w14:textId="77777777" w:rsidR="00633720" w:rsidRPr="00633720" w:rsidRDefault="00633720" w:rsidP="0063372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致命缺陷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：没有特征树，无法进行参数化修改，不符合工业制造和装配的严苛要求。</w:t>
      </w:r>
    </w:p>
    <w:p w14:paraId="5D0A85A9" w14:textId="77777777" w:rsidR="00633720" w:rsidRPr="00633720" w:rsidRDefault="00633720" w:rsidP="006337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我的解法 (Solution)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7B69C80" w14:textId="77777777" w:rsidR="00633720" w:rsidRPr="00633720" w:rsidRDefault="00633720" w:rsidP="0063372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>做工业软件的“寄生大脑”——直接驱动本地 SolidWorks API，生成原生的 .</w:t>
      </w:r>
      <w:proofErr w:type="spellStart"/>
      <w:r w:rsidRPr="00633720">
        <w:rPr>
          <w:rFonts w:ascii="宋体" w:eastAsia="宋体" w:hAnsi="宋体" w:cs="宋体"/>
          <w:kern w:val="0"/>
          <w:sz w:val="24"/>
          <w:szCs w:val="24"/>
        </w:rPr>
        <w:t>sldprt</w:t>
      </w:r>
      <w:proofErr w:type="spellEnd"/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 文件。</w:t>
      </w:r>
    </w:p>
    <w:p w14:paraId="339EE139" w14:textId="77777777" w:rsidR="00633720" w:rsidRPr="00633720" w:rsidRDefault="00633720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🗣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️ 演讲备注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 “在做这个项目前我调研了目前的 AI 生成 3D 领域。我发现大部分 AI 都在凭空捏造‘死网格’，这在机械厂里是没法用的。工业界需要的是尺寸绝对精确、且保留了‘草图-拉伸-切除’历史记录的模型。因此，我决定放弃让 AI 自己算几何，而是让 AI 学会‘用软件’。”</w:t>
      </w:r>
    </w:p>
    <w:p w14:paraId="713311F5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91E2D2A">
          <v:rect id="_x0000_i1026" style="width:0;height:1.5pt" o:hralign="center" o:hrstd="t" o:hr="t" fillcolor="#a0a0a0" stroked="f"/>
        </w:pict>
      </w:r>
    </w:p>
    <w:p w14:paraId="4F44E46E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3：核心系统架构 (System Architecture)</w:t>
      </w:r>
    </w:p>
    <w:p w14:paraId="20FC36B1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i/>
          <w:iCs/>
          <w:kern w:val="0"/>
          <w:sz w:val="24"/>
          <w:szCs w:val="24"/>
        </w:rPr>
        <w:t>(建议配一张流程图：User -&gt; Agent Planner -&gt; Dispatcher -&gt; SolidWorks)</w:t>
      </w:r>
    </w:p>
    <w:p w14:paraId="06CAD8E7" w14:textId="77777777" w:rsidR="00633720" w:rsidRPr="00633720" w:rsidRDefault="00633720" w:rsidP="0063372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大脑 (Planner)</w:t>
      </w:r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：基于 LLM（支持 GLM-4 / </w:t>
      </w:r>
      <w:proofErr w:type="spellStart"/>
      <w:r w:rsidRPr="00633720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 等），理解用户自然语言，拆解为步骤序列。</w:t>
      </w:r>
    </w:p>
    <w:p w14:paraId="2EEFDD07" w14:textId="77777777" w:rsidR="00633720" w:rsidRPr="00633720" w:rsidRDefault="00633720" w:rsidP="0063372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翻译官 (Connector)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：将 LLM 生成的标准化 JSON 指令解析为可执行的函数流。</w:t>
      </w:r>
    </w:p>
    <w:p w14:paraId="42FF177B" w14:textId="77777777" w:rsidR="00633720" w:rsidRPr="00633720" w:rsidRDefault="00633720" w:rsidP="0063372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执行器 (Actor)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：深度封装的 SolidWorks API 工具库 (lib.py)，负责环境初始化、草图绘制、特征生成。</w:t>
      </w:r>
    </w:p>
    <w:p w14:paraId="4F349D87" w14:textId="77777777" w:rsidR="00633720" w:rsidRPr="00633720" w:rsidRDefault="00633720" w:rsidP="0063372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最终产物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：本地实时的交互式建模过程与最终的工程文件。</w:t>
      </w:r>
    </w:p>
    <w:p w14:paraId="308C27B3" w14:textId="77777777" w:rsidR="00633720" w:rsidRPr="00633720" w:rsidRDefault="00633720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🗣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️ 演讲备注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 “这是整个系统的架构。它是一个典型的 Agent 闭环。我利用 win32com 接口桥接了 Python 和 SolidWorks 的底层。用户输入一段话，大模型会把它翻译成符合我定义的工具链的 JSON 步骤，然后调度器会在 SolidWorks 里一步步把它画出来。”</w:t>
      </w:r>
    </w:p>
    <w:p w14:paraId="0BDBC7D6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pict w14:anchorId="45B7A030">
          <v:rect id="_x0000_i1027" style="width:0;height:1.5pt" o:hralign="center" o:hrstd="t" o:hr="t" fillcolor="#a0a0a0" stroked="f"/>
        </w:pict>
      </w:r>
    </w:p>
    <w:p w14:paraId="098E0D00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4：技术亮点 1 - 深度封装的语义化 API (Semantic API Wrapper)</w:t>
      </w:r>
    </w:p>
    <w:p w14:paraId="29956B94" w14:textId="77777777" w:rsidR="00633720" w:rsidRPr="00633720" w:rsidRDefault="00633720" w:rsidP="0063372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问题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：原生 API 参数过于反人类（如 FeatureExtrusion2 包含二十几个参数，LLM 根本填不对）。</w:t>
      </w:r>
    </w:p>
    <w:p w14:paraId="644CD78B" w14:textId="77777777" w:rsidR="00633720" w:rsidRPr="00633720" w:rsidRDefault="00633720" w:rsidP="0063372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实现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2F5D3F9" w14:textId="77777777" w:rsidR="00633720" w:rsidRPr="00633720" w:rsidRDefault="00633720" w:rsidP="0063372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构建了 lib.py 抽象层，将底层 API 封装为高级语义函数（如 </w:t>
      </w:r>
      <w:proofErr w:type="spellStart"/>
      <w:r w:rsidRPr="00633720">
        <w:rPr>
          <w:rFonts w:ascii="宋体" w:eastAsia="宋体" w:hAnsi="宋体" w:cs="宋体"/>
          <w:kern w:val="0"/>
          <w:sz w:val="24"/>
          <w:szCs w:val="24"/>
        </w:rPr>
        <w:t>create_cut_extrude_circle</w:t>
      </w:r>
      <w:proofErr w:type="spellEnd"/>
      <w:r w:rsidRPr="00633720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5BD1E78C" w14:textId="77777777" w:rsidR="00633720" w:rsidRPr="00633720" w:rsidRDefault="00633720" w:rsidP="0063372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>处理了复杂的空间坐标系映射，让 LLM 只需要关注“在哪”和“多大”。</w:t>
      </w:r>
    </w:p>
    <w:p w14:paraId="1EACDBE0" w14:textId="77777777" w:rsidR="00633720" w:rsidRPr="00633720" w:rsidRDefault="00633720" w:rsidP="0063372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>自动处理了“选面 (</w:t>
      </w:r>
      <w:proofErr w:type="spellStart"/>
      <w:r w:rsidRPr="00633720">
        <w:rPr>
          <w:rFonts w:ascii="宋体" w:eastAsia="宋体" w:hAnsi="宋体" w:cs="宋体"/>
          <w:kern w:val="0"/>
          <w:sz w:val="24"/>
          <w:szCs w:val="24"/>
        </w:rPr>
        <w:t>select_face</w:t>
      </w:r>
      <w:proofErr w:type="spellEnd"/>
      <w:r w:rsidRPr="00633720">
        <w:rPr>
          <w:rFonts w:ascii="宋体" w:eastAsia="宋体" w:hAnsi="宋体" w:cs="宋体"/>
          <w:kern w:val="0"/>
          <w:sz w:val="24"/>
          <w:szCs w:val="24"/>
        </w:rPr>
        <w:t>)”这一 CAD 操作中最核心的前置步骤。</w:t>
      </w:r>
    </w:p>
    <w:p w14:paraId="687BD712" w14:textId="2B3CADA1" w:rsidR="00633720" w:rsidRDefault="00633720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🗣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️ 演讲备注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 “开发中最痛苦的一点是，SolidWorks API 是给 C++ 和 VBA 设计的，非常底层。如果直接把 API 文档喂给大模型，它绝对会崩溃。所以我手写了一个中间件层，把复杂的参数抽象成了人类更容易理解的坐标和尺寸，极大地提高了 LLM 的执行成功率。”</w:t>
      </w:r>
    </w:p>
    <w:p w14:paraId="51DDCB29" w14:textId="44C7BD49" w:rsidR="00A86188" w:rsidRDefault="00A86188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C939E1" w14:textId="77777777" w:rsidR="00A86188" w:rsidRDefault="00A86188" w:rsidP="00A86188">
      <w:pPr>
        <w:pStyle w:val="3"/>
      </w:pPr>
      <w:r>
        <w:lastRenderedPageBreak/>
        <w:t>视觉反馈（</w:t>
      </w:r>
      <w:r>
        <w:t>Vision-Action Loop</w:t>
      </w:r>
      <w:r>
        <w:t>）：从</w:t>
      </w:r>
      <w:r>
        <w:t>“</w:t>
      </w:r>
      <w:r>
        <w:t>盲目执行</w:t>
      </w:r>
      <w:r>
        <w:t>”</w:t>
      </w:r>
      <w:r>
        <w:t>到</w:t>
      </w:r>
      <w:r>
        <w:t>“</w:t>
      </w:r>
      <w:r>
        <w:t>闭环监控</w:t>
      </w:r>
      <w:r>
        <w:t>”</w:t>
      </w:r>
    </w:p>
    <w:p w14:paraId="1CBE229D" w14:textId="77777777" w:rsidR="00A86188" w:rsidRDefault="00A86188" w:rsidP="00A86188">
      <w:pPr>
        <w:pStyle w:val="a7"/>
      </w:pPr>
      <w:r>
        <w:t xml:space="preserve">你提到的视觉反馈是目前 Agent 领域最前沿的方向（如 Google 的 RT-2 或 </w:t>
      </w:r>
      <w:proofErr w:type="spellStart"/>
      <w:r>
        <w:t>Zoo.dev</w:t>
      </w:r>
      <w:proofErr w:type="spellEnd"/>
      <w:r>
        <w:t xml:space="preserve"> 的实时预览）。</w:t>
      </w:r>
    </w:p>
    <w:p w14:paraId="4542AB84" w14:textId="77777777" w:rsidR="00A86188" w:rsidRDefault="00A86188" w:rsidP="00A86188">
      <w:pPr>
        <w:pStyle w:val="a7"/>
        <w:numPr>
          <w:ilvl w:val="0"/>
          <w:numId w:val="10"/>
        </w:numPr>
      </w:pPr>
      <w:r>
        <w:rPr>
          <w:b/>
          <w:bCs/>
        </w:rPr>
        <w:t>展示点：</w:t>
      </w:r>
      <w:r>
        <w:t xml:space="preserve"> 现在的 Agent 是“开环”的，发完指令就不管了。你可以展示你预留的 </w:t>
      </w:r>
      <w:proofErr w:type="spellStart"/>
      <w:r>
        <w:rPr>
          <w:rStyle w:val="HTML"/>
        </w:rPr>
        <w:t>capture_viewport_screenshot</w:t>
      </w:r>
      <w:proofErr w:type="spellEnd"/>
      <w:r>
        <w:t xml:space="preserve"> 接口，并提出一个**“自我纠检”流程**：</w:t>
      </w:r>
    </w:p>
    <w:p w14:paraId="29BAAF8F" w14:textId="77777777" w:rsidR="00A86188" w:rsidRDefault="00A86188" w:rsidP="00A86188">
      <w:pPr>
        <w:pStyle w:val="a7"/>
        <w:numPr>
          <w:ilvl w:val="1"/>
          <w:numId w:val="10"/>
        </w:numPr>
      </w:pPr>
      <w:r>
        <w:rPr>
          <w:b/>
          <w:bCs/>
        </w:rPr>
        <w:t>步骤：</w:t>
      </w:r>
      <w:r>
        <w:t xml:space="preserve"> 建模一步 -&gt; 截图 -&gt; 传给 VLM（如 GPT-4o-vision） -&gt; 对比用户需求 -&gt; 确认无误后再执行下一步。</w:t>
      </w:r>
    </w:p>
    <w:p w14:paraId="79EDDB29" w14:textId="77777777" w:rsidR="00A86188" w:rsidRDefault="00A86188" w:rsidP="00A86188">
      <w:pPr>
        <w:pStyle w:val="a7"/>
        <w:numPr>
          <w:ilvl w:val="1"/>
          <w:numId w:val="10"/>
        </w:numPr>
      </w:pPr>
      <w:r>
        <w:rPr>
          <w:b/>
          <w:bCs/>
        </w:rPr>
        <w:t>面试话术：</w:t>
      </w:r>
      <w:r>
        <w:t xml:space="preserve"> “我为系统设计了视觉观察接口，旨在解决 LLM 的空间幻觉问题。通过视觉回传，Agent 能够像人眼一样观察 SolidWorks 视口，实现建模过程的闭环控制。”</w:t>
      </w:r>
    </w:p>
    <w:p w14:paraId="3DB567BF" w14:textId="77777777" w:rsidR="00A86188" w:rsidRPr="00633720" w:rsidRDefault="00A86188" w:rsidP="00633720">
      <w:pPr>
        <w:widowControl/>
        <w:spacing w:beforeAutospacing="1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1F6BE4E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pict w14:anchorId="30893BE9">
          <v:rect id="_x0000_i1028" style="width:0;height:1.5pt" o:hralign="center" o:hrstd="t" o:hr="t" fillcolor="#a0a0a0" stroked="f"/>
        </w:pict>
      </w:r>
    </w:p>
    <w:p w14:paraId="21EF9E57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5：技术亮点 2 - 行业认知与技术选型对比 (Industry Insight)</w:t>
      </w:r>
    </w:p>
    <w:p w14:paraId="009A2795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(展现你的行业视野，强烈建议加入与 </w:t>
      </w:r>
      <w:proofErr w:type="spellStart"/>
      <w:r w:rsidRPr="00633720">
        <w:rPr>
          <w:rFonts w:ascii="宋体" w:eastAsia="宋体" w:hAnsi="宋体" w:cs="宋体"/>
          <w:i/>
          <w:iCs/>
          <w:kern w:val="0"/>
          <w:sz w:val="24"/>
          <w:szCs w:val="24"/>
        </w:rPr>
        <w:t>Zoo.dev</w:t>
      </w:r>
      <w:proofErr w:type="spellEnd"/>
      <w:r w:rsidRPr="00633720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 的对比)</w:t>
      </w:r>
    </w:p>
    <w:p w14:paraId="34ED268B" w14:textId="77777777" w:rsidR="00633720" w:rsidRPr="00633720" w:rsidRDefault="00633720" w:rsidP="0063372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对比对象</w:t>
      </w:r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：前沿 Text-to-CAD 独角兽 </w:t>
      </w:r>
      <w:proofErr w:type="spellStart"/>
      <w:r w:rsidRPr="00633720">
        <w:rPr>
          <w:rFonts w:ascii="宋体" w:eastAsia="宋体" w:hAnsi="宋体" w:cs="宋体"/>
          <w:kern w:val="0"/>
          <w:sz w:val="24"/>
          <w:szCs w:val="24"/>
        </w:rPr>
        <w:t>Zoo.dev</w:t>
      </w:r>
      <w:proofErr w:type="spellEnd"/>
    </w:p>
    <w:p w14:paraId="08EC6ACF" w14:textId="77777777" w:rsidR="00633720" w:rsidRPr="00633720" w:rsidRDefault="00633720" w:rsidP="0063372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Zoo 的路线 (代码+云内核)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：自研 KCL 语言 + 云端渲染，速度快，但生态封闭。</w:t>
      </w:r>
    </w:p>
    <w:p w14:paraId="70CA2AAD" w14:textId="77777777" w:rsidR="00633720" w:rsidRPr="00633720" w:rsidRDefault="00633720" w:rsidP="0063372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我的路线 (指令+本地工业软件)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：强依赖宿主软件，但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向下兼容性无敌</w:t>
      </w:r>
      <w:r w:rsidRPr="0063372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6D41C22" w14:textId="77777777" w:rsidR="00633720" w:rsidRPr="00633720" w:rsidRDefault="00633720" w:rsidP="0063372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结论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：在要求严格尺寸约束和复杂特征修改的场景下，基于现有工业巨头（SolidWorks/NX）做外挂 Agent，是工程落地更务实的选择。</w:t>
      </w:r>
    </w:p>
    <w:p w14:paraId="62480829" w14:textId="77777777" w:rsidR="00633720" w:rsidRPr="00633720" w:rsidRDefault="00633720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🗣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️ 演讲备注</w:t>
      </w:r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： “做完之后，我特意去对标了目前硅谷最火的同类项目 </w:t>
      </w:r>
      <w:proofErr w:type="spellStart"/>
      <w:r w:rsidRPr="00633720">
        <w:rPr>
          <w:rFonts w:ascii="宋体" w:eastAsia="宋体" w:hAnsi="宋体" w:cs="宋体"/>
          <w:kern w:val="0"/>
          <w:sz w:val="24"/>
          <w:szCs w:val="24"/>
        </w:rPr>
        <w:t>Zoo.dev</w:t>
      </w:r>
      <w:proofErr w:type="spellEnd"/>
      <w:r w:rsidRPr="00633720">
        <w:rPr>
          <w:rFonts w:ascii="宋体" w:eastAsia="宋体" w:hAnsi="宋体" w:cs="宋体"/>
          <w:kern w:val="0"/>
          <w:sz w:val="24"/>
          <w:szCs w:val="24"/>
        </w:rPr>
        <w:t>。他们走的是自己开发几何引擎的路线，而我走的是赋能传统软件的路线。我认为在工业界彻底抛弃 SolidWorks 是不现实的，我的方案更符合目前工程师的工作流。”</w:t>
      </w:r>
    </w:p>
    <w:p w14:paraId="006DF580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pict w14:anchorId="1BCC37C2">
          <v:rect id="_x0000_i1029" style="width:0;height:1.5pt" o:hralign="center" o:hrstd="t" o:hr="t" fillcolor="#a0a0a0" stroked="f"/>
        </w:pict>
      </w:r>
    </w:p>
    <w:p w14:paraId="156FD27F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6：踩坑经验与技术挑战 (Challenges &amp; Overcomes)</w:t>
      </w:r>
    </w:p>
    <w:p w14:paraId="7DEAFEF1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i/>
          <w:iCs/>
          <w:kern w:val="0"/>
          <w:sz w:val="24"/>
          <w:szCs w:val="24"/>
        </w:rPr>
        <w:lastRenderedPageBreak/>
        <w:t>(这是展现你“高级感”的一页，面试官最爱听这个)</w:t>
      </w:r>
    </w:p>
    <w:p w14:paraId="3B4360B8" w14:textId="77777777" w:rsidR="00633720" w:rsidRPr="00633720" w:rsidRDefault="00633720" w:rsidP="0063372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挑战 1：CAD 领域的“拓扑命名危机 (Topological Naming Problem)”</w:t>
      </w:r>
    </w:p>
    <w:p w14:paraId="22E24A23" w14:textId="77777777" w:rsidR="00633720" w:rsidRPr="00633720" w:rsidRDefault="00633720" w:rsidP="0063372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现象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：基于坐标系选面时，一旦执行了“切除”操作，原有的面拓扑结构改变，容易导致后续选面失败（选到了空气里）。</w:t>
      </w:r>
    </w:p>
    <w:p w14:paraId="5E42EBA4" w14:textId="77777777" w:rsidR="00633720" w:rsidRPr="00633720" w:rsidRDefault="00633720" w:rsidP="0063372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缓解策略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：目前通过中心点计算作为启发式方案，未来需引入特征命名追踪系统。</w:t>
      </w:r>
    </w:p>
    <w:p w14:paraId="4856E4FE" w14:textId="77777777" w:rsidR="00633720" w:rsidRPr="00633720" w:rsidRDefault="00633720" w:rsidP="0063372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挑战 2：幻觉与参数校验</w:t>
      </w:r>
    </w:p>
    <w:p w14:paraId="489BCC20" w14:textId="77777777" w:rsidR="00633720" w:rsidRPr="00633720" w:rsidRDefault="00633720" w:rsidP="0063372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解决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：在调度器 (llm_connector.py) 中加入了严格的 JSON Schema 校验和动态参数清洗，丢弃 LLM 臆造的无效参数，防止程序崩溃。</w:t>
      </w:r>
    </w:p>
    <w:p w14:paraId="1BF2B807" w14:textId="77777777" w:rsidR="00633720" w:rsidRPr="00633720" w:rsidRDefault="00633720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🗣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️ 演讲备注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 “当然，这个项目还有很多硬骨头。比如最经典的‘拓扑命名问题’。我在测试中发现，一旦在面上挖了个洞，面的几何中心可能就变成了空气，这时候按坐标选面就会报错。这也是促使我思考下一代架构的动力。”</w:t>
      </w:r>
    </w:p>
    <w:p w14:paraId="498A9432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pict w14:anchorId="0483C65A">
          <v:rect id="_x0000_i1030" style="width:0;height:1.5pt" o:hralign="center" o:hrstd="t" o:hr="t" fillcolor="#a0a0a0" stroked="f"/>
        </w:pict>
      </w:r>
    </w:p>
    <w:p w14:paraId="64643015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7：未来演进路线 (Future Roadmap)</w:t>
      </w:r>
    </w:p>
    <w:p w14:paraId="7295815F" w14:textId="77777777" w:rsidR="00633720" w:rsidRPr="00633720" w:rsidRDefault="00633720" w:rsidP="0063372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1. 引入视觉-动作闭环 (VLM Integration)</w:t>
      </w:r>
    </w:p>
    <w:p w14:paraId="6C91215B" w14:textId="77777777" w:rsidR="00633720" w:rsidRPr="00633720" w:rsidRDefault="00633720" w:rsidP="0063372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利用现有的 </w:t>
      </w:r>
      <w:proofErr w:type="spellStart"/>
      <w:r w:rsidRPr="00633720">
        <w:rPr>
          <w:rFonts w:ascii="宋体" w:eastAsia="宋体" w:hAnsi="宋体" w:cs="宋体"/>
          <w:kern w:val="0"/>
          <w:sz w:val="24"/>
          <w:szCs w:val="24"/>
        </w:rPr>
        <w:t>capture_viewport_screenshot</w:t>
      </w:r>
      <w:proofErr w:type="spellEnd"/>
      <w:r w:rsidRPr="00633720">
        <w:rPr>
          <w:rFonts w:ascii="宋体" w:eastAsia="宋体" w:hAnsi="宋体" w:cs="宋体"/>
          <w:kern w:val="0"/>
          <w:sz w:val="24"/>
          <w:szCs w:val="24"/>
        </w:rPr>
        <w:t xml:space="preserve"> 函数，每完成一步截图喂给 GPT-4o 进行视觉自检，实现“失败重试”。</w:t>
      </w:r>
    </w:p>
    <w:p w14:paraId="16B9860A" w14:textId="77777777" w:rsidR="00633720" w:rsidRPr="00633720" w:rsidRDefault="00633720" w:rsidP="0063372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2. 从 JSON 走向 Code Generation</w:t>
      </w:r>
    </w:p>
    <w:p w14:paraId="6657E959" w14:textId="77777777" w:rsidR="00633720" w:rsidRPr="00633720" w:rsidRDefault="00633720" w:rsidP="0063372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t>升级架构：让 LLM 直接生成调用 lib.py 的 Python 脚本并沙盒执行，从而支持复杂的循环（如圆周阵列 100 个孔）和几何变量运算。</w:t>
      </w:r>
    </w:p>
    <w:p w14:paraId="559FF29E" w14:textId="77777777" w:rsidR="00633720" w:rsidRPr="00633720" w:rsidRDefault="00633720" w:rsidP="0063372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🗣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️ 演讲备注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 “如果继续迭代，我准备给它装上‘眼睛’。通过捕捉视口的截图，让视觉大模型去判断模型有没有长歪，真正实现从‘开环执行’到‘闭环反馈’的进化。”</w:t>
      </w:r>
    </w:p>
    <w:p w14:paraId="742B77D4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pict w14:anchorId="4E5D1900">
          <v:rect id="_x0000_i1031" style="width:0;height:1.5pt" o:hralign="center" o:hrstd="t" o:hr="t" fillcolor="#a0a0a0" stroked="f"/>
        </w:pict>
      </w:r>
    </w:p>
    <w:p w14:paraId="42A0F774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3720">
        <w:rPr>
          <w:rFonts w:ascii="宋体" w:eastAsia="宋体" w:hAnsi="宋体" w:cs="宋体"/>
          <w:b/>
          <w:bCs/>
          <w:kern w:val="0"/>
          <w:sz w:val="36"/>
          <w:szCs w:val="36"/>
        </w:rPr>
        <w:t>幻灯片 8：总结 (Summary)</w:t>
      </w:r>
    </w:p>
    <w:p w14:paraId="3441E54C" w14:textId="77777777" w:rsidR="00633720" w:rsidRPr="00633720" w:rsidRDefault="00633720" w:rsidP="0063372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项目意义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：打通了 LLM 与经典工业软件的次元壁，验证了 Text-to-CAD 在工程落地上的可行性。</w:t>
      </w:r>
    </w:p>
    <w:p w14:paraId="5F066B60" w14:textId="77777777" w:rsidR="00633720" w:rsidRPr="00633720" w:rsidRDefault="00633720" w:rsidP="0063372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个人成长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：深化了对 Agent 架构设计、Prompt 工程以及复杂系统 API 调用的理解。</w:t>
      </w:r>
    </w:p>
    <w:p w14:paraId="145228C1" w14:textId="77777777" w:rsidR="00633720" w:rsidRPr="00633720" w:rsidRDefault="00633720" w:rsidP="0063372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lastRenderedPageBreak/>
        <w:t>致谢与 Q&amp;A。</w:t>
      </w:r>
    </w:p>
    <w:p w14:paraId="2EF236A7" w14:textId="77777777" w:rsidR="00633720" w:rsidRPr="00633720" w:rsidRDefault="00633720" w:rsidP="006337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kern w:val="0"/>
          <w:sz w:val="24"/>
          <w:szCs w:val="24"/>
        </w:rPr>
        <w:pict w14:anchorId="6494F894">
          <v:rect id="_x0000_i1032" style="width:0;height:1.5pt" o:hralign="center" o:hrstd="t" o:hr="t" fillcolor="#a0a0a0" stroked="f"/>
        </w:pict>
      </w:r>
    </w:p>
    <w:p w14:paraId="1D276389" w14:textId="77777777" w:rsidR="00633720" w:rsidRPr="00633720" w:rsidRDefault="00633720" w:rsidP="006337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33720">
        <w:rPr>
          <w:rFonts w:ascii="宋体" w:eastAsia="宋体" w:hAnsi="宋体" w:cs="宋体"/>
          <w:b/>
          <w:bCs/>
          <w:kern w:val="0"/>
          <w:sz w:val="27"/>
          <w:szCs w:val="27"/>
        </w:rPr>
        <w:t>给你的面试小建议：</w:t>
      </w:r>
    </w:p>
    <w:p w14:paraId="0B224176" w14:textId="77777777" w:rsidR="00633720" w:rsidRPr="00633720" w:rsidRDefault="00633720" w:rsidP="0063372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准备好短视频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：在 PPT 第三页或者开头，一定要放一个</w:t>
      </w: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加速版的实机演示视频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（就是你发小红书的那个），“千言万语不如跑个 Demo”，这会让面试官立刻兴奋起来。</w:t>
      </w:r>
    </w:p>
    <w:p w14:paraId="3C35F24E" w14:textId="77777777" w:rsidR="00633720" w:rsidRPr="00633720" w:rsidRDefault="00633720" w:rsidP="0063372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3720">
        <w:rPr>
          <w:rFonts w:ascii="宋体" w:eastAsia="宋体" w:hAnsi="宋体" w:cs="宋体"/>
          <w:b/>
          <w:bCs/>
          <w:kern w:val="0"/>
          <w:sz w:val="24"/>
          <w:szCs w:val="24"/>
        </w:rPr>
        <w:t>准备好源码</w:t>
      </w:r>
      <w:r w:rsidRPr="00633720">
        <w:rPr>
          <w:rFonts w:ascii="宋体" w:eastAsia="宋体" w:hAnsi="宋体" w:cs="宋体"/>
          <w:kern w:val="0"/>
          <w:sz w:val="24"/>
          <w:szCs w:val="24"/>
        </w:rPr>
        <w:t>：如果面试是线上的，提前把 lib.py 里封装得最漂亮的一段代码（比如选面逻辑或者异常处理）找出来，面试官问细节时随时可以共享屏幕讲解。</w:t>
      </w:r>
    </w:p>
    <w:p w14:paraId="7D98DCA9" w14:textId="77777777" w:rsidR="00334846" w:rsidRPr="00633720" w:rsidRDefault="00334846"/>
    <w:sectPr w:rsidR="00334846" w:rsidRPr="00633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747EF" w14:textId="77777777" w:rsidR="00E97E22" w:rsidRDefault="00E97E22" w:rsidP="00633720">
      <w:r>
        <w:separator/>
      </w:r>
    </w:p>
  </w:endnote>
  <w:endnote w:type="continuationSeparator" w:id="0">
    <w:p w14:paraId="77C23854" w14:textId="77777777" w:rsidR="00E97E22" w:rsidRDefault="00E97E22" w:rsidP="00633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E660F" w14:textId="77777777" w:rsidR="00E97E22" w:rsidRDefault="00E97E22" w:rsidP="00633720">
      <w:r>
        <w:separator/>
      </w:r>
    </w:p>
  </w:footnote>
  <w:footnote w:type="continuationSeparator" w:id="0">
    <w:p w14:paraId="39B318BA" w14:textId="77777777" w:rsidR="00E97E22" w:rsidRDefault="00E97E22" w:rsidP="00633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B5F"/>
    <w:multiLevelType w:val="multilevel"/>
    <w:tmpl w:val="309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2C46"/>
    <w:multiLevelType w:val="multilevel"/>
    <w:tmpl w:val="850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6CA5"/>
    <w:multiLevelType w:val="multilevel"/>
    <w:tmpl w:val="A0B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66CA"/>
    <w:multiLevelType w:val="multilevel"/>
    <w:tmpl w:val="384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43FD8"/>
    <w:multiLevelType w:val="multilevel"/>
    <w:tmpl w:val="195E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73904"/>
    <w:multiLevelType w:val="multilevel"/>
    <w:tmpl w:val="147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E5877"/>
    <w:multiLevelType w:val="multilevel"/>
    <w:tmpl w:val="0CB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35C05"/>
    <w:multiLevelType w:val="multilevel"/>
    <w:tmpl w:val="CEC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44186"/>
    <w:multiLevelType w:val="multilevel"/>
    <w:tmpl w:val="D9EA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207EB"/>
    <w:multiLevelType w:val="multilevel"/>
    <w:tmpl w:val="F162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8"/>
  </w:num>
  <w:num w:numId="6">
    <w:abstractNumId w:val="4"/>
  </w:num>
  <w:num w:numId="7">
    <w:abstractNumId w:val="6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E8"/>
    <w:rsid w:val="00334846"/>
    <w:rsid w:val="00463A5B"/>
    <w:rsid w:val="00482C64"/>
    <w:rsid w:val="004E0192"/>
    <w:rsid w:val="005545E8"/>
    <w:rsid w:val="00633720"/>
    <w:rsid w:val="00671672"/>
    <w:rsid w:val="00671F67"/>
    <w:rsid w:val="00806671"/>
    <w:rsid w:val="00A86188"/>
    <w:rsid w:val="00BA61B0"/>
    <w:rsid w:val="00E777A0"/>
    <w:rsid w:val="00E97E22"/>
    <w:rsid w:val="00EF31BB"/>
    <w:rsid w:val="00FB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51251"/>
  <w15:chartTrackingRefBased/>
  <w15:docId w15:val="{6F7A44C1-9CC8-4060-9D8B-25DA719C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3372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6337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37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37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372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33720"/>
    <w:rPr>
      <w:rFonts w:ascii="宋体" w:eastAsia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6337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3372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2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1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3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1375</Words>
  <Characters>1967</Characters>
  <Application>Microsoft Office Word</Application>
  <DocSecurity>0</DocSecurity>
  <Lines>65</Lines>
  <Paragraphs>41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10</cp:revision>
  <dcterms:created xsi:type="dcterms:W3CDTF">2026-04-08T14:07:00Z</dcterms:created>
  <dcterms:modified xsi:type="dcterms:W3CDTF">2026-04-08T14:10:00Z</dcterms:modified>
</cp:coreProperties>
</file>