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6F15" w14:textId="5B99537F" w:rsidR="00296C69" w:rsidRDefault="2E5532DA" w:rsidP="5C11E5D1">
      <w:pPr>
        <w:shd w:val="clear" w:color="auto" w:fill="FFFFFF" w:themeFill="background1"/>
        <w:spacing w:after="0" w:line="311" w:lineRule="auto"/>
        <w:rPr>
          <w:rFonts w:ascii="Calibri" w:eastAsia="Calibri" w:hAnsi="Calibri" w:cs="Calibri"/>
          <w:color w:val="000000" w:themeColor="text1"/>
          <w:sz w:val="22"/>
          <w:szCs w:val="22"/>
        </w:rPr>
      </w:pPr>
      <w:r w:rsidRPr="5C11E5D1">
        <w:rPr>
          <w:rFonts w:ascii="Calibri" w:eastAsia="Calibri" w:hAnsi="Calibri" w:cs="Calibri"/>
          <w:color w:val="000000" w:themeColor="text1"/>
          <w:sz w:val="22"/>
          <w:szCs w:val="22"/>
        </w:rPr>
        <w:t xml:space="preserve">My name is Emmanuel Olanrewaju, my thesis is on explainable AI with visual analytics. AI is a quickly emerging field that is having </w:t>
      </w:r>
      <w:r w:rsidR="77C1B56A" w:rsidRPr="5C11E5D1">
        <w:rPr>
          <w:rFonts w:ascii="Calibri" w:eastAsia="Calibri" w:hAnsi="Calibri" w:cs="Calibri"/>
          <w:color w:val="000000" w:themeColor="text1"/>
          <w:sz w:val="22"/>
          <w:szCs w:val="22"/>
        </w:rPr>
        <w:t>a significant</w:t>
      </w:r>
      <w:r w:rsidRPr="5C11E5D1">
        <w:rPr>
          <w:rFonts w:ascii="Calibri" w:eastAsia="Calibri" w:hAnsi="Calibri" w:cs="Calibri"/>
          <w:color w:val="000000" w:themeColor="text1"/>
          <w:sz w:val="22"/>
          <w:szCs w:val="22"/>
        </w:rPr>
        <w:t xml:space="preserve"> impact on several sectors in the industry</w:t>
      </w:r>
      <w:r w:rsidR="776922FD" w:rsidRPr="5C11E5D1">
        <w:rPr>
          <w:rFonts w:ascii="Calibri" w:eastAsia="Calibri" w:hAnsi="Calibri" w:cs="Calibri"/>
          <w:color w:val="000000" w:themeColor="text1"/>
          <w:sz w:val="22"/>
          <w:szCs w:val="22"/>
        </w:rPr>
        <w:t>. It</w:t>
      </w:r>
      <w:r w:rsidRPr="5C11E5D1">
        <w:rPr>
          <w:rFonts w:ascii="Calibri" w:eastAsia="Calibri" w:hAnsi="Calibri" w:cs="Calibri"/>
          <w:color w:val="000000" w:themeColor="text1"/>
          <w:sz w:val="22"/>
          <w:szCs w:val="22"/>
        </w:rPr>
        <w:t xml:space="preserve"> is to the extent that we now seek to manage and regulate </w:t>
      </w:r>
      <w:r w:rsidR="7C7D25DE" w:rsidRPr="5C11E5D1">
        <w:rPr>
          <w:rFonts w:ascii="Calibri" w:eastAsia="Calibri" w:hAnsi="Calibri" w:cs="Calibri"/>
          <w:color w:val="000000" w:themeColor="text1"/>
          <w:sz w:val="22"/>
          <w:szCs w:val="22"/>
        </w:rPr>
        <w:t>it,</w:t>
      </w:r>
      <w:r w:rsidRPr="5C11E5D1">
        <w:rPr>
          <w:rFonts w:ascii="Calibri" w:eastAsia="Calibri" w:hAnsi="Calibri" w:cs="Calibri"/>
          <w:color w:val="000000" w:themeColor="text1"/>
          <w:sz w:val="22"/>
          <w:szCs w:val="22"/>
        </w:rPr>
        <w:t xml:space="preserve"> so we don’t over rely on it. Before we can regulate </w:t>
      </w:r>
      <w:r w:rsidR="11AC8EBC" w:rsidRPr="5C11E5D1">
        <w:rPr>
          <w:rFonts w:ascii="Calibri" w:eastAsia="Calibri" w:hAnsi="Calibri" w:cs="Calibri"/>
          <w:color w:val="000000" w:themeColor="text1"/>
          <w:sz w:val="22"/>
          <w:szCs w:val="22"/>
        </w:rPr>
        <w:t>it,</w:t>
      </w:r>
      <w:r w:rsidRPr="5C11E5D1">
        <w:rPr>
          <w:rFonts w:ascii="Calibri" w:eastAsia="Calibri" w:hAnsi="Calibri" w:cs="Calibri"/>
          <w:color w:val="000000" w:themeColor="text1"/>
          <w:sz w:val="22"/>
          <w:szCs w:val="22"/>
        </w:rPr>
        <w:t xml:space="preserve"> we need to understand it. Most AI models are “black box”, meaning there is no way of seeing how it comes to its decision.</w:t>
      </w:r>
    </w:p>
    <w:p w14:paraId="563B0EBC" w14:textId="37C2097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01215F2D" w14:textId="7D2A927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Emerging AI and not understanding</w:t>
      </w:r>
    </w:p>
    <w:p w14:paraId="07CC5F67" w14:textId="333D6480"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There are Gaps in the industry and academia with AI</w:t>
      </w:r>
    </w:p>
    <w:p w14:paraId="7EA9A013" w14:textId="08CDDCAC"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Visual analytics is a viable option to explain AI</w:t>
      </w:r>
    </w:p>
    <w:p w14:paraId="5DFC54AC" w14:textId="670F1D4E"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How can the XAI-Visual analytics system be developed</w:t>
      </w:r>
    </w:p>
    <w:p w14:paraId="68D1C79C" w14:textId="038D8D71"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67D60D08" w14:textId="297405A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is primarily a visualization algorithm/methodology</w:t>
      </w:r>
    </w:p>
    <w:p w14:paraId="3F891E47" w14:textId="294D5B2F" w:rsidR="00296C69" w:rsidRDefault="00296C69" w:rsidP="0636D7BE">
      <w:pPr>
        <w:shd w:val="clear" w:color="auto" w:fill="FFFFFF" w:themeFill="background1"/>
        <w:spacing w:after="0" w:line="311" w:lineRule="auto"/>
        <w:rPr>
          <w:rFonts w:ascii="Calibri" w:eastAsia="Calibri" w:hAnsi="Calibri" w:cs="Calibri"/>
          <w:color w:val="000000" w:themeColor="text1"/>
          <w:sz w:val="22"/>
          <w:szCs w:val="22"/>
        </w:rPr>
      </w:pPr>
    </w:p>
    <w:p w14:paraId="0773395B" w14:textId="6BB202D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8"/>
          <w:szCs w:val="28"/>
          <w:u w:val="single"/>
        </w:rPr>
        <w:t>Visual Analytics for Explainable and Trustworthy AI</w:t>
      </w:r>
      <w:r w:rsidRPr="0636D7BE">
        <w:rPr>
          <w:rFonts w:ascii="Calibri" w:eastAsia="Calibri" w:hAnsi="Calibri" w:cs="Calibri"/>
          <w:color w:val="000000" w:themeColor="text1"/>
          <w:sz w:val="22"/>
          <w:szCs w:val="22"/>
          <w:u w:val="single"/>
        </w:rPr>
        <w:t xml:space="preserve"> (</w:t>
      </w:r>
      <w:hyperlink r:id="rId7">
        <w:r w:rsidRPr="0636D7BE">
          <w:rPr>
            <w:rStyle w:val="Hyperlink"/>
            <w:rFonts w:ascii="Calibri" w:eastAsia="Calibri" w:hAnsi="Calibri" w:cs="Calibri"/>
            <w:sz w:val="22"/>
            <w:szCs w:val="22"/>
          </w:rPr>
          <w:t>https://ieeexplore.ieee.org/abstract/document/11033407</w:t>
        </w:r>
      </w:hyperlink>
      <w:r w:rsidRPr="0636D7BE">
        <w:rPr>
          <w:rFonts w:ascii="Calibri" w:eastAsia="Calibri" w:hAnsi="Calibri" w:cs="Calibri"/>
          <w:color w:val="000000" w:themeColor="text1"/>
          <w:sz w:val="22"/>
          <w:szCs w:val="22"/>
          <w:u w:val="single"/>
        </w:rPr>
        <w:t>)</w:t>
      </w:r>
    </w:p>
    <w:p w14:paraId="4E24AF29" w14:textId="1C544F03"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To first define what trust in AI is, the author proposes a more detailed, multilevel model of trust in AI that consists of five trust </w:t>
      </w:r>
      <w:r w:rsidR="5EACEB7A" w:rsidRPr="0636D7BE">
        <w:rPr>
          <w:rFonts w:ascii="Calibri" w:eastAsia="Calibri" w:hAnsi="Calibri" w:cs="Calibri"/>
          <w:color w:val="000000" w:themeColor="text1"/>
          <w:sz w:val="22"/>
          <w:szCs w:val="22"/>
        </w:rPr>
        <w:t>levels:</w:t>
      </w:r>
      <w:r w:rsidRPr="0636D7BE">
        <w:rPr>
          <w:rFonts w:ascii="Calibri" w:eastAsia="Calibri" w:hAnsi="Calibri" w:cs="Calibri"/>
          <w:color w:val="000000" w:themeColor="text1"/>
          <w:sz w:val="22"/>
          <w:szCs w:val="22"/>
        </w:rPr>
        <w:t xml:space="preserve"> </w:t>
      </w:r>
    </w:p>
    <w:p w14:paraId="1F3A7579" w14:textId="5EEF327E"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 xml:space="preserve">the raw data (TL1: source reliability and transparent collection process), </w:t>
      </w:r>
    </w:p>
    <w:p w14:paraId="0AC5D503" w14:textId="7F8EED9D"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proofErr w:type="gramStart"/>
      <w:r w:rsidRPr="0636D7BE">
        <w:rPr>
          <w:rFonts w:ascii="Calibri" w:eastAsia="Calibri" w:hAnsi="Calibri" w:cs="Calibri"/>
          <w:color w:val="000000" w:themeColor="text1"/>
          <w:sz w:val="22"/>
          <w:szCs w:val="22"/>
        </w:rPr>
        <w:t>the processed</w:t>
      </w:r>
      <w:proofErr w:type="gramEnd"/>
      <w:r w:rsidRPr="0636D7BE">
        <w:rPr>
          <w:rFonts w:ascii="Calibri" w:eastAsia="Calibri" w:hAnsi="Calibri" w:cs="Calibri"/>
          <w:color w:val="000000" w:themeColor="text1"/>
          <w:sz w:val="22"/>
          <w:szCs w:val="22"/>
        </w:rPr>
        <w:t xml:space="preserve"> data (TL2: uncertainty awareness, equality/data bias, comparison of structures, guidance/recommendation, and outlier detection), </w:t>
      </w:r>
    </w:p>
    <w:p w14:paraId="00C59094" w14:textId="4ACEFFDA"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 xml:space="preserve">the algorithm/learning method (TL3: familiarity, understanding/ explanation, debugging/diagnosis, refinement/steering, comparison, knowledgeability, and fairness), </w:t>
      </w:r>
    </w:p>
    <w:p w14:paraId="6171778E" w14:textId="6D2369DF" w:rsidR="00296C69" w:rsidRDefault="4C612E22"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the concrete model(s) for a particular task (TL4: experience, in situ comparison, performance, what–if hypotheses, model bias, and model variance)</w:t>
      </w:r>
    </w:p>
    <w:p w14:paraId="5E687AB3" w14:textId="556993F7" w:rsidR="00296C69" w:rsidRDefault="0EFB5C60" w:rsidP="0028675A">
      <w:pPr>
        <w:pStyle w:val="ListParagraph"/>
        <w:numPr>
          <w:ilvl w:val="0"/>
          <w:numId w:val="75"/>
        </w:numPr>
        <w:shd w:val="clear" w:color="auto" w:fill="FFFFFF" w:themeFill="background1"/>
        <w:spacing w:after="0" w:line="311" w:lineRule="auto"/>
        <w:rPr>
          <w:rFonts w:ascii="Calibri" w:eastAsia="Calibri" w:hAnsi="Calibri" w:cs="Calibri"/>
          <w:color w:val="000000" w:themeColor="text1"/>
        </w:rPr>
      </w:pPr>
      <w:r w:rsidRPr="0636D7BE">
        <w:rPr>
          <w:rFonts w:ascii="Calibri" w:eastAsia="Calibri" w:hAnsi="Calibri" w:cs="Calibri"/>
          <w:color w:val="000000" w:themeColor="text1"/>
          <w:sz w:val="22"/>
          <w:szCs w:val="22"/>
        </w:rPr>
        <w:t>The</w:t>
      </w:r>
      <w:r w:rsidR="4C612E22" w:rsidRPr="0636D7BE">
        <w:rPr>
          <w:rFonts w:ascii="Calibri" w:eastAsia="Calibri" w:hAnsi="Calibri" w:cs="Calibri"/>
          <w:color w:val="000000" w:themeColor="text1"/>
          <w:sz w:val="22"/>
          <w:szCs w:val="22"/>
        </w:rPr>
        <w:t xml:space="preserve"> evaluation and the subjective users’ expectations (TL5: agreement of colleagues, visualization evaluation, metrics validation/results, and user bias).</w:t>
      </w:r>
    </w:p>
    <w:p w14:paraId="231711B9" w14:textId="1D58DDD1"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6FDF64AC" w14:textId="13F6BF0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What is </w:t>
      </w: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w:t>
      </w:r>
    </w:p>
    <w:p w14:paraId="4AF7E052" w14:textId="1E08ABB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color w:val="000000" w:themeColor="text1"/>
          <w:sz w:val="22"/>
          <w:szCs w:val="22"/>
        </w:rPr>
        <w:t xml:space="preserve"> is a </w:t>
      </w:r>
      <w:r w:rsidRPr="0636D7BE">
        <w:rPr>
          <w:rFonts w:ascii="Calibri" w:eastAsia="Calibri" w:hAnsi="Calibri" w:cs="Calibri"/>
          <w:b/>
          <w:bCs/>
          <w:color w:val="000000" w:themeColor="text1"/>
          <w:sz w:val="22"/>
          <w:szCs w:val="22"/>
        </w:rPr>
        <w:t>hybrid dimensionality reduction and visualization approach</w:t>
      </w:r>
      <w:r w:rsidRPr="0636D7BE">
        <w:rPr>
          <w:rFonts w:ascii="Calibri" w:eastAsia="Calibri" w:hAnsi="Calibri" w:cs="Calibri"/>
          <w:color w:val="000000" w:themeColor="text1"/>
          <w:sz w:val="22"/>
          <w:szCs w:val="22"/>
        </w:rPr>
        <w:t xml:space="preserve"> that combines the strengths of different techniques to provide more reliable and interpretable visualizations of high-dimensional data.</w:t>
      </w:r>
    </w:p>
    <w:p w14:paraId="38A30822" w14:textId="3622738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Core Concept</w:t>
      </w:r>
    </w:p>
    <w:p w14:paraId="0940CA96" w14:textId="749E546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color w:val="000000" w:themeColor="text1"/>
          <w:sz w:val="22"/>
          <w:szCs w:val="22"/>
        </w:rPr>
        <w:t>HardVis</w:t>
      </w:r>
      <w:proofErr w:type="spellEnd"/>
      <w:r w:rsidRPr="0636D7BE">
        <w:rPr>
          <w:rFonts w:ascii="Calibri" w:eastAsia="Calibri" w:hAnsi="Calibri" w:cs="Calibri"/>
          <w:color w:val="000000" w:themeColor="text1"/>
          <w:sz w:val="22"/>
          <w:szCs w:val="22"/>
        </w:rPr>
        <w:t xml:space="preserve"> explicitly separates the visualization process into two complementary components:</w:t>
      </w:r>
    </w:p>
    <w:p w14:paraId="10BA7256" w14:textId="79576B8B" w:rsidR="00296C69" w:rsidRDefault="4C612E22" w:rsidP="0028675A">
      <w:pPr>
        <w:pStyle w:val="ListParagraph"/>
        <w:numPr>
          <w:ilvl w:val="1"/>
          <w:numId w:val="81"/>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Hard (Certain) Relationships</w:t>
      </w:r>
      <w:r w:rsidRPr="0636D7BE">
        <w:rPr>
          <w:rFonts w:ascii="Calibri" w:eastAsia="Calibri" w:hAnsi="Calibri" w:cs="Calibri"/>
          <w:color w:val="000000" w:themeColor="text1"/>
          <w:sz w:val="22"/>
          <w:szCs w:val="22"/>
        </w:rPr>
        <w:t xml:space="preserve"> - Clear, unambiguous neighbor relationships</w:t>
      </w:r>
    </w:p>
    <w:p w14:paraId="2B61E22F" w14:textId="2F685D08" w:rsidR="00296C69" w:rsidRDefault="4C612E22" w:rsidP="0028675A">
      <w:pPr>
        <w:pStyle w:val="ListParagraph"/>
        <w:numPr>
          <w:ilvl w:val="1"/>
          <w:numId w:val="81"/>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Soft (Uncertain) Relationships</w:t>
      </w:r>
      <w:r w:rsidRPr="0636D7BE">
        <w:rPr>
          <w:rFonts w:ascii="Calibri" w:eastAsia="Calibri" w:hAnsi="Calibri" w:cs="Calibri"/>
          <w:color w:val="000000" w:themeColor="text1"/>
          <w:sz w:val="22"/>
          <w:szCs w:val="22"/>
        </w:rPr>
        <w:t xml:space="preserve"> - Ambiguous or probabilistic relationships</w:t>
      </w:r>
    </w:p>
    <w:p w14:paraId="4E111F7D" w14:textId="4A830B1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The Problem </w:t>
      </w: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Solves</w:t>
      </w:r>
    </w:p>
    <w:p w14:paraId="136808F0" w14:textId="0A534F2C"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lastRenderedPageBreak/>
        <w:t>Traditional methods like t-SNE have limitations:</w:t>
      </w:r>
    </w:p>
    <w:p w14:paraId="6B091BBE" w14:textId="0D292F7D" w:rsidR="00296C69" w:rsidRDefault="4C612E22" w:rsidP="0028675A">
      <w:pPr>
        <w:pStyle w:val="ListParagraph"/>
        <w:numPr>
          <w:ilvl w:val="1"/>
          <w:numId w:val="80"/>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t-SNE</w:t>
      </w:r>
      <w:r w:rsidRPr="0636D7BE">
        <w:rPr>
          <w:rFonts w:ascii="Calibri" w:eastAsia="Calibri" w:hAnsi="Calibri" w:cs="Calibri"/>
          <w:color w:val="000000" w:themeColor="text1"/>
          <w:sz w:val="22"/>
          <w:szCs w:val="22"/>
        </w:rPr>
        <w:t>: Excellent at preserving local structure but distorts global structure</w:t>
      </w:r>
    </w:p>
    <w:p w14:paraId="474BB555" w14:textId="0791BC42" w:rsidR="00296C69" w:rsidRDefault="4C612E22" w:rsidP="0028675A">
      <w:pPr>
        <w:pStyle w:val="ListParagraph"/>
        <w:numPr>
          <w:ilvl w:val="1"/>
          <w:numId w:val="80"/>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UMAP</w:t>
      </w:r>
      <w:r w:rsidRPr="0636D7BE">
        <w:rPr>
          <w:rFonts w:ascii="Calibri" w:eastAsia="Calibri" w:hAnsi="Calibri" w:cs="Calibri"/>
          <w:color w:val="000000" w:themeColor="text1"/>
          <w:sz w:val="22"/>
          <w:szCs w:val="22"/>
        </w:rPr>
        <w:t>: Better at global structure but can oversimplify local relationships</w:t>
      </w:r>
    </w:p>
    <w:p w14:paraId="6222ACA6" w14:textId="3C40C537" w:rsidR="00296C69" w:rsidRDefault="4C612E22" w:rsidP="0028675A">
      <w:pPr>
        <w:pStyle w:val="ListParagraph"/>
        <w:numPr>
          <w:ilvl w:val="1"/>
          <w:numId w:val="80"/>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PCA</w:t>
      </w:r>
      <w:r w:rsidRPr="0636D7BE">
        <w:rPr>
          <w:rFonts w:ascii="Calibri" w:eastAsia="Calibri" w:hAnsi="Calibri" w:cs="Calibri"/>
          <w:color w:val="000000" w:themeColor="text1"/>
          <w:sz w:val="22"/>
          <w:szCs w:val="22"/>
        </w:rPr>
        <w:t>: Preserves global structure but misses non-linear patterns</w:t>
      </w:r>
    </w:p>
    <w:p w14:paraId="7B7BA288" w14:textId="55069034"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addresses</w:t>
      </w:r>
      <w:r w:rsidRPr="0636D7BE">
        <w:rPr>
          <w:rFonts w:ascii="Calibri" w:eastAsia="Calibri" w:hAnsi="Calibri" w:cs="Calibri"/>
          <w:color w:val="000000" w:themeColor="text1"/>
          <w:sz w:val="22"/>
          <w:szCs w:val="22"/>
        </w:rPr>
        <w:t xml:space="preserve">: The </w:t>
      </w:r>
      <w:r w:rsidRPr="0636D7BE">
        <w:rPr>
          <w:rFonts w:ascii="Calibri" w:eastAsia="Calibri" w:hAnsi="Calibri" w:cs="Calibri"/>
          <w:b/>
          <w:bCs/>
          <w:color w:val="000000" w:themeColor="text1"/>
          <w:sz w:val="22"/>
          <w:szCs w:val="22"/>
        </w:rPr>
        <w:t>uncertainty</w:t>
      </w:r>
      <w:r w:rsidRPr="0636D7BE">
        <w:rPr>
          <w:rFonts w:ascii="Calibri" w:eastAsia="Calibri" w:hAnsi="Calibri" w:cs="Calibri"/>
          <w:color w:val="000000" w:themeColor="text1"/>
          <w:sz w:val="22"/>
          <w:szCs w:val="22"/>
        </w:rPr>
        <w:t xml:space="preserve"> in neighborhood relationships that gets lost in traditional visualizations.</w:t>
      </w:r>
    </w:p>
    <w:p w14:paraId="24426EEF" w14:textId="52EE2A9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549EAAD1" w14:textId="0A7666E1"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The Core Algorithm</w:t>
      </w:r>
    </w:p>
    <w:p w14:paraId="426F98D9" w14:textId="3C4AB83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b/>
          <w:bCs/>
          <w:color w:val="000000" w:themeColor="text1"/>
          <w:sz w:val="22"/>
          <w:szCs w:val="22"/>
        </w:rPr>
        <w:t xml:space="preserve"> is primarily a visualization algorithm/methodology</w:t>
      </w:r>
      <w:r w:rsidRPr="0636D7BE">
        <w:rPr>
          <w:rFonts w:ascii="Calibri" w:eastAsia="Calibri" w:hAnsi="Calibri" w:cs="Calibri"/>
          <w:color w:val="000000" w:themeColor="text1"/>
          <w:sz w:val="22"/>
          <w:szCs w:val="22"/>
        </w:rPr>
        <w:t>, not an interactive application. In its basic research implementation, it typically produces:</w:t>
      </w:r>
    </w:p>
    <w:p w14:paraId="73486177" w14:textId="7FBDB782"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Static visualizations</w:t>
      </w:r>
      <w:r w:rsidRPr="0636D7BE">
        <w:rPr>
          <w:rFonts w:ascii="Calibri" w:eastAsia="Calibri" w:hAnsi="Calibri" w:cs="Calibri"/>
          <w:color w:val="000000" w:themeColor="text1"/>
          <w:sz w:val="22"/>
          <w:szCs w:val="22"/>
        </w:rPr>
        <w:t xml:space="preserve"> (PNG, PDF outputs)</w:t>
      </w:r>
    </w:p>
    <w:p w14:paraId="36508AB4" w14:textId="7CBF8481"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Dual-view plots</w:t>
      </w:r>
      <w:r w:rsidRPr="0636D7BE">
        <w:rPr>
          <w:rFonts w:ascii="Calibri" w:eastAsia="Calibri" w:hAnsi="Calibri" w:cs="Calibri"/>
          <w:color w:val="000000" w:themeColor="text1"/>
          <w:sz w:val="22"/>
          <w:szCs w:val="22"/>
        </w:rPr>
        <w:t xml:space="preserve"> (H-View and S-View)</w:t>
      </w:r>
    </w:p>
    <w:p w14:paraId="3467DDDA" w14:textId="0DAEA977"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Academic paper-ready</w:t>
      </w:r>
      <w:r w:rsidRPr="0636D7BE">
        <w:rPr>
          <w:rFonts w:ascii="Calibri" w:eastAsia="Calibri" w:hAnsi="Calibri" w:cs="Calibri"/>
          <w:color w:val="000000" w:themeColor="text1"/>
          <w:sz w:val="22"/>
          <w:szCs w:val="22"/>
        </w:rPr>
        <w:t xml:space="preserve"> figures</w:t>
      </w:r>
    </w:p>
    <w:p w14:paraId="6AD8D649" w14:textId="0765C230" w:rsidR="00296C69" w:rsidRDefault="4C612E22" w:rsidP="0028675A">
      <w:pPr>
        <w:pStyle w:val="ListParagraph"/>
        <w:numPr>
          <w:ilvl w:val="1"/>
          <w:numId w:val="79"/>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Batch processing</w:t>
      </w:r>
      <w:r w:rsidRPr="0636D7BE">
        <w:rPr>
          <w:rFonts w:ascii="Calibri" w:eastAsia="Calibri" w:hAnsi="Calibri" w:cs="Calibri"/>
          <w:color w:val="000000" w:themeColor="text1"/>
          <w:sz w:val="22"/>
          <w:szCs w:val="22"/>
        </w:rPr>
        <w:t xml:space="preserve"> of datasets</w:t>
      </w:r>
    </w:p>
    <w:p w14:paraId="0CEA485B" w14:textId="7593176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u w:val="single"/>
        </w:rPr>
        <w:t xml:space="preserve"> </w:t>
      </w:r>
      <w:proofErr w:type="spellStart"/>
      <w:r w:rsidRPr="0636D7BE">
        <w:rPr>
          <w:rFonts w:ascii="Calibri" w:eastAsia="Calibri" w:hAnsi="Calibri" w:cs="Calibri"/>
          <w:color w:val="000000" w:themeColor="text1"/>
          <w:sz w:val="22"/>
          <w:szCs w:val="22"/>
        </w:rPr>
        <w:t>FeatureEnV</w:t>
      </w:r>
      <w:proofErr w:type="spellEnd"/>
      <w:r w:rsidRPr="0636D7BE">
        <w:rPr>
          <w:rFonts w:ascii="Calibri" w:eastAsia="Calibri" w:hAnsi="Calibri" w:cs="Calibri"/>
          <w:color w:val="000000" w:themeColor="text1"/>
          <w:sz w:val="22"/>
          <w:szCs w:val="22"/>
        </w:rPr>
        <w:t xml:space="preserve">- Feature </w:t>
      </w:r>
      <w:proofErr w:type="spellStart"/>
      <w:r w:rsidRPr="0636D7BE">
        <w:rPr>
          <w:rFonts w:ascii="Calibri" w:eastAsia="Calibri" w:hAnsi="Calibri" w:cs="Calibri"/>
          <w:color w:val="000000" w:themeColor="text1"/>
          <w:sz w:val="22"/>
          <w:szCs w:val="22"/>
        </w:rPr>
        <w:t>engineeringi</w:t>
      </w:r>
      <w:proofErr w:type="spellEnd"/>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VisEvol</w:t>
      </w:r>
      <w:proofErr w:type="spellEnd"/>
      <w:r w:rsidRPr="0636D7BE">
        <w:rPr>
          <w:rFonts w:ascii="Calibri" w:eastAsia="Calibri" w:hAnsi="Calibri" w:cs="Calibri"/>
          <w:color w:val="000000" w:themeColor="text1"/>
          <w:sz w:val="22"/>
          <w:szCs w:val="22"/>
        </w:rPr>
        <w:t xml:space="preserve">-Hyperparameter </w:t>
      </w:r>
      <w:r w:rsidR="168F8D89" w:rsidRPr="0636D7BE">
        <w:rPr>
          <w:rFonts w:ascii="Calibri" w:eastAsia="Calibri" w:hAnsi="Calibri" w:cs="Calibri"/>
          <w:color w:val="000000" w:themeColor="text1"/>
          <w:sz w:val="22"/>
          <w:szCs w:val="22"/>
        </w:rPr>
        <w:t>tuning?</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VisRuler</w:t>
      </w:r>
      <w:proofErr w:type="spellEnd"/>
      <w:r w:rsidRPr="0636D7BE">
        <w:rPr>
          <w:rFonts w:ascii="Calibri" w:eastAsia="Calibri" w:hAnsi="Calibri" w:cs="Calibri"/>
          <w:color w:val="000000" w:themeColor="text1"/>
          <w:sz w:val="22"/>
          <w:szCs w:val="22"/>
        </w:rPr>
        <w:t>??? T-SNE/</w:t>
      </w:r>
      <w:r w:rsidR="12A2E4C8" w:rsidRPr="0636D7BE">
        <w:rPr>
          <w:rFonts w:ascii="Calibri" w:eastAsia="Calibri" w:hAnsi="Calibri" w:cs="Calibri"/>
          <w:color w:val="000000" w:themeColor="text1"/>
          <w:sz w:val="22"/>
          <w:szCs w:val="22"/>
        </w:rPr>
        <w:t>UMAP?</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Hardvis</w:t>
      </w:r>
      <w:proofErr w:type="spellEnd"/>
      <w:r w:rsidRPr="0636D7BE">
        <w:rPr>
          <w:rFonts w:ascii="Calibri" w:eastAsia="Calibri" w:hAnsi="Calibri" w:cs="Calibri"/>
          <w:color w:val="000000" w:themeColor="text1"/>
          <w:sz w:val="22"/>
          <w:szCs w:val="22"/>
        </w:rPr>
        <w:t>??</w:t>
      </w:r>
    </w:p>
    <w:p w14:paraId="1874946A" w14:textId="1C23DB92" w:rsidR="00296C69" w:rsidRDefault="4C612E22" w:rsidP="0636D7BE">
      <w:pPr>
        <w:shd w:val="clear" w:color="auto" w:fill="FFFFFF" w:themeFill="background1"/>
        <w:spacing w:after="0"/>
      </w:pPr>
      <w:r>
        <w:rPr>
          <w:noProof/>
        </w:rPr>
        <w:drawing>
          <wp:inline distT="0" distB="0" distL="0" distR="0" wp14:anchorId="6B66E985" wp14:editId="00FDF207">
            <wp:extent cx="4467225" cy="3688058"/>
            <wp:effectExtent l="0" t="0" r="0" b="0"/>
            <wp:docPr id="984174259" name="drawing" descr="Raw Data &#10;FeatureEnVi &#10;Model Training &#10;DeforestVis &#10;SHAP/LIME &#10;HardVis/t-viSNE &#10;VisRuler &#10;ViSEvol &#10;StackGenVis &#10;Streaml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74259" name=""/>
                    <pic:cNvPicPr/>
                  </pic:nvPicPr>
                  <pic:blipFill>
                    <a:blip r:embed="rId8">
                      <a:extLst>
                        <a:ext uri="{28A0092B-C50C-407E-A947-70E740481C1C}">
                          <a14:useLocalDpi xmlns:a14="http://schemas.microsoft.com/office/drawing/2010/main"/>
                        </a:ext>
                      </a:extLst>
                    </a:blip>
                    <a:stretch>
                      <a:fillRect/>
                    </a:stretch>
                  </pic:blipFill>
                  <pic:spPr>
                    <a:xfrm>
                      <a:off x="0" y="0"/>
                      <a:ext cx="4467225" cy="3688058"/>
                    </a:xfrm>
                    <a:prstGeom prst="rect">
                      <a:avLst/>
                    </a:prstGeom>
                  </pic:spPr>
                </pic:pic>
              </a:graphicData>
            </a:graphic>
          </wp:inline>
        </w:drawing>
      </w:r>
    </w:p>
    <w:p w14:paraId="37BFC082" w14:textId="756BF32B"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83"/>
        <w:gridCol w:w="3125"/>
        <w:gridCol w:w="2133"/>
        <w:gridCol w:w="3446"/>
      </w:tblGrid>
      <w:tr w:rsidR="0636D7BE" w14:paraId="212787A2"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3CB7482" w14:textId="60551E94"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lastRenderedPageBreak/>
              <w:t>Tool</w:t>
            </w:r>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18B8F64" w14:textId="5A1FC5C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Primary Role</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358E3A2" w14:textId="6423846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Explanation Level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8E3AB71" w14:textId="386D08F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Best For</w:t>
            </w:r>
          </w:p>
        </w:tc>
      </w:tr>
      <w:tr w:rsidR="0636D7BE" w14:paraId="01495EAB"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6F500A0" w14:textId="2A63BC31"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FeatureEnVi</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2F12409" w14:textId="61C00564"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Feature engineering visualization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595EB61" w14:textId="59F6687B"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Global + Feature-level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85A4821" w14:textId="0C40B7D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Understanding feature spaces</w:t>
            </w:r>
          </w:p>
        </w:tc>
      </w:tr>
      <w:tr w:rsidR="0636D7BE" w14:paraId="39037833"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70C7CB4" w14:textId="6AABDCB9"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Visevol</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9F0A54B" w14:textId="427FE8D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 evolution tracking</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B9C51B6" w14:textId="3FB2DFB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Temporal + 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B34DC70" w14:textId="3020912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 lifecycle monitoring</w:t>
            </w:r>
          </w:p>
        </w:tc>
      </w:tr>
      <w:tr w:rsidR="0636D7BE" w14:paraId="13620857"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1725C79" w14:textId="52418BFF"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VisRuler</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C478E44" w14:textId="7649A5D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Rule extraction &amp; visualization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F01C61A" w14:textId="51D08F92"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Local + 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F264362" w14:textId="383CBBA0"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Transparent rule-based explanations</w:t>
            </w:r>
          </w:p>
        </w:tc>
      </w:tr>
      <w:tr w:rsidR="0636D7BE" w14:paraId="6F5B538A"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65D51957" w14:textId="06CDE90A"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DeforestVis</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AEB0F2C" w14:textId="53D7A2C7"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Tree ensemble interpretation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B2E0BBD" w14:textId="4B0159A3"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Model-level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7CF5880" w14:textId="35BC530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Random Forest internal workings</w:t>
            </w:r>
          </w:p>
        </w:tc>
      </w:tr>
      <w:tr w:rsidR="0636D7BE" w14:paraId="5E9CFD45"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5F3B919" w14:textId="199E7DDC"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HardVis</w:t>
            </w:r>
            <w:proofErr w:type="spellEnd"/>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EE95A41" w14:textId="0DBEFC30"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Uncertainty-aware visualization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69C6EF9" w14:textId="7D2906F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CF2E0BD" w14:textId="39099C9A"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Data relationship confidence</w:t>
            </w:r>
          </w:p>
        </w:tc>
      </w:tr>
      <w:tr w:rsidR="0636D7BE" w14:paraId="3212490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127AD42" w14:textId="013C6C1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b/>
                <w:bCs/>
                <w:sz w:val="22"/>
                <w:szCs w:val="22"/>
              </w:rPr>
              <w:t>SHAP</w:t>
            </w:r>
          </w:p>
        </w:tc>
        <w:tc>
          <w:tcPr>
            <w:tcW w:w="3125" w:type="dxa"/>
            <w:tcBorders>
              <w:top w:val="single" w:sz="6" w:space="0" w:color="909090"/>
              <w:left w:val="single" w:sz="6" w:space="0" w:color="909090"/>
              <w:bottom w:val="single" w:sz="6" w:space="0" w:color="909090"/>
              <w:right w:val="single" w:sz="6" w:space="0" w:color="909090"/>
            </w:tcBorders>
            <w:tcMar>
              <w:left w:w="60" w:type="dxa"/>
              <w:right w:w="60" w:type="dxa"/>
            </w:tcMar>
          </w:tcPr>
          <w:p w14:paraId="234AF4DB" w14:textId="46011805"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Feature attribution</w:t>
            </w:r>
          </w:p>
        </w:tc>
        <w:tc>
          <w:tcPr>
            <w:tcW w:w="213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E914B0D" w14:textId="6D3B9F5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Local + Global</w:t>
            </w:r>
          </w:p>
        </w:tc>
        <w:tc>
          <w:tcPr>
            <w:tcW w:w="3446"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1FF6EE0" w14:textId="0644DE62"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Quantitative feature importance</w:t>
            </w:r>
          </w:p>
        </w:tc>
      </w:tr>
    </w:tbl>
    <w:p w14:paraId="720AF5F8" w14:textId="62553306"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1FED757A" w14:textId="31C9DFA4"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28DE7D61" w14:textId="79C2763F"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83"/>
        <w:gridCol w:w="5031"/>
        <w:gridCol w:w="2689"/>
      </w:tblGrid>
      <w:tr w:rsidR="0636D7BE" w14:paraId="3BA5632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5061499" w14:textId="04497A0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Tool</w:t>
            </w:r>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AAE741E" w14:textId="56530F0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Primary Explainability Value</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E5FA92D" w14:textId="62B4A2D3"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Best For</w:t>
            </w:r>
          </w:p>
        </w:tc>
      </w:tr>
      <w:tr w:rsidR="0636D7BE" w14:paraId="15A67DB0"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004C673" w14:textId="34C1F982"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FeatureEnVi</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946F67D" w14:textId="4CF2D2DB"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Transparent feature selection</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B1E1125" w14:textId="06D8798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Justifying input variables</w:t>
            </w:r>
          </w:p>
        </w:tc>
      </w:tr>
      <w:tr w:rsidR="0636D7BE" w14:paraId="5F0BE7E2"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F939940" w14:textId="3FC9FC3F"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ViSEvol</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B86F224" w14:textId="4A3C8FAA" w:rsidR="1758DFB6" w:rsidRDefault="1758DFB6"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Models</w:t>
            </w:r>
            <w:r w:rsidR="0636D7BE" w:rsidRPr="0636D7BE">
              <w:rPr>
                <w:rFonts w:ascii="Calibri" w:eastAsia="Calibri" w:hAnsi="Calibri" w:cs="Calibri"/>
                <w:sz w:val="22"/>
                <w:szCs w:val="22"/>
              </w:rPr>
              <w:t xml:space="preserve"> change justification for evolutionary algorithms</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FE1F0DE" w14:textId="3AD8BF3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Explaining model updates</w:t>
            </w:r>
          </w:p>
        </w:tc>
      </w:tr>
      <w:tr w:rsidR="0636D7BE" w14:paraId="5175673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9D47782" w14:textId="7423F67E"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VisRuler</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2C4580A" w14:textId="38FC8BD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Rule-based reasoning</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437AE58" w14:textId="317935B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Regulatory compliance</w:t>
            </w:r>
          </w:p>
        </w:tc>
      </w:tr>
      <w:tr w:rsidR="0636D7BE" w14:paraId="7F5A22E2"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01826E96" w14:textId="6511ABA1"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HardVis</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51283D86" w14:textId="323D77D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Uncertainty quantification</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326F3E3" w14:textId="70D30B18"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Risk assessment</w:t>
            </w:r>
          </w:p>
        </w:tc>
      </w:tr>
      <w:tr w:rsidR="0636D7BE" w14:paraId="4DCFDCC8"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0EBADF2" w14:textId="3068C5F0"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DeforestVis</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68E9B8A" w14:textId="6D0BD92F"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Ensemble transparency</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646E102" w14:textId="4FA7ED93"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Complex model debugging</w:t>
            </w:r>
          </w:p>
        </w:tc>
      </w:tr>
      <w:tr w:rsidR="0636D7BE" w14:paraId="42B6C8E0"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3529C108" w14:textId="1D9E40F6"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b/>
                <w:bCs/>
                <w:sz w:val="22"/>
                <w:szCs w:val="22"/>
              </w:rPr>
              <w:t>SHAP/LIME</w:t>
            </w:r>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D572E38" w14:textId="2675653C"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Prediction attribution</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E58500B" w14:textId="1CF0BC47"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Individual case explanations</w:t>
            </w:r>
          </w:p>
        </w:tc>
      </w:tr>
      <w:tr w:rsidR="0636D7BE" w14:paraId="73CE49F9" w14:textId="77777777" w:rsidTr="0636D7BE">
        <w:trPr>
          <w:trHeight w:val="300"/>
        </w:trPr>
        <w:tc>
          <w:tcPr>
            <w:tcW w:w="1283" w:type="dxa"/>
            <w:tcBorders>
              <w:top w:val="single" w:sz="6" w:space="0" w:color="909090"/>
              <w:left w:val="single" w:sz="6" w:space="0" w:color="909090"/>
              <w:bottom w:val="single" w:sz="6" w:space="0" w:color="909090"/>
              <w:right w:val="single" w:sz="6" w:space="0" w:color="909090"/>
            </w:tcBorders>
            <w:tcMar>
              <w:left w:w="60" w:type="dxa"/>
              <w:right w:w="60" w:type="dxa"/>
            </w:tcMar>
          </w:tcPr>
          <w:p w14:paraId="47B4C72C" w14:textId="177C2B05" w:rsidR="0636D7BE" w:rsidRDefault="0636D7BE" w:rsidP="0636D7BE">
            <w:pPr>
              <w:shd w:val="clear" w:color="auto" w:fill="FFFFFF" w:themeFill="background1"/>
              <w:spacing w:line="311" w:lineRule="auto"/>
              <w:ind w:left="-75"/>
              <w:rPr>
                <w:rFonts w:ascii="Calibri" w:eastAsia="Calibri" w:hAnsi="Calibri" w:cs="Calibri"/>
                <w:sz w:val="22"/>
                <w:szCs w:val="22"/>
              </w:rPr>
            </w:pPr>
            <w:proofErr w:type="spellStart"/>
            <w:r w:rsidRPr="0636D7BE">
              <w:rPr>
                <w:rFonts w:ascii="Calibri" w:eastAsia="Calibri" w:hAnsi="Calibri" w:cs="Calibri"/>
                <w:b/>
                <w:bCs/>
                <w:sz w:val="22"/>
                <w:szCs w:val="22"/>
              </w:rPr>
              <w:t>Streamlit</w:t>
            </w:r>
            <w:proofErr w:type="spellEnd"/>
          </w:p>
        </w:tc>
        <w:tc>
          <w:tcPr>
            <w:tcW w:w="5031" w:type="dxa"/>
            <w:tcBorders>
              <w:top w:val="single" w:sz="6" w:space="0" w:color="909090"/>
              <w:left w:val="single" w:sz="6" w:space="0" w:color="909090"/>
              <w:bottom w:val="single" w:sz="6" w:space="0" w:color="909090"/>
              <w:right w:val="single" w:sz="6" w:space="0" w:color="909090"/>
            </w:tcBorders>
            <w:tcMar>
              <w:left w:w="60" w:type="dxa"/>
              <w:right w:w="60" w:type="dxa"/>
            </w:tcMar>
          </w:tcPr>
          <w:p w14:paraId="762923FE" w14:textId="0AA713C9"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Explanation delivery</w:t>
            </w:r>
          </w:p>
        </w:tc>
        <w:tc>
          <w:tcPr>
            <w:tcW w:w="2689" w:type="dxa"/>
            <w:tcBorders>
              <w:top w:val="single" w:sz="6" w:space="0" w:color="909090"/>
              <w:left w:val="single" w:sz="6" w:space="0" w:color="909090"/>
              <w:bottom w:val="single" w:sz="6" w:space="0" w:color="909090"/>
              <w:right w:val="single" w:sz="6" w:space="0" w:color="909090"/>
            </w:tcBorders>
            <w:tcMar>
              <w:left w:w="60" w:type="dxa"/>
              <w:right w:w="60" w:type="dxa"/>
            </w:tcMar>
          </w:tcPr>
          <w:p w14:paraId="184395F4" w14:textId="08CF643D" w:rsidR="0636D7BE" w:rsidRDefault="0636D7BE" w:rsidP="0636D7BE">
            <w:pPr>
              <w:shd w:val="clear" w:color="auto" w:fill="FFFFFF" w:themeFill="background1"/>
              <w:spacing w:line="311" w:lineRule="auto"/>
              <w:ind w:left="-75"/>
              <w:rPr>
                <w:rFonts w:ascii="Calibri" w:eastAsia="Calibri" w:hAnsi="Calibri" w:cs="Calibri"/>
                <w:sz w:val="22"/>
                <w:szCs w:val="22"/>
              </w:rPr>
            </w:pPr>
            <w:r w:rsidRPr="0636D7BE">
              <w:rPr>
                <w:rFonts w:ascii="Calibri" w:eastAsia="Calibri" w:hAnsi="Calibri" w:cs="Calibri"/>
                <w:sz w:val="22"/>
                <w:szCs w:val="22"/>
              </w:rPr>
              <w:t>Stakeholder communication</w:t>
            </w:r>
          </w:p>
        </w:tc>
      </w:tr>
    </w:tbl>
    <w:p w14:paraId="37D97393" w14:textId="7D5BF220"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450EDA06" w14:textId="51DC3C06"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7B037648" w14:textId="5547C622"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79D6978" w14:textId="7C6DBFDD"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Pre-modeling</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FeatureEnVi</w:t>
      </w:r>
      <w:proofErr w:type="spellEnd"/>
      <w:r w:rsidRPr="0636D7BE">
        <w:rPr>
          <w:rFonts w:ascii="Calibri" w:eastAsia="Calibri" w:hAnsi="Calibri" w:cs="Calibri"/>
          <w:color w:val="000000" w:themeColor="text1"/>
          <w:sz w:val="22"/>
          <w:szCs w:val="22"/>
        </w:rPr>
        <w:t xml:space="preserve"> to justify feature selection</w:t>
      </w:r>
    </w:p>
    <w:p w14:paraId="428B6954" w14:textId="6FE4C269"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Training</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DeforestVis</w:t>
      </w:r>
      <w:proofErr w:type="spellEnd"/>
      <w:r w:rsidRPr="0636D7BE">
        <w:rPr>
          <w:rFonts w:ascii="Calibri" w:eastAsia="Calibri" w:hAnsi="Calibri" w:cs="Calibri"/>
          <w:color w:val="000000" w:themeColor="text1"/>
          <w:sz w:val="22"/>
          <w:szCs w:val="22"/>
        </w:rPr>
        <w:t xml:space="preserve"> to understand model architecture</w:t>
      </w:r>
    </w:p>
    <w:p w14:paraId="4320CF0F" w14:textId="0613D143"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Validation</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VisRuler</w:t>
      </w:r>
      <w:proofErr w:type="spellEnd"/>
      <w:r w:rsidRPr="0636D7BE">
        <w:rPr>
          <w:rFonts w:ascii="Calibri" w:eastAsia="Calibri" w:hAnsi="Calibri" w:cs="Calibri"/>
          <w:color w:val="000000" w:themeColor="text1"/>
          <w:sz w:val="22"/>
          <w:szCs w:val="22"/>
        </w:rPr>
        <w:t xml:space="preserve"> to extract human-readable rules</w:t>
      </w:r>
    </w:p>
    <w:p w14:paraId="3054F87E" w14:textId="528F0347"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Analysis</w:t>
      </w:r>
      <w:r w:rsidRPr="0636D7BE">
        <w:rPr>
          <w:rFonts w:ascii="Calibri" w:eastAsia="Calibri" w:hAnsi="Calibri" w:cs="Calibri"/>
          <w:color w:val="000000" w:themeColor="text1"/>
          <w:sz w:val="22"/>
          <w:szCs w:val="22"/>
        </w:rPr>
        <w:t xml:space="preserve">: Use </w:t>
      </w:r>
      <w:r w:rsidRPr="0636D7BE">
        <w:rPr>
          <w:rFonts w:ascii="Calibri" w:eastAsia="Calibri" w:hAnsi="Calibri" w:cs="Calibri"/>
          <w:b/>
          <w:bCs/>
          <w:color w:val="000000" w:themeColor="text1"/>
          <w:sz w:val="22"/>
          <w:szCs w:val="22"/>
        </w:rPr>
        <w:t>t-SNE/UMAP/</w:t>
      </w:r>
      <w:proofErr w:type="spellStart"/>
      <w:r w:rsidRPr="0636D7BE">
        <w:rPr>
          <w:rFonts w:ascii="Calibri" w:eastAsia="Calibri" w:hAnsi="Calibri" w:cs="Calibri"/>
          <w:b/>
          <w:bCs/>
          <w:color w:val="000000" w:themeColor="text1"/>
          <w:sz w:val="22"/>
          <w:szCs w:val="22"/>
        </w:rPr>
        <w:t>HardVis</w:t>
      </w:r>
      <w:proofErr w:type="spellEnd"/>
      <w:r w:rsidRPr="0636D7BE">
        <w:rPr>
          <w:rFonts w:ascii="Calibri" w:eastAsia="Calibri" w:hAnsi="Calibri" w:cs="Calibri"/>
          <w:color w:val="000000" w:themeColor="text1"/>
          <w:sz w:val="22"/>
          <w:szCs w:val="22"/>
        </w:rPr>
        <w:t xml:space="preserve"> to understand data relationships</w:t>
      </w:r>
    </w:p>
    <w:p w14:paraId="52999F1C" w14:textId="3897CCA3"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Prediction</w:t>
      </w:r>
      <w:r w:rsidRPr="0636D7BE">
        <w:rPr>
          <w:rFonts w:ascii="Calibri" w:eastAsia="Calibri" w:hAnsi="Calibri" w:cs="Calibri"/>
          <w:color w:val="000000" w:themeColor="text1"/>
          <w:sz w:val="22"/>
          <w:szCs w:val="22"/>
        </w:rPr>
        <w:t xml:space="preserve">: Use </w:t>
      </w:r>
      <w:r w:rsidRPr="0636D7BE">
        <w:rPr>
          <w:rFonts w:ascii="Calibri" w:eastAsia="Calibri" w:hAnsi="Calibri" w:cs="Calibri"/>
          <w:b/>
          <w:bCs/>
          <w:color w:val="000000" w:themeColor="text1"/>
          <w:sz w:val="22"/>
          <w:szCs w:val="22"/>
        </w:rPr>
        <w:t>SHAP/LIME</w:t>
      </w:r>
      <w:r w:rsidRPr="0636D7BE">
        <w:rPr>
          <w:rFonts w:ascii="Calibri" w:eastAsia="Calibri" w:hAnsi="Calibri" w:cs="Calibri"/>
          <w:color w:val="000000" w:themeColor="text1"/>
          <w:sz w:val="22"/>
          <w:szCs w:val="22"/>
        </w:rPr>
        <w:t xml:space="preserve"> to explain individual decisions</w:t>
      </w:r>
    </w:p>
    <w:p w14:paraId="1BB62B0E" w14:textId="213D419B"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Monitoring</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ViSEvol</w:t>
      </w:r>
      <w:proofErr w:type="spellEnd"/>
      <w:r w:rsidRPr="0636D7BE">
        <w:rPr>
          <w:rFonts w:ascii="Calibri" w:eastAsia="Calibri" w:hAnsi="Calibri" w:cs="Calibri"/>
          <w:color w:val="000000" w:themeColor="text1"/>
          <w:sz w:val="22"/>
          <w:szCs w:val="22"/>
        </w:rPr>
        <w:t xml:space="preserve"> to track model changes</w:t>
      </w:r>
    </w:p>
    <w:p w14:paraId="3BC6D29E" w14:textId="62655E4C" w:rsidR="00296C69" w:rsidRDefault="4C612E22" w:rsidP="0028675A">
      <w:pPr>
        <w:pStyle w:val="ListParagraph"/>
        <w:numPr>
          <w:ilvl w:val="1"/>
          <w:numId w:val="78"/>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Delivery</w:t>
      </w:r>
      <w:r w:rsidRPr="0636D7BE">
        <w:rPr>
          <w:rFonts w:ascii="Calibri" w:eastAsia="Calibri" w:hAnsi="Calibri" w:cs="Calibri"/>
          <w:color w:val="000000" w:themeColor="text1"/>
          <w:sz w:val="22"/>
          <w:szCs w:val="22"/>
        </w:rPr>
        <w:t xml:space="preserve">: Use </w:t>
      </w:r>
      <w:proofErr w:type="spellStart"/>
      <w:r w:rsidRPr="0636D7BE">
        <w:rPr>
          <w:rFonts w:ascii="Calibri" w:eastAsia="Calibri" w:hAnsi="Calibri" w:cs="Calibri"/>
          <w:b/>
          <w:bCs/>
          <w:color w:val="000000" w:themeColor="text1"/>
          <w:sz w:val="22"/>
          <w:szCs w:val="22"/>
        </w:rPr>
        <w:t>Streamlit</w:t>
      </w:r>
      <w:proofErr w:type="spellEnd"/>
      <w:r w:rsidRPr="0636D7BE">
        <w:rPr>
          <w:rFonts w:ascii="Calibri" w:eastAsia="Calibri" w:hAnsi="Calibri" w:cs="Calibri"/>
          <w:color w:val="000000" w:themeColor="text1"/>
          <w:sz w:val="22"/>
          <w:szCs w:val="22"/>
        </w:rPr>
        <w:t xml:space="preserve"> to communicate all explanations</w:t>
      </w:r>
    </w:p>
    <w:p w14:paraId="1772BE0A" w14:textId="6FF97A7F"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6FDE770F" w14:textId="722A5F0F"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9E56EF0" w14:textId="69595BF7"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97D917B" w14:textId="3A874D6F" w:rsidR="00296C69" w:rsidRDefault="4C612E22" w:rsidP="0636D7BE">
      <w:pPr>
        <w:shd w:val="clear" w:color="auto" w:fill="FFFFFF" w:themeFill="background1"/>
        <w:spacing w:after="0"/>
      </w:pPr>
      <w:r>
        <w:rPr>
          <w:noProof/>
        </w:rPr>
        <w:lastRenderedPageBreak/>
        <w:drawing>
          <wp:inline distT="0" distB="0" distL="0" distR="0" wp14:anchorId="07EFB75A" wp14:editId="7A57EDA6">
            <wp:extent cx="5734050" cy="2628900"/>
            <wp:effectExtent l="0" t="0" r="0" b="0"/>
            <wp:docPr id="1098704584" name="drawing" descr="Raw Data &#10;FeatureEnvi &#10;Model Training &#10;Specialized Explainers &#10;DL Tools &#10;Model-Agnostic Tools &#10;Captum &#10;uf-explain &#10;TernorWatch &#10;SHAP &#10;DA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04584" name=""/>
                    <pic:cNvPicPr/>
                  </pic:nvPicPr>
                  <pic:blipFill>
                    <a:blip r:embed="rId9">
                      <a:extLst>
                        <a:ext uri="{28A0092B-C50C-407E-A947-70E740481C1C}">
                          <a14:useLocalDpi xmlns:a14="http://schemas.microsoft.com/office/drawing/2010/main" val="0"/>
                        </a:ext>
                      </a:extLst>
                    </a:blip>
                    <a:stretch>
                      <a:fillRect/>
                    </a:stretch>
                  </pic:blipFill>
                  <pic:spPr>
                    <a:xfrm>
                      <a:off x="0" y="0"/>
                      <a:ext cx="5734050" cy="2628900"/>
                    </a:xfrm>
                    <a:prstGeom prst="rect">
                      <a:avLst/>
                    </a:prstGeom>
                  </pic:spPr>
                </pic:pic>
              </a:graphicData>
            </a:graphic>
          </wp:inline>
        </w:drawing>
      </w:r>
    </w:p>
    <w:p w14:paraId="6DB385A1" w14:textId="3104D6AB"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51D18EBB" w14:textId="44A9F743"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3916F2DC" w14:textId="2A454852"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2255E476" w14:textId="1A2678F5"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16D79F0A" w14:textId="25327397" w:rsidR="00296C69" w:rsidRDefault="4C612E22" w:rsidP="0636D7BE">
      <w:pPr>
        <w:shd w:val="clear" w:color="auto" w:fill="FFFFFF" w:themeFill="background1"/>
        <w:spacing w:after="0"/>
      </w:pPr>
      <w:r>
        <w:rPr>
          <w:noProof/>
        </w:rPr>
        <w:drawing>
          <wp:inline distT="0" distB="0" distL="0" distR="0" wp14:anchorId="13FB2D2E" wp14:editId="48D0072D">
            <wp:extent cx="5734050" cy="2628900"/>
            <wp:effectExtent l="0" t="0" r="0" b="0"/>
            <wp:docPr id="1155005781" name="drawing" descr="Specialized Caplainers &#10;Tree/Emsemble Tools &#10;DL Tools &#10;DeforestVis &#10;VisRuler &#10;StackGenh &#10;Captum &#10;tf-explain &#10;TensorWatch &#10;SHARP &#10;LIME &#10;HardVis/t.viS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05781" name=""/>
                    <pic:cNvPicPr/>
                  </pic:nvPicPr>
                  <pic:blipFill>
                    <a:blip r:embed="rId10">
                      <a:extLst>
                        <a:ext uri="{28A0092B-C50C-407E-A947-70E740481C1C}">
                          <a14:useLocalDpi xmlns:a14="http://schemas.microsoft.com/office/drawing/2010/main" val="0"/>
                        </a:ext>
                      </a:extLst>
                    </a:blip>
                    <a:stretch>
                      <a:fillRect/>
                    </a:stretch>
                  </pic:blipFill>
                  <pic:spPr>
                    <a:xfrm>
                      <a:off x="0" y="0"/>
                      <a:ext cx="5734050" cy="2628900"/>
                    </a:xfrm>
                    <a:prstGeom prst="rect">
                      <a:avLst/>
                    </a:prstGeom>
                  </pic:spPr>
                </pic:pic>
              </a:graphicData>
            </a:graphic>
          </wp:inline>
        </w:drawing>
      </w:r>
    </w:p>
    <w:p w14:paraId="4BA351FB" w14:textId="2457FD63"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5DCB8D7B" w14:textId="33DB824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0229B8BD" w14:textId="25E52ADA"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Deep tree/ensemble analysis</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DeforestVis</w:t>
      </w:r>
      <w:proofErr w:type="spellEnd"/>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VisRuler</w:t>
      </w:r>
      <w:proofErr w:type="spellEnd"/>
      <w:r w:rsidRPr="0636D7BE">
        <w:rPr>
          <w:rFonts w:ascii="Calibri" w:eastAsia="Calibri" w:hAnsi="Calibri" w:cs="Calibri"/>
          <w:color w:val="000000" w:themeColor="text1"/>
          <w:sz w:val="22"/>
          <w:szCs w:val="22"/>
        </w:rPr>
        <w:t>)</w:t>
      </w:r>
    </w:p>
    <w:p w14:paraId="5742AA36" w14:textId="2EF37F6D"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Feature engineering justification</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FeatureEnVi</w:t>
      </w:r>
      <w:proofErr w:type="spellEnd"/>
      <w:r w:rsidRPr="0636D7BE">
        <w:rPr>
          <w:rFonts w:ascii="Calibri" w:eastAsia="Calibri" w:hAnsi="Calibri" w:cs="Calibri"/>
          <w:color w:val="000000" w:themeColor="text1"/>
          <w:sz w:val="22"/>
          <w:szCs w:val="22"/>
        </w:rPr>
        <w:t>)</w:t>
      </w:r>
    </w:p>
    <w:p w14:paraId="7A9A13E0" w14:textId="74131070"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Data structure exploration</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HardVis</w:t>
      </w:r>
      <w:proofErr w:type="spellEnd"/>
      <w:r w:rsidRPr="0636D7BE">
        <w:rPr>
          <w:rFonts w:ascii="Calibri" w:eastAsia="Calibri" w:hAnsi="Calibri" w:cs="Calibri"/>
          <w:color w:val="000000" w:themeColor="text1"/>
          <w:sz w:val="22"/>
          <w:szCs w:val="22"/>
        </w:rPr>
        <w:t>/t-</w:t>
      </w:r>
      <w:proofErr w:type="spellStart"/>
      <w:r w:rsidRPr="0636D7BE">
        <w:rPr>
          <w:rFonts w:ascii="Calibri" w:eastAsia="Calibri" w:hAnsi="Calibri" w:cs="Calibri"/>
          <w:color w:val="000000" w:themeColor="text1"/>
          <w:sz w:val="22"/>
          <w:szCs w:val="22"/>
        </w:rPr>
        <w:t>viSNE</w:t>
      </w:r>
      <w:proofErr w:type="spellEnd"/>
      <w:r w:rsidRPr="0636D7BE">
        <w:rPr>
          <w:rFonts w:ascii="Calibri" w:eastAsia="Calibri" w:hAnsi="Calibri" w:cs="Calibri"/>
          <w:color w:val="000000" w:themeColor="text1"/>
          <w:sz w:val="22"/>
          <w:szCs w:val="22"/>
        </w:rPr>
        <w:t>)</w:t>
      </w:r>
    </w:p>
    <w:p w14:paraId="2ADDF0D2" w14:textId="29198B6F"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Model evolution tracking</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ViSEvol</w:t>
      </w:r>
      <w:proofErr w:type="spellEnd"/>
      <w:r w:rsidRPr="0636D7BE">
        <w:rPr>
          <w:rFonts w:ascii="Calibri" w:eastAsia="Calibri" w:hAnsi="Calibri" w:cs="Calibri"/>
          <w:color w:val="000000" w:themeColor="text1"/>
          <w:sz w:val="22"/>
          <w:szCs w:val="22"/>
        </w:rPr>
        <w:t>)</w:t>
      </w:r>
    </w:p>
    <w:p w14:paraId="515288C6" w14:textId="28F521D1" w:rsidR="00296C69" w:rsidRDefault="4C612E22" w:rsidP="0028675A">
      <w:pPr>
        <w:pStyle w:val="ListParagraph"/>
        <w:numPr>
          <w:ilvl w:val="1"/>
          <w:numId w:val="77"/>
        </w:numPr>
        <w:shd w:val="clear" w:color="auto" w:fill="FFFFFF" w:themeFill="background1"/>
        <w:spacing w:before="220" w:after="220" w:line="311"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Complex ensemble architectures</w:t>
      </w:r>
      <w:r w:rsidRPr="0636D7BE">
        <w:rPr>
          <w:rFonts w:ascii="Calibri" w:eastAsia="Calibri" w:hAnsi="Calibri" w:cs="Calibri"/>
          <w:color w:val="000000" w:themeColor="text1"/>
          <w:sz w:val="22"/>
          <w:szCs w:val="22"/>
        </w:rPr>
        <w:t xml:space="preserve"> (</w:t>
      </w:r>
      <w:proofErr w:type="spellStart"/>
      <w:r w:rsidRPr="0636D7BE">
        <w:rPr>
          <w:rFonts w:ascii="Calibri" w:eastAsia="Calibri" w:hAnsi="Calibri" w:cs="Calibri"/>
          <w:color w:val="000000" w:themeColor="text1"/>
          <w:sz w:val="22"/>
          <w:szCs w:val="22"/>
        </w:rPr>
        <w:t>StackGenVis</w:t>
      </w:r>
      <w:proofErr w:type="spellEnd"/>
      <w:r w:rsidRPr="0636D7BE">
        <w:rPr>
          <w:rFonts w:ascii="Calibri" w:eastAsia="Calibri" w:hAnsi="Calibri" w:cs="Calibri"/>
          <w:color w:val="000000" w:themeColor="text1"/>
          <w:sz w:val="22"/>
          <w:szCs w:val="22"/>
        </w:rPr>
        <w:t>)</w:t>
      </w:r>
    </w:p>
    <w:p w14:paraId="1799CEE9" w14:textId="42FB42F1" w:rsidR="00296C69" w:rsidRDefault="52F5B936" w:rsidP="0636D7BE">
      <w:pPr>
        <w:shd w:val="clear" w:color="auto" w:fill="FFFFFF" w:themeFill="background1"/>
        <w:spacing w:before="220" w:after="220" w:line="311" w:lineRule="auto"/>
        <w:ind w:left="720"/>
        <w:rPr>
          <w:rFonts w:ascii="Calibri" w:eastAsia="Calibri" w:hAnsi="Calibri" w:cs="Calibri"/>
          <w:b/>
          <w:bCs/>
          <w:color w:val="1F1F1F"/>
          <w:sz w:val="28"/>
          <w:szCs w:val="28"/>
          <w:u w:val="single"/>
        </w:rPr>
      </w:pPr>
      <w:r w:rsidRPr="0636D7BE">
        <w:rPr>
          <w:rFonts w:ascii="Calibri" w:eastAsia="Calibri" w:hAnsi="Calibri" w:cs="Calibri"/>
          <w:color w:val="000000" w:themeColor="text1"/>
          <w:sz w:val="22"/>
          <w:szCs w:val="22"/>
        </w:rPr>
        <w:lastRenderedPageBreak/>
        <w:t xml:space="preserve">This Paper explored several VIS methods </w:t>
      </w:r>
      <w:r w:rsidR="6E718A1A" w:rsidRPr="0636D7BE">
        <w:rPr>
          <w:rFonts w:ascii="Calibri" w:eastAsia="Calibri" w:hAnsi="Calibri" w:cs="Calibri"/>
          <w:color w:val="000000" w:themeColor="text1"/>
          <w:sz w:val="22"/>
          <w:szCs w:val="22"/>
        </w:rPr>
        <w:t>the</w:t>
      </w:r>
      <w:r w:rsidRPr="0636D7BE">
        <w:rPr>
          <w:rFonts w:ascii="Calibri" w:eastAsia="Calibri" w:hAnsi="Calibri" w:cs="Calibri"/>
          <w:color w:val="000000" w:themeColor="text1"/>
          <w:sz w:val="22"/>
          <w:szCs w:val="22"/>
        </w:rPr>
        <w:t xml:space="preserve"> show the structure of AI models, compared to prior research do there was an emphasis on the structure </w:t>
      </w:r>
      <w:r w:rsidR="27707394" w:rsidRPr="0636D7BE">
        <w:rPr>
          <w:rFonts w:ascii="Calibri" w:eastAsia="Calibri" w:hAnsi="Calibri" w:cs="Calibri"/>
          <w:color w:val="000000" w:themeColor="text1"/>
          <w:sz w:val="22"/>
          <w:szCs w:val="22"/>
        </w:rPr>
        <w:t>of AI to be explored</w:t>
      </w:r>
      <w:r w:rsidR="76C8E480" w:rsidRPr="0636D7BE">
        <w:rPr>
          <w:rFonts w:ascii="Calibri" w:eastAsia="Calibri" w:hAnsi="Calibri" w:cs="Calibri"/>
          <w:color w:val="000000" w:themeColor="text1"/>
          <w:sz w:val="22"/>
          <w:szCs w:val="22"/>
        </w:rPr>
        <w:t>, several models and their shortcomings were stated</w:t>
      </w:r>
      <w:r w:rsidR="27707394" w:rsidRPr="0636D7BE">
        <w:rPr>
          <w:rFonts w:ascii="Calibri" w:eastAsia="Calibri" w:hAnsi="Calibri" w:cs="Calibri"/>
          <w:color w:val="000000" w:themeColor="text1"/>
          <w:sz w:val="22"/>
          <w:szCs w:val="22"/>
        </w:rPr>
        <w:t>. I was curious If the VI models and XAI models can be used in ensemble to produ</w:t>
      </w:r>
      <w:r w:rsidR="5C05AA1C" w:rsidRPr="0636D7BE">
        <w:rPr>
          <w:rFonts w:ascii="Calibri" w:eastAsia="Calibri" w:hAnsi="Calibri" w:cs="Calibri"/>
          <w:color w:val="000000" w:themeColor="text1"/>
          <w:sz w:val="22"/>
          <w:szCs w:val="22"/>
        </w:rPr>
        <w:t>ce more robust explanations</w:t>
      </w:r>
      <w:r w:rsidR="2C973B28" w:rsidRPr="0636D7BE">
        <w:rPr>
          <w:rFonts w:ascii="Calibri" w:eastAsia="Calibri" w:hAnsi="Calibri" w:cs="Calibri"/>
          <w:color w:val="000000" w:themeColor="text1"/>
          <w:sz w:val="22"/>
          <w:szCs w:val="22"/>
        </w:rPr>
        <w:t>, thus overcoming their shortcomings.</w:t>
      </w:r>
    </w:p>
    <w:p w14:paraId="28124011" w14:textId="2D0D0C7E" w:rsidR="00296C69" w:rsidRDefault="4E3C6E8D" w:rsidP="0636D7BE">
      <w:pPr>
        <w:shd w:val="clear" w:color="auto" w:fill="FFFFFF" w:themeFill="background1"/>
        <w:spacing w:before="220" w:after="220" w:line="311" w:lineRule="auto"/>
        <w:ind w:left="360"/>
        <w:rPr>
          <w:rFonts w:ascii="Calibri" w:eastAsia="Calibri" w:hAnsi="Calibri" w:cs="Calibri"/>
          <w:b/>
          <w:bCs/>
          <w:color w:val="1F1F1F"/>
          <w:sz w:val="28"/>
          <w:szCs w:val="28"/>
          <w:u w:val="single"/>
        </w:rPr>
      </w:pPr>
      <w:r w:rsidRPr="0636D7BE">
        <w:rPr>
          <w:rFonts w:ascii="Calibri" w:eastAsia="Calibri" w:hAnsi="Calibri" w:cs="Calibri"/>
          <w:b/>
          <w:bCs/>
          <w:color w:val="1F1F1F"/>
          <w:sz w:val="28"/>
          <w:szCs w:val="28"/>
          <w:u w:val="single"/>
        </w:rPr>
        <w:t>A survey of visual analytics for Explainable Artificial Intelligence methods</w:t>
      </w:r>
    </w:p>
    <w:p w14:paraId="4CAF41B8" w14:textId="168C16C8"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hyperlink r:id="rId11">
        <w:r w:rsidRPr="0636D7BE">
          <w:rPr>
            <w:rStyle w:val="Hyperlink"/>
            <w:rFonts w:ascii="Calibri" w:eastAsia="Calibri" w:hAnsi="Calibri" w:cs="Calibri"/>
            <w:sz w:val="22"/>
            <w:szCs w:val="22"/>
          </w:rPr>
          <w:t>https://www.sciencedirect.com/science/article/pii/S0097849321001886</w:t>
        </w:r>
      </w:hyperlink>
      <w:r w:rsidRPr="0636D7BE">
        <w:rPr>
          <w:rFonts w:ascii="Calibri" w:eastAsia="Calibri" w:hAnsi="Calibri" w:cs="Calibri"/>
          <w:color w:val="000000" w:themeColor="text1"/>
          <w:sz w:val="22"/>
          <w:szCs w:val="22"/>
        </w:rPr>
        <w:t xml:space="preserve"> While AI Interpretability and explainability are two different things, interpretability is understanding how the decision/prediction is given by machine learning algorithms, while explainability is related to the inner working mechanisms of black-box models. </w:t>
      </w:r>
    </w:p>
    <w:p w14:paraId="2BA7A8FC" w14:textId="6D52CA6E" w:rsidR="00296C69" w:rsidRDefault="2E5532DA" w:rsidP="5C11E5D1">
      <w:pPr>
        <w:shd w:val="clear" w:color="auto" w:fill="FFFFFF" w:themeFill="background1"/>
        <w:spacing w:after="0" w:line="289" w:lineRule="auto"/>
        <w:ind w:left="360"/>
        <w:rPr>
          <w:rFonts w:ascii="Calibri" w:eastAsia="Calibri" w:hAnsi="Calibri" w:cs="Calibri"/>
          <w:color w:val="000000" w:themeColor="text1"/>
          <w:sz w:val="22"/>
          <w:szCs w:val="22"/>
          <w:highlight w:val="yellow"/>
        </w:rPr>
      </w:pPr>
      <w:r w:rsidRPr="5C11E5D1">
        <w:rPr>
          <w:rFonts w:ascii="Calibri" w:eastAsia="Calibri" w:hAnsi="Calibri" w:cs="Calibri"/>
          <w:b/>
          <w:bCs/>
          <w:color w:val="000000" w:themeColor="text1"/>
          <w:sz w:val="22"/>
          <w:szCs w:val="22"/>
          <w:highlight w:val="yellow"/>
        </w:rPr>
        <w:t>Intrinsic explanation</w:t>
      </w:r>
      <w:r w:rsidRPr="5C11E5D1">
        <w:rPr>
          <w:rFonts w:ascii="Calibri" w:eastAsia="Calibri" w:hAnsi="Calibri" w:cs="Calibri"/>
          <w:color w:val="000000" w:themeColor="text1"/>
          <w:sz w:val="22"/>
          <w:szCs w:val="22"/>
          <w:highlight w:val="yellow"/>
        </w:rPr>
        <w:t xml:space="preserve">: explanation that is reliant on the system, provided by the system itself and </w:t>
      </w:r>
      <w:r w:rsidRPr="5C11E5D1">
        <w:rPr>
          <w:rFonts w:ascii="Calibri" w:eastAsia="Calibri" w:hAnsi="Calibri" w:cs="Calibri"/>
          <w:b/>
          <w:bCs/>
          <w:color w:val="000000" w:themeColor="text1"/>
          <w:sz w:val="22"/>
          <w:szCs w:val="22"/>
          <w:highlight w:val="yellow"/>
        </w:rPr>
        <w:t>post-hoc explanations</w:t>
      </w:r>
      <w:r w:rsidRPr="5C11E5D1">
        <w:rPr>
          <w:rFonts w:ascii="Calibri" w:eastAsia="Calibri" w:hAnsi="Calibri" w:cs="Calibri"/>
          <w:color w:val="000000" w:themeColor="text1"/>
          <w:sz w:val="22"/>
          <w:szCs w:val="22"/>
          <w:highlight w:val="yellow"/>
        </w:rPr>
        <w:t>: reveal the internal working of a system, and can be used with either a pretrained model or complete model</w:t>
      </w:r>
      <w:r w:rsidR="1FC1B5C6" w:rsidRPr="5C11E5D1">
        <w:rPr>
          <w:rFonts w:ascii="Calibri" w:eastAsia="Calibri" w:hAnsi="Calibri" w:cs="Calibri"/>
          <w:color w:val="000000" w:themeColor="text1"/>
          <w:sz w:val="22"/>
          <w:szCs w:val="22"/>
          <w:highlight w:val="yellow"/>
        </w:rPr>
        <w:t>.</w:t>
      </w:r>
    </w:p>
    <w:p w14:paraId="1CC50D58" w14:textId="6777DFF5" w:rsidR="00296C69" w:rsidRDefault="2E5532DA" w:rsidP="5C11E5D1">
      <w:pPr>
        <w:shd w:val="clear" w:color="auto" w:fill="FFFFFF" w:themeFill="background1"/>
        <w:spacing w:after="0" w:line="289" w:lineRule="auto"/>
        <w:ind w:left="360"/>
        <w:rPr>
          <w:rFonts w:ascii="Calibri" w:eastAsia="Calibri" w:hAnsi="Calibri" w:cs="Calibri"/>
          <w:color w:val="000000" w:themeColor="text1"/>
          <w:sz w:val="22"/>
          <w:szCs w:val="22"/>
          <w:highlight w:val="yellow"/>
        </w:rPr>
      </w:pPr>
      <w:r w:rsidRPr="5C11E5D1">
        <w:rPr>
          <w:rFonts w:ascii="Calibri" w:eastAsia="Calibri" w:hAnsi="Calibri" w:cs="Calibri"/>
          <w:b/>
          <w:bCs/>
          <w:color w:val="000000" w:themeColor="text1"/>
          <w:sz w:val="22"/>
          <w:szCs w:val="22"/>
          <w:highlight w:val="yellow"/>
        </w:rPr>
        <w:t>Model-specific and Model-agnostic explanations</w:t>
      </w:r>
      <w:r w:rsidR="552FDA49" w:rsidRPr="5C11E5D1">
        <w:rPr>
          <w:rFonts w:ascii="Calibri" w:eastAsia="Calibri" w:hAnsi="Calibri" w:cs="Calibri"/>
          <w:b/>
          <w:bCs/>
          <w:color w:val="000000" w:themeColor="text1"/>
          <w:sz w:val="22"/>
          <w:szCs w:val="22"/>
          <w:highlight w:val="yellow"/>
        </w:rPr>
        <w:t>: Model</w:t>
      </w:r>
      <w:r w:rsidRPr="5C11E5D1">
        <w:rPr>
          <w:rFonts w:ascii="Calibri" w:eastAsia="Calibri" w:hAnsi="Calibri" w:cs="Calibri"/>
          <w:color w:val="000000" w:themeColor="text1"/>
          <w:sz w:val="22"/>
          <w:szCs w:val="22"/>
          <w:highlight w:val="yellow"/>
        </w:rPr>
        <w:t xml:space="preserve"> specific can be used for only specific </w:t>
      </w:r>
      <w:r w:rsidR="7BCEB41F" w:rsidRPr="5C11E5D1">
        <w:rPr>
          <w:rFonts w:ascii="Calibri" w:eastAsia="Calibri" w:hAnsi="Calibri" w:cs="Calibri"/>
          <w:color w:val="000000" w:themeColor="text1"/>
          <w:sz w:val="22"/>
          <w:szCs w:val="22"/>
          <w:highlight w:val="yellow"/>
        </w:rPr>
        <w:t>algorithms</w:t>
      </w:r>
      <w:r w:rsidRPr="5C11E5D1">
        <w:rPr>
          <w:rFonts w:ascii="Calibri" w:eastAsia="Calibri" w:hAnsi="Calibri" w:cs="Calibri"/>
          <w:color w:val="000000" w:themeColor="text1"/>
          <w:sz w:val="22"/>
          <w:szCs w:val="22"/>
          <w:highlight w:val="yellow"/>
        </w:rPr>
        <w:t xml:space="preserve"> or models, while model-agnostic works on any model.</w:t>
      </w:r>
    </w:p>
    <w:p w14:paraId="1F661C0E" w14:textId="624CAECB" w:rsidR="00296C69" w:rsidRDefault="4C612E22" w:rsidP="0636D7BE">
      <w:pPr>
        <w:shd w:val="clear" w:color="auto" w:fill="FFFFFF" w:themeFill="background1"/>
        <w:spacing w:after="0"/>
        <w:ind w:left="360"/>
      </w:pPr>
      <w:r>
        <w:rPr>
          <w:noProof/>
        </w:rPr>
        <w:drawing>
          <wp:inline distT="0" distB="0" distL="0" distR="0" wp14:anchorId="726C4DC6" wp14:editId="31FB9721">
            <wp:extent cx="3031002" cy="2477165"/>
            <wp:effectExtent l="0" t="0" r="0" b="0"/>
            <wp:docPr id="976085541" name="drawing" descr="XAI method &#10;Explanation level Implementation level &#10;Model dependency &#10;Global &#10;Local &#10;Intrinsic &#10;Post hoc &#10;Agnostic &#10;Specific &#10;ANCHORS [40] &#10;LIME [28] &#10;SHAP [35] &#10;LRP [30] &#10;Grad-CAM [29] &#10;1 &#10;Saliency Maps [39] &#10;Integrated Gradients [38] &#10;DeepLIFT [36] &#10;1 &#10;Bayesian Rule Lists [32] &#10;1 &#10;Distillation [34] &#10;GAM [33] &#10;Mean Decrease Impurity [37] &#10;V &#10;1 &#10;CAM [41] &#10;1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5541" name=""/>
                    <pic:cNvPicPr/>
                  </pic:nvPicPr>
                  <pic:blipFill>
                    <a:blip r:embed="rId12">
                      <a:extLst>
                        <a:ext uri="{28A0092B-C50C-407E-A947-70E740481C1C}">
                          <a14:useLocalDpi xmlns:a14="http://schemas.microsoft.com/office/drawing/2010/main"/>
                        </a:ext>
                      </a:extLst>
                    </a:blip>
                    <a:stretch>
                      <a:fillRect/>
                    </a:stretch>
                  </pic:blipFill>
                  <pic:spPr>
                    <a:xfrm>
                      <a:off x="0" y="0"/>
                      <a:ext cx="3031002" cy="2477165"/>
                    </a:xfrm>
                    <a:prstGeom prst="rect">
                      <a:avLst/>
                    </a:prstGeom>
                  </pic:spPr>
                </pic:pic>
              </a:graphicData>
            </a:graphic>
          </wp:inline>
        </w:drawing>
      </w:r>
    </w:p>
    <w:p w14:paraId="17372E0F" w14:textId="040772FE"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0469C2FE" w14:textId="543C7249"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LIME provides </w:t>
      </w:r>
      <w:proofErr w:type="gramStart"/>
      <w:r w:rsidRPr="0636D7BE">
        <w:rPr>
          <w:rFonts w:ascii="Calibri" w:eastAsia="Calibri" w:hAnsi="Calibri" w:cs="Calibri"/>
          <w:color w:val="000000" w:themeColor="text1"/>
          <w:sz w:val="22"/>
          <w:szCs w:val="22"/>
        </w:rPr>
        <w:t>explanation</w:t>
      </w:r>
      <w:proofErr w:type="gramEnd"/>
      <w:r w:rsidRPr="0636D7BE">
        <w:rPr>
          <w:rFonts w:ascii="Calibri" w:eastAsia="Calibri" w:hAnsi="Calibri" w:cs="Calibri"/>
          <w:color w:val="000000" w:themeColor="text1"/>
          <w:sz w:val="22"/>
          <w:szCs w:val="22"/>
        </w:rPr>
        <w:t xml:space="preserve"> locally by approximating complex models via surrogate models</w:t>
      </w:r>
    </w:p>
    <w:p w14:paraId="5DF5BC57" w14:textId="06717CB7"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SHAP adopts strategies of game theory and treats features as team members of a game. It calculates their relative contribution of each feature as a team member of a game.</w:t>
      </w:r>
    </w:p>
    <w:p w14:paraId="55833F93" w14:textId="42D091B3"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With intrinsic and post hoc models for explainability and interpretation, we can see an increase in models’ predictive ability as we move from intrinsic models to post hoc. Hence there’s a trade-off of accuracy and explainability as models move from glass box to black box. Hence for more complex black box models we’ll be making use of </w:t>
      </w:r>
      <w:proofErr w:type="gramStart"/>
      <w:r w:rsidRPr="0636D7BE">
        <w:rPr>
          <w:rFonts w:ascii="Calibri" w:eastAsia="Calibri" w:hAnsi="Calibri" w:cs="Calibri"/>
          <w:color w:val="000000" w:themeColor="text1"/>
          <w:sz w:val="22"/>
          <w:szCs w:val="22"/>
        </w:rPr>
        <w:t>model</w:t>
      </w:r>
      <w:proofErr w:type="gramEnd"/>
      <w:r w:rsidRPr="0636D7BE">
        <w:rPr>
          <w:rFonts w:ascii="Calibri" w:eastAsia="Calibri" w:hAnsi="Calibri" w:cs="Calibri"/>
          <w:color w:val="000000" w:themeColor="text1"/>
          <w:sz w:val="22"/>
          <w:szCs w:val="22"/>
        </w:rPr>
        <w:t xml:space="preserve"> </w:t>
      </w:r>
    </w:p>
    <w:p w14:paraId="04D1D2A6" w14:textId="1738F9A3"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 </w:t>
      </w:r>
    </w:p>
    <w:p w14:paraId="4462D54D" w14:textId="38FC7365" w:rsidR="00296C69" w:rsidRDefault="13D7B2EE" w:rsidP="0636D7BE">
      <w:pPr>
        <w:shd w:val="clear" w:color="auto" w:fill="FFFFFF" w:themeFill="background1"/>
        <w:spacing w:after="0" w:line="289" w:lineRule="auto"/>
        <w:ind w:left="360"/>
        <w:rPr>
          <w:rFonts w:ascii="Calibri" w:eastAsia="Calibri" w:hAnsi="Calibri" w:cs="Calibri"/>
          <w:b/>
          <w:bCs/>
          <w:color w:val="000000" w:themeColor="text1"/>
          <w:sz w:val="22"/>
          <w:szCs w:val="22"/>
        </w:rPr>
      </w:pPr>
      <w:r w:rsidRPr="0636D7BE">
        <w:rPr>
          <w:rFonts w:ascii="Calibri" w:eastAsia="Calibri" w:hAnsi="Calibri" w:cs="Calibri"/>
          <w:b/>
          <w:bCs/>
          <w:color w:val="000000" w:themeColor="text1"/>
          <w:sz w:val="22"/>
          <w:szCs w:val="22"/>
        </w:rPr>
        <w:t>Agnostic</w:t>
      </w:r>
      <w:r w:rsidR="4C612E22" w:rsidRPr="0636D7BE">
        <w:rPr>
          <w:rFonts w:ascii="Calibri" w:eastAsia="Calibri" w:hAnsi="Calibri" w:cs="Calibri"/>
          <w:b/>
          <w:bCs/>
          <w:color w:val="000000" w:themeColor="text1"/>
          <w:sz w:val="22"/>
          <w:szCs w:val="22"/>
        </w:rPr>
        <w:t xml:space="preserve"> techniques</w:t>
      </w:r>
      <w:r w:rsidR="79588071" w:rsidRPr="0636D7BE">
        <w:rPr>
          <w:rFonts w:ascii="Calibri" w:eastAsia="Calibri" w:hAnsi="Calibri" w:cs="Calibri"/>
          <w:b/>
          <w:bCs/>
          <w:color w:val="000000" w:themeColor="text1"/>
          <w:sz w:val="22"/>
          <w:szCs w:val="22"/>
        </w:rPr>
        <w:t>,</w:t>
      </w:r>
      <w:r w:rsidR="4C612E22" w:rsidRPr="0636D7BE">
        <w:rPr>
          <w:rFonts w:ascii="Calibri" w:eastAsia="Calibri" w:hAnsi="Calibri" w:cs="Calibri"/>
          <w:b/>
          <w:bCs/>
          <w:color w:val="000000" w:themeColor="text1"/>
          <w:sz w:val="22"/>
          <w:szCs w:val="22"/>
        </w:rPr>
        <w:t xml:space="preserve"> along with </w:t>
      </w:r>
      <w:r w:rsidR="4FDAF9F3" w:rsidRPr="0636D7BE">
        <w:rPr>
          <w:rFonts w:ascii="Calibri" w:eastAsia="Calibri" w:hAnsi="Calibri" w:cs="Calibri"/>
          <w:b/>
          <w:bCs/>
          <w:color w:val="000000" w:themeColor="text1"/>
          <w:sz w:val="22"/>
          <w:szCs w:val="22"/>
        </w:rPr>
        <w:t>scalability,</w:t>
      </w:r>
      <w:r w:rsidR="4C612E22" w:rsidRPr="0636D7BE">
        <w:rPr>
          <w:rFonts w:ascii="Calibri" w:eastAsia="Calibri" w:hAnsi="Calibri" w:cs="Calibri"/>
          <w:b/>
          <w:bCs/>
          <w:color w:val="000000" w:themeColor="text1"/>
          <w:sz w:val="22"/>
          <w:szCs w:val="22"/>
        </w:rPr>
        <w:t xml:space="preserve"> </w:t>
      </w:r>
      <w:r w:rsidR="60736D08" w:rsidRPr="0636D7BE">
        <w:rPr>
          <w:rFonts w:ascii="Calibri" w:eastAsia="Calibri" w:hAnsi="Calibri" w:cs="Calibri"/>
          <w:b/>
          <w:bCs/>
          <w:color w:val="000000" w:themeColor="text1"/>
          <w:sz w:val="22"/>
          <w:szCs w:val="22"/>
        </w:rPr>
        <w:t>are major issues</w:t>
      </w:r>
      <w:r w:rsidR="4C612E22" w:rsidRPr="0636D7BE">
        <w:rPr>
          <w:rFonts w:ascii="Calibri" w:eastAsia="Calibri" w:hAnsi="Calibri" w:cs="Calibri"/>
          <w:b/>
          <w:bCs/>
          <w:color w:val="000000" w:themeColor="text1"/>
          <w:sz w:val="22"/>
          <w:szCs w:val="22"/>
        </w:rPr>
        <w:t xml:space="preserve"> facing AI explainability.</w:t>
      </w:r>
    </w:p>
    <w:p w14:paraId="6281C81F" w14:textId="6BE31936" w:rsidR="00296C69" w:rsidRDefault="4C612E22" w:rsidP="0636D7BE">
      <w:pPr>
        <w:shd w:val="clear" w:color="auto" w:fill="FFFFFF" w:themeFill="background1"/>
        <w:spacing w:after="0" w:line="289" w:lineRule="auto"/>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Layer-wise Relevance Propagation (Most Common in Tech/AI)</w:t>
      </w:r>
    </w:p>
    <w:p w14:paraId="2AA1E8CE" w14:textId="6FFCD69A" w:rsidR="00296C69" w:rsidRDefault="4C612E22" w:rsidP="0636D7BE">
      <w:pPr>
        <w:shd w:val="clear" w:color="auto" w:fill="FFFFFF" w:themeFill="background1"/>
        <w:spacing w:after="0" w:line="289"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This is a highly prominent technique, especially in the field of </w:t>
      </w:r>
      <w:r w:rsidRPr="0636D7BE">
        <w:rPr>
          <w:rFonts w:ascii="Calibri" w:eastAsia="Calibri" w:hAnsi="Calibri" w:cs="Calibri"/>
          <w:b/>
          <w:bCs/>
          <w:color w:val="000000" w:themeColor="text1"/>
          <w:sz w:val="22"/>
          <w:szCs w:val="22"/>
        </w:rPr>
        <w:t>Explainable AI (XAI)</w:t>
      </w:r>
      <w:r w:rsidRPr="0636D7BE">
        <w:rPr>
          <w:rFonts w:ascii="Calibri" w:eastAsia="Calibri" w:hAnsi="Calibri" w:cs="Calibri"/>
          <w:color w:val="000000" w:themeColor="text1"/>
          <w:sz w:val="22"/>
          <w:szCs w:val="22"/>
        </w:rPr>
        <w:t>.</w:t>
      </w:r>
      <w:r w:rsidR="00FE9498" w:rsidRPr="0636D7BE">
        <w:rPr>
          <w:rFonts w:ascii="Calibri" w:eastAsia="Calibri" w:hAnsi="Calibri" w:cs="Calibri"/>
          <w:color w:val="000000" w:themeColor="text1"/>
          <w:sz w:val="22"/>
          <w:szCs w:val="22"/>
        </w:rPr>
        <w:t xml:space="preserve"> </w:t>
      </w:r>
    </w:p>
    <w:p w14:paraId="38056363" w14:textId="45B5F871" w:rsidR="00296C69" w:rsidRDefault="00296C69" w:rsidP="0636D7BE">
      <w:pPr>
        <w:shd w:val="clear" w:color="auto" w:fill="FFFFFF" w:themeFill="background1"/>
        <w:spacing w:after="0" w:line="289" w:lineRule="auto"/>
        <w:ind w:left="360"/>
        <w:rPr>
          <w:rFonts w:ascii="Calibri" w:eastAsia="Calibri" w:hAnsi="Calibri" w:cs="Calibri"/>
          <w:color w:val="000000" w:themeColor="text1"/>
          <w:sz w:val="22"/>
          <w:szCs w:val="22"/>
        </w:rPr>
      </w:pPr>
    </w:p>
    <w:p w14:paraId="3D75BF5D" w14:textId="3428D77E" w:rsidR="00296C69" w:rsidRDefault="00FE9498"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LRP</w:t>
      </w:r>
      <w:r w:rsidRPr="0636D7BE">
        <w:rPr>
          <w:rFonts w:ascii="Calibri" w:eastAsia="Calibri" w:hAnsi="Calibri" w:cs="Calibri"/>
          <w:color w:val="000000" w:themeColor="text1"/>
          <w:sz w:val="22"/>
          <w:szCs w:val="22"/>
        </w:rPr>
        <w:t>: Provides explanation for deep neural networks by propagating the prediction backward in the network, where inputs can be of different formats.</w:t>
      </w:r>
    </w:p>
    <w:p w14:paraId="0DC08A0B" w14:textId="3034B352" w:rsidR="00296C69" w:rsidRDefault="00296C69" w:rsidP="0636D7BE">
      <w:pPr>
        <w:shd w:val="clear" w:color="auto" w:fill="FFFFFF" w:themeFill="background1"/>
        <w:spacing w:after="0" w:line="289" w:lineRule="auto"/>
        <w:ind w:left="360"/>
        <w:rPr>
          <w:rFonts w:ascii="Calibri" w:eastAsia="Calibri" w:hAnsi="Calibri" w:cs="Calibri"/>
          <w:color w:val="000000" w:themeColor="text1"/>
          <w:sz w:val="22"/>
          <w:szCs w:val="22"/>
        </w:rPr>
      </w:pPr>
    </w:p>
    <w:p w14:paraId="2314CBA3" w14:textId="6092F6BD" w:rsidR="00296C69" w:rsidRDefault="4C612E22" w:rsidP="0028675A">
      <w:pPr>
        <w:pStyle w:val="ListParagraph"/>
        <w:numPr>
          <w:ilvl w:val="2"/>
          <w:numId w:val="76"/>
        </w:numPr>
        <w:shd w:val="clear" w:color="auto" w:fill="FFFFFF" w:themeFill="background1"/>
        <w:spacing w:before="220" w:after="220" w:line="289"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What it is:</w:t>
      </w:r>
      <w:r w:rsidRPr="0636D7BE">
        <w:rPr>
          <w:rFonts w:ascii="Calibri" w:eastAsia="Calibri" w:hAnsi="Calibri" w:cs="Calibri"/>
          <w:color w:val="000000" w:themeColor="text1"/>
          <w:sz w:val="22"/>
          <w:szCs w:val="22"/>
        </w:rPr>
        <w:t xml:space="preserve"> A method used to understand the predictions of complex machine learning models, particularly deep neural networks. It "explains" a model's decision by attributing </w:t>
      </w:r>
      <w:r w:rsidRPr="0636D7BE">
        <w:rPr>
          <w:rFonts w:ascii="Calibri" w:eastAsia="Calibri" w:hAnsi="Calibri" w:cs="Calibri"/>
          <w:b/>
          <w:bCs/>
          <w:color w:val="000000" w:themeColor="text1"/>
          <w:sz w:val="22"/>
          <w:szCs w:val="22"/>
        </w:rPr>
        <w:t>relevance scores</w:t>
      </w:r>
      <w:r w:rsidRPr="0636D7BE">
        <w:rPr>
          <w:rFonts w:ascii="Calibri" w:eastAsia="Calibri" w:hAnsi="Calibri" w:cs="Calibri"/>
          <w:color w:val="000000" w:themeColor="text1"/>
          <w:sz w:val="22"/>
          <w:szCs w:val="22"/>
        </w:rPr>
        <w:t xml:space="preserve"> to each input feature (e.g., pixels in an image, words in a text).</w:t>
      </w:r>
    </w:p>
    <w:p w14:paraId="49ACF96B" w14:textId="44186FFA" w:rsidR="00296C69" w:rsidRDefault="4C612E22" w:rsidP="0028675A">
      <w:pPr>
        <w:pStyle w:val="ListParagraph"/>
        <w:numPr>
          <w:ilvl w:val="2"/>
          <w:numId w:val="76"/>
        </w:numPr>
        <w:shd w:val="clear" w:color="auto" w:fill="FFFFFF" w:themeFill="background1"/>
        <w:spacing w:before="220" w:after="220" w:line="289"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How it works:</w:t>
      </w:r>
      <w:r w:rsidRPr="0636D7BE">
        <w:rPr>
          <w:rFonts w:ascii="Calibri" w:eastAsia="Calibri" w:hAnsi="Calibri" w:cs="Calibri"/>
          <w:color w:val="000000" w:themeColor="text1"/>
          <w:sz w:val="22"/>
          <w:szCs w:val="22"/>
        </w:rPr>
        <w:t xml:space="preserve"> It works backwards from the model's output to its input. It takes the prediction score (e.g., "90% confident this is a cat") and redistributes this relevance layer-by-layer through the network until it reaches the input pixels. The result is a </w:t>
      </w:r>
      <w:r w:rsidRPr="0636D7BE">
        <w:rPr>
          <w:rFonts w:ascii="Calibri" w:eastAsia="Calibri" w:hAnsi="Calibri" w:cs="Calibri"/>
          <w:b/>
          <w:bCs/>
          <w:color w:val="000000" w:themeColor="text1"/>
          <w:sz w:val="22"/>
          <w:szCs w:val="22"/>
        </w:rPr>
        <w:t>heatmap</w:t>
      </w:r>
      <w:r w:rsidRPr="0636D7BE">
        <w:rPr>
          <w:rFonts w:ascii="Calibri" w:eastAsia="Calibri" w:hAnsi="Calibri" w:cs="Calibri"/>
          <w:color w:val="000000" w:themeColor="text1"/>
          <w:sz w:val="22"/>
          <w:szCs w:val="22"/>
        </w:rPr>
        <w:t xml:space="preserve"> that highlights which parts of the input were most important for the decision.</w:t>
      </w:r>
    </w:p>
    <w:p w14:paraId="2321CFB9" w14:textId="3E92A0D3"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7BD895C1" w14:textId="53B2600E" w:rsidR="00296C69" w:rsidRDefault="4C612E22"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Anchors: </w:t>
      </w:r>
      <w:r w:rsidRPr="0636D7BE">
        <w:rPr>
          <w:rFonts w:ascii="Calibri" w:eastAsia="Calibri" w:hAnsi="Calibri" w:cs="Calibri"/>
          <w:color w:val="000000" w:themeColor="text1"/>
          <w:sz w:val="22"/>
          <w:szCs w:val="22"/>
        </w:rPr>
        <w:t xml:space="preserve">make use of Rule-based IF-THEN to explain predictions, The idea is to </w:t>
      </w:r>
      <w:r w:rsidR="4E623955" w:rsidRPr="0636D7BE">
        <w:rPr>
          <w:rFonts w:ascii="Calibri" w:eastAsia="Calibri" w:hAnsi="Calibri" w:cs="Calibri"/>
          <w:color w:val="000000" w:themeColor="text1"/>
          <w:sz w:val="22"/>
          <w:szCs w:val="22"/>
        </w:rPr>
        <w:t>find</w:t>
      </w:r>
      <w:r w:rsidRPr="0636D7BE">
        <w:rPr>
          <w:rFonts w:ascii="Calibri" w:eastAsia="Calibri" w:hAnsi="Calibri" w:cs="Calibri"/>
          <w:color w:val="000000" w:themeColor="text1"/>
          <w:sz w:val="22"/>
          <w:szCs w:val="22"/>
        </w:rPr>
        <w:t xml:space="preserve"> an anchor or definitive characteristic that leads to the prediction. For instance, if the image has </w:t>
      </w:r>
      <w:r w:rsidR="091ED9B3" w:rsidRPr="0636D7BE">
        <w:rPr>
          <w:rFonts w:ascii="Calibri" w:eastAsia="Calibri" w:hAnsi="Calibri" w:cs="Calibri"/>
          <w:color w:val="000000" w:themeColor="text1"/>
          <w:sz w:val="22"/>
          <w:szCs w:val="22"/>
        </w:rPr>
        <w:t>whiskers,</w:t>
      </w:r>
      <w:r w:rsidRPr="0636D7BE">
        <w:rPr>
          <w:rFonts w:ascii="Calibri" w:eastAsia="Calibri" w:hAnsi="Calibri" w:cs="Calibri"/>
          <w:color w:val="000000" w:themeColor="text1"/>
          <w:sz w:val="22"/>
          <w:szCs w:val="22"/>
        </w:rPr>
        <w:t xml:space="preserve"> </w:t>
      </w:r>
      <w:r w:rsidR="3B93E080" w:rsidRPr="0636D7BE">
        <w:rPr>
          <w:rFonts w:ascii="Calibri" w:eastAsia="Calibri" w:hAnsi="Calibri" w:cs="Calibri"/>
          <w:color w:val="000000" w:themeColor="text1"/>
          <w:sz w:val="22"/>
          <w:szCs w:val="22"/>
        </w:rPr>
        <w:t>then</w:t>
      </w:r>
      <w:r w:rsidRPr="0636D7BE">
        <w:rPr>
          <w:rFonts w:ascii="Calibri" w:eastAsia="Calibri" w:hAnsi="Calibri" w:cs="Calibri"/>
          <w:color w:val="000000" w:themeColor="text1"/>
          <w:sz w:val="22"/>
          <w:szCs w:val="22"/>
        </w:rPr>
        <w:t xml:space="preserve"> </w:t>
      </w:r>
      <w:r w:rsidR="44DF09DD" w:rsidRPr="0636D7BE">
        <w:rPr>
          <w:rFonts w:ascii="Calibri" w:eastAsia="Calibri" w:hAnsi="Calibri" w:cs="Calibri"/>
          <w:color w:val="000000" w:themeColor="text1"/>
          <w:sz w:val="22"/>
          <w:szCs w:val="22"/>
        </w:rPr>
        <w:t xml:space="preserve">it is </w:t>
      </w:r>
      <w:r w:rsidR="6ECE9C8E" w:rsidRPr="0636D7BE">
        <w:rPr>
          <w:rFonts w:ascii="Calibri" w:eastAsia="Calibri" w:hAnsi="Calibri" w:cs="Calibri"/>
          <w:color w:val="000000" w:themeColor="text1"/>
          <w:sz w:val="22"/>
          <w:szCs w:val="22"/>
        </w:rPr>
        <w:t xml:space="preserve">a </w:t>
      </w:r>
      <w:r w:rsidR="77733692" w:rsidRPr="0636D7BE">
        <w:rPr>
          <w:rFonts w:ascii="Calibri" w:eastAsia="Calibri" w:hAnsi="Calibri" w:cs="Calibri"/>
          <w:color w:val="000000" w:themeColor="text1"/>
          <w:sz w:val="22"/>
          <w:szCs w:val="22"/>
        </w:rPr>
        <w:t>cat.</w:t>
      </w:r>
    </w:p>
    <w:p w14:paraId="3ACD3A2D" w14:textId="52B0D4C9"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27074A30" w14:textId="46F65F1F" w:rsidR="00296C69" w:rsidRDefault="7595D7CA"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Saliency maps: </w:t>
      </w:r>
      <w:r w:rsidRPr="0636D7BE">
        <w:rPr>
          <w:rFonts w:ascii="Calibri" w:eastAsia="Calibri" w:hAnsi="Calibri" w:cs="Calibri"/>
          <w:color w:val="000000" w:themeColor="text1"/>
          <w:sz w:val="22"/>
          <w:szCs w:val="22"/>
        </w:rPr>
        <w:t xml:space="preserve">are gradient based explanation </w:t>
      </w:r>
      <w:r w:rsidR="3CFD63A9" w:rsidRPr="0636D7BE">
        <w:rPr>
          <w:rFonts w:ascii="Calibri" w:eastAsia="Calibri" w:hAnsi="Calibri" w:cs="Calibri"/>
          <w:color w:val="000000" w:themeColor="text1"/>
          <w:sz w:val="22"/>
          <w:szCs w:val="22"/>
        </w:rPr>
        <w:t>methods</w:t>
      </w:r>
      <w:r w:rsidR="50E7E750" w:rsidRPr="0636D7BE">
        <w:rPr>
          <w:rFonts w:ascii="Calibri" w:eastAsia="Calibri" w:hAnsi="Calibri" w:cs="Calibri"/>
          <w:color w:val="000000" w:themeColor="text1"/>
          <w:sz w:val="22"/>
          <w:szCs w:val="22"/>
        </w:rPr>
        <w:t xml:space="preserve"> that calculate feature importance based on </w:t>
      </w:r>
      <w:r w:rsidR="5F72B53D" w:rsidRPr="0636D7BE">
        <w:rPr>
          <w:rFonts w:ascii="Calibri" w:eastAsia="Calibri" w:hAnsi="Calibri" w:cs="Calibri"/>
          <w:color w:val="000000" w:themeColor="text1"/>
          <w:sz w:val="22"/>
          <w:szCs w:val="22"/>
        </w:rPr>
        <w:t>gradients and</w:t>
      </w:r>
      <w:r w:rsidR="50E7E750" w:rsidRPr="0636D7BE">
        <w:rPr>
          <w:rFonts w:ascii="Calibri" w:eastAsia="Calibri" w:hAnsi="Calibri" w:cs="Calibri"/>
          <w:color w:val="000000" w:themeColor="text1"/>
          <w:sz w:val="22"/>
          <w:szCs w:val="22"/>
        </w:rPr>
        <w:t xml:space="preserve"> visualize and highlight important pixels o</w:t>
      </w:r>
      <w:r w:rsidR="453F3A8A" w:rsidRPr="0636D7BE">
        <w:rPr>
          <w:rFonts w:ascii="Calibri" w:eastAsia="Calibri" w:hAnsi="Calibri" w:cs="Calibri"/>
          <w:color w:val="000000" w:themeColor="text1"/>
          <w:sz w:val="22"/>
          <w:szCs w:val="22"/>
        </w:rPr>
        <w:t xml:space="preserve">r words that contribute to the final convolution network. </w:t>
      </w:r>
    </w:p>
    <w:p w14:paraId="009CD8D9" w14:textId="7A63CE11"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75E77F51" w14:textId="3844C3F9" w:rsidR="00296C69" w:rsidRDefault="26F91A44" w:rsidP="0636D7BE">
      <w:pPr>
        <w:shd w:val="clear" w:color="auto" w:fill="FFFFFF" w:themeFill="background1"/>
        <w:spacing w:after="0" w:line="311" w:lineRule="auto"/>
        <w:ind w:left="360"/>
        <w:rPr>
          <w:rFonts w:ascii="Calibri" w:eastAsia="Calibri" w:hAnsi="Calibri" w:cs="Calibri"/>
          <w:sz w:val="22"/>
          <w:szCs w:val="22"/>
        </w:rPr>
      </w:pPr>
      <w:r w:rsidRPr="0636D7BE">
        <w:rPr>
          <w:rFonts w:ascii="Calibri" w:eastAsia="Calibri" w:hAnsi="Calibri" w:cs="Calibri"/>
          <w:b/>
          <w:bCs/>
          <w:color w:val="000000" w:themeColor="text1"/>
          <w:sz w:val="22"/>
          <w:szCs w:val="22"/>
        </w:rPr>
        <w:t>Class Activation mapping (CA</w:t>
      </w:r>
      <w:r w:rsidR="0FCF9FEA" w:rsidRPr="0636D7BE">
        <w:rPr>
          <w:rFonts w:ascii="Calibri" w:eastAsia="Calibri" w:hAnsi="Calibri" w:cs="Calibri"/>
          <w:b/>
          <w:bCs/>
          <w:color w:val="000000" w:themeColor="text1"/>
          <w:sz w:val="22"/>
          <w:szCs w:val="22"/>
        </w:rPr>
        <w:t xml:space="preserve">M): </w:t>
      </w:r>
      <w:r w:rsidR="290F35EC" w:rsidRPr="0636D7BE">
        <w:rPr>
          <w:rFonts w:ascii="Calibri" w:eastAsia="Calibri" w:hAnsi="Calibri" w:cs="Calibri"/>
          <w:color w:val="000000" w:themeColor="text1"/>
          <w:sz w:val="22"/>
          <w:szCs w:val="22"/>
        </w:rPr>
        <w:t xml:space="preserve">This is another </w:t>
      </w:r>
      <w:r w:rsidR="606900F3" w:rsidRPr="0636D7BE">
        <w:rPr>
          <w:rFonts w:ascii="Calibri" w:eastAsia="Calibri" w:hAnsi="Calibri" w:cs="Calibri"/>
          <w:color w:val="000000" w:themeColor="text1"/>
          <w:sz w:val="22"/>
          <w:szCs w:val="22"/>
        </w:rPr>
        <w:t>Gradient-based</w:t>
      </w:r>
      <w:r w:rsidR="290F35EC" w:rsidRPr="0636D7BE">
        <w:rPr>
          <w:rFonts w:ascii="Calibri" w:eastAsia="Calibri" w:hAnsi="Calibri" w:cs="Calibri"/>
          <w:color w:val="000000" w:themeColor="text1"/>
          <w:sz w:val="22"/>
          <w:szCs w:val="22"/>
        </w:rPr>
        <w:t xml:space="preserve"> method focused on interpreting the prediction of convolution networks</w:t>
      </w:r>
      <w:r w:rsidR="3158FCC1" w:rsidRPr="0636D7BE">
        <w:rPr>
          <w:rFonts w:ascii="Calibri" w:eastAsia="Calibri" w:hAnsi="Calibri" w:cs="Calibri"/>
          <w:color w:val="000000" w:themeColor="text1"/>
          <w:sz w:val="22"/>
          <w:szCs w:val="22"/>
        </w:rPr>
        <w:t xml:space="preserve">. </w:t>
      </w:r>
      <w:r w:rsidR="5B394A08" w:rsidRPr="0636D7BE">
        <w:rPr>
          <w:rFonts w:ascii="Calibri" w:eastAsia="Calibri" w:hAnsi="Calibri" w:cs="Calibri"/>
          <w:color w:val="1F1F1F"/>
          <w:sz w:val="22"/>
          <w:szCs w:val="22"/>
        </w:rPr>
        <w:t>Grad-CAM is a highly class-discriminative method that uses the gradients of any class concept. It flows gradients into the final layer to create a heat-map that highlights the significant pixels for classifying the related concept.</w:t>
      </w:r>
    </w:p>
    <w:p w14:paraId="6C6C70C1" w14:textId="0954E315"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45A1F8C4" w14:textId="0B6517AC" w:rsidR="00296C69" w:rsidRDefault="4B784F02"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color w:val="000000" w:themeColor="text1"/>
          <w:sz w:val="22"/>
          <w:szCs w:val="22"/>
        </w:rPr>
        <w:t xml:space="preserve">From my studies it appears most of the models in this are more interpretable AI, rather than </w:t>
      </w:r>
      <w:r w:rsidR="04317D3D" w:rsidRPr="0636D7BE">
        <w:rPr>
          <w:rFonts w:ascii="Calibri" w:eastAsia="Calibri" w:hAnsi="Calibri" w:cs="Calibri"/>
          <w:color w:val="000000" w:themeColor="text1"/>
          <w:sz w:val="22"/>
          <w:szCs w:val="22"/>
        </w:rPr>
        <w:t>an explainable</w:t>
      </w:r>
      <w:r w:rsidRPr="0636D7BE">
        <w:rPr>
          <w:rFonts w:ascii="Calibri" w:eastAsia="Calibri" w:hAnsi="Calibri" w:cs="Calibri"/>
          <w:color w:val="000000" w:themeColor="text1"/>
          <w:sz w:val="22"/>
          <w:szCs w:val="22"/>
        </w:rPr>
        <w:t xml:space="preserve"> AI. They explain </w:t>
      </w:r>
      <w:r w:rsidR="6497F6BF" w:rsidRPr="0636D7BE">
        <w:rPr>
          <w:rFonts w:ascii="Calibri" w:eastAsia="Calibri" w:hAnsi="Calibri" w:cs="Calibri"/>
          <w:color w:val="000000" w:themeColor="text1"/>
          <w:sz w:val="22"/>
          <w:szCs w:val="22"/>
        </w:rPr>
        <w:t>the result</w:t>
      </w:r>
      <w:r w:rsidR="6FA92234" w:rsidRPr="0636D7BE">
        <w:rPr>
          <w:rFonts w:ascii="Calibri" w:eastAsia="Calibri" w:hAnsi="Calibri" w:cs="Calibri"/>
          <w:color w:val="000000" w:themeColor="text1"/>
          <w:sz w:val="22"/>
          <w:szCs w:val="22"/>
        </w:rPr>
        <w:t xml:space="preserve"> and what portion of it is important but don’t necessarily explain</w:t>
      </w:r>
      <w:r w:rsidR="12CBB0D3" w:rsidRPr="0636D7BE">
        <w:rPr>
          <w:rFonts w:ascii="Calibri" w:eastAsia="Calibri" w:hAnsi="Calibri" w:cs="Calibri"/>
          <w:color w:val="000000" w:themeColor="text1"/>
          <w:sz w:val="22"/>
          <w:szCs w:val="22"/>
        </w:rPr>
        <w:t xml:space="preserve"> the inner workings of the black box AI systems.</w:t>
      </w:r>
    </w:p>
    <w:p w14:paraId="743D51EA" w14:textId="5CCF6DCD"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686E08F1" w14:textId="48259B87" w:rsidR="00296C69" w:rsidRDefault="05A627C4" w:rsidP="0636D7BE">
      <w:pPr>
        <w:shd w:val="clear" w:color="auto" w:fill="FFFFFF" w:themeFill="background1"/>
        <w:spacing w:after="0" w:line="311" w:lineRule="auto"/>
        <w:ind w:left="360"/>
        <w:rPr>
          <w:rFonts w:ascii="Calibri" w:eastAsia="Calibri" w:hAnsi="Calibri" w:cs="Calibri"/>
          <w:color w:val="000000" w:themeColor="text1"/>
          <w:sz w:val="22"/>
          <w:szCs w:val="22"/>
        </w:rPr>
      </w:pPr>
      <w:r w:rsidRPr="0636D7BE">
        <w:rPr>
          <w:rFonts w:ascii="Calibri" w:eastAsia="Calibri" w:hAnsi="Calibri" w:cs="Calibri"/>
          <w:b/>
          <w:bCs/>
          <w:color w:val="000000" w:themeColor="text1"/>
          <w:sz w:val="22"/>
          <w:szCs w:val="22"/>
        </w:rPr>
        <w:t xml:space="preserve">Model distillation </w:t>
      </w:r>
      <w:r w:rsidR="1C061404" w:rsidRPr="0636D7BE">
        <w:rPr>
          <w:rFonts w:ascii="Calibri" w:eastAsia="Calibri" w:hAnsi="Calibri" w:cs="Calibri"/>
          <w:b/>
          <w:bCs/>
          <w:color w:val="000000" w:themeColor="text1"/>
          <w:sz w:val="22"/>
          <w:szCs w:val="22"/>
        </w:rPr>
        <w:t xml:space="preserve">method </w:t>
      </w:r>
      <w:r w:rsidR="1C061404" w:rsidRPr="0636D7BE">
        <w:rPr>
          <w:rFonts w:ascii="Calibri" w:eastAsia="Calibri" w:hAnsi="Calibri" w:cs="Calibri"/>
          <w:color w:val="000000" w:themeColor="text1"/>
          <w:sz w:val="22"/>
          <w:szCs w:val="22"/>
        </w:rPr>
        <w:t>is</w:t>
      </w:r>
      <w:r w:rsidRPr="0636D7BE">
        <w:rPr>
          <w:rFonts w:ascii="Calibri" w:eastAsia="Calibri" w:hAnsi="Calibri" w:cs="Calibri"/>
          <w:color w:val="000000" w:themeColor="text1"/>
          <w:sz w:val="22"/>
          <w:szCs w:val="22"/>
        </w:rPr>
        <w:t xml:space="preserve"> a compression technique used to obtain an interpretable model, by </w:t>
      </w:r>
      <w:r w:rsidR="53E9D42E" w:rsidRPr="0636D7BE">
        <w:rPr>
          <w:rFonts w:ascii="Calibri" w:eastAsia="Calibri" w:hAnsi="Calibri" w:cs="Calibri"/>
          <w:color w:val="000000" w:themeColor="text1"/>
          <w:sz w:val="22"/>
          <w:szCs w:val="22"/>
        </w:rPr>
        <w:t xml:space="preserve">transferring knowledge from a pretrained DNN, called teacher model, to small networks called </w:t>
      </w:r>
      <w:r w:rsidR="3F1D31EE" w:rsidRPr="0636D7BE">
        <w:rPr>
          <w:rFonts w:ascii="Calibri" w:eastAsia="Calibri" w:hAnsi="Calibri" w:cs="Calibri"/>
          <w:color w:val="000000" w:themeColor="text1"/>
          <w:sz w:val="22"/>
          <w:szCs w:val="22"/>
        </w:rPr>
        <w:t>student</w:t>
      </w:r>
      <w:r w:rsidR="53E9D42E" w:rsidRPr="0636D7BE">
        <w:rPr>
          <w:rFonts w:ascii="Calibri" w:eastAsia="Calibri" w:hAnsi="Calibri" w:cs="Calibri"/>
          <w:color w:val="000000" w:themeColor="text1"/>
          <w:sz w:val="22"/>
          <w:szCs w:val="22"/>
        </w:rPr>
        <w:t>. The student re</w:t>
      </w:r>
      <w:r w:rsidR="4B4FC284" w:rsidRPr="0636D7BE">
        <w:rPr>
          <w:rFonts w:ascii="Calibri" w:eastAsia="Calibri" w:hAnsi="Calibri" w:cs="Calibri"/>
          <w:color w:val="000000" w:themeColor="text1"/>
          <w:sz w:val="22"/>
          <w:szCs w:val="22"/>
        </w:rPr>
        <w:t>plicates the structure of the teacher model but appears more explainable.</w:t>
      </w:r>
    </w:p>
    <w:p w14:paraId="1C9B59F0" w14:textId="5F4C2736"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5AACCD00" w14:textId="5996F85E" w:rsidR="00296C69" w:rsidRDefault="4155804F" w:rsidP="0636D7BE">
      <w:pPr>
        <w:shd w:val="clear" w:color="auto" w:fill="FFFFFF" w:themeFill="background1"/>
        <w:spacing w:after="0" w:line="311" w:lineRule="auto"/>
        <w:ind w:left="360"/>
        <w:rPr>
          <w:rFonts w:ascii="Calibri" w:eastAsia="Calibri" w:hAnsi="Calibri" w:cs="Calibri"/>
          <w:color w:val="000000" w:themeColor="text1"/>
          <w:sz w:val="22"/>
          <w:szCs w:val="22"/>
        </w:rPr>
      </w:pPr>
      <w:proofErr w:type="spellStart"/>
      <w:r w:rsidRPr="0636D7BE">
        <w:rPr>
          <w:rFonts w:ascii="Calibri" w:eastAsia="Calibri" w:hAnsi="Calibri" w:cs="Calibri"/>
          <w:b/>
          <w:bCs/>
          <w:color w:val="000000" w:themeColor="text1"/>
          <w:sz w:val="22"/>
          <w:szCs w:val="22"/>
        </w:rPr>
        <w:t>DeepLIFT</w:t>
      </w:r>
      <w:proofErr w:type="spellEnd"/>
      <w:r w:rsidRPr="0636D7BE">
        <w:rPr>
          <w:rFonts w:ascii="Calibri" w:eastAsia="Calibri" w:hAnsi="Calibri" w:cs="Calibri"/>
          <w:b/>
          <w:bCs/>
          <w:color w:val="000000" w:themeColor="text1"/>
          <w:sz w:val="22"/>
          <w:szCs w:val="22"/>
        </w:rPr>
        <w:t xml:space="preserve">: </w:t>
      </w:r>
      <w:r w:rsidR="352A87B6" w:rsidRPr="0636D7BE">
        <w:rPr>
          <w:rFonts w:ascii="Calibri" w:eastAsia="Calibri" w:hAnsi="Calibri" w:cs="Calibri"/>
          <w:color w:val="000000" w:themeColor="text1"/>
          <w:sz w:val="22"/>
          <w:szCs w:val="22"/>
        </w:rPr>
        <w:t xml:space="preserve">is an explanation method that computes the </w:t>
      </w:r>
      <w:r w:rsidR="50EB41E5" w:rsidRPr="0636D7BE">
        <w:rPr>
          <w:rFonts w:ascii="Calibri" w:eastAsia="Calibri" w:hAnsi="Calibri" w:cs="Calibri"/>
          <w:color w:val="000000" w:themeColor="text1"/>
          <w:sz w:val="22"/>
          <w:szCs w:val="22"/>
        </w:rPr>
        <w:t>importance of</w:t>
      </w:r>
      <w:r w:rsidR="352A87B6" w:rsidRPr="0636D7BE">
        <w:rPr>
          <w:rFonts w:ascii="Calibri" w:eastAsia="Calibri" w:hAnsi="Calibri" w:cs="Calibri"/>
          <w:color w:val="000000" w:themeColor="text1"/>
          <w:sz w:val="22"/>
          <w:szCs w:val="22"/>
        </w:rPr>
        <w:t xml:space="preserve"> values of features in NN models. It propagates a ‘reference point’ </w:t>
      </w:r>
      <w:r w:rsidR="6DA5C1F4" w:rsidRPr="0636D7BE">
        <w:rPr>
          <w:rFonts w:ascii="Calibri" w:eastAsia="Calibri" w:hAnsi="Calibri" w:cs="Calibri"/>
          <w:color w:val="000000" w:themeColor="text1"/>
          <w:sz w:val="22"/>
          <w:szCs w:val="22"/>
        </w:rPr>
        <w:t xml:space="preserve">to </w:t>
      </w:r>
      <w:r w:rsidR="0DC25647" w:rsidRPr="0636D7BE">
        <w:rPr>
          <w:rFonts w:ascii="Calibri" w:eastAsia="Calibri" w:hAnsi="Calibri" w:cs="Calibri"/>
          <w:color w:val="000000" w:themeColor="text1"/>
          <w:sz w:val="22"/>
          <w:szCs w:val="22"/>
        </w:rPr>
        <w:t>obtain</w:t>
      </w:r>
      <w:r w:rsidR="6DA5C1F4" w:rsidRPr="0636D7BE">
        <w:rPr>
          <w:rFonts w:ascii="Calibri" w:eastAsia="Calibri" w:hAnsi="Calibri" w:cs="Calibri"/>
          <w:color w:val="000000" w:themeColor="text1"/>
          <w:sz w:val="22"/>
          <w:szCs w:val="22"/>
        </w:rPr>
        <w:t xml:space="preserve"> a </w:t>
      </w:r>
      <w:r w:rsidR="119EB750" w:rsidRPr="0636D7BE">
        <w:rPr>
          <w:rFonts w:ascii="Calibri" w:eastAsia="Calibri" w:hAnsi="Calibri" w:cs="Calibri"/>
          <w:color w:val="000000" w:themeColor="text1"/>
          <w:sz w:val="22"/>
          <w:szCs w:val="22"/>
        </w:rPr>
        <w:t>reference</w:t>
      </w:r>
      <w:r w:rsidR="6DA5C1F4" w:rsidRPr="0636D7BE">
        <w:rPr>
          <w:rFonts w:ascii="Calibri" w:eastAsia="Calibri" w:hAnsi="Calibri" w:cs="Calibri"/>
          <w:color w:val="000000" w:themeColor="text1"/>
          <w:sz w:val="22"/>
          <w:szCs w:val="22"/>
        </w:rPr>
        <w:t xml:space="preserve"> output</w:t>
      </w:r>
      <w:r w:rsidR="77BB9E24" w:rsidRPr="0636D7BE">
        <w:rPr>
          <w:rFonts w:ascii="Calibri" w:eastAsia="Calibri" w:hAnsi="Calibri" w:cs="Calibri"/>
          <w:color w:val="000000" w:themeColor="text1"/>
          <w:sz w:val="22"/>
          <w:szCs w:val="22"/>
        </w:rPr>
        <w:t>.</w:t>
      </w:r>
      <w:r w:rsidR="7EF3E827" w:rsidRPr="0636D7BE">
        <w:rPr>
          <w:rFonts w:ascii="Calibri" w:eastAsia="Calibri" w:hAnsi="Calibri" w:cs="Calibri"/>
          <w:color w:val="000000" w:themeColor="text1"/>
          <w:sz w:val="22"/>
          <w:szCs w:val="22"/>
        </w:rPr>
        <w:t xml:space="preserve"> Activation neurons are compared with reference activation, then </w:t>
      </w:r>
      <w:r w:rsidR="4C41CE0A" w:rsidRPr="0636D7BE">
        <w:rPr>
          <w:rFonts w:ascii="Calibri" w:eastAsia="Calibri" w:hAnsi="Calibri" w:cs="Calibri"/>
          <w:color w:val="000000" w:themeColor="text1"/>
          <w:sz w:val="22"/>
          <w:szCs w:val="22"/>
        </w:rPr>
        <w:t>important</w:t>
      </w:r>
      <w:r w:rsidR="7EF3E827" w:rsidRPr="0636D7BE">
        <w:rPr>
          <w:rFonts w:ascii="Calibri" w:eastAsia="Calibri" w:hAnsi="Calibri" w:cs="Calibri"/>
          <w:color w:val="000000" w:themeColor="text1"/>
          <w:sz w:val="22"/>
          <w:szCs w:val="22"/>
        </w:rPr>
        <w:t xml:space="preserve"> scores are allocated.</w:t>
      </w:r>
    </w:p>
    <w:p w14:paraId="2DCCA09D" w14:textId="44E60D58"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59FE9AFD" w14:textId="40BB2DF3" w:rsidR="00296C69" w:rsidRDefault="285BF040" w:rsidP="0636D7BE">
      <w:pPr>
        <w:shd w:val="clear" w:color="auto" w:fill="FFFFFF" w:themeFill="background1"/>
        <w:spacing w:after="0" w:line="311" w:lineRule="auto"/>
        <w:ind w:left="360"/>
        <w:rPr>
          <w:rFonts w:ascii="Calibri" w:eastAsia="Calibri" w:hAnsi="Calibri" w:cs="Calibri"/>
          <w:color w:val="1F1F1F"/>
          <w:sz w:val="22"/>
          <w:szCs w:val="22"/>
        </w:rPr>
      </w:pPr>
      <w:r w:rsidRPr="0636D7BE">
        <w:rPr>
          <w:rFonts w:ascii="Calibri" w:eastAsia="Calibri" w:hAnsi="Calibri" w:cs="Calibri"/>
          <w:b/>
          <w:bCs/>
          <w:color w:val="000000" w:themeColor="text1"/>
          <w:sz w:val="22"/>
          <w:szCs w:val="22"/>
        </w:rPr>
        <w:t xml:space="preserve">INTEGRATED GRADIENTS: </w:t>
      </w:r>
      <w:r w:rsidR="084FEF47" w:rsidRPr="0636D7BE">
        <w:rPr>
          <w:rFonts w:ascii="Calibri" w:eastAsia="Calibri" w:hAnsi="Calibri" w:cs="Calibri"/>
          <w:color w:val="1F1F1F"/>
          <w:sz w:val="22"/>
          <w:szCs w:val="22"/>
        </w:rPr>
        <w:t>another explanation method that provides an interpretation of NN models through feature importance. It nee</w:t>
      </w:r>
      <w:r w:rsidR="7C7B3A6D" w:rsidRPr="0636D7BE">
        <w:rPr>
          <w:rFonts w:ascii="Calibri" w:eastAsia="Calibri" w:hAnsi="Calibri" w:cs="Calibri"/>
          <w:color w:val="1F1F1F"/>
          <w:sz w:val="22"/>
          <w:szCs w:val="22"/>
        </w:rPr>
        <w:t>ds few calls to the standard gradient operator to compute feature attribution by calculating the average gradients</w:t>
      </w:r>
      <w:r w:rsidR="46164C76" w:rsidRPr="0636D7BE">
        <w:rPr>
          <w:rFonts w:ascii="Calibri" w:eastAsia="Calibri" w:hAnsi="Calibri" w:cs="Calibri"/>
          <w:color w:val="1F1F1F"/>
          <w:sz w:val="22"/>
          <w:szCs w:val="22"/>
        </w:rPr>
        <w:t xml:space="preserve"> throughout a linear path between a selected input and baseline input.</w:t>
      </w:r>
    </w:p>
    <w:p w14:paraId="1E99EBE4" w14:textId="457817EF"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45E1657F" w14:textId="5BBD6DCB"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4C79D780" w14:textId="022317A1" w:rsidR="00296C69" w:rsidRDefault="6FABD925" w:rsidP="0636D7BE">
      <w:pPr>
        <w:shd w:val="clear" w:color="auto" w:fill="FFFFFF" w:themeFill="background1"/>
        <w:spacing w:after="0" w:line="311" w:lineRule="auto"/>
        <w:ind w:left="360"/>
        <w:rPr>
          <w:rFonts w:ascii="Calibri" w:eastAsia="Calibri" w:hAnsi="Calibri" w:cs="Calibri"/>
          <w:color w:val="1F1F1F"/>
          <w:sz w:val="22"/>
          <w:szCs w:val="22"/>
        </w:rPr>
      </w:pPr>
      <w:r w:rsidRPr="0636D7BE">
        <w:rPr>
          <w:rFonts w:ascii="Calibri" w:eastAsia="Calibri" w:hAnsi="Calibri" w:cs="Calibri"/>
          <w:color w:val="1F1F1F"/>
          <w:sz w:val="22"/>
          <w:szCs w:val="22"/>
        </w:rPr>
        <w:t>“</w:t>
      </w:r>
      <w:r w:rsidR="5549F7AB" w:rsidRPr="0636D7BE">
        <w:rPr>
          <w:rFonts w:ascii="Calibri" w:eastAsia="Calibri" w:hAnsi="Calibri" w:cs="Calibri"/>
          <w:color w:val="1F1F1F"/>
          <w:sz w:val="22"/>
          <w:szCs w:val="22"/>
        </w:rPr>
        <w:t>As stated, earlier the paper then goes on to observe VIs that explain AI models withou</w:t>
      </w:r>
      <w:r w:rsidR="27293480" w:rsidRPr="0636D7BE">
        <w:rPr>
          <w:rFonts w:ascii="Calibri" w:eastAsia="Calibri" w:hAnsi="Calibri" w:cs="Calibri"/>
          <w:color w:val="1F1F1F"/>
          <w:sz w:val="22"/>
          <w:szCs w:val="22"/>
        </w:rPr>
        <w:t xml:space="preserve">t adopting XAI methods, and VIXAI, which are VIS that adopt XAI </w:t>
      </w:r>
      <w:r w:rsidR="406DD8EC" w:rsidRPr="0636D7BE">
        <w:rPr>
          <w:rFonts w:ascii="Calibri" w:eastAsia="Calibri" w:hAnsi="Calibri" w:cs="Calibri"/>
          <w:color w:val="1F1F1F"/>
          <w:sz w:val="22"/>
          <w:szCs w:val="22"/>
        </w:rPr>
        <w:t>methods</w:t>
      </w:r>
      <w:r w:rsidR="27293480" w:rsidRPr="0636D7BE">
        <w:rPr>
          <w:rFonts w:ascii="Calibri" w:eastAsia="Calibri" w:hAnsi="Calibri" w:cs="Calibri"/>
          <w:color w:val="1F1F1F"/>
          <w:sz w:val="22"/>
          <w:szCs w:val="22"/>
        </w:rPr>
        <w:t>. It will be important to see how both these dif</w:t>
      </w:r>
      <w:r w:rsidR="6AAE0652" w:rsidRPr="0636D7BE">
        <w:rPr>
          <w:rFonts w:ascii="Calibri" w:eastAsia="Calibri" w:hAnsi="Calibri" w:cs="Calibri"/>
          <w:color w:val="1F1F1F"/>
          <w:sz w:val="22"/>
          <w:szCs w:val="22"/>
        </w:rPr>
        <w:t xml:space="preserve">fer in understanding </w:t>
      </w:r>
      <w:proofErr w:type="gramStart"/>
      <w:r w:rsidR="6AAE0652" w:rsidRPr="0636D7BE">
        <w:rPr>
          <w:rFonts w:ascii="Calibri" w:eastAsia="Calibri" w:hAnsi="Calibri" w:cs="Calibri"/>
          <w:color w:val="1F1F1F"/>
          <w:sz w:val="22"/>
          <w:szCs w:val="22"/>
        </w:rPr>
        <w:t>the AI</w:t>
      </w:r>
      <w:proofErr w:type="gramEnd"/>
      <w:r w:rsidR="6AAE0652" w:rsidRPr="0636D7BE">
        <w:rPr>
          <w:rFonts w:ascii="Calibri" w:eastAsia="Calibri" w:hAnsi="Calibri" w:cs="Calibri"/>
          <w:color w:val="1F1F1F"/>
          <w:sz w:val="22"/>
          <w:szCs w:val="22"/>
        </w:rPr>
        <w:t xml:space="preserve"> and how the explanation is presented.</w:t>
      </w:r>
      <w:r w:rsidR="2A06B080" w:rsidRPr="0636D7BE">
        <w:rPr>
          <w:rFonts w:ascii="Calibri" w:eastAsia="Calibri" w:hAnsi="Calibri" w:cs="Calibri"/>
          <w:color w:val="1F1F1F"/>
          <w:sz w:val="22"/>
          <w:szCs w:val="22"/>
        </w:rPr>
        <w:t xml:space="preserve"> In the previous Paper several VI methods were explored, could there be some overlap in the VI technologies </w:t>
      </w:r>
      <w:r w:rsidR="36EEC1CB" w:rsidRPr="0636D7BE">
        <w:rPr>
          <w:rFonts w:ascii="Calibri" w:eastAsia="Calibri" w:hAnsi="Calibri" w:cs="Calibri"/>
          <w:color w:val="1F1F1F"/>
          <w:sz w:val="22"/>
          <w:szCs w:val="22"/>
        </w:rPr>
        <w:t>used in both.</w:t>
      </w:r>
      <w:r w:rsidR="71581D39" w:rsidRPr="0636D7BE">
        <w:rPr>
          <w:rFonts w:ascii="Calibri" w:eastAsia="Calibri" w:hAnsi="Calibri" w:cs="Calibri"/>
          <w:color w:val="1F1F1F"/>
          <w:sz w:val="22"/>
          <w:szCs w:val="22"/>
        </w:rPr>
        <w:t>”</w:t>
      </w:r>
      <w:r w:rsidR="0F98D3F7" w:rsidRPr="0636D7BE">
        <w:rPr>
          <w:rFonts w:ascii="Calibri" w:eastAsia="Calibri" w:hAnsi="Calibri" w:cs="Calibri"/>
          <w:color w:val="1F1F1F"/>
          <w:sz w:val="22"/>
          <w:szCs w:val="22"/>
        </w:rPr>
        <w:t xml:space="preserve"> Are we exploring interpretability or explainability, could both overlap.</w:t>
      </w:r>
    </w:p>
    <w:p w14:paraId="79F6A684" w14:textId="2A66C6B1"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234F8652" w14:textId="1C2109FB" w:rsidR="00296C69" w:rsidRDefault="0B4CF892" w:rsidP="0636D7BE">
      <w:pPr>
        <w:shd w:val="clear" w:color="auto" w:fill="FFFFFF" w:themeFill="background1"/>
        <w:spacing w:after="0" w:line="311" w:lineRule="auto"/>
        <w:ind w:left="360"/>
        <w:rPr>
          <w:rFonts w:ascii="Calibri" w:eastAsia="Calibri" w:hAnsi="Calibri" w:cs="Calibri"/>
          <w:color w:val="1F1F1F"/>
          <w:sz w:val="22"/>
          <w:szCs w:val="22"/>
        </w:rPr>
      </w:pPr>
      <w:r w:rsidRPr="0636D7BE">
        <w:rPr>
          <w:rFonts w:ascii="Calibri" w:eastAsia="Calibri" w:hAnsi="Calibri" w:cs="Calibri"/>
          <w:color w:val="1F1F1F"/>
          <w:sz w:val="22"/>
          <w:szCs w:val="22"/>
        </w:rPr>
        <w:t>Feature selection is used to Identify the most important features</w:t>
      </w:r>
      <w:r w:rsidR="2D7D4445" w:rsidRPr="0636D7BE">
        <w:rPr>
          <w:rFonts w:ascii="Calibri" w:eastAsia="Calibri" w:hAnsi="Calibri" w:cs="Calibri"/>
          <w:color w:val="1F1F1F"/>
          <w:sz w:val="22"/>
          <w:szCs w:val="22"/>
        </w:rPr>
        <w:t xml:space="preserve">, thus improving </w:t>
      </w:r>
      <w:r w:rsidR="1C6755C4" w:rsidRPr="0636D7BE">
        <w:rPr>
          <w:rFonts w:ascii="Calibri" w:eastAsia="Calibri" w:hAnsi="Calibri" w:cs="Calibri"/>
          <w:color w:val="1F1F1F"/>
          <w:sz w:val="22"/>
          <w:szCs w:val="22"/>
        </w:rPr>
        <w:t>models'</w:t>
      </w:r>
      <w:r w:rsidR="2D7D4445" w:rsidRPr="0636D7BE">
        <w:rPr>
          <w:rFonts w:ascii="Calibri" w:eastAsia="Calibri" w:hAnsi="Calibri" w:cs="Calibri"/>
          <w:color w:val="1F1F1F"/>
          <w:sz w:val="22"/>
          <w:szCs w:val="22"/>
        </w:rPr>
        <w:t xml:space="preserve"> performance. Many visualization </w:t>
      </w:r>
      <w:proofErr w:type="gramStart"/>
      <w:r w:rsidR="2D7D4445" w:rsidRPr="0636D7BE">
        <w:rPr>
          <w:rFonts w:ascii="Calibri" w:eastAsia="Calibri" w:hAnsi="Calibri" w:cs="Calibri"/>
          <w:color w:val="1F1F1F"/>
          <w:sz w:val="22"/>
          <w:szCs w:val="22"/>
        </w:rPr>
        <w:t>frame works</w:t>
      </w:r>
      <w:proofErr w:type="gramEnd"/>
      <w:r w:rsidR="2D7D4445" w:rsidRPr="0636D7BE">
        <w:rPr>
          <w:rFonts w:ascii="Calibri" w:eastAsia="Calibri" w:hAnsi="Calibri" w:cs="Calibri"/>
          <w:color w:val="1F1F1F"/>
          <w:sz w:val="22"/>
          <w:szCs w:val="22"/>
        </w:rPr>
        <w:t xml:space="preserve"> have adopted feature selection te</w:t>
      </w:r>
      <w:r w:rsidR="547C9974" w:rsidRPr="0636D7BE">
        <w:rPr>
          <w:rFonts w:ascii="Calibri" w:eastAsia="Calibri" w:hAnsi="Calibri" w:cs="Calibri"/>
          <w:color w:val="1F1F1F"/>
          <w:sz w:val="22"/>
          <w:szCs w:val="22"/>
        </w:rPr>
        <w:t xml:space="preserve">chniques. One of the most common feature </w:t>
      </w:r>
      <w:r w:rsidR="25682B6C" w:rsidRPr="0636D7BE">
        <w:rPr>
          <w:rFonts w:ascii="Calibri" w:eastAsia="Calibri" w:hAnsi="Calibri" w:cs="Calibri"/>
          <w:color w:val="1F1F1F"/>
          <w:sz w:val="22"/>
          <w:szCs w:val="22"/>
        </w:rPr>
        <w:t>selections</w:t>
      </w:r>
      <w:r w:rsidR="547C9974" w:rsidRPr="0636D7BE">
        <w:rPr>
          <w:rFonts w:ascii="Calibri" w:eastAsia="Calibri" w:hAnsi="Calibri" w:cs="Calibri"/>
          <w:color w:val="1F1F1F"/>
          <w:sz w:val="22"/>
          <w:szCs w:val="22"/>
        </w:rPr>
        <w:t xml:space="preserve"> </w:t>
      </w:r>
      <w:r w:rsidR="4742CD43" w:rsidRPr="0636D7BE">
        <w:rPr>
          <w:rFonts w:ascii="Calibri" w:eastAsia="Calibri" w:hAnsi="Calibri" w:cs="Calibri"/>
          <w:color w:val="1F1F1F"/>
          <w:sz w:val="22"/>
          <w:szCs w:val="22"/>
        </w:rPr>
        <w:t>approaches</w:t>
      </w:r>
      <w:r w:rsidR="547C9974" w:rsidRPr="0636D7BE">
        <w:rPr>
          <w:rFonts w:ascii="Calibri" w:eastAsia="Calibri" w:hAnsi="Calibri" w:cs="Calibri"/>
          <w:color w:val="1F1F1F"/>
          <w:sz w:val="22"/>
          <w:szCs w:val="22"/>
        </w:rPr>
        <w:t xml:space="preserve"> </w:t>
      </w:r>
      <w:r w:rsidR="3732FC56" w:rsidRPr="0636D7BE">
        <w:rPr>
          <w:rFonts w:ascii="Calibri" w:eastAsia="Calibri" w:hAnsi="Calibri" w:cs="Calibri"/>
          <w:color w:val="1F1F1F"/>
          <w:sz w:val="22"/>
          <w:szCs w:val="22"/>
        </w:rPr>
        <w:t xml:space="preserve">is </w:t>
      </w:r>
      <w:r w:rsidR="6ADDE43B" w:rsidRPr="0636D7BE">
        <w:rPr>
          <w:rFonts w:ascii="Calibri" w:eastAsia="Calibri" w:hAnsi="Calibri" w:cs="Calibri"/>
          <w:color w:val="1F1F1F"/>
          <w:sz w:val="22"/>
          <w:szCs w:val="22"/>
        </w:rPr>
        <w:t>Subset;</w:t>
      </w:r>
      <w:r w:rsidR="7945B96A" w:rsidRPr="0636D7BE">
        <w:rPr>
          <w:rFonts w:ascii="Calibri" w:eastAsia="Calibri" w:hAnsi="Calibri" w:cs="Calibri"/>
          <w:color w:val="1F1F1F"/>
          <w:sz w:val="22"/>
          <w:szCs w:val="22"/>
        </w:rPr>
        <w:t xml:space="preserve"> it also helps to understand the model by showing the contribution of every feature su</w:t>
      </w:r>
      <w:r w:rsidR="49F69408" w:rsidRPr="0636D7BE">
        <w:rPr>
          <w:rFonts w:ascii="Calibri" w:eastAsia="Calibri" w:hAnsi="Calibri" w:cs="Calibri"/>
          <w:color w:val="1F1F1F"/>
          <w:sz w:val="22"/>
          <w:szCs w:val="22"/>
        </w:rPr>
        <w:t>bset group to the prediction.</w:t>
      </w:r>
      <w:r w:rsidR="1F40273F" w:rsidRPr="0636D7BE">
        <w:rPr>
          <w:rFonts w:ascii="Calibri" w:eastAsia="Calibri" w:hAnsi="Calibri" w:cs="Calibri"/>
          <w:color w:val="1F1F1F"/>
          <w:sz w:val="22"/>
          <w:szCs w:val="22"/>
        </w:rPr>
        <w:t xml:space="preserve">  For example, Feature Explore, presents a dynamic feature subset selection with integrated regression models for high dimensional datasets, a Linear relationship between features </w:t>
      </w:r>
      <w:r w:rsidR="060403A9" w:rsidRPr="0636D7BE">
        <w:rPr>
          <w:rFonts w:ascii="Calibri" w:eastAsia="Calibri" w:hAnsi="Calibri" w:cs="Calibri"/>
          <w:color w:val="1F1F1F"/>
          <w:sz w:val="22"/>
          <w:szCs w:val="22"/>
        </w:rPr>
        <w:t>is</w:t>
      </w:r>
      <w:r w:rsidR="1F40273F" w:rsidRPr="0636D7BE">
        <w:rPr>
          <w:rFonts w:ascii="Calibri" w:eastAsia="Calibri" w:hAnsi="Calibri" w:cs="Calibri"/>
          <w:color w:val="1F1F1F"/>
          <w:sz w:val="22"/>
          <w:szCs w:val="22"/>
        </w:rPr>
        <w:t xml:space="preserve"> shown in a correlation map with </w:t>
      </w:r>
      <w:hyperlink r:id="rId13">
        <w:r w:rsidR="1F40273F" w:rsidRPr="0636D7BE">
          <w:rPr>
            <w:rStyle w:val="Hyperlink"/>
            <w:rFonts w:ascii="Calibri" w:eastAsia="Calibri" w:hAnsi="Calibri" w:cs="Calibri"/>
            <w:color w:val="1F1F1F"/>
            <w:sz w:val="22"/>
            <w:szCs w:val="22"/>
            <w:u w:val="none"/>
          </w:rPr>
          <w:t>scatterplot</w:t>
        </w:r>
      </w:hyperlink>
      <w:r w:rsidR="1F40273F" w:rsidRPr="0636D7BE">
        <w:rPr>
          <w:rFonts w:ascii="Calibri" w:eastAsia="Calibri" w:hAnsi="Calibri" w:cs="Calibri"/>
          <w:color w:val="1F1F1F"/>
          <w:sz w:val="22"/>
          <w:szCs w:val="22"/>
        </w:rPr>
        <w:t xml:space="preserve"> enhanced by kernel density estimation visualizations</w:t>
      </w:r>
      <w:r w:rsidR="655AB41E" w:rsidRPr="0636D7BE">
        <w:rPr>
          <w:rFonts w:ascii="Calibri" w:eastAsia="Calibri" w:hAnsi="Calibri" w:cs="Calibri"/>
          <w:color w:val="1F1F1F"/>
          <w:sz w:val="22"/>
          <w:szCs w:val="22"/>
        </w:rPr>
        <w:t xml:space="preserve">. </w:t>
      </w:r>
      <w:r w:rsidR="1F40273F" w:rsidRPr="0636D7BE">
        <w:rPr>
          <w:rFonts w:ascii="Calibri" w:eastAsia="Calibri" w:hAnsi="Calibri" w:cs="Calibri"/>
          <w:color w:val="1F1F1F"/>
          <w:sz w:val="22"/>
          <w:szCs w:val="22"/>
        </w:rPr>
        <w:t xml:space="preserve">Feature importance </w:t>
      </w:r>
      <w:r w:rsidR="7B551E40" w:rsidRPr="0636D7BE">
        <w:rPr>
          <w:rFonts w:ascii="Calibri" w:eastAsia="Calibri" w:hAnsi="Calibri" w:cs="Calibri"/>
          <w:color w:val="1F1F1F"/>
          <w:sz w:val="22"/>
          <w:szCs w:val="22"/>
        </w:rPr>
        <w:t>is</w:t>
      </w:r>
      <w:r w:rsidR="1F40273F" w:rsidRPr="0636D7BE">
        <w:rPr>
          <w:rFonts w:ascii="Calibri" w:eastAsia="Calibri" w:hAnsi="Calibri" w:cs="Calibri"/>
          <w:color w:val="1F1F1F"/>
          <w:sz w:val="22"/>
          <w:szCs w:val="22"/>
        </w:rPr>
        <w:t xml:space="preserve"> obtained using Support </w:t>
      </w:r>
      <w:hyperlink r:id="rId14">
        <w:r w:rsidR="1F40273F" w:rsidRPr="0636D7BE">
          <w:rPr>
            <w:rStyle w:val="Hyperlink"/>
            <w:rFonts w:ascii="Calibri" w:eastAsia="Calibri" w:hAnsi="Calibri" w:cs="Calibri"/>
            <w:color w:val="1F1F1F"/>
            <w:sz w:val="22"/>
            <w:szCs w:val="22"/>
            <w:u w:val="none"/>
          </w:rPr>
          <w:t>Vector Regressor</w:t>
        </w:r>
      </w:hyperlink>
      <w:r w:rsidR="1F40273F" w:rsidRPr="0636D7BE">
        <w:rPr>
          <w:rFonts w:ascii="Calibri" w:eastAsia="Calibri" w:hAnsi="Calibri" w:cs="Calibri"/>
          <w:color w:val="1F1F1F"/>
          <w:sz w:val="22"/>
          <w:szCs w:val="22"/>
        </w:rPr>
        <w:t xml:space="preserve"> and Recursive Feature Elimination method. The ranking results are presented via horizontal </w:t>
      </w:r>
      <w:hyperlink r:id="rId15">
        <w:r w:rsidR="1F40273F" w:rsidRPr="0636D7BE">
          <w:rPr>
            <w:rStyle w:val="Hyperlink"/>
            <w:rFonts w:ascii="Calibri" w:eastAsia="Calibri" w:hAnsi="Calibri" w:cs="Calibri"/>
            <w:color w:val="1F1F1F"/>
            <w:sz w:val="22"/>
            <w:szCs w:val="22"/>
            <w:u w:val="none"/>
          </w:rPr>
          <w:t>bar charts</w:t>
        </w:r>
      </w:hyperlink>
      <w:r w:rsidR="1F40273F" w:rsidRPr="0636D7BE">
        <w:rPr>
          <w:rFonts w:ascii="Calibri" w:eastAsia="Calibri" w:hAnsi="Calibri" w:cs="Calibri"/>
          <w:color w:val="1F1F1F"/>
          <w:sz w:val="22"/>
          <w:szCs w:val="22"/>
        </w:rPr>
        <w:t xml:space="preserve"> to ease the feature subset selection process for users by comparing model performance.</w:t>
      </w:r>
      <w:r w:rsidR="36B725EE" w:rsidRPr="0636D7BE">
        <w:rPr>
          <w:rFonts w:ascii="Calibri" w:eastAsia="Calibri" w:hAnsi="Calibri" w:cs="Calibri"/>
          <w:color w:val="1F1F1F"/>
          <w:sz w:val="22"/>
          <w:szCs w:val="22"/>
        </w:rPr>
        <w:t xml:space="preserve"> Several other interesting feature selection </w:t>
      </w:r>
      <w:r w:rsidR="2895D064" w:rsidRPr="0636D7BE">
        <w:rPr>
          <w:rFonts w:ascii="Calibri" w:eastAsia="Calibri" w:hAnsi="Calibri" w:cs="Calibri"/>
          <w:color w:val="1F1F1F"/>
          <w:sz w:val="22"/>
          <w:szCs w:val="22"/>
        </w:rPr>
        <w:t>processes</w:t>
      </w:r>
      <w:r w:rsidR="36B725EE" w:rsidRPr="0636D7BE">
        <w:rPr>
          <w:rFonts w:ascii="Calibri" w:eastAsia="Calibri" w:hAnsi="Calibri" w:cs="Calibri"/>
          <w:color w:val="1F1F1F"/>
          <w:sz w:val="22"/>
          <w:szCs w:val="22"/>
        </w:rPr>
        <w:t xml:space="preserve"> </w:t>
      </w:r>
      <w:r w:rsidR="34F23B98" w:rsidRPr="0636D7BE">
        <w:rPr>
          <w:rFonts w:ascii="Calibri" w:eastAsia="Calibri" w:hAnsi="Calibri" w:cs="Calibri"/>
          <w:color w:val="1F1F1F"/>
          <w:sz w:val="22"/>
          <w:szCs w:val="22"/>
        </w:rPr>
        <w:t>were</w:t>
      </w:r>
      <w:r w:rsidR="36B725EE" w:rsidRPr="0636D7BE">
        <w:rPr>
          <w:rFonts w:ascii="Calibri" w:eastAsia="Calibri" w:hAnsi="Calibri" w:cs="Calibri"/>
          <w:color w:val="1F1F1F"/>
          <w:sz w:val="22"/>
          <w:szCs w:val="22"/>
        </w:rPr>
        <w:t xml:space="preserve"> </w:t>
      </w:r>
      <w:r w:rsidR="301EA2E0" w:rsidRPr="0636D7BE">
        <w:rPr>
          <w:rFonts w:ascii="Calibri" w:eastAsia="Calibri" w:hAnsi="Calibri" w:cs="Calibri"/>
          <w:color w:val="1F1F1F"/>
          <w:sz w:val="22"/>
          <w:szCs w:val="22"/>
        </w:rPr>
        <w:t>explored,</w:t>
      </w:r>
      <w:r w:rsidR="36B725EE" w:rsidRPr="0636D7BE">
        <w:rPr>
          <w:rFonts w:ascii="Calibri" w:eastAsia="Calibri" w:hAnsi="Calibri" w:cs="Calibri"/>
          <w:color w:val="1F1F1F"/>
          <w:sz w:val="22"/>
          <w:szCs w:val="22"/>
        </w:rPr>
        <w:t xml:space="preserve"> such as </w:t>
      </w:r>
      <w:r w:rsidR="5396C18C" w:rsidRPr="0636D7BE">
        <w:rPr>
          <w:rFonts w:ascii="Calibri" w:eastAsia="Calibri" w:hAnsi="Calibri" w:cs="Calibri"/>
          <w:color w:val="1F1F1F"/>
          <w:sz w:val="22"/>
          <w:szCs w:val="22"/>
        </w:rPr>
        <w:t xml:space="preserve">INFUSE, and </w:t>
      </w:r>
      <w:r w:rsidR="4D4E9325" w:rsidRPr="0636D7BE">
        <w:rPr>
          <w:rFonts w:ascii="Calibri" w:eastAsia="Calibri" w:hAnsi="Calibri" w:cs="Calibri"/>
          <w:color w:val="1F1F1F"/>
          <w:sz w:val="22"/>
          <w:szCs w:val="22"/>
        </w:rPr>
        <w:t>Smart Stripes</w:t>
      </w:r>
      <w:r w:rsidR="5396C18C" w:rsidRPr="0636D7BE">
        <w:rPr>
          <w:rFonts w:ascii="Calibri" w:eastAsia="Calibri" w:hAnsi="Calibri" w:cs="Calibri"/>
          <w:color w:val="1F1F1F"/>
          <w:sz w:val="22"/>
          <w:szCs w:val="22"/>
        </w:rPr>
        <w:t xml:space="preserve">. </w:t>
      </w:r>
      <w:r w:rsidR="2AF02D6D" w:rsidRPr="0636D7BE">
        <w:rPr>
          <w:rFonts w:ascii="Calibri" w:eastAsia="Calibri" w:hAnsi="Calibri" w:cs="Calibri"/>
          <w:color w:val="1F1F1F"/>
          <w:sz w:val="22"/>
          <w:szCs w:val="22"/>
        </w:rPr>
        <w:t>Feature extraction</w:t>
      </w:r>
      <w:r w:rsidR="535C302A" w:rsidRPr="0636D7BE">
        <w:rPr>
          <w:rFonts w:ascii="Calibri" w:eastAsia="Calibri" w:hAnsi="Calibri" w:cs="Calibri"/>
          <w:color w:val="1F1F1F"/>
          <w:sz w:val="22"/>
          <w:szCs w:val="22"/>
        </w:rPr>
        <w:t xml:space="preserve"> is a feature selection strategy which creates features from existing </w:t>
      </w:r>
      <w:r w:rsidR="52B61DEA" w:rsidRPr="0636D7BE">
        <w:rPr>
          <w:rFonts w:ascii="Calibri" w:eastAsia="Calibri" w:hAnsi="Calibri" w:cs="Calibri"/>
          <w:color w:val="1F1F1F"/>
          <w:sz w:val="22"/>
          <w:szCs w:val="22"/>
        </w:rPr>
        <w:t>features</w:t>
      </w:r>
      <w:r w:rsidR="535C302A" w:rsidRPr="0636D7BE">
        <w:rPr>
          <w:rFonts w:ascii="Calibri" w:eastAsia="Calibri" w:hAnsi="Calibri" w:cs="Calibri"/>
          <w:color w:val="1F1F1F"/>
          <w:sz w:val="22"/>
          <w:szCs w:val="22"/>
        </w:rPr>
        <w:t xml:space="preserve"> to improve the </w:t>
      </w:r>
      <w:r w:rsidR="0465B56E" w:rsidRPr="0636D7BE">
        <w:rPr>
          <w:rFonts w:ascii="Calibri" w:eastAsia="Calibri" w:hAnsi="Calibri" w:cs="Calibri"/>
          <w:color w:val="1F1F1F"/>
          <w:sz w:val="22"/>
          <w:szCs w:val="22"/>
        </w:rPr>
        <w:t>model’s performance.</w:t>
      </w:r>
      <w:r w:rsidR="420673DF" w:rsidRPr="0636D7BE">
        <w:rPr>
          <w:rFonts w:ascii="Calibri" w:eastAsia="Calibri" w:hAnsi="Calibri" w:cs="Calibri"/>
          <w:color w:val="1F1F1F"/>
          <w:sz w:val="22"/>
          <w:szCs w:val="22"/>
        </w:rPr>
        <w:t xml:space="preserve"> Feature insight supports feature extraction by exploring the effect of a set of errors </w:t>
      </w:r>
      <w:r w:rsidR="09FF2C79" w:rsidRPr="0636D7BE">
        <w:rPr>
          <w:rFonts w:ascii="Calibri" w:eastAsia="Calibri" w:hAnsi="Calibri" w:cs="Calibri"/>
          <w:color w:val="1F1F1F"/>
          <w:sz w:val="22"/>
          <w:szCs w:val="22"/>
        </w:rPr>
        <w:t xml:space="preserve">and </w:t>
      </w:r>
      <w:r w:rsidR="7DEF9F35" w:rsidRPr="0636D7BE">
        <w:rPr>
          <w:rFonts w:ascii="Calibri" w:eastAsia="Calibri" w:hAnsi="Calibri" w:cs="Calibri"/>
          <w:color w:val="1F1F1F"/>
          <w:sz w:val="22"/>
          <w:szCs w:val="22"/>
        </w:rPr>
        <w:t>its</w:t>
      </w:r>
      <w:r w:rsidR="09FF2C79" w:rsidRPr="0636D7BE">
        <w:rPr>
          <w:rFonts w:ascii="Calibri" w:eastAsia="Calibri" w:hAnsi="Calibri" w:cs="Calibri"/>
          <w:color w:val="1F1F1F"/>
          <w:sz w:val="22"/>
          <w:szCs w:val="22"/>
        </w:rPr>
        <w:t xml:space="preserve"> visual summaries.</w:t>
      </w:r>
      <w:r w:rsidR="2DFFB95E" w:rsidRPr="0636D7BE">
        <w:rPr>
          <w:rFonts w:ascii="Calibri" w:eastAsia="Calibri" w:hAnsi="Calibri" w:cs="Calibri"/>
          <w:color w:val="1F1F1F"/>
          <w:sz w:val="22"/>
          <w:szCs w:val="22"/>
        </w:rPr>
        <w:t xml:space="preserve"> </w:t>
      </w:r>
      <w:r w:rsidR="2C80598A" w:rsidRPr="0636D7BE">
        <w:rPr>
          <w:rFonts w:ascii="Calibri" w:eastAsia="Calibri" w:hAnsi="Calibri" w:cs="Calibri"/>
          <w:color w:val="1F1F1F"/>
          <w:sz w:val="22"/>
          <w:szCs w:val="22"/>
        </w:rPr>
        <w:t>Time Cluster</w:t>
      </w:r>
      <w:r w:rsidR="2DFFB95E" w:rsidRPr="0636D7BE">
        <w:rPr>
          <w:rFonts w:ascii="Calibri" w:eastAsia="Calibri" w:hAnsi="Calibri" w:cs="Calibri"/>
          <w:color w:val="1F1F1F"/>
          <w:sz w:val="22"/>
          <w:szCs w:val="22"/>
        </w:rPr>
        <w:t xml:space="preserve"> supports dimensionality reduction (DR) techniques like PCA</w:t>
      </w:r>
      <w:r w:rsidR="75F066D0" w:rsidRPr="0636D7BE">
        <w:rPr>
          <w:rFonts w:ascii="Calibri" w:eastAsia="Calibri" w:hAnsi="Calibri" w:cs="Calibri"/>
          <w:color w:val="1F1F1F"/>
          <w:sz w:val="22"/>
          <w:szCs w:val="22"/>
        </w:rPr>
        <w:t xml:space="preserve">, uniform </w:t>
      </w:r>
      <w:r w:rsidR="5C5FC15E" w:rsidRPr="0636D7BE">
        <w:rPr>
          <w:rFonts w:ascii="Calibri" w:eastAsia="Calibri" w:hAnsi="Calibri" w:cs="Calibri"/>
          <w:color w:val="1F1F1F"/>
          <w:sz w:val="22"/>
          <w:szCs w:val="22"/>
        </w:rPr>
        <w:t>manifold,</w:t>
      </w:r>
      <w:r w:rsidR="75F066D0" w:rsidRPr="0636D7BE">
        <w:rPr>
          <w:rFonts w:ascii="Calibri" w:eastAsia="Calibri" w:hAnsi="Calibri" w:cs="Calibri"/>
          <w:color w:val="1F1F1F"/>
          <w:sz w:val="22"/>
          <w:szCs w:val="22"/>
        </w:rPr>
        <w:t xml:space="preserve"> and Projection</w:t>
      </w:r>
      <w:r w:rsidR="32F4B318" w:rsidRPr="0636D7BE">
        <w:rPr>
          <w:rFonts w:ascii="Calibri" w:eastAsia="Calibri" w:hAnsi="Calibri" w:cs="Calibri"/>
          <w:color w:val="1F1F1F"/>
          <w:sz w:val="22"/>
          <w:szCs w:val="22"/>
        </w:rPr>
        <w:t>.</w:t>
      </w:r>
      <w:r w:rsidR="1C4B446F" w:rsidRPr="0636D7BE">
        <w:rPr>
          <w:rFonts w:ascii="Calibri" w:eastAsia="Calibri" w:hAnsi="Calibri" w:cs="Calibri"/>
          <w:color w:val="1F1F1F"/>
          <w:sz w:val="22"/>
          <w:szCs w:val="22"/>
        </w:rPr>
        <w:t xml:space="preserve"> A combination of Time cluster</w:t>
      </w:r>
      <w:r w:rsidR="06BA3D79" w:rsidRPr="0636D7BE">
        <w:rPr>
          <w:rFonts w:ascii="Calibri" w:eastAsia="Calibri" w:hAnsi="Calibri" w:cs="Calibri"/>
          <w:color w:val="1F1F1F"/>
          <w:sz w:val="22"/>
          <w:szCs w:val="22"/>
        </w:rPr>
        <w:t xml:space="preserve">, </w:t>
      </w:r>
      <w:r w:rsidR="1258CC39" w:rsidRPr="0636D7BE">
        <w:rPr>
          <w:rFonts w:ascii="Calibri" w:eastAsia="Calibri" w:hAnsi="Calibri" w:cs="Calibri"/>
          <w:color w:val="1F1F1F"/>
          <w:sz w:val="22"/>
          <w:szCs w:val="22"/>
        </w:rPr>
        <w:t>visualization,</w:t>
      </w:r>
      <w:r w:rsidR="06BA3D79" w:rsidRPr="0636D7BE">
        <w:rPr>
          <w:rFonts w:ascii="Calibri" w:eastAsia="Calibri" w:hAnsi="Calibri" w:cs="Calibri"/>
          <w:color w:val="1F1F1F"/>
          <w:sz w:val="22"/>
          <w:szCs w:val="22"/>
        </w:rPr>
        <w:t xml:space="preserve"> and feature engineering shows the internal logic of ML models.</w:t>
      </w:r>
      <w:r w:rsidR="64484A74" w:rsidRPr="0636D7BE">
        <w:rPr>
          <w:rFonts w:ascii="Calibri" w:eastAsia="Calibri" w:hAnsi="Calibri" w:cs="Calibri"/>
          <w:color w:val="1F1F1F"/>
          <w:sz w:val="22"/>
          <w:szCs w:val="22"/>
        </w:rPr>
        <w:t xml:space="preserve"> The outcome of this also provides interactive features for end users.</w:t>
      </w:r>
    </w:p>
    <w:p w14:paraId="4FACEAE3" w14:textId="3A3C097F" w:rsidR="00296C69" w:rsidRDefault="00296C69" w:rsidP="0636D7BE">
      <w:pPr>
        <w:pStyle w:val="Heading3"/>
        <w:shd w:val="clear" w:color="auto" w:fill="FFFFFF" w:themeFill="background1"/>
        <w:spacing w:before="0" w:after="0" w:line="311" w:lineRule="auto"/>
        <w:ind w:left="360"/>
        <w:rPr>
          <w:rFonts w:ascii="Calibri" w:eastAsia="Calibri" w:hAnsi="Calibri" w:cs="Calibri"/>
          <w:color w:val="0F1115"/>
          <w:sz w:val="22"/>
          <w:szCs w:val="22"/>
        </w:rPr>
      </w:pPr>
    </w:p>
    <w:p w14:paraId="304263F4" w14:textId="44B4A750" w:rsidR="00296C69" w:rsidRDefault="1C4B446F" w:rsidP="0636D7BE">
      <w:pPr>
        <w:pStyle w:val="Heading3"/>
        <w:shd w:val="clear" w:color="auto" w:fill="FFFFFF" w:themeFill="background1"/>
        <w:spacing w:before="0" w:after="0" w:line="311" w:lineRule="auto"/>
        <w:ind w:left="360"/>
        <w:rPr>
          <w:rFonts w:ascii="Calibri" w:eastAsia="Calibri" w:hAnsi="Calibri" w:cs="Calibri"/>
          <w:color w:val="0F1115"/>
          <w:sz w:val="22"/>
          <w:szCs w:val="22"/>
        </w:rPr>
      </w:pPr>
      <w:r w:rsidRPr="0636D7BE">
        <w:rPr>
          <w:rFonts w:ascii="Calibri" w:eastAsia="Calibri" w:hAnsi="Calibri" w:cs="Calibri"/>
          <w:color w:val="0F1115"/>
          <w:sz w:val="22"/>
          <w:szCs w:val="22"/>
        </w:rPr>
        <w:t>When to Use Which?</w:t>
      </w:r>
    </w:p>
    <w:p w14:paraId="5865D4E7" w14:textId="1573E4AA" w:rsidR="00296C69" w:rsidRDefault="1C4B446F" w:rsidP="0028675A">
      <w:pPr>
        <w:pStyle w:val="ListParagraph"/>
        <w:numPr>
          <w:ilvl w:val="0"/>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Use PCA when:</w:t>
      </w:r>
    </w:p>
    <w:p w14:paraId="746D8A99" w14:textId="593CEA1C"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need a fast, simple, and interpretable baseline.</w:t>
      </w:r>
    </w:p>
    <w:p w14:paraId="41482ADC" w14:textId="7C17BA01"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are doing initial EDA and want to understand the main axes of variation.</w:t>
      </w:r>
    </w:p>
    <w:p w14:paraId="75CB46C3" w14:textId="1EDA2DBE"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are pre-processing data for a linear model (like linear regression) and want to reduce collinearity.</w:t>
      </w:r>
    </w:p>
    <w:p w14:paraId="6E38E997" w14:textId="5049A546"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The relationships in your data are suspected to be primarily linear.</w:t>
      </w:r>
    </w:p>
    <w:p w14:paraId="3F391E6A" w14:textId="6A888097" w:rsidR="00296C69" w:rsidRDefault="1C4B446F" w:rsidP="0028675A">
      <w:pPr>
        <w:pStyle w:val="ListParagraph"/>
        <w:numPr>
          <w:ilvl w:val="0"/>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lastRenderedPageBreak/>
        <w:t>Use UMAP when:</w:t>
      </w:r>
    </w:p>
    <w:p w14:paraId="294600E0" w14:textId="60C08397"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Your primary goal is high-quality, intuitive 2D/3D visualization of complex data.</w:t>
      </w:r>
    </w:p>
    <w:p w14:paraId="1C0DAC3A" w14:textId="7738B793"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You suspect your data has clusters, loops, or other non-linear structures that PCA cannot reveal.</w:t>
      </w:r>
    </w:p>
    <w:p w14:paraId="2480160E" w14:textId="550ADDBD" w:rsidR="00296C69" w:rsidRDefault="1C4B446F" w:rsidP="0028675A">
      <w:pPr>
        <w:pStyle w:val="ListParagraph"/>
        <w:numPr>
          <w:ilvl w:val="1"/>
          <w:numId w:val="74"/>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rPr>
        <w:t xml:space="preserve">You are working with very high-dimensional data </w:t>
      </w:r>
      <w:proofErr w:type="gramStart"/>
      <w:r w:rsidRPr="0636D7BE">
        <w:rPr>
          <w:rFonts w:ascii="Calibri" w:eastAsia="Calibri" w:hAnsi="Calibri" w:cs="Calibri"/>
          <w:color w:val="0F1115"/>
          <w:sz w:val="22"/>
          <w:szCs w:val="22"/>
        </w:rPr>
        <w:t>like in</w:t>
      </w:r>
      <w:proofErr w:type="gramEnd"/>
      <w:r w:rsidRPr="0636D7BE">
        <w:rPr>
          <w:rFonts w:ascii="Calibri" w:eastAsia="Calibri" w:hAnsi="Calibri" w:cs="Calibri"/>
          <w:color w:val="0F1115"/>
          <w:sz w:val="22"/>
          <w:szCs w:val="22"/>
        </w:rPr>
        <w:t xml:space="preserve"> biology (genomics, single-cell data) or NLP (word vectors).</w:t>
      </w:r>
    </w:p>
    <w:p w14:paraId="29DD6B79" w14:textId="2C2751FA" w:rsidR="00296C69" w:rsidRDefault="00296C69" w:rsidP="0636D7BE">
      <w:pPr>
        <w:shd w:val="clear" w:color="auto" w:fill="FFFFFF" w:themeFill="background1"/>
        <w:spacing w:after="0" w:line="311" w:lineRule="auto"/>
        <w:ind w:left="360"/>
        <w:rPr>
          <w:rFonts w:ascii="Calibri" w:eastAsia="Calibri" w:hAnsi="Calibri" w:cs="Calibri"/>
          <w:color w:val="1F1F1F"/>
          <w:sz w:val="22"/>
          <w:szCs w:val="22"/>
        </w:rPr>
      </w:pPr>
    </w:p>
    <w:p w14:paraId="3292A16F" w14:textId="6C7EC60D" w:rsidR="00296C69" w:rsidRDefault="0BA36977" w:rsidP="0636D7BE">
      <w:pPr>
        <w:shd w:val="clear" w:color="auto" w:fill="FFFFFF" w:themeFill="background1"/>
        <w:spacing w:after="0" w:line="311" w:lineRule="auto"/>
        <w:rPr>
          <w:rFonts w:ascii="Calibri" w:eastAsia="Calibri" w:hAnsi="Calibri" w:cs="Calibri"/>
          <w:color w:val="1F1F1F"/>
          <w:sz w:val="22"/>
          <w:szCs w:val="22"/>
        </w:rPr>
      </w:pPr>
      <w:r w:rsidRPr="0636D7BE">
        <w:rPr>
          <w:rFonts w:ascii="Calibri" w:eastAsia="Calibri" w:hAnsi="Calibri" w:cs="Calibri"/>
          <w:color w:val="1F1F1F"/>
          <w:sz w:val="22"/>
          <w:szCs w:val="22"/>
        </w:rPr>
        <w:t>Visualization</w:t>
      </w:r>
      <w:r w:rsidR="484C7CC5" w:rsidRPr="0636D7BE">
        <w:rPr>
          <w:rFonts w:ascii="Calibri" w:eastAsia="Calibri" w:hAnsi="Calibri" w:cs="Calibri"/>
          <w:color w:val="1F1F1F"/>
          <w:sz w:val="22"/>
          <w:szCs w:val="22"/>
        </w:rPr>
        <w:t xml:space="preserve"> to gain understanding on models can be done at several points while </w:t>
      </w:r>
      <w:proofErr w:type="gramStart"/>
      <w:r w:rsidR="484C7CC5" w:rsidRPr="0636D7BE">
        <w:rPr>
          <w:rFonts w:ascii="Calibri" w:eastAsia="Calibri" w:hAnsi="Calibri" w:cs="Calibri"/>
          <w:color w:val="1F1F1F"/>
          <w:sz w:val="22"/>
          <w:szCs w:val="22"/>
        </w:rPr>
        <w:t>model is</w:t>
      </w:r>
      <w:proofErr w:type="gramEnd"/>
      <w:r w:rsidR="484C7CC5" w:rsidRPr="0636D7BE">
        <w:rPr>
          <w:rFonts w:ascii="Calibri" w:eastAsia="Calibri" w:hAnsi="Calibri" w:cs="Calibri"/>
          <w:color w:val="1F1F1F"/>
          <w:sz w:val="22"/>
          <w:szCs w:val="22"/>
        </w:rPr>
        <w:t xml:space="preserve"> being </w:t>
      </w:r>
      <w:proofErr w:type="gramStart"/>
      <w:r w:rsidR="484C7CC5" w:rsidRPr="0636D7BE">
        <w:rPr>
          <w:rFonts w:ascii="Calibri" w:eastAsia="Calibri" w:hAnsi="Calibri" w:cs="Calibri"/>
          <w:color w:val="1F1F1F"/>
          <w:sz w:val="22"/>
          <w:szCs w:val="22"/>
        </w:rPr>
        <w:t>developed</w:t>
      </w:r>
      <w:proofErr w:type="gramEnd"/>
      <w:r w:rsidR="484C7CC5" w:rsidRPr="0636D7BE">
        <w:rPr>
          <w:rFonts w:ascii="Calibri" w:eastAsia="Calibri" w:hAnsi="Calibri" w:cs="Calibri"/>
          <w:color w:val="1F1F1F"/>
          <w:sz w:val="22"/>
          <w:szCs w:val="22"/>
        </w:rPr>
        <w:t xml:space="preserve"> most of which </w:t>
      </w:r>
      <w:proofErr w:type="gramStart"/>
      <w:r w:rsidR="484C7CC5" w:rsidRPr="0636D7BE">
        <w:rPr>
          <w:rFonts w:ascii="Calibri" w:eastAsia="Calibri" w:hAnsi="Calibri" w:cs="Calibri"/>
          <w:color w:val="1F1F1F"/>
          <w:sz w:val="22"/>
          <w:szCs w:val="22"/>
        </w:rPr>
        <w:t>is</w:t>
      </w:r>
      <w:proofErr w:type="gramEnd"/>
      <w:r w:rsidR="484C7CC5" w:rsidRPr="0636D7BE">
        <w:rPr>
          <w:rFonts w:ascii="Calibri" w:eastAsia="Calibri" w:hAnsi="Calibri" w:cs="Calibri"/>
          <w:color w:val="1F1F1F"/>
          <w:sz w:val="22"/>
          <w:szCs w:val="22"/>
        </w:rPr>
        <w:t xml:space="preserve"> explained ab</w:t>
      </w:r>
      <w:r w:rsidR="4E5BFDD2" w:rsidRPr="0636D7BE">
        <w:rPr>
          <w:rFonts w:ascii="Calibri" w:eastAsia="Calibri" w:hAnsi="Calibri" w:cs="Calibri"/>
          <w:color w:val="1F1F1F"/>
          <w:sz w:val="22"/>
          <w:szCs w:val="22"/>
        </w:rPr>
        <w:t>ove</w:t>
      </w:r>
      <w:proofErr w:type="gramStart"/>
      <w:r w:rsidR="4E5BFDD2" w:rsidRPr="0636D7BE">
        <w:rPr>
          <w:rFonts w:ascii="Calibri" w:eastAsia="Calibri" w:hAnsi="Calibri" w:cs="Calibri"/>
          <w:color w:val="1F1F1F"/>
          <w:sz w:val="22"/>
          <w:szCs w:val="22"/>
        </w:rPr>
        <w:t>, this</w:t>
      </w:r>
      <w:proofErr w:type="gramEnd"/>
      <w:r w:rsidR="4E5BFDD2" w:rsidRPr="0636D7BE">
        <w:rPr>
          <w:rFonts w:ascii="Calibri" w:eastAsia="Calibri" w:hAnsi="Calibri" w:cs="Calibri"/>
          <w:color w:val="1F1F1F"/>
          <w:sz w:val="22"/>
          <w:szCs w:val="22"/>
        </w:rPr>
        <w:t xml:space="preserve"> paper explores several instances of this, I believe model and architecture </w:t>
      </w:r>
      <w:proofErr w:type="gramStart"/>
      <w:r w:rsidR="4E5BFDD2" w:rsidRPr="0636D7BE">
        <w:rPr>
          <w:rFonts w:ascii="Calibri" w:eastAsia="Calibri" w:hAnsi="Calibri" w:cs="Calibri"/>
          <w:color w:val="1F1F1F"/>
          <w:sz w:val="22"/>
          <w:szCs w:val="22"/>
        </w:rPr>
        <w:t>is</w:t>
      </w:r>
      <w:proofErr w:type="gramEnd"/>
      <w:r w:rsidR="4E5BFDD2" w:rsidRPr="0636D7BE">
        <w:rPr>
          <w:rFonts w:ascii="Calibri" w:eastAsia="Calibri" w:hAnsi="Calibri" w:cs="Calibri"/>
          <w:color w:val="1F1F1F"/>
          <w:sz w:val="22"/>
          <w:szCs w:val="22"/>
        </w:rPr>
        <w:t xml:space="preserve"> the most significant visualization analytics </w:t>
      </w:r>
      <w:r w:rsidR="37F0650E" w:rsidRPr="0636D7BE">
        <w:rPr>
          <w:rFonts w:ascii="Calibri" w:eastAsia="Calibri" w:hAnsi="Calibri" w:cs="Calibri"/>
          <w:color w:val="1F1F1F"/>
          <w:sz w:val="22"/>
          <w:szCs w:val="22"/>
        </w:rPr>
        <w:t>needed</w:t>
      </w:r>
      <w:r w:rsidR="4E5BFDD2" w:rsidRPr="0636D7BE">
        <w:rPr>
          <w:rFonts w:ascii="Calibri" w:eastAsia="Calibri" w:hAnsi="Calibri" w:cs="Calibri"/>
          <w:color w:val="1F1F1F"/>
          <w:sz w:val="22"/>
          <w:szCs w:val="22"/>
        </w:rPr>
        <w:t xml:space="preserve"> to gain </w:t>
      </w:r>
      <w:r w:rsidR="50AC2043" w:rsidRPr="0636D7BE">
        <w:rPr>
          <w:rFonts w:ascii="Calibri" w:eastAsia="Calibri" w:hAnsi="Calibri" w:cs="Calibri"/>
          <w:color w:val="1F1F1F"/>
          <w:sz w:val="22"/>
          <w:szCs w:val="22"/>
        </w:rPr>
        <w:t>insight on the black box nature of AI systems</w:t>
      </w:r>
      <w:r w:rsidR="3E5B6207" w:rsidRPr="0636D7BE">
        <w:rPr>
          <w:rFonts w:ascii="Calibri" w:eastAsia="Calibri" w:hAnsi="Calibri" w:cs="Calibri"/>
          <w:color w:val="1F1F1F"/>
          <w:sz w:val="22"/>
          <w:szCs w:val="22"/>
        </w:rPr>
        <w:t xml:space="preserve">. For </w:t>
      </w:r>
      <w:r w:rsidR="6A850AE0" w:rsidRPr="0636D7BE">
        <w:rPr>
          <w:rFonts w:ascii="Calibri" w:eastAsia="Calibri" w:hAnsi="Calibri" w:cs="Calibri"/>
          <w:color w:val="1F1F1F"/>
          <w:sz w:val="22"/>
          <w:szCs w:val="22"/>
        </w:rPr>
        <w:t>instance,</w:t>
      </w:r>
      <w:r w:rsidR="3E5B6207" w:rsidRPr="0636D7BE">
        <w:rPr>
          <w:rFonts w:ascii="Calibri" w:eastAsia="Calibri" w:hAnsi="Calibri" w:cs="Calibri"/>
          <w:color w:val="1F1F1F"/>
          <w:sz w:val="22"/>
          <w:szCs w:val="22"/>
        </w:rPr>
        <w:t xml:space="preserve"> in Neural networks, gaining </w:t>
      </w:r>
      <w:proofErr w:type="gramStart"/>
      <w:r w:rsidR="3E5B6207" w:rsidRPr="0636D7BE">
        <w:rPr>
          <w:rFonts w:ascii="Calibri" w:eastAsia="Calibri" w:hAnsi="Calibri" w:cs="Calibri"/>
          <w:color w:val="1F1F1F"/>
          <w:sz w:val="22"/>
          <w:szCs w:val="22"/>
        </w:rPr>
        <w:t xml:space="preserve">the </w:t>
      </w:r>
      <w:r w:rsidR="593027B8" w:rsidRPr="0636D7BE">
        <w:rPr>
          <w:rFonts w:ascii="Calibri" w:eastAsia="Calibri" w:hAnsi="Calibri" w:cs="Calibri"/>
          <w:color w:val="1F1F1F"/>
          <w:sz w:val="22"/>
          <w:szCs w:val="22"/>
        </w:rPr>
        <w:t>insight</w:t>
      </w:r>
      <w:proofErr w:type="gramEnd"/>
      <w:r w:rsidR="593027B8" w:rsidRPr="0636D7BE">
        <w:rPr>
          <w:rFonts w:ascii="Calibri" w:eastAsia="Calibri" w:hAnsi="Calibri" w:cs="Calibri"/>
          <w:color w:val="1F1F1F"/>
          <w:sz w:val="22"/>
          <w:szCs w:val="22"/>
        </w:rPr>
        <w:t xml:space="preserve"> of the workflow and topology will benefit both </w:t>
      </w:r>
      <w:r w:rsidR="788EFC3D" w:rsidRPr="0636D7BE">
        <w:rPr>
          <w:rFonts w:ascii="Calibri" w:eastAsia="Calibri" w:hAnsi="Calibri" w:cs="Calibri"/>
          <w:color w:val="1F1F1F"/>
          <w:sz w:val="22"/>
          <w:szCs w:val="22"/>
        </w:rPr>
        <w:t xml:space="preserve">end users and engineers. </w:t>
      </w:r>
      <w:proofErr w:type="spellStart"/>
      <w:r w:rsidR="788EFC3D" w:rsidRPr="0636D7BE">
        <w:rPr>
          <w:rFonts w:ascii="Calibri" w:eastAsia="Calibri" w:hAnsi="Calibri" w:cs="Calibri"/>
          <w:color w:val="1F1F1F"/>
          <w:sz w:val="22"/>
          <w:szCs w:val="22"/>
        </w:rPr>
        <w:t>ActiVis</w:t>
      </w:r>
      <w:proofErr w:type="spellEnd"/>
      <w:r w:rsidR="788EFC3D" w:rsidRPr="0636D7BE">
        <w:rPr>
          <w:rFonts w:ascii="Calibri" w:eastAsia="Calibri" w:hAnsi="Calibri" w:cs="Calibri"/>
          <w:color w:val="1F1F1F"/>
          <w:sz w:val="22"/>
          <w:szCs w:val="22"/>
        </w:rPr>
        <w:t xml:space="preserve"> visualizes the str</w:t>
      </w:r>
      <w:r w:rsidR="19CD700D" w:rsidRPr="0636D7BE">
        <w:rPr>
          <w:rFonts w:ascii="Calibri" w:eastAsia="Calibri" w:hAnsi="Calibri" w:cs="Calibri"/>
          <w:color w:val="1F1F1F"/>
          <w:sz w:val="22"/>
          <w:szCs w:val="22"/>
        </w:rPr>
        <w:t xml:space="preserve">ucture of NN in a </w:t>
      </w:r>
      <w:r w:rsidR="3A8BC1AE" w:rsidRPr="0636D7BE">
        <w:rPr>
          <w:rFonts w:ascii="Calibri" w:eastAsia="Calibri" w:hAnsi="Calibri" w:cs="Calibri"/>
          <w:color w:val="1F1F1F"/>
          <w:sz w:val="22"/>
          <w:szCs w:val="22"/>
        </w:rPr>
        <w:t>graph-based</w:t>
      </w:r>
      <w:r w:rsidR="19CD700D" w:rsidRPr="0636D7BE">
        <w:rPr>
          <w:rFonts w:ascii="Calibri" w:eastAsia="Calibri" w:hAnsi="Calibri" w:cs="Calibri"/>
          <w:color w:val="1F1F1F"/>
          <w:sz w:val="22"/>
          <w:szCs w:val="22"/>
        </w:rPr>
        <w:t xml:space="preserve"> representation and shows their inner working mechanisms and </w:t>
      </w:r>
      <w:r w:rsidR="557E522B" w:rsidRPr="0636D7BE">
        <w:rPr>
          <w:rFonts w:ascii="Calibri" w:eastAsia="Calibri" w:hAnsi="Calibri" w:cs="Calibri"/>
          <w:color w:val="1F1F1F"/>
          <w:sz w:val="22"/>
          <w:szCs w:val="22"/>
        </w:rPr>
        <w:t>neuron activation at instance level and subset level.</w:t>
      </w:r>
      <w:r w:rsidR="51EF2671" w:rsidRPr="0636D7BE">
        <w:rPr>
          <w:rFonts w:ascii="Calibri" w:eastAsia="Calibri" w:hAnsi="Calibri" w:cs="Calibri"/>
          <w:color w:val="1F1F1F"/>
          <w:sz w:val="22"/>
          <w:szCs w:val="22"/>
        </w:rPr>
        <w:t xml:space="preserve"> Tools, like </w:t>
      </w:r>
      <w:proofErr w:type="spellStart"/>
      <w:r w:rsidR="51EF2671" w:rsidRPr="0636D7BE">
        <w:rPr>
          <w:rFonts w:ascii="Calibri" w:eastAsia="Calibri" w:hAnsi="Calibri" w:cs="Calibri"/>
          <w:color w:val="1F1F1F"/>
          <w:sz w:val="22"/>
          <w:szCs w:val="22"/>
        </w:rPr>
        <w:t>CNNVis</w:t>
      </w:r>
      <w:proofErr w:type="spellEnd"/>
      <w:r w:rsidR="51EF2671" w:rsidRPr="0636D7BE">
        <w:rPr>
          <w:rFonts w:ascii="Calibri" w:eastAsia="Calibri" w:hAnsi="Calibri" w:cs="Calibri"/>
          <w:color w:val="1F1F1F"/>
          <w:sz w:val="22"/>
          <w:szCs w:val="22"/>
        </w:rPr>
        <w:t xml:space="preserve"> and </w:t>
      </w:r>
      <w:proofErr w:type="spellStart"/>
      <w:r w:rsidR="51EF2671" w:rsidRPr="0636D7BE">
        <w:rPr>
          <w:rFonts w:ascii="Calibri" w:eastAsia="Calibri" w:hAnsi="Calibri" w:cs="Calibri"/>
          <w:color w:val="1F1F1F"/>
          <w:sz w:val="22"/>
          <w:szCs w:val="22"/>
        </w:rPr>
        <w:t>ReVACNN</w:t>
      </w:r>
      <w:proofErr w:type="spellEnd"/>
      <w:r w:rsidR="51EF2671" w:rsidRPr="0636D7BE">
        <w:rPr>
          <w:rFonts w:ascii="Calibri" w:eastAsia="Calibri" w:hAnsi="Calibri" w:cs="Calibri"/>
          <w:color w:val="1F1F1F"/>
          <w:sz w:val="22"/>
          <w:szCs w:val="22"/>
        </w:rPr>
        <w:t xml:space="preserve"> visualize CNN architectures</w:t>
      </w:r>
      <w:r w:rsidR="47615486" w:rsidRPr="0636D7BE">
        <w:rPr>
          <w:rFonts w:ascii="Calibri" w:eastAsia="Calibri" w:hAnsi="Calibri" w:cs="Calibri"/>
          <w:color w:val="1F1F1F"/>
          <w:sz w:val="22"/>
          <w:szCs w:val="22"/>
        </w:rPr>
        <w:t xml:space="preserve">. </w:t>
      </w:r>
    </w:p>
    <w:p w14:paraId="0BC43DCB" w14:textId="0B40F5BA"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738036B8" w14:textId="5834EBFF" w:rsidR="00296C69" w:rsidRDefault="47615486"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CNNExplainer</w:t>
      </w:r>
      <w:proofErr w:type="spellEnd"/>
      <w:r w:rsidRPr="0636D7BE">
        <w:rPr>
          <w:rFonts w:ascii="Calibri" w:eastAsia="Calibri" w:hAnsi="Calibri" w:cs="Calibri"/>
          <w:b/>
          <w:bCs/>
          <w:color w:val="1F1F1F"/>
          <w:sz w:val="22"/>
          <w:szCs w:val="22"/>
        </w:rPr>
        <w:t xml:space="preserve"> </w:t>
      </w:r>
      <w:r w:rsidRPr="0636D7BE">
        <w:rPr>
          <w:rFonts w:ascii="Calibri" w:eastAsia="Calibri" w:hAnsi="Calibri" w:cs="Calibri"/>
          <w:color w:val="1F1F1F"/>
          <w:sz w:val="22"/>
          <w:szCs w:val="22"/>
        </w:rPr>
        <w:t>shows mathematical layers between layers</w:t>
      </w:r>
      <w:r w:rsidR="7922BFA4" w:rsidRPr="0636D7BE">
        <w:rPr>
          <w:rFonts w:ascii="Calibri" w:eastAsia="Calibri" w:hAnsi="Calibri" w:cs="Calibri"/>
          <w:color w:val="1F1F1F"/>
          <w:sz w:val="22"/>
          <w:szCs w:val="22"/>
        </w:rPr>
        <w:t xml:space="preserve"> and neurons.</w:t>
      </w:r>
      <w:r w:rsidR="1CD3AF51" w:rsidRPr="0636D7BE">
        <w:rPr>
          <w:rFonts w:ascii="Calibri" w:eastAsia="Calibri" w:hAnsi="Calibri" w:cs="Calibri"/>
          <w:color w:val="1F1F1F"/>
          <w:sz w:val="22"/>
          <w:szCs w:val="22"/>
        </w:rPr>
        <w:t xml:space="preserve"> It visualizes neurons as heatmaps and integrates multiple level views to enhance inter</w:t>
      </w:r>
      <w:r w:rsidR="516F79DA" w:rsidRPr="0636D7BE">
        <w:rPr>
          <w:rFonts w:ascii="Calibri" w:eastAsia="Calibri" w:hAnsi="Calibri" w:cs="Calibri"/>
          <w:color w:val="1F1F1F"/>
          <w:sz w:val="22"/>
          <w:szCs w:val="22"/>
        </w:rPr>
        <w:t>pretation.</w:t>
      </w:r>
    </w:p>
    <w:p w14:paraId="0B200272" w14:textId="0CC8B126"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002D0F6C" w14:textId="595C2F0B" w:rsidR="00296C69" w:rsidRDefault="516F79D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CNNSlicer</w:t>
      </w:r>
      <w:proofErr w:type="spellEnd"/>
      <w:r w:rsidRPr="0636D7BE">
        <w:rPr>
          <w:rFonts w:ascii="Calibri" w:eastAsia="Calibri" w:hAnsi="Calibri" w:cs="Calibri"/>
          <w:color w:val="1F1F1F"/>
          <w:sz w:val="22"/>
          <w:szCs w:val="22"/>
        </w:rPr>
        <w:t xml:space="preserve">: </w:t>
      </w:r>
      <w:r w:rsidR="3BC021CD" w:rsidRPr="0636D7BE">
        <w:rPr>
          <w:rFonts w:ascii="Calibri" w:eastAsia="Calibri" w:hAnsi="Calibri" w:cs="Calibri"/>
          <w:color w:val="1F1F1F"/>
          <w:sz w:val="22"/>
          <w:szCs w:val="22"/>
        </w:rPr>
        <w:t>is developed to understand information distillation of CNNs by exploring various components</w:t>
      </w:r>
      <w:r w:rsidR="3241F0E3" w:rsidRPr="0636D7BE">
        <w:rPr>
          <w:rFonts w:ascii="Calibri" w:eastAsia="Calibri" w:hAnsi="Calibri" w:cs="Calibri"/>
          <w:color w:val="1F1F1F"/>
          <w:sz w:val="22"/>
          <w:szCs w:val="22"/>
        </w:rPr>
        <w:t xml:space="preserve"> of CNN such as convolution layer, and pooling layer presented in heatmaps and ma</w:t>
      </w:r>
      <w:r w:rsidR="394D206F" w:rsidRPr="0636D7BE">
        <w:rPr>
          <w:rFonts w:ascii="Calibri" w:eastAsia="Calibri" w:hAnsi="Calibri" w:cs="Calibri"/>
          <w:color w:val="1F1F1F"/>
          <w:sz w:val="22"/>
          <w:szCs w:val="22"/>
        </w:rPr>
        <w:t>trix views.</w:t>
      </w:r>
    </w:p>
    <w:p w14:paraId="1D83BC71" w14:textId="05367830"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62E88183" w14:textId="0A70CDC2" w:rsidR="00296C69" w:rsidRDefault="394D206F"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LSTMVis</w:t>
      </w:r>
      <w:proofErr w:type="spellEnd"/>
      <w:r w:rsidRPr="0636D7BE">
        <w:rPr>
          <w:rFonts w:ascii="Calibri" w:eastAsia="Calibri" w:hAnsi="Calibri" w:cs="Calibri"/>
          <w:color w:val="1F1F1F"/>
          <w:sz w:val="22"/>
          <w:szCs w:val="22"/>
        </w:rPr>
        <w:t xml:space="preserve"> and</w:t>
      </w:r>
      <w:r w:rsidRPr="0636D7BE">
        <w:rPr>
          <w:rFonts w:ascii="Calibri" w:eastAsia="Calibri" w:hAnsi="Calibri" w:cs="Calibri"/>
          <w:b/>
          <w:bCs/>
          <w:color w:val="1F1F1F"/>
          <w:sz w:val="22"/>
          <w:szCs w:val="22"/>
        </w:rPr>
        <w:t xml:space="preserve"> </w:t>
      </w:r>
      <w:proofErr w:type="spellStart"/>
      <w:r w:rsidRPr="0636D7BE">
        <w:rPr>
          <w:rFonts w:ascii="Calibri" w:eastAsia="Calibri" w:hAnsi="Calibri" w:cs="Calibri"/>
          <w:b/>
          <w:bCs/>
          <w:color w:val="1F1F1F"/>
          <w:sz w:val="22"/>
          <w:szCs w:val="22"/>
        </w:rPr>
        <w:t>Deepvix</w:t>
      </w:r>
      <w:proofErr w:type="spellEnd"/>
      <w:r w:rsidRPr="0636D7BE">
        <w:rPr>
          <w:rFonts w:ascii="Calibri" w:eastAsia="Calibri" w:hAnsi="Calibri" w:cs="Calibri"/>
          <w:b/>
          <w:bCs/>
          <w:color w:val="1F1F1F"/>
          <w:sz w:val="22"/>
          <w:szCs w:val="22"/>
        </w:rPr>
        <w:t xml:space="preserve"> </w:t>
      </w:r>
      <w:r w:rsidRPr="0636D7BE">
        <w:rPr>
          <w:rFonts w:ascii="Calibri" w:eastAsia="Calibri" w:hAnsi="Calibri" w:cs="Calibri"/>
          <w:color w:val="1F1F1F"/>
          <w:sz w:val="22"/>
          <w:szCs w:val="22"/>
        </w:rPr>
        <w:t xml:space="preserve">focus on </w:t>
      </w:r>
      <w:r w:rsidR="0AD8E57A" w:rsidRPr="0636D7BE">
        <w:rPr>
          <w:rFonts w:ascii="Calibri" w:eastAsia="Calibri" w:hAnsi="Calibri" w:cs="Calibri"/>
          <w:color w:val="1F1F1F"/>
          <w:sz w:val="22"/>
          <w:szCs w:val="22"/>
        </w:rPr>
        <w:t>interpreting</w:t>
      </w:r>
      <w:r w:rsidRPr="0636D7BE">
        <w:rPr>
          <w:rFonts w:ascii="Calibri" w:eastAsia="Calibri" w:hAnsi="Calibri" w:cs="Calibri"/>
          <w:color w:val="1F1F1F"/>
          <w:sz w:val="22"/>
          <w:szCs w:val="22"/>
        </w:rPr>
        <w:t xml:space="preserve"> and exploring </w:t>
      </w:r>
      <w:r w:rsidR="7CEC5C6A" w:rsidRPr="0636D7BE">
        <w:rPr>
          <w:rFonts w:ascii="Calibri" w:eastAsia="Calibri" w:hAnsi="Calibri" w:cs="Calibri"/>
          <w:color w:val="1F1F1F"/>
          <w:sz w:val="22"/>
          <w:szCs w:val="22"/>
        </w:rPr>
        <w:t>the Architecture of Long Short-term Memory</w:t>
      </w:r>
      <w:r w:rsidR="6D45AE19" w:rsidRPr="0636D7BE">
        <w:rPr>
          <w:rFonts w:ascii="Calibri" w:eastAsia="Calibri" w:hAnsi="Calibri" w:cs="Calibri"/>
          <w:color w:val="1F1F1F"/>
          <w:sz w:val="22"/>
          <w:szCs w:val="22"/>
        </w:rPr>
        <w:t xml:space="preserve"> model. </w:t>
      </w:r>
      <w:proofErr w:type="spellStart"/>
      <w:r w:rsidR="6D45AE19" w:rsidRPr="0636D7BE">
        <w:rPr>
          <w:rFonts w:ascii="Calibri" w:eastAsia="Calibri" w:hAnsi="Calibri" w:cs="Calibri"/>
          <w:color w:val="1F1F1F"/>
          <w:sz w:val="22"/>
          <w:szCs w:val="22"/>
        </w:rPr>
        <w:t>LSTMVis</w:t>
      </w:r>
      <w:proofErr w:type="spellEnd"/>
      <w:r w:rsidR="6D45AE19" w:rsidRPr="0636D7BE">
        <w:rPr>
          <w:rFonts w:ascii="Calibri" w:eastAsia="Calibri" w:hAnsi="Calibri" w:cs="Calibri"/>
          <w:color w:val="1F1F1F"/>
          <w:sz w:val="22"/>
          <w:szCs w:val="22"/>
        </w:rPr>
        <w:t xml:space="preserve"> focuses on hidden </w:t>
      </w:r>
      <w:r w:rsidR="54708CA2" w:rsidRPr="0636D7BE">
        <w:rPr>
          <w:rFonts w:ascii="Calibri" w:eastAsia="Calibri" w:hAnsi="Calibri" w:cs="Calibri"/>
          <w:color w:val="1F1F1F"/>
          <w:sz w:val="22"/>
          <w:szCs w:val="22"/>
        </w:rPr>
        <w:t>states</w:t>
      </w:r>
      <w:r w:rsidR="3784B2FD" w:rsidRPr="0636D7BE">
        <w:rPr>
          <w:rFonts w:ascii="Calibri" w:eastAsia="Calibri" w:hAnsi="Calibri" w:cs="Calibri"/>
          <w:color w:val="1F1F1F"/>
          <w:sz w:val="22"/>
          <w:szCs w:val="22"/>
        </w:rPr>
        <w:t xml:space="preserve"> over text with parallel coordinates. </w:t>
      </w:r>
      <w:proofErr w:type="spellStart"/>
      <w:r w:rsidR="3784B2FD" w:rsidRPr="0636D7BE">
        <w:rPr>
          <w:rFonts w:ascii="Calibri" w:eastAsia="Calibri" w:hAnsi="Calibri" w:cs="Calibri"/>
          <w:color w:val="1F1F1F"/>
          <w:sz w:val="22"/>
          <w:szCs w:val="22"/>
        </w:rPr>
        <w:t>Deepvix</w:t>
      </w:r>
      <w:proofErr w:type="spellEnd"/>
      <w:r w:rsidR="3784B2FD" w:rsidRPr="0636D7BE">
        <w:rPr>
          <w:rFonts w:ascii="Calibri" w:eastAsia="Calibri" w:hAnsi="Calibri" w:cs="Calibri"/>
          <w:color w:val="1F1F1F"/>
          <w:sz w:val="22"/>
          <w:szCs w:val="22"/>
        </w:rPr>
        <w:t xml:space="preserve"> visualizes nodes inside layers as heatmaps</w:t>
      </w:r>
      <w:r w:rsidR="1A13F2A3" w:rsidRPr="0636D7BE">
        <w:rPr>
          <w:rFonts w:ascii="Calibri" w:eastAsia="Calibri" w:hAnsi="Calibri" w:cs="Calibri"/>
          <w:color w:val="1F1F1F"/>
          <w:sz w:val="22"/>
          <w:szCs w:val="22"/>
        </w:rPr>
        <w:t xml:space="preserve"> and connects the heatmaps by displaying weights on the links between layers.</w:t>
      </w:r>
    </w:p>
    <w:p w14:paraId="3C20BB82" w14:textId="22BDE404"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5DE17032" w14:textId="02D364B2" w:rsidR="00296C69" w:rsidRDefault="59629B95" w:rsidP="0636D7BE">
      <w:pPr>
        <w:shd w:val="clear" w:color="auto" w:fill="FFFFFF" w:themeFill="background1"/>
        <w:spacing w:after="0" w:line="311" w:lineRule="auto"/>
        <w:rPr>
          <w:rFonts w:ascii="Calibri" w:eastAsia="Calibri" w:hAnsi="Calibri" w:cs="Calibri"/>
          <w:b/>
          <w:bCs/>
        </w:rPr>
      </w:pPr>
      <w:r w:rsidRPr="0636D7BE">
        <w:rPr>
          <w:rFonts w:ascii="Calibri" w:eastAsia="Calibri" w:hAnsi="Calibri" w:cs="Calibri"/>
          <w:b/>
          <w:bCs/>
          <w:color w:val="1F1F1F"/>
        </w:rPr>
        <w:t>The following VA tools are targeting diagnosing processes in model training by visualizing the training dynamics</w:t>
      </w:r>
    </w:p>
    <w:p w14:paraId="5CD6CAD9" w14:textId="5B68BB53"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2F680B12" w14:textId="2C69C000" w:rsidR="00296C69" w:rsidRDefault="15A24BB9"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b/>
          <w:bCs/>
          <w:sz w:val="22"/>
          <w:szCs w:val="22"/>
        </w:rPr>
        <w:t>Manifold</w:t>
      </w:r>
      <w:r w:rsidRPr="0636D7BE">
        <w:rPr>
          <w:rFonts w:ascii="Calibri" w:eastAsia="Calibri" w:hAnsi="Calibri" w:cs="Calibri"/>
          <w:sz w:val="22"/>
          <w:szCs w:val="22"/>
        </w:rPr>
        <w:t xml:space="preserve"> is a model-agnostic VA tool that diagnoses and interprets ML models by inspecting and explaining instances and then refining the model. It presents a scatterplot-based visual summary to display the outcomes of the models and feature attribution. Users can create new models to improve performance by diagnosing and exploring these views.</w:t>
      </w:r>
    </w:p>
    <w:p w14:paraId="33083084" w14:textId="10D7962E" w:rsidR="00296C69" w:rsidRDefault="00296C69" w:rsidP="0636D7BE">
      <w:pPr>
        <w:shd w:val="clear" w:color="auto" w:fill="FFFFFF" w:themeFill="background1"/>
        <w:spacing w:after="0" w:line="311" w:lineRule="auto"/>
        <w:rPr>
          <w:rFonts w:ascii="Calibri" w:eastAsia="Calibri" w:hAnsi="Calibri" w:cs="Calibri"/>
          <w:sz w:val="22"/>
          <w:szCs w:val="22"/>
        </w:rPr>
      </w:pPr>
    </w:p>
    <w:p w14:paraId="1260E1DC" w14:textId="157E86E5" w:rsidR="00296C69" w:rsidRDefault="15A24BB9"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t>TopoAct</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focuses on complex </w:t>
      </w:r>
      <w:hyperlink r:id="rId16">
        <w:r w:rsidRPr="0636D7BE">
          <w:rPr>
            <w:rStyle w:val="Hyperlink"/>
            <w:rFonts w:ascii="Calibri" w:eastAsia="Calibri" w:hAnsi="Calibri" w:cs="Calibri"/>
            <w:color w:val="auto"/>
            <w:sz w:val="22"/>
            <w:szCs w:val="22"/>
          </w:rPr>
          <w:t>topological structures</w:t>
        </w:r>
      </w:hyperlink>
      <w:r w:rsidRPr="0636D7BE">
        <w:rPr>
          <w:rFonts w:ascii="Calibri" w:eastAsia="Calibri" w:hAnsi="Calibri" w:cs="Calibri"/>
          <w:sz w:val="22"/>
          <w:szCs w:val="22"/>
        </w:rPr>
        <w:t xml:space="preserve"> and by summarizing them to discover activations across multiple layers for deep learning classifiers. It provides a graph-based summary view and feature visualizations to enhance discovery and </w:t>
      </w:r>
      <w:proofErr w:type="gramStart"/>
      <w:r w:rsidRPr="0636D7BE">
        <w:rPr>
          <w:rFonts w:ascii="Calibri" w:eastAsia="Calibri" w:hAnsi="Calibri" w:cs="Calibri"/>
          <w:sz w:val="22"/>
          <w:szCs w:val="22"/>
        </w:rPr>
        <w:t>diagnose</w:t>
      </w:r>
      <w:proofErr w:type="gramEnd"/>
      <w:r w:rsidRPr="0636D7BE">
        <w:rPr>
          <w:rFonts w:ascii="Calibri" w:eastAsia="Calibri" w:hAnsi="Calibri" w:cs="Calibri"/>
          <w:sz w:val="22"/>
          <w:szCs w:val="22"/>
        </w:rPr>
        <w:t xml:space="preserve"> of image classifiers.  </w:t>
      </w:r>
    </w:p>
    <w:p w14:paraId="61FDBD34" w14:textId="74DAA373" w:rsidR="00296C69" w:rsidRDefault="00296C69" w:rsidP="0636D7BE">
      <w:pPr>
        <w:shd w:val="clear" w:color="auto" w:fill="FFFFFF" w:themeFill="background1"/>
        <w:spacing w:after="0" w:line="311" w:lineRule="auto"/>
        <w:rPr>
          <w:rFonts w:ascii="Calibri" w:eastAsia="Calibri" w:hAnsi="Calibri" w:cs="Calibri"/>
          <w:sz w:val="22"/>
          <w:szCs w:val="22"/>
        </w:rPr>
      </w:pPr>
    </w:p>
    <w:p w14:paraId="083ED9AD" w14:textId="3B21A09D" w:rsidR="00296C69" w:rsidRDefault="15A24BB9"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lastRenderedPageBreak/>
        <w:t>DGMTracker</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monitors and diagnoses the training process of </w:t>
      </w:r>
      <w:hyperlink r:id="rId17">
        <w:r w:rsidRPr="0636D7BE">
          <w:rPr>
            <w:rStyle w:val="Hyperlink"/>
            <w:rFonts w:ascii="Calibri" w:eastAsia="Calibri" w:hAnsi="Calibri" w:cs="Calibri"/>
            <w:color w:val="auto"/>
            <w:sz w:val="22"/>
            <w:szCs w:val="22"/>
          </w:rPr>
          <w:t>deep generative models</w:t>
        </w:r>
      </w:hyperlink>
      <w:r w:rsidRPr="0636D7BE">
        <w:rPr>
          <w:rFonts w:ascii="Calibri" w:eastAsia="Calibri" w:hAnsi="Calibri" w:cs="Calibri"/>
          <w:sz w:val="22"/>
          <w:szCs w:val="22"/>
        </w:rPr>
        <w:t xml:space="preserve"> by visualizing activation changes over time to show how data neurons contribute to other neurons</w:t>
      </w:r>
    </w:p>
    <w:p w14:paraId="57FE1535" w14:textId="650555BD" w:rsidR="00296C69" w:rsidRDefault="00296C69" w:rsidP="0636D7BE">
      <w:pPr>
        <w:shd w:val="clear" w:color="auto" w:fill="FFFFFF" w:themeFill="background1"/>
        <w:spacing w:after="0" w:line="311" w:lineRule="auto"/>
        <w:rPr>
          <w:rFonts w:ascii="Calibri" w:eastAsia="Calibri" w:hAnsi="Calibri" w:cs="Calibri"/>
          <w:sz w:val="22"/>
          <w:szCs w:val="22"/>
        </w:rPr>
      </w:pPr>
    </w:p>
    <w:p w14:paraId="0E43ADA2" w14:textId="17B52010" w:rsidR="00296C69" w:rsidRDefault="15A24BB9" w:rsidP="0636D7BE">
      <w:pPr>
        <w:shd w:val="clear" w:color="auto" w:fill="FFFFFF" w:themeFill="background1"/>
        <w:spacing w:after="0" w:line="311" w:lineRule="auto"/>
        <w:rPr>
          <w:rFonts w:ascii="Calibri" w:eastAsia="Calibri" w:hAnsi="Calibri" w:cs="Calibri"/>
          <w:sz w:val="22"/>
          <w:szCs w:val="22"/>
        </w:rPr>
      </w:pPr>
      <w:proofErr w:type="spellStart"/>
      <w:proofErr w:type="gramStart"/>
      <w:r w:rsidRPr="0636D7BE">
        <w:rPr>
          <w:rFonts w:ascii="Calibri" w:eastAsia="Calibri" w:hAnsi="Calibri" w:cs="Calibri"/>
          <w:b/>
          <w:bCs/>
          <w:sz w:val="22"/>
          <w:szCs w:val="22"/>
        </w:rPr>
        <w:t>DeepTracker</w:t>
      </w:r>
      <w:proofErr w:type="spellEnd"/>
      <w:r w:rsidRPr="0636D7BE">
        <w:rPr>
          <w:rFonts w:ascii="Calibri" w:eastAsia="Calibri" w:hAnsi="Calibri" w:cs="Calibri"/>
          <w:sz w:val="22"/>
          <w:szCs w:val="22"/>
        </w:rPr>
        <w:t xml:space="preserve">  is</w:t>
      </w:r>
      <w:proofErr w:type="gramEnd"/>
      <w:r w:rsidRPr="0636D7BE">
        <w:rPr>
          <w:rFonts w:ascii="Calibri" w:eastAsia="Calibri" w:hAnsi="Calibri" w:cs="Calibri"/>
          <w:sz w:val="22"/>
          <w:szCs w:val="22"/>
        </w:rPr>
        <w:t xml:space="preserve"> proposed to visualize the training dynamics of CNN models from different levels of detail. They introduced a cube-style visualization to provide correlations among </w:t>
      </w:r>
      <w:hyperlink r:id="rId18">
        <w:r w:rsidRPr="0636D7BE">
          <w:rPr>
            <w:rStyle w:val="Hyperlink"/>
            <w:rFonts w:ascii="Calibri" w:eastAsia="Calibri" w:hAnsi="Calibri" w:cs="Calibri"/>
            <w:color w:val="auto"/>
            <w:sz w:val="22"/>
            <w:szCs w:val="22"/>
          </w:rPr>
          <w:t>training data</w:t>
        </w:r>
      </w:hyperlink>
      <w:r w:rsidRPr="0636D7BE">
        <w:rPr>
          <w:rFonts w:ascii="Calibri" w:eastAsia="Calibri" w:hAnsi="Calibri" w:cs="Calibri"/>
          <w:sz w:val="22"/>
          <w:szCs w:val="22"/>
        </w:rPr>
        <w:t>, iterations, and neuron weights.</w:t>
      </w:r>
    </w:p>
    <w:p w14:paraId="12C6834F" w14:textId="29605248" w:rsidR="00296C69" w:rsidRDefault="00296C69" w:rsidP="0636D7BE">
      <w:pPr>
        <w:shd w:val="clear" w:color="auto" w:fill="FFFFFF" w:themeFill="background1"/>
        <w:spacing w:after="0" w:line="311" w:lineRule="auto"/>
        <w:rPr>
          <w:rFonts w:ascii="Georgia" w:eastAsia="Georgia" w:hAnsi="Georgia" w:cs="Georgia"/>
          <w:color w:val="1F1F1F"/>
        </w:rPr>
      </w:pPr>
    </w:p>
    <w:p w14:paraId="5FB576C2" w14:textId="354E75A0" w:rsidR="00296C69" w:rsidRDefault="70AEBFB4" w:rsidP="0636D7BE">
      <w:pPr>
        <w:shd w:val="clear" w:color="auto" w:fill="FFFFFF" w:themeFill="background1"/>
        <w:spacing w:after="0" w:line="311" w:lineRule="auto"/>
        <w:rPr>
          <w:rFonts w:ascii="Calibri" w:eastAsia="Calibri" w:hAnsi="Calibri" w:cs="Calibri"/>
          <w:b/>
          <w:bCs/>
          <w:color w:val="1F1F1F"/>
        </w:rPr>
      </w:pPr>
      <w:r w:rsidRPr="0636D7BE">
        <w:rPr>
          <w:rFonts w:ascii="Calibri" w:eastAsia="Calibri" w:hAnsi="Calibri" w:cs="Calibri"/>
          <w:b/>
          <w:bCs/>
          <w:color w:val="1F1F1F"/>
        </w:rPr>
        <w:t>VA tools for understanding architecture of NN models.</w:t>
      </w:r>
    </w:p>
    <w:p w14:paraId="63D04980" w14:textId="0524651E" w:rsidR="00296C69" w:rsidRDefault="00296C69" w:rsidP="0636D7BE">
      <w:pPr>
        <w:shd w:val="clear" w:color="auto" w:fill="FFFFFF" w:themeFill="background1"/>
        <w:spacing w:after="0" w:line="311" w:lineRule="auto"/>
        <w:rPr>
          <w:rFonts w:ascii="Calibri" w:eastAsia="Calibri" w:hAnsi="Calibri" w:cs="Calibri"/>
          <w:b/>
          <w:bCs/>
          <w:color w:val="1F1F1F"/>
        </w:rPr>
      </w:pPr>
    </w:p>
    <w:p w14:paraId="4EDE870B" w14:textId="2F9EEE1C" w:rsidR="00296C69" w:rsidRDefault="16FC283B"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REMAP, </w:t>
      </w:r>
      <w:proofErr w:type="spellStart"/>
      <w:r w:rsidRPr="0636D7BE">
        <w:rPr>
          <w:rFonts w:ascii="Calibri" w:eastAsia="Calibri" w:hAnsi="Calibri" w:cs="Calibri"/>
          <w:sz w:val="22"/>
          <w:szCs w:val="22"/>
        </w:rPr>
        <w:t>CNNExplainer</w:t>
      </w:r>
      <w:proofErr w:type="spellEnd"/>
      <w:r w:rsidRPr="0636D7BE">
        <w:rPr>
          <w:rFonts w:ascii="Calibri" w:eastAsia="Calibri" w:hAnsi="Calibri" w:cs="Calibri"/>
          <w:sz w:val="22"/>
          <w:szCs w:val="22"/>
        </w:rPr>
        <w:t xml:space="preserve">, and </w:t>
      </w:r>
      <w:proofErr w:type="spellStart"/>
      <w:r w:rsidRPr="0636D7BE">
        <w:rPr>
          <w:rFonts w:ascii="Calibri" w:eastAsia="Calibri" w:hAnsi="Calibri" w:cs="Calibri"/>
          <w:sz w:val="22"/>
          <w:szCs w:val="22"/>
        </w:rPr>
        <w:t>TopoAct</w:t>
      </w:r>
      <w:proofErr w:type="spellEnd"/>
      <w:r w:rsidR="54EE66C3" w:rsidRPr="0636D7BE">
        <w:rPr>
          <w:rFonts w:ascii="Calibri" w:eastAsia="Calibri" w:hAnsi="Calibri" w:cs="Calibri"/>
          <w:sz w:val="22"/>
          <w:szCs w:val="22"/>
        </w:rPr>
        <w:t xml:space="preserve">. These models </w:t>
      </w:r>
      <w:proofErr w:type="gramStart"/>
      <w:r w:rsidR="54EE66C3" w:rsidRPr="0636D7BE">
        <w:rPr>
          <w:rFonts w:ascii="Calibri" w:eastAsia="Calibri" w:hAnsi="Calibri" w:cs="Calibri"/>
          <w:sz w:val="22"/>
          <w:szCs w:val="22"/>
        </w:rPr>
        <w:t>actually assist</w:t>
      </w:r>
      <w:proofErr w:type="gramEnd"/>
      <w:r w:rsidR="54EE66C3" w:rsidRPr="0636D7BE">
        <w:rPr>
          <w:rFonts w:ascii="Calibri" w:eastAsia="Calibri" w:hAnsi="Calibri" w:cs="Calibri"/>
          <w:sz w:val="22"/>
          <w:szCs w:val="22"/>
        </w:rPr>
        <w:t xml:space="preserve"> with understanding Model.</w:t>
      </w:r>
    </w:p>
    <w:p w14:paraId="5A658142" w14:textId="2BEB1990" w:rsidR="00296C69" w:rsidRDefault="00296C69" w:rsidP="0636D7BE">
      <w:pPr>
        <w:shd w:val="clear" w:color="auto" w:fill="FFFFFF" w:themeFill="background1"/>
        <w:spacing w:after="0" w:line="311" w:lineRule="auto"/>
        <w:rPr>
          <w:rFonts w:ascii="Calibri" w:eastAsia="Calibri" w:hAnsi="Calibri" w:cs="Calibri"/>
          <w:b/>
          <w:bCs/>
          <w:sz w:val="22"/>
          <w:szCs w:val="22"/>
        </w:rPr>
      </w:pPr>
    </w:p>
    <w:p w14:paraId="700D6CFF" w14:textId="6F5E9D1C" w:rsidR="00296C69" w:rsidRDefault="54EE66C3"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When data is high dimensional, displaying all samples in a VA system can be challenging since it could cause performance issues and visual </w:t>
      </w:r>
      <w:r w:rsidR="2895E442" w:rsidRPr="0636D7BE">
        <w:rPr>
          <w:rFonts w:ascii="Calibri" w:eastAsia="Calibri" w:hAnsi="Calibri" w:cs="Calibri"/>
          <w:sz w:val="22"/>
          <w:szCs w:val="22"/>
        </w:rPr>
        <w:t>clutter</w:t>
      </w:r>
      <w:r w:rsidRPr="0636D7BE">
        <w:rPr>
          <w:rFonts w:ascii="Calibri" w:eastAsia="Calibri" w:hAnsi="Calibri" w:cs="Calibri"/>
          <w:sz w:val="22"/>
          <w:szCs w:val="22"/>
        </w:rPr>
        <w:t xml:space="preserve">. Therefore, many VA tools use DR techniques to diminish the size of the data, then visualize them using scatterplots. For example, </w:t>
      </w:r>
      <w:proofErr w:type="spellStart"/>
      <w:proofErr w:type="gramStart"/>
      <w:r w:rsidRPr="0636D7BE">
        <w:rPr>
          <w:rFonts w:ascii="Calibri" w:eastAsia="Calibri" w:hAnsi="Calibri" w:cs="Calibri"/>
          <w:sz w:val="22"/>
          <w:szCs w:val="22"/>
        </w:rPr>
        <w:t>ClusterVision</w:t>
      </w:r>
      <w:proofErr w:type="spellEnd"/>
      <w:r w:rsidRPr="0636D7BE">
        <w:rPr>
          <w:rFonts w:ascii="Calibri" w:eastAsia="Calibri" w:hAnsi="Calibri" w:cs="Calibri"/>
          <w:sz w:val="22"/>
          <w:szCs w:val="22"/>
        </w:rPr>
        <w:t xml:space="preserve"> ,</w:t>
      </w:r>
      <w:proofErr w:type="gramEnd"/>
      <w:r w:rsidRPr="0636D7BE">
        <w:rPr>
          <w:rFonts w:ascii="Calibri" w:eastAsia="Calibri" w:hAnsi="Calibri" w:cs="Calibri"/>
          <w:sz w:val="22"/>
          <w:szCs w:val="22"/>
        </w:rPr>
        <w:t xml:space="preserve"> </w:t>
      </w:r>
      <w:proofErr w:type="spellStart"/>
      <w:proofErr w:type="gramStart"/>
      <w:r w:rsidRPr="0636D7BE">
        <w:rPr>
          <w:rFonts w:ascii="Calibri" w:eastAsia="Calibri" w:hAnsi="Calibri" w:cs="Calibri"/>
          <w:sz w:val="22"/>
          <w:szCs w:val="22"/>
        </w:rPr>
        <w:t>ActiVis</w:t>
      </w:r>
      <w:proofErr w:type="spellEnd"/>
      <w:r w:rsidRPr="0636D7BE">
        <w:rPr>
          <w:rFonts w:ascii="Calibri" w:eastAsia="Calibri" w:hAnsi="Calibri" w:cs="Calibri"/>
          <w:sz w:val="22"/>
          <w:szCs w:val="22"/>
        </w:rPr>
        <w:t xml:space="preserve"> ,</w:t>
      </w:r>
      <w:proofErr w:type="gramEnd"/>
      <w:r w:rsidRPr="0636D7BE">
        <w:rPr>
          <w:rFonts w:ascii="Calibri" w:eastAsia="Calibri" w:hAnsi="Calibri" w:cs="Calibri"/>
          <w:sz w:val="22"/>
          <w:szCs w:val="22"/>
        </w:rPr>
        <w:t xml:space="preserve"> </w:t>
      </w:r>
      <w:proofErr w:type="spellStart"/>
      <w:proofErr w:type="gramStart"/>
      <w:r w:rsidRPr="0636D7BE">
        <w:rPr>
          <w:rFonts w:ascii="Calibri" w:eastAsia="Calibri" w:hAnsi="Calibri" w:cs="Calibri"/>
          <w:sz w:val="22"/>
          <w:szCs w:val="22"/>
        </w:rPr>
        <w:t>DeepEyes</w:t>
      </w:r>
      <w:proofErr w:type="spellEnd"/>
      <w:r w:rsidRPr="0636D7BE">
        <w:rPr>
          <w:rFonts w:ascii="Calibri" w:eastAsia="Calibri" w:hAnsi="Calibri" w:cs="Calibri"/>
          <w:sz w:val="22"/>
          <w:szCs w:val="22"/>
        </w:rPr>
        <w:t xml:space="preserve"> ,</w:t>
      </w:r>
      <w:proofErr w:type="gramEnd"/>
      <w:r w:rsidRPr="0636D7BE">
        <w:rPr>
          <w:rFonts w:ascii="Calibri" w:eastAsia="Calibri" w:hAnsi="Calibri" w:cs="Calibri"/>
          <w:sz w:val="22"/>
          <w:szCs w:val="22"/>
        </w:rPr>
        <w:t xml:space="preserve"> </w:t>
      </w:r>
      <w:r w:rsidR="7FC1B4DD" w:rsidRPr="0636D7BE">
        <w:rPr>
          <w:rFonts w:ascii="Calibri" w:eastAsia="Calibri" w:hAnsi="Calibri" w:cs="Calibri"/>
          <w:sz w:val="22"/>
          <w:szCs w:val="22"/>
        </w:rPr>
        <w:t>Summit,</w:t>
      </w:r>
      <w:r w:rsidRPr="0636D7BE">
        <w:rPr>
          <w:rFonts w:ascii="Calibri" w:eastAsia="Calibri" w:hAnsi="Calibri" w:cs="Calibri"/>
          <w:sz w:val="22"/>
          <w:szCs w:val="22"/>
        </w:rPr>
        <w:t xml:space="preserve"> and </w:t>
      </w:r>
      <w:proofErr w:type="spellStart"/>
      <w:r w:rsidRPr="0636D7BE">
        <w:rPr>
          <w:rFonts w:ascii="Calibri" w:eastAsia="Calibri" w:hAnsi="Calibri" w:cs="Calibri"/>
          <w:sz w:val="22"/>
          <w:szCs w:val="22"/>
        </w:rPr>
        <w:t>RetainVis</w:t>
      </w:r>
      <w:proofErr w:type="spellEnd"/>
      <w:r w:rsidRPr="0636D7BE">
        <w:rPr>
          <w:rFonts w:ascii="Calibri" w:eastAsia="Calibri" w:hAnsi="Calibri" w:cs="Calibri"/>
          <w:sz w:val="22"/>
          <w:szCs w:val="22"/>
        </w:rPr>
        <w:t xml:space="preserve"> visualize data instances via scatterplots enhanced by DR techniques. </w:t>
      </w:r>
      <w:proofErr w:type="spellStart"/>
      <w:r w:rsidRPr="0636D7BE">
        <w:rPr>
          <w:rFonts w:ascii="Calibri" w:eastAsia="Calibri" w:hAnsi="Calibri" w:cs="Calibri"/>
          <w:sz w:val="22"/>
          <w:szCs w:val="22"/>
        </w:rPr>
        <w:t>RetainVis</w:t>
      </w:r>
      <w:proofErr w:type="spellEnd"/>
      <w:r w:rsidRPr="0636D7BE">
        <w:rPr>
          <w:rFonts w:ascii="Calibri" w:eastAsia="Calibri" w:hAnsi="Calibri" w:cs="Calibri"/>
          <w:sz w:val="22"/>
          <w:szCs w:val="22"/>
        </w:rPr>
        <w:t xml:space="preserve"> also visualizes individual instances through a customized row of rectangles view</w:t>
      </w:r>
      <w:r w:rsidR="4C6AFBD0" w:rsidRPr="0636D7BE">
        <w:rPr>
          <w:rFonts w:ascii="Calibri" w:eastAsia="Calibri" w:hAnsi="Calibri" w:cs="Calibri"/>
          <w:sz w:val="22"/>
          <w:szCs w:val="22"/>
        </w:rPr>
        <w:t xml:space="preserve">. </w:t>
      </w:r>
      <w:r w:rsidRPr="0636D7BE">
        <w:rPr>
          <w:rFonts w:ascii="Calibri" w:eastAsia="Calibri" w:hAnsi="Calibri" w:cs="Calibri"/>
          <w:sz w:val="22"/>
          <w:szCs w:val="22"/>
        </w:rPr>
        <w:t>Users can select or group data samples through direct manipulations for further examination to understand data and features in detail.</w:t>
      </w:r>
    </w:p>
    <w:p w14:paraId="10D596D1" w14:textId="3188B7D1" w:rsidR="00296C69" w:rsidRDefault="00296C69" w:rsidP="0636D7BE">
      <w:pPr>
        <w:shd w:val="clear" w:color="auto" w:fill="FFFFFF" w:themeFill="background1"/>
        <w:spacing w:after="0" w:line="311" w:lineRule="auto"/>
        <w:rPr>
          <w:rFonts w:ascii="Calibri" w:eastAsia="Calibri" w:hAnsi="Calibri" w:cs="Calibri"/>
          <w:sz w:val="22"/>
          <w:szCs w:val="22"/>
        </w:rPr>
      </w:pPr>
    </w:p>
    <w:p w14:paraId="75FA28CF" w14:textId="022E42C2" w:rsidR="00296C69" w:rsidRDefault="035C29A3" w:rsidP="0636D7BE">
      <w:pPr>
        <w:shd w:val="clear" w:color="auto" w:fill="FFFFFF" w:themeFill="background1"/>
        <w:spacing w:after="0" w:line="311" w:lineRule="auto"/>
        <w:rPr>
          <w:rFonts w:ascii="Calibri" w:eastAsia="Calibri" w:hAnsi="Calibri" w:cs="Calibri"/>
          <w:b/>
          <w:bCs/>
          <w:sz w:val="22"/>
          <w:szCs w:val="22"/>
        </w:rPr>
      </w:pPr>
      <w:r w:rsidRPr="0636D7BE">
        <w:rPr>
          <w:rFonts w:ascii="Calibri" w:eastAsia="Calibri" w:hAnsi="Calibri" w:cs="Calibri"/>
          <w:b/>
          <w:bCs/>
          <w:sz w:val="22"/>
          <w:szCs w:val="22"/>
        </w:rPr>
        <w:t>VA Tools for Architecture understanding</w:t>
      </w:r>
    </w:p>
    <w:p w14:paraId="6B488E99" w14:textId="58FFC6FF" w:rsidR="00296C69" w:rsidRDefault="00296C69" w:rsidP="0636D7BE">
      <w:pPr>
        <w:shd w:val="clear" w:color="auto" w:fill="FFFFFF" w:themeFill="background1"/>
        <w:spacing w:after="0" w:line="311" w:lineRule="auto"/>
        <w:rPr>
          <w:rFonts w:ascii="Calibri" w:eastAsia="Calibri" w:hAnsi="Calibri" w:cs="Calibri"/>
          <w:sz w:val="22"/>
          <w:szCs w:val="22"/>
        </w:rPr>
      </w:pPr>
    </w:p>
    <w:p w14:paraId="66952D97" w14:textId="4DBDBB66" w:rsidR="00296C69" w:rsidRDefault="48FFBF4E" w:rsidP="5C11E5D1">
      <w:pPr>
        <w:rPr>
          <w:rFonts w:ascii="Calibri" w:eastAsia="Calibri" w:hAnsi="Calibri" w:cs="Calibri"/>
          <w:sz w:val="22"/>
          <w:szCs w:val="22"/>
          <w:highlight w:val="yellow"/>
        </w:rPr>
      </w:pPr>
      <w:proofErr w:type="spellStart"/>
      <w:r w:rsidRPr="5C11E5D1">
        <w:rPr>
          <w:rFonts w:ascii="Calibri" w:eastAsia="Calibri" w:hAnsi="Calibri" w:cs="Calibri"/>
          <w:b/>
          <w:bCs/>
          <w:sz w:val="22"/>
          <w:szCs w:val="22"/>
          <w:highlight w:val="yellow"/>
        </w:rPr>
        <w:t>ActiVis</w:t>
      </w:r>
      <w:proofErr w:type="spellEnd"/>
      <w:r w:rsidRPr="5C11E5D1">
        <w:rPr>
          <w:rFonts w:ascii="Calibri" w:eastAsia="Calibri" w:hAnsi="Calibri" w:cs="Calibri"/>
          <w:b/>
          <w:bCs/>
          <w:sz w:val="22"/>
          <w:szCs w:val="22"/>
          <w:highlight w:val="yellow"/>
        </w:rPr>
        <w:t xml:space="preserve"> </w:t>
      </w:r>
      <w:r w:rsidRPr="5C11E5D1">
        <w:rPr>
          <w:rFonts w:ascii="Calibri" w:eastAsia="Calibri" w:hAnsi="Calibri" w:cs="Calibri"/>
          <w:sz w:val="22"/>
          <w:szCs w:val="22"/>
          <w:highlight w:val="yellow"/>
        </w:rPr>
        <w:t xml:space="preserve">visualizes large-scale </w:t>
      </w:r>
      <w:hyperlink r:id="rId19">
        <w:r w:rsidRPr="5C11E5D1">
          <w:rPr>
            <w:rStyle w:val="Hyperlink"/>
            <w:rFonts w:ascii="Calibri" w:eastAsia="Calibri" w:hAnsi="Calibri" w:cs="Calibri"/>
            <w:color w:val="auto"/>
            <w:sz w:val="22"/>
            <w:szCs w:val="22"/>
            <w:highlight w:val="yellow"/>
            <w:u w:val="none"/>
          </w:rPr>
          <w:t>network architectures</w:t>
        </w:r>
      </w:hyperlink>
      <w:r w:rsidRPr="5C11E5D1">
        <w:rPr>
          <w:rFonts w:ascii="Calibri" w:eastAsia="Calibri" w:hAnsi="Calibri" w:cs="Calibri"/>
          <w:sz w:val="22"/>
          <w:szCs w:val="22"/>
          <w:highlight w:val="yellow"/>
        </w:rPr>
        <w:t xml:space="preserve"> and neuron activations in computational graphs by formulating the network as directed by acyclic graph (DAG). It utilizes both instance-level and subset-level neuron activities by integrating coordinated views.</w:t>
      </w:r>
    </w:p>
    <w:p w14:paraId="2255B797" w14:textId="75D6FC15" w:rsidR="00296C69" w:rsidRDefault="00296C69" w:rsidP="5C11E5D1">
      <w:pPr>
        <w:rPr>
          <w:rFonts w:ascii="Calibri" w:eastAsia="Calibri" w:hAnsi="Calibri" w:cs="Calibri"/>
          <w:sz w:val="22"/>
          <w:szCs w:val="22"/>
          <w:highlight w:val="yellow"/>
        </w:rPr>
      </w:pPr>
    </w:p>
    <w:p w14:paraId="1F7784B2" w14:textId="04889061" w:rsidR="00296C69" w:rsidRDefault="48FFBF4E" w:rsidP="5C11E5D1">
      <w:pPr>
        <w:rPr>
          <w:rFonts w:ascii="Calibri" w:eastAsia="Calibri" w:hAnsi="Calibri" w:cs="Calibri"/>
          <w:sz w:val="22"/>
          <w:szCs w:val="22"/>
          <w:highlight w:val="yellow"/>
        </w:rPr>
      </w:pPr>
      <w:proofErr w:type="spellStart"/>
      <w:r w:rsidRPr="5C11E5D1">
        <w:rPr>
          <w:rFonts w:ascii="Calibri" w:eastAsia="Calibri" w:hAnsi="Calibri" w:cs="Calibri"/>
          <w:b/>
          <w:bCs/>
          <w:sz w:val="22"/>
          <w:szCs w:val="22"/>
          <w:highlight w:val="yellow"/>
        </w:rPr>
        <w:t>CNNVis</w:t>
      </w:r>
      <w:proofErr w:type="spellEnd"/>
      <w:r w:rsidRPr="5C11E5D1">
        <w:rPr>
          <w:rFonts w:ascii="Calibri" w:eastAsia="Calibri" w:hAnsi="Calibri" w:cs="Calibri"/>
          <w:sz w:val="22"/>
          <w:szCs w:val="22"/>
          <w:highlight w:val="yellow"/>
        </w:rPr>
        <w:t xml:space="preserve"> illustrates </w:t>
      </w:r>
      <w:proofErr w:type="gramStart"/>
      <w:r w:rsidRPr="5C11E5D1">
        <w:rPr>
          <w:rFonts w:ascii="Calibri" w:eastAsia="Calibri" w:hAnsi="Calibri" w:cs="Calibri"/>
          <w:sz w:val="22"/>
          <w:szCs w:val="22"/>
          <w:highlight w:val="yellow"/>
        </w:rPr>
        <w:t>architectures</w:t>
      </w:r>
      <w:proofErr w:type="gramEnd"/>
      <w:r w:rsidRPr="5C11E5D1">
        <w:rPr>
          <w:rFonts w:ascii="Calibri" w:eastAsia="Calibri" w:hAnsi="Calibri" w:cs="Calibri"/>
          <w:sz w:val="22"/>
          <w:szCs w:val="22"/>
          <w:highlight w:val="yellow"/>
        </w:rPr>
        <w:t xml:space="preserve"> as a directed acyclic graph to reveal the facets of each neuron and the interactions between them.</w:t>
      </w:r>
    </w:p>
    <w:p w14:paraId="087612B2" w14:textId="74FE63A8" w:rsidR="00296C69" w:rsidRDefault="00296C69" w:rsidP="0636D7BE">
      <w:pPr>
        <w:rPr>
          <w:rFonts w:ascii="Calibri" w:eastAsia="Calibri" w:hAnsi="Calibri" w:cs="Calibri"/>
          <w:sz w:val="22"/>
          <w:szCs w:val="22"/>
        </w:rPr>
      </w:pPr>
    </w:p>
    <w:p w14:paraId="76852D5D" w14:textId="3C45A3E2" w:rsidR="00296C69" w:rsidRDefault="331F229E" w:rsidP="0636D7BE">
      <w:pPr>
        <w:shd w:val="clear" w:color="auto" w:fill="FFFFFF" w:themeFill="background1"/>
        <w:spacing w:after="0" w:line="311" w:lineRule="auto"/>
        <w:rPr>
          <w:rFonts w:ascii="Calibri" w:eastAsia="Calibri" w:hAnsi="Calibri" w:cs="Calibri"/>
          <w:b/>
          <w:bCs/>
          <w:sz w:val="22"/>
          <w:szCs w:val="22"/>
        </w:rPr>
      </w:pPr>
      <w:r w:rsidRPr="0636D7BE">
        <w:rPr>
          <w:rFonts w:ascii="Calibri" w:eastAsia="Calibri" w:hAnsi="Calibri" w:cs="Calibri"/>
          <w:b/>
          <w:bCs/>
          <w:sz w:val="22"/>
          <w:szCs w:val="22"/>
        </w:rPr>
        <w:t xml:space="preserve">Tools that visualize NN as Network and nodes are: </w:t>
      </w:r>
    </w:p>
    <w:p w14:paraId="7128D645" w14:textId="41BC067A" w:rsidR="00296C69" w:rsidRDefault="00296C69" w:rsidP="0636D7BE">
      <w:pPr>
        <w:shd w:val="clear" w:color="auto" w:fill="FFFFFF" w:themeFill="background1"/>
        <w:spacing w:after="0" w:line="311" w:lineRule="auto"/>
        <w:rPr>
          <w:rFonts w:ascii="Calibri" w:eastAsia="Calibri" w:hAnsi="Calibri" w:cs="Calibri"/>
          <w:sz w:val="22"/>
          <w:szCs w:val="22"/>
        </w:rPr>
      </w:pPr>
    </w:p>
    <w:p w14:paraId="18509EA1" w14:textId="094821D4" w:rsidR="00296C69" w:rsidRDefault="331F229E"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Summit proposed a customized view on attributes, where it displays network architecture using vertices and edges that represent highly activated neurons and their connections.</w:t>
      </w:r>
    </w:p>
    <w:p w14:paraId="613EE156" w14:textId="26A2AAE8" w:rsidR="00296C69" w:rsidRDefault="00296C69" w:rsidP="0636D7BE">
      <w:pPr>
        <w:shd w:val="clear" w:color="auto" w:fill="FFFFFF" w:themeFill="background1"/>
        <w:spacing w:after="0" w:line="311" w:lineRule="auto"/>
        <w:rPr>
          <w:rFonts w:ascii="Calibri" w:eastAsia="Calibri" w:hAnsi="Calibri" w:cs="Calibri"/>
          <w:sz w:val="22"/>
          <w:szCs w:val="22"/>
        </w:rPr>
      </w:pPr>
    </w:p>
    <w:p w14:paraId="262B089C" w14:textId="6D5E32A2" w:rsidR="00296C69" w:rsidRDefault="331F229E"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t>ReVACNN</w:t>
      </w:r>
      <w:proofErr w:type="spellEnd"/>
      <w:r w:rsidRPr="0636D7BE">
        <w:rPr>
          <w:rFonts w:ascii="Calibri" w:eastAsia="Calibri" w:hAnsi="Calibri" w:cs="Calibri"/>
          <w:sz w:val="22"/>
          <w:szCs w:val="22"/>
        </w:rPr>
        <w:t xml:space="preserve"> visualizes CNN using a node-link representation. It allows users to gain insights by observing the training dynamics of the model.</w:t>
      </w:r>
    </w:p>
    <w:p w14:paraId="15E03192" w14:textId="6634BCF0" w:rsidR="00296C69" w:rsidRDefault="00296C69" w:rsidP="0636D7BE">
      <w:pPr>
        <w:shd w:val="clear" w:color="auto" w:fill="FFFFFF" w:themeFill="background1"/>
        <w:spacing w:after="0" w:line="311" w:lineRule="auto"/>
        <w:rPr>
          <w:rFonts w:ascii="Calibri" w:eastAsia="Calibri" w:hAnsi="Calibri" w:cs="Calibri"/>
          <w:sz w:val="22"/>
          <w:szCs w:val="22"/>
        </w:rPr>
      </w:pPr>
    </w:p>
    <w:p w14:paraId="0A3F55B4" w14:textId="1C51AA03" w:rsidR="00296C69" w:rsidRDefault="331F229E"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lastRenderedPageBreak/>
        <w:t>Many studies applied Heatmaps f</w:t>
      </w:r>
      <w:r w:rsidR="3A350DD9" w:rsidRPr="0636D7BE">
        <w:rPr>
          <w:rFonts w:ascii="Calibri" w:eastAsia="Calibri" w:hAnsi="Calibri" w:cs="Calibri"/>
          <w:sz w:val="22"/>
          <w:szCs w:val="22"/>
        </w:rPr>
        <w:t xml:space="preserve">or input and neuron illustrations and parallel coordinate plots to connect layers, due to </w:t>
      </w:r>
      <w:r w:rsidR="1FEAF1CA" w:rsidRPr="0636D7BE">
        <w:rPr>
          <w:rFonts w:ascii="Calibri" w:eastAsia="Calibri" w:hAnsi="Calibri" w:cs="Calibri"/>
          <w:sz w:val="22"/>
          <w:szCs w:val="22"/>
        </w:rPr>
        <w:t xml:space="preserve">node-link representation being cluttered. </w:t>
      </w:r>
    </w:p>
    <w:p w14:paraId="20153E54" w14:textId="187DDDA9" w:rsidR="00296C69" w:rsidRDefault="00296C69" w:rsidP="0636D7BE">
      <w:pPr>
        <w:shd w:val="clear" w:color="auto" w:fill="FFFFFF" w:themeFill="background1"/>
        <w:spacing w:after="0" w:line="311" w:lineRule="auto"/>
        <w:rPr>
          <w:rFonts w:ascii="Calibri" w:eastAsia="Calibri" w:hAnsi="Calibri" w:cs="Calibri"/>
          <w:sz w:val="22"/>
          <w:szCs w:val="22"/>
        </w:rPr>
      </w:pPr>
    </w:p>
    <w:p w14:paraId="18C16FBB" w14:textId="28F318B2" w:rsidR="00296C69" w:rsidRDefault="1FEAF1CA"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For Example:</w:t>
      </w:r>
    </w:p>
    <w:p w14:paraId="3B42B9BD" w14:textId="4B9ED7B6" w:rsidR="00296C69" w:rsidRDefault="1FEAF1C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Deepvix</w:t>
      </w:r>
      <w:proofErr w:type="spellEnd"/>
      <w:r w:rsidRPr="0636D7BE">
        <w:rPr>
          <w:rFonts w:ascii="Calibri" w:eastAsia="Calibri" w:hAnsi="Calibri" w:cs="Calibri"/>
          <w:color w:val="1F1F1F"/>
          <w:sz w:val="22"/>
          <w:szCs w:val="22"/>
        </w:rPr>
        <w:t xml:space="preserve"> presents neurons at each layer as a heatmap and connects them through links to interpret the working mechanism of LSTMs over time.</w:t>
      </w:r>
    </w:p>
    <w:p w14:paraId="0A8AC37D" w14:textId="6FF34F33"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3ADE4413" w14:textId="62602FE2" w:rsidR="00296C69" w:rsidRDefault="1FEAF1C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CNNExplainer</w:t>
      </w:r>
      <w:proofErr w:type="spellEnd"/>
      <w:r w:rsidRPr="0636D7BE">
        <w:rPr>
          <w:rFonts w:ascii="Calibri" w:eastAsia="Calibri" w:hAnsi="Calibri" w:cs="Calibri"/>
          <w:color w:val="1F1F1F"/>
          <w:sz w:val="22"/>
          <w:szCs w:val="22"/>
        </w:rPr>
        <w:t xml:space="preserve"> illustrates CNN architecture as a square that represents each neuron with a heatmap. It also supports detail-on-demand visualization to provide interpretations on different levels.</w:t>
      </w:r>
    </w:p>
    <w:p w14:paraId="148D47CF" w14:textId="11826975"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644CE621" w14:textId="12DDA145" w:rsidR="00296C69" w:rsidRDefault="1FEAF1CA" w:rsidP="0636D7BE">
      <w:pPr>
        <w:shd w:val="clear" w:color="auto" w:fill="FFFFFF" w:themeFill="background1"/>
        <w:spacing w:after="0" w:line="311" w:lineRule="auto"/>
        <w:rPr>
          <w:rFonts w:ascii="Calibri" w:eastAsia="Calibri" w:hAnsi="Calibri" w:cs="Calibri"/>
          <w:color w:val="1F1F1F"/>
          <w:sz w:val="22"/>
          <w:szCs w:val="22"/>
        </w:rPr>
      </w:pPr>
      <w:proofErr w:type="spellStart"/>
      <w:r w:rsidRPr="0636D7BE">
        <w:rPr>
          <w:rFonts w:ascii="Calibri" w:eastAsia="Calibri" w:hAnsi="Calibri" w:cs="Calibri"/>
          <w:b/>
          <w:bCs/>
          <w:color w:val="1F1F1F"/>
          <w:sz w:val="22"/>
          <w:szCs w:val="22"/>
        </w:rPr>
        <w:t>LSTMVis</w:t>
      </w:r>
      <w:proofErr w:type="spellEnd"/>
      <w:r w:rsidRPr="0636D7BE">
        <w:rPr>
          <w:rFonts w:ascii="Calibri" w:eastAsia="Calibri" w:hAnsi="Calibri" w:cs="Calibri"/>
          <w:color w:val="1F1F1F"/>
          <w:sz w:val="22"/>
          <w:szCs w:val="22"/>
        </w:rPr>
        <w:t xml:space="preserve"> also displays the activations of the hidden states through a parallel coordinate plot.</w:t>
      </w:r>
    </w:p>
    <w:p w14:paraId="3ED523B7" w14:textId="34DEB1C5" w:rsidR="00296C69" w:rsidRDefault="00296C69" w:rsidP="0636D7BE">
      <w:pPr>
        <w:shd w:val="clear" w:color="auto" w:fill="FFFFFF" w:themeFill="background1"/>
        <w:spacing w:after="0" w:line="311" w:lineRule="auto"/>
        <w:rPr>
          <w:rFonts w:ascii="Calibri" w:eastAsia="Calibri" w:hAnsi="Calibri" w:cs="Calibri"/>
          <w:color w:val="1F1F1F"/>
          <w:sz w:val="22"/>
          <w:szCs w:val="22"/>
        </w:rPr>
      </w:pPr>
    </w:p>
    <w:p w14:paraId="326262BB" w14:textId="0B6D5E1C" w:rsidR="00296C69" w:rsidRDefault="1FEAF1CA"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color w:val="1F1F1F"/>
          <w:sz w:val="22"/>
          <w:szCs w:val="22"/>
        </w:rPr>
        <w:t>DeepTracker</w:t>
      </w:r>
      <w:proofErr w:type="spellEnd"/>
      <w:r w:rsidRPr="0636D7BE">
        <w:rPr>
          <w:rFonts w:ascii="Calibri" w:eastAsia="Calibri" w:hAnsi="Calibri" w:cs="Calibri"/>
          <w:b/>
          <w:bCs/>
          <w:color w:val="1F1F1F"/>
          <w:sz w:val="22"/>
          <w:szCs w:val="22"/>
        </w:rPr>
        <w:t xml:space="preserve"> </w:t>
      </w:r>
      <w:r w:rsidRPr="0636D7BE">
        <w:rPr>
          <w:rFonts w:ascii="Calibri" w:eastAsia="Calibri" w:hAnsi="Calibri" w:cs="Calibri"/>
          <w:color w:val="1F1F1F"/>
          <w:sz w:val="22"/>
          <w:szCs w:val="22"/>
        </w:rPr>
        <w:t>adopts a neural network visualizer into their systems along with a heatmap to display activations in layers.</w:t>
      </w:r>
    </w:p>
    <w:p w14:paraId="3D7C6DF0" w14:textId="119EE8FE" w:rsidR="00296C69" w:rsidRDefault="00296C69" w:rsidP="0636D7BE">
      <w:pPr>
        <w:shd w:val="clear" w:color="auto" w:fill="FFFFFF" w:themeFill="background1"/>
        <w:spacing w:after="0" w:line="311" w:lineRule="auto"/>
        <w:rPr>
          <w:rFonts w:ascii="Georgia" w:eastAsia="Georgia" w:hAnsi="Georgia" w:cs="Georgia"/>
          <w:color w:val="1F1F1F"/>
        </w:rPr>
      </w:pPr>
    </w:p>
    <w:p w14:paraId="7FEBB248" w14:textId="191C9CDD" w:rsidR="00296C69" w:rsidRDefault="7C159091" w:rsidP="0636D7BE">
      <w:pPr>
        <w:shd w:val="clear" w:color="auto" w:fill="FFFFFF" w:themeFill="background1"/>
        <w:spacing w:after="0" w:line="311" w:lineRule="auto"/>
        <w:rPr>
          <w:rFonts w:ascii="Calibri" w:eastAsia="Calibri" w:hAnsi="Calibri" w:cs="Calibri"/>
          <w:b/>
          <w:bCs/>
          <w:sz w:val="22"/>
          <w:szCs w:val="22"/>
          <w:u w:val="single"/>
        </w:rPr>
      </w:pPr>
      <w:r w:rsidRPr="0636D7BE">
        <w:rPr>
          <w:rFonts w:ascii="Calibri" w:eastAsia="Calibri" w:hAnsi="Calibri" w:cs="Calibri"/>
          <w:b/>
          <w:bCs/>
          <w:sz w:val="22"/>
          <w:szCs w:val="22"/>
          <w:u w:val="single"/>
        </w:rPr>
        <w:t>VA tools for Performance analysis</w:t>
      </w:r>
    </w:p>
    <w:p w14:paraId="7BEC962B" w14:textId="708D0A54" w:rsidR="00296C69" w:rsidRDefault="00296C69" w:rsidP="0636D7BE">
      <w:pPr>
        <w:shd w:val="clear" w:color="auto" w:fill="FFFFFF" w:themeFill="background1"/>
        <w:spacing w:after="0" w:line="311" w:lineRule="auto"/>
        <w:rPr>
          <w:rFonts w:ascii="Calibri" w:eastAsia="Calibri" w:hAnsi="Calibri" w:cs="Calibri"/>
          <w:sz w:val="22"/>
          <w:szCs w:val="22"/>
          <w:u w:val="single"/>
        </w:rPr>
      </w:pPr>
    </w:p>
    <w:p w14:paraId="1C2E8C8C" w14:textId="1BE3A269" w:rsidR="00296C69" w:rsidRDefault="5AE972DA"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I believe Tracking the performance of a model will be effective for understanding the model, A good model will perform well with </w:t>
      </w:r>
      <w:r w:rsidR="461E36D6" w:rsidRPr="0636D7BE">
        <w:rPr>
          <w:rFonts w:ascii="Calibri" w:eastAsia="Calibri" w:hAnsi="Calibri" w:cs="Calibri"/>
          <w:sz w:val="22"/>
          <w:szCs w:val="22"/>
        </w:rPr>
        <w:t>less clutter, one of the bases of our research is to understand AI, and I believe t</w:t>
      </w:r>
      <w:r w:rsidR="29EA1D15" w:rsidRPr="0636D7BE">
        <w:rPr>
          <w:rFonts w:ascii="Calibri" w:eastAsia="Calibri" w:hAnsi="Calibri" w:cs="Calibri"/>
          <w:sz w:val="22"/>
          <w:szCs w:val="22"/>
        </w:rPr>
        <w:t>his should be done without sacrificing the performance of the models used in the approach</w:t>
      </w:r>
    </w:p>
    <w:p w14:paraId="599E6885" w14:textId="5E75E422" w:rsidR="00296C69" w:rsidRDefault="00296C69" w:rsidP="0636D7BE">
      <w:pPr>
        <w:shd w:val="clear" w:color="auto" w:fill="FFFFFF" w:themeFill="background1"/>
        <w:spacing w:after="0" w:line="311" w:lineRule="auto"/>
        <w:rPr>
          <w:rFonts w:ascii="Calibri" w:eastAsia="Calibri" w:hAnsi="Calibri" w:cs="Calibri"/>
          <w:sz w:val="22"/>
          <w:szCs w:val="22"/>
        </w:rPr>
      </w:pPr>
    </w:p>
    <w:p w14:paraId="688388D7" w14:textId="45D760F7" w:rsidR="00296C69" w:rsidRDefault="7C159091"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Traditional summary tools of ML models, such as </w:t>
      </w:r>
      <w:hyperlink r:id="rId20">
        <w:r w:rsidRPr="0636D7BE">
          <w:rPr>
            <w:rStyle w:val="Hyperlink"/>
            <w:rFonts w:ascii="Calibri" w:eastAsia="Calibri" w:hAnsi="Calibri" w:cs="Calibri"/>
            <w:color w:val="auto"/>
            <w:sz w:val="22"/>
            <w:szCs w:val="22"/>
            <w:u w:val="none"/>
          </w:rPr>
          <w:t>confusion matrix</w:t>
        </w:r>
      </w:hyperlink>
      <w:r w:rsidRPr="0636D7BE">
        <w:rPr>
          <w:rFonts w:ascii="Calibri" w:eastAsia="Calibri" w:hAnsi="Calibri" w:cs="Calibri"/>
          <w:sz w:val="22"/>
          <w:szCs w:val="22"/>
        </w:rPr>
        <w:t xml:space="preserve">, accuracy, and prediction scores, are not enough to explore </w:t>
      </w:r>
      <w:r w:rsidR="7836F11E" w:rsidRPr="0636D7BE">
        <w:rPr>
          <w:rFonts w:ascii="Calibri" w:eastAsia="Calibri" w:hAnsi="Calibri" w:cs="Calibri"/>
          <w:sz w:val="22"/>
          <w:szCs w:val="22"/>
        </w:rPr>
        <w:t>model</w:t>
      </w:r>
      <w:r w:rsidRPr="0636D7BE">
        <w:rPr>
          <w:rFonts w:ascii="Calibri" w:eastAsia="Calibri" w:hAnsi="Calibri" w:cs="Calibri"/>
          <w:sz w:val="22"/>
          <w:szCs w:val="22"/>
        </w:rPr>
        <w:t xml:space="preserve"> performance, particularly for multiclass problems.</w:t>
      </w:r>
    </w:p>
    <w:p w14:paraId="5E8EB0D0" w14:textId="46985CB3" w:rsidR="00296C69" w:rsidRDefault="00296C69" w:rsidP="0636D7BE">
      <w:pPr>
        <w:shd w:val="clear" w:color="auto" w:fill="FFFFFF" w:themeFill="background1"/>
        <w:spacing w:after="0" w:line="311" w:lineRule="auto"/>
        <w:rPr>
          <w:rFonts w:ascii="Calibri" w:eastAsia="Calibri" w:hAnsi="Calibri" w:cs="Calibri"/>
          <w:sz w:val="22"/>
          <w:szCs w:val="22"/>
        </w:rPr>
      </w:pPr>
    </w:p>
    <w:p w14:paraId="6B0778CA" w14:textId="136C5708" w:rsidR="00296C69" w:rsidRDefault="7C159091"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sz w:val="22"/>
          <w:szCs w:val="22"/>
        </w:rPr>
        <w:t>Alsallakh</w:t>
      </w:r>
      <w:proofErr w:type="spellEnd"/>
      <w:r w:rsidRPr="0636D7BE">
        <w:rPr>
          <w:rFonts w:ascii="Calibri" w:eastAsia="Calibri" w:hAnsi="Calibri" w:cs="Calibri"/>
          <w:sz w:val="22"/>
          <w:szCs w:val="22"/>
        </w:rPr>
        <w:t xml:space="preserve"> et al. proposed </w:t>
      </w:r>
      <w:proofErr w:type="spellStart"/>
      <w:r w:rsidRPr="0636D7BE">
        <w:rPr>
          <w:rFonts w:ascii="Calibri" w:eastAsia="Calibri" w:hAnsi="Calibri" w:cs="Calibri"/>
          <w:b/>
          <w:bCs/>
          <w:sz w:val="22"/>
          <w:szCs w:val="22"/>
        </w:rPr>
        <w:t>ConfusionWheel</w:t>
      </w:r>
      <w:proofErr w:type="spellEnd"/>
      <w:r w:rsidRPr="0636D7BE">
        <w:rPr>
          <w:rFonts w:ascii="Calibri" w:eastAsia="Calibri" w:hAnsi="Calibri" w:cs="Calibri"/>
          <w:sz w:val="22"/>
          <w:szCs w:val="22"/>
        </w:rPr>
        <w:t xml:space="preserve"> using a circular chord diagram, a colored histogram that shows class probabilities to identify misclassified instances with prediction probability scores. The confusion wheel provides </w:t>
      </w:r>
      <w:r w:rsidR="6303E20B" w:rsidRPr="0636D7BE">
        <w:rPr>
          <w:rFonts w:ascii="Calibri" w:eastAsia="Calibri" w:hAnsi="Calibri" w:cs="Calibri"/>
          <w:sz w:val="22"/>
          <w:szCs w:val="22"/>
        </w:rPr>
        <w:t>a feature</w:t>
      </w:r>
      <w:r w:rsidRPr="0636D7BE">
        <w:rPr>
          <w:rFonts w:ascii="Calibri" w:eastAsia="Calibri" w:hAnsi="Calibri" w:cs="Calibri"/>
          <w:sz w:val="22"/>
          <w:szCs w:val="22"/>
        </w:rPr>
        <w:t xml:space="preserve"> analysis view to illustrate data features and help feature selection.</w:t>
      </w:r>
    </w:p>
    <w:p w14:paraId="1DB1E80A" w14:textId="471EC1D3" w:rsidR="00296C69" w:rsidRDefault="00296C69" w:rsidP="0636D7BE">
      <w:pPr>
        <w:shd w:val="clear" w:color="auto" w:fill="FFFFFF" w:themeFill="background1"/>
        <w:spacing w:after="0" w:line="311" w:lineRule="auto"/>
        <w:rPr>
          <w:rFonts w:ascii="Calibri" w:eastAsia="Calibri" w:hAnsi="Calibri" w:cs="Calibri"/>
          <w:sz w:val="22"/>
          <w:szCs w:val="22"/>
        </w:rPr>
      </w:pPr>
    </w:p>
    <w:p w14:paraId="259E4938" w14:textId="3F3A3102" w:rsidR="00296C69" w:rsidRDefault="7C159091"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 xml:space="preserve">Ren et al. introduced Squares that </w:t>
      </w:r>
      <w:r w:rsidR="49083F03" w:rsidRPr="0636D7BE">
        <w:rPr>
          <w:rFonts w:ascii="Calibri" w:eastAsia="Calibri" w:hAnsi="Calibri" w:cs="Calibri"/>
          <w:sz w:val="22"/>
          <w:szCs w:val="22"/>
        </w:rPr>
        <w:t>are mainly</w:t>
      </w:r>
      <w:r w:rsidRPr="0636D7BE">
        <w:rPr>
          <w:rFonts w:ascii="Calibri" w:eastAsia="Calibri" w:hAnsi="Calibri" w:cs="Calibri"/>
          <w:sz w:val="22"/>
          <w:szCs w:val="22"/>
        </w:rPr>
        <w:t xml:space="preserve"> on multiclass classifiers’ performance analysis. </w:t>
      </w:r>
      <w:r w:rsidR="0B295A5B" w:rsidRPr="0636D7BE">
        <w:rPr>
          <w:rFonts w:ascii="Calibri" w:eastAsia="Calibri" w:hAnsi="Calibri" w:cs="Calibri"/>
          <w:sz w:val="22"/>
          <w:szCs w:val="22"/>
        </w:rPr>
        <w:t>Squares support</w:t>
      </w:r>
      <w:r w:rsidRPr="0636D7BE">
        <w:rPr>
          <w:rFonts w:ascii="Calibri" w:eastAsia="Calibri" w:hAnsi="Calibri" w:cs="Calibri"/>
          <w:sz w:val="22"/>
          <w:szCs w:val="22"/>
        </w:rPr>
        <w:t xml:space="preserve"> common performance metrics like accuracy, true and false prediction rates with instance-level exploration through color-coded squares in a parallel coordinate plot.</w:t>
      </w:r>
    </w:p>
    <w:p w14:paraId="4EBE8883" w14:textId="5E282D28" w:rsidR="00296C69" w:rsidRDefault="00296C69" w:rsidP="0636D7BE">
      <w:pPr>
        <w:shd w:val="clear" w:color="auto" w:fill="FFFFFF" w:themeFill="background1"/>
        <w:spacing w:after="0" w:line="311" w:lineRule="auto"/>
        <w:rPr>
          <w:rFonts w:ascii="Calibri" w:eastAsia="Calibri" w:hAnsi="Calibri" w:cs="Calibri"/>
          <w:sz w:val="22"/>
          <w:szCs w:val="22"/>
        </w:rPr>
      </w:pPr>
    </w:p>
    <w:p w14:paraId="653F32EB" w14:textId="3D2AA0CD" w:rsidR="00296C69" w:rsidRDefault="7C159091"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sz w:val="22"/>
          <w:szCs w:val="22"/>
        </w:rPr>
        <w:t>ComDia</w:t>
      </w:r>
      <w:proofErr w:type="spellEnd"/>
      <w:r w:rsidRPr="0636D7BE">
        <w:rPr>
          <w:rFonts w:ascii="Calibri" w:eastAsia="Calibri" w:hAnsi="Calibri" w:cs="Calibri"/>
          <w:sz w:val="22"/>
          <w:szCs w:val="22"/>
        </w:rPr>
        <w:t>+ proposed a view of customized overall performance comparison through connected circles to display accuracy scores at the class level, shown in.</w:t>
      </w:r>
    </w:p>
    <w:p w14:paraId="1ED06C9F" w14:textId="78329E59" w:rsidR="00296C69" w:rsidRDefault="00296C69" w:rsidP="0636D7BE">
      <w:pPr>
        <w:shd w:val="clear" w:color="auto" w:fill="FFFFFF" w:themeFill="background1"/>
        <w:spacing w:after="0" w:line="311" w:lineRule="auto"/>
        <w:rPr>
          <w:rFonts w:ascii="Calibri" w:eastAsia="Calibri" w:hAnsi="Calibri" w:cs="Calibri"/>
          <w:sz w:val="22"/>
          <w:szCs w:val="22"/>
        </w:rPr>
      </w:pPr>
    </w:p>
    <w:p w14:paraId="4CD37F0E" w14:textId="172962B3" w:rsidR="00296C69" w:rsidRDefault="2D8A0210" w:rsidP="0636D7BE">
      <w:pPr>
        <w:shd w:val="clear" w:color="auto" w:fill="FFFFFF" w:themeFill="background1"/>
        <w:spacing w:after="0" w:line="311" w:lineRule="auto"/>
        <w:rPr>
          <w:rFonts w:ascii="Calibri" w:eastAsia="Calibri" w:hAnsi="Calibri" w:cs="Calibri"/>
          <w:sz w:val="22"/>
          <w:szCs w:val="22"/>
        </w:rPr>
      </w:pPr>
      <w:proofErr w:type="spellStart"/>
      <w:r w:rsidRPr="0636D7BE">
        <w:rPr>
          <w:rFonts w:ascii="Calibri" w:eastAsia="Calibri" w:hAnsi="Calibri" w:cs="Calibri"/>
          <w:b/>
          <w:bCs/>
          <w:sz w:val="22"/>
          <w:szCs w:val="22"/>
        </w:rPr>
        <w:t>CNNComparator</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provides a side-by-side performance comparison of two different CNNs through a horizontal bar chart for a selected instance. Although these studies developed a customized visualization </w:t>
      </w:r>
      <w:r w:rsidRPr="0636D7BE">
        <w:rPr>
          <w:rFonts w:ascii="Calibri" w:eastAsia="Calibri" w:hAnsi="Calibri" w:cs="Calibri"/>
          <w:sz w:val="22"/>
          <w:szCs w:val="22"/>
        </w:rPr>
        <w:lastRenderedPageBreak/>
        <w:t xml:space="preserve">for performance analysis in multiclass classifiers, several other VA tools such as </w:t>
      </w:r>
      <w:proofErr w:type="spellStart"/>
      <w:r w:rsidRPr="0636D7BE">
        <w:rPr>
          <w:rFonts w:ascii="Calibri" w:eastAsia="Calibri" w:hAnsi="Calibri" w:cs="Calibri"/>
          <w:b/>
          <w:bCs/>
          <w:sz w:val="22"/>
          <w:szCs w:val="22"/>
        </w:rPr>
        <w:t>CNNSlicer</w:t>
      </w:r>
      <w:proofErr w:type="spellEnd"/>
      <w:r w:rsidRPr="0636D7BE">
        <w:rPr>
          <w:rFonts w:ascii="Calibri" w:eastAsia="Calibri" w:hAnsi="Calibri" w:cs="Calibri"/>
          <w:sz w:val="22"/>
          <w:szCs w:val="22"/>
        </w:rPr>
        <w:t xml:space="preserve"> , </w:t>
      </w:r>
      <w:proofErr w:type="spellStart"/>
      <w:r w:rsidRPr="0636D7BE">
        <w:rPr>
          <w:rFonts w:ascii="Calibri" w:eastAsia="Calibri" w:hAnsi="Calibri" w:cs="Calibri"/>
          <w:b/>
          <w:bCs/>
          <w:sz w:val="22"/>
          <w:szCs w:val="22"/>
        </w:rPr>
        <w:t>CNNPruner</w:t>
      </w:r>
      <w:proofErr w:type="spellEnd"/>
      <w:r w:rsidRPr="0636D7BE">
        <w:rPr>
          <w:rFonts w:ascii="Calibri" w:eastAsia="Calibri" w:hAnsi="Calibri" w:cs="Calibri"/>
          <w:sz w:val="22"/>
          <w:szCs w:val="22"/>
        </w:rPr>
        <w:t xml:space="preserve"> , and </w:t>
      </w:r>
      <w:r w:rsidRPr="0636D7BE">
        <w:rPr>
          <w:rFonts w:ascii="Calibri" w:eastAsia="Calibri" w:hAnsi="Calibri" w:cs="Calibri"/>
          <w:b/>
          <w:bCs/>
          <w:sz w:val="22"/>
          <w:szCs w:val="22"/>
        </w:rPr>
        <w:t>REMAP</w:t>
      </w:r>
      <w:r w:rsidRPr="0636D7BE">
        <w:rPr>
          <w:rFonts w:ascii="Calibri" w:eastAsia="Calibri" w:hAnsi="Calibri" w:cs="Calibri"/>
          <w:sz w:val="22"/>
          <w:szCs w:val="22"/>
        </w:rPr>
        <w:t xml:space="preserve">, adopted some traditional visual summary tools such as </w:t>
      </w:r>
      <w:hyperlink r:id="rId21">
        <w:r w:rsidRPr="0636D7BE">
          <w:rPr>
            <w:rStyle w:val="Hyperlink"/>
            <w:rFonts w:ascii="Calibri" w:eastAsia="Calibri" w:hAnsi="Calibri" w:cs="Calibri"/>
            <w:color w:val="auto"/>
            <w:sz w:val="22"/>
            <w:szCs w:val="22"/>
            <w:u w:val="none"/>
          </w:rPr>
          <w:t>confusion matrix</w:t>
        </w:r>
      </w:hyperlink>
      <w:r w:rsidRPr="0636D7BE">
        <w:rPr>
          <w:rFonts w:ascii="Calibri" w:eastAsia="Calibri" w:hAnsi="Calibri" w:cs="Calibri"/>
          <w:sz w:val="22"/>
          <w:szCs w:val="22"/>
        </w:rPr>
        <w:t>, bar charts, and line charts, for performance analysis and comparison.</w:t>
      </w:r>
    </w:p>
    <w:p w14:paraId="582412A1" w14:textId="08C458C9" w:rsidR="00296C69" w:rsidRDefault="00296C69" w:rsidP="0636D7BE">
      <w:pPr>
        <w:shd w:val="clear" w:color="auto" w:fill="FFFFFF" w:themeFill="background1"/>
        <w:spacing w:after="0" w:line="311" w:lineRule="auto"/>
        <w:rPr>
          <w:rFonts w:ascii="Calibri" w:eastAsia="Calibri" w:hAnsi="Calibri" w:cs="Calibri"/>
          <w:sz w:val="22"/>
          <w:szCs w:val="22"/>
        </w:rPr>
      </w:pPr>
    </w:p>
    <w:p w14:paraId="19C42AA9" w14:textId="3C8482AF" w:rsidR="00296C69" w:rsidRDefault="2BCE1CE3" w:rsidP="0636D7BE">
      <w:pPr>
        <w:shd w:val="clear" w:color="auto" w:fill="FFFFFF" w:themeFill="background1"/>
        <w:spacing w:after="0" w:line="311" w:lineRule="auto"/>
        <w:rPr>
          <w:rFonts w:ascii="Calibri" w:eastAsia="Calibri" w:hAnsi="Calibri" w:cs="Calibri"/>
          <w:sz w:val="22"/>
          <w:szCs w:val="22"/>
        </w:rPr>
      </w:pPr>
      <w:r w:rsidRPr="0636D7BE">
        <w:rPr>
          <w:rFonts w:ascii="Calibri" w:eastAsia="Calibri" w:hAnsi="Calibri" w:cs="Calibri"/>
          <w:sz w:val="22"/>
          <w:szCs w:val="22"/>
        </w:rPr>
        <w:t>The table below is a summary of the visual approach adopted in visual interpretation papers.</w:t>
      </w:r>
    </w:p>
    <w:p w14:paraId="142E1B5D" w14:textId="5F60004E"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7808D904" w14:textId="285209AF" w:rsidR="00296C69" w:rsidRDefault="486107A0" w:rsidP="0636D7BE">
      <w:pPr>
        <w:shd w:val="clear" w:color="auto" w:fill="FFFFFF" w:themeFill="background1"/>
        <w:spacing w:after="0" w:line="311" w:lineRule="auto"/>
        <w:ind w:left="360"/>
      </w:pPr>
      <w:r>
        <w:rPr>
          <w:noProof/>
        </w:rPr>
        <w:drawing>
          <wp:inline distT="0" distB="0" distL="0" distR="0" wp14:anchorId="22F8E349" wp14:editId="649CE719">
            <wp:extent cx="5943600" cy="3686175"/>
            <wp:effectExtent l="0" t="0" r="0" b="0"/>
            <wp:docPr id="1148856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6783"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5C4EDF38" w14:textId="3BEDF0B9"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1ECEAF52" w14:textId="42E08450" w:rsidR="00296C69" w:rsidRDefault="00296C69" w:rsidP="0636D7BE">
      <w:pPr>
        <w:shd w:val="clear" w:color="auto" w:fill="FFFFFF" w:themeFill="background1"/>
        <w:spacing w:after="0" w:line="311" w:lineRule="auto"/>
        <w:ind w:left="360"/>
        <w:rPr>
          <w:rFonts w:ascii="Calibri" w:eastAsia="Calibri" w:hAnsi="Calibri" w:cs="Calibri"/>
          <w:color w:val="000000" w:themeColor="text1"/>
          <w:sz w:val="22"/>
          <w:szCs w:val="22"/>
        </w:rPr>
      </w:pPr>
    </w:p>
    <w:p w14:paraId="0573BB58" w14:textId="7AFF626A" w:rsidR="00296C69" w:rsidRDefault="4C612E22" w:rsidP="0636D7BE">
      <w:pPr>
        <w:shd w:val="clear" w:color="auto" w:fill="FFFFFF" w:themeFill="background1"/>
        <w:spacing w:after="0" w:line="311" w:lineRule="auto"/>
        <w:rPr>
          <w:rFonts w:ascii="Calibri" w:eastAsia="Calibri" w:hAnsi="Calibri" w:cs="Calibri"/>
          <w:color w:val="000000" w:themeColor="text1"/>
          <w:sz w:val="22"/>
          <w:szCs w:val="22"/>
          <w:highlight w:val="yellow"/>
          <w:u w:val="single"/>
        </w:rPr>
      </w:pPr>
      <w:r w:rsidRPr="0636D7BE">
        <w:rPr>
          <w:rFonts w:ascii="Calibri" w:eastAsia="Calibri" w:hAnsi="Calibri" w:cs="Calibri"/>
          <w:color w:val="000000" w:themeColor="text1"/>
          <w:sz w:val="22"/>
          <w:szCs w:val="22"/>
        </w:rPr>
        <w:t xml:space="preserve"> </w:t>
      </w:r>
      <w:r w:rsidR="2037DC74" w:rsidRPr="0636D7BE">
        <w:rPr>
          <w:rFonts w:ascii="Calibri" w:eastAsia="Calibri" w:hAnsi="Calibri" w:cs="Calibri"/>
          <w:b/>
          <w:bCs/>
          <w:color w:val="000000" w:themeColor="text1"/>
          <w:sz w:val="22"/>
          <w:szCs w:val="22"/>
          <w:highlight w:val="yellow"/>
          <w:u w:val="single"/>
        </w:rPr>
        <w:t>Visual-Based (</w:t>
      </w:r>
      <w:proofErr w:type="spellStart"/>
      <w:r w:rsidR="2037DC74" w:rsidRPr="0636D7BE">
        <w:rPr>
          <w:rFonts w:ascii="Calibri" w:eastAsia="Calibri" w:hAnsi="Calibri" w:cs="Calibri"/>
          <w:b/>
          <w:bCs/>
          <w:color w:val="000000" w:themeColor="text1"/>
          <w:sz w:val="22"/>
          <w:szCs w:val="22"/>
          <w:highlight w:val="yellow"/>
          <w:u w:val="single"/>
        </w:rPr>
        <w:t>vXAI</w:t>
      </w:r>
      <w:proofErr w:type="spellEnd"/>
      <w:r w:rsidR="2037DC74" w:rsidRPr="0636D7BE">
        <w:rPr>
          <w:rFonts w:ascii="Calibri" w:eastAsia="Calibri" w:hAnsi="Calibri" w:cs="Calibri"/>
          <w:b/>
          <w:bCs/>
          <w:color w:val="000000" w:themeColor="text1"/>
          <w:sz w:val="22"/>
          <w:szCs w:val="22"/>
          <w:highlight w:val="yellow"/>
          <w:u w:val="single"/>
        </w:rPr>
        <w:t>)</w:t>
      </w:r>
    </w:p>
    <w:p w14:paraId="75A9D960" w14:textId="416F7362" w:rsidR="00296C69" w:rsidRDefault="00296C69" w:rsidP="0636D7BE">
      <w:pPr>
        <w:shd w:val="clear" w:color="auto" w:fill="FFFFFF" w:themeFill="background1"/>
        <w:spacing w:after="0" w:line="311" w:lineRule="auto"/>
        <w:rPr>
          <w:rFonts w:ascii="Calibri" w:eastAsia="Calibri" w:hAnsi="Calibri" w:cs="Calibri"/>
          <w:color w:val="000000" w:themeColor="text1"/>
          <w:sz w:val="22"/>
          <w:szCs w:val="22"/>
        </w:rPr>
      </w:pPr>
    </w:p>
    <w:p w14:paraId="2C078E63" w14:textId="415F1D22" w:rsidR="00296C69" w:rsidRDefault="29B6908F" w:rsidP="0636D7BE">
      <w:pPr>
        <w:rPr>
          <w:rFonts w:ascii="Calibri" w:eastAsia="Calibri" w:hAnsi="Calibri" w:cs="Calibri"/>
          <w:sz w:val="22"/>
          <w:szCs w:val="22"/>
        </w:rPr>
      </w:pPr>
      <w:r w:rsidRPr="0636D7BE">
        <w:rPr>
          <w:rFonts w:ascii="Calibri" w:eastAsia="Calibri" w:hAnsi="Calibri" w:cs="Calibri"/>
          <w:sz w:val="22"/>
          <w:szCs w:val="22"/>
        </w:rPr>
        <w:t xml:space="preserve">Very limited </w:t>
      </w:r>
      <w:r w:rsidR="522D43CD" w:rsidRPr="0636D7BE">
        <w:rPr>
          <w:rFonts w:ascii="Calibri" w:eastAsia="Calibri" w:hAnsi="Calibri" w:cs="Calibri"/>
          <w:sz w:val="22"/>
          <w:szCs w:val="22"/>
        </w:rPr>
        <w:t>work still exists</w:t>
      </w:r>
      <w:r w:rsidRPr="0636D7BE">
        <w:rPr>
          <w:rFonts w:ascii="Calibri" w:eastAsia="Calibri" w:hAnsi="Calibri" w:cs="Calibri"/>
          <w:sz w:val="22"/>
          <w:szCs w:val="22"/>
        </w:rPr>
        <w:t xml:space="preserve"> </w:t>
      </w:r>
      <w:r w:rsidR="0E70F38E" w:rsidRPr="0636D7BE">
        <w:rPr>
          <w:rFonts w:ascii="Calibri" w:eastAsia="Calibri" w:hAnsi="Calibri" w:cs="Calibri"/>
          <w:sz w:val="22"/>
          <w:szCs w:val="22"/>
        </w:rPr>
        <w:t>in</w:t>
      </w:r>
      <w:r w:rsidRPr="0636D7BE">
        <w:rPr>
          <w:rFonts w:ascii="Calibri" w:eastAsia="Calibri" w:hAnsi="Calibri" w:cs="Calibri"/>
          <w:sz w:val="22"/>
          <w:szCs w:val="22"/>
        </w:rPr>
        <w:t xml:space="preserve"> this field</w:t>
      </w:r>
      <w:r w:rsidR="57FBFA23" w:rsidRPr="0636D7BE">
        <w:rPr>
          <w:rFonts w:ascii="Calibri" w:eastAsia="Calibri" w:hAnsi="Calibri" w:cs="Calibri"/>
          <w:sz w:val="22"/>
          <w:szCs w:val="22"/>
        </w:rPr>
        <w:t>. To</w:t>
      </w:r>
      <w:r w:rsidRPr="0636D7BE">
        <w:rPr>
          <w:rFonts w:ascii="Calibri" w:eastAsia="Calibri" w:hAnsi="Calibri" w:cs="Calibri"/>
          <w:sz w:val="22"/>
          <w:szCs w:val="22"/>
        </w:rPr>
        <w:t xml:space="preserve"> make NN more </w:t>
      </w:r>
      <w:r w:rsidR="1C9BCDC2" w:rsidRPr="0636D7BE">
        <w:rPr>
          <w:rFonts w:ascii="Calibri" w:eastAsia="Calibri" w:hAnsi="Calibri" w:cs="Calibri"/>
          <w:sz w:val="22"/>
          <w:szCs w:val="22"/>
        </w:rPr>
        <w:t>transparent,</w:t>
      </w:r>
      <w:r w:rsidRPr="0636D7BE">
        <w:rPr>
          <w:rFonts w:ascii="Calibri" w:eastAsia="Calibri" w:hAnsi="Calibri" w:cs="Calibri"/>
          <w:sz w:val="22"/>
          <w:szCs w:val="22"/>
        </w:rPr>
        <w:t xml:space="preserve"> we adopt XAI </w:t>
      </w:r>
      <w:r w:rsidR="7D4A0156" w:rsidRPr="0636D7BE">
        <w:rPr>
          <w:rFonts w:ascii="Calibri" w:eastAsia="Calibri" w:hAnsi="Calibri" w:cs="Calibri"/>
          <w:sz w:val="22"/>
          <w:szCs w:val="22"/>
        </w:rPr>
        <w:t xml:space="preserve">techniques. Model usage is grouped for XAI </w:t>
      </w:r>
      <w:r w:rsidR="4648C5EB" w:rsidRPr="0636D7BE">
        <w:rPr>
          <w:rFonts w:ascii="Calibri" w:eastAsia="Calibri" w:hAnsi="Calibri" w:cs="Calibri"/>
          <w:sz w:val="22"/>
          <w:szCs w:val="22"/>
        </w:rPr>
        <w:t>methods;</w:t>
      </w:r>
      <w:r w:rsidR="283F0321" w:rsidRPr="0636D7BE">
        <w:rPr>
          <w:rFonts w:ascii="Calibri" w:eastAsia="Calibri" w:hAnsi="Calibri" w:cs="Calibri"/>
          <w:sz w:val="22"/>
          <w:szCs w:val="22"/>
        </w:rPr>
        <w:t xml:space="preserve"> we group by subsection based on </w:t>
      </w:r>
      <w:r w:rsidR="169DB8AB" w:rsidRPr="0636D7BE">
        <w:rPr>
          <w:rFonts w:ascii="Calibri" w:eastAsia="Calibri" w:hAnsi="Calibri" w:cs="Calibri"/>
          <w:sz w:val="22"/>
          <w:szCs w:val="22"/>
        </w:rPr>
        <w:t>feature</w:t>
      </w:r>
      <w:r w:rsidR="283F0321" w:rsidRPr="0636D7BE">
        <w:rPr>
          <w:rFonts w:ascii="Calibri" w:eastAsia="Calibri" w:hAnsi="Calibri" w:cs="Calibri"/>
          <w:sz w:val="22"/>
          <w:szCs w:val="22"/>
        </w:rPr>
        <w:t>-based, rule-based, propagation based, and other methods.</w:t>
      </w:r>
    </w:p>
    <w:p w14:paraId="0A3A6A71" w14:textId="3F595BC8" w:rsidR="72FB1F8B" w:rsidRDefault="72FB1F8B"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Feature based methods</w:t>
      </w:r>
    </w:p>
    <w:p w14:paraId="26579B89" w14:textId="6AE8DCB9" w:rsidR="2EBD2862" w:rsidRDefault="2EBD2862" w:rsidP="0636D7BE">
      <w:pPr>
        <w:rPr>
          <w:rFonts w:ascii="Calibri" w:eastAsia="Calibri" w:hAnsi="Calibri" w:cs="Calibri"/>
          <w:sz w:val="22"/>
          <w:szCs w:val="22"/>
        </w:rPr>
      </w:pPr>
      <w:r w:rsidRPr="0636D7BE">
        <w:rPr>
          <w:rFonts w:ascii="Calibri" w:eastAsia="Calibri" w:hAnsi="Calibri" w:cs="Calibri"/>
          <w:sz w:val="22"/>
          <w:szCs w:val="22"/>
        </w:rPr>
        <w:t>Feature-based</w:t>
      </w:r>
      <w:r w:rsidR="02BCB581" w:rsidRPr="0636D7BE">
        <w:rPr>
          <w:rFonts w:ascii="Calibri" w:eastAsia="Calibri" w:hAnsi="Calibri" w:cs="Calibri"/>
          <w:sz w:val="22"/>
          <w:szCs w:val="22"/>
        </w:rPr>
        <w:t xml:space="preserve"> XAI</w:t>
      </w:r>
      <w:r w:rsidR="06158C36" w:rsidRPr="0636D7BE">
        <w:rPr>
          <w:rFonts w:ascii="Calibri" w:eastAsia="Calibri" w:hAnsi="Calibri" w:cs="Calibri"/>
          <w:sz w:val="22"/>
          <w:szCs w:val="22"/>
        </w:rPr>
        <w:t xml:space="preserve"> shows feature importance in contributing to predictions. </w:t>
      </w:r>
    </w:p>
    <w:p w14:paraId="2E507367" w14:textId="4A79DF06" w:rsidR="06158C36" w:rsidRDefault="06158C36" w:rsidP="0636D7BE">
      <w:pPr>
        <w:rPr>
          <w:rFonts w:ascii="Calibri" w:eastAsia="Calibri" w:hAnsi="Calibri" w:cs="Calibri"/>
          <w:sz w:val="22"/>
          <w:szCs w:val="22"/>
        </w:rPr>
      </w:pPr>
      <w:r w:rsidRPr="36BD0635">
        <w:rPr>
          <w:rFonts w:ascii="Calibri" w:eastAsia="Calibri" w:hAnsi="Calibri" w:cs="Calibri"/>
          <w:b/>
          <w:bCs/>
          <w:sz w:val="28"/>
          <w:szCs w:val="28"/>
        </w:rPr>
        <w:t>LIME</w:t>
      </w:r>
      <w:r w:rsidRPr="36BD0635">
        <w:rPr>
          <w:rFonts w:ascii="Calibri" w:eastAsia="Calibri" w:hAnsi="Calibri" w:cs="Calibri"/>
          <w:sz w:val="22"/>
          <w:szCs w:val="22"/>
        </w:rPr>
        <w:t xml:space="preserve"> is the most popular </w:t>
      </w:r>
      <w:r w:rsidR="6977707D" w:rsidRPr="36BD0635">
        <w:rPr>
          <w:rFonts w:ascii="Calibri" w:eastAsia="Calibri" w:hAnsi="Calibri" w:cs="Calibri"/>
          <w:sz w:val="22"/>
          <w:szCs w:val="22"/>
        </w:rPr>
        <w:t xml:space="preserve">model </w:t>
      </w:r>
      <w:r w:rsidR="7B359DCE" w:rsidRPr="36BD0635">
        <w:rPr>
          <w:rFonts w:ascii="Calibri" w:eastAsia="Calibri" w:hAnsi="Calibri" w:cs="Calibri"/>
          <w:sz w:val="22"/>
          <w:szCs w:val="22"/>
        </w:rPr>
        <w:t>agnostic</w:t>
      </w:r>
      <w:r w:rsidR="07E3E44E" w:rsidRPr="36BD0635">
        <w:rPr>
          <w:rFonts w:ascii="Calibri" w:eastAsia="Calibri" w:hAnsi="Calibri" w:cs="Calibri"/>
          <w:sz w:val="22"/>
          <w:szCs w:val="22"/>
        </w:rPr>
        <w:t xml:space="preserve"> method</w:t>
      </w:r>
      <w:r w:rsidR="7B359DCE" w:rsidRPr="36BD0635">
        <w:rPr>
          <w:rFonts w:ascii="Calibri" w:eastAsia="Calibri" w:hAnsi="Calibri" w:cs="Calibri"/>
          <w:sz w:val="22"/>
          <w:szCs w:val="22"/>
        </w:rPr>
        <w:t xml:space="preserve"> (</w:t>
      </w:r>
      <w:r w:rsidRPr="36BD0635">
        <w:rPr>
          <w:rFonts w:ascii="Calibri" w:eastAsia="Calibri" w:hAnsi="Calibri" w:cs="Calibri"/>
          <w:sz w:val="22"/>
          <w:szCs w:val="22"/>
        </w:rPr>
        <w:t>can be used with any model)</w:t>
      </w:r>
      <w:r w:rsidR="0F84221F" w:rsidRPr="36BD0635">
        <w:rPr>
          <w:rFonts w:ascii="Calibri" w:eastAsia="Calibri" w:hAnsi="Calibri" w:cs="Calibri"/>
          <w:sz w:val="22"/>
          <w:szCs w:val="22"/>
        </w:rPr>
        <w:t>. The XAI</w:t>
      </w:r>
      <w:r w:rsidRPr="36BD0635">
        <w:rPr>
          <w:rFonts w:ascii="Calibri" w:eastAsia="Calibri" w:hAnsi="Calibri" w:cs="Calibri"/>
          <w:sz w:val="22"/>
          <w:szCs w:val="22"/>
        </w:rPr>
        <w:t xml:space="preserve"> </w:t>
      </w:r>
      <w:r w:rsidR="3FC3B42C" w:rsidRPr="36BD0635">
        <w:rPr>
          <w:rFonts w:ascii="Calibri" w:eastAsia="Calibri" w:hAnsi="Calibri" w:cs="Calibri"/>
          <w:sz w:val="22"/>
          <w:szCs w:val="22"/>
        </w:rPr>
        <w:t>method</w:t>
      </w:r>
      <w:r w:rsidR="2DAD8BEA" w:rsidRPr="36BD0635">
        <w:rPr>
          <w:rFonts w:ascii="Calibri" w:eastAsia="Calibri" w:hAnsi="Calibri" w:cs="Calibri"/>
          <w:sz w:val="22"/>
          <w:szCs w:val="22"/>
        </w:rPr>
        <w:t xml:space="preserve"> is</w:t>
      </w:r>
      <w:r w:rsidRPr="36BD0635">
        <w:rPr>
          <w:rFonts w:ascii="Calibri" w:eastAsia="Calibri" w:hAnsi="Calibri" w:cs="Calibri"/>
          <w:sz w:val="22"/>
          <w:szCs w:val="22"/>
        </w:rPr>
        <w:t xml:space="preserve"> often adopted in </w:t>
      </w:r>
      <w:r w:rsidR="035D7459" w:rsidRPr="36BD0635">
        <w:rPr>
          <w:rFonts w:ascii="Calibri" w:eastAsia="Calibri" w:hAnsi="Calibri" w:cs="Calibri"/>
          <w:sz w:val="22"/>
          <w:szCs w:val="22"/>
        </w:rPr>
        <w:t>V</w:t>
      </w:r>
      <w:r w:rsidRPr="36BD0635">
        <w:rPr>
          <w:rFonts w:ascii="Calibri" w:eastAsia="Calibri" w:hAnsi="Calibri" w:cs="Calibri"/>
          <w:sz w:val="22"/>
          <w:szCs w:val="22"/>
        </w:rPr>
        <w:t>XAI</w:t>
      </w:r>
      <w:r w:rsidR="0C90FC21" w:rsidRPr="36BD0635">
        <w:rPr>
          <w:rFonts w:ascii="Calibri" w:eastAsia="Calibri" w:hAnsi="Calibri" w:cs="Calibri"/>
          <w:sz w:val="22"/>
          <w:szCs w:val="22"/>
        </w:rPr>
        <w:t>. LIME works by creating training samples by perturbing</w:t>
      </w:r>
      <w:r w:rsidR="30A87CCA" w:rsidRPr="36BD0635">
        <w:rPr>
          <w:rFonts w:ascii="Calibri" w:eastAsia="Calibri" w:hAnsi="Calibri" w:cs="Calibri"/>
          <w:sz w:val="22"/>
          <w:szCs w:val="22"/>
        </w:rPr>
        <w:t xml:space="preserve"> neighbors around the </w:t>
      </w:r>
      <w:r w:rsidR="33978341" w:rsidRPr="36BD0635">
        <w:rPr>
          <w:rFonts w:ascii="Calibri" w:eastAsia="Calibri" w:hAnsi="Calibri" w:cs="Calibri"/>
          <w:sz w:val="22"/>
          <w:szCs w:val="22"/>
        </w:rPr>
        <w:t>user's</w:t>
      </w:r>
      <w:r w:rsidR="30A87CCA" w:rsidRPr="36BD0635">
        <w:rPr>
          <w:rFonts w:ascii="Calibri" w:eastAsia="Calibri" w:hAnsi="Calibri" w:cs="Calibri"/>
          <w:sz w:val="22"/>
          <w:szCs w:val="22"/>
        </w:rPr>
        <w:t xml:space="preserve"> selected instance, then </w:t>
      </w:r>
      <w:r w:rsidR="47E7C7B9" w:rsidRPr="36BD0635">
        <w:rPr>
          <w:rFonts w:ascii="Calibri" w:eastAsia="Calibri" w:hAnsi="Calibri" w:cs="Calibri"/>
          <w:sz w:val="22"/>
          <w:szCs w:val="22"/>
        </w:rPr>
        <w:t>using</w:t>
      </w:r>
      <w:r w:rsidR="30A87CCA" w:rsidRPr="36BD0635">
        <w:rPr>
          <w:rFonts w:ascii="Calibri" w:eastAsia="Calibri" w:hAnsi="Calibri" w:cs="Calibri"/>
          <w:sz w:val="22"/>
          <w:szCs w:val="22"/>
        </w:rPr>
        <w:t xml:space="preserve"> a surrogate model to explain the instance locally. The surrogate</w:t>
      </w:r>
      <w:r w:rsidR="72958C14" w:rsidRPr="36BD0635">
        <w:rPr>
          <w:rFonts w:ascii="Calibri" w:eastAsia="Calibri" w:hAnsi="Calibri" w:cs="Calibri"/>
          <w:sz w:val="22"/>
          <w:szCs w:val="22"/>
        </w:rPr>
        <w:t xml:space="preserve"> models are much </w:t>
      </w:r>
      <w:r w:rsidR="4C571B7E" w:rsidRPr="36BD0635">
        <w:rPr>
          <w:rFonts w:ascii="Calibri" w:eastAsia="Calibri" w:hAnsi="Calibri" w:cs="Calibri"/>
          <w:sz w:val="22"/>
          <w:szCs w:val="22"/>
        </w:rPr>
        <w:t>simpler than</w:t>
      </w:r>
      <w:r w:rsidR="72958C14" w:rsidRPr="36BD0635">
        <w:rPr>
          <w:rFonts w:ascii="Calibri" w:eastAsia="Calibri" w:hAnsi="Calibri" w:cs="Calibri"/>
          <w:sz w:val="22"/>
          <w:szCs w:val="22"/>
        </w:rPr>
        <w:t xml:space="preserve"> linear models that </w:t>
      </w:r>
      <w:proofErr w:type="gramStart"/>
      <w:r w:rsidR="72958C14" w:rsidRPr="36BD0635">
        <w:rPr>
          <w:rFonts w:ascii="Calibri" w:eastAsia="Calibri" w:hAnsi="Calibri" w:cs="Calibri"/>
          <w:sz w:val="22"/>
          <w:szCs w:val="22"/>
        </w:rPr>
        <w:t>approximate</w:t>
      </w:r>
      <w:proofErr w:type="gramEnd"/>
      <w:r w:rsidR="72958C14" w:rsidRPr="36BD0635">
        <w:rPr>
          <w:rFonts w:ascii="Calibri" w:eastAsia="Calibri" w:hAnsi="Calibri" w:cs="Calibri"/>
          <w:sz w:val="22"/>
          <w:szCs w:val="22"/>
        </w:rPr>
        <w:t xml:space="preserve"> the black-box models. The ob</w:t>
      </w:r>
      <w:r w:rsidR="0249BF5A" w:rsidRPr="36BD0635">
        <w:rPr>
          <w:rFonts w:ascii="Calibri" w:eastAsia="Calibri" w:hAnsi="Calibri" w:cs="Calibri"/>
          <w:sz w:val="22"/>
          <w:szCs w:val="22"/>
        </w:rPr>
        <w:t xml:space="preserve">tain feature </w:t>
      </w:r>
      <w:r w:rsidR="0249BF5A" w:rsidRPr="36BD0635">
        <w:rPr>
          <w:rFonts w:ascii="Calibri" w:eastAsia="Calibri" w:hAnsi="Calibri" w:cs="Calibri"/>
          <w:sz w:val="22"/>
          <w:szCs w:val="22"/>
        </w:rPr>
        <w:lastRenderedPageBreak/>
        <w:t>importance from this linear surrogate model.</w:t>
      </w:r>
      <w:r w:rsidR="6CDAC623" w:rsidRPr="36BD0635">
        <w:rPr>
          <w:rFonts w:ascii="Calibri" w:eastAsia="Calibri" w:hAnsi="Calibri" w:cs="Calibri"/>
          <w:sz w:val="22"/>
          <w:szCs w:val="22"/>
        </w:rPr>
        <w:t xml:space="preserve"> VA platforms such as </w:t>
      </w:r>
      <w:proofErr w:type="spellStart"/>
      <w:r w:rsidR="6CDAC623" w:rsidRPr="36BD0635">
        <w:rPr>
          <w:rFonts w:ascii="Calibri" w:eastAsia="Calibri" w:hAnsi="Calibri" w:cs="Calibri"/>
          <w:sz w:val="22"/>
          <w:szCs w:val="22"/>
        </w:rPr>
        <w:t>ExplainExplore</w:t>
      </w:r>
      <w:proofErr w:type="spellEnd"/>
      <w:r w:rsidR="6CDAC623" w:rsidRPr="36BD0635">
        <w:rPr>
          <w:rFonts w:ascii="Calibri" w:eastAsia="Calibri" w:hAnsi="Calibri" w:cs="Calibri"/>
          <w:sz w:val="22"/>
          <w:szCs w:val="22"/>
        </w:rPr>
        <w:t xml:space="preserve">, SUBPLEX and </w:t>
      </w:r>
      <w:proofErr w:type="spellStart"/>
      <w:proofErr w:type="gramStart"/>
      <w:r w:rsidR="6CDAC623" w:rsidRPr="36BD0635">
        <w:rPr>
          <w:rFonts w:ascii="Calibri" w:eastAsia="Calibri" w:hAnsi="Calibri" w:cs="Calibri"/>
          <w:sz w:val="22"/>
          <w:szCs w:val="22"/>
        </w:rPr>
        <w:t>DeepVID</w:t>
      </w:r>
      <w:proofErr w:type="spellEnd"/>
      <w:r w:rsidR="6CDAC623" w:rsidRPr="36BD0635">
        <w:rPr>
          <w:rFonts w:ascii="Calibri" w:eastAsia="Calibri" w:hAnsi="Calibri" w:cs="Calibri"/>
          <w:sz w:val="22"/>
          <w:szCs w:val="22"/>
        </w:rPr>
        <w:t>,</w:t>
      </w:r>
      <w:proofErr w:type="gramEnd"/>
      <w:r w:rsidR="6CDAC623" w:rsidRPr="36BD0635">
        <w:rPr>
          <w:rFonts w:ascii="Calibri" w:eastAsia="Calibri" w:hAnsi="Calibri" w:cs="Calibri"/>
          <w:sz w:val="22"/>
          <w:szCs w:val="22"/>
        </w:rPr>
        <w:t xml:space="preserve"> have modified and integrated</w:t>
      </w:r>
      <w:r w:rsidR="72331292" w:rsidRPr="36BD0635">
        <w:rPr>
          <w:rFonts w:ascii="Calibri" w:eastAsia="Calibri" w:hAnsi="Calibri" w:cs="Calibri"/>
          <w:sz w:val="22"/>
          <w:szCs w:val="22"/>
        </w:rPr>
        <w:t xml:space="preserve"> LIME to explain NN locally. </w:t>
      </w:r>
    </w:p>
    <w:p w14:paraId="1172F568" w14:textId="4C878BE0" w:rsidR="0636D7BE" w:rsidRDefault="0636D7BE" w:rsidP="0636D7BE">
      <w:pPr>
        <w:rPr>
          <w:rFonts w:ascii="Calibri" w:eastAsia="Calibri" w:hAnsi="Calibri" w:cs="Calibri"/>
          <w:sz w:val="22"/>
          <w:szCs w:val="22"/>
        </w:rPr>
      </w:pPr>
    </w:p>
    <w:p w14:paraId="6943A03E" w14:textId="59753028" w:rsidR="63C83F2F" w:rsidRDefault="63C83F2F" w:rsidP="0636D7BE">
      <w:pPr>
        <w:rPr>
          <w:rFonts w:ascii="Calibri" w:eastAsia="Calibri" w:hAnsi="Calibri" w:cs="Calibri"/>
          <w:sz w:val="22"/>
          <w:szCs w:val="22"/>
        </w:rPr>
      </w:pPr>
      <w:proofErr w:type="spellStart"/>
      <w:r w:rsidRPr="0636D7BE">
        <w:rPr>
          <w:rFonts w:ascii="Calibri" w:eastAsia="Calibri" w:hAnsi="Calibri" w:cs="Calibri"/>
          <w:b/>
          <w:bCs/>
          <w:sz w:val="22"/>
          <w:szCs w:val="22"/>
        </w:rPr>
        <w:t>ExplainExp</w:t>
      </w:r>
      <w:r w:rsidR="5D689DBB" w:rsidRPr="0636D7BE">
        <w:rPr>
          <w:rFonts w:ascii="Calibri" w:eastAsia="Calibri" w:hAnsi="Calibri" w:cs="Calibri"/>
          <w:b/>
          <w:bCs/>
          <w:sz w:val="22"/>
          <w:szCs w:val="22"/>
        </w:rPr>
        <w:t>lore</w:t>
      </w:r>
      <w:proofErr w:type="spellEnd"/>
      <w:r w:rsidR="5D689DBB" w:rsidRPr="0636D7BE">
        <w:rPr>
          <w:rFonts w:ascii="Calibri" w:eastAsia="Calibri" w:hAnsi="Calibri" w:cs="Calibri"/>
          <w:b/>
          <w:bCs/>
          <w:sz w:val="22"/>
          <w:szCs w:val="22"/>
        </w:rPr>
        <w:t xml:space="preserve"> </w:t>
      </w:r>
      <w:r w:rsidR="5D689DBB" w:rsidRPr="0636D7BE">
        <w:rPr>
          <w:rFonts w:ascii="Calibri" w:eastAsia="Calibri" w:hAnsi="Calibri" w:cs="Calibri"/>
          <w:sz w:val="22"/>
          <w:szCs w:val="22"/>
        </w:rPr>
        <w:t xml:space="preserve">modifies LIME to increase explainability by using </w:t>
      </w:r>
      <w:proofErr w:type="spellStart"/>
      <w:r w:rsidR="5D689DBB" w:rsidRPr="0636D7BE">
        <w:rPr>
          <w:rFonts w:ascii="Calibri" w:eastAsia="Calibri" w:hAnsi="Calibri" w:cs="Calibri"/>
          <w:sz w:val="22"/>
          <w:szCs w:val="22"/>
        </w:rPr>
        <w:t>LIme’s</w:t>
      </w:r>
      <w:proofErr w:type="spellEnd"/>
      <w:r w:rsidR="5D689DBB" w:rsidRPr="0636D7BE">
        <w:rPr>
          <w:rFonts w:ascii="Calibri" w:eastAsia="Calibri" w:hAnsi="Calibri" w:cs="Calibri"/>
          <w:sz w:val="22"/>
          <w:szCs w:val="22"/>
        </w:rPr>
        <w:t xml:space="preserve"> Linear surrogate model </w:t>
      </w:r>
      <w:r w:rsidR="60B6CAF7" w:rsidRPr="0636D7BE">
        <w:rPr>
          <w:rFonts w:ascii="Calibri" w:eastAsia="Calibri" w:hAnsi="Calibri" w:cs="Calibri"/>
          <w:sz w:val="22"/>
          <w:szCs w:val="22"/>
        </w:rPr>
        <w:t>and</w:t>
      </w:r>
      <w:r w:rsidR="5D689DBB" w:rsidRPr="0636D7BE">
        <w:rPr>
          <w:rFonts w:ascii="Calibri" w:eastAsia="Calibri" w:hAnsi="Calibri" w:cs="Calibri"/>
          <w:sz w:val="22"/>
          <w:szCs w:val="22"/>
        </w:rPr>
        <w:t xml:space="preserve"> </w:t>
      </w:r>
      <w:r w:rsidR="551274F9" w:rsidRPr="0636D7BE">
        <w:rPr>
          <w:rFonts w:ascii="Calibri" w:eastAsia="Calibri" w:hAnsi="Calibri" w:cs="Calibri"/>
          <w:sz w:val="22"/>
          <w:szCs w:val="22"/>
        </w:rPr>
        <w:t>a shallow tree-based surrogate model</w:t>
      </w:r>
      <w:r w:rsidR="18505548" w:rsidRPr="0636D7BE">
        <w:rPr>
          <w:rFonts w:ascii="Calibri" w:eastAsia="Calibri" w:hAnsi="Calibri" w:cs="Calibri"/>
          <w:sz w:val="22"/>
          <w:szCs w:val="22"/>
        </w:rPr>
        <w:t xml:space="preserve">. It provides </w:t>
      </w:r>
      <w:r w:rsidR="57B5F3A0" w:rsidRPr="0636D7BE">
        <w:rPr>
          <w:rFonts w:ascii="Calibri" w:eastAsia="Calibri" w:hAnsi="Calibri" w:cs="Calibri"/>
          <w:sz w:val="22"/>
          <w:szCs w:val="22"/>
        </w:rPr>
        <w:t>explanation locally</w:t>
      </w:r>
      <w:r w:rsidR="18505548" w:rsidRPr="0636D7BE">
        <w:rPr>
          <w:rFonts w:ascii="Calibri" w:eastAsia="Calibri" w:hAnsi="Calibri" w:cs="Calibri"/>
          <w:sz w:val="22"/>
          <w:szCs w:val="22"/>
        </w:rPr>
        <w:t xml:space="preserve"> for a selected instance by displaying generated samples in</w:t>
      </w:r>
      <w:r w:rsidR="46546B21" w:rsidRPr="0636D7BE">
        <w:rPr>
          <w:rFonts w:ascii="Calibri" w:eastAsia="Calibri" w:hAnsi="Calibri" w:cs="Calibri"/>
          <w:sz w:val="22"/>
          <w:szCs w:val="22"/>
        </w:rPr>
        <w:t xml:space="preserve">teractively and allowing direct </w:t>
      </w:r>
      <w:r w:rsidR="25F5A15A" w:rsidRPr="0636D7BE">
        <w:rPr>
          <w:rFonts w:ascii="Calibri" w:eastAsia="Calibri" w:hAnsi="Calibri" w:cs="Calibri"/>
          <w:sz w:val="22"/>
          <w:szCs w:val="22"/>
        </w:rPr>
        <w:t>manipulation.</w:t>
      </w:r>
    </w:p>
    <w:p w14:paraId="20F6A810" w14:textId="7EB67FCA" w:rsidR="25F5A15A" w:rsidRDefault="25F5A15A" w:rsidP="0636D7BE">
      <w:pPr>
        <w:rPr>
          <w:rFonts w:ascii="Calibri" w:eastAsia="Calibri" w:hAnsi="Calibri" w:cs="Calibri"/>
          <w:sz w:val="22"/>
          <w:szCs w:val="22"/>
        </w:rPr>
      </w:pPr>
      <w:proofErr w:type="spellStart"/>
      <w:r w:rsidRPr="0636D7BE">
        <w:rPr>
          <w:rFonts w:ascii="Calibri" w:eastAsia="Calibri" w:hAnsi="Calibri" w:cs="Calibri"/>
          <w:b/>
          <w:bCs/>
          <w:sz w:val="22"/>
          <w:szCs w:val="22"/>
        </w:rPr>
        <w:t>DeepVID</w:t>
      </w:r>
      <w:proofErr w:type="spellEnd"/>
      <w:r w:rsidRPr="0636D7BE">
        <w:rPr>
          <w:rFonts w:ascii="Calibri" w:eastAsia="Calibri" w:hAnsi="Calibri" w:cs="Calibri"/>
          <w:sz w:val="22"/>
          <w:szCs w:val="22"/>
        </w:rPr>
        <w:t xml:space="preserve"> improves </w:t>
      </w:r>
      <w:r w:rsidR="6D342371" w:rsidRPr="0636D7BE">
        <w:rPr>
          <w:rFonts w:ascii="Calibri" w:eastAsia="Calibri" w:hAnsi="Calibri" w:cs="Calibri"/>
          <w:sz w:val="22"/>
          <w:szCs w:val="22"/>
        </w:rPr>
        <w:t>the training</w:t>
      </w:r>
      <w:r w:rsidRPr="0636D7BE">
        <w:rPr>
          <w:rFonts w:ascii="Calibri" w:eastAsia="Calibri" w:hAnsi="Calibri" w:cs="Calibri"/>
          <w:sz w:val="22"/>
          <w:szCs w:val="22"/>
        </w:rPr>
        <w:t xml:space="preserve"> </w:t>
      </w:r>
      <w:r w:rsidR="2B7C40A1" w:rsidRPr="0636D7BE">
        <w:rPr>
          <w:rFonts w:ascii="Calibri" w:eastAsia="Calibri" w:hAnsi="Calibri" w:cs="Calibri"/>
          <w:sz w:val="22"/>
          <w:szCs w:val="22"/>
        </w:rPr>
        <w:t>sample</w:t>
      </w:r>
      <w:r w:rsidRPr="0636D7BE">
        <w:rPr>
          <w:rFonts w:ascii="Calibri" w:eastAsia="Calibri" w:hAnsi="Calibri" w:cs="Calibri"/>
          <w:sz w:val="22"/>
          <w:szCs w:val="22"/>
        </w:rPr>
        <w:t xml:space="preserve"> generation process through deep generative networks</w:t>
      </w:r>
      <w:r w:rsidR="0CBFC795" w:rsidRPr="0636D7BE">
        <w:rPr>
          <w:rFonts w:ascii="Calibri" w:eastAsia="Calibri" w:hAnsi="Calibri" w:cs="Calibri"/>
          <w:sz w:val="22"/>
          <w:szCs w:val="22"/>
        </w:rPr>
        <w:t xml:space="preserve">. It allows users to select sample regions around one or more </w:t>
      </w:r>
      <w:r w:rsidR="2AEA8FF2" w:rsidRPr="0636D7BE">
        <w:rPr>
          <w:rFonts w:ascii="Calibri" w:eastAsia="Calibri" w:hAnsi="Calibri" w:cs="Calibri"/>
          <w:sz w:val="22"/>
          <w:szCs w:val="22"/>
        </w:rPr>
        <w:t xml:space="preserve">selected </w:t>
      </w:r>
      <w:r w:rsidR="5533541D" w:rsidRPr="0636D7BE">
        <w:rPr>
          <w:rFonts w:ascii="Calibri" w:eastAsia="Calibri" w:hAnsi="Calibri" w:cs="Calibri"/>
          <w:sz w:val="22"/>
          <w:szCs w:val="22"/>
        </w:rPr>
        <w:t>instances</w:t>
      </w:r>
      <w:r w:rsidR="2AEA8FF2" w:rsidRPr="0636D7BE">
        <w:rPr>
          <w:rFonts w:ascii="Calibri" w:eastAsia="Calibri" w:hAnsi="Calibri" w:cs="Calibri"/>
          <w:sz w:val="22"/>
          <w:szCs w:val="22"/>
        </w:rPr>
        <w:t xml:space="preserve"> and provides local </w:t>
      </w:r>
      <w:r w:rsidR="292621E4" w:rsidRPr="0636D7BE">
        <w:rPr>
          <w:rFonts w:ascii="Calibri" w:eastAsia="Calibri" w:hAnsi="Calibri" w:cs="Calibri"/>
          <w:sz w:val="22"/>
          <w:szCs w:val="22"/>
        </w:rPr>
        <w:t>explanations</w:t>
      </w:r>
      <w:r w:rsidR="2AEA8FF2" w:rsidRPr="0636D7BE">
        <w:rPr>
          <w:rFonts w:ascii="Calibri" w:eastAsia="Calibri" w:hAnsi="Calibri" w:cs="Calibri"/>
          <w:sz w:val="22"/>
          <w:szCs w:val="22"/>
        </w:rPr>
        <w:t>.</w:t>
      </w:r>
    </w:p>
    <w:p w14:paraId="528CD58A" w14:textId="2B8186D5" w:rsidR="0636D7BE" w:rsidRDefault="0636D7BE" w:rsidP="0636D7BE">
      <w:pPr>
        <w:rPr>
          <w:rFonts w:ascii="Calibri" w:eastAsia="Calibri" w:hAnsi="Calibri" w:cs="Calibri"/>
          <w:sz w:val="22"/>
          <w:szCs w:val="22"/>
        </w:rPr>
      </w:pPr>
    </w:p>
    <w:p w14:paraId="56FAA909" w14:textId="3626E263" w:rsidR="2AEA8FF2" w:rsidRDefault="2AEA8FF2" w:rsidP="0636D7BE">
      <w:pPr>
        <w:rPr>
          <w:rFonts w:ascii="Calibri" w:eastAsia="Calibri" w:hAnsi="Calibri" w:cs="Calibri"/>
          <w:sz w:val="22"/>
          <w:szCs w:val="22"/>
        </w:rPr>
      </w:pPr>
      <w:r w:rsidRPr="0636D7BE">
        <w:rPr>
          <w:rFonts w:ascii="Calibri" w:eastAsia="Calibri" w:hAnsi="Calibri" w:cs="Calibri"/>
          <w:b/>
          <w:bCs/>
          <w:sz w:val="22"/>
          <w:szCs w:val="22"/>
        </w:rPr>
        <w:t>SUNPLEX</w:t>
      </w:r>
      <w:r w:rsidRPr="0636D7BE">
        <w:rPr>
          <w:rFonts w:ascii="Calibri" w:eastAsia="Calibri" w:hAnsi="Calibri" w:cs="Calibri"/>
          <w:sz w:val="22"/>
          <w:szCs w:val="22"/>
        </w:rPr>
        <w:t xml:space="preserve"> displays the average feature contribution to provide explanation for selected subgroups. This is done by modi</w:t>
      </w:r>
      <w:r w:rsidR="33841726" w:rsidRPr="0636D7BE">
        <w:rPr>
          <w:rFonts w:ascii="Calibri" w:eastAsia="Calibri" w:hAnsi="Calibri" w:cs="Calibri"/>
          <w:sz w:val="22"/>
          <w:szCs w:val="22"/>
        </w:rPr>
        <w:t>fying LIME method.</w:t>
      </w:r>
    </w:p>
    <w:p w14:paraId="74DB7AA1" w14:textId="3D8890F1" w:rsidR="0636D7BE" w:rsidRDefault="0636D7BE" w:rsidP="0636D7BE">
      <w:pPr>
        <w:rPr>
          <w:rFonts w:ascii="Calibri" w:eastAsia="Calibri" w:hAnsi="Calibri" w:cs="Calibri"/>
          <w:sz w:val="22"/>
          <w:szCs w:val="22"/>
        </w:rPr>
      </w:pPr>
    </w:p>
    <w:p w14:paraId="757ECF9B" w14:textId="7FED3109" w:rsidR="3B8CBB27" w:rsidRDefault="3B8CBB27" w:rsidP="0636D7BE">
      <w:pPr>
        <w:rPr>
          <w:rFonts w:ascii="Calibri" w:eastAsia="Calibri" w:hAnsi="Calibri" w:cs="Calibri"/>
          <w:sz w:val="22"/>
          <w:szCs w:val="22"/>
        </w:rPr>
      </w:pPr>
      <w:r w:rsidRPr="0636D7BE">
        <w:rPr>
          <w:rFonts w:ascii="Calibri" w:eastAsia="Calibri" w:hAnsi="Calibri" w:cs="Calibri"/>
          <w:b/>
          <w:bCs/>
          <w:sz w:val="28"/>
          <w:szCs w:val="28"/>
        </w:rPr>
        <w:t xml:space="preserve">SHAP </w:t>
      </w:r>
      <w:r w:rsidRPr="0636D7BE">
        <w:rPr>
          <w:rFonts w:ascii="Calibri" w:eastAsia="Calibri" w:hAnsi="Calibri" w:cs="Calibri"/>
          <w:sz w:val="22"/>
          <w:szCs w:val="22"/>
        </w:rPr>
        <w:t xml:space="preserve">is another popular feature based XAI method, In </w:t>
      </w:r>
      <w:r w:rsidR="1F3F886C" w:rsidRPr="0636D7BE">
        <w:rPr>
          <w:rFonts w:ascii="Calibri" w:eastAsia="Calibri" w:hAnsi="Calibri" w:cs="Calibri"/>
          <w:sz w:val="22"/>
          <w:szCs w:val="22"/>
        </w:rPr>
        <w:t>Li et Al’s work, they adopt SHAP in their VA system for the interpretation of clinical data.</w:t>
      </w:r>
      <w:r w:rsidR="1A8A6968" w:rsidRPr="0636D7BE">
        <w:rPr>
          <w:rFonts w:ascii="Calibri" w:eastAsia="Calibri" w:hAnsi="Calibri" w:cs="Calibri"/>
          <w:sz w:val="22"/>
          <w:szCs w:val="22"/>
        </w:rPr>
        <w:t xml:space="preserve"> </w:t>
      </w:r>
      <w:r w:rsidR="5F10806B" w:rsidRPr="0636D7BE">
        <w:rPr>
          <w:rFonts w:ascii="Calibri" w:eastAsia="Calibri" w:hAnsi="Calibri" w:cs="Calibri"/>
          <w:sz w:val="22"/>
          <w:szCs w:val="22"/>
        </w:rPr>
        <w:t>Local explanations of both individual and clustered instances were presented interactively. The tool created also allows com</w:t>
      </w:r>
      <w:r w:rsidR="2DEE7AD7" w:rsidRPr="0636D7BE">
        <w:rPr>
          <w:rFonts w:ascii="Calibri" w:eastAsia="Calibri" w:hAnsi="Calibri" w:cs="Calibri"/>
          <w:sz w:val="22"/>
          <w:szCs w:val="22"/>
        </w:rPr>
        <w:t>parison of multiple models by displaying the similarities of ML models based on their local feature</w:t>
      </w:r>
      <w:r w:rsidR="1C051D1D" w:rsidRPr="0636D7BE">
        <w:rPr>
          <w:rFonts w:ascii="Calibri" w:eastAsia="Calibri" w:hAnsi="Calibri" w:cs="Calibri"/>
          <w:sz w:val="22"/>
          <w:szCs w:val="22"/>
        </w:rPr>
        <w:t xml:space="preserve"> importance. This was done by using </w:t>
      </w:r>
      <w:r w:rsidR="7A6FF5CE" w:rsidRPr="0636D7BE">
        <w:rPr>
          <w:rFonts w:ascii="Calibri" w:eastAsia="Calibri" w:hAnsi="Calibri" w:cs="Calibri"/>
          <w:sz w:val="22"/>
          <w:szCs w:val="22"/>
        </w:rPr>
        <w:t>a scatterplot</w:t>
      </w:r>
      <w:r w:rsidR="1C051D1D" w:rsidRPr="0636D7BE">
        <w:rPr>
          <w:rFonts w:ascii="Calibri" w:eastAsia="Calibri" w:hAnsi="Calibri" w:cs="Calibri"/>
          <w:sz w:val="22"/>
          <w:szCs w:val="22"/>
        </w:rPr>
        <w:t xml:space="preserve"> in T-SNE</w:t>
      </w:r>
      <w:r w:rsidR="3E0F8304" w:rsidRPr="0636D7BE">
        <w:rPr>
          <w:rFonts w:ascii="Calibri" w:eastAsia="Calibri" w:hAnsi="Calibri" w:cs="Calibri"/>
          <w:sz w:val="22"/>
          <w:szCs w:val="22"/>
        </w:rPr>
        <w:t>.</w:t>
      </w:r>
    </w:p>
    <w:p w14:paraId="28F9D7A3" w14:textId="713043F1" w:rsidR="0636D7BE" w:rsidRDefault="0636D7BE" w:rsidP="0636D7BE">
      <w:pPr>
        <w:rPr>
          <w:rFonts w:ascii="Calibri" w:eastAsia="Calibri" w:hAnsi="Calibri" w:cs="Calibri"/>
          <w:sz w:val="22"/>
          <w:szCs w:val="22"/>
        </w:rPr>
      </w:pPr>
    </w:p>
    <w:p w14:paraId="25383AE9" w14:textId="2C43A4A2" w:rsidR="437C7AC2" w:rsidRDefault="437C7AC2" w:rsidP="0636D7BE">
      <w:pPr>
        <w:rPr>
          <w:rFonts w:ascii="Calibri" w:eastAsia="Calibri" w:hAnsi="Calibri" w:cs="Calibri"/>
          <w:sz w:val="22"/>
          <w:szCs w:val="22"/>
        </w:rPr>
      </w:pPr>
      <w:r w:rsidRPr="0636D7BE">
        <w:rPr>
          <w:rFonts w:ascii="Calibri" w:eastAsia="Calibri" w:hAnsi="Calibri" w:cs="Calibri"/>
          <w:sz w:val="22"/>
          <w:szCs w:val="22"/>
        </w:rPr>
        <w:t xml:space="preserve">It’s interesting to note that exploration at the </w:t>
      </w:r>
      <w:r w:rsidR="6AAB4667" w:rsidRPr="0636D7BE">
        <w:rPr>
          <w:rFonts w:ascii="Calibri" w:eastAsia="Calibri" w:hAnsi="Calibri" w:cs="Calibri"/>
          <w:sz w:val="22"/>
          <w:szCs w:val="22"/>
        </w:rPr>
        <w:t>feature-based method</w:t>
      </w:r>
      <w:r w:rsidRPr="0636D7BE">
        <w:rPr>
          <w:rFonts w:ascii="Calibri" w:eastAsia="Calibri" w:hAnsi="Calibri" w:cs="Calibri"/>
          <w:sz w:val="22"/>
          <w:szCs w:val="22"/>
        </w:rPr>
        <w:t xml:space="preserve"> is limited to only local instance in this survey paper</w:t>
      </w:r>
    </w:p>
    <w:p w14:paraId="25163D57" w14:textId="23A441E6" w:rsidR="0636D7BE" w:rsidRDefault="0636D7BE" w:rsidP="0636D7BE">
      <w:pPr>
        <w:rPr>
          <w:rFonts w:ascii="Calibri" w:eastAsia="Calibri" w:hAnsi="Calibri" w:cs="Calibri"/>
          <w:sz w:val="22"/>
          <w:szCs w:val="22"/>
        </w:rPr>
      </w:pPr>
    </w:p>
    <w:p w14:paraId="28C29DCA" w14:textId="5B9C501D" w:rsidR="6A6F3947" w:rsidRDefault="6A6F3947"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Rule-based methods</w:t>
      </w:r>
    </w:p>
    <w:p w14:paraId="46159F16" w14:textId="519FEB46" w:rsidR="6A6F3947" w:rsidRDefault="6A6F3947" w:rsidP="0636D7BE">
      <w:pPr>
        <w:rPr>
          <w:rFonts w:ascii="Calibri" w:eastAsia="Calibri" w:hAnsi="Calibri" w:cs="Calibri"/>
          <w:sz w:val="22"/>
          <w:szCs w:val="22"/>
        </w:rPr>
      </w:pPr>
      <w:r w:rsidRPr="0636D7BE">
        <w:rPr>
          <w:rFonts w:ascii="Calibri" w:eastAsia="Calibri" w:hAnsi="Calibri" w:cs="Calibri"/>
          <w:sz w:val="22"/>
          <w:szCs w:val="22"/>
        </w:rPr>
        <w:t xml:space="preserve">This method provides logical statements, i.e., </w:t>
      </w:r>
      <w:r w:rsidR="76ABD04F" w:rsidRPr="0636D7BE">
        <w:rPr>
          <w:rFonts w:ascii="Calibri" w:eastAsia="Calibri" w:hAnsi="Calibri" w:cs="Calibri"/>
          <w:sz w:val="22"/>
          <w:szCs w:val="22"/>
        </w:rPr>
        <w:t>IF</w:t>
      </w:r>
      <w:r w:rsidRPr="0636D7BE">
        <w:rPr>
          <w:rFonts w:ascii="Calibri" w:eastAsia="Calibri" w:hAnsi="Calibri" w:cs="Calibri"/>
          <w:sz w:val="22"/>
          <w:szCs w:val="22"/>
        </w:rPr>
        <w:t xml:space="preserve"> THEN</w:t>
      </w:r>
      <w:r w:rsidR="0A88BE88" w:rsidRPr="0636D7BE">
        <w:rPr>
          <w:rFonts w:ascii="Calibri" w:eastAsia="Calibri" w:hAnsi="Calibri" w:cs="Calibri"/>
          <w:sz w:val="22"/>
          <w:szCs w:val="22"/>
        </w:rPr>
        <w:t>, and ELSE</w:t>
      </w:r>
      <w:r w:rsidRPr="0636D7BE">
        <w:rPr>
          <w:rFonts w:ascii="Calibri" w:eastAsia="Calibri" w:hAnsi="Calibri" w:cs="Calibri"/>
          <w:sz w:val="22"/>
          <w:szCs w:val="22"/>
        </w:rPr>
        <w:t xml:space="preserve"> to explain predictions.</w:t>
      </w:r>
      <w:r w:rsidR="08165007" w:rsidRPr="0636D7BE">
        <w:rPr>
          <w:rFonts w:ascii="Calibri" w:eastAsia="Calibri" w:hAnsi="Calibri" w:cs="Calibri"/>
          <w:sz w:val="22"/>
          <w:szCs w:val="22"/>
        </w:rPr>
        <w:t xml:space="preserve"> </w:t>
      </w:r>
    </w:p>
    <w:p w14:paraId="06BEB817" w14:textId="0E112D11" w:rsidR="08165007" w:rsidRDefault="08165007" w:rsidP="0636D7BE">
      <w:pPr>
        <w:rPr>
          <w:rFonts w:ascii="Calibri" w:eastAsia="Calibri" w:hAnsi="Calibri" w:cs="Calibri"/>
          <w:sz w:val="22"/>
          <w:szCs w:val="22"/>
        </w:rPr>
      </w:pPr>
      <w:proofErr w:type="spellStart"/>
      <w:r w:rsidRPr="0636D7BE">
        <w:rPr>
          <w:rFonts w:ascii="Calibri" w:eastAsia="Calibri" w:hAnsi="Calibri" w:cs="Calibri"/>
          <w:b/>
          <w:bCs/>
          <w:sz w:val="22"/>
          <w:szCs w:val="22"/>
        </w:rPr>
        <w:t>RuleMatrix</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displays graphical representation of rule-lists obtained </w:t>
      </w:r>
      <w:r w:rsidR="17B283FE" w:rsidRPr="0636D7BE">
        <w:rPr>
          <w:rFonts w:ascii="Calibri" w:eastAsia="Calibri" w:hAnsi="Calibri" w:cs="Calibri"/>
          <w:sz w:val="22"/>
          <w:szCs w:val="22"/>
        </w:rPr>
        <w:t xml:space="preserve">by </w:t>
      </w:r>
      <w:proofErr w:type="spellStart"/>
      <w:r w:rsidR="17B283FE" w:rsidRPr="0636D7BE">
        <w:rPr>
          <w:rFonts w:ascii="Calibri" w:eastAsia="Calibri" w:hAnsi="Calibri" w:cs="Calibri"/>
          <w:sz w:val="22"/>
          <w:szCs w:val="22"/>
        </w:rPr>
        <w:t>bayesian</w:t>
      </w:r>
      <w:proofErr w:type="spellEnd"/>
      <w:r w:rsidR="17B283FE" w:rsidRPr="0636D7BE">
        <w:rPr>
          <w:rFonts w:ascii="Calibri" w:eastAsia="Calibri" w:hAnsi="Calibri" w:cs="Calibri"/>
          <w:sz w:val="22"/>
          <w:szCs w:val="22"/>
        </w:rPr>
        <w:t xml:space="preserve"> rule lists</w:t>
      </w:r>
      <w:r w:rsidR="09A3E9FB" w:rsidRPr="0636D7BE">
        <w:rPr>
          <w:rFonts w:ascii="Calibri" w:eastAsia="Calibri" w:hAnsi="Calibri" w:cs="Calibri"/>
          <w:sz w:val="22"/>
          <w:szCs w:val="22"/>
        </w:rPr>
        <w:t xml:space="preserve">. </w:t>
      </w:r>
      <w:proofErr w:type="spellStart"/>
      <w:r w:rsidR="09A3E9FB" w:rsidRPr="0636D7BE">
        <w:rPr>
          <w:rFonts w:ascii="Calibri" w:eastAsia="Calibri" w:hAnsi="Calibri" w:cs="Calibri"/>
          <w:sz w:val="22"/>
          <w:szCs w:val="22"/>
        </w:rPr>
        <w:t>RuleMatrix</w:t>
      </w:r>
      <w:proofErr w:type="spellEnd"/>
      <w:r w:rsidR="09A3E9FB" w:rsidRPr="0636D7BE">
        <w:rPr>
          <w:rFonts w:ascii="Calibri" w:eastAsia="Calibri" w:hAnsi="Calibri" w:cs="Calibri"/>
          <w:sz w:val="22"/>
          <w:szCs w:val="22"/>
        </w:rPr>
        <w:t xml:space="preserve"> visualizes IF-THEN rules in the form of a matrix</w:t>
      </w:r>
      <w:r w:rsidR="48333A78" w:rsidRPr="0636D7BE">
        <w:rPr>
          <w:rFonts w:ascii="Calibri" w:eastAsia="Calibri" w:hAnsi="Calibri" w:cs="Calibri"/>
          <w:sz w:val="22"/>
          <w:szCs w:val="22"/>
        </w:rPr>
        <w:t xml:space="preserve">, for groups that </w:t>
      </w:r>
      <w:r w:rsidR="67D0D479" w:rsidRPr="0636D7BE">
        <w:rPr>
          <w:rFonts w:ascii="Calibri" w:eastAsia="Calibri" w:hAnsi="Calibri" w:cs="Calibri"/>
          <w:sz w:val="22"/>
          <w:szCs w:val="22"/>
        </w:rPr>
        <w:t>satisfy</w:t>
      </w:r>
      <w:r w:rsidR="48333A78" w:rsidRPr="0636D7BE">
        <w:rPr>
          <w:rFonts w:ascii="Calibri" w:eastAsia="Calibri" w:hAnsi="Calibri" w:cs="Calibri"/>
          <w:sz w:val="22"/>
          <w:szCs w:val="22"/>
        </w:rPr>
        <w:t xml:space="preserve"> the related rules.</w:t>
      </w:r>
    </w:p>
    <w:p w14:paraId="1CD8FAEA" w14:textId="3A178692" w:rsidR="48333A78" w:rsidRDefault="48333A78" w:rsidP="0636D7BE">
      <w:pPr>
        <w:rPr>
          <w:rFonts w:ascii="Calibri" w:eastAsia="Calibri" w:hAnsi="Calibri" w:cs="Calibri"/>
          <w:sz w:val="22"/>
          <w:szCs w:val="22"/>
        </w:rPr>
      </w:pPr>
      <w:r w:rsidRPr="0636D7BE">
        <w:rPr>
          <w:rFonts w:ascii="Calibri" w:eastAsia="Calibri" w:hAnsi="Calibri" w:cs="Calibri"/>
          <w:b/>
          <w:bCs/>
          <w:sz w:val="22"/>
          <w:szCs w:val="22"/>
        </w:rPr>
        <w:t xml:space="preserve">XDNN </w:t>
      </w:r>
      <w:r w:rsidRPr="0636D7BE">
        <w:rPr>
          <w:rFonts w:ascii="Calibri" w:eastAsia="Calibri" w:hAnsi="Calibri" w:cs="Calibri"/>
          <w:sz w:val="22"/>
          <w:szCs w:val="22"/>
        </w:rPr>
        <w:t xml:space="preserve">provides </w:t>
      </w:r>
      <w:r w:rsidR="29CF8B41" w:rsidRPr="0636D7BE">
        <w:rPr>
          <w:rFonts w:ascii="Calibri" w:eastAsia="Calibri" w:hAnsi="Calibri" w:cs="Calibri"/>
          <w:sz w:val="22"/>
          <w:szCs w:val="22"/>
        </w:rPr>
        <w:t>prototype–</w:t>
      </w:r>
      <w:r w:rsidRPr="0636D7BE">
        <w:rPr>
          <w:rFonts w:ascii="Calibri" w:eastAsia="Calibri" w:hAnsi="Calibri" w:cs="Calibri"/>
          <w:sz w:val="22"/>
          <w:szCs w:val="22"/>
        </w:rPr>
        <w:t xml:space="preserve">based IF-then rules to explain NN by displaying similarities between validation </w:t>
      </w:r>
      <w:r w:rsidR="33E4D9D3" w:rsidRPr="0636D7BE">
        <w:rPr>
          <w:rFonts w:ascii="Calibri" w:eastAsia="Calibri" w:hAnsi="Calibri" w:cs="Calibri"/>
          <w:sz w:val="22"/>
          <w:szCs w:val="22"/>
        </w:rPr>
        <w:t>and selected image.</w:t>
      </w:r>
    </w:p>
    <w:p w14:paraId="537844D3" w14:textId="128C51F1" w:rsidR="6FE8AF81" w:rsidRDefault="6FE8AF81" w:rsidP="0636D7BE">
      <w:pPr>
        <w:rPr>
          <w:rFonts w:ascii="Calibri" w:eastAsia="Calibri" w:hAnsi="Calibri" w:cs="Calibri"/>
          <w:sz w:val="22"/>
          <w:szCs w:val="22"/>
        </w:rPr>
      </w:pPr>
      <w:r w:rsidRPr="0636D7BE">
        <w:rPr>
          <w:rFonts w:ascii="Calibri" w:eastAsia="Calibri" w:hAnsi="Calibri" w:cs="Calibri"/>
          <w:b/>
          <w:bCs/>
          <w:sz w:val="22"/>
          <w:szCs w:val="22"/>
        </w:rPr>
        <w:t xml:space="preserve">Model Diagnostics </w:t>
      </w:r>
      <w:r w:rsidRPr="0636D7BE">
        <w:rPr>
          <w:rFonts w:ascii="Calibri" w:eastAsia="Calibri" w:hAnsi="Calibri" w:cs="Calibri"/>
          <w:sz w:val="22"/>
          <w:szCs w:val="22"/>
        </w:rPr>
        <w:t xml:space="preserve">adopts rule extraction </w:t>
      </w:r>
      <w:r w:rsidR="3FBAA339" w:rsidRPr="0636D7BE">
        <w:rPr>
          <w:rFonts w:ascii="Calibri" w:eastAsia="Calibri" w:hAnsi="Calibri" w:cs="Calibri"/>
          <w:sz w:val="22"/>
          <w:szCs w:val="22"/>
        </w:rPr>
        <w:t>methods</w:t>
      </w:r>
      <w:r w:rsidRPr="0636D7BE">
        <w:rPr>
          <w:rFonts w:ascii="Calibri" w:eastAsia="Calibri" w:hAnsi="Calibri" w:cs="Calibri"/>
          <w:sz w:val="22"/>
          <w:szCs w:val="22"/>
        </w:rPr>
        <w:t xml:space="preserve"> to present local and group level explanations for binary classifiers</w:t>
      </w:r>
      <w:r w:rsidR="713056C7" w:rsidRPr="0636D7BE">
        <w:rPr>
          <w:rFonts w:ascii="Calibri" w:eastAsia="Calibri" w:hAnsi="Calibri" w:cs="Calibri"/>
          <w:sz w:val="22"/>
          <w:szCs w:val="22"/>
        </w:rPr>
        <w:t>.</w:t>
      </w:r>
    </w:p>
    <w:p w14:paraId="1E2DB86F" w14:textId="77654357" w:rsidR="713056C7" w:rsidRDefault="713056C7" w:rsidP="0636D7BE">
      <w:pPr>
        <w:rPr>
          <w:rFonts w:ascii="Calibri" w:eastAsia="Calibri" w:hAnsi="Calibri" w:cs="Calibri"/>
          <w:b/>
          <w:bCs/>
          <w:sz w:val="22"/>
          <w:szCs w:val="22"/>
        </w:rPr>
      </w:pPr>
      <w:proofErr w:type="spellStart"/>
      <w:r w:rsidRPr="0636D7BE">
        <w:rPr>
          <w:rFonts w:ascii="Calibri" w:eastAsia="Calibri" w:hAnsi="Calibri" w:cs="Calibri"/>
          <w:b/>
          <w:bCs/>
          <w:sz w:val="22"/>
          <w:szCs w:val="22"/>
        </w:rPr>
        <w:t>ModelSpex</w:t>
      </w:r>
      <w:proofErr w:type="spellEnd"/>
      <w:r w:rsidRPr="0636D7BE">
        <w:rPr>
          <w:rFonts w:ascii="Calibri" w:eastAsia="Calibri" w:hAnsi="Calibri" w:cs="Calibri"/>
          <w:b/>
          <w:bCs/>
          <w:sz w:val="22"/>
          <w:szCs w:val="22"/>
        </w:rPr>
        <w:t xml:space="preserve"> </w:t>
      </w:r>
      <w:r w:rsidRPr="0636D7BE">
        <w:rPr>
          <w:rFonts w:ascii="Calibri" w:eastAsia="Calibri" w:hAnsi="Calibri" w:cs="Calibri"/>
          <w:sz w:val="22"/>
          <w:szCs w:val="22"/>
        </w:rPr>
        <w:t>employs a rule extraction technique to provide rule-based explanations for decisions</w:t>
      </w:r>
      <w:r w:rsidR="323506DB" w:rsidRPr="0636D7BE">
        <w:rPr>
          <w:rFonts w:ascii="Calibri" w:eastAsia="Calibri" w:hAnsi="Calibri" w:cs="Calibri"/>
          <w:sz w:val="22"/>
          <w:szCs w:val="22"/>
        </w:rPr>
        <w:t>.</w:t>
      </w:r>
      <w:r w:rsidR="323506DB" w:rsidRPr="0636D7BE">
        <w:rPr>
          <w:rFonts w:ascii="Calibri" w:eastAsia="Calibri" w:hAnsi="Calibri" w:cs="Calibri"/>
          <w:b/>
          <w:bCs/>
          <w:sz w:val="22"/>
          <w:szCs w:val="22"/>
        </w:rPr>
        <w:t xml:space="preserve"> </w:t>
      </w:r>
    </w:p>
    <w:p w14:paraId="2A5F7125" w14:textId="2FB41808" w:rsidR="323506DB" w:rsidRDefault="323506DB" w:rsidP="0636D7BE">
      <w:pPr>
        <w:rPr>
          <w:rFonts w:ascii="Calibri" w:eastAsia="Calibri" w:hAnsi="Calibri" w:cs="Calibri"/>
          <w:sz w:val="22"/>
          <w:szCs w:val="22"/>
        </w:rPr>
      </w:pPr>
      <w:r w:rsidRPr="0636D7BE">
        <w:rPr>
          <w:rFonts w:ascii="Calibri" w:eastAsia="Calibri" w:hAnsi="Calibri" w:cs="Calibri"/>
          <w:b/>
          <w:bCs/>
          <w:sz w:val="22"/>
          <w:szCs w:val="22"/>
        </w:rPr>
        <w:t xml:space="preserve">Model </w:t>
      </w:r>
      <w:r w:rsidRPr="0636D7BE">
        <w:rPr>
          <w:rFonts w:ascii="Calibri" w:eastAsia="Calibri" w:hAnsi="Calibri" w:cs="Calibri"/>
          <w:sz w:val="22"/>
          <w:szCs w:val="22"/>
        </w:rPr>
        <w:t xml:space="preserve">diagnostics and </w:t>
      </w:r>
      <w:proofErr w:type="spellStart"/>
      <w:r w:rsidRPr="0636D7BE">
        <w:rPr>
          <w:rFonts w:ascii="Calibri" w:eastAsia="Calibri" w:hAnsi="Calibri" w:cs="Calibri"/>
          <w:sz w:val="22"/>
          <w:szCs w:val="22"/>
        </w:rPr>
        <w:t>Modelspex</w:t>
      </w:r>
      <w:proofErr w:type="spellEnd"/>
      <w:r w:rsidRPr="0636D7BE">
        <w:rPr>
          <w:rFonts w:ascii="Calibri" w:eastAsia="Calibri" w:hAnsi="Calibri" w:cs="Calibri"/>
          <w:sz w:val="22"/>
          <w:szCs w:val="22"/>
        </w:rPr>
        <w:t xml:space="preserve"> do not </w:t>
      </w:r>
      <w:r w:rsidR="1F845517" w:rsidRPr="0636D7BE">
        <w:rPr>
          <w:rFonts w:ascii="Calibri" w:eastAsia="Calibri" w:hAnsi="Calibri" w:cs="Calibri"/>
          <w:sz w:val="22"/>
          <w:szCs w:val="22"/>
        </w:rPr>
        <w:t>visualize</w:t>
      </w:r>
      <w:r w:rsidRPr="0636D7BE">
        <w:rPr>
          <w:rFonts w:ascii="Calibri" w:eastAsia="Calibri" w:hAnsi="Calibri" w:cs="Calibri"/>
          <w:sz w:val="22"/>
          <w:szCs w:val="22"/>
        </w:rPr>
        <w:t xml:space="preserve"> IF-Then </w:t>
      </w:r>
      <w:r w:rsidR="25B188E5" w:rsidRPr="0636D7BE">
        <w:rPr>
          <w:rFonts w:ascii="Calibri" w:eastAsia="Calibri" w:hAnsi="Calibri" w:cs="Calibri"/>
          <w:sz w:val="22"/>
          <w:szCs w:val="22"/>
        </w:rPr>
        <w:t>rules;</w:t>
      </w:r>
      <w:r w:rsidRPr="0636D7BE">
        <w:rPr>
          <w:rFonts w:ascii="Calibri" w:eastAsia="Calibri" w:hAnsi="Calibri" w:cs="Calibri"/>
          <w:sz w:val="22"/>
          <w:szCs w:val="22"/>
        </w:rPr>
        <w:t xml:space="preserve"> they focus on the explanations of logical representations.</w:t>
      </w:r>
    </w:p>
    <w:p w14:paraId="47E1F30E" w14:textId="41708C47" w:rsidR="1DA2FB11" w:rsidRDefault="1DA2FB11" w:rsidP="0636D7BE">
      <w:pPr>
        <w:rPr>
          <w:rFonts w:ascii="Calibri" w:eastAsia="Calibri" w:hAnsi="Calibri" w:cs="Calibri"/>
          <w:sz w:val="22"/>
          <w:szCs w:val="22"/>
        </w:rPr>
      </w:pPr>
      <w:r w:rsidRPr="0636D7BE">
        <w:rPr>
          <w:rFonts w:ascii="Calibri" w:eastAsia="Calibri" w:hAnsi="Calibri" w:cs="Calibri"/>
          <w:sz w:val="22"/>
          <w:szCs w:val="22"/>
        </w:rPr>
        <w:lastRenderedPageBreak/>
        <w:t>It’s interesting to note that exploration at the Rule based method is limited to only local instance in this survey paper</w:t>
      </w:r>
    </w:p>
    <w:p w14:paraId="2FD56DA0" w14:textId="3E47B3E6" w:rsidR="005339E0" w:rsidRDefault="1B32C37E" w:rsidP="5C11E5D1">
      <w:pPr>
        <w:rPr>
          <w:rFonts w:ascii="Calibri" w:eastAsia="Calibri" w:hAnsi="Calibri" w:cs="Calibri"/>
          <w:b/>
          <w:bCs/>
          <w:sz w:val="22"/>
          <w:szCs w:val="22"/>
          <w:highlight w:val="yellow"/>
        </w:rPr>
      </w:pPr>
      <w:r w:rsidRPr="5C11E5D1">
        <w:rPr>
          <w:rFonts w:ascii="Calibri" w:eastAsia="Calibri" w:hAnsi="Calibri" w:cs="Calibri"/>
          <w:b/>
          <w:bCs/>
          <w:sz w:val="22"/>
          <w:szCs w:val="22"/>
          <w:u w:val="single"/>
        </w:rPr>
        <w:t>P</w:t>
      </w:r>
      <w:r w:rsidRPr="5C11E5D1">
        <w:rPr>
          <w:rFonts w:ascii="Calibri" w:eastAsia="Calibri" w:hAnsi="Calibri" w:cs="Calibri"/>
          <w:b/>
          <w:bCs/>
          <w:sz w:val="22"/>
          <w:szCs w:val="22"/>
          <w:highlight w:val="yellow"/>
          <w:u w:val="single"/>
        </w:rPr>
        <w:t>ropagation-based methods</w:t>
      </w:r>
    </w:p>
    <w:p w14:paraId="7C8E3B9A" w14:textId="7D565754" w:rsidR="005339E0" w:rsidRDefault="1B32C37E" w:rsidP="5C11E5D1">
      <w:pPr>
        <w:rPr>
          <w:rFonts w:ascii="Calibri" w:eastAsia="Calibri" w:hAnsi="Calibri" w:cs="Calibri"/>
          <w:sz w:val="22"/>
          <w:szCs w:val="22"/>
          <w:highlight w:val="yellow"/>
        </w:rPr>
      </w:pPr>
      <w:r w:rsidRPr="5C11E5D1">
        <w:rPr>
          <w:rFonts w:ascii="Calibri" w:eastAsia="Calibri" w:hAnsi="Calibri" w:cs="Calibri"/>
          <w:sz w:val="22"/>
          <w:szCs w:val="22"/>
          <w:highlight w:val="yellow"/>
        </w:rPr>
        <w:t>XAI methods such as LRP, CAM, Grad-CAM, back-propagate predictions to obtain feature relevance in explaining ML models</w:t>
      </w:r>
      <w:r w:rsidR="01385911" w:rsidRPr="5C11E5D1">
        <w:rPr>
          <w:rFonts w:ascii="Calibri" w:eastAsia="Calibri" w:hAnsi="Calibri" w:cs="Calibri"/>
          <w:sz w:val="22"/>
          <w:szCs w:val="22"/>
          <w:highlight w:val="yellow"/>
        </w:rPr>
        <w:t xml:space="preserve"> at both global and local </w:t>
      </w:r>
      <w:r w:rsidR="0DFA5168" w:rsidRPr="5C11E5D1">
        <w:rPr>
          <w:rFonts w:ascii="Calibri" w:eastAsia="Calibri" w:hAnsi="Calibri" w:cs="Calibri"/>
          <w:sz w:val="22"/>
          <w:szCs w:val="22"/>
          <w:highlight w:val="yellow"/>
        </w:rPr>
        <w:t>levels</w:t>
      </w:r>
      <w:r w:rsidR="01385911" w:rsidRPr="5C11E5D1">
        <w:rPr>
          <w:rFonts w:ascii="Calibri" w:eastAsia="Calibri" w:hAnsi="Calibri" w:cs="Calibri"/>
          <w:sz w:val="22"/>
          <w:szCs w:val="22"/>
          <w:highlight w:val="yellow"/>
        </w:rPr>
        <w:t>.</w:t>
      </w:r>
    </w:p>
    <w:p w14:paraId="415F3891" w14:textId="189EA38D" w:rsidR="602409C5" w:rsidRDefault="01385911" w:rsidP="5C11E5D1">
      <w:pPr>
        <w:rPr>
          <w:rFonts w:ascii="Calibri" w:eastAsia="Calibri" w:hAnsi="Calibri" w:cs="Calibri"/>
          <w:sz w:val="22"/>
          <w:szCs w:val="22"/>
          <w:highlight w:val="yellow"/>
        </w:rPr>
      </w:pPr>
      <w:r w:rsidRPr="5C11E5D1">
        <w:rPr>
          <w:rFonts w:ascii="Calibri" w:eastAsia="Calibri" w:hAnsi="Calibri" w:cs="Calibri"/>
          <w:sz w:val="22"/>
          <w:szCs w:val="22"/>
          <w:highlight w:val="yellow"/>
        </w:rPr>
        <w:t xml:space="preserve">Lauritsen et al. Used </w:t>
      </w:r>
      <w:r w:rsidRPr="5C11E5D1">
        <w:rPr>
          <w:rFonts w:ascii="Calibri" w:eastAsia="Calibri" w:hAnsi="Calibri" w:cs="Calibri"/>
          <w:b/>
          <w:bCs/>
          <w:sz w:val="22"/>
          <w:szCs w:val="22"/>
          <w:highlight w:val="yellow"/>
        </w:rPr>
        <w:t>LRP</w:t>
      </w:r>
      <w:r w:rsidRPr="5C11E5D1">
        <w:rPr>
          <w:rFonts w:ascii="Calibri" w:eastAsia="Calibri" w:hAnsi="Calibri" w:cs="Calibri"/>
          <w:sz w:val="22"/>
          <w:szCs w:val="22"/>
          <w:highlight w:val="yellow"/>
        </w:rPr>
        <w:t xml:space="preserve"> to find feature importance in explaining predictions at b</w:t>
      </w:r>
      <w:r w:rsidR="79CC9F99" w:rsidRPr="5C11E5D1">
        <w:rPr>
          <w:rFonts w:ascii="Calibri" w:eastAsia="Calibri" w:hAnsi="Calibri" w:cs="Calibri"/>
          <w:sz w:val="22"/>
          <w:szCs w:val="22"/>
          <w:highlight w:val="yellow"/>
        </w:rPr>
        <w:t>oth instance level and population</w:t>
      </w:r>
      <w:r w:rsidR="5BDCD8C4" w:rsidRPr="5C11E5D1">
        <w:rPr>
          <w:rFonts w:ascii="Calibri" w:eastAsia="Calibri" w:hAnsi="Calibri" w:cs="Calibri"/>
          <w:sz w:val="22"/>
          <w:szCs w:val="22"/>
          <w:highlight w:val="yellow"/>
        </w:rPr>
        <w:t>-based</w:t>
      </w:r>
      <w:r w:rsidR="79CC9F99" w:rsidRPr="5C11E5D1">
        <w:rPr>
          <w:rFonts w:ascii="Calibri" w:eastAsia="Calibri" w:hAnsi="Calibri" w:cs="Calibri"/>
          <w:sz w:val="22"/>
          <w:szCs w:val="22"/>
          <w:highlight w:val="yellow"/>
        </w:rPr>
        <w:t xml:space="preserve"> level</w:t>
      </w:r>
      <w:r w:rsidR="1901F32F" w:rsidRPr="5C11E5D1">
        <w:rPr>
          <w:rFonts w:ascii="Calibri" w:eastAsia="Calibri" w:hAnsi="Calibri" w:cs="Calibri"/>
          <w:sz w:val="22"/>
          <w:szCs w:val="22"/>
          <w:highlight w:val="yellow"/>
        </w:rPr>
        <w:t xml:space="preserve">s for acute clinical </w:t>
      </w:r>
      <w:r w:rsidR="073ED3C8" w:rsidRPr="5C11E5D1">
        <w:rPr>
          <w:rFonts w:ascii="Calibri" w:eastAsia="Calibri" w:hAnsi="Calibri" w:cs="Calibri"/>
          <w:sz w:val="22"/>
          <w:szCs w:val="22"/>
          <w:highlight w:val="yellow"/>
        </w:rPr>
        <w:t>illness</w:t>
      </w:r>
      <w:r w:rsidR="1901F32F" w:rsidRPr="5C11E5D1">
        <w:rPr>
          <w:rFonts w:ascii="Calibri" w:eastAsia="Calibri" w:hAnsi="Calibri" w:cs="Calibri"/>
          <w:sz w:val="22"/>
          <w:szCs w:val="22"/>
          <w:highlight w:val="yellow"/>
        </w:rPr>
        <w:t xml:space="preserve"> records. Saliency maps were used to hi</w:t>
      </w:r>
      <w:r w:rsidR="7B859EA4" w:rsidRPr="5C11E5D1">
        <w:rPr>
          <w:rFonts w:ascii="Calibri" w:eastAsia="Calibri" w:hAnsi="Calibri" w:cs="Calibri"/>
          <w:sz w:val="22"/>
          <w:szCs w:val="22"/>
          <w:highlight w:val="yellow"/>
        </w:rPr>
        <w:t>ghlight the contributions of features for each sample through propagation.</w:t>
      </w:r>
    </w:p>
    <w:p w14:paraId="4DF746CA" w14:textId="551124B5" w:rsidR="7BBD56FF" w:rsidRDefault="2637CAB4" w:rsidP="5C11E5D1">
      <w:pPr>
        <w:rPr>
          <w:rFonts w:ascii="Calibri" w:eastAsia="Calibri" w:hAnsi="Calibri" w:cs="Calibri"/>
          <w:sz w:val="22"/>
          <w:szCs w:val="22"/>
          <w:highlight w:val="yellow"/>
        </w:rPr>
      </w:pPr>
      <w:r w:rsidRPr="36BD0635">
        <w:rPr>
          <w:rFonts w:ascii="Calibri" w:eastAsia="Calibri" w:hAnsi="Calibri" w:cs="Calibri"/>
          <w:sz w:val="22"/>
          <w:szCs w:val="22"/>
          <w:highlight w:val="yellow"/>
        </w:rPr>
        <w:t xml:space="preserve">Li et al used </w:t>
      </w:r>
      <w:r w:rsidR="6EF4183C" w:rsidRPr="36BD0635">
        <w:rPr>
          <w:rFonts w:ascii="Calibri" w:eastAsia="Calibri" w:hAnsi="Calibri" w:cs="Calibri"/>
          <w:sz w:val="22"/>
          <w:szCs w:val="22"/>
          <w:highlight w:val="yellow"/>
        </w:rPr>
        <w:t>saliency</w:t>
      </w:r>
      <w:r w:rsidRPr="36BD0635">
        <w:rPr>
          <w:rFonts w:ascii="Calibri" w:eastAsia="Calibri" w:hAnsi="Calibri" w:cs="Calibri"/>
          <w:sz w:val="22"/>
          <w:szCs w:val="22"/>
          <w:highlight w:val="yellow"/>
        </w:rPr>
        <w:t xml:space="preserve"> maps </w:t>
      </w:r>
      <w:r w:rsidR="31021153" w:rsidRPr="36BD0635">
        <w:rPr>
          <w:rFonts w:ascii="Calibri" w:eastAsia="Calibri" w:hAnsi="Calibri" w:cs="Calibri"/>
          <w:sz w:val="22"/>
          <w:szCs w:val="22"/>
          <w:highlight w:val="yellow"/>
        </w:rPr>
        <w:t>to explain contributions and negations of words to the predictions obtained by LSTM</w:t>
      </w:r>
      <w:r w:rsidR="65C674EC" w:rsidRPr="36BD0635">
        <w:rPr>
          <w:rFonts w:ascii="Calibri" w:eastAsia="Calibri" w:hAnsi="Calibri" w:cs="Calibri"/>
          <w:sz w:val="22"/>
          <w:szCs w:val="22"/>
          <w:highlight w:val="yellow"/>
        </w:rPr>
        <w:t xml:space="preserve">s. CAM and Grad-CAM methods </w:t>
      </w:r>
      <w:r w:rsidR="47D89D40" w:rsidRPr="36BD0635">
        <w:rPr>
          <w:rFonts w:ascii="Calibri" w:eastAsia="Calibri" w:hAnsi="Calibri" w:cs="Calibri"/>
          <w:sz w:val="22"/>
          <w:szCs w:val="22"/>
          <w:highlight w:val="yellow"/>
        </w:rPr>
        <w:t xml:space="preserve">were proposed to improve </w:t>
      </w:r>
      <w:r w:rsidR="5FED85B4" w:rsidRPr="36BD0635">
        <w:rPr>
          <w:rFonts w:ascii="Calibri" w:eastAsia="Calibri" w:hAnsi="Calibri" w:cs="Calibri"/>
          <w:sz w:val="22"/>
          <w:szCs w:val="22"/>
          <w:highlight w:val="yellow"/>
        </w:rPr>
        <w:t>saliency</w:t>
      </w:r>
      <w:r w:rsidR="19601376" w:rsidRPr="36BD0635">
        <w:rPr>
          <w:rFonts w:ascii="Calibri" w:eastAsia="Calibri" w:hAnsi="Calibri" w:cs="Calibri"/>
          <w:sz w:val="22"/>
          <w:szCs w:val="22"/>
          <w:highlight w:val="yellow"/>
        </w:rPr>
        <w:t>.</w:t>
      </w:r>
    </w:p>
    <w:p w14:paraId="421FD151" w14:textId="18DA4797" w:rsidR="39786FFC" w:rsidRDefault="68B02FE0" w:rsidP="5C11E5D1">
      <w:pPr>
        <w:rPr>
          <w:rFonts w:ascii="Calibri" w:eastAsia="Calibri" w:hAnsi="Calibri" w:cs="Calibri"/>
          <w:sz w:val="22"/>
          <w:szCs w:val="22"/>
          <w:highlight w:val="yellow"/>
        </w:rPr>
      </w:pPr>
      <w:r w:rsidRPr="36BD0635">
        <w:rPr>
          <w:rFonts w:ascii="Calibri" w:eastAsia="Calibri" w:hAnsi="Calibri" w:cs="Calibri"/>
          <w:sz w:val="22"/>
          <w:szCs w:val="22"/>
          <w:highlight w:val="yellow"/>
        </w:rPr>
        <w:t xml:space="preserve">Kim et al. </w:t>
      </w:r>
      <w:r w:rsidR="6CA3AA82" w:rsidRPr="36BD0635">
        <w:rPr>
          <w:rFonts w:ascii="Calibri" w:eastAsia="Calibri" w:hAnsi="Calibri" w:cs="Calibri"/>
          <w:sz w:val="22"/>
          <w:szCs w:val="22"/>
          <w:highlight w:val="yellow"/>
        </w:rPr>
        <w:t>U</w:t>
      </w:r>
      <w:r w:rsidRPr="36BD0635">
        <w:rPr>
          <w:rFonts w:ascii="Calibri" w:eastAsia="Calibri" w:hAnsi="Calibri" w:cs="Calibri"/>
          <w:sz w:val="22"/>
          <w:szCs w:val="22"/>
          <w:highlight w:val="yellow"/>
        </w:rPr>
        <w:t>til</w:t>
      </w:r>
      <w:r w:rsidR="72C7FDF9" w:rsidRPr="36BD0635">
        <w:rPr>
          <w:rFonts w:ascii="Calibri" w:eastAsia="Calibri" w:hAnsi="Calibri" w:cs="Calibri"/>
          <w:sz w:val="22"/>
          <w:szCs w:val="22"/>
          <w:highlight w:val="yellow"/>
        </w:rPr>
        <w:t xml:space="preserve">ized </w:t>
      </w:r>
      <w:r w:rsidR="6CA3AA82" w:rsidRPr="36BD0635">
        <w:rPr>
          <w:rFonts w:ascii="Calibri" w:eastAsia="Calibri" w:hAnsi="Calibri" w:cs="Calibri"/>
          <w:b/>
          <w:bCs/>
          <w:sz w:val="22"/>
          <w:szCs w:val="22"/>
          <w:highlight w:val="yellow"/>
        </w:rPr>
        <w:t xml:space="preserve">CAM </w:t>
      </w:r>
      <w:r w:rsidR="6CA3AA82" w:rsidRPr="36BD0635">
        <w:rPr>
          <w:rFonts w:ascii="Calibri" w:eastAsia="Calibri" w:hAnsi="Calibri" w:cs="Calibri"/>
          <w:sz w:val="22"/>
          <w:szCs w:val="22"/>
          <w:highlight w:val="yellow"/>
        </w:rPr>
        <w:t>method to obtain saliency values for text classification. Saliency maps are used to e</w:t>
      </w:r>
      <w:r w:rsidR="57CA4CE6" w:rsidRPr="36BD0635">
        <w:rPr>
          <w:rFonts w:ascii="Calibri" w:eastAsia="Calibri" w:hAnsi="Calibri" w:cs="Calibri"/>
          <w:sz w:val="22"/>
          <w:szCs w:val="22"/>
          <w:highlight w:val="yellow"/>
        </w:rPr>
        <w:t>xplain CNN in grayscale.</w:t>
      </w:r>
    </w:p>
    <w:p w14:paraId="1F13AB91" w14:textId="475FEBC2" w:rsidR="08B6BEFC" w:rsidRDefault="08B6BEFC" w:rsidP="0636D7BE">
      <w:pPr>
        <w:rPr>
          <w:rFonts w:ascii="Calibri" w:eastAsia="Calibri" w:hAnsi="Calibri" w:cs="Calibri"/>
          <w:sz w:val="22"/>
          <w:szCs w:val="22"/>
          <w:highlight w:val="yellow"/>
        </w:rPr>
      </w:pPr>
      <w:r w:rsidRPr="0636D7BE">
        <w:rPr>
          <w:rFonts w:ascii="Calibri" w:eastAsia="Calibri" w:hAnsi="Calibri" w:cs="Calibri"/>
          <w:sz w:val="22"/>
          <w:szCs w:val="22"/>
          <w:highlight w:val="yellow"/>
        </w:rPr>
        <w:t>The majority</w:t>
      </w:r>
      <w:r w:rsidR="0887BF96" w:rsidRPr="0636D7BE">
        <w:rPr>
          <w:rFonts w:ascii="Calibri" w:eastAsia="Calibri" w:hAnsi="Calibri" w:cs="Calibri"/>
          <w:sz w:val="22"/>
          <w:szCs w:val="22"/>
          <w:highlight w:val="yellow"/>
        </w:rPr>
        <w:t xml:space="preserve"> of VA research </w:t>
      </w:r>
      <w:r w:rsidR="470F319B" w:rsidRPr="0636D7BE">
        <w:rPr>
          <w:rFonts w:ascii="Calibri" w:eastAsia="Calibri" w:hAnsi="Calibri" w:cs="Calibri"/>
          <w:sz w:val="22"/>
          <w:szCs w:val="22"/>
          <w:highlight w:val="yellow"/>
        </w:rPr>
        <w:t>is</w:t>
      </w:r>
      <w:r w:rsidR="0887BF96" w:rsidRPr="0636D7BE">
        <w:rPr>
          <w:rFonts w:ascii="Calibri" w:eastAsia="Calibri" w:hAnsi="Calibri" w:cs="Calibri"/>
          <w:sz w:val="22"/>
          <w:szCs w:val="22"/>
          <w:highlight w:val="yellow"/>
        </w:rPr>
        <w:t xml:space="preserve"> integrated </w:t>
      </w:r>
      <w:r w:rsidR="4EE48C77" w:rsidRPr="0636D7BE">
        <w:rPr>
          <w:rFonts w:ascii="Calibri" w:eastAsia="Calibri" w:hAnsi="Calibri" w:cs="Calibri"/>
          <w:sz w:val="22"/>
          <w:szCs w:val="22"/>
          <w:highlight w:val="yellow"/>
        </w:rPr>
        <w:t>into</w:t>
      </w:r>
      <w:r w:rsidR="0887BF96" w:rsidRPr="0636D7BE">
        <w:rPr>
          <w:rFonts w:ascii="Calibri" w:eastAsia="Calibri" w:hAnsi="Calibri" w:cs="Calibri"/>
          <w:sz w:val="22"/>
          <w:szCs w:val="22"/>
          <w:highlight w:val="yellow"/>
        </w:rPr>
        <w:t xml:space="preserve"> specific </w:t>
      </w:r>
      <w:r w:rsidR="5B66564F" w:rsidRPr="0636D7BE">
        <w:rPr>
          <w:rFonts w:ascii="Calibri" w:eastAsia="Calibri" w:hAnsi="Calibri" w:cs="Calibri"/>
          <w:sz w:val="22"/>
          <w:szCs w:val="22"/>
          <w:highlight w:val="yellow"/>
        </w:rPr>
        <w:t>types</w:t>
      </w:r>
      <w:r w:rsidR="0887BF96" w:rsidRPr="0636D7BE">
        <w:rPr>
          <w:rFonts w:ascii="Calibri" w:eastAsia="Calibri" w:hAnsi="Calibri" w:cs="Calibri"/>
          <w:sz w:val="22"/>
          <w:szCs w:val="22"/>
          <w:highlight w:val="yellow"/>
        </w:rPr>
        <w:t xml:space="preserve"> of XAI </w:t>
      </w:r>
      <w:r w:rsidR="57E1FE04" w:rsidRPr="0636D7BE">
        <w:rPr>
          <w:rFonts w:ascii="Calibri" w:eastAsia="Calibri" w:hAnsi="Calibri" w:cs="Calibri"/>
          <w:sz w:val="22"/>
          <w:szCs w:val="22"/>
          <w:highlight w:val="yellow"/>
        </w:rPr>
        <w:t>methods</w:t>
      </w:r>
      <w:r w:rsidR="7BE8BA70" w:rsidRPr="0636D7BE">
        <w:rPr>
          <w:rFonts w:ascii="Calibri" w:eastAsia="Calibri" w:hAnsi="Calibri" w:cs="Calibri"/>
          <w:sz w:val="22"/>
          <w:szCs w:val="22"/>
          <w:highlight w:val="yellow"/>
        </w:rPr>
        <w:t>. Since</w:t>
      </w:r>
      <w:r w:rsidR="34FF4D28" w:rsidRPr="0636D7BE">
        <w:rPr>
          <w:rFonts w:ascii="Calibri" w:eastAsia="Calibri" w:hAnsi="Calibri" w:cs="Calibri"/>
          <w:sz w:val="22"/>
          <w:szCs w:val="22"/>
          <w:highlight w:val="yellow"/>
        </w:rPr>
        <w:t xml:space="preserve"> it is difficult to model and explain them individually, </w:t>
      </w:r>
      <w:proofErr w:type="spellStart"/>
      <w:r w:rsidR="34FF4D28" w:rsidRPr="0636D7BE">
        <w:rPr>
          <w:rFonts w:ascii="Calibri" w:eastAsia="Calibri" w:hAnsi="Calibri" w:cs="Calibri"/>
          <w:b/>
          <w:bCs/>
          <w:sz w:val="22"/>
          <w:szCs w:val="22"/>
          <w:highlight w:val="yellow"/>
        </w:rPr>
        <w:t>iNNvestigate</w:t>
      </w:r>
      <w:proofErr w:type="spellEnd"/>
      <w:r w:rsidR="34FF4D28" w:rsidRPr="0636D7BE">
        <w:rPr>
          <w:rFonts w:ascii="Calibri" w:eastAsia="Calibri" w:hAnsi="Calibri" w:cs="Calibri"/>
          <w:sz w:val="22"/>
          <w:szCs w:val="22"/>
          <w:highlight w:val="yellow"/>
        </w:rPr>
        <w:t xml:space="preserve"> a p</w:t>
      </w:r>
      <w:r w:rsidR="1A3FE9F8" w:rsidRPr="0636D7BE">
        <w:rPr>
          <w:rFonts w:ascii="Calibri" w:eastAsia="Calibri" w:hAnsi="Calibri" w:cs="Calibri"/>
          <w:sz w:val="22"/>
          <w:szCs w:val="22"/>
          <w:highlight w:val="yellow"/>
        </w:rPr>
        <w:t xml:space="preserve">ython package has been developed to </w:t>
      </w:r>
      <w:r w:rsidR="6C6307B5" w:rsidRPr="0636D7BE">
        <w:rPr>
          <w:rFonts w:ascii="Calibri" w:eastAsia="Calibri" w:hAnsi="Calibri" w:cs="Calibri"/>
          <w:sz w:val="22"/>
          <w:szCs w:val="22"/>
          <w:highlight w:val="yellow"/>
        </w:rPr>
        <w:t>compare</w:t>
      </w:r>
      <w:r w:rsidR="1A3FE9F8" w:rsidRPr="0636D7BE">
        <w:rPr>
          <w:rFonts w:ascii="Calibri" w:eastAsia="Calibri" w:hAnsi="Calibri" w:cs="Calibri"/>
          <w:sz w:val="22"/>
          <w:szCs w:val="22"/>
          <w:highlight w:val="yellow"/>
        </w:rPr>
        <w:t xml:space="preserve"> NN and XAI methods.</w:t>
      </w:r>
      <w:r w:rsidR="15806216" w:rsidRPr="0636D7BE">
        <w:rPr>
          <w:rFonts w:ascii="Calibri" w:eastAsia="Calibri" w:hAnsi="Calibri" w:cs="Calibri"/>
          <w:sz w:val="22"/>
          <w:szCs w:val="22"/>
          <w:highlight w:val="yellow"/>
        </w:rPr>
        <w:t xml:space="preserve"> It compares how NN models will behave </w:t>
      </w:r>
      <w:r w:rsidR="1FB44B87" w:rsidRPr="0636D7BE">
        <w:rPr>
          <w:rFonts w:ascii="Calibri" w:eastAsia="Calibri" w:hAnsi="Calibri" w:cs="Calibri"/>
          <w:sz w:val="22"/>
          <w:szCs w:val="22"/>
          <w:highlight w:val="yellow"/>
        </w:rPr>
        <w:t>in</w:t>
      </w:r>
      <w:r w:rsidR="15806216" w:rsidRPr="0636D7BE">
        <w:rPr>
          <w:rFonts w:ascii="Calibri" w:eastAsia="Calibri" w:hAnsi="Calibri" w:cs="Calibri"/>
          <w:sz w:val="22"/>
          <w:szCs w:val="22"/>
          <w:highlight w:val="yellow"/>
        </w:rPr>
        <w:t xml:space="preserve"> certain </w:t>
      </w:r>
      <w:r w:rsidR="743E0AD3" w:rsidRPr="0636D7BE">
        <w:rPr>
          <w:rFonts w:ascii="Calibri" w:eastAsia="Calibri" w:hAnsi="Calibri" w:cs="Calibri"/>
          <w:sz w:val="22"/>
          <w:szCs w:val="22"/>
          <w:highlight w:val="yellow"/>
        </w:rPr>
        <w:t>instances</w:t>
      </w:r>
      <w:r w:rsidR="15806216" w:rsidRPr="0636D7BE">
        <w:rPr>
          <w:rFonts w:ascii="Calibri" w:eastAsia="Calibri" w:hAnsi="Calibri" w:cs="Calibri"/>
          <w:sz w:val="22"/>
          <w:szCs w:val="22"/>
          <w:highlight w:val="yellow"/>
        </w:rPr>
        <w:t xml:space="preserve"> </w:t>
      </w:r>
      <w:r w:rsidR="3AD2DFA3" w:rsidRPr="0636D7BE">
        <w:rPr>
          <w:rFonts w:ascii="Calibri" w:eastAsia="Calibri" w:hAnsi="Calibri" w:cs="Calibri"/>
          <w:sz w:val="22"/>
          <w:szCs w:val="22"/>
          <w:highlight w:val="yellow"/>
        </w:rPr>
        <w:t>through</w:t>
      </w:r>
      <w:r w:rsidR="15806216" w:rsidRPr="0636D7BE">
        <w:rPr>
          <w:rFonts w:ascii="Calibri" w:eastAsia="Calibri" w:hAnsi="Calibri" w:cs="Calibri"/>
          <w:sz w:val="22"/>
          <w:szCs w:val="22"/>
          <w:highlight w:val="yellow"/>
        </w:rPr>
        <w:t xml:space="preserve"> the visualization of feature contribution </w:t>
      </w:r>
      <w:r w:rsidR="0FEA0B84" w:rsidRPr="0636D7BE">
        <w:rPr>
          <w:rFonts w:ascii="Calibri" w:eastAsia="Calibri" w:hAnsi="Calibri" w:cs="Calibri"/>
          <w:sz w:val="22"/>
          <w:szCs w:val="22"/>
          <w:highlight w:val="yellow"/>
        </w:rPr>
        <w:t>using the selected XAI method.</w:t>
      </w:r>
      <w:r w:rsidR="25D2FB74" w:rsidRPr="0636D7BE">
        <w:rPr>
          <w:rFonts w:ascii="Calibri" w:eastAsia="Calibri" w:hAnsi="Calibri" w:cs="Calibri"/>
          <w:sz w:val="22"/>
          <w:szCs w:val="22"/>
        </w:rPr>
        <w:t xml:space="preserve"> </w:t>
      </w:r>
    </w:p>
    <w:p w14:paraId="10D1B64C" w14:textId="639D75AB" w:rsidR="25D2FB74" w:rsidRDefault="25D2FB74" w:rsidP="0636D7BE">
      <w:pPr>
        <w:rPr>
          <w:rFonts w:ascii="Calibri" w:eastAsia="Calibri" w:hAnsi="Calibri" w:cs="Calibri"/>
          <w:sz w:val="22"/>
          <w:szCs w:val="22"/>
          <w:highlight w:val="yellow"/>
        </w:rPr>
      </w:pPr>
      <w:proofErr w:type="spellStart"/>
      <w:r w:rsidRPr="0636D7BE">
        <w:rPr>
          <w:rFonts w:ascii="Calibri" w:eastAsia="Calibri" w:hAnsi="Calibri" w:cs="Calibri"/>
          <w:b/>
          <w:bCs/>
          <w:sz w:val="22"/>
          <w:szCs w:val="22"/>
          <w:highlight w:val="yellow"/>
        </w:rPr>
        <w:t>INNvestigate</w:t>
      </w:r>
      <w:proofErr w:type="spellEnd"/>
      <w:r w:rsidRPr="0636D7BE">
        <w:rPr>
          <w:rFonts w:ascii="Calibri" w:eastAsia="Calibri" w:hAnsi="Calibri" w:cs="Calibri"/>
          <w:b/>
          <w:bCs/>
          <w:sz w:val="22"/>
          <w:szCs w:val="22"/>
          <w:highlight w:val="yellow"/>
        </w:rPr>
        <w:t xml:space="preserve"> </w:t>
      </w:r>
      <w:r w:rsidRPr="0636D7BE">
        <w:rPr>
          <w:rFonts w:ascii="Calibri" w:eastAsia="Calibri" w:hAnsi="Calibri" w:cs="Calibri"/>
          <w:sz w:val="22"/>
          <w:szCs w:val="22"/>
          <w:highlight w:val="yellow"/>
        </w:rPr>
        <w:t xml:space="preserve">supports propagation based XAI methods such as Saliency maps, integrated Gradient, </w:t>
      </w:r>
      <w:r w:rsidR="7FFCC424" w:rsidRPr="0636D7BE">
        <w:rPr>
          <w:rFonts w:ascii="Calibri" w:eastAsia="Calibri" w:hAnsi="Calibri" w:cs="Calibri"/>
          <w:sz w:val="22"/>
          <w:szCs w:val="22"/>
          <w:highlight w:val="yellow"/>
        </w:rPr>
        <w:t>and LRP</w:t>
      </w:r>
    </w:p>
    <w:p w14:paraId="1BAE38E8" w14:textId="333837C4" w:rsidR="7FFCC424" w:rsidRDefault="7FFCC424" w:rsidP="0636D7BE">
      <w:pPr>
        <w:rPr>
          <w:rFonts w:ascii="Calibri" w:eastAsia="Calibri" w:hAnsi="Calibri" w:cs="Calibri"/>
          <w:sz w:val="22"/>
          <w:szCs w:val="22"/>
          <w:highlight w:val="yellow"/>
        </w:rPr>
      </w:pPr>
      <w:proofErr w:type="spellStart"/>
      <w:r w:rsidRPr="0636D7BE">
        <w:rPr>
          <w:rFonts w:ascii="Calibri" w:eastAsia="Calibri" w:hAnsi="Calibri" w:cs="Calibri"/>
          <w:b/>
          <w:bCs/>
          <w:sz w:val="22"/>
          <w:szCs w:val="22"/>
          <w:highlight w:val="yellow"/>
        </w:rPr>
        <w:t>ExplAIner</w:t>
      </w:r>
      <w:proofErr w:type="spellEnd"/>
      <w:r w:rsidRPr="0636D7BE">
        <w:rPr>
          <w:rFonts w:ascii="Calibri" w:eastAsia="Calibri" w:hAnsi="Calibri" w:cs="Calibri"/>
          <w:sz w:val="22"/>
          <w:szCs w:val="22"/>
          <w:highlight w:val="yellow"/>
        </w:rPr>
        <w:t xml:space="preserve"> and </w:t>
      </w:r>
      <w:r w:rsidRPr="0636D7BE">
        <w:rPr>
          <w:rFonts w:ascii="Calibri" w:eastAsia="Calibri" w:hAnsi="Calibri" w:cs="Calibri"/>
          <w:b/>
          <w:bCs/>
          <w:sz w:val="22"/>
          <w:szCs w:val="22"/>
          <w:highlight w:val="yellow"/>
        </w:rPr>
        <w:t>MELODY</w:t>
      </w:r>
      <w:r w:rsidRPr="0636D7BE">
        <w:rPr>
          <w:rFonts w:ascii="Calibri" w:eastAsia="Calibri" w:hAnsi="Calibri" w:cs="Calibri"/>
          <w:sz w:val="22"/>
          <w:szCs w:val="22"/>
          <w:highlight w:val="yellow"/>
        </w:rPr>
        <w:t xml:space="preserve"> support propagation and feature based XAI methods </w:t>
      </w:r>
      <w:r w:rsidR="618CCBE9" w:rsidRPr="0636D7BE">
        <w:rPr>
          <w:rFonts w:ascii="Calibri" w:eastAsia="Calibri" w:hAnsi="Calibri" w:cs="Calibri"/>
          <w:sz w:val="22"/>
          <w:szCs w:val="22"/>
          <w:highlight w:val="yellow"/>
        </w:rPr>
        <w:t xml:space="preserve">such as LIME, LRP, SHAP, Saliency Maps, </w:t>
      </w:r>
      <w:proofErr w:type="spellStart"/>
      <w:r w:rsidR="618CCBE9" w:rsidRPr="0636D7BE">
        <w:rPr>
          <w:rFonts w:ascii="Calibri" w:eastAsia="Calibri" w:hAnsi="Calibri" w:cs="Calibri"/>
          <w:sz w:val="22"/>
          <w:szCs w:val="22"/>
          <w:highlight w:val="yellow"/>
        </w:rPr>
        <w:t>DeepLIFT</w:t>
      </w:r>
      <w:proofErr w:type="spellEnd"/>
      <w:r w:rsidR="618CCBE9" w:rsidRPr="0636D7BE">
        <w:rPr>
          <w:rFonts w:ascii="Calibri" w:eastAsia="Calibri" w:hAnsi="Calibri" w:cs="Calibri"/>
          <w:sz w:val="22"/>
          <w:szCs w:val="22"/>
          <w:highlight w:val="yellow"/>
        </w:rPr>
        <w:t xml:space="preserve"> to pro</w:t>
      </w:r>
      <w:r w:rsidR="55A8F2CF" w:rsidRPr="0636D7BE">
        <w:rPr>
          <w:rFonts w:ascii="Calibri" w:eastAsia="Calibri" w:hAnsi="Calibri" w:cs="Calibri"/>
          <w:sz w:val="22"/>
          <w:szCs w:val="22"/>
          <w:highlight w:val="yellow"/>
        </w:rPr>
        <w:t xml:space="preserve">vide </w:t>
      </w:r>
      <w:proofErr w:type="spellStart"/>
      <w:r w:rsidR="55A8F2CF" w:rsidRPr="0636D7BE">
        <w:rPr>
          <w:rFonts w:ascii="Calibri" w:eastAsia="Calibri" w:hAnsi="Calibri" w:cs="Calibri"/>
          <w:sz w:val="22"/>
          <w:szCs w:val="22"/>
          <w:highlight w:val="yellow"/>
        </w:rPr>
        <w:t>vXAI</w:t>
      </w:r>
      <w:proofErr w:type="spellEnd"/>
      <w:r w:rsidR="55A8F2CF" w:rsidRPr="0636D7BE">
        <w:rPr>
          <w:rFonts w:ascii="Calibri" w:eastAsia="Calibri" w:hAnsi="Calibri" w:cs="Calibri"/>
          <w:sz w:val="22"/>
          <w:szCs w:val="22"/>
          <w:highlight w:val="yellow"/>
        </w:rPr>
        <w:t xml:space="preserve"> explanations</w:t>
      </w:r>
    </w:p>
    <w:p w14:paraId="44E4CC93" w14:textId="5DC9F7DD" w:rsidR="55A8F2CF" w:rsidRDefault="55A8F2CF" w:rsidP="0636D7BE">
      <w:pPr>
        <w:rPr>
          <w:rFonts w:ascii="Calibri" w:eastAsia="Calibri" w:hAnsi="Calibri" w:cs="Calibri"/>
          <w:sz w:val="22"/>
          <w:szCs w:val="22"/>
          <w:highlight w:val="yellow"/>
        </w:rPr>
      </w:pPr>
      <w:r w:rsidRPr="0636D7BE">
        <w:rPr>
          <w:rFonts w:ascii="Calibri" w:eastAsia="Calibri" w:hAnsi="Calibri" w:cs="Calibri"/>
          <w:sz w:val="22"/>
          <w:szCs w:val="22"/>
          <w:highlight w:val="yellow"/>
        </w:rPr>
        <w:t>These comprehensive XAI and Model tools provide both local and global explanations.</w:t>
      </w:r>
    </w:p>
    <w:p w14:paraId="0A06C324" w14:textId="1AAE64B0" w:rsidR="55A8F2CF" w:rsidRDefault="55A8F2CF"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Other Methods</w:t>
      </w:r>
    </w:p>
    <w:p w14:paraId="2767C710" w14:textId="68D9BB83" w:rsidR="06F32639" w:rsidRDefault="06F32639" w:rsidP="0636D7BE">
      <w:pPr>
        <w:rPr>
          <w:rFonts w:ascii="Calibri" w:eastAsia="Calibri" w:hAnsi="Calibri" w:cs="Calibri"/>
          <w:sz w:val="22"/>
          <w:szCs w:val="22"/>
        </w:rPr>
      </w:pPr>
      <w:r w:rsidRPr="0636D7BE">
        <w:rPr>
          <w:rFonts w:ascii="Calibri" w:eastAsia="Calibri" w:hAnsi="Calibri" w:cs="Calibri"/>
          <w:b/>
          <w:bCs/>
          <w:sz w:val="22"/>
          <w:szCs w:val="22"/>
        </w:rPr>
        <w:t xml:space="preserve">Case-based </w:t>
      </w:r>
      <w:r w:rsidR="4F87CEC4" w:rsidRPr="0636D7BE">
        <w:rPr>
          <w:rFonts w:ascii="Calibri" w:eastAsia="Calibri" w:hAnsi="Calibri" w:cs="Calibri"/>
          <w:b/>
          <w:bCs/>
          <w:sz w:val="22"/>
          <w:szCs w:val="22"/>
        </w:rPr>
        <w:t xml:space="preserve">Reasoning </w:t>
      </w:r>
      <w:r w:rsidR="4F87CEC4" w:rsidRPr="0636D7BE">
        <w:rPr>
          <w:rFonts w:ascii="Calibri" w:eastAsia="Calibri" w:hAnsi="Calibri" w:cs="Calibri"/>
          <w:sz w:val="22"/>
          <w:szCs w:val="22"/>
        </w:rPr>
        <w:t>is</w:t>
      </w:r>
      <w:r w:rsidRPr="0636D7BE">
        <w:rPr>
          <w:rFonts w:ascii="Calibri" w:eastAsia="Calibri" w:hAnsi="Calibri" w:cs="Calibri"/>
          <w:sz w:val="22"/>
          <w:szCs w:val="22"/>
        </w:rPr>
        <w:t xml:space="preserve"> another type of XAI that helps to explain using decision based on similarities of p</w:t>
      </w:r>
      <w:r w:rsidR="138F2C8B" w:rsidRPr="0636D7BE">
        <w:rPr>
          <w:rFonts w:ascii="Calibri" w:eastAsia="Calibri" w:hAnsi="Calibri" w:cs="Calibri"/>
          <w:sz w:val="22"/>
          <w:szCs w:val="22"/>
        </w:rPr>
        <w:t>revious cases</w:t>
      </w:r>
      <w:r w:rsidR="0B061BD1" w:rsidRPr="0636D7BE">
        <w:rPr>
          <w:rFonts w:ascii="Calibri" w:eastAsia="Calibri" w:hAnsi="Calibri" w:cs="Calibri"/>
          <w:sz w:val="22"/>
          <w:szCs w:val="22"/>
        </w:rPr>
        <w:t>, This XAI is commonly used in medicine domains. Lamy et al</w:t>
      </w:r>
      <w:r w:rsidR="780B61C4" w:rsidRPr="0636D7BE">
        <w:rPr>
          <w:rFonts w:ascii="Calibri" w:eastAsia="Calibri" w:hAnsi="Calibri" w:cs="Calibri"/>
          <w:sz w:val="22"/>
          <w:szCs w:val="22"/>
        </w:rPr>
        <w:t xml:space="preserve">. Used </w:t>
      </w:r>
      <w:r w:rsidR="257AE0CB" w:rsidRPr="0636D7BE">
        <w:rPr>
          <w:rFonts w:ascii="Calibri" w:eastAsia="Calibri" w:hAnsi="Calibri" w:cs="Calibri"/>
          <w:sz w:val="22"/>
          <w:szCs w:val="22"/>
        </w:rPr>
        <w:t>a case</w:t>
      </w:r>
      <w:r w:rsidR="780B61C4" w:rsidRPr="0636D7BE">
        <w:rPr>
          <w:rFonts w:ascii="Calibri" w:eastAsia="Calibri" w:hAnsi="Calibri" w:cs="Calibri"/>
          <w:sz w:val="22"/>
          <w:szCs w:val="22"/>
        </w:rPr>
        <w:t>-based reasoning approach to explain clinical data</w:t>
      </w:r>
      <w:r w:rsidR="3263463A" w:rsidRPr="0636D7BE">
        <w:rPr>
          <w:rFonts w:ascii="Calibri" w:eastAsia="Calibri" w:hAnsi="Calibri" w:cs="Calibri"/>
          <w:sz w:val="22"/>
          <w:szCs w:val="22"/>
        </w:rPr>
        <w:t>sets as rainbow boxes. These rainbow boxes explain the AI model via weight and case similarities.</w:t>
      </w:r>
    </w:p>
    <w:p w14:paraId="69C049C7" w14:textId="434493E5" w:rsidR="288BF320" w:rsidRDefault="288BF320" w:rsidP="0636D7BE">
      <w:pPr>
        <w:rPr>
          <w:rFonts w:ascii="Calibri" w:eastAsia="Calibri" w:hAnsi="Calibri" w:cs="Calibri"/>
          <w:sz w:val="22"/>
          <w:szCs w:val="22"/>
        </w:rPr>
      </w:pPr>
      <w:proofErr w:type="spellStart"/>
      <w:proofErr w:type="gramStart"/>
      <w:r w:rsidRPr="0636D7BE">
        <w:rPr>
          <w:rFonts w:ascii="Calibri" w:eastAsia="Calibri" w:hAnsi="Calibri" w:cs="Calibri"/>
          <w:b/>
          <w:bCs/>
          <w:sz w:val="22"/>
          <w:szCs w:val="22"/>
        </w:rPr>
        <w:t>i</w:t>
      </w:r>
      <w:r w:rsidR="7A205E64" w:rsidRPr="0636D7BE">
        <w:rPr>
          <w:rFonts w:ascii="Calibri" w:eastAsia="Calibri" w:hAnsi="Calibri" w:cs="Calibri"/>
          <w:b/>
          <w:bCs/>
          <w:sz w:val="22"/>
          <w:szCs w:val="22"/>
        </w:rPr>
        <w:t>Forest</w:t>
      </w:r>
      <w:proofErr w:type="spellEnd"/>
      <w:r w:rsidR="7A205E64" w:rsidRPr="0636D7BE">
        <w:rPr>
          <w:rFonts w:ascii="Calibri" w:eastAsia="Calibri" w:hAnsi="Calibri" w:cs="Calibri"/>
          <w:b/>
          <w:bCs/>
          <w:sz w:val="22"/>
          <w:szCs w:val="22"/>
        </w:rPr>
        <w:t xml:space="preserve"> </w:t>
      </w:r>
      <w:r w:rsidR="7A205E64" w:rsidRPr="0636D7BE">
        <w:rPr>
          <w:rFonts w:ascii="Calibri" w:eastAsia="Calibri" w:hAnsi="Calibri" w:cs="Calibri"/>
          <w:sz w:val="22"/>
          <w:szCs w:val="22"/>
        </w:rPr>
        <w:t xml:space="preserve"> uses</w:t>
      </w:r>
      <w:proofErr w:type="gramEnd"/>
      <w:r w:rsidR="7A205E64" w:rsidRPr="0636D7BE">
        <w:rPr>
          <w:rFonts w:ascii="Calibri" w:eastAsia="Calibri" w:hAnsi="Calibri" w:cs="Calibri"/>
          <w:sz w:val="22"/>
          <w:szCs w:val="22"/>
        </w:rPr>
        <w:t xml:space="preserve"> the MDI </w:t>
      </w:r>
      <w:r w:rsidR="422FB539" w:rsidRPr="0636D7BE">
        <w:rPr>
          <w:rFonts w:ascii="Calibri" w:eastAsia="Calibri" w:hAnsi="Calibri" w:cs="Calibri"/>
          <w:sz w:val="22"/>
          <w:szCs w:val="22"/>
        </w:rPr>
        <w:t>method,</w:t>
      </w:r>
      <w:r w:rsidR="7A205E64" w:rsidRPr="0636D7BE">
        <w:rPr>
          <w:rFonts w:ascii="Calibri" w:eastAsia="Calibri" w:hAnsi="Calibri" w:cs="Calibri"/>
          <w:sz w:val="22"/>
          <w:szCs w:val="22"/>
        </w:rPr>
        <w:t xml:space="preserve"> </w:t>
      </w:r>
      <w:r w:rsidR="2B51C345" w:rsidRPr="0636D7BE">
        <w:rPr>
          <w:rFonts w:ascii="Calibri" w:eastAsia="Calibri" w:hAnsi="Calibri" w:cs="Calibri"/>
          <w:sz w:val="22"/>
          <w:szCs w:val="22"/>
        </w:rPr>
        <w:t>which</w:t>
      </w:r>
      <w:r w:rsidR="7A205E64" w:rsidRPr="0636D7BE">
        <w:rPr>
          <w:rFonts w:ascii="Calibri" w:eastAsia="Calibri" w:hAnsi="Calibri" w:cs="Calibri"/>
          <w:sz w:val="22"/>
          <w:szCs w:val="22"/>
        </w:rPr>
        <w:t xml:space="preserve"> is a model specific me</w:t>
      </w:r>
      <w:r w:rsidR="795E466D" w:rsidRPr="0636D7BE">
        <w:rPr>
          <w:rFonts w:ascii="Calibri" w:eastAsia="Calibri" w:hAnsi="Calibri" w:cs="Calibri"/>
          <w:sz w:val="22"/>
          <w:szCs w:val="22"/>
        </w:rPr>
        <w:t xml:space="preserve">thod for random forest, used to present </w:t>
      </w:r>
      <w:r w:rsidR="05DB2705" w:rsidRPr="0636D7BE">
        <w:rPr>
          <w:rFonts w:ascii="Calibri" w:eastAsia="Calibri" w:hAnsi="Calibri" w:cs="Calibri"/>
          <w:sz w:val="22"/>
          <w:szCs w:val="22"/>
        </w:rPr>
        <w:t>feature-based</w:t>
      </w:r>
      <w:r w:rsidR="795E466D" w:rsidRPr="0636D7BE">
        <w:rPr>
          <w:rFonts w:ascii="Calibri" w:eastAsia="Calibri" w:hAnsi="Calibri" w:cs="Calibri"/>
          <w:sz w:val="22"/>
          <w:szCs w:val="22"/>
        </w:rPr>
        <w:t xml:space="preserve"> explanation</w:t>
      </w:r>
      <w:r w:rsidR="73A9786B" w:rsidRPr="0636D7BE">
        <w:rPr>
          <w:rFonts w:ascii="Calibri" w:eastAsia="Calibri" w:hAnsi="Calibri" w:cs="Calibri"/>
          <w:sz w:val="22"/>
          <w:szCs w:val="22"/>
        </w:rPr>
        <w:t>. It</w:t>
      </w:r>
      <w:r w:rsidR="25B406F0" w:rsidRPr="0636D7BE">
        <w:rPr>
          <w:rFonts w:ascii="Calibri" w:eastAsia="Calibri" w:hAnsi="Calibri" w:cs="Calibri"/>
          <w:sz w:val="22"/>
          <w:szCs w:val="22"/>
        </w:rPr>
        <w:t xml:space="preserve"> explains the decision paths based on feature ranges.</w:t>
      </w:r>
      <w:r w:rsidR="0BB721A9" w:rsidRPr="0636D7BE">
        <w:rPr>
          <w:rFonts w:ascii="Calibri" w:eastAsia="Calibri" w:hAnsi="Calibri" w:cs="Calibri"/>
          <w:sz w:val="22"/>
          <w:szCs w:val="22"/>
        </w:rPr>
        <w:t xml:space="preserve"> </w:t>
      </w:r>
      <w:proofErr w:type="spellStart"/>
      <w:r w:rsidR="0BB721A9" w:rsidRPr="0636D7BE">
        <w:rPr>
          <w:rFonts w:ascii="Calibri" w:eastAsia="Calibri" w:hAnsi="Calibri" w:cs="Calibri"/>
          <w:sz w:val="22"/>
          <w:szCs w:val="22"/>
        </w:rPr>
        <w:t>IForest</w:t>
      </w:r>
      <w:proofErr w:type="spellEnd"/>
      <w:r w:rsidR="0BB721A9" w:rsidRPr="0636D7BE">
        <w:rPr>
          <w:rFonts w:ascii="Calibri" w:eastAsia="Calibri" w:hAnsi="Calibri" w:cs="Calibri"/>
          <w:sz w:val="22"/>
          <w:szCs w:val="22"/>
        </w:rPr>
        <w:t xml:space="preserve"> supports Case-based </w:t>
      </w:r>
      <w:r w:rsidR="0DF979D9" w:rsidRPr="0636D7BE">
        <w:rPr>
          <w:rFonts w:ascii="Calibri" w:eastAsia="Calibri" w:hAnsi="Calibri" w:cs="Calibri"/>
          <w:sz w:val="22"/>
          <w:szCs w:val="22"/>
        </w:rPr>
        <w:t>reasoning</w:t>
      </w:r>
      <w:r w:rsidR="0BB721A9" w:rsidRPr="0636D7BE">
        <w:rPr>
          <w:rFonts w:ascii="Calibri" w:eastAsia="Calibri" w:hAnsi="Calibri" w:cs="Calibri"/>
          <w:sz w:val="22"/>
          <w:szCs w:val="22"/>
        </w:rPr>
        <w:t xml:space="preserve"> by adopting similarity measures of both data similarity and de</w:t>
      </w:r>
      <w:r w:rsidR="2687670E" w:rsidRPr="0636D7BE">
        <w:rPr>
          <w:rFonts w:ascii="Calibri" w:eastAsia="Calibri" w:hAnsi="Calibri" w:cs="Calibri"/>
          <w:sz w:val="22"/>
          <w:szCs w:val="22"/>
        </w:rPr>
        <w:t>cision path.</w:t>
      </w:r>
    </w:p>
    <w:p w14:paraId="2C77446D" w14:textId="65064C4A" w:rsidR="0636D7BE" w:rsidRDefault="0636D7BE" w:rsidP="0636D7BE">
      <w:pPr>
        <w:rPr>
          <w:rFonts w:ascii="Calibri" w:eastAsia="Calibri" w:hAnsi="Calibri" w:cs="Calibri"/>
          <w:sz w:val="22"/>
          <w:szCs w:val="22"/>
        </w:rPr>
      </w:pPr>
    </w:p>
    <w:p w14:paraId="220047EB" w14:textId="7CC50A47" w:rsidR="4D770C68" w:rsidRDefault="4D770C68"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 xml:space="preserve">Exploring the visual approaches used in data representation of local and global explanations adopted by </w:t>
      </w:r>
      <w:proofErr w:type="spellStart"/>
      <w:r w:rsidRPr="0636D7BE">
        <w:rPr>
          <w:rFonts w:ascii="Calibri" w:eastAsia="Calibri" w:hAnsi="Calibri" w:cs="Calibri"/>
          <w:b/>
          <w:bCs/>
          <w:sz w:val="22"/>
          <w:szCs w:val="22"/>
          <w:u w:val="single"/>
        </w:rPr>
        <w:t>vXAI</w:t>
      </w:r>
      <w:proofErr w:type="spellEnd"/>
      <w:r w:rsidRPr="0636D7BE">
        <w:rPr>
          <w:rFonts w:ascii="Calibri" w:eastAsia="Calibri" w:hAnsi="Calibri" w:cs="Calibri"/>
          <w:b/>
          <w:bCs/>
          <w:sz w:val="22"/>
          <w:szCs w:val="22"/>
          <w:u w:val="single"/>
        </w:rPr>
        <w:t xml:space="preserve"> res</w:t>
      </w:r>
      <w:r w:rsidR="2C85F9F7" w:rsidRPr="0636D7BE">
        <w:rPr>
          <w:rFonts w:ascii="Calibri" w:eastAsia="Calibri" w:hAnsi="Calibri" w:cs="Calibri"/>
          <w:b/>
          <w:bCs/>
          <w:sz w:val="22"/>
          <w:szCs w:val="22"/>
          <w:u w:val="single"/>
        </w:rPr>
        <w:t>earch</w:t>
      </w:r>
    </w:p>
    <w:p w14:paraId="7A166C4F" w14:textId="6152767A" w:rsidR="65E9CFCA" w:rsidRDefault="65E9CFCA" w:rsidP="0636D7BE">
      <w:pPr>
        <w:rPr>
          <w:rFonts w:ascii="Calibri" w:eastAsia="Calibri" w:hAnsi="Calibri" w:cs="Calibri"/>
          <w:sz w:val="22"/>
          <w:szCs w:val="22"/>
        </w:rPr>
      </w:pPr>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This section focuses on </w:t>
      </w:r>
      <w:proofErr w:type="gramStart"/>
      <w:r w:rsidRPr="0636D7BE">
        <w:rPr>
          <w:rFonts w:ascii="Calibri" w:eastAsia="Calibri" w:hAnsi="Calibri" w:cs="Calibri"/>
          <w:sz w:val="22"/>
          <w:szCs w:val="22"/>
        </w:rPr>
        <w:t>the visual</w:t>
      </w:r>
      <w:proofErr w:type="gramEnd"/>
      <w:r w:rsidRPr="0636D7BE">
        <w:rPr>
          <w:rFonts w:ascii="Calibri" w:eastAsia="Calibri" w:hAnsi="Calibri" w:cs="Calibri"/>
          <w:sz w:val="22"/>
          <w:szCs w:val="22"/>
        </w:rPr>
        <w:t xml:space="preserve"> representation of data to be more accessible for users.</w:t>
      </w:r>
    </w:p>
    <w:p w14:paraId="45407967" w14:textId="19098CE7" w:rsidR="6B24B7F5" w:rsidRDefault="6B24B7F5" w:rsidP="0636D7BE">
      <w:pPr>
        <w:rPr>
          <w:rFonts w:ascii="Calibri" w:eastAsia="Calibri" w:hAnsi="Calibri" w:cs="Calibri"/>
          <w:sz w:val="22"/>
          <w:szCs w:val="22"/>
        </w:rPr>
      </w:pPr>
      <w:r w:rsidRPr="0636D7BE">
        <w:rPr>
          <w:rFonts w:ascii="Calibri" w:eastAsia="Calibri" w:hAnsi="Calibri" w:cs="Calibri"/>
          <w:b/>
          <w:bCs/>
          <w:sz w:val="22"/>
          <w:szCs w:val="22"/>
        </w:rPr>
        <w:lastRenderedPageBreak/>
        <w:t xml:space="preserve">Rule Matrix </w:t>
      </w:r>
      <w:r w:rsidRPr="0636D7BE">
        <w:rPr>
          <w:rFonts w:ascii="Calibri" w:eastAsia="Calibri" w:hAnsi="Calibri" w:cs="Calibri"/>
          <w:sz w:val="22"/>
          <w:szCs w:val="22"/>
        </w:rPr>
        <w:t xml:space="preserve">displays data in a </w:t>
      </w:r>
      <w:r w:rsidRPr="0636D7BE">
        <w:rPr>
          <w:rFonts w:ascii="Calibri" w:eastAsia="Calibri" w:hAnsi="Calibri" w:cs="Calibri"/>
          <w:b/>
          <w:bCs/>
          <w:sz w:val="22"/>
          <w:szCs w:val="22"/>
        </w:rPr>
        <w:t>table form</w:t>
      </w:r>
      <w:r w:rsidRPr="0636D7BE">
        <w:rPr>
          <w:rFonts w:ascii="Calibri" w:eastAsia="Calibri" w:hAnsi="Calibri" w:cs="Calibri"/>
          <w:sz w:val="22"/>
          <w:szCs w:val="22"/>
        </w:rPr>
        <w:t xml:space="preserve">, so </w:t>
      </w:r>
      <w:r w:rsidR="4CCECA5A" w:rsidRPr="0636D7BE">
        <w:rPr>
          <w:rFonts w:ascii="Calibri" w:eastAsia="Calibri" w:hAnsi="Calibri" w:cs="Calibri"/>
          <w:sz w:val="22"/>
          <w:szCs w:val="22"/>
        </w:rPr>
        <w:t>specific instances or subgroups can be focused on by filtering</w:t>
      </w:r>
    </w:p>
    <w:p w14:paraId="0C73A28A" w14:textId="3CB8E7A6" w:rsidR="4FE54E48" w:rsidRDefault="4FE54E48" w:rsidP="0636D7BE">
      <w:pPr>
        <w:rPr>
          <w:rFonts w:ascii="Calibri" w:eastAsia="Calibri" w:hAnsi="Calibri" w:cs="Calibri"/>
          <w:sz w:val="22"/>
          <w:szCs w:val="22"/>
        </w:rPr>
      </w:pPr>
      <w:proofErr w:type="spellStart"/>
      <w:proofErr w:type="gramStart"/>
      <w:r w:rsidRPr="0636D7BE">
        <w:rPr>
          <w:rFonts w:ascii="Calibri" w:eastAsia="Calibri" w:hAnsi="Calibri" w:cs="Calibri"/>
          <w:b/>
          <w:bCs/>
          <w:sz w:val="22"/>
          <w:szCs w:val="22"/>
        </w:rPr>
        <w:t>i</w:t>
      </w:r>
      <w:r w:rsidR="4CCECA5A" w:rsidRPr="0636D7BE">
        <w:rPr>
          <w:rFonts w:ascii="Calibri" w:eastAsia="Calibri" w:hAnsi="Calibri" w:cs="Calibri"/>
          <w:b/>
          <w:bCs/>
          <w:sz w:val="22"/>
          <w:szCs w:val="22"/>
        </w:rPr>
        <w:t>Forest</w:t>
      </w:r>
      <w:proofErr w:type="spellEnd"/>
      <w:r w:rsidR="4CCECA5A" w:rsidRPr="0636D7BE">
        <w:rPr>
          <w:rFonts w:ascii="Calibri" w:eastAsia="Calibri" w:hAnsi="Calibri" w:cs="Calibri"/>
          <w:b/>
          <w:bCs/>
          <w:sz w:val="22"/>
          <w:szCs w:val="22"/>
        </w:rPr>
        <w:t xml:space="preserve">  </w:t>
      </w:r>
      <w:r w:rsidR="4CCECA5A" w:rsidRPr="0636D7BE">
        <w:rPr>
          <w:rFonts w:ascii="Calibri" w:eastAsia="Calibri" w:hAnsi="Calibri" w:cs="Calibri"/>
          <w:sz w:val="22"/>
          <w:szCs w:val="22"/>
        </w:rPr>
        <w:t>also</w:t>
      </w:r>
      <w:proofErr w:type="gramEnd"/>
      <w:r w:rsidR="4CCECA5A" w:rsidRPr="0636D7BE">
        <w:rPr>
          <w:rFonts w:ascii="Calibri" w:eastAsia="Calibri" w:hAnsi="Calibri" w:cs="Calibri"/>
          <w:sz w:val="22"/>
          <w:szCs w:val="22"/>
        </w:rPr>
        <w:t xml:space="preserve"> adopts </w:t>
      </w:r>
      <w:r w:rsidR="019C6162" w:rsidRPr="0636D7BE">
        <w:rPr>
          <w:rFonts w:ascii="Calibri" w:eastAsia="Calibri" w:hAnsi="Calibri" w:cs="Calibri"/>
          <w:sz w:val="22"/>
          <w:szCs w:val="22"/>
        </w:rPr>
        <w:t xml:space="preserve">a </w:t>
      </w:r>
      <w:r w:rsidR="019C6162" w:rsidRPr="0636D7BE">
        <w:rPr>
          <w:rFonts w:ascii="Calibri" w:eastAsia="Calibri" w:hAnsi="Calibri" w:cs="Calibri"/>
          <w:b/>
          <w:bCs/>
          <w:sz w:val="28"/>
          <w:szCs w:val="28"/>
        </w:rPr>
        <w:t>table</w:t>
      </w:r>
      <w:r w:rsidR="4CCECA5A" w:rsidRPr="0636D7BE">
        <w:rPr>
          <w:rFonts w:ascii="Calibri" w:eastAsia="Calibri" w:hAnsi="Calibri" w:cs="Calibri"/>
          <w:b/>
          <w:bCs/>
          <w:sz w:val="28"/>
          <w:szCs w:val="28"/>
        </w:rPr>
        <w:t xml:space="preserve"> form</w:t>
      </w:r>
      <w:r w:rsidR="4CCECA5A" w:rsidRPr="0636D7BE">
        <w:rPr>
          <w:rFonts w:ascii="Calibri" w:eastAsia="Calibri" w:hAnsi="Calibri" w:cs="Calibri"/>
          <w:b/>
          <w:bCs/>
          <w:sz w:val="22"/>
          <w:szCs w:val="22"/>
        </w:rPr>
        <w:t xml:space="preserve"> </w:t>
      </w:r>
      <w:r w:rsidR="4CCECA5A" w:rsidRPr="0636D7BE">
        <w:rPr>
          <w:rFonts w:ascii="Calibri" w:eastAsia="Calibri" w:hAnsi="Calibri" w:cs="Calibri"/>
          <w:sz w:val="22"/>
          <w:szCs w:val="22"/>
        </w:rPr>
        <w:t xml:space="preserve">to represent </w:t>
      </w:r>
      <w:r w:rsidR="0C406EDF" w:rsidRPr="0636D7BE">
        <w:rPr>
          <w:rFonts w:ascii="Calibri" w:eastAsia="Calibri" w:hAnsi="Calibri" w:cs="Calibri"/>
          <w:sz w:val="22"/>
          <w:szCs w:val="22"/>
        </w:rPr>
        <w:t>data;</w:t>
      </w:r>
      <w:r w:rsidR="54D95011" w:rsidRPr="0636D7BE">
        <w:rPr>
          <w:rFonts w:ascii="Calibri" w:eastAsia="Calibri" w:hAnsi="Calibri" w:cs="Calibri"/>
          <w:sz w:val="22"/>
          <w:szCs w:val="22"/>
        </w:rPr>
        <w:t xml:space="preserve"> it allows for browsing and selecting instances or </w:t>
      </w:r>
      <w:r w:rsidR="44EAE1D6" w:rsidRPr="0636D7BE">
        <w:rPr>
          <w:rFonts w:ascii="Calibri" w:eastAsia="Calibri" w:hAnsi="Calibri" w:cs="Calibri"/>
          <w:sz w:val="22"/>
          <w:szCs w:val="22"/>
        </w:rPr>
        <w:t>subgroups</w:t>
      </w:r>
      <w:r w:rsidR="54D95011" w:rsidRPr="0636D7BE">
        <w:rPr>
          <w:rFonts w:ascii="Calibri" w:eastAsia="Calibri" w:hAnsi="Calibri" w:cs="Calibri"/>
          <w:sz w:val="22"/>
          <w:szCs w:val="22"/>
        </w:rPr>
        <w:t xml:space="preserve"> for exploration. </w:t>
      </w:r>
    </w:p>
    <w:p w14:paraId="60367815" w14:textId="0A597623" w:rsidR="6986DDB0" w:rsidRDefault="6986DDB0" w:rsidP="0636D7BE">
      <w:pPr>
        <w:rPr>
          <w:rFonts w:ascii="Calibri" w:eastAsia="Calibri" w:hAnsi="Calibri" w:cs="Calibri"/>
          <w:sz w:val="22"/>
          <w:szCs w:val="22"/>
        </w:rPr>
      </w:pPr>
      <w:r w:rsidRPr="0636D7BE">
        <w:rPr>
          <w:rFonts w:ascii="Calibri" w:eastAsia="Calibri" w:hAnsi="Calibri" w:cs="Calibri"/>
          <w:sz w:val="22"/>
          <w:szCs w:val="22"/>
        </w:rPr>
        <w:t>Image dataset</w:t>
      </w:r>
      <w:r w:rsidR="5CFE4FA7" w:rsidRPr="0636D7BE">
        <w:rPr>
          <w:rFonts w:ascii="Calibri" w:eastAsia="Calibri" w:hAnsi="Calibri" w:cs="Calibri"/>
          <w:sz w:val="22"/>
          <w:szCs w:val="22"/>
        </w:rPr>
        <w:t>’</w:t>
      </w:r>
      <w:r w:rsidRPr="0636D7BE">
        <w:rPr>
          <w:rFonts w:ascii="Calibri" w:eastAsia="Calibri" w:hAnsi="Calibri" w:cs="Calibri"/>
          <w:sz w:val="22"/>
          <w:szCs w:val="22"/>
        </w:rPr>
        <w:t xml:space="preserve">s </w:t>
      </w:r>
      <w:r w:rsidR="3FD0FA3D" w:rsidRPr="0636D7BE">
        <w:rPr>
          <w:rFonts w:ascii="Calibri" w:eastAsia="Calibri" w:hAnsi="Calibri" w:cs="Calibri"/>
          <w:sz w:val="22"/>
          <w:szCs w:val="22"/>
        </w:rPr>
        <w:t xml:space="preserve">important features </w:t>
      </w:r>
      <w:r w:rsidRPr="0636D7BE">
        <w:rPr>
          <w:rFonts w:ascii="Calibri" w:eastAsia="Calibri" w:hAnsi="Calibri" w:cs="Calibri"/>
          <w:sz w:val="22"/>
          <w:szCs w:val="22"/>
        </w:rPr>
        <w:t xml:space="preserve">are often explained with </w:t>
      </w:r>
      <w:r w:rsidR="65772957" w:rsidRPr="0636D7BE">
        <w:rPr>
          <w:rFonts w:ascii="Calibri" w:eastAsia="Calibri" w:hAnsi="Calibri" w:cs="Calibri"/>
          <w:b/>
          <w:bCs/>
          <w:sz w:val="28"/>
          <w:szCs w:val="28"/>
        </w:rPr>
        <w:t>images</w:t>
      </w:r>
      <w:r w:rsidR="65772957" w:rsidRPr="0636D7BE">
        <w:rPr>
          <w:rFonts w:ascii="Calibri" w:eastAsia="Calibri" w:hAnsi="Calibri" w:cs="Calibri"/>
          <w:sz w:val="22"/>
          <w:szCs w:val="22"/>
        </w:rPr>
        <w:t>; these can be found in models such as</w:t>
      </w:r>
      <w:r w:rsidR="7F84290E" w:rsidRPr="0636D7BE">
        <w:rPr>
          <w:rFonts w:ascii="Calibri" w:eastAsia="Calibri" w:hAnsi="Calibri" w:cs="Calibri"/>
          <w:sz w:val="22"/>
          <w:szCs w:val="22"/>
        </w:rPr>
        <w:t xml:space="preserve"> </w:t>
      </w:r>
      <w:proofErr w:type="spellStart"/>
      <w:r w:rsidR="7F84290E" w:rsidRPr="0636D7BE">
        <w:rPr>
          <w:rFonts w:ascii="Calibri" w:eastAsia="Calibri" w:hAnsi="Calibri" w:cs="Calibri"/>
          <w:sz w:val="22"/>
          <w:szCs w:val="22"/>
        </w:rPr>
        <w:t>explAIner</w:t>
      </w:r>
      <w:proofErr w:type="spellEnd"/>
      <w:r w:rsidR="7F84290E" w:rsidRPr="0636D7BE">
        <w:rPr>
          <w:rFonts w:ascii="Calibri" w:eastAsia="Calibri" w:hAnsi="Calibri" w:cs="Calibri"/>
          <w:sz w:val="22"/>
          <w:szCs w:val="22"/>
        </w:rPr>
        <w:t xml:space="preserve">, Meske and Bunde, and </w:t>
      </w:r>
      <w:proofErr w:type="spellStart"/>
      <w:r w:rsidR="7F84290E" w:rsidRPr="0636D7BE">
        <w:rPr>
          <w:rFonts w:ascii="Calibri" w:eastAsia="Calibri" w:hAnsi="Calibri" w:cs="Calibri"/>
          <w:sz w:val="22"/>
          <w:szCs w:val="22"/>
        </w:rPr>
        <w:t>DeepVID</w:t>
      </w:r>
      <w:proofErr w:type="spellEnd"/>
      <w:r w:rsidR="7F84290E" w:rsidRPr="0636D7BE">
        <w:rPr>
          <w:rFonts w:ascii="Calibri" w:eastAsia="Calibri" w:hAnsi="Calibri" w:cs="Calibri"/>
          <w:sz w:val="22"/>
          <w:szCs w:val="22"/>
        </w:rPr>
        <w:t>.</w:t>
      </w:r>
    </w:p>
    <w:p w14:paraId="46D68649" w14:textId="1405158B" w:rsidR="7F84290E" w:rsidRDefault="7F84290E" w:rsidP="0636D7BE">
      <w:pPr>
        <w:rPr>
          <w:rFonts w:ascii="Calibri" w:eastAsia="Calibri" w:hAnsi="Calibri" w:cs="Calibri"/>
          <w:sz w:val="22"/>
          <w:szCs w:val="22"/>
        </w:rPr>
      </w:pPr>
      <w:r w:rsidRPr="0636D7BE">
        <w:rPr>
          <w:rFonts w:ascii="Calibri" w:eastAsia="Calibri" w:hAnsi="Calibri" w:cs="Calibri"/>
          <w:sz w:val="22"/>
          <w:szCs w:val="22"/>
        </w:rPr>
        <w:t xml:space="preserve">Kim et al and Li et al. Presented text data by displaying each instance as </w:t>
      </w:r>
      <w:r w:rsidRPr="0636D7BE">
        <w:rPr>
          <w:rFonts w:ascii="Calibri" w:eastAsia="Calibri" w:hAnsi="Calibri" w:cs="Calibri"/>
          <w:b/>
          <w:bCs/>
          <w:sz w:val="28"/>
          <w:szCs w:val="28"/>
        </w:rPr>
        <w:t>text box</w:t>
      </w:r>
    </w:p>
    <w:p w14:paraId="5984A0DD" w14:textId="7E5B3D83" w:rsidR="2CCBB80E" w:rsidRDefault="2CCBB80E" w:rsidP="0636D7BE">
      <w:pPr>
        <w:rPr>
          <w:rFonts w:ascii="Calibri" w:eastAsia="Calibri" w:hAnsi="Calibri" w:cs="Calibri"/>
          <w:sz w:val="22"/>
          <w:szCs w:val="22"/>
        </w:rPr>
      </w:pPr>
      <w:r w:rsidRPr="0636D7BE">
        <w:rPr>
          <w:rFonts w:ascii="Calibri" w:eastAsia="Calibri" w:hAnsi="Calibri" w:cs="Calibri"/>
          <w:b/>
          <w:bCs/>
          <w:sz w:val="22"/>
          <w:szCs w:val="22"/>
        </w:rPr>
        <w:t>Scatter plots</w:t>
      </w:r>
      <w:r w:rsidRPr="0636D7BE">
        <w:rPr>
          <w:rFonts w:ascii="Calibri" w:eastAsia="Calibri" w:hAnsi="Calibri" w:cs="Calibri"/>
          <w:sz w:val="22"/>
          <w:szCs w:val="22"/>
        </w:rPr>
        <w:t xml:space="preserve"> using dimensional reduction </w:t>
      </w:r>
      <w:r w:rsidR="6B77C1CF" w:rsidRPr="0636D7BE">
        <w:rPr>
          <w:rFonts w:ascii="Calibri" w:eastAsia="Calibri" w:hAnsi="Calibri" w:cs="Calibri"/>
          <w:sz w:val="22"/>
          <w:szCs w:val="22"/>
        </w:rPr>
        <w:t>techniques</w:t>
      </w:r>
      <w:r w:rsidR="45D149B3" w:rsidRPr="0636D7BE">
        <w:rPr>
          <w:rFonts w:ascii="Calibri" w:eastAsia="Calibri" w:hAnsi="Calibri" w:cs="Calibri"/>
          <w:sz w:val="22"/>
          <w:szCs w:val="22"/>
        </w:rPr>
        <w:t xml:space="preserve"> are being used to understand </w:t>
      </w:r>
      <w:r w:rsidR="6B196BE0" w:rsidRPr="0636D7BE">
        <w:rPr>
          <w:rFonts w:ascii="Calibri" w:eastAsia="Calibri" w:hAnsi="Calibri" w:cs="Calibri"/>
          <w:sz w:val="22"/>
          <w:szCs w:val="22"/>
        </w:rPr>
        <w:t>a lot</w:t>
      </w:r>
      <w:r w:rsidR="45D149B3" w:rsidRPr="0636D7BE">
        <w:rPr>
          <w:rFonts w:ascii="Calibri" w:eastAsia="Calibri" w:hAnsi="Calibri" w:cs="Calibri"/>
          <w:sz w:val="22"/>
          <w:szCs w:val="22"/>
        </w:rPr>
        <w:t xml:space="preserve"> of high dimensional </w:t>
      </w:r>
      <w:r w:rsidR="441CC0CE" w:rsidRPr="0636D7BE">
        <w:rPr>
          <w:rFonts w:ascii="Calibri" w:eastAsia="Calibri" w:hAnsi="Calibri" w:cs="Calibri"/>
          <w:sz w:val="22"/>
          <w:szCs w:val="22"/>
        </w:rPr>
        <w:t>datasets;</w:t>
      </w:r>
      <w:r w:rsidR="45D149B3" w:rsidRPr="0636D7BE">
        <w:rPr>
          <w:rFonts w:ascii="Calibri" w:eastAsia="Calibri" w:hAnsi="Calibri" w:cs="Calibri"/>
          <w:sz w:val="22"/>
          <w:szCs w:val="22"/>
        </w:rPr>
        <w:t xml:space="preserve"> these help to reduce visual clutter.</w:t>
      </w:r>
      <w:r w:rsidRPr="0636D7BE">
        <w:rPr>
          <w:rFonts w:ascii="Calibri" w:eastAsia="Calibri" w:hAnsi="Calibri" w:cs="Calibri"/>
          <w:sz w:val="22"/>
          <w:szCs w:val="22"/>
        </w:rPr>
        <w:t xml:space="preserve"> </w:t>
      </w:r>
    </w:p>
    <w:p w14:paraId="4BCC321C" w14:textId="57BBA82A" w:rsidR="49490951" w:rsidRDefault="49490951" w:rsidP="0636D7BE">
      <w:pPr>
        <w:rPr>
          <w:rFonts w:ascii="Calibri" w:eastAsia="Calibri" w:hAnsi="Calibri" w:cs="Calibri"/>
          <w:sz w:val="22"/>
          <w:szCs w:val="22"/>
        </w:rPr>
      </w:pPr>
      <w:proofErr w:type="spellStart"/>
      <w:r w:rsidRPr="0636D7BE">
        <w:rPr>
          <w:rFonts w:ascii="Calibri" w:eastAsia="Calibri" w:hAnsi="Calibri" w:cs="Calibri"/>
          <w:sz w:val="22"/>
          <w:szCs w:val="22"/>
        </w:rPr>
        <w:t>Botari</w:t>
      </w:r>
      <w:proofErr w:type="spellEnd"/>
      <w:r w:rsidRPr="0636D7BE">
        <w:rPr>
          <w:rFonts w:ascii="Calibri" w:eastAsia="Calibri" w:hAnsi="Calibri" w:cs="Calibri"/>
          <w:sz w:val="22"/>
          <w:szCs w:val="22"/>
        </w:rPr>
        <w:t xml:space="preserve"> et al, </w:t>
      </w:r>
      <w:proofErr w:type="spellStart"/>
      <w:r w:rsidRPr="0636D7BE">
        <w:rPr>
          <w:rFonts w:ascii="Calibri" w:eastAsia="Calibri" w:hAnsi="Calibri" w:cs="Calibri"/>
          <w:sz w:val="22"/>
          <w:szCs w:val="22"/>
        </w:rPr>
        <w:t>baptista</w:t>
      </w:r>
      <w:proofErr w:type="spellEnd"/>
      <w:r w:rsidRPr="0636D7BE">
        <w:rPr>
          <w:rFonts w:ascii="Calibri" w:eastAsia="Calibri" w:hAnsi="Calibri" w:cs="Calibri"/>
          <w:sz w:val="22"/>
          <w:szCs w:val="22"/>
        </w:rPr>
        <w:t xml:space="preserve"> et al, </w:t>
      </w:r>
      <w:proofErr w:type="spellStart"/>
      <w:r w:rsidRPr="0636D7BE">
        <w:rPr>
          <w:rFonts w:ascii="Calibri" w:eastAsia="Calibri" w:hAnsi="Calibri" w:cs="Calibri"/>
          <w:sz w:val="22"/>
          <w:szCs w:val="22"/>
        </w:rPr>
        <w:t>Lauristen</w:t>
      </w:r>
      <w:proofErr w:type="spellEnd"/>
      <w:r w:rsidRPr="0636D7BE">
        <w:rPr>
          <w:rFonts w:ascii="Calibri" w:eastAsia="Calibri" w:hAnsi="Calibri" w:cs="Calibri"/>
          <w:sz w:val="22"/>
          <w:szCs w:val="22"/>
        </w:rPr>
        <w:t xml:space="preserve"> et al.</w:t>
      </w:r>
      <w:r w:rsidR="31B69D65" w:rsidRPr="0636D7BE">
        <w:rPr>
          <w:rFonts w:ascii="Calibri" w:eastAsia="Calibri" w:hAnsi="Calibri" w:cs="Calibri"/>
          <w:sz w:val="22"/>
          <w:szCs w:val="22"/>
        </w:rPr>
        <w:t xml:space="preserve"> Presented tabular data enhanced by DR techniques in </w:t>
      </w:r>
      <w:r w:rsidR="31B69D65" w:rsidRPr="0636D7BE">
        <w:rPr>
          <w:rFonts w:ascii="Calibri" w:eastAsia="Calibri" w:hAnsi="Calibri" w:cs="Calibri"/>
          <w:b/>
          <w:bCs/>
          <w:sz w:val="22"/>
          <w:szCs w:val="22"/>
        </w:rPr>
        <w:t>scatterplot</w:t>
      </w:r>
    </w:p>
    <w:p w14:paraId="5888977A" w14:textId="1799544F" w:rsidR="47274217" w:rsidRDefault="6627F0DD" w:rsidP="0636D7BE">
      <w:pPr>
        <w:rPr>
          <w:rFonts w:ascii="Calibri" w:eastAsia="Calibri" w:hAnsi="Calibri" w:cs="Calibri"/>
          <w:sz w:val="22"/>
          <w:szCs w:val="22"/>
        </w:rPr>
      </w:pPr>
      <w:proofErr w:type="spellStart"/>
      <w:r w:rsidRPr="5C11E5D1">
        <w:rPr>
          <w:rFonts w:ascii="Calibri" w:eastAsia="Calibri" w:hAnsi="Calibri" w:cs="Calibri"/>
          <w:b/>
          <w:bCs/>
          <w:sz w:val="22"/>
          <w:szCs w:val="22"/>
          <w:highlight w:val="yellow"/>
        </w:rPr>
        <w:t>DeepVID</w:t>
      </w:r>
      <w:proofErr w:type="spellEnd"/>
      <w:r w:rsidRPr="5C11E5D1">
        <w:rPr>
          <w:rFonts w:ascii="Calibri" w:eastAsia="Calibri" w:hAnsi="Calibri" w:cs="Calibri"/>
          <w:b/>
          <w:bCs/>
          <w:sz w:val="22"/>
          <w:szCs w:val="22"/>
          <w:highlight w:val="yellow"/>
        </w:rPr>
        <w:t xml:space="preserve"> </w:t>
      </w:r>
      <w:r w:rsidRPr="5C11E5D1">
        <w:rPr>
          <w:rFonts w:ascii="Calibri" w:eastAsia="Calibri" w:hAnsi="Calibri" w:cs="Calibri"/>
          <w:sz w:val="22"/>
          <w:szCs w:val="22"/>
          <w:highlight w:val="yellow"/>
        </w:rPr>
        <w:t xml:space="preserve">also represents data supported by DR techniques through </w:t>
      </w:r>
      <w:r w:rsidR="7335977C" w:rsidRPr="5C11E5D1">
        <w:rPr>
          <w:rFonts w:ascii="Calibri" w:eastAsia="Calibri" w:hAnsi="Calibri" w:cs="Calibri"/>
          <w:sz w:val="22"/>
          <w:szCs w:val="22"/>
          <w:highlight w:val="yellow"/>
        </w:rPr>
        <w:t>color-coded classes</w:t>
      </w:r>
      <w:r w:rsidR="2EE57DCF" w:rsidRPr="5C11E5D1">
        <w:rPr>
          <w:rFonts w:ascii="Calibri" w:eastAsia="Calibri" w:hAnsi="Calibri" w:cs="Calibri"/>
          <w:sz w:val="22"/>
          <w:szCs w:val="22"/>
          <w:highlight w:val="yellow"/>
        </w:rPr>
        <w:t xml:space="preserve"> obtained by </w:t>
      </w:r>
      <w:r w:rsidR="2EE57DCF" w:rsidRPr="5C11E5D1">
        <w:rPr>
          <w:rFonts w:ascii="Calibri" w:eastAsia="Calibri" w:hAnsi="Calibri" w:cs="Calibri"/>
          <w:b/>
          <w:bCs/>
          <w:sz w:val="22"/>
          <w:szCs w:val="22"/>
          <w:highlight w:val="yellow"/>
        </w:rPr>
        <w:t>t-SNE</w:t>
      </w:r>
      <w:r w:rsidR="7335977C" w:rsidRPr="5C11E5D1">
        <w:rPr>
          <w:rFonts w:ascii="Calibri" w:eastAsia="Calibri" w:hAnsi="Calibri" w:cs="Calibri"/>
          <w:sz w:val="22"/>
          <w:szCs w:val="22"/>
          <w:highlight w:val="yellow"/>
        </w:rPr>
        <w:t xml:space="preserve"> in </w:t>
      </w:r>
      <w:r w:rsidR="7335977C" w:rsidRPr="5C11E5D1">
        <w:rPr>
          <w:rFonts w:ascii="Calibri" w:eastAsia="Calibri" w:hAnsi="Calibri" w:cs="Calibri"/>
          <w:b/>
          <w:bCs/>
          <w:sz w:val="22"/>
          <w:szCs w:val="22"/>
          <w:highlight w:val="yellow"/>
        </w:rPr>
        <w:t>scatterplots</w:t>
      </w:r>
      <w:r w:rsidR="44B1C2FC" w:rsidRPr="5C11E5D1">
        <w:rPr>
          <w:rFonts w:ascii="Calibri" w:eastAsia="Calibri" w:hAnsi="Calibri" w:cs="Calibri"/>
          <w:b/>
          <w:bCs/>
          <w:sz w:val="22"/>
          <w:szCs w:val="22"/>
          <w:highlight w:val="yellow"/>
        </w:rPr>
        <w:t xml:space="preserve">. </w:t>
      </w:r>
      <w:r w:rsidR="44B1C2FC" w:rsidRPr="5C11E5D1">
        <w:rPr>
          <w:rFonts w:ascii="Calibri" w:eastAsia="Calibri" w:hAnsi="Calibri" w:cs="Calibri"/>
          <w:sz w:val="22"/>
          <w:szCs w:val="22"/>
          <w:highlight w:val="yellow"/>
        </w:rPr>
        <w:t>This allows users to select individual instances or subgroups to understand the predictions.</w:t>
      </w:r>
    </w:p>
    <w:p w14:paraId="26553B79" w14:textId="03EB8FF5" w:rsidR="26974FEC" w:rsidRDefault="26974FEC" w:rsidP="0636D7BE">
      <w:pPr>
        <w:rPr>
          <w:rFonts w:ascii="Calibri" w:eastAsia="Calibri" w:hAnsi="Calibri" w:cs="Calibri"/>
          <w:sz w:val="22"/>
          <w:szCs w:val="22"/>
        </w:rPr>
      </w:pPr>
      <w:r w:rsidRPr="0636D7BE">
        <w:rPr>
          <w:rFonts w:ascii="Calibri" w:eastAsia="Calibri" w:hAnsi="Calibri" w:cs="Calibri"/>
          <w:b/>
          <w:bCs/>
          <w:sz w:val="22"/>
          <w:szCs w:val="22"/>
        </w:rPr>
        <w:t xml:space="preserve">SUBPLEX </w:t>
      </w:r>
      <w:r w:rsidRPr="0636D7BE">
        <w:rPr>
          <w:rFonts w:ascii="Calibri" w:eastAsia="Calibri" w:hAnsi="Calibri" w:cs="Calibri"/>
          <w:sz w:val="22"/>
          <w:szCs w:val="22"/>
        </w:rPr>
        <w:t>uses</w:t>
      </w:r>
      <w:r w:rsidRPr="0636D7BE">
        <w:rPr>
          <w:rFonts w:ascii="Calibri" w:eastAsia="Calibri" w:hAnsi="Calibri" w:cs="Calibri"/>
          <w:b/>
          <w:bCs/>
          <w:sz w:val="22"/>
          <w:szCs w:val="22"/>
        </w:rPr>
        <w:t xml:space="preserve"> </w:t>
      </w:r>
      <w:r w:rsidRPr="0636D7BE">
        <w:rPr>
          <w:rFonts w:ascii="Calibri" w:eastAsia="Calibri" w:hAnsi="Calibri" w:cs="Calibri"/>
          <w:b/>
          <w:bCs/>
          <w:sz w:val="28"/>
          <w:szCs w:val="28"/>
        </w:rPr>
        <w:t>scatterplots</w:t>
      </w:r>
      <w:r w:rsidRPr="0636D7BE">
        <w:rPr>
          <w:rFonts w:ascii="Calibri" w:eastAsia="Calibri" w:hAnsi="Calibri" w:cs="Calibri"/>
          <w:b/>
          <w:bCs/>
          <w:sz w:val="22"/>
          <w:szCs w:val="22"/>
        </w:rPr>
        <w:t xml:space="preserve"> </w:t>
      </w:r>
      <w:r w:rsidRPr="0636D7BE">
        <w:rPr>
          <w:rFonts w:ascii="Calibri" w:eastAsia="Calibri" w:hAnsi="Calibri" w:cs="Calibri"/>
          <w:sz w:val="22"/>
          <w:szCs w:val="22"/>
        </w:rPr>
        <w:t>with a</w:t>
      </w:r>
      <w:r w:rsidRPr="0636D7BE">
        <w:rPr>
          <w:rFonts w:ascii="Calibri" w:eastAsia="Calibri" w:hAnsi="Calibri" w:cs="Calibri"/>
          <w:b/>
          <w:bCs/>
          <w:sz w:val="22"/>
          <w:szCs w:val="22"/>
        </w:rPr>
        <w:t xml:space="preserve"> DR technique</w:t>
      </w:r>
      <w:r w:rsidR="05A7B3F0" w:rsidRPr="0636D7BE">
        <w:rPr>
          <w:rFonts w:ascii="Calibri" w:eastAsia="Calibri" w:hAnsi="Calibri" w:cs="Calibri"/>
          <w:b/>
          <w:bCs/>
          <w:sz w:val="22"/>
          <w:szCs w:val="22"/>
        </w:rPr>
        <w:t xml:space="preserve"> </w:t>
      </w:r>
      <w:r w:rsidR="05A7B3F0" w:rsidRPr="0636D7BE">
        <w:rPr>
          <w:rFonts w:ascii="Calibri" w:eastAsia="Calibri" w:hAnsi="Calibri" w:cs="Calibri"/>
          <w:sz w:val="22"/>
          <w:szCs w:val="22"/>
        </w:rPr>
        <w:t>called</w:t>
      </w:r>
      <w:r w:rsidR="05A7B3F0" w:rsidRPr="0636D7BE">
        <w:rPr>
          <w:rFonts w:ascii="Calibri" w:eastAsia="Calibri" w:hAnsi="Calibri" w:cs="Calibri"/>
          <w:b/>
          <w:bCs/>
          <w:sz w:val="22"/>
          <w:szCs w:val="22"/>
        </w:rPr>
        <w:t xml:space="preserve"> Local Affine Multidimensional Projection (LAMP) </w:t>
      </w:r>
      <w:r w:rsidR="05A7B3F0" w:rsidRPr="0636D7BE">
        <w:rPr>
          <w:rFonts w:ascii="Calibri" w:eastAsia="Calibri" w:hAnsi="Calibri" w:cs="Calibri"/>
          <w:sz w:val="22"/>
          <w:szCs w:val="22"/>
        </w:rPr>
        <w:t>to show subgroups in the data</w:t>
      </w:r>
      <w:r w:rsidR="59060ECF" w:rsidRPr="0636D7BE">
        <w:rPr>
          <w:rFonts w:ascii="Calibri" w:eastAsia="Calibri" w:hAnsi="Calibri" w:cs="Calibri"/>
          <w:sz w:val="22"/>
          <w:szCs w:val="22"/>
        </w:rPr>
        <w:t xml:space="preserve">. LAMP maps the attributions in a 2D plane by presenting the subgroups produced by </w:t>
      </w:r>
      <w:r w:rsidR="02045556" w:rsidRPr="0636D7BE">
        <w:rPr>
          <w:rFonts w:ascii="Calibri" w:eastAsia="Calibri" w:hAnsi="Calibri" w:cs="Calibri"/>
          <w:sz w:val="22"/>
          <w:szCs w:val="22"/>
        </w:rPr>
        <w:t>the LIME</w:t>
      </w:r>
      <w:r w:rsidR="59060ECF" w:rsidRPr="0636D7BE">
        <w:rPr>
          <w:rFonts w:ascii="Calibri" w:eastAsia="Calibri" w:hAnsi="Calibri" w:cs="Calibri"/>
          <w:sz w:val="22"/>
          <w:szCs w:val="22"/>
        </w:rPr>
        <w:t xml:space="preserve"> method</w:t>
      </w:r>
      <w:r w:rsidR="5DCFDF91" w:rsidRPr="0636D7BE">
        <w:rPr>
          <w:rFonts w:ascii="Calibri" w:eastAsia="Calibri" w:hAnsi="Calibri" w:cs="Calibri"/>
          <w:sz w:val="22"/>
          <w:szCs w:val="22"/>
        </w:rPr>
        <w:t>.</w:t>
      </w:r>
    </w:p>
    <w:p w14:paraId="173C81F4" w14:textId="55F25C11" w:rsidR="18B4DF40" w:rsidRDefault="18B4DF40" w:rsidP="0636D7BE">
      <w:pPr>
        <w:rPr>
          <w:rFonts w:ascii="Calibri" w:eastAsia="Calibri" w:hAnsi="Calibri" w:cs="Calibri"/>
          <w:sz w:val="22"/>
          <w:szCs w:val="22"/>
        </w:rPr>
      </w:pPr>
      <w:r w:rsidRPr="0636D7BE">
        <w:rPr>
          <w:rFonts w:ascii="Calibri" w:eastAsia="Calibri" w:hAnsi="Calibri" w:cs="Calibri"/>
          <w:b/>
          <w:bCs/>
          <w:sz w:val="28"/>
          <w:szCs w:val="28"/>
        </w:rPr>
        <w:t>Sankey diagrams</w:t>
      </w:r>
      <w:r w:rsidRPr="0636D7BE">
        <w:rPr>
          <w:rFonts w:ascii="Calibri" w:eastAsia="Calibri" w:hAnsi="Calibri" w:cs="Calibri"/>
          <w:sz w:val="22"/>
          <w:szCs w:val="22"/>
        </w:rPr>
        <w:t xml:space="preserve"> show how data and instances flow through overall data feature distribution</w:t>
      </w:r>
      <w:r w:rsidR="061BA4D2" w:rsidRPr="0636D7BE">
        <w:rPr>
          <w:rFonts w:ascii="Calibri" w:eastAsia="Calibri" w:hAnsi="Calibri" w:cs="Calibri"/>
          <w:sz w:val="22"/>
          <w:szCs w:val="22"/>
        </w:rPr>
        <w:t xml:space="preserve">. </w:t>
      </w:r>
      <w:proofErr w:type="spellStart"/>
      <w:r w:rsidR="061BA4D2" w:rsidRPr="0636D7BE">
        <w:rPr>
          <w:rFonts w:ascii="Calibri" w:eastAsia="Calibri" w:hAnsi="Calibri" w:cs="Calibri"/>
          <w:b/>
          <w:bCs/>
          <w:sz w:val="22"/>
          <w:szCs w:val="22"/>
        </w:rPr>
        <w:t>RuleMatrix</w:t>
      </w:r>
      <w:proofErr w:type="spellEnd"/>
      <w:r w:rsidR="061BA4D2" w:rsidRPr="0636D7BE">
        <w:rPr>
          <w:rFonts w:ascii="Calibri" w:eastAsia="Calibri" w:hAnsi="Calibri" w:cs="Calibri"/>
          <w:b/>
          <w:bCs/>
          <w:sz w:val="22"/>
          <w:szCs w:val="22"/>
        </w:rPr>
        <w:t xml:space="preserve"> </w:t>
      </w:r>
      <w:r w:rsidR="061BA4D2" w:rsidRPr="0636D7BE">
        <w:rPr>
          <w:rFonts w:ascii="Calibri" w:eastAsia="Calibri" w:hAnsi="Calibri" w:cs="Calibri"/>
          <w:sz w:val="22"/>
          <w:szCs w:val="22"/>
        </w:rPr>
        <w:t>uses a color-coded Sankey diagram to display data flow through rule list</w:t>
      </w:r>
      <w:r w:rsidR="16DB9126" w:rsidRPr="0636D7BE">
        <w:rPr>
          <w:rFonts w:ascii="Calibri" w:eastAsia="Calibri" w:hAnsi="Calibri" w:cs="Calibri"/>
          <w:sz w:val="22"/>
          <w:szCs w:val="22"/>
        </w:rPr>
        <w:t xml:space="preserve">s for tabular data. Sankey diagram </w:t>
      </w:r>
      <w:r w:rsidR="4DF6B949" w:rsidRPr="0636D7BE">
        <w:rPr>
          <w:rFonts w:ascii="Calibri" w:eastAsia="Calibri" w:hAnsi="Calibri" w:cs="Calibri"/>
          <w:sz w:val="22"/>
          <w:szCs w:val="22"/>
        </w:rPr>
        <w:t>allows</w:t>
      </w:r>
      <w:r w:rsidR="16DB9126" w:rsidRPr="0636D7BE">
        <w:rPr>
          <w:rFonts w:ascii="Calibri" w:eastAsia="Calibri" w:hAnsi="Calibri" w:cs="Calibri"/>
          <w:sz w:val="22"/>
          <w:szCs w:val="22"/>
        </w:rPr>
        <w:t xml:space="preserve"> </w:t>
      </w:r>
      <w:r w:rsidR="7E893F01" w:rsidRPr="0636D7BE">
        <w:rPr>
          <w:rFonts w:ascii="Calibri" w:eastAsia="Calibri" w:hAnsi="Calibri" w:cs="Calibri"/>
          <w:sz w:val="22"/>
          <w:szCs w:val="22"/>
        </w:rPr>
        <w:t>users to follow the data satisfying the rule by observing the width of the Sankey diagram flow.</w:t>
      </w:r>
      <w:r w:rsidR="48DB8937" w:rsidRPr="0636D7BE">
        <w:rPr>
          <w:rFonts w:ascii="Calibri" w:eastAsia="Calibri" w:hAnsi="Calibri" w:cs="Calibri"/>
          <w:sz w:val="22"/>
          <w:szCs w:val="22"/>
        </w:rPr>
        <w:t xml:space="preserve"> </w:t>
      </w:r>
      <w:r w:rsidR="48DB8937" w:rsidRPr="0636D7BE">
        <w:rPr>
          <w:rFonts w:ascii="Calibri" w:eastAsia="Calibri" w:hAnsi="Calibri" w:cs="Calibri"/>
          <w:b/>
          <w:bCs/>
          <w:sz w:val="22"/>
          <w:szCs w:val="22"/>
        </w:rPr>
        <w:t xml:space="preserve"> </w:t>
      </w:r>
      <w:r w:rsidR="31E0DD8A" w:rsidRPr="0636D7BE">
        <w:rPr>
          <w:rFonts w:ascii="Calibri" w:eastAsia="Calibri" w:hAnsi="Calibri" w:cs="Calibri"/>
          <w:b/>
          <w:bCs/>
          <w:sz w:val="22"/>
          <w:szCs w:val="22"/>
        </w:rPr>
        <w:t xml:space="preserve">MELODY </w:t>
      </w:r>
      <w:r w:rsidR="31E0DD8A" w:rsidRPr="0636D7BE">
        <w:rPr>
          <w:rFonts w:ascii="Calibri" w:eastAsia="Calibri" w:hAnsi="Calibri" w:cs="Calibri"/>
          <w:sz w:val="22"/>
          <w:szCs w:val="22"/>
        </w:rPr>
        <w:t>uses</w:t>
      </w:r>
      <w:r w:rsidR="48DB8937" w:rsidRPr="0636D7BE">
        <w:rPr>
          <w:rFonts w:ascii="Calibri" w:eastAsia="Calibri" w:hAnsi="Calibri" w:cs="Calibri"/>
          <w:sz w:val="22"/>
          <w:szCs w:val="22"/>
        </w:rPr>
        <w:t xml:space="preserve"> a </w:t>
      </w:r>
      <w:r w:rsidR="2F4A0493" w:rsidRPr="0636D7BE">
        <w:rPr>
          <w:rFonts w:ascii="Calibri" w:eastAsia="Calibri" w:hAnsi="Calibri" w:cs="Calibri"/>
          <w:sz w:val="22"/>
          <w:szCs w:val="22"/>
        </w:rPr>
        <w:t>Sankey</w:t>
      </w:r>
      <w:r w:rsidR="48DB8937" w:rsidRPr="0636D7BE">
        <w:rPr>
          <w:rFonts w:ascii="Calibri" w:eastAsia="Calibri" w:hAnsi="Calibri" w:cs="Calibri"/>
          <w:sz w:val="22"/>
          <w:szCs w:val="22"/>
        </w:rPr>
        <w:t xml:space="preserve"> diagram to visualize the data flow from each clas</w:t>
      </w:r>
      <w:r w:rsidR="69F3257A" w:rsidRPr="0636D7BE">
        <w:rPr>
          <w:rFonts w:ascii="Calibri" w:eastAsia="Calibri" w:hAnsi="Calibri" w:cs="Calibri"/>
          <w:sz w:val="22"/>
          <w:szCs w:val="22"/>
        </w:rPr>
        <w:t>s to different clusters for various domains.</w:t>
      </w:r>
    </w:p>
    <w:p w14:paraId="06716471" w14:textId="704C8F66" w:rsidR="0636D7BE" w:rsidRDefault="0636D7BE" w:rsidP="0636D7BE">
      <w:pPr>
        <w:rPr>
          <w:rFonts w:ascii="Calibri" w:eastAsia="Calibri" w:hAnsi="Calibri" w:cs="Calibri"/>
          <w:sz w:val="22"/>
          <w:szCs w:val="22"/>
        </w:rPr>
      </w:pPr>
    </w:p>
    <w:p w14:paraId="0C36E72B" w14:textId="5E0EE80D" w:rsidR="3A4DCD6C" w:rsidRDefault="3A4DCD6C" w:rsidP="0636D7BE">
      <w:pPr>
        <w:rPr>
          <w:rFonts w:ascii="Calibri" w:eastAsia="Calibri" w:hAnsi="Calibri" w:cs="Calibri"/>
          <w:sz w:val="22"/>
          <w:szCs w:val="22"/>
        </w:rPr>
      </w:pPr>
      <w:r w:rsidRPr="0636D7BE">
        <w:rPr>
          <w:rFonts w:ascii="Calibri" w:eastAsia="Calibri" w:hAnsi="Calibri" w:cs="Calibri"/>
          <w:sz w:val="22"/>
          <w:szCs w:val="22"/>
        </w:rPr>
        <w:t xml:space="preserve">The Paper then goes on to highlight explanations that are done on the Local level and Global </w:t>
      </w:r>
      <w:r w:rsidR="09169281" w:rsidRPr="0636D7BE">
        <w:rPr>
          <w:rFonts w:ascii="Calibri" w:eastAsia="Calibri" w:hAnsi="Calibri" w:cs="Calibri"/>
          <w:sz w:val="22"/>
          <w:szCs w:val="22"/>
        </w:rPr>
        <w:t xml:space="preserve">level. The tools that explain at these levels were also </w:t>
      </w:r>
      <w:r w:rsidR="4A717FA1" w:rsidRPr="0636D7BE">
        <w:rPr>
          <w:rFonts w:ascii="Calibri" w:eastAsia="Calibri" w:hAnsi="Calibri" w:cs="Calibri"/>
          <w:sz w:val="22"/>
          <w:szCs w:val="22"/>
        </w:rPr>
        <w:t>highlighted</w:t>
      </w:r>
      <w:r w:rsidR="09169281" w:rsidRPr="0636D7BE">
        <w:rPr>
          <w:rFonts w:ascii="Calibri" w:eastAsia="Calibri" w:hAnsi="Calibri" w:cs="Calibri"/>
          <w:sz w:val="22"/>
          <w:szCs w:val="22"/>
        </w:rPr>
        <w:t>. The table below lists and categorizes them</w:t>
      </w:r>
      <w:r w:rsidR="54F695AD" w:rsidRPr="0636D7BE">
        <w:rPr>
          <w:rFonts w:ascii="Calibri" w:eastAsia="Calibri" w:hAnsi="Calibri" w:cs="Calibri"/>
          <w:sz w:val="22"/>
          <w:szCs w:val="22"/>
        </w:rPr>
        <w:t>:</w:t>
      </w:r>
    </w:p>
    <w:p w14:paraId="2B1E099E" w14:textId="1FC4355E" w:rsidR="0636D7BE" w:rsidRDefault="0636D7BE" w:rsidP="0636D7BE">
      <w:pPr>
        <w:rPr>
          <w:rFonts w:ascii="Calibri" w:eastAsia="Calibri" w:hAnsi="Calibri" w:cs="Calibri"/>
          <w:sz w:val="22"/>
          <w:szCs w:val="22"/>
        </w:rPr>
      </w:pPr>
    </w:p>
    <w:p w14:paraId="69DAA0B7" w14:textId="6FF85CC8" w:rsidR="0C5EDE05" w:rsidRDefault="0C5EDE05" w:rsidP="0636D7BE">
      <w:r>
        <w:rPr>
          <w:noProof/>
        </w:rPr>
        <w:lastRenderedPageBreak/>
        <w:drawing>
          <wp:inline distT="0" distB="0" distL="0" distR="0" wp14:anchorId="0EB24CC5" wp14:editId="47F2042A">
            <wp:extent cx="5943600" cy="5676900"/>
            <wp:effectExtent l="0" t="0" r="0" b="0"/>
            <wp:docPr id="129024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487"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5676900"/>
                    </a:xfrm>
                    <a:prstGeom prst="rect">
                      <a:avLst/>
                    </a:prstGeom>
                  </pic:spPr>
                </pic:pic>
              </a:graphicData>
            </a:graphic>
          </wp:inline>
        </w:drawing>
      </w:r>
    </w:p>
    <w:p w14:paraId="327769CA" w14:textId="596AC7F0" w:rsidR="30D98D07" w:rsidRDefault="30D98D07" w:rsidP="0636D7BE">
      <w:pPr>
        <w:rPr>
          <w:rFonts w:ascii="Calibri" w:eastAsia="Calibri" w:hAnsi="Calibri" w:cs="Calibri"/>
          <w:b/>
          <w:bCs/>
          <w:sz w:val="22"/>
          <w:szCs w:val="22"/>
          <w:u w:val="single"/>
        </w:rPr>
      </w:pPr>
      <w:r w:rsidRPr="0636D7BE">
        <w:rPr>
          <w:rFonts w:ascii="Calibri" w:eastAsia="Calibri" w:hAnsi="Calibri" w:cs="Calibri"/>
          <w:b/>
          <w:bCs/>
          <w:sz w:val="22"/>
          <w:szCs w:val="22"/>
          <w:u w:val="single"/>
        </w:rPr>
        <w:t>Discussions</w:t>
      </w:r>
      <w:r w:rsidR="6E820BBF" w:rsidRPr="0636D7BE">
        <w:rPr>
          <w:rFonts w:ascii="Calibri" w:eastAsia="Calibri" w:hAnsi="Calibri" w:cs="Calibri"/>
          <w:b/>
          <w:bCs/>
          <w:sz w:val="22"/>
          <w:szCs w:val="22"/>
          <w:u w:val="single"/>
        </w:rPr>
        <w:t xml:space="preserve"> and opportunities for future work</w:t>
      </w:r>
    </w:p>
    <w:p w14:paraId="4EBDDEE3" w14:textId="00FEC756" w:rsidR="163F429B" w:rsidRDefault="163F429B" w:rsidP="0636D7BE">
      <w:pPr>
        <w:rPr>
          <w:rFonts w:ascii="Calibri" w:eastAsia="Calibri" w:hAnsi="Calibri" w:cs="Calibri"/>
          <w:sz w:val="22"/>
          <w:szCs w:val="22"/>
        </w:rPr>
      </w:pPr>
      <w:r w:rsidRPr="0636D7BE">
        <w:rPr>
          <w:rFonts w:ascii="Calibri" w:eastAsia="Calibri" w:hAnsi="Calibri" w:cs="Calibri"/>
          <w:b/>
          <w:bCs/>
          <w:sz w:val="22"/>
          <w:szCs w:val="22"/>
        </w:rPr>
        <w:t>Scalability</w:t>
      </w:r>
      <w:r w:rsidRPr="0636D7BE">
        <w:rPr>
          <w:rFonts w:ascii="Calibri" w:eastAsia="Calibri" w:hAnsi="Calibri" w:cs="Calibri"/>
          <w:sz w:val="22"/>
          <w:szCs w:val="22"/>
        </w:rPr>
        <w:t xml:space="preserve"> is one pf the challenges faced with XAI</w:t>
      </w:r>
      <w:r w:rsidR="10A39435" w:rsidRPr="0636D7BE">
        <w:rPr>
          <w:rFonts w:ascii="Calibri" w:eastAsia="Calibri" w:hAnsi="Calibri" w:cs="Calibri"/>
          <w:sz w:val="22"/>
          <w:szCs w:val="22"/>
        </w:rPr>
        <w:t>. Having</w:t>
      </w:r>
      <w:r w:rsidR="7348838D" w:rsidRPr="0636D7BE">
        <w:rPr>
          <w:rFonts w:ascii="Calibri" w:eastAsia="Calibri" w:hAnsi="Calibri" w:cs="Calibri"/>
          <w:sz w:val="22"/>
          <w:szCs w:val="22"/>
        </w:rPr>
        <w:t xml:space="preserve"> visually scalable data representations is quite challenging </w:t>
      </w:r>
      <w:r w:rsidR="2FFEE390" w:rsidRPr="0636D7BE">
        <w:rPr>
          <w:rFonts w:ascii="Calibri" w:eastAsia="Calibri" w:hAnsi="Calibri" w:cs="Calibri"/>
          <w:sz w:val="22"/>
          <w:szCs w:val="22"/>
        </w:rPr>
        <w:t>currently</w:t>
      </w:r>
      <w:r w:rsidR="7348838D" w:rsidRPr="0636D7BE">
        <w:rPr>
          <w:rFonts w:ascii="Calibri" w:eastAsia="Calibri" w:hAnsi="Calibri" w:cs="Calibri"/>
          <w:sz w:val="22"/>
          <w:szCs w:val="22"/>
        </w:rPr>
        <w:t xml:space="preserve"> as most data </w:t>
      </w:r>
      <w:r w:rsidR="312DF2F1" w:rsidRPr="0636D7BE">
        <w:rPr>
          <w:rFonts w:ascii="Calibri" w:eastAsia="Calibri" w:hAnsi="Calibri" w:cs="Calibri"/>
          <w:sz w:val="22"/>
          <w:szCs w:val="22"/>
        </w:rPr>
        <w:t xml:space="preserve">used in the real world are high dimensional </w:t>
      </w:r>
      <w:r w:rsidR="3C97156C" w:rsidRPr="0636D7BE">
        <w:rPr>
          <w:rFonts w:ascii="Calibri" w:eastAsia="Calibri" w:hAnsi="Calibri" w:cs="Calibri"/>
          <w:sz w:val="22"/>
          <w:szCs w:val="22"/>
        </w:rPr>
        <w:t>datasets and</w:t>
      </w:r>
      <w:r w:rsidR="312DF2F1" w:rsidRPr="0636D7BE">
        <w:rPr>
          <w:rFonts w:ascii="Calibri" w:eastAsia="Calibri" w:hAnsi="Calibri" w:cs="Calibri"/>
          <w:sz w:val="22"/>
          <w:szCs w:val="22"/>
        </w:rPr>
        <w:t xml:space="preserve"> are likely to cause clutter if visualized</w:t>
      </w:r>
      <w:r w:rsidR="71A5EE53" w:rsidRPr="0636D7BE">
        <w:rPr>
          <w:rFonts w:ascii="Calibri" w:eastAsia="Calibri" w:hAnsi="Calibri" w:cs="Calibri"/>
          <w:sz w:val="22"/>
          <w:szCs w:val="22"/>
        </w:rPr>
        <w:t xml:space="preserve">. </w:t>
      </w:r>
      <w:r w:rsidR="4E858355" w:rsidRPr="0636D7BE">
        <w:rPr>
          <w:rFonts w:ascii="Calibri" w:eastAsia="Calibri" w:hAnsi="Calibri" w:cs="Calibri"/>
          <w:sz w:val="22"/>
          <w:szCs w:val="22"/>
        </w:rPr>
        <w:t xml:space="preserve">A solution to this is the use of </w:t>
      </w:r>
      <w:r w:rsidR="44203A46" w:rsidRPr="0636D7BE">
        <w:rPr>
          <w:rFonts w:ascii="Calibri" w:eastAsia="Calibri" w:hAnsi="Calibri" w:cs="Calibri"/>
          <w:sz w:val="22"/>
          <w:szCs w:val="22"/>
        </w:rPr>
        <w:t>color-coded</w:t>
      </w:r>
      <w:r w:rsidR="4E858355" w:rsidRPr="0636D7BE">
        <w:rPr>
          <w:rFonts w:ascii="Calibri" w:eastAsia="Calibri" w:hAnsi="Calibri" w:cs="Calibri"/>
          <w:sz w:val="22"/>
          <w:szCs w:val="22"/>
        </w:rPr>
        <w:t xml:space="preserve"> scatterplot enhanced by dimensionality reduction tech</w:t>
      </w:r>
      <w:r w:rsidR="59F29028" w:rsidRPr="0636D7BE">
        <w:rPr>
          <w:rFonts w:ascii="Calibri" w:eastAsia="Calibri" w:hAnsi="Calibri" w:cs="Calibri"/>
          <w:sz w:val="22"/>
          <w:szCs w:val="22"/>
        </w:rPr>
        <w:t>niques to provide scalable data visualization</w:t>
      </w:r>
      <w:r w:rsidR="145CF8B7" w:rsidRPr="0636D7BE">
        <w:rPr>
          <w:rFonts w:ascii="Calibri" w:eastAsia="Calibri" w:hAnsi="Calibri" w:cs="Calibri"/>
          <w:sz w:val="22"/>
          <w:szCs w:val="22"/>
        </w:rPr>
        <w:t>.</w:t>
      </w:r>
      <w:r w:rsidR="17404B34" w:rsidRPr="0636D7BE">
        <w:rPr>
          <w:rFonts w:ascii="Calibri" w:eastAsia="Calibri" w:hAnsi="Calibri" w:cs="Calibri"/>
          <w:sz w:val="22"/>
          <w:szCs w:val="22"/>
        </w:rPr>
        <w:t xml:space="preserve"> </w:t>
      </w:r>
      <w:r w:rsidR="6EF4FC98" w:rsidRPr="0636D7BE">
        <w:rPr>
          <w:rFonts w:ascii="Calibri" w:eastAsia="Calibri" w:hAnsi="Calibri" w:cs="Calibri"/>
          <w:sz w:val="22"/>
          <w:szCs w:val="22"/>
        </w:rPr>
        <w:t>However,</w:t>
      </w:r>
      <w:r w:rsidR="17404B34" w:rsidRPr="0636D7BE">
        <w:rPr>
          <w:rFonts w:ascii="Calibri" w:eastAsia="Calibri" w:hAnsi="Calibri" w:cs="Calibri"/>
          <w:sz w:val="22"/>
          <w:szCs w:val="22"/>
        </w:rPr>
        <w:t xml:space="preserve"> high </w:t>
      </w:r>
      <w:r w:rsidR="0376AE8F" w:rsidRPr="0636D7BE">
        <w:rPr>
          <w:rFonts w:ascii="Calibri" w:eastAsia="Calibri" w:hAnsi="Calibri" w:cs="Calibri"/>
          <w:sz w:val="22"/>
          <w:szCs w:val="22"/>
        </w:rPr>
        <w:t>dimensionality</w:t>
      </w:r>
      <w:r w:rsidR="17404B34" w:rsidRPr="0636D7BE">
        <w:rPr>
          <w:rFonts w:ascii="Calibri" w:eastAsia="Calibri" w:hAnsi="Calibri" w:cs="Calibri"/>
          <w:sz w:val="22"/>
          <w:szCs w:val="22"/>
        </w:rPr>
        <w:t xml:space="preserve"> will still cause overlapping data points and scalability issues</w:t>
      </w:r>
      <w:r w:rsidR="1C989022" w:rsidRPr="0636D7BE">
        <w:rPr>
          <w:rFonts w:ascii="Calibri" w:eastAsia="Calibri" w:hAnsi="Calibri" w:cs="Calibri"/>
          <w:sz w:val="22"/>
          <w:szCs w:val="22"/>
        </w:rPr>
        <w:t xml:space="preserve"> because the VA system will not visualize them. Clustering is another technique used to handle </w:t>
      </w:r>
      <w:r w:rsidR="376177F7" w:rsidRPr="0636D7BE">
        <w:rPr>
          <w:rFonts w:ascii="Calibri" w:eastAsia="Calibri" w:hAnsi="Calibri" w:cs="Calibri"/>
          <w:sz w:val="22"/>
          <w:szCs w:val="22"/>
        </w:rPr>
        <w:t>high-dimensional datasets.</w:t>
      </w:r>
    </w:p>
    <w:p w14:paraId="618D5328" w14:textId="7F817DBB" w:rsidR="0636D7BE" w:rsidRDefault="0636D7BE" w:rsidP="0636D7BE">
      <w:pPr>
        <w:rPr>
          <w:rFonts w:ascii="Calibri" w:eastAsia="Calibri" w:hAnsi="Calibri" w:cs="Calibri"/>
          <w:sz w:val="22"/>
          <w:szCs w:val="22"/>
        </w:rPr>
      </w:pPr>
    </w:p>
    <w:p w14:paraId="0ACC3D15" w14:textId="1C6254E2" w:rsidR="376177F7" w:rsidRDefault="376177F7" w:rsidP="0636D7BE">
      <w:pPr>
        <w:rPr>
          <w:rFonts w:ascii="Calibri" w:eastAsia="Calibri" w:hAnsi="Calibri" w:cs="Calibri"/>
          <w:sz w:val="22"/>
          <w:szCs w:val="22"/>
        </w:rPr>
      </w:pPr>
      <w:r w:rsidRPr="0636D7BE">
        <w:rPr>
          <w:rFonts w:ascii="Calibri" w:eastAsia="Calibri" w:hAnsi="Calibri" w:cs="Calibri"/>
          <w:b/>
          <w:bCs/>
          <w:sz w:val="22"/>
          <w:szCs w:val="22"/>
        </w:rPr>
        <w:t>Feature understanding</w:t>
      </w:r>
      <w:r w:rsidRPr="0636D7BE">
        <w:rPr>
          <w:rFonts w:ascii="Calibri" w:eastAsia="Calibri" w:hAnsi="Calibri" w:cs="Calibri"/>
          <w:sz w:val="22"/>
          <w:szCs w:val="22"/>
        </w:rPr>
        <w:t>:</w:t>
      </w:r>
      <w:r w:rsidR="7D3512C7" w:rsidRPr="0636D7BE">
        <w:rPr>
          <w:rFonts w:ascii="Calibri" w:eastAsia="Calibri" w:hAnsi="Calibri" w:cs="Calibri"/>
          <w:sz w:val="22"/>
          <w:szCs w:val="22"/>
        </w:rPr>
        <w:t xml:space="preserve"> feature selection is </w:t>
      </w:r>
      <w:r w:rsidR="0EB860F4" w:rsidRPr="0636D7BE">
        <w:rPr>
          <w:rFonts w:ascii="Calibri" w:eastAsia="Calibri" w:hAnsi="Calibri" w:cs="Calibri"/>
          <w:sz w:val="22"/>
          <w:szCs w:val="22"/>
        </w:rPr>
        <w:t>very</w:t>
      </w:r>
      <w:r w:rsidR="7D3512C7" w:rsidRPr="0636D7BE">
        <w:rPr>
          <w:rFonts w:ascii="Calibri" w:eastAsia="Calibri" w:hAnsi="Calibri" w:cs="Calibri"/>
          <w:sz w:val="22"/>
          <w:szCs w:val="22"/>
        </w:rPr>
        <w:t xml:space="preserve"> important for the accuracy and performance of a NN model. Good feature selection </w:t>
      </w:r>
      <w:r w:rsidR="2FC96554" w:rsidRPr="0636D7BE">
        <w:rPr>
          <w:rFonts w:ascii="Calibri" w:eastAsia="Calibri" w:hAnsi="Calibri" w:cs="Calibri"/>
          <w:sz w:val="22"/>
          <w:szCs w:val="22"/>
        </w:rPr>
        <w:t>reduces</w:t>
      </w:r>
      <w:r w:rsidR="7D3512C7" w:rsidRPr="0636D7BE">
        <w:rPr>
          <w:rFonts w:ascii="Calibri" w:eastAsia="Calibri" w:hAnsi="Calibri" w:cs="Calibri"/>
          <w:sz w:val="22"/>
          <w:szCs w:val="22"/>
        </w:rPr>
        <w:t xml:space="preserve"> the noi</w:t>
      </w:r>
      <w:r w:rsidR="4C049593" w:rsidRPr="0636D7BE">
        <w:rPr>
          <w:rFonts w:ascii="Calibri" w:eastAsia="Calibri" w:hAnsi="Calibri" w:cs="Calibri"/>
          <w:sz w:val="22"/>
          <w:szCs w:val="22"/>
        </w:rPr>
        <w:t xml:space="preserve">se and improves the accuracy of the Model. Several </w:t>
      </w:r>
      <w:r w:rsidR="4C049593" w:rsidRPr="0636D7BE">
        <w:rPr>
          <w:rFonts w:ascii="Calibri" w:eastAsia="Calibri" w:hAnsi="Calibri" w:cs="Calibri"/>
          <w:sz w:val="22"/>
          <w:szCs w:val="22"/>
        </w:rPr>
        <w:lastRenderedPageBreak/>
        <w:t xml:space="preserve">methods </w:t>
      </w:r>
      <w:r w:rsidR="359A3A20" w:rsidRPr="0636D7BE">
        <w:rPr>
          <w:rFonts w:ascii="Calibri" w:eastAsia="Calibri" w:hAnsi="Calibri" w:cs="Calibri"/>
          <w:sz w:val="22"/>
          <w:szCs w:val="22"/>
        </w:rPr>
        <w:t xml:space="preserve">Most recent studies support the integration of feature selection in VA tools to improve the </w:t>
      </w:r>
      <w:r w:rsidR="6368FA2D" w:rsidRPr="0636D7BE">
        <w:rPr>
          <w:rFonts w:ascii="Calibri" w:eastAsia="Calibri" w:hAnsi="Calibri" w:cs="Calibri"/>
          <w:sz w:val="22"/>
          <w:szCs w:val="22"/>
        </w:rPr>
        <w:t>model's</w:t>
      </w:r>
      <w:r w:rsidR="359A3A20" w:rsidRPr="0636D7BE">
        <w:rPr>
          <w:rFonts w:ascii="Calibri" w:eastAsia="Calibri" w:hAnsi="Calibri" w:cs="Calibri"/>
          <w:sz w:val="22"/>
          <w:szCs w:val="22"/>
        </w:rPr>
        <w:t xml:space="preserve"> performance. </w:t>
      </w:r>
      <w:r w:rsidR="0A6FC223" w:rsidRPr="0636D7BE">
        <w:rPr>
          <w:rFonts w:ascii="Calibri" w:eastAsia="Calibri" w:hAnsi="Calibri" w:cs="Calibri"/>
          <w:sz w:val="22"/>
          <w:szCs w:val="22"/>
        </w:rPr>
        <w:t>Current visualization studies</w:t>
      </w:r>
      <w:r w:rsidR="6CAA22EB" w:rsidRPr="0636D7BE">
        <w:rPr>
          <w:rFonts w:ascii="Calibri" w:eastAsia="Calibri" w:hAnsi="Calibri" w:cs="Calibri"/>
          <w:sz w:val="22"/>
          <w:szCs w:val="22"/>
        </w:rPr>
        <w:t xml:space="preserve"> visualize feature weight over layers of NNs and highlight </w:t>
      </w:r>
      <w:r w:rsidR="39F7AD3B" w:rsidRPr="0636D7BE">
        <w:rPr>
          <w:rFonts w:ascii="Calibri" w:eastAsia="Calibri" w:hAnsi="Calibri" w:cs="Calibri"/>
          <w:sz w:val="22"/>
          <w:szCs w:val="22"/>
        </w:rPr>
        <w:t>feature relevance for the final decision</w:t>
      </w:r>
      <w:proofErr w:type="gramStart"/>
      <w:r w:rsidR="39F7AD3B" w:rsidRPr="0636D7BE">
        <w:rPr>
          <w:rFonts w:ascii="Calibri" w:eastAsia="Calibri" w:hAnsi="Calibri" w:cs="Calibri"/>
          <w:sz w:val="22"/>
          <w:szCs w:val="22"/>
        </w:rPr>
        <w:t>, these</w:t>
      </w:r>
      <w:proofErr w:type="gramEnd"/>
      <w:r w:rsidR="39F7AD3B" w:rsidRPr="0636D7BE">
        <w:rPr>
          <w:rFonts w:ascii="Calibri" w:eastAsia="Calibri" w:hAnsi="Calibri" w:cs="Calibri"/>
          <w:sz w:val="22"/>
          <w:szCs w:val="22"/>
        </w:rPr>
        <w:t xml:space="preserve"> tools </w:t>
      </w:r>
      <w:proofErr w:type="gramStart"/>
      <w:r w:rsidR="39F7AD3B" w:rsidRPr="0636D7BE">
        <w:rPr>
          <w:rFonts w:ascii="Calibri" w:eastAsia="Calibri" w:hAnsi="Calibri" w:cs="Calibri"/>
          <w:sz w:val="22"/>
          <w:szCs w:val="22"/>
        </w:rPr>
        <w:t>how ever</w:t>
      </w:r>
      <w:proofErr w:type="gramEnd"/>
      <w:r w:rsidR="39F7AD3B" w:rsidRPr="0636D7BE">
        <w:rPr>
          <w:rFonts w:ascii="Calibri" w:eastAsia="Calibri" w:hAnsi="Calibri" w:cs="Calibri"/>
          <w:sz w:val="22"/>
          <w:szCs w:val="22"/>
        </w:rPr>
        <w:t xml:space="preserve"> </w:t>
      </w:r>
      <w:r w:rsidR="02CA2FCC" w:rsidRPr="0636D7BE">
        <w:rPr>
          <w:rFonts w:ascii="Calibri" w:eastAsia="Calibri" w:hAnsi="Calibri" w:cs="Calibri"/>
          <w:sz w:val="22"/>
          <w:szCs w:val="22"/>
        </w:rPr>
        <w:t xml:space="preserve">do not allow for much interaction and manipulation of feature space to understand the model </w:t>
      </w:r>
      <w:r w:rsidR="4522880B" w:rsidRPr="0636D7BE">
        <w:rPr>
          <w:rFonts w:ascii="Calibri" w:eastAsia="Calibri" w:hAnsi="Calibri" w:cs="Calibri"/>
          <w:sz w:val="22"/>
          <w:szCs w:val="22"/>
        </w:rPr>
        <w:t>behavior</w:t>
      </w:r>
      <w:r w:rsidR="02CA2FCC" w:rsidRPr="0636D7BE">
        <w:rPr>
          <w:rFonts w:ascii="Calibri" w:eastAsia="Calibri" w:hAnsi="Calibri" w:cs="Calibri"/>
          <w:sz w:val="22"/>
          <w:szCs w:val="22"/>
        </w:rPr>
        <w:t xml:space="preserve"> and predictio</w:t>
      </w:r>
      <w:r w:rsidR="423F6BC0" w:rsidRPr="0636D7BE">
        <w:rPr>
          <w:rFonts w:ascii="Calibri" w:eastAsia="Calibri" w:hAnsi="Calibri" w:cs="Calibri"/>
          <w:sz w:val="22"/>
          <w:szCs w:val="22"/>
        </w:rPr>
        <w:t>ns.</w:t>
      </w:r>
      <w:r w:rsidR="0A6FC223" w:rsidRPr="0636D7BE">
        <w:rPr>
          <w:rFonts w:ascii="Calibri" w:eastAsia="Calibri" w:hAnsi="Calibri" w:cs="Calibri"/>
          <w:sz w:val="22"/>
          <w:szCs w:val="22"/>
        </w:rPr>
        <w:t xml:space="preserve"> </w:t>
      </w:r>
    </w:p>
    <w:p w14:paraId="3C8B3D90" w14:textId="010ED539" w:rsidR="7813D352" w:rsidRDefault="7813D352" w:rsidP="0636D7BE">
      <w:pPr>
        <w:rPr>
          <w:rFonts w:ascii="Calibri" w:eastAsia="Calibri" w:hAnsi="Calibri" w:cs="Calibri"/>
          <w:sz w:val="22"/>
          <w:szCs w:val="22"/>
        </w:rPr>
      </w:pPr>
      <w:r w:rsidRPr="0636D7BE">
        <w:rPr>
          <w:rFonts w:ascii="Calibri" w:eastAsia="Calibri" w:hAnsi="Calibri" w:cs="Calibri"/>
          <w:b/>
          <w:bCs/>
          <w:sz w:val="22"/>
          <w:szCs w:val="22"/>
        </w:rPr>
        <w:t>Model Diagnostics</w:t>
      </w:r>
      <w:r w:rsidRPr="0636D7BE">
        <w:rPr>
          <w:rFonts w:ascii="Calibri" w:eastAsia="Calibri" w:hAnsi="Calibri" w:cs="Calibri"/>
          <w:sz w:val="22"/>
          <w:szCs w:val="22"/>
        </w:rPr>
        <w:t xml:space="preserve"> removes features one by one until there is a change in the prediction result</w:t>
      </w:r>
      <w:r w:rsidR="02D0D817" w:rsidRPr="0636D7BE">
        <w:rPr>
          <w:rFonts w:ascii="Calibri" w:eastAsia="Calibri" w:hAnsi="Calibri" w:cs="Calibri"/>
          <w:sz w:val="22"/>
          <w:szCs w:val="22"/>
        </w:rPr>
        <w:t xml:space="preserve"> to understand the effect on the features on the prediction</w:t>
      </w:r>
      <w:r w:rsidR="707DE383" w:rsidRPr="0636D7BE">
        <w:rPr>
          <w:rFonts w:ascii="Calibri" w:eastAsia="Calibri" w:hAnsi="Calibri" w:cs="Calibri"/>
          <w:sz w:val="22"/>
          <w:szCs w:val="22"/>
        </w:rPr>
        <w:t xml:space="preserve">. There is still room for development in terms of feature effect understanding, future research can be </w:t>
      </w:r>
      <w:r w:rsidR="01573BAB" w:rsidRPr="0636D7BE">
        <w:rPr>
          <w:rFonts w:ascii="Calibri" w:eastAsia="Calibri" w:hAnsi="Calibri" w:cs="Calibri"/>
          <w:sz w:val="22"/>
          <w:szCs w:val="22"/>
        </w:rPr>
        <w:t>directed</w:t>
      </w:r>
      <w:r w:rsidR="707DE383" w:rsidRPr="0636D7BE">
        <w:rPr>
          <w:rFonts w:ascii="Calibri" w:eastAsia="Calibri" w:hAnsi="Calibri" w:cs="Calibri"/>
          <w:sz w:val="22"/>
          <w:szCs w:val="22"/>
        </w:rPr>
        <w:t xml:space="preserve"> t</w:t>
      </w:r>
      <w:r w:rsidR="11A5F8DA" w:rsidRPr="0636D7BE">
        <w:rPr>
          <w:rFonts w:ascii="Calibri" w:eastAsia="Calibri" w:hAnsi="Calibri" w:cs="Calibri"/>
          <w:sz w:val="22"/>
          <w:szCs w:val="22"/>
        </w:rPr>
        <w:t xml:space="preserve">owards understanding how feature selection and extraction can make a difference to </w:t>
      </w:r>
      <w:r w:rsidR="07E90B8A" w:rsidRPr="0636D7BE">
        <w:rPr>
          <w:rFonts w:ascii="Calibri" w:eastAsia="Calibri" w:hAnsi="Calibri" w:cs="Calibri"/>
          <w:sz w:val="22"/>
          <w:szCs w:val="22"/>
        </w:rPr>
        <w:t>result/weight/activations on neurons, with human inclusive interaction.</w:t>
      </w:r>
    </w:p>
    <w:p w14:paraId="0C9A05A1" w14:textId="39F38FAC" w:rsidR="695E8031" w:rsidRDefault="695E8031" w:rsidP="0636D7BE">
      <w:pPr>
        <w:rPr>
          <w:rFonts w:ascii="Calibri" w:eastAsia="Calibri" w:hAnsi="Calibri" w:cs="Calibri"/>
          <w:sz w:val="22"/>
          <w:szCs w:val="22"/>
        </w:rPr>
      </w:pPr>
      <w:r w:rsidRPr="0636D7BE">
        <w:rPr>
          <w:rFonts w:ascii="Calibri" w:eastAsia="Calibri" w:hAnsi="Calibri" w:cs="Calibri"/>
          <w:b/>
          <w:bCs/>
          <w:sz w:val="22"/>
          <w:szCs w:val="22"/>
        </w:rPr>
        <w:t>Architecture understanding</w:t>
      </w:r>
      <w:r w:rsidRPr="0636D7BE">
        <w:rPr>
          <w:rFonts w:ascii="Calibri" w:eastAsia="Calibri" w:hAnsi="Calibri" w:cs="Calibri"/>
          <w:sz w:val="22"/>
          <w:szCs w:val="22"/>
        </w:rPr>
        <w:t xml:space="preserve">: In terms of </w:t>
      </w:r>
      <w:r w:rsidR="79E842D1" w:rsidRPr="0636D7BE">
        <w:rPr>
          <w:rFonts w:ascii="Calibri" w:eastAsia="Calibri" w:hAnsi="Calibri" w:cs="Calibri"/>
          <w:sz w:val="22"/>
          <w:szCs w:val="22"/>
        </w:rPr>
        <w:t>architecture,</w:t>
      </w:r>
      <w:r w:rsidRPr="0636D7BE">
        <w:rPr>
          <w:rFonts w:ascii="Calibri" w:eastAsia="Calibri" w:hAnsi="Calibri" w:cs="Calibri"/>
          <w:sz w:val="22"/>
          <w:szCs w:val="22"/>
        </w:rPr>
        <w:t xml:space="preserve"> tools have been created to visualize the network of NN models usin</w:t>
      </w:r>
      <w:r w:rsidR="777DC8C3" w:rsidRPr="0636D7BE">
        <w:rPr>
          <w:rFonts w:ascii="Calibri" w:eastAsia="Calibri" w:hAnsi="Calibri" w:cs="Calibri"/>
          <w:sz w:val="22"/>
          <w:szCs w:val="22"/>
        </w:rPr>
        <w:t xml:space="preserve">g heatmaps. Tools such as </w:t>
      </w:r>
      <w:proofErr w:type="spellStart"/>
      <w:r w:rsidR="777DC8C3" w:rsidRPr="0636D7BE">
        <w:rPr>
          <w:rFonts w:ascii="Calibri" w:eastAsia="Calibri" w:hAnsi="Calibri" w:cs="Calibri"/>
          <w:sz w:val="22"/>
          <w:szCs w:val="22"/>
        </w:rPr>
        <w:t>ActiVis</w:t>
      </w:r>
      <w:proofErr w:type="spellEnd"/>
      <w:r w:rsidR="777DC8C3" w:rsidRPr="0636D7BE">
        <w:rPr>
          <w:rFonts w:ascii="Calibri" w:eastAsia="Calibri" w:hAnsi="Calibri" w:cs="Calibri"/>
          <w:sz w:val="22"/>
          <w:szCs w:val="22"/>
        </w:rPr>
        <w:t xml:space="preserve"> and </w:t>
      </w:r>
      <w:proofErr w:type="spellStart"/>
      <w:r w:rsidR="777DC8C3" w:rsidRPr="0636D7BE">
        <w:rPr>
          <w:rFonts w:ascii="Calibri" w:eastAsia="Calibri" w:hAnsi="Calibri" w:cs="Calibri"/>
          <w:sz w:val="22"/>
          <w:szCs w:val="22"/>
        </w:rPr>
        <w:t>CNNVis</w:t>
      </w:r>
      <w:proofErr w:type="spellEnd"/>
      <w:r w:rsidR="13302910" w:rsidRPr="0636D7BE">
        <w:rPr>
          <w:rFonts w:ascii="Calibri" w:eastAsia="Calibri" w:hAnsi="Calibri" w:cs="Calibri"/>
          <w:sz w:val="22"/>
          <w:szCs w:val="22"/>
        </w:rPr>
        <w:t xml:space="preserve"> use acyclic graphs to interpret deep learning models. </w:t>
      </w:r>
      <w:proofErr w:type="spellStart"/>
      <w:r w:rsidR="13302910" w:rsidRPr="0636D7BE">
        <w:rPr>
          <w:rFonts w:ascii="Calibri" w:eastAsia="Calibri" w:hAnsi="Calibri" w:cs="Calibri"/>
          <w:sz w:val="22"/>
          <w:szCs w:val="22"/>
        </w:rPr>
        <w:t>CNNExplainer</w:t>
      </w:r>
      <w:proofErr w:type="spellEnd"/>
      <w:r w:rsidR="13302910" w:rsidRPr="0636D7BE">
        <w:rPr>
          <w:rFonts w:ascii="Calibri" w:eastAsia="Calibri" w:hAnsi="Calibri" w:cs="Calibri"/>
          <w:sz w:val="22"/>
          <w:szCs w:val="22"/>
        </w:rPr>
        <w:t xml:space="preserve"> uses </w:t>
      </w:r>
      <w:r w:rsidR="6DCA24A5" w:rsidRPr="0636D7BE">
        <w:rPr>
          <w:rFonts w:ascii="Calibri" w:eastAsia="Calibri" w:hAnsi="Calibri" w:cs="Calibri"/>
          <w:sz w:val="22"/>
          <w:szCs w:val="22"/>
        </w:rPr>
        <w:t xml:space="preserve">heatmaps to represent nodes and shows internal operations for </w:t>
      </w:r>
      <w:r w:rsidR="34CD5C3D" w:rsidRPr="0636D7BE">
        <w:rPr>
          <w:rFonts w:ascii="Calibri" w:eastAsia="Calibri" w:hAnsi="Calibri" w:cs="Calibri"/>
          <w:sz w:val="22"/>
          <w:szCs w:val="22"/>
        </w:rPr>
        <w:t>selected</w:t>
      </w:r>
      <w:r w:rsidR="6DCA24A5" w:rsidRPr="0636D7BE">
        <w:rPr>
          <w:rFonts w:ascii="Calibri" w:eastAsia="Calibri" w:hAnsi="Calibri" w:cs="Calibri"/>
          <w:sz w:val="22"/>
          <w:szCs w:val="22"/>
        </w:rPr>
        <w:t xml:space="preserve"> prediction instances. The limi</w:t>
      </w:r>
      <w:r w:rsidR="6F47E433" w:rsidRPr="0636D7BE">
        <w:rPr>
          <w:rFonts w:ascii="Calibri" w:eastAsia="Calibri" w:hAnsi="Calibri" w:cs="Calibri"/>
          <w:sz w:val="22"/>
          <w:szCs w:val="22"/>
        </w:rPr>
        <w:t xml:space="preserve">tation when it comes to architectural understanding is the inability to get </w:t>
      </w:r>
      <w:r w:rsidR="6FC78BD4" w:rsidRPr="0636D7BE">
        <w:rPr>
          <w:rFonts w:ascii="Calibri" w:eastAsia="Calibri" w:hAnsi="Calibri" w:cs="Calibri"/>
          <w:sz w:val="22"/>
          <w:szCs w:val="22"/>
        </w:rPr>
        <w:t>Realtime</w:t>
      </w:r>
      <w:r w:rsidR="6F47E433" w:rsidRPr="0636D7BE">
        <w:rPr>
          <w:rFonts w:ascii="Calibri" w:eastAsia="Calibri" w:hAnsi="Calibri" w:cs="Calibri"/>
          <w:sz w:val="22"/>
          <w:szCs w:val="22"/>
        </w:rPr>
        <w:t xml:space="preserve"> visualization of the model running</w:t>
      </w:r>
      <w:r w:rsidR="4DEF4838" w:rsidRPr="0636D7BE">
        <w:rPr>
          <w:rFonts w:ascii="Calibri" w:eastAsia="Calibri" w:hAnsi="Calibri" w:cs="Calibri"/>
          <w:sz w:val="22"/>
          <w:szCs w:val="22"/>
        </w:rPr>
        <w:t xml:space="preserve">. The obstacles </w:t>
      </w:r>
      <w:r w:rsidR="3DA70951" w:rsidRPr="0636D7BE">
        <w:rPr>
          <w:rFonts w:ascii="Calibri" w:eastAsia="Calibri" w:hAnsi="Calibri" w:cs="Calibri"/>
          <w:sz w:val="22"/>
          <w:szCs w:val="22"/>
        </w:rPr>
        <w:t>preventing</w:t>
      </w:r>
      <w:r w:rsidR="4DEF4838" w:rsidRPr="0636D7BE">
        <w:rPr>
          <w:rFonts w:ascii="Calibri" w:eastAsia="Calibri" w:hAnsi="Calibri" w:cs="Calibri"/>
          <w:sz w:val="22"/>
          <w:szCs w:val="22"/>
        </w:rPr>
        <w:t xml:space="preserve"> this </w:t>
      </w:r>
      <w:r w:rsidR="0A641F52" w:rsidRPr="0636D7BE">
        <w:rPr>
          <w:rFonts w:ascii="Calibri" w:eastAsia="Calibri" w:hAnsi="Calibri" w:cs="Calibri"/>
          <w:sz w:val="22"/>
          <w:szCs w:val="22"/>
        </w:rPr>
        <w:t>are limitations</w:t>
      </w:r>
      <w:r w:rsidR="4DEF4838" w:rsidRPr="0636D7BE">
        <w:rPr>
          <w:rFonts w:ascii="Calibri" w:eastAsia="Calibri" w:hAnsi="Calibri" w:cs="Calibri"/>
          <w:sz w:val="22"/>
          <w:szCs w:val="22"/>
        </w:rPr>
        <w:t xml:space="preserve"> such as time, computational </w:t>
      </w:r>
      <w:r w:rsidR="63FC7628" w:rsidRPr="0636D7BE">
        <w:rPr>
          <w:rFonts w:ascii="Calibri" w:eastAsia="Calibri" w:hAnsi="Calibri" w:cs="Calibri"/>
          <w:sz w:val="22"/>
          <w:szCs w:val="22"/>
        </w:rPr>
        <w:t>resources,</w:t>
      </w:r>
      <w:r w:rsidR="4DEF4838" w:rsidRPr="0636D7BE">
        <w:rPr>
          <w:rFonts w:ascii="Calibri" w:eastAsia="Calibri" w:hAnsi="Calibri" w:cs="Calibri"/>
          <w:sz w:val="22"/>
          <w:szCs w:val="22"/>
        </w:rPr>
        <w:t xml:space="preserve"> and </w:t>
      </w:r>
      <w:r w:rsidR="37602DA8" w:rsidRPr="0636D7BE">
        <w:rPr>
          <w:rFonts w:ascii="Calibri" w:eastAsia="Calibri" w:hAnsi="Calibri" w:cs="Calibri"/>
          <w:sz w:val="22"/>
          <w:szCs w:val="22"/>
        </w:rPr>
        <w:t>scalability</w:t>
      </w:r>
      <w:r w:rsidR="384F9521" w:rsidRPr="0636D7BE">
        <w:rPr>
          <w:rFonts w:ascii="Calibri" w:eastAsia="Calibri" w:hAnsi="Calibri" w:cs="Calibri"/>
          <w:sz w:val="22"/>
          <w:szCs w:val="22"/>
        </w:rPr>
        <w:t>.</w:t>
      </w:r>
    </w:p>
    <w:p w14:paraId="00C081A5" w14:textId="3EBB346A" w:rsidR="2755AB3C" w:rsidRDefault="2755AB3C" w:rsidP="0636D7BE">
      <w:pPr>
        <w:rPr>
          <w:rFonts w:ascii="Calibri" w:eastAsia="Calibri" w:hAnsi="Calibri" w:cs="Calibri"/>
          <w:sz w:val="22"/>
          <w:szCs w:val="22"/>
        </w:rPr>
      </w:pPr>
      <w:r w:rsidRPr="0636D7BE">
        <w:rPr>
          <w:rFonts w:ascii="Calibri" w:eastAsia="Calibri" w:hAnsi="Calibri" w:cs="Calibri"/>
          <w:b/>
          <w:bCs/>
          <w:sz w:val="22"/>
          <w:szCs w:val="22"/>
        </w:rPr>
        <w:t xml:space="preserve">What Visualization method will be used: </w:t>
      </w:r>
      <w:r w:rsidRPr="0636D7BE">
        <w:rPr>
          <w:rFonts w:ascii="Calibri" w:eastAsia="Calibri" w:hAnsi="Calibri" w:cs="Calibri"/>
          <w:sz w:val="22"/>
          <w:szCs w:val="22"/>
        </w:rPr>
        <w:t xml:space="preserve">There is a </w:t>
      </w:r>
      <w:r w:rsidR="66F0EDCA" w:rsidRPr="0636D7BE">
        <w:rPr>
          <w:rFonts w:ascii="Calibri" w:eastAsia="Calibri" w:hAnsi="Calibri" w:cs="Calibri"/>
          <w:sz w:val="22"/>
          <w:szCs w:val="22"/>
        </w:rPr>
        <w:t>plethora</w:t>
      </w:r>
      <w:r w:rsidRPr="0636D7BE">
        <w:rPr>
          <w:rFonts w:ascii="Calibri" w:eastAsia="Calibri" w:hAnsi="Calibri" w:cs="Calibri"/>
          <w:sz w:val="22"/>
          <w:szCs w:val="22"/>
        </w:rPr>
        <w:t xml:space="preserve"> of visualization techniques suitable for both the local and global explanation</w:t>
      </w:r>
      <w:r w:rsidR="1D06B2E6" w:rsidRPr="0636D7BE">
        <w:rPr>
          <w:rFonts w:ascii="Calibri" w:eastAsia="Calibri" w:hAnsi="Calibri" w:cs="Calibri"/>
          <w:sz w:val="22"/>
          <w:szCs w:val="22"/>
        </w:rPr>
        <w:t xml:space="preserve">s, and as XAI is still a relatively new </w:t>
      </w:r>
      <w:r w:rsidR="26264877" w:rsidRPr="0636D7BE">
        <w:rPr>
          <w:rFonts w:ascii="Calibri" w:eastAsia="Calibri" w:hAnsi="Calibri" w:cs="Calibri"/>
          <w:sz w:val="22"/>
          <w:szCs w:val="22"/>
        </w:rPr>
        <w:t>field,</w:t>
      </w:r>
      <w:r w:rsidR="1D06B2E6" w:rsidRPr="0636D7BE">
        <w:rPr>
          <w:rFonts w:ascii="Calibri" w:eastAsia="Calibri" w:hAnsi="Calibri" w:cs="Calibri"/>
          <w:sz w:val="22"/>
          <w:szCs w:val="22"/>
        </w:rPr>
        <w:t xml:space="preserve"> more are still going to be used. It’s important to use a visualization suit</w:t>
      </w:r>
      <w:r w:rsidR="5A7F0BE9" w:rsidRPr="0636D7BE">
        <w:rPr>
          <w:rFonts w:ascii="Calibri" w:eastAsia="Calibri" w:hAnsi="Calibri" w:cs="Calibri"/>
          <w:sz w:val="22"/>
          <w:szCs w:val="22"/>
        </w:rPr>
        <w:t xml:space="preserve">able </w:t>
      </w:r>
      <w:r w:rsidR="1D530FD3" w:rsidRPr="0636D7BE">
        <w:rPr>
          <w:rFonts w:ascii="Calibri" w:eastAsia="Calibri" w:hAnsi="Calibri" w:cs="Calibri"/>
          <w:sz w:val="22"/>
          <w:szCs w:val="22"/>
        </w:rPr>
        <w:t>for</w:t>
      </w:r>
      <w:r w:rsidR="5A7F0BE9" w:rsidRPr="0636D7BE">
        <w:rPr>
          <w:rFonts w:ascii="Calibri" w:eastAsia="Calibri" w:hAnsi="Calibri" w:cs="Calibri"/>
          <w:sz w:val="22"/>
          <w:szCs w:val="22"/>
        </w:rPr>
        <w:t xml:space="preserve"> our needs.</w:t>
      </w:r>
      <w:r w:rsidR="63EBE81D" w:rsidRPr="0636D7BE">
        <w:rPr>
          <w:rFonts w:ascii="Calibri" w:eastAsia="Calibri" w:hAnsi="Calibri" w:cs="Calibri"/>
          <w:sz w:val="22"/>
          <w:szCs w:val="22"/>
        </w:rPr>
        <w:t xml:space="preserve"> There will be challenges with </w:t>
      </w:r>
      <w:r w:rsidR="07911095" w:rsidRPr="0636D7BE">
        <w:rPr>
          <w:rFonts w:ascii="Calibri" w:eastAsia="Calibri" w:hAnsi="Calibri" w:cs="Calibri"/>
          <w:sz w:val="22"/>
          <w:szCs w:val="22"/>
        </w:rPr>
        <w:t>selecting</w:t>
      </w:r>
      <w:r w:rsidR="63EBE81D" w:rsidRPr="0636D7BE">
        <w:rPr>
          <w:rFonts w:ascii="Calibri" w:eastAsia="Calibri" w:hAnsi="Calibri" w:cs="Calibri"/>
          <w:sz w:val="22"/>
          <w:szCs w:val="22"/>
        </w:rPr>
        <w:t xml:space="preserve"> what </w:t>
      </w:r>
      <w:r w:rsidR="22C8E3CA" w:rsidRPr="0636D7BE">
        <w:rPr>
          <w:rFonts w:ascii="Calibri" w:eastAsia="Calibri" w:hAnsi="Calibri" w:cs="Calibri"/>
          <w:sz w:val="22"/>
          <w:szCs w:val="22"/>
        </w:rPr>
        <w:t>visuals</w:t>
      </w:r>
      <w:r w:rsidR="63EBE81D" w:rsidRPr="0636D7BE">
        <w:rPr>
          <w:rFonts w:ascii="Calibri" w:eastAsia="Calibri" w:hAnsi="Calibri" w:cs="Calibri"/>
          <w:sz w:val="22"/>
          <w:szCs w:val="22"/>
        </w:rPr>
        <w:t xml:space="preserve"> to use as a model can be represented in different ways</w:t>
      </w:r>
      <w:r w:rsidR="794933EF" w:rsidRPr="0636D7BE">
        <w:rPr>
          <w:rFonts w:ascii="Calibri" w:eastAsia="Calibri" w:hAnsi="Calibri" w:cs="Calibri"/>
          <w:sz w:val="22"/>
          <w:szCs w:val="22"/>
        </w:rPr>
        <w:t>. It’s</w:t>
      </w:r>
      <w:r w:rsidR="63EBE81D" w:rsidRPr="0636D7BE">
        <w:rPr>
          <w:rFonts w:ascii="Calibri" w:eastAsia="Calibri" w:hAnsi="Calibri" w:cs="Calibri"/>
          <w:sz w:val="22"/>
          <w:szCs w:val="22"/>
        </w:rPr>
        <w:t xml:space="preserve"> important to pick </w:t>
      </w:r>
      <w:r w:rsidR="6850C518" w:rsidRPr="0636D7BE">
        <w:rPr>
          <w:rFonts w:ascii="Calibri" w:eastAsia="Calibri" w:hAnsi="Calibri" w:cs="Calibri"/>
          <w:sz w:val="22"/>
          <w:szCs w:val="22"/>
        </w:rPr>
        <w:t>a</w:t>
      </w:r>
      <w:r w:rsidR="63EBE81D" w:rsidRPr="0636D7BE">
        <w:rPr>
          <w:rFonts w:ascii="Calibri" w:eastAsia="Calibri" w:hAnsi="Calibri" w:cs="Calibri"/>
          <w:sz w:val="22"/>
          <w:szCs w:val="22"/>
        </w:rPr>
        <w:t xml:space="preserve"> model</w:t>
      </w:r>
      <w:r w:rsidR="70C4EC0B" w:rsidRPr="0636D7BE">
        <w:rPr>
          <w:rFonts w:ascii="Calibri" w:eastAsia="Calibri" w:hAnsi="Calibri" w:cs="Calibri"/>
          <w:sz w:val="22"/>
          <w:szCs w:val="22"/>
        </w:rPr>
        <w:t xml:space="preserve"> that can be easily understood.</w:t>
      </w:r>
    </w:p>
    <w:p w14:paraId="66A712EF" w14:textId="41EF031B" w:rsidR="0636D7BE" w:rsidRDefault="0636D7BE" w:rsidP="0636D7BE">
      <w:pPr>
        <w:rPr>
          <w:rFonts w:ascii="Calibri" w:eastAsia="Calibri" w:hAnsi="Calibri" w:cs="Calibri"/>
          <w:sz w:val="22"/>
          <w:szCs w:val="22"/>
        </w:rPr>
      </w:pPr>
    </w:p>
    <w:p w14:paraId="4735E510" w14:textId="511E2314" w:rsidR="13CD0A22" w:rsidRDefault="13CD0A22" w:rsidP="0636D7BE">
      <w:pPr>
        <w:rPr>
          <w:rFonts w:ascii="Calibri" w:eastAsia="Calibri" w:hAnsi="Calibri" w:cs="Calibri"/>
          <w:sz w:val="22"/>
          <w:szCs w:val="22"/>
        </w:rPr>
      </w:pPr>
      <w:r w:rsidRPr="0636D7BE">
        <w:rPr>
          <w:rFonts w:ascii="Calibri" w:eastAsia="Calibri" w:hAnsi="Calibri" w:cs="Calibri"/>
          <w:b/>
          <w:bCs/>
          <w:sz w:val="32"/>
          <w:szCs w:val="32"/>
          <w:u w:val="single"/>
        </w:rPr>
        <w:t>Usable XAI: 10 strategies Towards Exploiting Explainability in the LLM Era</w:t>
      </w:r>
      <w:r w:rsidR="0A3D8B02" w:rsidRPr="0636D7BE">
        <w:rPr>
          <w:rFonts w:ascii="Calibri" w:eastAsia="Calibri" w:hAnsi="Calibri" w:cs="Calibri"/>
          <w:b/>
          <w:bCs/>
          <w:sz w:val="32"/>
          <w:szCs w:val="32"/>
          <w:u w:val="single"/>
        </w:rPr>
        <w:t xml:space="preserve"> </w:t>
      </w:r>
      <w:r w:rsidR="3E6F0B73" w:rsidRPr="0636D7BE">
        <w:rPr>
          <w:rFonts w:ascii="Calibri" w:eastAsia="Calibri" w:hAnsi="Calibri" w:cs="Calibri"/>
          <w:b/>
          <w:bCs/>
          <w:sz w:val="32"/>
          <w:szCs w:val="32"/>
          <w:u w:val="single"/>
        </w:rPr>
        <w:t xml:space="preserve"> PP 1:25 </w:t>
      </w:r>
      <w:r w:rsidR="0A3D8B02" w:rsidRPr="0636D7BE">
        <w:rPr>
          <w:rFonts w:ascii="Calibri" w:eastAsia="Calibri" w:hAnsi="Calibri" w:cs="Calibri"/>
          <w:b/>
          <w:bCs/>
          <w:sz w:val="32"/>
          <w:szCs w:val="32"/>
          <w:u w:val="single"/>
        </w:rPr>
        <w:t>(</w:t>
      </w:r>
      <w:r w:rsidR="0A3D8B02" w:rsidRPr="0636D7BE">
        <w:rPr>
          <w:rFonts w:ascii="Calibri" w:eastAsia="Calibri" w:hAnsi="Calibri" w:cs="Calibri"/>
          <w:b/>
          <w:bCs/>
          <w:sz w:val="22"/>
          <w:szCs w:val="22"/>
          <w:u w:val="single"/>
        </w:rPr>
        <w:t xml:space="preserve"> </w:t>
      </w:r>
      <w:hyperlink r:id="rId24">
        <w:r w:rsidR="0A3D8B02" w:rsidRPr="0636D7BE">
          <w:rPr>
            <w:rStyle w:val="Hyperlink"/>
            <w:rFonts w:ascii="Aptos" w:eastAsia="Aptos" w:hAnsi="Aptos" w:cs="Aptos"/>
          </w:rPr>
          <w:t>file:///C:/Users/c7637408/Downloads/Usable%20XAI-%2010%20Strategies%20Towards%20Exploiting%20Explainability%20in%20the%20LLM%20Era.pdf</w:t>
        </w:r>
      </w:hyperlink>
      <w:r w:rsidR="0A3D8B02" w:rsidRPr="0636D7BE">
        <w:rPr>
          <w:rFonts w:ascii="Aptos" w:eastAsia="Aptos" w:hAnsi="Aptos" w:cs="Aptos"/>
          <w:color w:val="0563C1"/>
          <w:u w:val="single"/>
        </w:rPr>
        <w:t>)</w:t>
      </w:r>
      <w:r w:rsidR="13B06B82" w:rsidRPr="0636D7BE">
        <w:rPr>
          <w:rFonts w:ascii="Aptos" w:eastAsia="Aptos" w:hAnsi="Aptos" w:cs="Aptos"/>
          <w:color w:val="0563C1"/>
          <w:u w:val="single"/>
        </w:rPr>
        <w:t xml:space="preserve"> </w:t>
      </w:r>
    </w:p>
    <w:p w14:paraId="732B2936" w14:textId="5CECED73" w:rsidR="61641F61" w:rsidRDefault="61641F61" w:rsidP="0636D7BE">
      <w:pPr>
        <w:rPr>
          <w:rFonts w:ascii="Calibri" w:eastAsia="Calibri" w:hAnsi="Calibri" w:cs="Calibri"/>
          <w:sz w:val="22"/>
          <w:szCs w:val="22"/>
        </w:rPr>
      </w:pPr>
      <w:r w:rsidRPr="0636D7BE">
        <w:rPr>
          <w:rFonts w:ascii="Calibri" w:eastAsia="Calibri" w:hAnsi="Calibri" w:cs="Calibri"/>
          <w:sz w:val="22"/>
          <w:szCs w:val="22"/>
        </w:rPr>
        <w:t xml:space="preserve">As AI has continued to advance, there is more demand for the models to be understood. While convolution </w:t>
      </w:r>
      <w:r w:rsidR="20624D91" w:rsidRPr="0636D7BE">
        <w:rPr>
          <w:rFonts w:ascii="Calibri" w:eastAsia="Calibri" w:hAnsi="Calibri" w:cs="Calibri"/>
          <w:sz w:val="22"/>
          <w:szCs w:val="22"/>
        </w:rPr>
        <w:t>networks</w:t>
      </w:r>
      <w:r w:rsidR="77A6360A" w:rsidRPr="0636D7BE">
        <w:rPr>
          <w:rFonts w:ascii="Calibri" w:eastAsia="Calibri" w:hAnsi="Calibri" w:cs="Calibri"/>
          <w:sz w:val="22"/>
          <w:szCs w:val="22"/>
        </w:rPr>
        <w:t xml:space="preserve"> and</w:t>
      </w:r>
      <w:r w:rsidR="1633933F" w:rsidRPr="0636D7BE">
        <w:rPr>
          <w:rFonts w:ascii="Calibri" w:eastAsia="Calibri" w:hAnsi="Calibri" w:cs="Calibri"/>
          <w:sz w:val="22"/>
          <w:szCs w:val="22"/>
        </w:rPr>
        <w:t xml:space="preserve"> recurrent neural </w:t>
      </w:r>
      <w:r w:rsidR="2B19A80B" w:rsidRPr="0636D7BE">
        <w:rPr>
          <w:rFonts w:ascii="Calibri" w:eastAsia="Calibri" w:hAnsi="Calibri" w:cs="Calibri"/>
          <w:sz w:val="22"/>
          <w:szCs w:val="22"/>
        </w:rPr>
        <w:t>networks'</w:t>
      </w:r>
      <w:r w:rsidR="1633933F" w:rsidRPr="0636D7BE">
        <w:rPr>
          <w:rFonts w:ascii="Calibri" w:eastAsia="Calibri" w:hAnsi="Calibri" w:cs="Calibri"/>
          <w:sz w:val="22"/>
          <w:szCs w:val="22"/>
        </w:rPr>
        <w:t xml:space="preserve"> opacity have not been fully solved, a more capable system</w:t>
      </w:r>
      <w:r w:rsidR="36E756E9" w:rsidRPr="0636D7BE">
        <w:rPr>
          <w:rFonts w:ascii="Calibri" w:eastAsia="Calibri" w:hAnsi="Calibri" w:cs="Calibri"/>
          <w:sz w:val="22"/>
          <w:szCs w:val="22"/>
        </w:rPr>
        <w:t xml:space="preserve"> </w:t>
      </w:r>
      <w:r w:rsidR="1633933F" w:rsidRPr="0636D7BE">
        <w:rPr>
          <w:rFonts w:ascii="Calibri" w:eastAsia="Calibri" w:hAnsi="Calibri" w:cs="Calibri"/>
          <w:sz w:val="22"/>
          <w:szCs w:val="22"/>
        </w:rPr>
        <w:t>(</w:t>
      </w:r>
      <w:r w:rsidR="031506CA" w:rsidRPr="0636D7BE">
        <w:rPr>
          <w:rFonts w:ascii="Calibri" w:eastAsia="Calibri" w:hAnsi="Calibri" w:cs="Calibri"/>
          <w:sz w:val="22"/>
          <w:szCs w:val="22"/>
        </w:rPr>
        <w:t>LLMS)</w:t>
      </w:r>
      <w:r w:rsidR="09CB2758" w:rsidRPr="0636D7BE">
        <w:rPr>
          <w:rFonts w:ascii="Calibri" w:eastAsia="Calibri" w:hAnsi="Calibri" w:cs="Calibri"/>
          <w:sz w:val="22"/>
          <w:szCs w:val="22"/>
        </w:rPr>
        <w:t xml:space="preserve"> has been developed which appears to be </w:t>
      </w:r>
      <w:r w:rsidR="3BC39907" w:rsidRPr="0636D7BE">
        <w:rPr>
          <w:rFonts w:ascii="Calibri" w:eastAsia="Calibri" w:hAnsi="Calibri" w:cs="Calibri"/>
          <w:sz w:val="22"/>
          <w:szCs w:val="22"/>
        </w:rPr>
        <w:t>causing</w:t>
      </w:r>
      <w:r w:rsidR="09CB2758" w:rsidRPr="0636D7BE">
        <w:rPr>
          <w:rFonts w:ascii="Calibri" w:eastAsia="Calibri" w:hAnsi="Calibri" w:cs="Calibri"/>
          <w:sz w:val="22"/>
          <w:szCs w:val="22"/>
        </w:rPr>
        <w:t xml:space="preserve"> more </w:t>
      </w:r>
      <w:r w:rsidR="3164EFDE" w:rsidRPr="0636D7BE">
        <w:rPr>
          <w:rFonts w:ascii="Calibri" w:eastAsia="Calibri" w:hAnsi="Calibri" w:cs="Calibri"/>
          <w:sz w:val="22"/>
          <w:szCs w:val="22"/>
        </w:rPr>
        <w:t>complexity,</w:t>
      </w:r>
      <w:r w:rsidR="09CB2758" w:rsidRPr="0636D7BE">
        <w:rPr>
          <w:rFonts w:ascii="Calibri" w:eastAsia="Calibri" w:hAnsi="Calibri" w:cs="Calibri"/>
          <w:sz w:val="22"/>
          <w:szCs w:val="22"/>
        </w:rPr>
        <w:t xml:space="preserve"> raising new </w:t>
      </w:r>
      <w:r w:rsidR="2412E101" w:rsidRPr="0636D7BE">
        <w:rPr>
          <w:rFonts w:ascii="Calibri" w:eastAsia="Calibri" w:hAnsi="Calibri" w:cs="Calibri"/>
          <w:sz w:val="22"/>
          <w:szCs w:val="22"/>
        </w:rPr>
        <w:t>questions</w:t>
      </w:r>
      <w:r w:rsidR="43C3BDC4" w:rsidRPr="0636D7BE">
        <w:rPr>
          <w:rFonts w:ascii="Calibri" w:eastAsia="Calibri" w:hAnsi="Calibri" w:cs="Calibri"/>
          <w:sz w:val="22"/>
          <w:szCs w:val="22"/>
        </w:rPr>
        <w:t xml:space="preserve"> about our understanding of AI. Being that these systems can reason for themselves and even provide answers to questions, we have </w:t>
      </w:r>
      <w:r w:rsidR="2FD552D1" w:rsidRPr="0636D7BE">
        <w:rPr>
          <w:rFonts w:ascii="Calibri" w:eastAsia="Calibri" w:hAnsi="Calibri" w:cs="Calibri"/>
          <w:sz w:val="22"/>
          <w:szCs w:val="22"/>
        </w:rPr>
        <w:t xml:space="preserve">more of a need to understand </w:t>
      </w:r>
      <w:proofErr w:type="gramStart"/>
      <w:r w:rsidR="28ABBF38" w:rsidRPr="0636D7BE">
        <w:rPr>
          <w:rFonts w:ascii="Calibri" w:eastAsia="Calibri" w:hAnsi="Calibri" w:cs="Calibri"/>
          <w:sz w:val="22"/>
          <w:szCs w:val="22"/>
        </w:rPr>
        <w:t>its</w:t>
      </w:r>
      <w:proofErr w:type="gramEnd"/>
      <w:r w:rsidR="2FD552D1" w:rsidRPr="0636D7BE">
        <w:rPr>
          <w:rFonts w:ascii="Calibri" w:eastAsia="Calibri" w:hAnsi="Calibri" w:cs="Calibri"/>
          <w:sz w:val="22"/>
          <w:szCs w:val="22"/>
        </w:rPr>
        <w:t xml:space="preserve"> processes.</w:t>
      </w:r>
      <w:r w:rsidR="6E0656DD" w:rsidRPr="0636D7BE">
        <w:rPr>
          <w:rFonts w:ascii="Calibri" w:eastAsia="Calibri" w:hAnsi="Calibri" w:cs="Calibri"/>
          <w:sz w:val="22"/>
          <w:szCs w:val="22"/>
        </w:rPr>
        <w:t xml:space="preserve"> </w:t>
      </w:r>
    </w:p>
    <w:p w14:paraId="25360189" w14:textId="5AC174D9" w:rsidR="0636D7BE" w:rsidRDefault="0636D7BE" w:rsidP="0636D7BE">
      <w:pPr>
        <w:rPr>
          <w:rFonts w:ascii="Calibri" w:eastAsia="Calibri" w:hAnsi="Calibri" w:cs="Calibri"/>
          <w:sz w:val="22"/>
          <w:szCs w:val="22"/>
        </w:rPr>
      </w:pPr>
    </w:p>
    <w:p w14:paraId="6C030CA2" w14:textId="7EB63B2A" w:rsidR="658D7ABE" w:rsidRDefault="658D7ABE" w:rsidP="0636D7BE">
      <w:pPr>
        <w:rPr>
          <w:rFonts w:ascii="Calibri" w:eastAsia="Calibri" w:hAnsi="Calibri" w:cs="Calibri"/>
          <w:sz w:val="22"/>
          <w:szCs w:val="22"/>
        </w:rPr>
      </w:pPr>
      <w:r w:rsidRPr="0636D7BE">
        <w:rPr>
          <w:rFonts w:ascii="Calibri" w:eastAsia="Calibri" w:hAnsi="Calibri" w:cs="Calibri"/>
          <w:sz w:val="22"/>
          <w:szCs w:val="22"/>
        </w:rPr>
        <w:t xml:space="preserve">There are two </w:t>
      </w:r>
      <w:r w:rsidR="281DD8D5" w:rsidRPr="0636D7BE">
        <w:rPr>
          <w:rFonts w:ascii="Calibri" w:eastAsia="Calibri" w:hAnsi="Calibri" w:cs="Calibri"/>
          <w:sz w:val="22"/>
          <w:szCs w:val="22"/>
        </w:rPr>
        <w:t>criterions</w:t>
      </w:r>
      <w:r w:rsidRPr="0636D7BE">
        <w:rPr>
          <w:rFonts w:ascii="Calibri" w:eastAsia="Calibri" w:hAnsi="Calibri" w:cs="Calibri"/>
          <w:sz w:val="22"/>
          <w:szCs w:val="22"/>
        </w:rPr>
        <w:t xml:space="preserve"> used in defining usable AI, these </w:t>
      </w:r>
      <w:proofErr w:type="gramStart"/>
      <w:r w:rsidR="5EEA133F" w:rsidRPr="0636D7BE">
        <w:rPr>
          <w:rFonts w:ascii="Calibri" w:eastAsia="Calibri" w:hAnsi="Calibri" w:cs="Calibri"/>
          <w:sz w:val="22"/>
          <w:szCs w:val="22"/>
        </w:rPr>
        <w:t>criterions</w:t>
      </w:r>
      <w:proofErr w:type="gramEnd"/>
      <w:r w:rsidRPr="0636D7BE">
        <w:rPr>
          <w:rFonts w:ascii="Calibri" w:eastAsia="Calibri" w:hAnsi="Calibri" w:cs="Calibri"/>
          <w:sz w:val="22"/>
          <w:szCs w:val="22"/>
        </w:rPr>
        <w:t xml:space="preserve"> are:</w:t>
      </w:r>
    </w:p>
    <w:p w14:paraId="6C2BDC22" w14:textId="70D27C3C" w:rsidR="658D7ABE" w:rsidRDefault="63B72111" w:rsidP="0028675A">
      <w:pPr>
        <w:pStyle w:val="ListParagraph"/>
        <w:numPr>
          <w:ilvl w:val="0"/>
          <w:numId w:val="55"/>
        </w:numPr>
        <w:rPr>
          <w:rFonts w:ascii="Calibri" w:eastAsia="Calibri" w:hAnsi="Calibri" w:cs="Calibri"/>
          <w:sz w:val="22"/>
          <w:szCs w:val="22"/>
        </w:rPr>
      </w:pPr>
      <w:r w:rsidRPr="5C11E5D1">
        <w:rPr>
          <w:rFonts w:ascii="Calibri" w:eastAsia="Calibri" w:hAnsi="Calibri" w:cs="Calibri"/>
          <w:sz w:val="22"/>
          <w:szCs w:val="22"/>
        </w:rPr>
        <w:t xml:space="preserve">Leveraging XAI to improve LLMs and AI systems, here we hope to pinpoint </w:t>
      </w:r>
      <w:r w:rsidR="753DA40E" w:rsidRPr="5C11E5D1">
        <w:rPr>
          <w:rFonts w:ascii="Calibri" w:eastAsia="Calibri" w:hAnsi="Calibri" w:cs="Calibri"/>
          <w:sz w:val="22"/>
          <w:szCs w:val="22"/>
        </w:rPr>
        <w:t>model</w:t>
      </w:r>
      <w:r w:rsidRPr="5C11E5D1">
        <w:rPr>
          <w:rFonts w:ascii="Calibri" w:eastAsia="Calibri" w:hAnsi="Calibri" w:cs="Calibri"/>
          <w:sz w:val="22"/>
          <w:szCs w:val="22"/>
        </w:rPr>
        <w:t xml:space="preserve"> issues and imp</w:t>
      </w:r>
      <w:r w:rsidR="7864E4C6" w:rsidRPr="5C11E5D1">
        <w:rPr>
          <w:rFonts w:ascii="Calibri" w:eastAsia="Calibri" w:hAnsi="Calibri" w:cs="Calibri"/>
          <w:sz w:val="22"/>
          <w:szCs w:val="22"/>
        </w:rPr>
        <w:t>rove overall performance</w:t>
      </w:r>
    </w:p>
    <w:p w14:paraId="7C3B349A" w14:textId="54F48D0D" w:rsidR="7A890EBD" w:rsidRDefault="7864E4C6" w:rsidP="0028675A">
      <w:pPr>
        <w:pStyle w:val="ListParagraph"/>
        <w:numPr>
          <w:ilvl w:val="0"/>
          <w:numId w:val="55"/>
        </w:numPr>
        <w:rPr>
          <w:rFonts w:ascii="Calibri" w:eastAsia="Calibri" w:hAnsi="Calibri" w:cs="Calibri"/>
          <w:sz w:val="22"/>
          <w:szCs w:val="22"/>
        </w:rPr>
      </w:pPr>
      <w:r w:rsidRPr="5C11E5D1">
        <w:rPr>
          <w:rFonts w:ascii="Calibri" w:eastAsia="Calibri" w:hAnsi="Calibri" w:cs="Calibri"/>
          <w:sz w:val="22"/>
          <w:szCs w:val="22"/>
        </w:rPr>
        <w:lastRenderedPageBreak/>
        <w:t xml:space="preserve">Enhancing </w:t>
      </w:r>
      <w:r w:rsidR="5A9085B0" w:rsidRPr="5C11E5D1">
        <w:rPr>
          <w:rFonts w:ascii="Calibri" w:eastAsia="Calibri" w:hAnsi="Calibri" w:cs="Calibri"/>
          <w:sz w:val="22"/>
          <w:szCs w:val="22"/>
        </w:rPr>
        <w:t>the usability</w:t>
      </w:r>
      <w:r w:rsidRPr="5C11E5D1">
        <w:rPr>
          <w:rFonts w:ascii="Calibri" w:eastAsia="Calibri" w:hAnsi="Calibri" w:cs="Calibri"/>
          <w:sz w:val="22"/>
          <w:szCs w:val="22"/>
        </w:rPr>
        <w:t xml:space="preserve"> of XAI </w:t>
      </w:r>
      <w:r w:rsidR="5395A640" w:rsidRPr="5C11E5D1">
        <w:rPr>
          <w:rFonts w:ascii="Calibri" w:eastAsia="Calibri" w:hAnsi="Calibri" w:cs="Calibri"/>
          <w:sz w:val="22"/>
          <w:szCs w:val="22"/>
        </w:rPr>
        <w:t>through</w:t>
      </w:r>
      <w:r w:rsidRPr="5C11E5D1">
        <w:rPr>
          <w:rFonts w:ascii="Calibri" w:eastAsia="Calibri" w:hAnsi="Calibri" w:cs="Calibri"/>
          <w:sz w:val="22"/>
          <w:szCs w:val="22"/>
        </w:rPr>
        <w:t xml:space="preserve"> LLM, this pertains to the user friendliness of AI</w:t>
      </w:r>
      <w:r w:rsidR="0009643D" w:rsidRPr="5C11E5D1">
        <w:rPr>
          <w:rFonts w:ascii="Calibri" w:eastAsia="Calibri" w:hAnsi="Calibri" w:cs="Calibri"/>
          <w:sz w:val="22"/>
          <w:szCs w:val="22"/>
        </w:rPr>
        <w:t xml:space="preserve">. Due to </w:t>
      </w:r>
      <w:r w:rsidR="67950A34" w:rsidRPr="5C11E5D1">
        <w:rPr>
          <w:rFonts w:ascii="Calibri" w:eastAsia="Calibri" w:hAnsi="Calibri" w:cs="Calibri"/>
          <w:sz w:val="22"/>
          <w:szCs w:val="22"/>
        </w:rPr>
        <w:t>human-like</w:t>
      </w:r>
      <w:r w:rsidR="0009643D" w:rsidRPr="5C11E5D1">
        <w:rPr>
          <w:rFonts w:ascii="Calibri" w:eastAsia="Calibri" w:hAnsi="Calibri" w:cs="Calibri"/>
          <w:sz w:val="22"/>
          <w:szCs w:val="22"/>
        </w:rPr>
        <w:t xml:space="preserve"> communication of </w:t>
      </w:r>
      <w:r w:rsidR="6000B770" w:rsidRPr="5C11E5D1">
        <w:rPr>
          <w:rFonts w:ascii="Calibri" w:eastAsia="Calibri" w:hAnsi="Calibri" w:cs="Calibri"/>
          <w:sz w:val="22"/>
          <w:szCs w:val="22"/>
        </w:rPr>
        <w:t>LLMs,</w:t>
      </w:r>
      <w:r w:rsidR="0009643D" w:rsidRPr="5C11E5D1">
        <w:rPr>
          <w:rFonts w:ascii="Calibri" w:eastAsia="Calibri" w:hAnsi="Calibri" w:cs="Calibri"/>
          <w:sz w:val="22"/>
          <w:szCs w:val="22"/>
        </w:rPr>
        <w:t xml:space="preserve"> it can enhance system </w:t>
      </w:r>
      <w:r w:rsidR="06285977" w:rsidRPr="5C11E5D1">
        <w:rPr>
          <w:rFonts w:ascii="Calibri" w:eastAsia="Calibri" w:hAnsi="Calibri" w:cs="Calibri"/>
          <w:sz w:val="22"/>
          <w:szCs w:val="22"/>
        </w:rPr>
        <w:t>explainability in terms of user-friendliness</w:t>
      </w:r>
      <w:r w:rsidR="4F3D094D" w:rsidRPr="5C11E5D1">
        <w:rPr>
          <w:rFonts w:ascii="Calibri" w:eastAsia="Calibri" w:hAnsi="Calibri" w:cs="Calibri"/>
          <w:sz w:val="22"/>
          <w:szCs w:val="22"/>
        </w:rPr>
        <w:t xml:space="preserve">. </w:t>
      </w:r>
      <w:r w:rsidR="3FF65704" w:rsidRPr="5C11E5D1">
        <w:rPr>
          <w:rFonts w:ascii="Calibri" w:eastAsia="Calibri" w:hAnsi="Calibri" w:cs="Calibri"/>
          <w:sz w:val="22"/>
          <w:szCs w:val="22"/>
        </w:rPr>
        <w:t>Also,</w:t>
      </w:r>
      <w:r w:rsidR="4F3D094D" w:rsidRPr="5C11E5D1">
        <w:rPr>
          <w:rFonts w:ascii="Calibri" w:eastAsia="Calibri" w:hAnsi="Calibri" w:cs="Calibri"/>
          <w:sz w:val="22"/>
          <w:szCs w:val="22"/>
        </w:rPr>
        <w:t xml:space="preserve"> LLMs </w:t>
      </w:r>
      <w:r w:rsidR="70443510" w:rsidRPr="5C11E5D1">
        <w:rPr>
          <w:rFonts w:ascii="Calibri" w:eastAsia="Calibri" w:hAnsi="Calibri" w:cs="Calibri"/>
          <w:sz w:val="22"/>
          <w:szCs w:val="22"/>
        </w:rPr>
        <w:t>common sense</w:t>
      </w:r>
      <w:r w:rsidR="4F3D094D" w:rsidRPr="5C11E5D1">
        <w:rPr>
          <w:rFonts w:ascii="Calibri" w:eastAsia="Calibri" w:hAnsi="Calibri" w:cs="Calibri"/>
          <w:sz w:val="22"/>
          <w:szCs w:val="22"/>
        </w:rPr>
        <w:t xml:space="preserve"> knowledge </w:t>
      </w:r>
      <w:r w:rsidR="14B80548" w:rsidRPr="5C11E5D1">
        <w:rPr>
          <w:rFonts w:ascii="Calibri" w:eastAsia="Calibri" w:hAnsi="Calibri" w:cs="Calibri"/>
          <w:sz w:val="22"/>
          <w:szCs w:val="22"/>
        </w:rPr>
        <w:t>plays the role of humans, thus reducing human involvement in AI workflows</w:t>
      </w:r>
      <w:r w:rsidR="01796537" w:rsidRPr="5C11E5D1">
        <w:rPr>
          <w:rFonts w:ascii="Calibri" w:eastAsia="Calibri" w:hAnsi="Calibri" w:cs="Calibri"/>
          <w:sz w:val="22"/>
          <w:szCs w:val="22"/>
        </w:rPr>
        <w:t>.</w:t>
      </w:r>
    </w:p>
    <w:p w14:paraId="33847407" w14:textId="44D5A40F" w:rsidR="0636D7BE" w:rsidRDefault="0636D7BE" w:rsidP="0636D7BE">
      <w:pPr>
        <w:rPr>
          <w:rFonts w:ascii="Calibri" w:eastAsia="Calibri" w:hAnsi="Calibri" w:cs="Calibri"/>
          <w:sz w:val="22"/>
          <w:szCs w:val="22"/>
        </w:rPr>
      </w:pPr>
    </w:p>
    <w:p w14:paraId="69C9CBC2" w14:textId="7D4615E6" w:rsidR="27547366" w:rsidRDefault="27547366" w:rsidP="0636D7BE">
      <w:pPr>
        <w:rPr>
          <w:rFonts w:ascii="Calibri" w:eastAsia="Calibri" w:hAnsi="Calibri" w:cs="Calibri"/>
          <w:sz w:val="22"/>
          <w:szCs w:val="22"/>
        </w:rPr>
      </w:pPr>
      <w:r w:rsidRPr="0636D7BE">
        <w:rPr>
          <w:rFonts w:ascii="Calibri" w:eastAsia="Calibri" w:hAnsi="Calibri" w:cs="Calibri"/>
          <w:sz w:val="22"/>
          <w:szCs w:val="22"/>
        </w:rPr>
        <w:t>Contribution of this paper:</w:t>
      </w:r>
    </w:p>
    <w:p w14:paraId="497A57BB" w14:textId="30544204" w:rsidR="27547366" w:rsidRDefault="27547366" w:rsidP="0636D7BE">
      <w:pPr>
        <w:rPr>
          <w:rFonts w:ascii="Calibri" w:eastAsia="Calibri" w:hAnsi="Calibri" w:cs="Calibri"/>
          <w:sz w:val="22"/>
          <w:szCs w:val="22"/>
        </w:rPr>
      </w:pPr>
      <w:r w:rsidRPr="0636D7BE">
        <w:rPr>
          <w:rFonts w:ascii="Calibri" w:eastAsia="Calibri" w:hAnsi="Calibri" w:cs="Calibri"/>
          <w:b/>
          <w:bCs/>
          <w:sz w:val="22"/>
          <w:szCs w:val="22"/>
        </w:rPr>
        <w:t>Leveraging XAI to improve LLMs and AI Systems</w:t>
      </w:r>
      <w:r w:rsidR="45177526" w:rsidRPr="0636D7BE">
        <w:rPr>
          <w:rFonts w:ascii="Calibri" w:eastAsia="Calibri" w:hAnsi="Calibri" w:cs="Calibri"/>
          <w:sz w:val="22"/>
          <w:szCs w:val="22"/>
        </w:rPr>
        <w:t xml:space="preserve">: </w:t>
      </w:r>
      <w:r w:rsidR="423C3E2D" w:rsidRPr="0636D7BE">
        <w:rPr>
          <w:rFonts w:ascii="Calibri" w:eastAsia="Calibri" w:hAnsi="Calibri" w:cs="Calibri"/>
          <w:sz w:val="22"/>
          <w:szCs w:val="22"/>
        </w:rPr>
        <w:t>I this paper, interpretation is leveraged to improve the XAI system. We follow the LLM development pipeline in reverse order</w:t>
      </w:r>
      <w:r w:rsidR="1574C357" w:rsidRPr="0636D7BE">
        <w:rPr>
          <w:rFonts w:ascii="Calibri" w:eastAsia="Calibri" w:hAnsi="Calibri" w:cs="Calibri"/>
          <w:sz w:val="22"/>
          <w:szCs w:val="22"/>
        </w:rPr>
        <w:t>; post-hoc analysis, prompt improvement, and data enhancement.</w:t>
      </w:r>
      <w:r w:rsidR="3133AF7C" w:rsidRPr="0636D7BE">
        <w:rPr>
          <w:rFonts w:ascii="Calibri" w:eastAsia="Calibri" w:hAnsi="Calibri" w:cs="Calibri"/>
          <w:sz w:val="22"/>
          <w:szCs w:val="22"/>
        </w:rPr>
        <w:t xml:space="preserve"> </w:t>
      </w:r>
    </w:p>
    <w:p w14:paraId="2E062F4D" w14:textId="71368D34" w:rsidR="0636D7BE" w:rsidRDefault="0636D7BE" w:rsidP="0636D7BE">
      <w:pPr>
        <w:rPr>
          <w:rFonts w:ascii="Calibri" w:eastAsia="Calibri" w:hAnsi="Calibri" w:cs="Calibri"/>
          <w:sz w:val="22"/>
          <w:szCs w:val="22"/>
        </w:rPr>
      </w:pPr>
    </w:p>
    <w:p w14:paraId="5221F589" w14:textId="703FCA2F" w:rsidR="623DBE12" w:rsidRDefault="623DBE12" w:rsidP="0636D7BE">
      <w:pPr>
        <w:rPr>
          <w:rFonts w:ascii="Calibri" w:eastAsia="Calibri" w:hAnsi="Calibri" w:cs="Calibri"/>
          <w:sz w:val="22"/>
          <w:szCs w:val="22"/>
        </w:rPr>
      </w:pPr>
      <w:r w:rsidRPr="0636D7BE">
        <w:rPr>
          <w:rFonts w:ascii="Calibri" w:eastAsia="Calibri" w:hAnsi="Calibri" w:cs="Calibri"/>
          <w:b/>
          <w:bCs/>
          <w:sz w:val="22"/>
          <w:szCs w:val="22"/>
        </w:rPr>
        <w:t>Enhancing XAI usability through LLMs</w:t>
      </w:r>
      <w:proofErr w:type="gramStart"/>
      <w:r w:rsidRPr="0636D7BE">
        <w:rPr>
          <w:rFonts w:ascii="Calibri" w:eastAsia="Calibri" w:hAnsi="Calibri" w:cs="Calibri"/>
          <w:sz w:val="22"/>
          <w:szCs w:val="22"/>
        </w:rPr>
        <w:t xml:space="preserve">: </w:t>
      </w:r>
      <w:r w:rsidR="110F32C5" w:rsidRPr="0636D7BE">
        <w:rPr>
          <w:rFonts w:ascii="Calibri" w:eastAsia="Calibri" w:hAnsi="Calibri" w:cs="Calibri"/>
          <w:sz w:val="22"/>
          <w:szCs w:val="22"/>
        </w:rPr>
        <w:t xml:space="preserve"> In</w:t>
      </w:r>
      <w:proofErr w:type="gramEnd"/>
      <w:r w:rsidR="110F32C5" w:rsidRPr="0636D7BE">
        <w:rPr>
          <w:rFonts w:ascii="Calibri" w:eastAsia="Calibri" w:hAnsi="Calibri" w:cs="Calibri"/>
          <w:sz w:val="22"/>
          <w:szCs w:val="22"/>
        </w:rPr>
        <w:t xml:space="preserve"> this part, Strategies for leveraging the advanced capabilities of LLMs to address th</w:t>
      </w:r>
      <w:r w:rsidR="75AD0A7F" w:rsidRPr="0636D7BE">
        <w:rPr>
          <w:rFonts w:ascii="Calibri" w:eastAsia="Calibri" w:hAnsi="Calibri" w:cs="Calibri"/>
          <w:sz w:val="22"/>
          <w:szCs w:val="22"/>
        </w:rPr>
        <w:t>e challenges in traditional XAI domains</w:t>
      </w:r>
      <w:r w:rsidR="775D70BF" w:rsidRPr="0636D7BE">
        <w:rPr>
          <w:rFonts w:ascii="Calibri" w:eastAsia="Calibri" w:hAnsi="Calibri" w:cs="Calibri"/>
          <w:sz w:val="22"/>
          <w:szCs w:val="22"/>
        </w:rPr>
        <w:t xml:space="preserve">. By using LLMs to examine the user friendliness of explanations through generative </w:t>
      </w:r>
      <w:r w:rsidR="5DCD2611" w:rsidRPr="0636D7BE">
        <w:rPr>
          <w:rFonts w:ascii="Calibri" w:eastAsia="Calibri" w:hAnsi="Calibri" w:cs="Calibri"/>
          <w:sz w:val="22"/>
          <w:szCs w:val="22"/>
        </w:rPr>
        <w:t xml:space="preserve">capabilities </w:t>
      </w:r>
      <w:r w:rsidR="5C7A0CF6" w:rsidRPr="0636D7BE">
        <w:rPr>
          <w:rFonts w:ascii="Calibri" w:eastAsia="Calibri" w:hAnsi="Calibri" w:cs="Calibri"/>
          <w:sz w:val="22"/>
          <w:szCs w:val="22"/>
        </w:rPr>
        <w:t>and</w:t>
      </w:r>
      <w:r w:rsidR="775D70BF" w:rsidRPr="0636D7BE">
        <w:rPr>
          <w:rFonts w:ascii="Calibri" w:eastAsia="Calibri" w:hAnsi="Calibri" w:cs="Calibri"/>
          <w:sz w:val="22"/>
          <w:szCs w:val="22"/>
        </w:rPr>
        <w:t xml:space="preserve"> automating </w:t>
      </w:r>
      <w:proofErr w:type="gramStart"/>
      <w:r w:rsidR="775D70BF" w:rsidRPr="0636D7BE">
        <w:rPr>
          <w:rFonts w:ascii="Calibri" w:eastAsia="Calibri" w:hAnsi="Calibri" w:cs="Calibri"/>
          <w:sz w:val="22"/>
          <w:szCs w:val="22"/>
        </w:rPr>
        <w:t>the workflow the</w:t>
      </w:r>
      <w:proofErr w:type="gramEnd"/>
      <w:r w:rsidR="775D70BF" w:rsidRPr="0636D7BE">
        <w:rPr>
          <w:rFonts w:ascii="Calibri" w:eastAsia="Calibri" w:hAnsi="Calibri" w:cs="Calibri"/>
          <w:sz w:val="22"/>
          <w:szCs w:val="22"/>
        </w:rPr>
        <w:t xml:space="preserve"> workflow of interpretable AI using </w:t>
      </w:r>
      <w:r w:rsidR="26742D5C" w:rsidRPr="0636D7BE">
        <w:rPr>
          <w:rFonts w:ascii="Calibri" w:eastAsia="Calibri" w:hAnsi="Calibri" w:cs="Calibri"/>
          <w:sz w:val="22"/>
          <w:szCs w:val="22"/>
        </w:rPr>
        <w:t>LLM and</w:t>
      </w:r>
      <w:r w:rsidR="775D70BF" w:rsidRPr="0636D7BE">
        <w:rPr>
          <w:rFonts w:ascii="Calibri" w:eastAsia="Calibri" w:hAnsi="Calibri" w:cs="Calibri"/>
          <w:sz w:val="22"/>
          <w:szCs w:val="22"/>
        </w:rPr>
        <w:t xml:space="preserve"> thirdly simulating the effectiveness of the XAI system by using LLMs to emulat</w:t>
      </w:r>
      <w:r w:rsidR="5BBCB1D9" w:rsidRPr="0636D7BE">
        <w:rPr>
          <w:rFonts w:ascii="Calibri" w:eastAsia="Calibri" w:hAnsi="Calibri" w:cs="Calibri"/>
          <w:sz w:val="22"/>
          <w:szCs w:val="22"/>
        </w:rPr>
        <w:t>e human cognition processes.</w:t>
      </w:r>
    </w:p>
    <w:p w14:paraId="52110C8C" w14:textId="2BFE1C40" w:rsidR="0636D7BE" w:rsidRDefault="0636D7BE" w:rsidP="0636D7BE">
      <w:pPr>
        <w:rPr>
          <w:rFonts w:ascii="Calibri" w:eastAsia="Calibri" w:hAnsi="Calibri" w:cs="Calibri"/>
          <w:sz w:val="22"/>
          <w:szCs w:val="22"/>
        </w:rPr>
      </w:pPr>
    </w:p>
    <w:p w14:paraId="5F46AC05" w14:textId="689B99EA" w:rsidR="1ED497B0" w:rsidRDefault="1ED497B0" w:rsidP="0636D7BE">
      <w:pPr>
        <w:rPr>
          <w:rFonts w:ascii="Calibri" w:eastAsia="Calibri" w:hAnsi="Calibri" w:cs="Calibri"/>
          <w:sz w:val="22"/>
          <w:szCs w:val="22"/>
        </w:rPr>
      </w:pPr>
      <w:r w:rsidRPr="0636D7BE">
        <w:rPr>
          <w:rFonts w:ascii="Calibri" w:eastAsia="Calibri" w:hAnsi="Calibri" w:cs="Calibri"/>
          <w:b/>
          <w:bCs/>
          <w:sz w:val="22"/>
          <w:szCs w:val="22"/>
          <w:u w:val="single"/>
        </w:rPr>
        <w:t>The attribution methods</w:t>
      </w:r>
      <w:r w:rsidRPr="0636D7BE">
        <w:rPr>
          <w:rFonts w:ascii="Calibri" w:eastAsia="Calibri" w:hAnsi="Calibri" w:cs="Calibri"/>
          <w:b/>
          <w:bCs/>
          <w:sz w:val="22"/>
          <w:szCs w:val="22"/>
        </w:rPr>
        <w:t xml:space="preserve"> </w:t>
      </w:r>
      <w:r w:rsidRPr="0636D7BE">
        <w:rPr>
          <w:rFonts w:ascii="Calibri" w:eastAsia="Calibri" w:hAnsi="Calibri" w:cs="Calibri"/>
          <w:sz w:val="22"/>
          <w:szCs w:val="22"/>
        </w:rPr>
        <w:t xml:space="preserve">as post-hoc </w:t>
      </w:r>
      <w:r w:rsidR="7C16A027" w:rsidRPr="0636D7BE">
        <w:rPr>
          <w:rFonts w:ascii="Calibri" w:eastAsia="Calibri" w:hAnsi="Calibri" w:cs="Calibri"/>
          <w:sz w:val="22"/>
          <w:szCs w:val="22"/>
        </w:rPr>
        <w:t>are</w:t>
      </w:r>
      <w:r w:rsidRPr="0636D7BE">
        <w:rPr>
          <w:rFonts w:ascii="Calibri" w:eastAsia="Calibri" w:hAnsi="Calibri" w:cs="Calibri"/>
          <w:sz w:val="22"/>
          <w:szCs w:val="22"/>
        </w:rPr>
        <w:t xml:space="preserve"> used to detect </w:t>
      </w:r>
      <w:r w:rsidR="51D105DF" w:rsidRPr="0636D7BE">
        <w:rPr>
          <w:rFonts w:ascii="Calibri" w:eastAsia="Calibri" w:hAnsi="Calibri" w:cs="Calibri"/>
          <w:sz w:val="22"/>
          <w:szCs w:val="22"/>
        </w:rPr>
        <w:t>defects</w:t>
      </w:r>
      <w:r w:rsidRPr="0636D7BE">
        <w:rPr>
          <w:rFonts w:ascii="Calibri" w:eastAsia="Calibri" w:hAnsi="Calibri" w:cs="Calibri"/>
          <w:sz w:val="22"/>
          <w:szCs w:val="22"/>
        </w:rPr>
        <w:t xml:space="preserve"> in models with attribution </w:t>
      </w:r>
      <w:r w:rsidR="28BC9846" w:rsidRPr="0636D7BE">
        <w:rPr>
          <w:rFonts w:ascii="Calibri" w:eastAsia="Calibri" w:hAnsi="Calibri" w:cs="Calibri"/>
          <w:sz w:val="22"/>
          <w:szCs w:val="22"/>
        </w:rPr>
        <w:t>scores</w:t>
      </w:r>
      <w:r w:rsidR="333F04BC" w:rsidRPr="0636D7BE">
        <w:rPr>
          <w:rFonts w:ascii="Calibri" w:eastAsia="Calibri" w:hAnsi="Calibri" w:cs="Calibri"/>
          <w:sz w:val="22"/>
          <w:szCs w:val="22"/>
        </w:rPr>
        <w:t>. This</w:t>
      </w:r>
      <w:r w:rsidR="14C8BB02" w:rsidRPr="0636D7BE">
        <w:rPr>
          <w:rFonts w:ascii="Calibri" w:eastAsia="Calibri" w:hAnsi="Calibri" w:cs="Calibri"/>
          <w:sz w:val="22"/>
          <w:szCs w:val="22"/>
        </w:rPr>
        <w:t xml:space="preserve"> paper goes on to discuss </w:t>
      </w:r>
      <w:r w:rsidR="5C94A0A7" w:rsidRPr="0636D7BE">
        <w:rPr>
          <w:rFonts w:ascii="Calibri" w:eastAsia="Calibri" w:hAnsi="Calibri" w:cs="Calibri"/>
          <w:sz w:val="22"/>
          <w:szCs w:val="22"/>
        </w:rPr>
        <w:t>attribution</w:t>
      </w:r>
      <w:r w:rsidR="176965AC" w:rsidRPr="0636D7BE">
        <w:rPr>
          <w:rFonts w:ascii="Calibri" w:eastAsia="Calibri" w:hAnsi="Calibri" w:cs="Calibri"/>
          <w:sz w:val="22"/>
          <w:szCs w:val="22"/>
        </w:rPr>
        <w:t xml:space="preserve"> methods that are suitable for LLMs and can be used to design novel post-hoc explanations for LLMs.</w:t>
      </w:r>
      <w:r w:rsidR="66C73541" w:rsidRPr="0636D7BE">
        <w:rPr>
          <w:rFonts w:ascii="Calibri" w:eastAsia="Calibri" w:hAnsi="Calibri" w:cs="Calibri"/>
          <w:sz w:val="22"/>
          <w:szCs w:val="22"/>
        </w:rPr>
        <w:t xml:space="preserve"> </w:t>
      </w:r>
    </w:p>
    <w:p w14:paraId="727EDFDD" w14:textId="5A16ECBE" w:rsidR="4E5F9C55" w:rsidRDefault="4E5F9C55" w:rsidP="0636D7BE">
      <w:pPr>
        <w:rPr>
          <w:rFonts w:ascii="Calibri" w:eastAsia="Calibri" w:hAnsi="Calibri" w:cs="Calibri"/>
          <w:b/>
          <w:bCs/>
          <w:sz w:val="22"/>
          <w:szCs w:val="22"/>
        </w:rPr>
      </w:pPr>
      <w:r w:rsidRPr="0636D7BE">
        <w:rPr>
          <w:rFonts w:ascii="Calibri" w:eastAsia="Calibri" w:hAnsi="Calibri" w:cs="Calibri"/>
          <w:b/>
          <w:bCs/>
          <w:i/>
          <w:iCs/>
          <w:sz w:val="22"/>
          <w:szCs w:val="22"/>
        </w:rPr>
        <w:t>Y</w:t>
      </w:r>
      <w:r w:rsidRPr="0636D7BE">
        <w:rPr>
          <w:rFonts w:ascii="Calibri" w:eastAsia="Calibri" w:hAnsi="Calibri" w:cs="Calibri"/>
          <w:b/>
          <w:bCs/>
          <w:sz w:val="22"/>
          <w:szCs w:val="22"/>
        </w:rPr>
        <w:t>= f(x)</w:t>
      </w:r>
    </w:p>
    <w:p w14:paraId="5FBAC38C" w14:textId="49833FB1" w:rsidR="074CFB90" w:rsidRDefault="074CFB90" w:rsidP="0636D7BE">
      <w:pPr>
        <w:rPr>
          <w:rFonts w:ascii="Calibri" w:eastAsia="Calibri" w:hAnsi="Calibri" w:cs="Calibri"/>
          <w:sz w:val="22"/>
          <w:szCs w:val="22"/>
        </w:rPr>
      </w:pPr>
      <w:r w:rsidRPr="0636D7BE">
        <w:rPr>
          <w:rFonts w:ascii="Calibri" w:eastAsia="Calibri" w:hAnsi="Calibri" w:cs="Calibri"/>
          <w:i/>
          <w:iCs/>
          <w:sz w:val="22"/>
          <w:szCs w:val="22"/>
        </w:rPr>
        <w:t>f</w:t>
      </w:r>
      <w:r w:rsidR="4E5F9C55" w:rsidRPr="0636D7BE">
        <w:rPr>
          <w:rFonts w:ascii="Calibri" w:eastAsia="Calibri" w:hAnsi="Calibri" w:cs="Calibri"/>
          <w:sz w:val="22"/>
          <w:szCs w:val="22"/>
        </w:rPr>
        <w:t xml:space="preserve"> is the language model</w:t>
      </w:r>
    </w:p>
    <w:p w14:paraId="09E0DD87" w14:textId="022A12CA" w:rsidR="4E5F9C55" w:rsidRDefault="4E5F9C55" w:rsidP="0636D7BE">
      <w:pPr>
        <w:rPr>
          <w:rFonts w:ascii="Calibri" w:eastAsia="Calibri" w:hAnsi="Calibri" w:cs="Calibri"/>
          <w:sz w:val="22"/>
          <w:szCs w:val="22"/>
        </w:rPr>
      </w:pPr>
      <w:r w:rsidRPr="0636D7BE">
        <w:rPr>
          <w:rFonts w:ascii="Calibri" w:eastAsia="Calibri" w:hAnsi="Calibri" w:cs="Calibri"/>
          <w:sz w:val="22"/>
          <w:szCs w:val="22"/>
        </w:rPr>
        <w:t>N-words input prompt x</w:t>
      </w:r>
    </w:p>
    <w:p w14:paraId="14D9438B" w14:textId="5102434F" w:rsidR="4AC961AD" w:rsidRDefault="4AC961AD" w:rsidP="0636D7BE">
      <w:pPr>
        <w:rPr>
          <w:rFonts w:ascii="Calibri" w:eastAsia="Calibri" w:hAnsi="Calibri" w:cs="Calibri"/>
          <w:sz w:val="22"/>
          <w:szCs w:val="22"/>
        </w:rPr>
      </w:pPr>
      <w:r w:rsidRPr="0636D7BE">
        <w:rPr>
          <w:rFonts w:ascii="Calibri" w:eastAsia="Calibri" w:hAnsi="Calibri" w:cs="Calibri"/>
          <w:i/>
          <w:iCs/>
          <w:sz w:val="22"/>
          <w:szCs w:val="22"/>
        </w:rPr>
        <w:t xml:space="preserve">Y </w:t>
      </w:r>
      <w:r w:rsidRPr="0636D7BE">
        <w:rPr>
          <w:rFonts w:ascii="Calibri" w:eastAsia="Calibri" w:hAnsi="Calibri" w:cs="Calibri"/>
          <w:sz w:val="22"/>
          <w:szCs w:val="22"/>
        </w:rPr>
        <w:t>is the prediction of the model</w:t>
      </w:r>
    </w:p>
    <w:p w14:paraId="53AB83D2" w14:textId="66DE3C71" w:rsidR="0636D7BE" w:rsidRDefault="0636D7BE" w:rsidP="0636D7BE">
      <w:pPr>
        <w:rPr>
          <w:rFonts w:ascii="Calibri" w:eastAsia="Calibri" w:hAnsi="Calibri" w:cs="Calibri"/>
          <w:sz w:val="22"/>
          <w:szCs w:val="22"/>
        </w:rPr>
      </w:pPr>
    </w:p>
    <w:p w14:paraId="314887FC" w14:textId="39A18DC8" w:rsidR="4AC961AD" w:rsidRDefault="4AC961AD" w:rsidP="0636D7BE">
      <w:pPr>
        <w:rPr>
          <w:rFonts w:ascii="Calibri" w:eastAsia="Calibri" w:hAnsi="Calibri" w:cs="Calibri"/>
          <w:sz w:val="22"/>
          <w:szCs w:val="22"/>
        </w:rPr>
      </w:pPr>
      <w:r w:rsidRPr="0636D7BE">
        <w:rPr>
          <w:rFonts w:ascii="Calibri" w:eastAsia="Calibri" w:hAnsi="Calibri" w:cs="Calibri"/>
          <w:sz w:val="22"/>
          <w:szCs w:val="22"/>
        </w:rPr>
        <w:t>For the attribution method:</w:t>
      </w:r>
    </w:p>
    <w:p w14:paraId="0B2EDD13" w14:textId="06088D3E" w:rsidR="2CD1E369" w:rsidRDefault="2CD1E369" w:rsidP="0636D7BE">
      <w:pPr>
        <w:rPr>
          <w:rFonts w:ascii="Calibri" w:eastAsia="Calibri" w:hAnsi="Calibri" w:cs="Calibri"/>
          <w:b/>
          <w:bCs/>
          <w:i/>
          <w:iCs/>
          <w:sz w:val="22"/>
          <w:szCs w:val="22"/>
        </w:rPr>
      </w:pPr>
      <w:r w:rsidRPr="0636D7BE">
        <w:rPr>
          <w:rFonts w:ascii="Calibri" w:eastAsia="Calibri" w:hAnsi="Calibri" w:cs="Calibri"/>
          <w:b/>
          <w:bCs/>
          <w:i/>
          <w:iCs/>
          <w:sz w:val="22"/>
          <w:szCs w:val="22"/>
        </w:rPr>
        <w:t>a</w:t>
      </w:r>
      <w:r w:rsidR="4AC961AD" w:rsidRPr="0636D7BE">
        <w:rPr>
          <w:rFonts w:ascii="Calibri" w:eastAsia="Calibri" w:hAnsi="Calibri" w:cs="Calibri"/>
          <w:b/>
          <w:bCs/>
          <w:sz w:val="22"/>
          <w:szCs w:val="22"/>
        </w:rPr>
        <w:t>=g(</w:t>
      </w:r>
      <w:proofErr w:type="spellStart"/>
      <w:proofErr w:type="gramStart"/>
      <w:r w:rsidR="4AC961AD" w:rsidRPr="0636D7BE">
        <w:rPr>
          <w:rFonts w:ascii="Calibri" w:eastAsia="Calibri" w:hAnsi="Calibri" w:cs="Calibri"/>
          <w:b/>
          <w:bCs/>
          <w:sz w:val="22"/>
          <w:szCs w:val="22"/>
        </w:rPr>
        <w:t>x</w:t>
      </w:r>
      <w:r w:rsidR="4AC961AD" w:rsidRPr="0636D7BE">
        <w:rPr>
          <w:rFonts w:ascii="Calibri" w:eastAsia="Calibri" w:hAnsi="Calibri" w:cs="Calibri"/>
          <w:b/>
          <w:bCs/>
          <w:i/>
          <w:iCs/>
          <w:sz w:val="22"/>
          <w:szCs w:val="22"/>
        </w:rPr>
        <w:t>,y</w:t>
      </w:r>
      <w:proofErr w:type="gramEnd"/>
      <w:r w:rsidR="4AC961AD" w:rsidRPr="0636D7BE">
        <w:rPr>
          <w:rFonts w:ascii="Calibri" w:eastAsia="Calibri" w:hAnsi="Calibri" w:cs="Calibri"/>
          <w:b/>
          <w:bCs/>
          <w:i/>
          <w:iCs/>
          <w:sz w:val="22"/>
          <w:szCs w:val="22"/>
        </w:rPr>
        <w:t>,f</w:t>
      </w:r>
      <w:proofErr w:type="spellEnd"/>
      <w:r w:rsidR="4AC961AD" w:rsidRPr="0636D7BE">
        <w:rPr>
          <w:rFonts w:ascii="Calibri" w:eastAsia="Calibri" w:hAnsi="Calibri" w:cs="Calibri"/>
          <w:b/>
          <w:bCs/>
          <w:i/>
          <w:iCs/>
          <w:sz w:val="22"/>
          <w:szCs w:val="22"/>
        </w:rPr>
        <w:t>)</w:t>
      </w:r>
    </w:p>
    <w:p w14:paraId="0E736457" w14:textId="07049B6C" w:rsidR="65405D57" w:rsidRDefault="65405D57" w:rsidP="0636D7BE">
      <w:pPr>
        <w:rPr>
          <w:rFonts w:ascii="Calibri" w:eastAsia="Calibri" w:hAnsi="Calibri" w:cs="Calibri"/>
          <w:i/>
          <w:iCs/>
          <w:sz w:val="22"/>
          <w:szCs w:val="22"/>
        </w:rPr>
      </w:pPr>
      <w:r w:rsidRPr="0636D7BE">
        <w:rPr>
          <w:rFonts w:ascii="Calibri" w:eastAsia="Calibri" w:hAnsi="Calibri" w:cs="Calibri"/>
          <w:i/>
          <w:iCs/>
          <w:sz w:val="22"/>
          <w:szCs w:val="22"/>
        </w:rPr>
        <w:t>G assesses the influence of input words in x</w:t>
      </w:r>
    </w:p>
    <w:p w14:paraId="311AECDE" w14:textId="6628E4B9" w:rsidR="65405D57" w:rsidRDefault="65405D57" w:rsidP="0636D7BE">
      <w:pPr>
        <w:rPr>
          <w:rFonts w:ascii="Calibri" w:eastAsia="Calibri" w:hAnsi="Calibri" w:cs="Calibri"/>
          <w:i/>
          <w:iCs/>
          <w:sz w:val="22"/>
          <w:szCs w:val="22"/>
        </w:rPr>
      </w:pPr>
      <w:r w:rsidRPr="0636D7BE">
        <w:rPr>
          <w:rFonts w:ascii="Calibri" w:eastAsia="Calibri" w:hAnsi="Calibri" w:cs="Calibri"/>
          <w:i/>
          <w:iCs/>
          <w:sz w:val="22"/>
          <w:szCs w:val="22"/>
        </w:rPr>
        <w:t xml:space="preserve">A </w:t>
      </w:r>
      <w:r w:rsidR="50C43068" w:rsidRPr="0636D7BE">
        <w:rPr>
          <w:rFonts w:ascii="Calibri" w:eastAsia="Calibri" w:hAnsi="Calibri" w:cs="Calibri"/>
          <w:i/>
          <w:iCs/>
          <w:sz w:val="22"/>
          <w:szCs w:val="22"/>
        </w:rPr>
        <w:t>store</w:t>
      </w:r>
      <w:r w:rsidRPr="0636D7BE">
        <w:rPr>
          <w:rFonts w:ascii="Calibri" w:eastAsia="Calibri" w:hAnsi="Calibri" w:cs="Calibri"/>
          <w:i/>
          <w:iCs/>
          <w:sz w:val="22"/>
          <w:szCs w:val="22"/>
        </w:rPr>
        <w:t xml:space="preserve"> the importance score of words</w:t>
      </w:r>
    </w:p>
    <w:p w14:paraId="53EF4880" w14:textId="57DD61FF" w:rsidR="65405D57" w:rsidRDefault="65405D57" w:rsidP="0636D7BE">
      <w:pPr>
        <w:rPr>
          <w:rFonts w:ascii="Calibri" w:eastAsia="Calibri" w:hAnsi="Calibri" w:cs="Calibri"/>
          <w:sz w:val="22"/>
          <w:szCs w:val="22"/>
        </w:rPr>
      </w:pPr>
      <w:r w:rsidRPr="0636D7BE">
        <w:rPr>
          <w:rFonts w:ascii="Calibri" w:eastAsia="Calibri" w:hAnsi="Calibri" w:cs="Calibri"/>
          <w:sz w:val="22"/>
          <w:szCs w:val="22"/>
        </w:rPr>
        <w:t>Y is the specific class label</w:t>
      </w:r>
      <w:r w:rsidR="12955D76" w:rsidRPr="0636D7BE">
        <w:rPr>
          <w:rFonts w:ascii="Calibri" w:eastAsia="Calibri" w:hAnsi="Calibri" w:cs="Calibri"/>
          <w:sz w:val="22"/>
          <w:szCs w:val="22"/>
        </w:rPr>
        <w:t xml:space="preserve"> in text classification</w:t>
      </w:r>
      <w:r w:rsidRPr="0636D7BE">
        <w:rPr>
          <w:rFonts w:ascii="Calibri" w:eastAsia="Calibri" w:hAnsi="Calibri" w:cs="Calibri"/>
          <w:sz w:val="22"/>
          <w:szCs w:val="22"/>
        </w:rPr>
        <w:t xml:space="preserve"> or varying length of generated text</w:t>
      </w:r>
      <w:r w:rsidR="70A5D929" w:rsidRPr="0636D7BE">
        <w:rPr>
          <w:rFonts w:ascii="Calibri" w:eastAsia="Calibri" w:hAnsi="Calibri" w:cs="Calibri"/>
          <w:sz w:val="22"/>
          <w:szCs w:val="22"/>
        </w:rPr>
        <w:t xml:space="preserve"> in text generation</w:t>
      </w:r>
    </w:p>
    <w:p w14:paraId="4525E9B8" w14:textId="6D8AFE7A" w:rsidR="0636D7BE" w:rsidRDefault="0636D7BE" w:rsidP="0636D7BE">
      <w:pPr>
        <w:rPr>
          <w:rFonts w:ascii="Calibri" w:eastAsia="Calibri" w:hAnsi="Calibri" w:cs="Calibri"/>
          <w:sz w:val="22"/>
          <w:szCs w:val="22"/>
        </w:rPr>
      </w:pPr>
    </w:p>
    <w:p w14:paraId="26CDCFD3" w14:textId="04F991DC" w:rsidR="70A5D929" w:rsidRDefault="70A5D929" w:rsidP="0636D7BE">
      <w:pPr>
        <w:rPr>
          <w:rFonts w:ascii="Calibri" w:eastAsia="Calibri" w:hAnsi="Calibri" w:cs="Calibri"/>
          <w:sz w:val="22"/>
          <w:szCs w:val="22"/>
        </w:rPr>
      </w:pPr>
      <w:r w:rsidRPr="0636D7BE">
        <w:rPr>
          <w:rFonts w:ascii="Calibri" w:eastAsia="Calibri" w:hAnsi="Calibri" w:cs="Calibri"/>
          <w:sz w:val="22"/>
          <w:szCs w:val="22"/>
        </w:rPr>
        <w:lastRenderedPageBreak/>
        <w:t xml:space="preserve">Common attribution </w:t>
      </w:r>
      <w:r w:rsidR="40F48117" w:rsidRPr="0636D7BE">
        <w:rPr>
          <w:rFonts w:ascii="Calibri" w:eastAsia="Calibri" w:hAnsi="Calibri" w:cs="Calibri"/>
          <w:sz w:val="22"/>
          <w:szCs w:val="22"/>
        </w:rPr>
        <w:t>methods</w:t>
      </w:r>
      <w:r w:rsidRPr="0636D7BE">
        <w:rPr>
          <w:rFonts w:ascii="Calibri" w:eastAsia="Calibri" w:hAnsi="Calibri" w:cs="Calibri"/>
          <w:sz w:val="22"/>
          <w:szCs w:val="22"/>
        </w:rPr>
        <w:t xml:space="preserve"> for deep </w:t>
      </w:r>
      <w:r w:rsidR="2F275AA4" w:rsidRPr="0636D7BE">
        <w:rPr>
          <w:rFonts w:ascii="Calibri" w:eastAsia="Calibri" w:hAnsi="Calibri" w:cs="Calibri"/>
          <w:sz w:val="22"/>
          <w:szCs w:val="22"/>
        </w:rPr>
        <w:t>learning</w:t>
      </w:r>
      <w:r w:rsidRPr="0636D7BE">
        <w:rPr>
          <w:rFonts w:ascii="Calibri" w:eastAsia="Calibri" w:hAnsi="Calibri" w:cs="Calibri"/>
          <w:sz w:val="22"/>
          <w:szCs w:val="22"/>
        </w:rPr>
        <w:t xml:space="preserve"> are gradient-</w:t>
      </w:r>
      <w:r w:rsidR="71103FC5" w:rsidRPr="0636D7BE">
        <w:rPr>
          <w:rFonts w:ascii="Calibri" w:eastAsia="Calibri" w:hAnsi="Calibri" w:cs="Calibri"/>
          <w:sz w:val="22"/>
          <w:szCs w:val="22"/>
        </w:rPr>
        <w:t xml:space="preserve">based methods, </w:t>
      </w:r>
      <w:r w:rsidR="3F430770" w:rsidRPr="0636D7BE">
        <w:rPr>
          <w:rFonts w:ascii="Calibri" w:eastAsia="Calibri" w:hAnsi="Calibri" w:cs="Calibri"/>
          <w:sz w:val="22"/>
          <w:szCs w:val="22"/>
        </w:rPr>
        <w:t>perturbation-based</w:t>
      </w:r>
      <w:r w:rsidR="71103FC5" w:rsidRPr="0636D7BE">
        <w:rPr>
          <w:rFonts w:ascii="Calibri" w:eastAsia="Calibri" w:hAnsi="Calibri" w:cs="Calibri"/>
          <w:sz w:val="22"/>
          <w:szCs w:val="22"/>
        </w:rPr>
        <w:t xml:space="preserve"> methods, surrogate methods, and </w:t>
      </w:r>
      <w:r w:rsidR="4D068523" w:rsidRPr="0636D7BE">
        <w:rPr>
          <w:rFonts w:ascii="Calibri" w:eastAsia="Calibri" w:hAnsi="Calibri" w:cs="Calibri"/>
          <w:sz w:val="22"/>
          <w:szCs w:val="22"/>
        </w:rPr>
        <w:t>decomposition</w:t>
      </w:r>
      <w:r w:rsidR="71103FC5" w:rsidRPr="0636D7BE">
        <w:rPr>
          <w:rFonts w:ascii="Calibri" w:eastAsia="Calibri" w:hAnsi="Calibri" w:cs="Calibri"/>
          <w:sz w:val="22"/>
          <w:szCs w:val="22"/>
        </w:rPr>
        <w:t xml:space="preserve"> methods.</w:t>
      </w:r>
    </w:p>
    <w:p w14:paraId="473FD86A" w14:textId="55D9C1D6" w:rsidR="797103BD" w:rsidRDefault="797103BD" w:rsidP="0028675A">
      <w:pPr>
        <w:pStyle w:val="ListParagraph"/>
        <w:numPr>
          <w:ilvl w:val="0"/>
          <w:numId w:val="73"/>
        </w:numPr>
        <w:rPr>
          <w:rFonts w:ascii="Calibri" w:eastAsia="Calibri" w:hAnsi="Calibri" w:cs="Calibri"/>
        </w:rPr>
      </w:pPr>
      <w:r w:rsidRPr="0636D7BE">
        <w:rPr>
          <w:rFonts w:ascii="Calibri" w:eastAsia="Calibri" w:hAnsi="Calibri" w:cs="Calibri"/>
          <w:b/>
          <w:bCs/>
        </w:rPr>
        <w:t xml:space="preserve">Perturbation-based </w:t>
      </w:r>
      <w:r w:rsidR="728C1917" w:rsidRPr="0636D7BE">
        <w:rPr>
          <w:rFonts w:ascii="Calibri" w:eastAsia="Calibri" w:hAnsi="Calibri" w:cs="Calibri"/>
          <w:b/>
          <w:bCs/>
        </w:rPr>
        <w:t>explanation</w:t>
      </w:r>
      <w:r w:rsidRPr="0636D7BE">
        <w:rPr>
          <w:rFonts w:ascii="Calibri" w:eastAsia="Calibri" w:hAnsi="Calibri" w:cs="Calibri"/>
        </w:rPr>
        <w:t xml:space="preserve"> perturbs models and then moni</w:t>
      </w:r>
      <w:r w:rsidR="4AC5738C" w:rsidRPr="0636D7BE">
        <w:rPr>
          <w:rFonts w:ascii="Calibri" w:eastAsia="Calibri" w:hAnsi="Calibri" w:cs="Calibri"/>
        </w:rPr>
        <w:t>tors changes in models' prediction confidence</w:t>
      </w:r>
    </w:p>
    <w:p w14:paraId="28A81FA9" w14:textId="7E36CB99" w:rsidR="0EF901BC" w:rsidRDefault="0EF901BC" w:rsidP="0636D7BE">
      <w:pPr>
        <w:pStyle w:val="ListParagraph"/>
        <w:rPr>
          <w:rFonts w:ascii="Calibri" w:eastAsia="Calibri" w:hAnsi="Calibri" w:cs="Calibri"/>
        </w:rPr>
      </w:pPr>
      <w:r w:rsidRPr="0636D7BE">
        <w:rPr>
          <w:rFonts w:ascii="Calibri" w:eastAsia="Calibri" w:hAnsi="Calibri" w:cs="Calibri"/>
        </w:rPr>
        <w:t>A</w:t>
      </w:r>
      <w:r w:rsidRPr="0636D7BE">
        <w:rPr>
          <w:rFonts w:ascii="Calibri" w:eastAsia="Calibri" w:hAnsi="Calibri" w:cs="Calibri"/>
          <w:vertAlign w:val="subscript"/>
        </w:rPr>
        <w:t xml:space="preserve">n   </w:t>
      </w:r>
      <w:r w:rsidRPr="0636D7BE">
        <w:rPr>
          <w:rFonts w:ascii="Calibri" w:eastAsia="Calibri" w:hAnsi="Calibri" w:cs="Calibri"/>
        </w:rPr>
        <w:t>=</w:t>
      </w:r>
      <w:r w:rsidR="148823D6" w:rsidRPr="0636D7BE">
        <w:rPr>
          <w:rFonts w:ascii="Calibri" w:eastAsia="Calibri" w:hAnsi="Calibri" w:cs="Calibri"/>
        </w:rPr>
        <w:t xml:space="preserve"> p(</w:t>
      </w:r>
      <w:proofErr w:type="spellStart"/>
      <w:r w:rsidR="148823D6" w:rsidRPr="0636D7BE">
        <w:rPr>
          <w:rFonts w:ascii="Calibri" w:eastAsia="Calibri" w:hAnsi="Calibri" w:cs="Calibri"/>
          <w:i/>
          <w:iCs/>
        </w:rPr>
        <w:t>y</w:t>
      </w:r>
      <w:r w:rsidR="69C2DC64" w:rsidRPr="0636D7BE">
        <w:rPr>
          <w:rFonts w:ascii="Calibri" w:eastAsia="Calibri" w:hAnsi="Calibri" w:cs="Calibri"/>
        </w:rPr>
        <w:t>|x</w:t>
      </w:r>
      <w:proofErr w:type="spellEnd"/>
      <w:r w:rsidR="69C2DC64" w:rsidRPr="0636D7BE">
        <w:rPr>
          <w:rFonts w:ascii="Calibri" w:eastAsia="Calibri" w:hAnsi="Calibri" w:cs="Calibri"/>
        </w:rPr>
        <w:t>) - p(</w:t>
      </w:r>
      <w:proofErr w:type="spellStart"/>
      <w:r w:rsidR="556ED7B5" w:rsidRPr="0636D7BE">
        <w:rPr>
          <w:rFonts w:ascii="Calibri" w:eastAsia="Calibri" w:hAnsi="Calibri" w:cs="Calibri"/>
          <w:i/>
          <w:iCs/>
        </w:rPr>
        <w:t>y</w:t>
      </w:r>
      <w:r w:rsidR="556ED7B5" w:rsidRPr="0636D7BE">
        <w:rPr>
          <w:rFonts w:ascii="Calibri" w:eastAsia="Calibri" w:hAnsi="Calibri" w:cs="Calibri"/>
        </w:rPr>
        <w:t>|x</w:t>
      </w:r>
      <w:proofErr w:type="spellEnd"/>
      <w:r w:rsidR="556ED7B5" w:rsidRPr="0636D7BE">
        <w:rPr>
          <w:rFonts w:ascii="Calibri" w:eastAsia="Calibri" w:hAnsi="Calibri" w:cs="Calibri"/>
        </w:rPr>
        <w:t>/n)</w:t>
      </w:r>
    </w:p>
    <w:p w14:paraId="1E8237DF" w14:textId="60381AEC" w:rsidR="556ED7B5" w:rsidRDefault="556ED7B5" w:rsidP="0636D7BE">
      <w:pPr>
        <w:pStyle w:val="ListParagraph"/>
        <w:rPr>
          <w:rFonts w:ascii="Calibri" w:eastAsia="Calibri" w:hAnsi="Calibri" w:cs="Calibri"/>
        </w:rPr>
      </w:pPr>
      <w:r w:rsidRPr="0636D7BE">
        <w:rPr>
          <w:rFonts w:ascii="Calibri" w:eastAsia="Calibri" w:hAnsi="Calibri" w:cs="Calibri"/>
        </w:rPr>
        <w:t>Where x/n refers to the input sequence with the nth feature being perturbed or deleted</w:t>
      </w:r>
    </w:p>
    <w:p w14:paraId="52739C2E" w14:textId="3F6ADAF2" w:rsidR="4CB7DCFF" w:rsidRDefault="4CB7DCFF" w:rsidP="0636D7BE">
      <w:pPr>
        <w:pStyle w:val="ListParagraph"/>
        <w:rPr>
          <w:rFonts w:ascii="Calibri" w:eastAsia="Calibri" w:hAnsi="Calibri" w:cs="Calibri"/>
        </w:rPr>
      </w:pPr>
      <w:r w:rsidRPr="0636D7BE">
        <w:rPr>
          <w:rFonts w:ascii="Calibri" w:eastAsia="Calibri" w:hAnsi="Calibri" w:cs="Calibri"/>
        </w:rPr>
        <w:t xml:space="preserve">The limitation of this approach is in </w:t>
      </w:r>
      <w:r w:rsidR="2EB2F023" w:rsidRPr="0636D7BE">
        <w:rPr>
          <w:rFonts w:ascii="Calibri" w:eastAsia="Calibri" w:hAnsi="Calibri" w:cs="Calibri"/>
        </w:rPr>
        <w:t>its</w:t>
      </w:r>
      <w:r w:rsidRPr="0636D7BE">
        <w:rPr>
          <w:rFonts w:ascii="Calibri" w:eastAsia="Calibri" w:hAnsi="Calibri" w:cs="Calibri"/>
        </w:rPr>
        <w:t xml:space="preserve"> assumption of independent features</w:t>
      </w:r>
      <w:r w:rsidR="3E04385F" w:rsidRPr="0636D7BE">
        <w:rPr>
          <w:rFonts w:ascii="Calibri" w:eastAsia="Calibri" w:hAnsi="Calibri" w:cs="Calibri"/>
        </w:rPr>
        <w:t xml:space="preserve"> and </w:t>
      </w:r>
      <w:r w:rsidR="6E9C173A" w:rsidRPr="0636D7BE">
        <w:rPr>
          <w:rFonts w:ascii="Calibri" w:eastAsia="Calibri" w:hAnsi="Calibri" w:cs="Calibri"/>
        </w:rPr>
        <w:t>its</w:t>
      </w:r>
      <w:r w:rsidR="3E04385F" w:rsidRPr="0636D7BE">
        <w:rPr>
          <w:rFonts w:ascii="Calibri" w:eastAsia="Calibri" w:hAnsi="Calibri" w:cs="Calibri"/>
        </w:rPr>
        <w:t xml:space="preserve"> computational requirement</w:t>
      </w:r>
    </w:p>
    <w:p w14:paraId="297E60F0" w14:textId="222B5EBC" w:rsidR="3E04385F" w:rsidRDefault="6CF02EFA" w:rsidP="0028675A">
      <w:pPr>
        <w:pStyle w:val="ListParagraph"/>
        <w:numPr>
          <w:ilvl w:val="0"/>
          <w:numId w:val="72"/>
        </w:numPr>
        <w:rPr>
          <w:rFonts w:ascii="Calibri" w:eastAsia="Calibri" w:hAnsi="Calibri" w:cs="Calibri"/>
          <w:highlight w:val="yellow"/>
        </w:rPr>
      </w:pPr>
      <w:r w:rsidRPr="5C11E5D1">
        <w:rPr>
          <w:rFonts w:ascii="Calibri" w:eastAsia="Calibri" w:hAnsi="Calibri" w:cs="Calibri"/>
          <w:b/>
          <w:bCs/>
          <w:highlight w:val="yellow"/>
        </w:rPr>
        <w:t>Gradient-based explanation</w:t>
      </w:r>
      <w:r w:rsidRPr="5C11E5D1">
        <w:rPr>
          <w:rFonts w:ascii="Calibri" w:eastAsia="Calibri" w:hAnsi="Calibri" w:cs="Calibri"/>
          <w:highlight w:val="yellow"/>
        </w:rPr>
        <w:t xml:space="preserve"> is a computationally efficient method to estimate </w:t>
      </w:r>
      <w:r w:rsidR="35F4A9B8" w:rsidRPr="5C11E5D1">
        <w:rPr>
          <w:rFonts w:ascii="Calibri" w:eastAsia="Calibri" w:hAnsi="Calibri" w:cs="Calibri"/>
          <w:highlight w:val="yellow"/>
        </w:rPr>
        <w:t>models'</w:t>
      </w:r>
      <w:r w:rsidRPr="5C11E5D1">
        <w:rPr>
          <w:rFonts w:ascii="Calibri" w:eastAsia="Calibri" w:hAnsi="Calibri" w:cs="Calibri"/>
          <w:highlight w:val="yellow"/>
        </w:rPr>
        <w:t xml:space="preserve"> sensit</w:t>
      </w:r>
      <w:r w:rsidR="42581AFF" w:rsidRPr="5C11E5D1">
        <w:rPr>
          <w:rFonts w:ascii="Calibri" w:eastAsia="Calibri" w:hAnsi="Calibri" w:cs="Calibri"/>
          <w:highlight w:val="yellow"/>
        </w:rPr>
        <w:t xml:space="preserve">ivity to </w:t>
      </w:r>
      <w:r w:rsidR="1B4B0A13" w:rsidRPr="5C11E5D1">
        <w:rPr>
          <w:rFonts w:ascii="Calibri" w:eastAsia="Calibri" w:hAnsi="Calibri" w:cs="Calibri"/>
          <w:highlight w:val="yellow"/>
        </w:rPr>
        <w:t>its</w:t>
      </w:r>
      <w:r w:rsidR="42581AFF" w:rsidRPr="5C11E5D1">
        <w:rPr>
          <w:rFonts w:ascii="Calibri" w:eastAsia="Calibri" w:hAnsi="Calibri" w:cs="Calibri"/>
          <w:highlight w:val="yellow"/>
        </w:rPr>
        <w:t xml:space="preserve"> </w:t>
      </w:r>
      <w:r w:rsidR="2FA35931" w:rsidRPr="5C11E5D1">
        <w:rPr>
          <w:rFonts w:ascii="Calibri" w:eastAsia="Calibri" w:hAnsi="Calibri" w:cs="Calibri"/>
          <w:highlight w:val="yellow"/>
        </w:rPr>
        <w:t>features</w:t>
      </w:r>
      <w:r w:rsidR="4728C2C8" w:rsidRPr="5C11E5D1">
        <w:rPr>
          <w:rFonts w:ascii="Calibri" w:eastAsia="Calibri" w:hAnsi="Calibri" w:cs="Calibri"/>
          <w:highlight w:val="yellow"/>
        </w:rPr>
        <w:t>.</w:t>
      </w:r>
      <w:r w:rsidR="095DBF7C" w:rsidRPr="5C11E5D1">
        <w:rPr>
          <w:rFonts w:ascii="Calibri" w:eastAsia="Calibri" w:hAnsi="Calibri" w:cs="Calibri"/>
        </w:rPr>
        <w:t xml:space="preserve"> </w:t>
      </w:r>
    </w:p>
    <w:p w14:paraId="4A798604" w14:textId="7E9089A0" w:rsidR="6D3745A4" w:rsidRDefault="095DBF7C" w:rsidP="5C11E5D1">
      <w:pPr>
        <w:pStyle w:val="ListParagraph"/>
        <w:rPr>
          <w:highlight w:val="yellow"/>
        </w:rPr>
      </w:pPr>
      <w:r>
        <w:rPr>
          <w:noProof/>
        </w:rPr>
        <w:drawing>
          <wp:inline distT="0" distB="0" distL="0" distR="0" wp14:anchorId="3E6ACB5E" wp14:editId="0356445C">
            <wp:extent cx="381053" cy="209579"/>
            <wp:effectExtent l="0" t="0" r="0" b="0"/>
            <wp:docPr id="1139137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37372" name=""/>
                    <pic:cNvPicPr/>
                  </pic:nvPicPr>
                  <pic:blipFill>
                    <a:blip r:embed="rId25">
                      <a:extLst>
                        <a:ext uri="{28A0092B-C50C-407E-A947-70E740481C1C}">
                          <a14:useLocalDpi xmlns:a14="http://schemas.microsoft.com/office/drawing/2010/main" val="0"/>
                        </a:ext>
                      </a:extLst>
                    </a:blip>
                    <a:stretch>
                      <a:fillRect/>
                    </a:stretch>
                  </pic:blipFill>
                  <pic:spPr>
                    <a:xfrm>
                      <a:off x="0" y="0"/>
                      <a:ext cx="381053" cy="209579"/>
                    </a:xfrm>
                    <a:prstGeom prst="rect">
                      <a:avLst/>
                    </a:prstGeom>
                  </pic:spPr>
                </pic:pic>
              </a:graphicData>
            </a:graphic>
          </wp:inline>
        </w:drawing>
      </w:r>
    </w:p>
    <w:p w14:paraId="3266764E" w14:textId="09D71300" w:rsidR="6D3745A4" w:rsidRDefault="095DBF7C" w:rsidP="5C11E5D1">
      <w:pPr>
        <w:ind w:firstLine="720"/>
        <w:rPr>
          <w:rFonts w:ascii="Calibri" w:eastAsia="Calibri" w:hAnsi="Calibri" w:cs="Calibri"/>
          <w:sz w:val="22"/>
          <w:szCs w:val="22"/>
          <w:highlight w:val="yellow"/>
        </w:rPr>
      </w:pPr>
      <w:r w:rsidRPr="5C11E5D1">
        <w:rPr>
          <w:rFonts w:ascii="Calibri" w:eastAsia="Calibri" w:hAnsi="Calibri" w:cs="Calibri"/>
          <w:sz w:val="22"/>
          <w:szCs w:val="22"/>
          <w:highlight w:val="yellow"/>
        </w:rPr>
        <w:t xml:space="preserve">where </w:t>
      </w:r>
      <w:proofErr w:type="spellStart"/>
      <w:r w:rsidRPr="5C11E5D1">
        <w:rPr>
          <w:rFonts w:ascii="Calibri" w:eastAsia="Calibri" w:hAnsi="Calibri" w:cs="Calibri"/>
          <w:sz w:val="22"/>
          <w:szCs w:val="22"/>
          <w:highlight w:val="yellow"/>
        </w:rPr>
        <w:t>x</w:t>
      </w:r>
      <w:r w:rsidRPr="5C11E5D1">
        <w:rPr>
          <w:rFonts w:ascii="Calibri" w:eastAsia="Calibri" w:hAnsi="Calibri" w:cs="Calibri"/>
          <w:highlight w:val="yellow"/>
          <w:vertAlign w:val="subscript"/>
        </w:rPr>
        <w:t>n</w:t>
      </w:r>
      <w:proofErr w:type="spellEnd"/>
      <w:r w:rsidRPr="5C11E5D1">
        <w:rPr>
          <w:rFonts w:ascii="Calibri" w:eastAsia="Calibri" w:hAnsi="Calibri" w:cs="Calibri"/>
          <w:sz w:val="22"/>
          <w:szCs w:val="22"/>
          <w:highlight w:val="yellow"/>
        </w:rPr>
        <w:t xml:space="preserve"> refers to the embedding of word </w:t>
      </w:r>
      <w:proofErr w:type="spellStart"/>
      <w:r w:rsidRPr="5C11E5D1">
        <w:rPr>
          <w:rFonts w:ascii="Calibri" w:eastAsia="Calibri" w:hAnsi="Calibri" w:cs="Calibri"/>
          <w:sz w:val="22"/>
          <w:szCs w:val="22"/>
          <w:highlight w:val="yellow"/>
        </w:rPr>
        <w:t>x</w:t>
      </w:r>
      <w:r w:rsidRPr="5C11E5D1">
        <w:rPr>
          <w:rFonts w:ascii="Calibri" w:eastAsia="Calibri" w:hAnsi="Calibri" w:cs="Calibri"/>
          <w:highlight w:val="yellow"/>
          <w:vertAlign w:val="subscript"/>
        </w:rPr>
        <w:t>n</w:t>
      </w:r>
      <w:proofErr w:type="spellEnd"/>
    </w:p>
    <w:p w14:paraId="7C404174" w14:textId="58CEA5FF" w:rsidR="0F56CC83" w:rsidRDefault="6424D9CA" w:rsidP="5C11E5D1">
      <w:pPr>
        <w:ind w:firstLine="720"/>
        <w:rPr>
          <w:rFonts w:ascii="Calibri" w:eastAsia="Calibri" w:hAnsi="Calibri" w:cs="Calibri"/>
          <w:highlight w:val="yellow"/>
        </w:rPr>
      </w:pPr>
      <w:r w:rsidRPr="5C11E5D1">
        <w:rPr>
          <w:rFonts w:ascii="Calibri" w:eastAsia="Calibri" w:hAnsi="Calibri" w:cs="Calibri"/>
          <w:highlight w:val="yellow"/>
        </w:rPr>
        <w:t>This approach requires singular inference</w:t>
      </w:r>
      <w:r w:rsidR="71785543" w:rsidRPr="5C11E5D1">
        <w:rPr>
          <w:rFonts w:ascii="Calibri" w:eastAsia="Calibri" w:hAnsi="Calibri" w:cs="Calibri"/>
          <w:highlight w:val="yellow"/>
        </w:rPr>
        <w:t xml:space="preserve"> and backward propagation to estimate a </w:t>
      </w:r>
      <w:r w:rsidR="0F56CC83">
        <w:tab/>
      </w:r>
      <w:r w:rsidR="71785543" w:rsidRPr="5C11E5D1">
        <w:rPr>
          <w:rFonts w:ascii="Calibri" w:eastAsia="Calibri" w:hAnsi="Calibri" w:cs="Calibri"/>
          <w:highlight w:val="yellow"/>
        </w:rPr>
        <w:t>word’s sensitivity</w:t>
      </w:r>
      <w:r w:rsidR="26139D17" w:rsidRPr="5C11E5D1">
        <w:rPr>
          <w:rFonts w:ascii="Calibri" w:eastAsia="Calibri" w:hAnsi="Calibri" w:cs="Calibri"/>
          <w:highlight w:val="yellow"/>
        </w:rPr>
        <w:t>. It is computationally expensive.</w:t>
      </w:r>
    </w:p>
    <w:p w14:paraId="783B8466" w14:textId="716FBD9A" w:rsidR="3FC46F96" w:rsidRDefault="3FC46F96" w:rsidP="0028675A">
      <w:pPr>
        <w:pStyle w:val="ListParagraph"/>
        <w:numPr>
          <w:ilvl w:val="0"/>
          <w:numId w:val="71"/>
        </w:numPr>
      </w:pPr>
      <w:r w:rsidRPr="0636D7BE">
        <w:rPr>
          <w:rFonts w:ascii="Calibri" w:eastAsia="Calibri" w:hAnsi="Calibri" w:cs="Calibri"/>
          <w:b/>
          <w:bCs/>
        </w:rPr>
        <w:t>Surrogate-based explanation</w:t>
      </w:r>
      <w:r w:rsidRPr="0636D7BE">
        <w:rPr>
          <w:rFonts w:ascii="Calibri" w:eastAsia="Calibri" w:hAnsi="Calibri" w:cs="Calibri"/>
        </w:rPr>
        <w:t xml:space="preserve"> constructs a simpler model of </w:t>
      </w:r>
      <w:r w:rsidR="707480BC" w:rsidRPr="0636D7BE">
        <w:rPr>
          <w:rFonts w:ascii="Calibri" w:eastAsia="Calibri" w:hAnsi="Calibri" w:cs="Calibri"/>
        </w:rPr>
        <w:t>the original</w:t>
      </w:r>
      <w:r w:rsidRPr="0636D7BE">
        <w:rPr>
          <w:rFonts w:ascii="Calibri" w:eastAsia="Calibri" w:hAnsi="Calibri" w:cs="Calibri"/>
        </w:rPr>
        <w:t xml:space="preserve"> model</w:t>
      </w:r>
      <w:r w:rsidR="69DB82D0" w:rsidRPr="0636D7BE">
        <w:rPr>
          <w:rFonts w:ascii="Calibri" w:eastAsia="Calibri" w:hAnsi="Calibri" w:cs="Calibri"/>
        </w:rPr>
        <w:t>.</w:t>
      </w:r>
      <w:r w:rsidRPr="0636D7BE">
        <w:rPr>
          <w:rFonts w:ascii="Calibri" w:eastAsia="Calibri" w:hAnsi="Calibri" w:cs="Calibri"/>
        </w:rPr>
        <w:t xml:space="preserve"> </w:t>
      </w:r>
      <w:r w:rsidR="75BD5F6F" w:rsidRPr="0636D7BE">
        <w:rPr>
          <w:rFonts w:ascii="Calibri" w:eastAsia="Calibri" w:hAnsi="Calibri" w:cs="Calibri"/>
        </w:rPr>
        <w:t xml:space="preserve">for </w:t>
      </w:r>
      <w:proofErr w:type="gramStart"/>
      <w:r w:rsidR="75BD5F6F" w:rsidRPr="0636D7BE">
        <w:rPr>
          <w:rFonts w:ascii="Calibri" w:eastAsia="Calibri" w:hAnsi="Calibri" w:cs="Calibri"/>
        </w:rPr>
        <w:t>instance</w:t>
      </w:r>
      <w:proofErr w:type="gramEnd"/>
      <w:r w:rsidR="5D67A413" w:rsidRPr="0636D7BE">
        <w:rPr>
          <w:rFonts w:ascii="Calibri" w:eastAsia="Calibri" w:hAnsi="Calibri" w:cs="Calibri"/>
        </w:rPr>
        <w:t xml:space="preserve"> target model </w:t>
      </w:r>
      <w:proofErr w:type="gramStart"/>
      <w:r w:rsidR="5D67A413" w:rsidRPr="0636D7BE">
        <w:rPr>
          <w:rFonts w:ascii="Calibri" w:eastAsia="Calibri" w:hAnsi="Calibri" w:cs="Calibri"/>
          <w:i/>
          <w:iCs/>
        </w:rPr>
        <w:t xml:space="preserve">f </w:t>
      </w:r>
      <w:r w:rsidR="5D67A413" w:rsidRPr="0636D7BE">
        <w:rPr>
          <w:rFonts w:ascii="Calibri" w:eastAsia="Calibri" w:hAnsi="Calibri" w:cs="Calibri"/>
        </w:rPr>
        <w:t xml:space="preserve"> will</w:t>
      </w:r>
      <w:proofErr w:type="gramEnd"/>
      <w:r w:rsidR="5D67A413" w:rsidRPr="0636D7BE">
        <w:rPr>
          <w:rFonts w:ascii="Calibri" w:eastAsia="Calibri" w:hAnsi="Calibri" w:cs="Calibri"/>
        </w:rPr>
        <w:t xml:space="preserve"> have a simpler surrogate model </w:t>
      </w:r>
      <w:proofErr w:type="gramStart"/>
      <w:r w:rsidR="6D5E4D47" w:rsidRPr="0636D7BE">
        <w:rPr>
          <w:rFonts w:ascii="Calibri" w:eastAsia="Calibri" w:hAnsi="Calibri" w:cs="Calibri"/>
          <w:i/>
          <w:iCs/>
        </w:rPr>
        <w:t xml:space="preserve">g </w:t>
      </w:r>
      <w:r w:rsidR="6D5E4D47" w:rsidRPr="0636D7BE">
        <w:rPr>
          <w:rFonts w:ascii="Calibri" w:eastAsia="Calibri" w:hAnsi="Calibri" w:cs="Calibri"/>
        </w:rPr>
        <w:t xml:space="preserve"> trained</w:t>
      </w:r>
      <w:proofErr w:type="gramEnd"/>
      <w:r w:rsidR="6D5E4D47" w:rsidRPr="0636D7BE">
        <w:rPr>
          <w:rFonts w:ascii="Calibri" w:eastAsia="Calibri" w:hAnsi="Calibri" w:cs="Calibri"/>
        </w:rPr>
        <w:t xml:space="preserve"> on </w:t>
      </w:r>
      <w:r w:rsidR="2A80459C">
        <w:rPr>
          <w:noProof/>
        </w:rPr>
        <w:drawing>
          <wp:inline distT="0" distB="0" distL="0" distR="0" wp14:anchorId="2F919300" wp14:editId="13F3165C">
            <wp:extent cx="4258269" cy="200053"/>
            <wp:effectExtent l="0" t="0" r="0" b="0"/>
            <wp:docPr id="789771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71871" name=""/>
                    <pic:cNvPicPr/>
                  </pic:nvPicPr>
                  <pic:blipFill>
                    <a:blip r:embed="rId26">
                      <a:extLst>
                        <a:ext uri="{28A0092B-C50C-407E-A947-70E740481C1C}">
                          <a14:useLocalDpi xmlns:a14="http://schemas.microsoft.com/office/drawing/2010/main" val="0"/>
                        </a:ext>
                      </a:extLst>
                    </a:blip>
                    <a:stretch>
                      <a:fillRect/>
                    </a:stretch>
                  </pic:blipFill>
                  <pic:spPr>
                    <a:xfrm>
                      <a:off x="0" y="0"/>
                      <a:ext cx="4258269" cy="200053"/>
                    </a:xfrm>
                    <a:prstGeom prst="rect">
                      <a:avLst/>
                    </a:prstGeom>
                  </pic:spPr>
                </pic:pic>
              </a:graphicData>
            </a:graphic>
          </wp:inline>
        </w:drawing>
      </w:r>
    </w:p>
    <w:p w14:paraId="0D1AB6C0" w14:textId="4B125205" w:rsidR="6F7F78AB" w:rsidRDefault="78715810" w:rsidP="5C11E5D1">
      <w:pPr>
        <w:shd w:val="clear" w:color="auto" w:fill="FFFFFF" w:themeFill="background1"/>
        <w:spacing w:before="240" w:after="240"/>
        <w:ind w:firstLine="720"/>
        <w:rPr>
          <w:rFonts w:ascii="Calibri" w:eastAsia="Calibri" w:hAnsi="Calibri" w:cs="Calibri"/>
          <w:color w:val="0F1115"/>
          <w:sz w:val="22"/>
          <w:szCs w:val="22"/>
        </w:rPr>
      </w:pPr>
      <w:r w:rsidRPr="5C11E5D1">
        <w:rPr>
          <w:rFonts w:ascii="Calibri" w:eastAsia="Calibri" w:hAnsi="Calibri" w:cs="Calibri"/>
          <w:color w:val="0F1115"/>
          <w:sz w:val="22"/>
          <w:szCs w:val="22"/>
        </w:rPr>
        <w:t xml:space="preserve">The goal is to explain a single prediction </w:t>
      </w:r>
      <w:r w:rsidRPr="5C11E5D1">
        <w:rPr>
          <w:rFonts w:ascii="Calibri" w:eastAsia="Calibri" w:hAnsi="Calibri" w:cs="Calibri"/>
          <w:i/>
          <w:iCs/>
          <w:color w:val="0F1115"/>
          <w:sz w:val="22"/>
          <w:szCs w:val="22"/>
        </w:rPr>
        <w:t>f</w:t>
      </w:r>
      <w:r w:rsidRPr="5C11E5D1">
        <w:rPr>
          <w:rFonts w:ascii="Calibri" w:eastAsia="Calibri" w:hAnsi="Calibri" w:cs="Calibri"/>
          <w:color w:val="0F1115"/>
          <w:sz w:val="22"/>
          <w:szCs w:val="22"/>
        </w:rPr>
        <w:t>(</w:t>
      </w:r>
      <w:r w:rsidRPr="5C11E5D1">
        <w:rPr>
          <w:rFonts w:ascii="Calibri" w:eastAsia="Calibri" w:hAnsi="Calibri" w:cs="Calibri"/>
          <w:i/>
          <w:iCs/>
          <w:color w:val="0F1115"/>
          <w:sz w:val="22"/>
          <w:szCs w:val="22"/>
        </w:rPr>
        <w:t>x</w:t>
      </w:r>
      <w:r w:rsidRPr="5C11E5D1">
        <w:rPr>
          <w:rFonts w:ascii="Calibri" w:eastAsia="Calibri" w:hAnsi="Calibri" w:cs="Calibri"/>
          <w:color w:val="0F1115"/>
          <w:sz w:val="22"/>
          <w:szCs w:val="22"/>
        </w:rPr>
        <w:t>)=</w:t>
      </w:r>
      <w:proofErr w:type="spellStart"/>
      <w:r w:rsidRPr="5C11E5D1">
        <w:rPr>
          <w:rFonts w:ascii="Calibri" w:eastAsia="Calibri" w:hAnsi="Calibri" w:cs="Calibri"/>
          <w:i/>
          <w:iCs/>
          <w:color w:val="0F1115"/>
          <w:sz w:val="22"/>
          <w:szCs w:val="22"/>
        </w:rPr>
        <w:t>y</w:t>
      </w:r>
      <w:r w:rsidR="0C1AE900" w:rsidRPr="5C11E5D1">
        <w:rPr>
          <w:rFonts w:ascii="Calibri" w:eastAsia="Calibri" w:hAnsi="Calibri" w:cs="Calibri"/>
          <w:color w:val="0F1115"/>
          <w:sz w:val="22"/>
          <w:szCs w:val="22"/>
        </w:rPr>
        <w:t>^</w:t>
      </w:r>
      <w:r w:rsidR="6C73D995" w:rsidRPr="5C11E5D1">
        <w:rPr>
          <w:rFonts w:ascii="Calibri" w:eastAsia="Calibri" w:hAnsi="Calibri" w:cs="Calibri"/>
          <w:color w:val="0F1115"/>
          <w:sz w:val="22"/>
          <w:szCs w:val="22"/>
        </w:rPr>
        <w:t>n</w:t>
      </w:r>
      <w:proofErr w:type="spellEnd"/>
      <w:r w:rsidR="0C1AE900" w:rsidRPr="5C11E5D1">
        <w:rPr>
          <w:rFonts w:ascii="Calibri" w:eastAsia="Calibri" w:hAnsi="Calibri" w:cs="Calibri"/>
          <w:color w:val="0F1115"/>
          <w:sz w:val="22"/>
          <w:szCs w:val="22"/>
        </w:rPr>
        <w:t xml:space="preserve"> made</w:t>
      </w:r>
      <w:r w:rsidRPr="5C11E5D1">
        <w:rPr>
          <w:rFonts w:ascii="Calibri" w:eastAsia="Calibri" w:hAnsi="Calibri" w:cs="Calibri"/>
          <w:color w:val="0F1115"/>
          <w:sz w:val="22"/>
          <w:szCs w:val="22"/>
        </w:rPr>
        <w:t xml:space="preserve"> by a complex "</w:t>
      </w:r>
      <w:r w:rsidR="4322C71D" w:rsidRPr="5C11E5D1">
        <w:rPr>
          <w:rFonts w:ascii="Calibri" w:eastAsia="Calibri" w:hAnsi="Calibri" w:cs="Calibri"/>
          <w:color w:val="0F1115"/>
          <w:sz w:val="22"/>
          <w:szCs w:val="22"/>
        </w:rPr>
        <w:t>black box</w:t>
      </w:r>
      <w:r w:rsidRPr="5C11E5D1">
        <w:rPr>
          <w:rFonts w:ascii="Calibri" w:eastAsia="Calibri" w:hAnsi="Calibri" w:cs="Calibri"/>
          <w:color w:val="0F1115"/>
          <w:sz w:val="22"/>
          <w:szCs w:val="22"/>
        </w:rPr>
        <w:t>" model like an</w:t>
      </w:r>
      <w:r w:rsidR="65DB5201" w:rsidRPr="5C11E5D1">
        <w:rPr>
          <w:rFonts w:ascii="Calibri" w:eastAsia="Calibri" w:hAnsi="Calibri" w:cs="Calibri"/>
          <w:color w:val="0F1115"/>
          <w:sz w:val="22"/>
          <w:szCs w:val="22"/>
        </w:rPr>
        <w:t xml:space="preserve"> </w:t>
      </w:r>
      <w:r w:rsidR="6F7F78AB">
        <w:tab/>
      </w:r>
      <w:r w:rsidRPr="5C11E5D1">
        <w:rPr>
          <w:rFonts w:ascii="Calibri" w:eastAsia="Calibri" w:hAnsi="Calibri" w:cs="Calibri"/>
          <w:color w:val="0F1115"/>
          <w:sz w:val="22"/>
          <w:szCs w:val="22"/>
        </w:rPr>
        <w:t xml:space="preserve">LLM. To do this, we create a simple, understandable model </w:t>
      </w:r>
      <w:r w:rsidRPr="5C11E5D1">
        <w:rPr>
          <w:rFonts w:ascii="Calibri" w:eastAsia="Calibri" w:hAnsi="Calibri" w:cs="Calibri"/>
          <w:i/>
          <w:iCs/>
          <w:color w:val="0F1115"/>
          <w:sz w:val="22"/>
          <w:szCs w:val="22"/>
        </w:rPr>
        <w:t>g</w:t>
      </w:r>
      <w:r w:rsidRPr="5C11E5D1">
        <w:rPr>
          <w:rFonts w:ascii="Calibri" w:eastAsia="Calibri" w:hAnsi="Calibri" w:cs="Calibri"/>
          <w:color w:val="0F1115"/>
          <w:sz w:val="22"/>
          <w:szCs w:val="22"/>
        </w:rPr>
        <w:t xml:space="preserve"> (like a linear regression or a </w:t>
      </w:r>
      <w:r w:rsidR="6F7F78AB">
        <w:tab/>
      </w:r>
      <w:r w:rsidRPr="5C11E5D1">
        <w:rPr>
          <w:rFonts w:ascii="Calibri" w:eastAsia="Calibri" w:hAnsi="Calibri" w:cs="Calibri"/>
          <w:color w:val="0F1115"/>
          <w:sz w:val="22"/>
          <w:szCs w:val="22"/>
        </w:rPr>
        <w:t xml:space="preserve">small decision tree) that </w:t>
      </w:r>
      <w:r w:rsidRPr="5C11E5D1">
        <w:rPr>
          <w:rFonts w:ascii="Calibri" w:eastAsia="Calibri" w:hAnsi="Calibri" w:cs="Calibri"/>
          <w:i/>
          <w:iCs/>
          <w:color w:val="0F1115"/>
          <w:sz w:val="22"/>
          <w:szCs w:val="22"/>
        </w:rPr>
        <w:t>mimics</w:t>
      </w:r>
      <w:r w:rsidRPr="5C11E5D1">
        <w:rPr>
          <w:rFonts w:ascii="Calibri" w:eastAsia="Calibri" w:hAnsi="Calibri" w:cs="Calibri"/>
          <w:color w:val="0F1115"/>
          <w:sz w:val="22"/>
          <w:szCs w:val="22"/>
        </w:rPr>
        <w:t xml:space="preserve"> the complex model's behavior </w:t>
      </w:r>
      <w:r w:rsidRPr="5C11E5D1">
        <w:rPr>
          <w:rFonts w:ascii="Calibri" w:eastAsia="Calibri" w:hAnsi="Calibri" w:cs="Calibri"/>
          <w:i/>
          <w:iCs/>
          <w:color w:val="0F1115"/>
          <w:sz w:val="22"/>
          <w:szCs w:val="22"/>
        </w:rPr>
        <w:t>in the immediate vicinity</w:t>
      </w:r>
      <w:r w:rsidRPr="5C11E5D1">
        <w:rPr>
          <w:rFonts w:ascii="Calibri" w:eastAsia="Calibri" w:hAnsi="Calibri" w:cs="Calibri"/>
          <w:color w:val="0F1115"/>
          <w:sz w:val="22"/>
          <w:szCs w:val="22"/>
        </w:rPr>
        <w:t xml:space="preserve"> of </w:t>
      </w:r>
      <w:r w:rsidR="6F7F78AB">
        <w:tab/>
      </w:r>
      <w:r w:rsidR="4D48B6ED" w:rsidRPr="5C11E5D1">
        <w:rPr>
          <w:rFonts w:ascii="Calibri" w:eastAsia="Calibri" w:hAnsi="Calibri" w:cs="Calibri"/>
          <w:color w:val="0F1115"/>
          <w:sz w:val="22"/>
          <w:szCs w:val="22"/>
        </w:rPr>
        <w:t>instance</w:t>
      </w:r>
      <w:r w:rsidRPr="5C11E5D1">
        <w:rPr>
          <w:rFonts w:ascii="Calibri" w:eastAsia="Calibri" w:hAnsi="Calibri" w:cs="Calibri"/>
          <w:color w:val="0F1115"/>
          <w:sz w:val="22"/>
          <w:szCs w:val="22"/>
        </w:rPr>
        <w:t xml:space="preserve"> </w:t>
      </w:r>
      <w:r w:rsidRPr="5C11E5D1">
        <w:rPr>
          <w:rFonts w:ascii="Calibri" w:eastAsia="Calibri" w:hAnsi="Calibri" w:cs="Calibri"/>
          <w:i/>
          <w:iCs/>
          <w:color w:val="0F1115"/>
          <w:sz w:val="22"/>
          <w:szCs w:val="22"/>
        </w:rPr>
        <w:t>x</w:t>
      </w:r>
      <w:r w:rsidRPr="5C11E5D1">
        <w:rPr>
          <w:rFonts w:ascii="Calibri" w:eastAsia="Calibri" w:hAnsi="Calibri" w:cs="Calibri"/>
          <w:color w:val="0F1115"/>
          <w:sz w:val="22"/>
          <w:szCs w:val="22"/>
        </w:rPr>
        <w:t>.</w:t>
      </w:r>
    </w:p>
    <w:p w14:paraId="23BA8766" w14:textId="16FE68C1" w:rsidR="6F7F78AB" w:rsidRDefault="6F7F78AB" w:rsidP="0636D7BE">
      <w:pPr>
        <w:shd w:val="clear" w:color="auto" w:fill="FFFFFF" w:themeFill="background1"/>
        <w:spacing w:before="240" w:after="240"/>
        <w:ind w:firstLine="720"/>
        <w:rPr>
          <w:rFonts w:ascii="Calibri" w:eastAsia="Calibri" w:hAnsi="Calibri" w:cs="Calibri"/>
          <w:color w:val="0F1115"/>
          <w:sz w:val="22"/>
          <w:szCs w:val="22"/>
        </w:rPr>
      </w:pPr>
      <w:r w:rsidRPr="0636D7BE">
        <w:rPr>
          <w:rFonts w:ascii="Calibri" w:eastAsia="Calibri" w:hAnsi="Calibri" w:cs="Calibri"/>
          <w:color w:val="0F1115"/>
          <w:sz w:val="22"/>
          <w:szCs w:val="22"/>
        </w:rPr>
        <w:t>We do this by:</w:t>
      </w:r>
    </w:p>
    <w:p w14:paraId="3093C8BE" w14:textId="49DB5786" w:rsidR="6F7F78AB" w:rsidRDefault="6F7F78AB" w:rsidP="0028675A">
      <w:pPr>
        <w:pStyle w:val="ListParagraph"/>
        <w:numPr>
          <w:ilvl w:val="0"/>
          <w:numId w:val="70"/>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b/>
          <w:bCs/>
          <w:color w:val="0F1115"/>
          <w:sz w:val="22"/>
          <w:szCs w:val="22"/>
        </w:rPr>
        <w:t xml:space="preserve">Perturbing </w:t>
      </w:r>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 xml:space="preserve"> to create many new, slightly different data points </w:t>
      </w:r>
      <w:proofErr w:type="spellStart"/>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w:t>
      </w:r>
      <w:proofErr w:type="gramStart"/>
      <w:r w:rsidRPr="0636D7BE">
        <w:rPr>
          <w:rFonts w:ascii="Calibri" w:eastAsia="Calibri" w:hAnsi="Calibri" w:cs="Calibri"/>
          <w:i/>
          <w:iCs/>
          <w:color w:val="0F1115"/>
          <w:sz w:val="22"/>
          <w:szCs w:val="22"/>
        </w:rPr>
        <w:t>k</w:t>
      </w:r>
      <w:proofErr w:type="spellEnd"/>
      <w:r w:rsidRPr="0636D7BE">
        <w:rPr>
          <w:rFonts w:ascii="Calibri" w:eastAsia="Calibri" w:hAnsi="Calibri" w:cs="Calibri"/>
          <w:color w:val="0F1115"/>
          <w:sz w:val="22"/>
          <w:szCs w:val="22"/>
        </w:rPr>
        <w:t xml:space="preserve"> .</w:t>
      </w:r>
      <w:proofErr w:type="gramEnd"/>
    </w:p>
    <w:p w14:paraId="6A3EF94A" w14:textId="541C948E" w:rsidR="6F7F78AB" w:rsidRDefault="6F7F78AB" w:rsidP="0028675A">
      <w:pPr>
        <w:pStyle w:val="ListParagraph"/>
        <w:numPr>
          <w:ilvl w:val="0"/>
          <w:numId w:val="70"/>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b/>
          <w:bCs/>
          <w:color w:val="0F1115"/>
          <w:sz w:val="22"/>
          <w:szCs w:val="22"/>
        </w:rPr>
        <w:t xml:space="preserve">Querying the black-box </w:t>
      </w:r>
      <w:proofErr w:type="gramStart"/>
      <w:r w:rsidRPr="0636D7BE">
        <w:rPr>
          <w:rFonts w:ascii="Calibri" w:eastAsia="Calibri" w:hAnsi="Calibri" w:cs="Calibri"/>
          <w:b/>
          <w:bCs/>
          <w:color w:val="0F1115"/>
          <w:sz w:val="22"/>
          <w:szCs w:val="22"/>
        </w:rPr>
        <w:t xml:space="preserve">model </w:t>
      </w:r>
      <w:r w:rsidRPr="0636D7BE">
        <w:rPr>
          <w:rFonts w:ascii="Calibri" w:eastAsia="Calibri" w:hAnsi="Calibri" w:cs="Calibri"/>
          <w:i/>
          <w:iCs/>
          <w:color w:val="0F1115"/>
          <w:sz w:val="22"/>
          <w:szCs w:val="22"/>
        </w:rPr>
        <w:t>f</w:t>
      </w:r>
      <w:proofErr w:type="gramEnd"/>
      <w:r w:rsidRPr="0636D7BE">
        <w:rPr>
          <w:rFonts w:ascii="Calibri" w:eastAsia="Calibri" w:hAnsi="Calibri" w:cs="Calibri"/>
          <w:color w:val="0F1115"/>
          <w:sz w:val="22"/>
          <w:szCs w:val="22"/>
        </w:rPr>
        <w:t xml:space="preserve"> to get the predictions </w:t>
      </w:r>
      <w:r w:rsidRPr="0636D7BE">
        <w:rPr>
          <w:rFonts w:ascii="Calibri" w:eastAsia="Calibri" w:hAnsi="Calibri" w:cs="Calibri"/>
          <w:i/>
          <w:iCs/>
          <w:color w:val="0F1115"/>
          <w:sz w:val="22"/>
          <w:szCs w:val="22"/>
        </w:rPr>
        <w:t>y</w:t>
      </w:r>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k</w:t>
      </w:r>
      <w:r w:rsidRPr="0636D7BE">
        <w:rPr>
          <w:rFonts w:ascii="Calibri" w:eastAsia="Calibri" w:hAnsi="Calibri" w:cs="Calibri"/>
          <w:color w:val="0F1115"/>
          <w:sz w:val="22"/>
          <w:szCs w:val="22"/>
        </w:rPr>
        <w:t xml:space="preserve"> =</w:t>
      </w:r>
      <w:proofErr w:type="gramStart"/>
      <w:r w:rsidRPr="0636D7BE">
        <w:rPr>
          <w:rFonts w:ascii="Calibri" w:eastAsia="Calibri" w:hAnsi="Calibri" w:cs="Calibri"/>
          <w:i/>
          <w:iCs/>
          <w:color w:val="0F1115"/>
          <w:sz w:val="22"/>
          <w:szCs w:val="22"/>
        </w:rPr>
        <w:t>f</w:t>
      </w:r>
      <w:r w:rsidRPr="0636D7BE">
        <w:rPr>
          <w:rFonts w:ascii="Calibri" w:eastAsia="Calibri" w:hAnsi="Calibri" w:cs="Calibri"/>
          <w:color w:val="0F1115"/>
          <w:sz w:val="22"/>
          <w:szCs w:val="22"/>
        </w:rPr>
        <w:t>(</w:t>
      </w:r>
      <w:proofErr w:type="spellStart"/>
      <w:proofErr w:type="gramEnd"/>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w:t>
      </w:r>
      <w:proofErr w:type="gramStart"/>
      <w:r w:rsidRPr="0636D7BE">
        <w:rPr>
          <w:rFonts w:ascii="Calibri" w:eastAsia="Calibri" w:hAnsi="Calibri" w:cs="Calibri"/>
          <w:i/>
          <w:iCs/>
          <w:color w:val="0F1115"/>
          <w:sz w:val="22"/>
          <w:szCs w:val="22"/>
        </w:rPr>
        <w:t>k</w:t>
      </w:r>
      <w:proofErr w:type="spellEnd"/>
      <w:r w:rsidRPr="0636D7BE">
        <w:rPr>
          <w:rFonts w:ascii="Calibri" w:eastAsia="Calibri" w:hAnsi="Calibri" w:cs="Calibri"/>
          <w:color w:val="0F1115"/>
          <w:sz w:val="22"/>
          <w:szCs w:val="22"/>
        </w:rPr>
        <w:t xml:space="preserve"> )</w:t>
      </w:r>
      <w:proofErr w:type="gramEnd"/>
      <w:r w:rsidRPr="0636D7BE">
        <w:rPr>
          <w:rFonts w:ascii="Calibri" w:eastAsia="Calibri" w:hAnsi="Calibri" w:cs="Calibri"/>
          <w:color w:val="0F1115"/>
          <w:sz w:val="22"/>
          <w:szCs w:val="22"/>
        </w:rPr>
        <w:t xml:space="preserve"> for these new points.</w:t>
      </w:r>
    </w:p>
    <w:p w14:paraId="11F19874" w14:textId="45AB3C50" w:rsidR="6F7F78AB" w:rsidRDefault="6F7F78AB" w:rsidP="0028675A">
      <w:pPr>
        <w:pStyle w:val="ListParagraph"/>
        <w:numPr>
          <w:ilvl w:val="0"/>
          <w:numId w:val="70"/>
        </w:num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b/>
          <w:bCs/>
          <w:color w:val="0F1115"/>
          <w:sz w:val="22"/>
          <w:szCs w:val="22"/>
        </w:rPr>
        <w:t xml:space="preserve">Training the simple model </w:t>
      </w:r>
      <w:r w:rsidRPr="0636D7BE">
        <w:rPr>
          <w:rFonts w:ascii="Calibri" w:eastAsia="Calibri" w:hAnsi="Calibri" w:cs="Calibri"/>
          <w:i/>
          <w:iCs/>
          <w:color w:val="0F1115"/>
          <w:sz w:val="22"/>
          <w:szCs w:val="22"/>
        </w:rPr>
        <w:t>g</w:t>
      </w:r>
      <w:r w:rsidRPr="0636D7BE">
        <w:rPr>
          <w:rFonts w:ascii="Calibri" w:eastAsia="Calibri" w:hAnsi="Calibri" w:cs="Calibri"/>
          <w:color w:val="0F1115"/>
          <w:sz w:val="22"/>
          <w:szCs w:val="22"/>
        </w:rPr>
        <w:t xml:space="preserve"> on this new, synthetic dataset </w:t>
      </w:r>
      <w:r w:rsidRPr="0636D7BE">
        <w:rPr>
          <w:rFonts w:ascii="Calibri" w:eastAsia="Calibri" w:hAnsi="Calibri" w:cs="Calibri"/>
          <w:i/>
          <w:iCs/>
          <w:color w:val="0F1115"/>
          <w:sz w:val="22"/>
          <w:szCs w:val="22"/>
        </w:rPr>
        <w:t>D</w:t>
      </w:r>
      <w:proofErr w:type="gramStart"/>
      <w:r w:rsidRPr="0636D7BE">
        <w:rPr>
          <w:rFonts w:ascii="Calibri" w:eastAsia="Calibri" w:hAnsi="Calibri" w:cs="Calibri"/>
          <w:color w:val="0F1115"/>
          <w:sz w:val="22"/>
          <w:szCs w:val="22"/>
        </w:rPr>
        <w:t>={</w:t>
      </w:r>
      <w:proofErr w:type="gramEnd"/>
      <w:r w:rsidRPr="0636D7BE">
        <w:rPr>
          <w:rFonts w:ascii="Calibri" w:eastAsia="Calibri" w:hAnsi="Calibri" w:cs="Calibri"/>
          <w:color w:val="0F1115"/>
          <w:sz w:val="22"/>
          <w:szCs w:val="22"/>
        </w:rPr>
        <w:t>(</w:t>
      </w:r>
      <w:proofErr w:type="spellStart"/>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w:t>
      </w:r>
      <w:proofErr w:type="gramStart"/>
      <w:r w:rsidRPr="0636D7BE">
        <w:rPr>
          <w:rFonts w:ascii="Calibri" w:eastAsia="Calibri" w:hAnsi="Calibri" w:cs="Calibri"/>
          <w:i/>
          <w:iCs/>
          <w:color w:val="0F1115"/>
          <w:sz w:val="22"/>
          <w:szCs w:val="22"/>
        </w:rPr>
        <w:t>k</w:t>
      </w:r>
      <w:proofErr w:type="spellEnd"/>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y</w:t>
      </w:r>
      <w:proofErr w:type="gramEnd"/>
      <w:r w:rsidRPr="0636D7BE">
        <w:rPr>
          <w:rFonts w:ascii="Calibri" w:eastAsia="Calibri" w:hAnsi="Calibri" w:cs="Calibri"/>
          <w:color w:val="0F1115"/>
          <w:sz w:val="22"/>
          <w:szCs w:val="22"/>
        </w:rPr>
        <w:t xml:space="preserve">~ </w:t>
      </w:r>
      <w:proofErr w:type="gramStart"/>
      <w:r w:rsidRPr="0636D7BE">
        <w:rPr>
          <w:rFonts w:ascii="Calibri" w:eastAsia="Calibri" w:hAnsi="Calibri" w:cs="Calibri"/>
          <w:i/>
          <w:iCs/>
          <w:color w:val="0F1115"/>
          <w:sz w:val="22"/>
          <w:szCs w:val="22"/>
        </w:rPr>
        <w:t>k</w:t>
      </w:r>
      <w:r w:rsidRPr="0636D7BE">
        <w:rPr>
          <w:rFonts w:ascii="Calibri" w:eastAsia="Calibri" w:hAnsi="Calibri" w:cs="Calibri"/>
          <w:color w:val="0F1115"/>
          <w:sz w:val="22"/>
          <w:szCs w:val="22"/>
        </w:rPr>
        <w:t xml:space="preserve"> )}</w:t>
      </w:r>
      <w:r w:rsidRPr="0636D7BE">
        <w:rPr>
          <w:rFonts w:ascii="Calibri" w:eastAsia="Calibri" w:hAnsi="Calibri" w:cs="Calibri"/>
          <w:i/>
          <w:iCs/>
          <w:color w:val="0F1115"/>
          <w:sz w:val="22"/>
          <w:szCs w:val="22"/>
        </w:rPr>
        <w:t>k</w:t>
      </w:r>
      <w:proofErr w:type="gramEnd"/>
      <w:r w:rsidRPr="0636D7BE">
        <w:rPr>
          <w:rFonts w:ascii="Calibri" w:eastAsia="Calibri" w:hAnsi="Calibri" w:cs="Calibri"/>
          <w:color w:val="0F1115"/>
          <w:sz w:val="22"/>
          <w:szCs w:val="22"/>
        </w:rPr>
        <w:t>=1</w:t>
      </w:r>
      <w:proofErr w:type="gramStart"/>
      <w:r w:rsidRPr="0636D7BE">
        <w:rPr>
          <w:rFonts w:ascii="Calibri" w:eastAsia="Calibri" w:hAnsi="Calibri" w:cs="Calibri"/>
          <w:i/>
          <w:iCs/>
          <w:color w:val="0F1115"/>
          <w:sz w:val="22"/>
          <w:szCs w:val="22"/>
        </w:rPr>
        <w:t>K</w:t>
      </w:r>
      <w:r w:rsidRPr="0636D7BE">
        <w:rPr>
          <w:rFonts w:ascii="Calibri" w:eastAsia="Calibri" w:hAnsi="Calibri" w:cs="Calibri"/>
          <w:color w:val="0F1115"/>
          <w:sz w:val="22"/>
          <w:szCs w:val="22"/>
        </w:rPr>
        <w:t xml:space="preserve"> .</w:t>
      </w:r>
      <w:proofErr w:type="gramEnd"/>
    </w:p>
    <w:p w14:paraId="418169CE" w14:textId="354A16FD" w:rsidR="6F7F78AB" w:rsidRDefault="6F7F78AB" w:rsidP="0636D7BE">
      <w:pPr>
        <w:shd w:val="clear" w:color="auto" w:fill="FFFFFF" w:themeFill="background1"/>
        <w:spacing w:before="240" w:after="240"/>
        <w:ind w:firstLine="720"/>
        <w:rPr>
          <w:rFonts w:ascii="Calibri" w:eastAsia="Calibri" w:hAnsi="Calibri" w:cs="Calibri"/>
          <w:color w:val="0F1115"/>
        </w:rPr>
      </w:pPr>
      <w:r w:rsidRPr="0636D7BE">
        <w:rPr>
          <w:rFonts w:ascii="Calibri" w:eastAsia="Calibri" w:hAnsi="Calibri" w:cs="Calibri"/>
          <w:color w:val="0F1115"/>
          <w:sz w:val="22"/>
          <w:szCs w:val="22"/>
        </w:rPr>
        <w:t xml:space="preserve">The key is that not all perturbed points are treated equally. Points very similar to the </w:t>
      </w:r>
      <w:r>
        <w:tab/>
      </w:r>
      <w:r>
        <w:tab/>
      </w:r>
      <w:r w:rsidRPr="0636D7BE">
        <w:rPr>
          <w:rFonts w:ascii="Calibri" w:eastAsia="Calibri" w:hAnsi="Calibri" w:cs="Calibri"/>
          <w:color w:val="0F1115"/>
          <w:sz w:val="22"/>
          <w:szCs w:val="22"/>
        </w:rPr>
        <w:t xml:space="preserve">original </w:t>
      </w:r>
      <w:r w:rsidRPr="0636D7BE">
        <w:rPr>
          <w:rFonts w:ascii="Calibri" w:eastAsia="Calibri" w:hAnsi="Calibri" w:cs="Calibri"/>
          <w:i/>
          <w:iCs/>
          <w:color w:val="0F1115"/>
          <w:sz w:val="22"/>
          <w:szCs w:val="22"/>
        </w:rPr>
        <w:t>x</w:t>
      </w:r>
      <w:r w:rsidRPr="0636D7BE">
        <w:rPr>
          <w:rFonts w:ascii="Calibri" w:eastAsia="Calibri" w:hAnsi="Calibri" w:cs="Calibri"/>
          <w:color w:val="0F1115"/>
          <w:sz w:val="22"/>
          <w:szCs w:val="22"/>
        </w:rPr>
        <w:t xml:space="preserve"> are considered more important for the explanation than points that are very </w:t>
      </w:r>
      <w:r>
        <w:tab/>
      </w:r>
      <w:r>
        <w:tab/>
      </w:r>
      <w:r w:rsidRPr="0636D7BE">
        <w:rPr>
          <w:rFonts w:ascii="Calibri" w:eastAsia="Calibri" w:hAnsi="Calibri" w:cs="Calibri"/>
          <w:color w:val="0F1115"/>
          <w:sz w:val="22"/>
          <w:szCs w:val="22"/>
        </w:rPr>
        <w:t>different.</w:t>
      </w:r>
      <w:r w:rsidR="31D17ED0" w:rsidRPr="0636D7BE">
        <w:rPr>
          <w:rFonts w:ascii="Calibri" w:eastAsia="Calibri" w:hAnsi="Calibri" w:cs="Calibri"/>
          <w:color w:val="0F1115"/>
          <w:sz w:val="22"/>
          <w:szCs w:val="22"/>
        </w:rPr>
        <w:t xml:space="preserve"> The surrogate models can range from basic models to more complex models</w:t>
      </w:r>
      <w:r w:rsidR="4D8A76C3" w:rsidRPr="0636D7BE">
        <w:rPr>
          <w:rFonts w:ascii="Calibri" w:eastAsia="Calibri" w:hAnsi="Calibri" w:cs="Calibri"/>
          <w:color w:val="0F1115"/>
          <w:sz w:val="22"/>
          <w:szCs w:val="22"/>
        </w:rPr>
        <w:t xml:space="preserve">. The </w:t>
      </w:r>
      <w:r>
        <w:tab/>
      </w:r>
      <w:proofErr w:type="gramStart"/>
      <w:r w:rsidR="4D8A76C3" w:rsidRPr="0636D7BE">
        <w:rPr>
          <w:rFonts w:ascii="Calibri" w:eastAsia="Calibri" w:hAnsi="Calibri" w:cs="Calibri"/>
          <w:color w:val="0F1115"/>
          <w:sz w:val="22"/>
          <w:szCs w:val="22"/>
        </w:rPr>
        <w:t>limitations</w:t>
      </w:r>
      <w:proofErr w:type="gramEnd"/>
      <w:r w:rsidR="4D8A76C3" w:rsidRPr="0636D7BE">
        <w:rPr>
          <w:rFonts w:ascii="Calibri" w:eastAsia="Calibri" w:hAnsi="Calibri" w:cs="Calibri"/>
          <w:color w:val="0F1115"/>
          <w:sz w:val="22"/>
          <w:szCs w:val="22"/>
        </w:rPr>
        <w:t xml:space="preserve"> of the method </w:t>
      </w:r>
      <w:proofErr w:type="gramStart"/>
      <w:r w:rsidR="4D8A76C3" w:rsidRPr="0636D7BE">
        <w:rPr>
          <w:rFonts w:ascii="Calibri" w:eastAsia="Calibri" w:hAnsi="Calibri" w:cs="Calibri"/>
          <w:color w:val="0F1115"/>
          <w:sz w:val="22"/>
          <w:szCs w:val="22"/>
        </w:rPr>
        <w:t>is</w:t>
      </w:r>
      <w:proofErr w:type="gramEnd"/>
      <w:r w:rsidR="4D8A76C3" w:rsidRPr="0636D7BE">
        <w:rPr>
          <w:rFonts w:ascii="Calibri" w:eastAsia="Calibri" w:hAnsi="Calibri" w:cs="Calibri"/>
          <w:color w:val="0F1115"/>
          <w:sz w:val="22"/>
          <w:szCs w:val="22"/>
        </w:rPr>
        <w:t xml:space="preserve"> </w:t>
      </w:r>
      <w:r w:rsidR="5A9A44C3" w:rsidRPr="0636D7BE">
        <w:rPr>
          <w:rFonts w:ascii="Calibri" w:eastAsia="Calibri" w:hAnsi="Calibri" w:cs="Calibri"/>
          <w:color w:val="0F1115"/>
          <w:sz w:val="22"/>
          <w:szCs w:val="22"/>
        </w:rPr>
        <w:t>its</w:t>
      </w:r>
      <w:r w:rsidR="4D8A76C3" w:rsidRPr="0636D7BE">
        <w:rPr>
          <w:rFonts w:ascii="Calibri" w:eastAsia="Calibri" w:hAnsi="Calibri" w:cs="Calibri"/>
          <w:color w:val="0F1115"/>
          <w:sz w:val="22"/>
          <w:szCs w:val="22"/>
        </w:rPr>
        <w:t xml:space="preserve"> continuous interaction with the target model causing it to </w:t>
      </w:r>
      <w:r>
        <w:tab/>
      </w:r>
      <w:r w:rsidR="4D8A76C3" w:rsidRPr="0636D7BE">
        <w:rPr>
          <w:rFonts w:ascii="Calibri" w:eastAsia="Calibri" w:hAnsi="Calibri" w:cs="Calibri"/>
          <w:color w:val="0F1115"/>
          <w:sz w:val="22"/>
          <w:szCs w:val="22"/>
        </w:rPr>
        <w:t xml:space="preserve">require </w:t>
      </w:r>
      <w:r w:rsidR="6E8A02B3" w:rsidRPr="0636D7BE">
        <w:rPr>
          <w:rFonts w:ascii="Calibri" w:eastAsia="Calibri" w:hAnsi="Calibri" w:cs="Calibri"/>
          <w:color w:val="0F1115"/>
          <w:sz w:val="22"/>
          <w:szCs w:val="22"/>
        </w:rPr>
        <w:t>a lot</w:t>
      </w:r>
      <w:r w:rsidR="4D8A76C3" w:rsidRPr="0636D7BE">
        <w:rPr>
          <w:rFonts w:ascii="Calibri" w:eastAsia="Calibri" w:hAnsi="Calibri" w:cs="Calibri"/>
          <w:color w:val="0F1115"/>
          <w:sz w:val="22"/>
          <w:szCs w:val="22"/>
        </w:rPr>
        <w:t xml:space="preserve"> of computational power and </w:t>
      </w:r>
      <w:r w:rsidR="3DC03BF5" w:rsidRPr="0636D7BE">
        <w:rPr>
          <w:rFonts w:ascii="Calibri" w:eastAsia="Calibri" w:hAnsi="Calibri" w:cs="Calibri"/>
          <w:color w:val="0F1115"/>
          <w:sz w:val="22"/>
          <w:szCs w:val="22"/>
        </w:rPr>
        <w:t xml:space="preserve">due to the complexity of LLM models, they are quite </w:t>
      </w:r>
      <w:r>
        <w:tab/>
      </w:r>
      <w:r w:rsidR="3DC03BF5" w:rsidRPr="0636D7BE">
        <w:rPr>
          <w:rFonts w:ascii="Calibri" w:eastAsia="Calibri" w:hAnsi="Calibri" w:cs="Calibri"/>
          <w:color w:val="0F1115"/>
          <w:sz w:val="22"/>
          <w:szCs w:val="22"/>
        </w:rPr>
        <w:t xml:space="preserve">difficult to </w:t>
      </w:r>
      <w:r w:rsidR="494A38BA" w:rsidRPr="0636D7BE">
        <w:rPr>
          <w:rFonts w:ascii="Calibri" w:eastAsia="Calibri" w:hAnsi="Calibri" w:cs="Calibri"/>
          <w:color w:val="0F1115"/>
          <w:sz w:val="22"/>
          <w:szCs w:val="22"/>
        </w:rPr>
        <w:t>replicate</w:t>
      </w:r>
      <w:r w:rsidR="3DC03BF5" w:rsidRPr="0636D7BE">
        <w:rPr>
          <w:rFonts w:ascii="Calibri" w:eastAsia="Calibri" w:hAnsi="Calibri" w:cs="Calibri"/>
          <w:color w:val="0F1115"/>
          <w:sz w:val="22"/>
          <w:szCs w:val="22"/>
        </w:rPr>
        <w:t xml:space="preserve"> as simpler models.</w:t>
      </w:r>
    </w:p>
    <w:p w14:paraId="77BD3792" w14:textId="72FCE6D9" w:rsidR="3C537D84" w:rsidRDefault="2A22C113" w:rsidP="5C11E5D1">
      <w:pPr>
        <w:shd w:val="clear" w:color="auto" w:fill="FFFFFF" w:themeFill="background1"/>
        <w:spacing w:before="240" w:after="240"/>
        <w:ind w:firstLine="720"/>
        <w:rPr>
          <w:rFonts w:ascii="Calibri" w:eastAsia="Calibri" w:hAnsi="Calibri" w:cs="Calibri"/>
          <w:color w:val="0F1115"/>
        </w:rPr>
      </w:pPr>
      <w:r w:rsidRPr="5C11E5D1">
        <w:rPr>
          <w:rFonts w:ascii="Calibri" w:eastAsia="Calibri" w:hAnsi="Calibri" w:cs="Calibri"/>
          <w:color w:val="0F1115"/>
        </w:rPr>
        <w:t>-</w:t>
      </w:r>
      <w:r w:rsidRPr="5C11E5D1">
        <w:rPr>
          <w:rFonts w:ascii="Calibri" w:eastAsia="Calibri" w:hAnsi="Calibri" w:cs="Calibri"/>
          <w:b/>
          <w:bCs/>
          <w:color w:val="0F1115"/>
        </w:rPr>
        <w:t>Decomposition</w:t>
      </w:r>
      <w:r w:rsidR="2FD9CA74" w:rsidRPr="5C11E5D1">
        <w:rPr>
          <w:rFonts w:ascii="Calibri" w:eastAsia="Calibri" w:hAnsi="Calibri" w:cs="Calibri"/>
          <w:b/>
          <w:bCs/>
          <w:color w:val="0F1115"/>
        </w:rPr>
        <w:t>-based explanation</w:t>
      </w:r>
      <w:r w:rsidR="2FD9CA74" w:rsidRPr="5C11E5D1">
        <w:rPr>
          <w:rFonts w:ascii="Calibri" w:eastAsia="Calibri" w:hAnsi="Calibri" w:cs="Calibri"/>
          <w:color w:val="0F1115"/>
        </w:rPr>
        <w:t xml:space="preserve">: </w:t>
      </w:r>
      <w:r w:rsidR="061A722B" w:rsidRPr="5C11E5D1">
        <w:rPr>
          <w:rFonts w:ascii="Calibri" w:eastAsia="Calibri" w:hAnsi="Calibri" w:cs="Calibri"/>
          <w:color w:val="0F1115"/>
        </w:rPr>
        <w:t xml:space="preserve">this type of </w:t>
      </w:r>
      <w:r w:rsidR="1B19158E" w:rsidRPr="5C11E5D1">
        <w:rPr>
          <w:rFonts w:ascii="Calibri" w:eastAsia="Calibri" w:hAnsi="Calibri" w:cs="Calibri"/>
          <w:color w:val="0F1115"/>
        </w:rPr>
        <w:t>explanation</w:t>
      </w:r>
      <w:r w:rsidR="061A722B" w:rsidRPr="5C11E5D1">
        <w:rPr>
          <w:rFonts w:ascii="Calibri" w:eastAsia="Calibri" w:hAnsi="Calibri" w:cs="Calibri"/>
          <w:color w:val="0F1115"/>
        </w:rPr>
        <w:t xml:space="preserve"> linearly additive relevance </w:t>
      </w:r>
      <w:r w:rsidR="3C537D84">
        <w:tab/>
      </w:r>
      <w:r w:rsidR="061A722B" w:rsidRPr="5C11E5D1">
        <w:rPr>
          <w:rFonts w:ascii="Calibri" w:eastAsia="Calibri" w:hAnsi="Calibri" w:cs="Calibri"/>
          <w:color w:val="0F1115"/>
        </w:rPr>
        <w:t xml:space="preserve">scores to </w:t>
      </w:r>
      <w:r w:rsidR="465B5AA1" w:rsidRPr="5C11E5D1">
        <w:rPr>
          <w:rFonts w:ascii="Calibri" w:eastAsia="Calibri" w:hAnsi="Calibri" w:cs="Calibri"/>
          <w:color w:val="0F1115"/>
        </w:rPr>
        <w:t>inputs</w:t>
      </w:r>
      <w:r w:rsidR="061A722B" w:rsidRPr="5C11E5D1">
        <w:rPr>
          <w:rFonts w:ascii="Calibri" w:eastAsia="Calibri" w:hAnsi="Calibri" w:cs="Calibri"/>
          <w:color w:val="0F1115"/>
        </w:rPr>
        <w:t>, effectively breaking down the model’s prediction</w:t>
      </w:r>
      <w:r w:rsidR="72ADCE1B" w:rsidRPr="5C11E5D1">
        <w:rPr>
          <w:rFonts w:ascii="Calibri" w:eastAsia="Calibri" w:hAnsi="Calibri" w:cs="Calibri"/>
          <w:color w:val="0F1115"/>
        </w:rPr>
        <w:t xml:space="preserve">. The challenge for </w:t>
      </w:r>
      <w:r w:rsidR="3C537D84">
        <w:lastRenderedPageBreak/>
        <w:tab/>
      </w:r>
      <w:r w:rsidR="72ADCE1B" w:rsidRPr="5C11E5D1">
        <w:rPr>
          <w:rFonts w:ascii="Calibri" w:eastAsia="Calibri" w:hAnsi="Calibri" w:cs="Calibri"/>
          <w:color w:val="0F1115"/>
        </w:rPr>
        <w:t xml:space="preserve">this is that there is not a </w:t>
      </w:r>
      <w:r w:rsidR="1B102938" w:rsidRPr="5C11E5D1">
        <w:rPr>
          <w:rFonts w:ascii="Calibri" w:eastAsia="Calibri" w:hAnsi="Calibri" w:cs="Calibri"/>
          <w:color w:val="0F1115"/>
        </w:rPr>
        <w:t>model's</w:t>
      </w:r>
      <w:r w:rsidR="72ADCE1B" w:rsidRPr="5C11E5D1">
        <w:rPr>
          <w:rFonts w:ascii="Calibri" w:eastAsia="Calibri" w:hAnsi="Calibri" w:cs="Calibri"/>
          <w:color w:val="0F1115"/>
        </w:rPr>
        <w:t xml:space="preserve"> agnostic </w:t>
      </w:r>
      <w:r w:rsidR="4BD46C1E" w:rsidRPr="5C11E5D1">
        <w:rPr>
          <w:rFonts w:ascii="Calibri" w:eastAsia="Calibri" w:hAnsi="Calibri" w:cs="Calibri"/>
          <w:color w:val="0F1115"/>
        </w:rPr>
        <w:t>decomposition</w:t>
      </w:r>
      <w:r w:rsidR="72ADCE1B" w:rsidRPr="5C11E5D1">
        <w:rPr>
          <w:rFonts w:ascii="Calibri" w:eastAsia="Calibri" w:hAnsi="Calibri" w:cs="Calibri"/>
          <w:color w:val="0F1115"/>
        </w:rPr>
        <w:t xml:space="preserve"> </w:t>
      </w:r>
      <w:r w:rsidR="718BFDD8" w:rsidRPr="5C11E5D1">
        <w:rPr>
          <w:rFonts w:ascii="Calibri" w:eastAsia="Calibri" w:hAnsi="Calibri" w:cs="Calibri"/>
          <w:color w:val="0F1115"/>
        </w:rPr>
        <w:t>strategy,</w:t>
      </w:r>
      <w:r w:rsidR="72ADCE1B" w:rsidRPr="5C11E5D1">
        <w:rPr>
          <w:rFonts w:ascii="Calibri" w:eastAsia="Calibri" w:hAnsi="Calibri" w:cs="Calibri"/>
          <w:color w:val="0F1115"/>
        </w:rPr>
        <w:t xml:space="preserve"> and each model </w:t>
      </w:r>
      <w:r w:rsidR="3C537D84">
        <w:tab/>
      </w:r>
      <w:r w:rsidR="72ADCE1B" w:rsidRPr="5C11E5D1">
        <w:rPr>
          <w:rFonts w:ascii="Calibri" w:eastAsia="Calibri" w:hAnsi="Calibri" w:cs="Calibri"/>
          <w:color w:val="0F1115"/>
        </w:rPr>
        <w:t xml:space="preserve">needs </w:t>
      </w:r>
      <w:r w:rsidR="2E336430" w:rsidRPr="5C11E5D1">
        <w:rPr>
          <w:rFonts w:ascii="Calibri" w:eastAsia="Calibri" w:hAnsi="Calibri" w:cs="Calibri"/>
          <w:color w:val="0F1115"/>
        </w:rPr>
        <w:t>its</w:t>
      </w:r>
      <w:r w:rsidR="72ADCE1B" w:rsidRPr="5C11E5D1">
        <w:rPr>
          <w:rFonts w:ascii="Calibri" w:eastAsia="Calibri" w:hAnsi="Calibri" w:cs="Calibri"/>
          <w:color w:val="0F1115"/>
        </w:rPr>
        <w:t xml:space="preserve"> own tailored metho</w:t>
      </w:r>
      <w:r w:rsidR="35B80ACE" w:rsidRPr="5C11E5D1">
        <w:rPr>
          <w:rFonts w:ascii="Calibri" w:eastAsia="Calibri" w:hAnsi="Calibri" w:cs="Calibri"/>
          <w:color w:val="0F1115"/>
        </w:rPr>
        <w:t xml:space="preserve">d. </w:t>
      </w:r>
    </w:p>
    <w:p w14:paraId="36E5C5D4" w14:textId="5837474D" w:rsidR="23E1983D" w:rsidRDefault="6A20A980" w:rsidP="0636D7BE">
      <w:pPr>
        <w:shd w:val="clear" w:color="auto" w:fill="FFFFFF" w:themeFill="background1"/>
        <w:spacing w:before="240" w:after="240"/>
        <w:rPr>
          <w:rFonts w:ascii="Calibri" w:eastAsia="Calibri" w:hAnsi="Calibri" w:cs="Calibri"/>
          <w:color w:val="0F1115"/>
          <w:sz w:val="22"/>
          <w:szCs w:val="22"/>
        </w:rPr>
      </w:pPr>
      <w:r w:rsidRPr="0636D7BE">
        <w:rPr>
          <w:rFonts w:ascii="Calibri" w:eastAsia="Calibri" w:hAnsi="Calibri" w:cs="Calibri"/>
          <w:color w:val="0F1115"/>
          <w:sz w:val="22"/>
          <w:szCs w:val="22"/>
          <w:u w:val="single"/>
        </w:rPr>
        <w:t>Attribution method for text generation</w:t>
      </w:r>
    </w:p>
    <w:p w14:paraId="3334CA63" w14:textId="46904200" w:rsidR="608CF909" w:rsidRDefault="3FA32DF1" w:rsidP="0636D7BE">
      <w:pPr>
        <w:shd w:val="clear" w:color="auto" w:fill="FFFFFF" w:themeFill="background1"/>
        <w:spacing w:before="240" w:after="240"/>
        <w:rPr>
          <w:rFonts w:ascii="Calibri" w:eastAsia="Calibri" w:hAnsi="Calibri" w:cs="Calibri"/>
          <w:sz w:val="22"/>
          <w:szCs w:val="22"/>
        </w:rPr>
      </w:pPr>
      <w:r w:rsidRPr="5C11E5D1">
        <w:rPr>
          <w:rFonts w:ascii="Calibri" w:eastAsia="Calibri" w:hAnsi="Calibri" w:cs="Calibri"/>
          <w:color w:val="0F1115"/>
          <w:sz w:val="22"/>
          <w:szCs w:val="22"/>
        </w:rPr>
        <w:t>LLM generation can be defined as attributing the overall confidence P(</w:t>
      </w:r>
      <w:proofErr w:type="spellStart"/>
      <w:r w:rsidRPr="5C11E5D1">
        <w:rPr>
          <w:rFonts w:ascii="Calibri" w:eastAsia="Calibri" w:hAnsi="Calibri" w:cs="Calibri"/>
          <w:color w:val="0F1115"/>
          <w:sz w:val="22"/>
          <w:szCs w:val="22"/>
        </w:rPr>
        <w:t>y|x</w:t>
      </w:r>
      <w:proofErr w:type="spellEnd"/>
      <w:r w:rsidRPr="5C11E5D1">
        <w:rPr>
          <w:rFonts w:ascii="Calibri" w:eastAsia="Calibri" w:hAnsi="Calibri" w:cs="Calibri"/>
          <w:color w:val="0F1115"/>
          <w:sz w:val="22"/>
          <w:szCs w:val="22"/>
        </w:rPr>
        <w:t xml:space="preserve">) to </w:t>
      </w:r>
      <w:r w:rsidR="7FA1AB94" w:rsidRPr="5C11E5D1">
        <w:rPr>
          <w:rFonts w:ascii="Calibri" w:eastAsia="Calibri" w:hAnsi="Calibri" w:cs="Calibri"/>
          <w:color w:val="0F1115"/>
          <w:sz w:val="22"/>
          <w:szCs w:val="22"/>
        </w:rPr>
        <w:t xml:space="preserve">the input x, where y denotes the generated response y = [y1, ......., </w:t>
      </w:r>
      <w:proofErr w:type="spellStart"/>
      <w:r w:rsidR="7FA1AB94" w:rsidRPr="5C11E5D1">
        <w:rPr>
          <w:rFonts w:ascii="Calibri" w:eastAsia="Calibri" w:hAnsi="Calibri" w:cs="Calibri"/>
          <w:color w:val="0F1115"/>
          <w:sz w:val="22"/>
          <w:szCs w:val="22"/>
        </w:rPr>
        <w:t>y</w:t>
      </w:r>
      <w:r w:rsidR="57999A73" w:rsidRPr="5C11E5D1">
        <w:rPr>
          <w:rFonts w:ascii="Calibri" w:eastAsia="Calibri" w:hAnsi="Calibri" w:cs="Calibri"/>
          <w:color w:val="0F1115"/>
          <w:sz w:val="22"/>
          <w:szCs w:val="22"/>
        </w:rPr>
        <w:t>m</w:t>
      </w:r>
      <w:proofErr w:type="spellEnd"/>
      <w:r w:rsidR="57999A73" w:rsidRPr="5C11E5D1">
        <w:rPr>
          <w:rFonts w:ascii="Calibri" w:eastAsia="Calibri" w:hAnsi="Calibri" w:cs="Calibri"/>
          <w:color w:val="0F1115"/>
          <w:sz w:val="22"/>
          <w:szCs w:val="22"/>
        </w:rPr>
        <w:t>] with M number of words</w:t>
      </w:r>
      <w:r w:rsidR="3A2BB1CB" w:rsidRPr="5C11E5D1">
        <w:rPr>
          <w:rFonts w:ascii="Calibri" w:eastAsia="Calibri" w:hAnsi="Calibri" w:cs="Calibri"/>
          <w:color w:val="0F1115"/>
          <w:sz w:val="22"/>
          <w:szCs w:val="22"/>
        </w:rPr>
        <w:t>.</w:t>
      </w:r>
      <w:r w:rsidR="3A2BB1CB" w:rsidRPr="5C11E5D1">
        <w:rPr>
          <w:rFonts w:ascii="Calibri" w:eastAsia="Calibri" w:hAnsi="Calibri" w:cs="Calibri"/>
          <w:sz w:val="22"/>
          <w:szCs w:val="22"/>
        </w:rPr>
        <w:t xml:space="preserve"> Wu et al. proposes a gradient-based method for input-output attribution. Specifically, the importance score </w:t>
      </w:r>
      <w:proofErr w:type="gramStart"/>
      <w:r w:rsidR="3A2BB1CB" w:rsidRPr="5C11E5D1">
        <w:rPr>
          <w:rFonts w:ascii="Calibri" w:eastAsia="Calibri" w:hAnsi="Calibri" w:cs="Calibri"/>
          <w:sz w:val="22"/>
          <w:szCs w:val="22"/>
        </w:rPr>
        <w:t>𝑎𝑛,𝑚</w:t>
      </w:r>
      <w:proofErr w:type="gramEnd"/>
      <w:r w:rsidR="3A2BB1CB" w:rsidRPr="5C11E5D1">
        <w:rPr>
          <w:rFonts w:ascii="Calibri" w:eastAsia="Calibri" w:hAnsi="Calibri" w:cs="Calibri"/>
          <w:sz w:val="22"/>
          <w:szCs w:val="22"/>
        </w:rPr>
        <w:t xml:space="preserve"> defined between input token 𝑥𝑛 to output token 𝑦ˆ𝑚 can be estimated as:</w:t>
      </w:r>
    </w:p>
    <w:p w14:paraId="05784E2A" w14:textId="160D406E" w:rsidR="28E540C5" w:rsidRDefault="28E540C5" w:rsidP="0636D7BE">
      <w:pPr>
        <w:pStyle w:val="ListParagraph"/>
        <w:rPr>
          <w:rFonts w:ascii="Calibri" w:eastAsia="Calibri" w:hAnsi="Calibri" w:cs="Calibri"/>
          <w:sz w:val="22"/>
          <w:szCs w:val="22"/>
        </w:rPr>
      </w:pPr>
      <w:r>
        <w:rPr>
          <w:noProof/>
        </w:rPr>
        <w:drawing>
          <wp:inline distT="0" distB="0" distL="0" distR="0" wp14:anchorId="791824E8" wp14:editId="2A5B7EC8">
            <wp:extent cx="4000500" cy="390525"/>
            <wp:effectExtent l="0" t="0" r="0" b="0"/>
            <wp:docPr id="967135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35490" name=""/>
                    <pic:cNvPicPr/>
                  </pic:nvPicPr>
                  <pic:blipFill>
                    <a:blip r:embed="rId27">
                      <a:extLst>
                        <a:ext uri="{28A0092B-C50C-407E-A947-70E740481C1C}">
                          <a14:useLocalDpi xmlns:a14="http://schemas.microsoft.com/office/drawing/2010/main" val="0"/>
                        </a:ext>
                      </a:extLst>
                    </a:blip>
                    <a:stretch>
                      <a:fillRect/>
                    </a:stretch>
                  </pic:blipFill>
                  <pic:spPr>
                    <a:xfrm>
                      <a:off x="0" y="0"/>
                      <a:ext cx="4000500" cy="390525"/>
                    </a:xfrm>
                    <a:prstGeom prst="rect">
                      <a:avLst/>
                    </a:prstGeom>
                  </pic:spPr>
                </pic:pic>
              </a:graphicData>
            </a:graphic>
          </wp:inline>
        </w:drawing>
      </w:r>
    </w:p>
    <w:p w14:paraId="096492BE" w14:textId="61488640"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 xml:space="preserve">where 𝑦ˆ1:(𝑚−1) denotes the first𝑚 −1 tokens of response, </w:t>
      </w:r>
    </w:p>
    <w:p w14:paraId="4B5392B8" w14:textId="4BABC7B9"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𝑥</w:t>
      </w:r>
      <w:proofErr w:type="gramStart"/>
      <w:r w:rsidRPr="0636D7BE">
        <w:rPr>
          <w:rFonts w:ascii="Calibri" w:eastAsia="Calibri" w:hAnsi="Calibri" w:cs="Calibri"/>
          <w:sz w:val="22"/>
          <w:szCs w:val="22"/>
        </w:rPr>
        <w:t>/𝑛 means</w:t>
      </w:r>
      <w:proofErr w:type="gramEnd"/>
      <w:r w:rsidRPr="0636D7BE">
        <w:rPr>
          <w:rFonts w:ascii="Calibri" w:eastAsia="Calibri" w:hAnsi="Calibri" w:cs="Calibri"/>
          <w:sz w:val="22"/>
          <w:szCs w:val="22"/>
        </w:rPr>
        <w:t xml:space="preserve"> removing </w:t>
      </w:r>
      <w:proofErr w:type="gramStart"/>
      <w:r w:rsidRPr="0636D7BE">
        <w:rPr>
          <w:rFonts w:ascii="Calibri" w:eastAsia="Calibri" w:hAnsi="Calibri" w:cs="Calibri"/>
          <w:sz w:val="22"/>
          <w:szCs w:val="22"/>
        </w:rPr>
        <w:t>the 𝑛</w:t>
      </w:r>
      <w:proofErr w:type="gramEnd"/>
      <w:r w:rsidRPr="0636D7BE">
        <w:rPr>
          <w:rFonts w:ascii="Calibri" w:eastAsia="Calibri" w:hAnsi="Calibri" w:cs="Calibri"/>
          <w:sz w:val="22"/>
          <w:szCs w:val="22"/>
        </w:rPr>
        <w:t>-</w:t>
      </w:r>
      <w:proofErr w:type="spellStart"/>
      <w:r w:rsidRPr="0636D7BE">
        <w:rPr>
          <w:rFonts w:ascii="Calibri" w:eastAsia="Calibri" w:hAnsi="Calibri" w:cs="Calibri"/>
          <w:sz w:val="22"/>
          <w:szCs w:val="22"/>
        </w:rPr>
        <w:t>th</w:t>
      </w:r>
      <w:proofErr w:type="spellEnd"/>
      <w:r w:rsidRPr="0636D7BE">
        <w:rPr>
          <w:rFonts w:ascii="Calibri" w:eastAsia="Calibri" w:hAnsi="Calibri" w:cs="Calibri"/>
          <w:sz w:val="22"/>
          <w:szCs w:val="22"/>
        </w:rPr>
        <w:t xml:space="preserve"> input token </w:t>
      </w:r>
      <w:proofErr w:type="gramStart"/>
      <w:r w:rsidRPr="0636D7BE">
        <w:rPr>
          <w:rFonts w:ascii="Calibri" w:eastAsia="Calibri" w:hAnsi="Calibri" w:cs="Calibri"/>
          <w:sz w:val="22"/>
          <w:szCs w:val="22"/>
        </w:rPr>
        <w:t>from 𝑥</w:t>
      </w:r>
      <w:proofErr w:type="gramEnd"/>
      <w:r w:rsidRPr="0636D7BE">
        <w:rPr>
          <w:rFonts w:ascii="Calibri" w:eastAsia="Calibri" w:hAnsi="Calibri" w:cs="Calibri"/>
          <w:sz w:val="22"/>
          <w:szCs w:val="22"/>
        </w:rPr>
        <w:t xml:space="preserve">, </w:t>
      </w:r>
    </w:p>
    <w:p w14:paraId="5772C32A" w14:textId="0AB924C1"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 xml:space="preserve"> E[𝑥𝑛] is the embedding of token 𝑥𝑛. </w:t>
      </w:r>
    </w:p>
    <w:p w14:paraId="2BF0308B" w14:textId="3DEC7749" w:rsidR="28E540C5" w:rsidRDefault="28E540C5" w:rsidP="0636D7BE">
      <w:pPr>
        <w:rPr>
          <w:rFonts w:ascii="Calibri" w:eastAsia="Calibri" w:hAnsi="Calibri" w:cs="Calibri"/>
          <w:sz w:val="22"/>
          <w:szCs w:val="22"/>
        </w:rPr>
      </w:pPr>
      <w:r w:rsidRPr="0636D7BE">
        <w:rPr>
          <w:rFonts w:ascii="Calibri" w:eastAsia="Calibri" w:hAnsi="Calibri" w:cs="Calibri"/>
          <w:sz w:val="22"/>
          <w:szCs w:val="22"/>
        </w:rPr>
        <w:t xml:space="preserve">The total contribution of each input word 𝑥𝑛 can be estimated by averaging the attributions </w:t>
      </w:r>
      <w:proofErr w:type="gramStart"/>
      <w:r w:rsidRPr="0636D7BE">
        <w:rPr>
          <w:rFonts w:ascii="Calibri" w:eastAsia="Calibri" w:hAnsi="Calibri" w:cs="Calibri"/>
          <w:sz w:val="22"/>
          <w:szCs w:val="22"/>
        </w:rPr>
        <w:t>𝑎𝑛,𝑚</w:t>
      </w:r>
      <w:proofErr w:type="gramEnd"/>
      <w:r w:rsidRPr="0636D7BE">
        <w:rPr>
          <w:rFonts w:ascii="Calibri" w:eastAsia="Calibri" w:hAnsi="Calibri" w:cs="Calibri"/>
          <w:sz w:val="22"/>
          <w:szCs w:val="22"/>
        </w:rPr>
        <w:t xml:space="preserve"> for 𝑚 = 1, ..., M</w:t>
      </w:r>
    </w:p>
    <w:p w14:paraId="24E2CD45" w14:textId="2F075748" w:rsidR="77D1C78A" w:rsidRDefault="77D1C78A" w:rsidP="0636D7BE">
      <w:pPr>
        <w:rPr>
          <w:rFonts w:ascii="Calibri" w:eastAsia="Calibri" w:hAnsi="Calibri" w:cs="Calibri"/>
          <w:sz w:val="22"/>
          <w:szCs w:val="22"/>
        </w:rPr>
      </w:pPr>
      <w:r w:rsidRPr="0636D7BE">
        <w:rPr>
          <w:rFonts w:ascii="Calibri" w:eastAsia="Calibri" w:hAnsi="Calibri" w:cs="Calibri"/>
          <w:b/>
          <w:bCs/>
          <w:sz w:val="22"/>
          <w:szCs w:val="22"/>
        </w:rPr>
        <w:t xml:space="preserve">TIME COMPLEXITY: </w:t>
      </w:r>
      <w:r w:rsidRPr="0636D7BE">
        <w:rPr>
          <w:rFonts w:ascii="Calibri" w:eastAsia="Calibri" w:hAnsi="Calibri" w:cs="Calibri"/>
          <w:sz w:val="22"/>
          <w:szCs w:val="22"/>
        </w:rPr>
        <w:t xml:space="preserve">This is </w:t>
      </w:r>
      <w:r w:rsidR="538EFC44" w:rsidRPr="0636D7BE">
        <w:rPr>
          <w:rFonts w:ascii="Calibri" w:eastAsia="Calibri" w:hAnsi="Calibri" w:cs="Calibri"/>
          <w:sz w:val="22"/>
          <w:szCs w:val="22"/>
        </w:rPr>
        <w:t>an</w:t>
      </w:r>
      <w:r w:rsidRPr="0636D7BE">
        <w:rPr>
          <w:rFonts w:ascii="Calibri" w:eastAsia="Calibri" w:hAnsi="Calibri" w:cs="Calibri"/>
          <w:sz w:val="22"/>
          <w:szCs w:val="22"/>
        </w:rPr>
        <w:t xml:space="preserve"> impo</w:t>
      </w:r>
      <w:r w:rsidR="4B6BF713" w:rsidRPr="0636D7BE">
        <w:rPr>
          <w:rFonts w:ascii="Calibri" w:eastAsia="Calibri" w:hAnsi="Calibri" w:cs="Calibri"/>
          <w:sz w:val="22"/>
          <w:szCs w:val="22"/>
        </w:rPr>
        <w:t xml:space="preserve">rtant consideration when using </w:t>
      </w:r>
      <w:r w:rsidR="02AD1A17" w:rsidRPr="0636D7BE">
        <w:rPr>
          <w:rFonts w:ascii="Calibri" w:eastAsia="Calibri" w:hAnsi="Calibri" w:cs="Calibri"/>
          <w:sz w:val="22"/>
          <w:szCs w:val="22"/>
        </w:rPr>
        <w:t>the attribution</w:t>
      </w:r>
      <w:r w:rsidR="4B6BF713" w:rsidRPr="0636D7BE">
        <w:rPr>
          <w:rFonts w:ascii="Calibri" w:eastAsia="Calibri" w:hAnsi="Calibri" w:cs="Calibri"/>
          <w:sz w:val="22"/>
          <w:szCs w:val="22"/>
        </w:rPr>
        <w:t xml:space="preserve"> method for large language generation models like LL</w:t>
      </w:r>
      <w:r w:rsidR="64822CC8" w:rsidRPr="0636D7BE">
        <w:rPr>
          <w:rFonts w:ascii="Calibri" w:eastAsia="Calibri" w:hAnsi="Calibri" w:cs="Calibri"/>
          <w:sz w:val="22"/>
          <w:szCs w:val="22"/>
        </w:rPr>
        <w:t xml:space="preserve">M, due to the computational requirements. This particularly applies to perturbation </w:t>
      </w:r>
      <w:r w:rsidR="01554738" w:rsidRPr="0636D7BE">
        <w:rPr>
          <w:rFonts w:ascii="Calibri" w:eastAsia="Calibri" w:hAnsi="Calibri" w:cs="Calibri"/>
          <w:sz w:val="22"/>
          <w:szCs w:val="22"/>
        </w:rPr>
        <w:t>methods</w:t>
      </w:r>
      <w:r w:rsidR="64822CC8" w:rsidRPr="0636D7BE">
        <w:rPr>
          <w:rFonts w:ascii="Calibri" w:eastAsia="Calibri" w:hAnsi="Calibri" w:cs="Calibri"/>
          <w:sz w:val="22"/>
          <w:szCs w:val="22"/>
        </w:rPr>
        <w:t xml:space="preserve"> and </w:t>
      </w:r>
      <w:r w:rsidR="60803D1B" w:rsidRPr="0636D7BE">
        <w:rPr>
          <w:rFonts w:ascii="Calibri" w:eastAsia="Calibri" w:hAnsi="Calibri" w:cs="Calibri"/>
          <w:sz w:val="22"/>
          <w:szCs w:val="22"/>
        </w:rPr>
        <w:t>gradient-based</w:t>
      </w:r>
      <w:r w:rsidR="7DC9D053" w:rsidRPr="0636D7BE">
        <w:rPr>
          <w:rFonts w:ascii="Calibri" w:eastAsia="Calibri" w:hAnsi="Calibri" w:cs="Calibri"/>
          <w:sz w:val="22"/>
          <w:szCs w:val="22"/>
        </w:rPr>
        <w:t xml:space="preserve"> </w:t>
      </w:r>
      <w:r w:rsidR="70F93D3F" w:rsidRPr="0636D7BE">
        <w:rPr>
          <w:rFonts w:ascii="Calibri" w:eastAsia="Calibri" w:hAnsi="Calibri" w:cs="Calibri"/>
          <w:sz w:val="22"/>
          <w:szCs w:val="22"/>
        </w:rPr>
        <w:t>methods</w:t>
      </w:r>
      <w:r w:rsidR="7DC9D053" w:rsidRPr="0636D7BE">
        <w:rPr>
          <w:rFonts w:ascii="Calibri" w:eastAsia="Calibri" w:hAnsi="Calibri" w:cs="Calibri"/>
          <w:sz w:val="22"/>
          <w:szCs w:val="22"/>
        </w:rPr>
        <w:t xml:space="preserve">. While surrogate based methods and </w:t>
      </w:r>
      <w:r w:rsidR="50558173" w:rsidRPr="0636D7BE">
        <w:rPr>
          <w:rFonts w:ascii="Calibri" w:eastAsia="Calibri" w:hAnsi="Calibri" w:cs="Calibri"/>
          <w:sz w:val="22"/>
          <w:szCs w:val="22"/>
        </w:rPr>
        <w:t>decomposition</w:t>
      </w:r>
      <w:r w:rsidR="7DC9D053" w:rsidRPr="0636D7BE">
        <w:rPr>
          <w:rFonts w:ascii="Calibri" w:eastAsia="Calibri" w:hAnsi="Calibri" w:cs="Calibri"/>
          <w:sz w:val="22"/>
          <w:szCs w:val="22"/>
        </w:rPr>
        <w:t xml:space="preserve"> methods are </w:t>
      </w:r>
      <w:r w:rsidR="1E84A9CF" w:rsidRPr="0636D7BE">
        <w:rPr>
          <w:rFonts w:ascii="Calibri" w:eastAsia="Calibri" w:hAnsi="Calibri" w:cs="Calibri"/>
          <w:sz w:val="22"/>
          <w:szCs w:val="22"/>
        </w:rPr>
        <w:t xml:space="preserve">limited because they are model specific and </w:t>
      </w:r>
      <w:r w:rsidR="2517633F" w:rsidRPr="0636D7BE">
        <w:rPr>
          <w:rFonts w:ascii="Calibri" w:eastAsia="Calibri" w:hAnsi="Calibri" w:cs="Calibri"/>
          <w:sz w:val="22"/>
          <w:szCs w:val="22"/>
        </w:rPr>
        <w:t>must</w:t>
      </w:r>
      <w:r w:rsidR="1E84A9CF" w:rsidRPr="0636D7BE">
        <w:rPr>
          <w:rFonts w:ascii="Calibri" w:eastAsia="Calibri" w:hAnsi="Calibri" w:cs="Calibri"/>
          <w:sz w:val="22"/>
          <w:szCs w:val="22"/>
        </w:rPr>
        <w:t xml:space="preserve"> be tailored for the model being studied.</w:t>
      </w:r>
    </w:p>
    <w:p w14:paraId="77AAD0C3" w14:textId="48494DF3" w:rsidR="73951B22" w:rsidRDefault="73951B22" w:rsidP="0636D7BE">
      <w:pPr>
        <w:rPr>
          <w:rFonts w:ascii="Calibri" w:eastAsia="Calibri" w:hAnsi="Calibri" w:cs="Calibri"/>
          <w:sz w:val="22"/>
          <w:szCs w:val="22"/>
        </w:rPr>
      </w:pPr>
      <w:r w:rsidRPr="0636D7BE">
        <w:rPr>
          <w:rFonts w:ascii="Calibri" w:eastAsia="Calibri" w:hAnsi="Calibri" w:cs="Calibri"/>
          <w:sz w:val="22"/>
          <w:szCs w:val="22"/>
        </w:rPr>
        <w:t xml:space="preserve">      </w:t>
      </w:r>
      <w:r w:rsidR="57D1E5FB" w:rsidRPr="0636D7BE">
        <w:rPr>
          <w:rFonts w:ascii="Calibri" w:eastAsia="Calibri" w:hAnsi="Calibri" w:cs="Calibri"/>
          <w:sz w:val="22"/>
          <w:szCs w:val="22"/>
        </w:rPr>
        <w:t>Attribution</w:t>
      </w:r>
      <w:r w:rsidRPr="0636D7BE">
        <w:rPr>
          <w:rFonts w:ascii="Calibri" w:eastAsia="Calibri" w:hAnsi="Calibri" w:cs="Calibri"/>
          <w:sz w:val="22"/>
          <w:szCs w:val="22"/>
        </w:rPr>
        <w:t xml:space="preserve"> </w:t>
      </w:r>
      <w:r w:rsidR="755547AB" w:rsidRPr="0636D7BE">
        <w:rPr>
          <w:rFonts w:ascii="Calibri" w:eastAsia="Calibri" w:hAnsi="Calibri" w:cs="Calibri"/>
          <w:sz w:val="22"/>
          <w:szCs w:val="22"/>
        </w:rPr>
        <w:t>is also used to leverage</w:t>
      </w:r>
      <w:r w:rsidRPr="0636D7BE">
        <w:rPr>
          <w:rFonts w:ascii="Calibri" w:eastAsia="Calibri" w:hAnsi="Calibri" w:cs="Calibri"/>
          <w:sz w:val="22"/>
          <w:szCs w:val="22"/>
        </w:rPr>
        <w:t xml:space="preserve"> the generative capabilities of LLMs to provide citations to one or more text passages that support the output they generate. The cited contents can originate either from external sources or from the LLMs’ own memory</w:t>
      </w:r>
      <w:r w:rsidR="65ECF4DB" w:rsidRPr="0636D7BE">
        <w:rPr>
          <w:rFonts w:ascii="Calibri" w:eastAsia="Calibri" w:hAnsi="Calibri" w:cs="Calibri"/>
          <w:sz w:val="22"/>
          <w:szCs w:val="22"/>
        </w:rPr>
        <w:t>. RECITE was introduced by Sun et al, which first retrieves one or more relevant passages from the LLMs’ memory via sampling and then generates the final response based on these passages</w:t>
      </w:r>
    </w:p>
    <w:p w14:paraId="70202AB7" w14:textId="4751FAE3" w:rsidR="0F56CC83" w:rsidRDefault="0F56CC83" w:rsidP="0636D7BE">
      <w:pPr>
        <w:rPr>
          <w:rFonts w:ascii="Calibri" w:eastAsia="Calibri" w:hAnsi="Calibri" w:cs="Calibri"/>
          <w:sz w:val="22"/>
          <w:szCs w:val="22"/>
        </w:rPr>
      </w:pPr>
    </w:p>
    <w:p w14:paraId="56824E81" w14:textId="2B509E3A" w:rsidR="47FCC32D" w:rsidRDefault="47FCC32D" w:rsidP="0636D7BE">
      <w:pPr>
        <w:rPr>
          <w:rFonts w:ascii="Calibri" w:eastAsia="Calibri" w:hAnsi="Calibri" w:cs="Calibri"/>
          <w:b/>
          <w:bCs/>
          <w:sz w:val="22"/>
          <w:szCs w:val="22"/>
        </w:rPr>
      </w:pPr>
      <w:r w:rsidRPr="0636D7BE">
        <w:rPr>
          <w:rFonts w:ascii="Calibri" w:eastAsia="Calibri" w:hAnsi="Calibri" w:cs="Calibri"/>
          <w:b/>
          <w:bCs/>
          <w:sz w:val="22"/>
          <w:szCs w:val="22"/>
        </w:rPr>
        <w:t>Usability of Attribution methods for LLMs</w:t>
      </w:r>
    </w:p>
    <w:p w14:paraId="5B40609D" w14:textId="4BE4CEC0" w:rsidR="50F6AA04" w:rsidRDefault="50F6AA04" w:rsidP="0636D7BE">
      <w:pPr>
        <w:rPr>
          <w:rFonts w:ascii="Calibri" w:eastAsia="Calibri" w:hAnsi="Calibri" w:cs="Calibri"/>
          <w:sz w:val="22"/>
          <w:szCs w:val="22"/>
        </w:rPr>
      </w:pPr>
      <w:r w:rsidRPr="0636D7BE">
        <w:rPr>
          <w:rFonts w:ascii="Calibri" w:eastAsia="Calibri" w:hAnsi="Calibri" w:cs="Calibri"/>
          <w:sz w:val="22"/>
          <w:szCs w:val="22"/>
        </w:rPr>
        <w:t>LLMs benefit from attribution in two scenarios, Model Diagnosis and Model enhancement</w:t>
      </w:r>
    </w:p>
    <w:p w14:paraId="6914AED4" w14:textId="3807DC20" w:rsidR="1C5EA70B" w:rsidRDefault="1C5EA70B" w:rsidP="0636D7BE">
      <w:pPr>
        <w:rPr>
          <w:rFonts w:ascii="Calibri" w:eastAsia="Calibri" w:hAnsi="Calibri" w:cs="Calibri"/>
          <w:sz w:val="22"/>
          <w:szCs w:val="22"/>
        </w:rPr>
      </w:pPr>
      <w:r w:rsidRPr="0636D7BE">
        <w:rPr>
          <w:rFonts w:ascii="Calibri" w:eastAsia="Calibri" w:hAnsi="Calibri" w:cs="Calibri"/>
          <w:b/>
          <w:bCs/>
          <w:sz w:val="22"/>
          <w:szCs w:val="22"/>
        </w:rPr>
        <w:t>Model diagnosis</w:t>
      </w:r>
      <w:r w:rsidRPr="0636D7BE">
        <w:rPr>
          <w:rFonts w:ascii="Calibri" w:eastAsia="Calibri" w:hAnsi="Calibri" w:cs="Calibri"/>
          <w:sz w:val="22"/>
          <w:szCs w:val="22"/>
        </w:rPr>
        <w:t>: By comparing the output of LLM’s with attr</w:t>
      </w:r>
      <w:r w:rsidR="46AE6805" w:rsidRPr="0636D7BE">
        <w:rPr>
          <w:rFonts w:ascii="Calibri" w:eastAsia="Calibri" w:hAnsi="Calibri" w:cs="Calibri"/>
          <w:sz w:val="22"/>
          <w:szCs w:val="22"/>
        </w:rPr>
        <w:t xml:space="preserve">ibution results, we </w:t>
      </w:r>
      <w:proofErr w:type="gramStart"/>
      <w:r w:rsidR="46AE6805" w:rsidRPr="0636D7BE">
        <w:rPr>
          <w:rFonts w:ascii="Calibri" w:eastAsia="Calibri" w:hAnsi="Calibri" w:cs="Calibri"/>
          <w:sz w:val="22"/>
          <w:szCs w:val="22"/>
        </w:rPr>
        <w:t>are able to</w:t>
      </w:r>
      <w:proofErr w:type="gramEnd"/>
      <w:r w:rsidR="46AE6805" w:rsidRPr="0636D7BE">
        <w:rPr>
          <w:rFonts w:ascii="Calibri" w:eastAsia="Calibri" w:hAnsi="Calibri" w:cs="Calibri"/>
          <w:sz w:val="22"/>
          <w:szCs w:val="22"/>
        </w:rPr>
        <w:t xml:space="preserve"> detect unsupported information. </w:t>
      </w:r>
      <w:r w:rsidR="2EBD1755" w:rsidRPr="0636D7BE">
        <w:rPr>
          <w:rFonts w:ascii="Calibri" w:eastAsia="Calibri" w:hAnsi="Calibri" w:cs="Calibri"/>
          <w:sz w:val="22"/>
          <w:szCs w:val="22"/>
        </w:rPr>
        <w:t xml:space="preserve">Gao et al. proposes a framework called RARR, which leverages attribution to identify unsupported or misleading content generated by LLMs. In particular, the attribution step is automated by using a query generator to produce comprehensive questions about different aspects of the text that need verification. In addition, Agrawal et al. </w:t>
      </w:r>
      <w:r w:rsidR="5FFCF1F1" w:rsidRPr="0636D7BE">
        <w:rPr>
          <w:rFonts w:ascii="Calibri" w:eastAsia="Calibri" w:hAnsi="Calibri" w:cs="Calibri"/>
          <w:sz w:val="22"/>
          <w:szCs w:val="22"/>
        </w:rPr>
        <w:t>propose</w:t>
      </w:r>
      <w:r w:rsidR="2EBD1755" w:rsidRPr="0636D7BE">
        <w:rPr>
          <w:rFonts w:ascii="Calibri" w:eastAsia="Calibri" w:hAnsi="Calibri" w:cs="Calibri"/>
          <w:sz w:val="22"/>
          <w:szCs w:val="22"/>
        </w:rPr>
        <w:t xml:space="preserve"> "consistency checks", which </w:t>
      </w:r>
      <w:r w:rsidR="02DBB663" w:rsidRPr="0636D7BE">
        <w:rPr>
          <w:rFonts w:ascii="Calibri" w:eastAsia="Calibri" w:hAnsi="Calibri" w:cs="Calibri"/>
          <w:sz w:val="22"/>
          <w:szCs w:val="22"/>
        </w:rPr>
        <w:t>asks</w:t>
      </w:r>
      <w:r w:rsidR="2EBD1755" w:rsidRPr="0636D7BE">
        <w:rPr>
          <w:rFonts w:ascii="Calibri" w:eastAsia="Calibri" w:hAnsi="Calibri" w:cs="Calibri"/>
          <w:sz w:val="22"/>
          <w:szCs w:val="22"/>
        </w:rPr>
        <w:t xml:space="preserve"> the </w:t>
      </w:r>
      <w:r w:rsidR="2EBD1755" w:rsidRPr="0636D7BE">
        <w:rPr>
          <w:rFonts w:ascii="Calibri" w:eastAsia="Calibri" w:hAnsi="Calibri" w:cs="Calibri"/>
          <w:sz w:val="22"/>
          <w:szCs w:val="22"/>
        </w:rPr>
        <w:lastRenderedPageBreak/>
        <w:t xml:space="preserve">LLM to perform attribution multiple times for the same output. Inconsistencies in the attribution results </w:t>
      </w:r>
      <w:r w:rsidR="5DC0A3CB" w:rsidRPr="0636D7BE">
        <w:rPr>
          <w:rFonts w:ascii="Calibri" w:eastAsia="Calibri" w:hAnsi="Calibri" w:cs="Calibri"/>
          <w:sz w:val="22"/>
          <w:szCs w:val="22"/>
        </w:rPr>
        <w:t>show</w:t>
      </w:r>
      <w:r w:rsidR="7995C35B" w:rsidRPr="0636D7BE">
        <w:rPr>
          <w:rFonts w:ascii="Calibri" w:eastAsia="Calibri" w:hAnsi="Calibri" w:cs="Calibri"/>
          <w:sz w:val="22"/>
          <w:szCs w:val="22"/>
        </w:rPr>
        <w:t xml:space="preserve"> issues with the LLMs output.</w:t>
      </w:r>
    </w:p>
    <w:p w14:paraId="42D43FFB" w14:textId="7A136C9C" w:rsidR="53D9C4EA" w:rsidRDefault="53D9C4EA" w:rsidP="0636D7BE">
      <w:pPr>
        <w:rPr>
          <w:rFonts w:ascii="Calibri" w:eastAsia="Calibri" w:hAnsi="Calibri" w:cs="Calibri"/>
          <w:sz w:val="22"/>
          <w:szCs w:val="22"/>
        </w:rPr>
      </w:pPr>
      <w:r w:rsidRPr="0636D7BE">
        <w:rPr>
          <w:rFonts w:ascii="Calibri" w:eastAsia="Calibri" w:hAnsi="Calibri" w:cs="Calibri"/>
          <w:b/>
          <w:bCs/>
          <w:sz w:val="22"/>
          <w:szCs w:val="22"/>
        </w:rPr>
        <w:t>Model Enhancement</w:t>
      </w:r>
      <w:r w:rsidR="74B7EA44" w:rsidRPr="0636D7BE">
        <w:rPr>
          <w:rFonts w:ascii="Calibri" w:eastAsia="Calibri" w:hAnsi="Calibri" w:cs="Calibri"/>
          <w:b/>
          <w:bCs/>
          <w:sz w:val="22"/>
          <w:szCs w:val="22"/>
        </w:rPr>
        <w:t xml:space="preserve">: </w:t>
      </w:r>
      <w:r w:rsidR="74B7EA44" w:rsidRPr="0636D7BE">
        <w:rPr>
          <w:rFonts w:ascii="Calibri" w:eastAsia="Calibri" w:hAnsi="Calibri" w:cs="Calibri"/>
          <w:sz w:val="22"/>
          <w:szCs w:val="22"/>
        </w:rPr>
        <w:t xml:space="preserve"> Attribution can provide prompts to improve models' performance,</w:t>
      </w:r>
      <w:r w:rsidR="505C015B" w:rsidRPr="0636D7BE">
        <w:rPr>
          <w:rFonts w:ascii="Calibri" w:eastAsia="Calibri" w:hAnsi="Calibri" w:cs="Calibri"/>
          <w:sz w:val="22"/>
          <w:szCs w:val="22"/>
        </w:rPr>
        <w:t xml:space="preserve"> Sun et al proposes “recitation” as a new two-step approach </w:t>
      </w:r>
      <w:r w:rsidR="207D082E" w:rsidRPr="0636D7BE">
        <w:rPr>
          <w:rFonts w:ascii="Calibri" w:eastAsia="Calibri" w:hAnsi="Calibri" w:cs="Calibri"/>
          <w:sz w:val="22"/>
          <w:szCs w:val="22"/>
        </w:rPr>
        <w:t xml:space="preserve">where LLM recalls a relevant factual knowledge a from </w:t>
      </w:r>
      <w:r w:rsidR="56BCE11C" w:rsidRPr="0636D7BE">
        <w:rPr>
          <w:rFonts w:ascii="Calibri" w:eastAsia="Calibri" w:hAnsi="Calibri" w:cs="Calibri"/>
          <w:sz w:val="22"/>
          <w:szCs w:val="22"/>
        </w:rPr>
        <w:t>its</w:t>
      </w:r>
      <w:r w:rsidR="207D082E" w:rsidRPr="0636D7BE">
        <w:rPr>
          <w:rFonts w:ascii="Calibri" w:eastAsia="Calibri" w:hAnsi="Calibri" w:cs="Calibri"/>
          <w:sz w:val="22"/>
          <w:szCs w:val="22"/>
        </w:rPr>
        <w:t xml:space="preserve"> own memory before </w:t>
      </w:r>
      <w:r w:rsidR="6B2F0D2C" w:rsidRPr="0636D7BE">
        <w:rPr>
          <w:rFonts w:ascii="Calibri" w:eastAsia="Calibri" w:hAnsi="Calibri" w:cs="Calibri"/>
          <w:sz w:val="22"/>
          <w:szCs w:val="22"/>
        </w:rPr>
        <w:t xml:space="preserve">generating the result, </w:t>
      </w:r>
      <w:r w:rsidR="302CE196" w:rsidRPr="0636D7BE">
        <w:rPr>
          <w:rFonts w:ascii="Calibri" w:eastAsia="Calibri" w:hAnsi="Calibri" w:cs="Calibri"/>
          <w:sz w:val="22"/>
          <w:szCs w:val="22"/>
        </w:rPr>
        <w:t>like</w:t>
      </w:r>
      <w:r w:rsidR="6B2F0D2C" w:rsidRPr="0636D7BE">
        <w:rPr>
          <w:rFonts w:ascii="Calibri" w:eastAsia="Calibri" w:hAnsi="Calibri" w:cs="Calibri"/>
          <w:sz w:val="22"/>
          <w:szCs w:val="22"/>
        </w:rPr>
        <w:t xml:space="preserve"> how a student recalls a study before answering a question.</w:t>
      </w:r>
      <w:r w:rsidR="4511418D" w:rsidRPr="0636D7BE">
        <w:rPr>
          <w:rFonts w:ascii="Calibri" w:eastAsia="Calibri" w:hAnsi="Calibri" w:cs="Calibri"/>
          <w:sz w:val="22"/>
          <w:szCs w:val="22"/>
        </w:rPr>
        <w:t xml:space="preserve"> 𝑦</w:t>
      </w:r>
      <w:proofErr w:type="gramStart"/>
      <w:r w:rsidR="4511418D" w:rsidRPr="0636D7BE">
        <w:rPr>
          <w:rFonts w:ascii="Calibri" w:eastAsia="Calibri" w:hAnsi="Calibri" w:cs="Calibri"/>
          <w:sz w:val="22"/>
          <w:szCs w:val="22"/>
        </w:rPr>
        <w:t>ˆ = 𝑓 (𝑥, 𝑎)</w:t>
      </w:r>
      <w:proofErr w:type="gramEnd"/>
      <w:r w:rsidR="4511418D" w:rsidRPr="0636D7BE">
        <w:rPr>
          <w:rFonts w:ascii="Calibri" w:eastAsia="Calibri" w:hAnsi="Calibri" w:cs="Calibri"/>
          <w:sz w:val="22"/>
          <w:szCs w:val="22"/>
        </w:rPr>
        <w:t xml:space="preserve"> instead of the </w:t>
      </w:r>
      <w:proofErr w:type="gramStart"/>
      <w:r w:rsidR="4511418D" w:rsidRPr="0636D7BE">
        <w:rPr>
          <w:rFonts w:ascii="Calibri" w:eastAsia="Calibri" w:hAnsi="Calibri" w:cs="Calibri"/>
          <w:sz w:val="22"/>
          <w:szCs w:val="22"/>
        </w:rPr>
        <w:t>standard 𝑓</w:t>
      </w:r>
      <w:proofErr w:type="gramEnd"/>
      <w:r w:rsidR="4511418D" w:rsidRPr="0636D7BE">
        <w:rPr>
          <w:rFonts w:ascii="Calibri" w:eastAsia="Calibri" w:hAnsi="Calibri" w:cs="Calibri"/>
          <w:sz w:val="22"/>
          <w:szCs w:val="22"/>
        </w:rPr>
        <w:t xml:space="preserve"> (</w:t>
      </w:r>
      <w:proofErr w:type="gramStart"/>
      <w:r w:rsidR="4511418D" w:rsidRPr="0636D7BE">
        <w:rPr>
          <w:rFonts w:ascii="Calibri" w:eastAsia="Calibri" w:hAnsi="Calibri" w:cs="Calibri"/>
          <w:sz w:val="22"/>
          <w:szCs w:val="22"/>
        </w:rPr>
        <w:t>𝑥)</w:t>
      </w:r>
      <w:r w:rsidR="346B66EF" w:rsidRPr="0636D7BE">
        <w:rPr>
          <w:rFonts w:ascii="Calibri" w:eastAsia="Calibri" w:hAnsi="Calibri" w:cs="Calibri"/>
          <w:sz w:val="22"/>
          <w:szCs w:val="22"/>
        </w:rPr>
        <w:t>,</w:t>
      </w:r>
      <w:proofErr w:type="gramEnd"/>
      <w:r w:rsidR="346B66EF" w:rsidRPr="0636D7BE">
        <w:rPr>
          <w:rFonts w:ascii="Calibri" w:eastAsia="Calibri" w:hAnsi="Calibri" w:cs="Calibri"/>
          <w:sz w:val="22"/>
          <w:szCs w:val="22"/>
        </w:rPr>
        <w:t xml:space="preserve"> a is the </w:t>
      </w:r>
      <w:proofErr w:type="gramStart"/>
      <w:r w:rsidR="346B66EF" w:rsidRPr="0636D7BE">
        <w:rPr>
          <w:rFonts w:ascii="Calibri" w:eastAsia="Calibri" w:hAnsi="Calibri" w:cs="Calibri"/>
          <w:sz w:val="22"/>
          <w:szCs w:val="22"/>
        </w:rPr>
        <w:t>models</w:t>
      </w:r>
      <w:proofErr w:type="gramEnd"/>
      <w:r w:rsidR="346B66EF" w:rsidRPr="0636D7BE">
        <w:rPr>
          <w:rFonts w:ascii="Calibri" w:eastAsia="Calibri" w:hAnsi="Calibri" w:cs="Calibri"/>
          <w:sz w:val="22"/>
          <w:szCs w:val="22"/>
        </w:rPr>
        <w:t xml:space="preserve"> recollection.</w:t>
      </w:r>
    </w:p>
    <w:p w14:paraId="1ADD5C22" w14:textId="4E383F04" w:rsidR="346B66EF" w:rsidRDefault="346B66EF" w:rsidP="0636D7BE">
      <w:pPr>
        <w:rPr>
          <w:rFonts w:ascii="Calibri" w:eastAsia="Calibri" w:hAnsi="Calibri" w:cs="Calibri"/>
          <w:sz w:val="22"/>
          <w:szCs w:val="22"/>
        </w:rPr>
      </w:pPr>
      <w:r w:rsidRPr="0636D7BE">
        <w:rPr>
          <w:rFonts w:ascii="Calibri" w:eastAsia="Calibri" w:hAnsi="Calibri" w:cs="Calibri"/>
          <w:sz w:val="22"/>
          <w:szCs w:val="22"/>
        </w:rPr>
        <w:t xml:space="preserve">     Krishna et al proposed a framework called AMPLIFY, which uses attribution to improve LLM</w:t>
      </w:r>
      <w:r w:rsidR="37F57D2D" w:rsidRPr="0636D7BE">
        <w:rPr>
          <w:rFonts w:ascii="Calibri" w:eastAsia="Calibri" w:hAnsi="Calibri" w:cs="Calibri"/>
          <w:sz w:val="22"/>
          <w:szCs w:val="22"/>
        </w:rPr>
        <w:t xml:space="preserve"> performance by crafting effective prompts. </w:t>
      </w:r>
      <w:r w:rsidR="22E84EC6" w:rsidRPr="0636D7BE">
        <w:rPr>
          <w:rFonts w:ascii="Calibri" w:eastAsia="Calibri" w:hAnsi="Calibri" w:cs="Calibri"/>
          <w:sz w:val="22"/>
          <w:szCs w:val="22"/>
        </w:rPr>
        <w:t xml:space="preserve">It does this by selecting sample validation </w:t>
      </w:r>
      <w:r w:rsidR="7FE779BE" w:rsidRPr="0636D7BE">
        <w:rPr>
          <w:rFonts w:ascii="Calibri" w:eastAsia="Calibri" w:hAnsi="Calibri" w:cs="Calibri"/>
          <w:sz w:val="22"/>
          <w:szCs w:val="22"/>
        </w:rPr>
        <w:t>sets</w:t>
      </w:r>
      <w:r w:rsidR="22E84EC6" w:rsidRPr="0636D7BE">
        <w:rPr>
          <w:rFonts w:ascii="Calibri" w:eastAsia="Calibri" w:hAnsi="Calibri" w:cs="Calibri"/>
          <w:sz w:val="22"/>
          <w:szCs w:val="22"/>
        </w:rPr>
        <w:t xml:space="preserve"> that were misclassified by </w:t>
      </w:r>
      <w:proofErr w:type="gramStart"/>
      <w:r w:rsidR="22E84EC6" w:rsidRPr="0636D7BE">
        <w:rPr>
          <w:rFonts w:ascii="Calibri" w:eastAsia="Calibri" w:hAnsi="Calibri" w:cs="Calibri"/>
          <w:sz w:val="22"/>
          <w:szCs w:val="22"/>
        </w:rPr>
        <w:t xml:space="preserve">the </w:t>
      </w:r>
      <w:r w:rsidR="4E6E7265" w:rsidRPr="0636D7BE">
        <w:rPr>
          <w:rFonts w:ascii="Calibri" w:eastAsia="Calibri" w:hAnsi="Calibri" w:cs="Calibri"/>
          <w:sz w:val="22"/>
          <w:szCs w:val="22"/>
        </w:rPr>
        <w:t>LLM</w:t>
      </w:r>
      <w:proofErr w:type="gramEnd"/>
      <w:r w:rsidR="4E6E7265" w:rsidRPr="0636D7BE">
        <w:rPr>
          <w:rFonts w:ascii="Calibri" w:eastAsia="Calibri" w:hAnsi="Calibri" w:cs="Calibri"/>
          <w:sz w:val="22"/>
          <w:szCs w:val="22"/>
        </w:rPr>
        <w:t xml:space="preserve"> and</w:t>
      </w:r>
      <w:r w:rsidR="22E84EC6" w:rsidRPr="0636D7BE">
        <w:rPr>
          <w:rFonts w:ascii="Calibri" w:eastAsia="Calibri" w:hAnsi="Calibri" w:cs="Calibri"/>
          <w:sz w:val="22"/>
          <w:szCs w:val="22"/>
        </w:rPr>
        <w:t xml:space="preserve"> uses another model </w:t>
      </w:r>
      <w:r w:rsidR="3E251D41" w:rsidRPr="0636D7BE">
        <w:rPr>
          <w:rFonts w:ascii="Calibri" w:eastAsia="Calibri" w:hAnsi="Calibri" w:cs="Calibri"/>
          <w:sz w:val="22"/>
          <w:szCs w:val="22"/>
        </w:rPr>
        <w:t>to compute their attribution scores.</w:t>
      </w:r>
    </w:p>
    <w:p w14:paraId="0CBFBB2F" w14:textId="4446D480" w:rsidR="0636D7BE" w:rsidRDefault="0636D7BE" w:rsidP="0636D7BE">
      <w:pPr>
        <w:rPr>
          <w:rFonts w:ascii="Calibri" w:eastAsia="Calibri" w:hAnsi="Calibri" w:cs="Calibri"/>
          <w:sz w:val="22"/>
          <w:szCs w:val="22"/>
        </w:rPr>
      </w:pPr>
    </w:p>
    <w:p w14:paraId="31E9B860" w14:textId="13BCC34C" w:rsidR="7EF6A28B" w:rsidRDefault="7EF6A28B" w:rsidP="0636D7BE">
      <w:pPr>
        <w:rPr>
          <w:rFonts w:ascii="Calibri" w:eastAsia="Calibri" w:hAnsi="Calibri" w:cs="Calibri"/>
          <w:b/>
          <w:bCs/>
          <w:sz w:val="22"/>
          <w:szCs w:val="22"/>
        </w:rPr>
      </w:pPr>
      <w:r w:rsidRPr="0636D7BE">
        <w:rPr>
          <w:rFonts w:ascii="Calibri" w:eastAsia="Calibri" w:hAnsi="Calibri" w:cs="Calibri"/>
          <w:b/>
          <w:bCs/>
          <w:sz w:val="22"/>
          <w:szCs w:val="22"/>
        </w:rPr>
        <w:t>Challenges</w:t>
      </w:r>
    </w:p>
    <w:p w14:paraId="5E1AF91E" w14:textId="50053404" w:rsidR="7EF6A28B" w:rsidRDefault="7EF6A28B" w:rsidP="0636D7BE">
      <w:pPr>
        <w:rPr>
          <w:rFonts w:ascii="Calibri" w:eastAsia="Calibri" w:hAnsi="Calibri" w:cs="Calibri"/>
          <w:sz w:val="22"/>
          <w:szCs w:val="22"/>
        </w:rPr>
      </w:pPr>
      <w:r w:rsidRPr="0636D7BE">
        <w:rPr>
          <w:rFonts w:ascii="Calibri" w:eastAsia="Calibri" w:hAnsi="Calibri" w:cs="Calibri"/>
          <w:sz w:val="22"/>
          <w:szCs w:val="22"/>
        </w:rPr>
        <w:t>The t</w:t>
      </w:r>
      <w:r w:rsidR="63560770" w:rsidRPr="0636D7BE">
        <w:rPr>
          <w:rFonts w:ascii="Calibri" w:eastAsia="Calibri" w:hAnsi="Calibri" w:cs="Calibri"/>
          <w:sz w:val="22"/>
          <w:szCs w:val="22"/>
        </w:rPr>
        <w:t>w</w:t>
      </w:r>
      <w:r w:rsidRPr="0636D7BE">
        <w:rPr>
          <w:rFonts w:ascii="Calibri" w:eastAsia="Calibri" w:hAnsi="Calibri" w:cs="Calibri"/>
          <w:sz w:val="22"/>
          <w:szCs w:val="22"/>
        </w:rPr>
        <w:t>o major challenges</w:t>
      </w:r>
      <w:r w:rsidR="3930DDDF" w:rsidRPr="0636D7BE">
        <w:rPr>
          <w:rFonts w:ascii="Calibri" w:eastAsia="Calibri" w:hAnsi="Calibri" w:cs="Calibri"/>
          <w:sz w:val="22"/>
          <w:szCs w:val="22"/>
        </w:rPr>
        <w:t xml:space="preserve"> facing attribution for the explanation of LLMs are efficiency and faithfulness. </w:t>
      </w:r>
      <w:r w:rsidR="45764E6C" w:rsidRPr="0636D7BE">
        <w:rPr>
          <w:rFonts w:ascii="Calibri" w:eastAsia="Calibri" w:hAnsi="Calibri" w:cs="Calibri"/>
          <w:sz w:val="22"/>
          <w:szCs w:val="22"/>
        </w:rPr>
        <w:t xml:space="preserve">The existing frameworks pertaining to attribution available for </w:t>
      </w:r>
      <w:r w:rsidR="495234B4" w:rsidRPr="0636D7BE">
        <w:rPr>
          <w:rFonts w:ascii="Calibri" w:eastAsia="Calibri" w:hAnsi="Calibri" w:cs="Calibri"/>
          <w:sz w:val="22"/>
          <w:szCs w:val="22"/>
        </w:rPr>
        <w:t>understanding</w:t>
      </w:r>
      <w:r w:rsidR="45764E6C" w:rsidRPr="0636D7BE">
        <w:rPr>
          <w:rFonts w:ascii="Calibri" w:eastAsia="Calibri" w:hAnsi="Calibri" w:cs="Calibri"/>
          <w:sz w:val="22"/>
          <w:szCs w:val="22"/>
        </w:rPr>
        <w:t xml:space="preserve"> LLM are </w:t>
      </w:r>
      <w:r w:rsidR="1DA157A1" w:rsidRPr="0636D7BE">
        <w:rPr>
          <w:rFonts w:ascii="Calibri" w:eastAsia="Calibri" w:hAnsi="Calibri" w:cs="Calibri"/>
          <w:sz w:val="22"/>
          <w:szCs w:val="22"/>
        </w:rPr>
        <w:t xml:space="preserve">used primarily for simpler models such as regression or </w:t>
      </w:r>
      <w:r w:rsidR="6B7CEF65" w:rsidRPr="0636D7BE">
        <w:rPr>
          <w:rFonts w:ascii="Calibri" w:eastAsia="Calibri" w:hAnsi="Calibri" w:cs="Calibri"/>
          <w:sz w:val="22"/>
          <w:szCs w:val="22"/>
        </w:rPr>
        <w:t>classification and</w:t>
      </w:r>
      <w:r w:rsidR="1DA157A1" w:rsidRPr="0636D7BE">
        <w:rPr>
          <w:rFonts w:ascii="Calibri" w:eastAsia="Calibri" w:hAnsi="Calibri" w:cs="Calibri"/>
          <w:sz w:val="22"/>
          <w:szCs w:val="22"/>
        </w:rPr>
        <w:t xml:space="preserve"> would be more computationally expensive if a</w:t>
      </w:r>
      <w:r w:rsidR="6B179A95" w:rsidRPr="0636D7BE">
        <w:rPr>
          <w:rFonts w:ascii="Calibri" w:eastAsia="Calibri" w:hAnsi="Calibri" w:cs="Calibri"/>
          <w:sz w:val="22"/>
          <w:szCs w:val="22"/>
        </w:rPr>
        <w:t>pplied to LLMs. There is a need for a new framework that goes beyond</w:t>
      </w:r>
      <w:r w:rsidR="4C8E35EA" w:rsidRPr="0636D7BE">
        <w:rPr>
          <w:rFonts w:ascii="Calibri" w:eastAsia="Calibri" w:hAnsi="Calibri" w:cs="Calibri"/>
          <w:sz w:val="22"/>
          <w:szCs w:val="22"/>
        </w:rPr>
        <w:t xml:space="preserve"> the capabilities of </w:t>
      </w:r>
      <w:r w:rsidR="50C7A56E" w:rsidRPr="0636D7BE">
        <w:rPr>
          <w:rFonts w:ascii="Calibri" w:eastAsia="Calibri" w:hAnsi="Calibri" w:cs="Calibri"/>
          <w:sz w:val="22"/>
          <w:szCs w:val="22"/>
        </w:rPr>
        <w:t>the current</w:t>
      </w:r>
      <w:r w:rsidR="4C8E35EA" w:rsidRPr="0636D7BE">
        <w:rPr>
          <w:rFonts w:ascii="Calibri" w:eastAsia="Calibri" w:hAnsi="Calibri" w:cs="Calibri"/>
          <w:sz w:val="22"/>
          <w:szCs w:val="22"/>
        </w:rPr>
        <w:t xml:space="preserve"> framework </w:t>
      </w:r>
      <w:r w:rsidR="193A207C" w:rsidRPr="0636D7BE">
        <w:rPr>
          <w:rFonts w:ascii="Calibri" w:eastAsia="Calibri" w:hAnsi="Calibri" w:cs="Calibri"/>
          <w:sz w:val="22"/>
          <w:szCs w:val="22"/>
        </w:rPr>
        <w:t>tailored</w:t>
      </w:r>
      <w:r w:rsidR="4C8E35EA" w:rsidRPr="0636D7BE">
        <w:rPr>
          <w:rFonts w:ascii="Calibri" w:eastAsia="Calibri" w:hAnsi="Calibri" w:cs="Calibri"/>
          <w:sz w:val="22"/>
          <w:szCs w:val="22"/>
        </w:rPr>
        <w:t xml:space="preserve"> for LLMs. </w:t>
      </w:r>
      <w:r w:rsidRPr="0636D7BE">
        <w:rPr>
          <w:rFonts w:ascii="Calibri" w:eastAsia="Calibri" w:hAnsi="Calibri" w:cs="Calibri"/>
          <w:sz w:val="22"/>
          <w:szCs w:val="22"/>
        </w:rPr>
        <w:t xml:space="preserve"> </w:t>
      </w:r>
    </w:p>
    <w:p w14:paraId="1F461CC7" w14:textId="662DEE13" w:rsidR="0636D7BE" w:rsidRDefault="0636D7BE" w:rsidP="0636D7BE">
      <w:pPr>
        <w:rPr>
          <w:rFonts w:ascii="Calibri" w:eastAsia="Calibri" w:hAnsi="Calibri" w:cs="Calibri"/>
          <w:sz w:val="22"/>
          <w:szCs w:val="22"/>
        </w:rPr>
      </w:pPr>
    </w:p>
    <w:p w14:paraId="15A96E59" w14:textId="6AB409B9" w:rsidR="3E15BD8D" w:rsidRDefault="3E15BD8D" w:rsidP="0636D7BE">
      <w:pPr>
        <w:rPr>
          <w:rFonts w:ascii="Calibri" w:eastAsia="Calibri" w:hAnsi="Calibri" w:cs="Calibri"/>
          <w:b/>
          <w:bCs/>
          <w:sz w:val="22"/>
          <w:szCs w:val="22"/>
        </w:rPr>
      </w:pPr>
      <w:r w:rsidRPr="0636D7BE">
        <w:rPr>
          <w:rFonts w:ascii="Calibri" w:eastAsia="Calibri" w:hAnsi="Calibri" w:cs="Calibri"/>
          <w:b/>
          <w:bCs/>
          <w:sz w:val="22"/>
          <w:szCs w:val="22"/>
        </w:rPr>
        <w:t>LLM DIAGNOSIS AND ENHANCEMENT VIS INTERPRETING MODEL INTERNALS</w:t>
      </w:r>
    </w:p>
    <w:p w14:paraId="66338A5B" w14:textId="3291B618" w:rsidR="17924B9E" w:rsidRDefault="17924B9E" w:rsidP="0636D7BE">
      <w:pPr>
        <w:rPr>
          <w:rFonts w:ascii="Calibri" w:eastAsia="Calibri" w:hAnsi="Calibri" w:cs="Calibri"/>
          <w:sz w:val="22"/>
          <w:szCs w:val="22"/>
        </w:rPr>
      </w:pPr>
      <w:r w:rsidRPr="0636D7BE">
        <w:rPr>
          <w:rFonts w:ascii="Calibri" w:eastAsia="Calibri" w:hAnsi="Calibri" w:cs="Calibri"/>
          <w:sz w:val="22"/>
          <w:szCs w:val="22"/>
        </w:rPr>
        <w:t xml:space="preserve">In this </w:t>
      </w:r>
      <w:r w:rsidR="3D7022EB" w:rsidRPr="0636D7BE">
        <w:rPr>
          <w:rFonts w:ascii="Calibri" w:eastAsia="Calibri" w:hAnsi="Calibri" w:cs="Calibri"/>
          <w:sz w:val="22"/>
          <w:szCs w:val="22"/>
        </w:rPr>
        <w:t>section,</w:t>
      </w:r>
      <w:r w:rsidRPr="0636D7BE">
        <w:rPr>
          <w:rFonts w:ascii="Calibri" w:eastAsia="Calibri" w:hAnsi="Calibri" w:cs="Calibri"/>
          <w:sz w:val="22"/>
          <w:szCs w:val="22"/>
        </w:rPr>
        <w:t xml:space="preserve"> we discuss XAI methods that are used to interpret LLM internals.</w:t>
      </w:r>
      <w:r w:rsidR="45CE2E00" w:rsidRPr="0636D7BE">
        <w:rPr>
          <w:rFonts w:ascii="Calibri" w:eastAsia="Calibri" w:hAnsi="Calibri" w:cs="Calibri"/>
          <w:sz w:val="22"/>
          <w:szCs w:val="22"/>
        </w:rPr>
        <w:t xml:space="preserve"> This research focuses on interpreting model components and latent representations</w:t>
      </w:r>
    </w:p>
    <w:p w14:paraId="2B523CA2" w14:textId="6BA337CA" w:rsidR="0636D7BE" w:rsidRDefault="0636D7BE" w:rsidP="0636D7BE">
      <w:pPr>
        <w:rPr>
          <w:rFonts w:ascii="Calibri" w:eastAsia="Calibri" w:hAnsi="Calibri" w:cs="Calibri"/>
          <w:sz w:val="22"/>
          <w:szCs w:val="22"/>
        </w:rPr>
      </w:pPr>
    </w:p>
    <w:p w14:paraId="28F35C2C" w14:textId="38C2DF73" w:rsidR="4CC8EEDF" w:rsidRDefault="4CC8EEDF" w:rsidP="0636D7BE">
      <w:pPr>
        <w:rPr>
          <w:rFonts w:ascii="Calibri" w:eastAsia="Calibri" w:hAnsi="Calibri" w:cs="Calibri"/>
          <w:sz w:val="22"/>
          <w:szCs w:val="22"/>
        </w:rPr>
      </w:pPr>
      <w:r w:rsidRPr="0636D7BE">
        <w:rPr>
          <w:rFonts w:ascii="Calibri" w:eastAsia="Calibri" w:hAnsi="Calibri" w:cs="Calibri"/>
          <w:sz w:val="22"/>
          <w:szCs w:val="22"/>
        </w:rPr>
        <w:t xml:space="preserve">LLMs adopt transformers as their basic </w:t>
      </w:r>
      <w:r w:rsidR="36E299EE" w:rsidRPr="0636D7BE">
        <w:rPr>
          <w:rFonts w:ascii="Calibri" w:eastAsia="Calibri" w:hAnsi="Calibri" w:cs="Calibri"/>
          <w:sz w:val="22"/>
          <w:szCs w:val="22"/>
        </w:rPr>
        <w:t>architecture;</w:t>
      </w:r>
      <w:r w:rsidRPr="0636D7BE">
        <w:rPr>
          <w:rFonts w:ascii="Calibri" w:eastAsia="Calibri" w:hAnsi="Calibri" w:cs="Calibri"/>
          <w:sz w:val="22"/>
          <w:szCs w:val="22"/>
        </w:rPr>
        <w:t xml:space="preserve"> transformers </w:t>
      </w:r>
      <w:r w:rsidR="1E98A0B0" w:rsidRPr="0636D7BE">
        <w:rPr>
          <w:rFonts w:ascii="Calibri" w:eastAsia="Calibri" w:hAnsi="Calibri" w:cs="Calibri"/>
          <w:sz w:val="22"/>
          <w:szCs w:val="22"/>
        </w:rPr>
        <w:t>comprise</w:t>
      </w:r>
      <w:r w:rsidRPr="0636D7BE">
        <w:rPr>
          <w:rFonts w:ascii="Calibri" w:eastAsia="Calibri" w:hAnsi="Calibri" w:cs="Calibri"/>
          <w:sz w:val="22"/>
          <w:szCs w:val="22"/>
        </w:rPr>
        <w:t xml:space="preserve"> two type</w:t>
      </w:r>
      <w:r w:rsidR="792389DA" w:rsidRPr="0636D7BE">
        <w:rPr>
          <w:rFonts w:ascii="Calibri" w:eastAsia="Calibri" w:hAnsi="Calibri" w:cs="Calibri"/>
          <w:sz w:val="22"/>
          <w:szCs w:val="22"/>
        </w:rPr>
        <w:t xml:space="preserve">s of major components: self-attention </w:t>
      </w:r>
      <w:r w:rsidR="165D36F3" w:rsidRPr="0636D7BE">
        <w:rPr>
          <w:rFonts w:ascii="Calibri" w:eastAsia="Calibri" w:hAnsi="Calibri" w:cs="Calibri"/>
          <w:sz w:val="22"/>
          <w:szCs w:val="22"/>
        </w:rPr>
        <w:t>Mechanism (</w:t>
      </w:r>
      <w:r w:rsidR="792389DA" w:rsidRPr="0636D7BE">
        <w:rPr>
          <w:rFonts w:ascii="Calibri" w:eastAsia="Calibri" w:hAnsi="Calibri" w:cs="Calibri"/>
          <w:sz w:val="22"/>
          <w:szCs w:val="22"/>
        </w:rPr>
        <w:t>ATT) and Feed-forward Network (</w:t>
      </w:r>
      <w:r w:rsidR="7B31DA09" w:rsidRPr="0636D7BE">
        <w:rPr>
          <w:rFonts w:ascii="Calibri" w:eastAsia="Calibri" w:hAnsi="Calibri" w:cs="Calibri"/>
          <w:sz w:val="22"/>
          <w:szCs w:val="22"/>
        </w:rPr>
        <w:t xml:space="preserve">FFN). </w:t>
      </w:r>
      <w:r w:rsidR="12E4F2AF" w:rsidRPr="0636D7BE">
        <w:rPr>
          <w:rFonts w:ascii="Calibri" w:eastAsia="Calibri" w:hAnsi="Calibri" w:cs="Calibri"/>
          <w:sz w:val="22"/>
          <w:szCs w:val="22"/>
        </w:rPr>
        <w:t xml:space="preserve"> The individual components as well as their interaction were observed to gain insight into the functioning of LLM systems</w:t>
      </w:r>
    </w:p>
    <w:p w14:paraId="62E6644E" w14:textId="584F3B10" w:rsidR="0636D7BE" w:rsidRDefault="0636D7BE" w:rsidP="0636D7BE">
      <w:pPr>
        <w:rPr>
          <w:rFonts w:ascii="Calibri" w:eastAsia="Calibri" w:hAnsi="Calibri" w:cs="Calibri"/>
          <w:sz w:val="22"/>
          <w:szCs w:val="22"/>
        </w:rPr>
      </w:pPr>
    </w:p>
    <w:p w14:paraId="3495437D" w14:textId="71EE97EC" w:rsidR="4852994D" w:rsidRDefault="4852994D" w:rsidP="0636D7BE">
      <w:pPr>
        <w:rPr>
          <w:rFonts w:ascii="Calibri" w:eastAsia="Calibri" w:hAnsi="Calibri" w:cs="Calibri"/>
          <w:b/>
          <w:bCs/>
          <w:sz w:val="22"/>
          <w:szCs w:val="22"/>
        </w:rPr>
      </w:pPr>
      <w:r w:rsidRPr="0636D7BE">
        <w:rPr>
          <w:rFonts w:ascii="Calibri" w:eastAsia="Calibri" w:hAnsi="Calibri" w:cs="Calibri"/>
          <w:b/>
          <w:bCs/>
          <w:sz w:val="22"/>
          <w:szCs w:val="22"/>
        </w:rPr>
        <w:t xml:space="preserve">Linear Relation between </w:t>
      </w:r>
      <w:proofErr w:type="gramStart"/>
      <w:r w:rsidRPr="0636D7BE">
        <w:rPr>
          <w:rFonts w:ascii="Calibri" w:eastAsia="Calibri" w:hAnsi="Calibri" w:cs="Calibri"/>
          <w:b/>
          <w:bCs/>
          <w:sz w:val="22"/>
          <w:szCs w:val="22"/>
        </w:rPr>
        <w:t>components</w:t>
      </w:r>
      <w:proofErr w:type="gramEnd"/>
    </w:p>
    <w:p w14:paraId="6F75D422" w14:textId="376EDAF7" w:rsidR="1A61368D" w:rsidRDefault="1A61368D" w:rsidP="0636D7BE">
      <w:pPr>
        <w:rPr>
          <w:rFonts w:ascii="Calibri" w:eastAsia="Calibri" w:hAnsi="Calibri" w:cs="Calibri"/>
          <w:sz w:val="22"/>
          <w:szCs w:val="22"/>
        </w:rPr>
      </w:pPr>
      <w:r w:rsidRPr="0636D7BE">
        <w:rPr>
          <w:rFonts w:ascii="Calibri" w:eastAsia="Calibri" w:hAnsi="Calibri" w:cs="Calibri"/>
          <w:sz w:val="22"/>
          <w:szCs w:val="22"/>
        </w:rPr>
        <w:t xml:space="preserve"> A decoder only </w:t>
      </w:r>
      <w:proofErr w:type="gramStart"/>
      <w:r w:rsidRPr="0636D7BE">
        <w:rPr>
          <w:rFonts w:ascii="Calibri" w:eastAsia="Calibri" w:hAnsi="Calibri" w:cs="Calibri"/>
          <w:sz w:val="22"/>
          <w:szCs w:val="22"/>
        </w:rPr>
        <w:t xml:space="preserve">LLM  </w:t>
      </w:r>
      <w:r w:rsidRPr="0636D7BE">
        <w:rPr>
          <w:rFonts w:ascii="Calibri" w:eastAsia="Calibri" w:hAnsi="Calibri" w:cs="Calibri"/>
          <w:i/>
          <w:iCs/>
          <w:sz w:val="22"/>
          <w:szCs w:val="22"/>
        </w:rPr>
        <w:t>f</w:t>
      </w:r>
      <w:proofErr w:type="gramEnd"/>
      <w:r w:rsidRPr="0636D7BE">
        <w:rPr>
          <w:rFonts w:ascii="Calibri" w:eastAsia="Calibri" w:hAnsi="Calibri" w:cs="Calibri"/>
          <w:i/>
          <w:iCs/>
          <w:sz w:val="22"/>
          <w:szCs w:val="22"/>
        </w:rPr>
        <w:t xml:space="preserve"> </w:t>
      </w:r>
      <w:r w:rsidRPr="0636D7BE">
        <w:rPr>
          <w:rFonts w:ascii="Calibri" w:eastAsia="Calibri" w:hAnsi="Calibri" w:cs="Calibri"/>
          <w:sz w:val="22"/>
          <w:szCs w:val="22"/>
        </w:rPr>
        <w:t xml:space="preserve">is considered with </w:t>
      </w:r>
      <w:r w:rsidR="7DDD389B" w:rsidRPr="0636D7BE">
        <w:rPr>
          <w:rFonts w:ascii="Calibri" w:eastAsia="Calibri" w:hAnsi="Calibri" w:cs="Calibri"/>
          <w:sz w:val="22"/>
          <w:szCs w:val="22"/>
        </w:rPr>
        <w:t xml:space="preserve">L </w:t>
      </w:r>
      <w:r w:rsidRPr="0636D7BE">
        <w:rPr>
          <w:rFonts w:ascii="Calibri" w:eastAsia="Calibri" w:hAnsi="Calibri" w:cs="Calibri"/>
          <w:sz w:val="22"/>
          <w:szCs w:val="22"/>
        </w:rPr>
        <w:t xml:space="preserve">internal </w:t>
      </w:r>
      <w:r w:rsidR="4012481F" w:rsidRPr="0636D7BE">
        <w:rPr>
          <w:rFonts w:ascii="Calibri" w:eastAsia="Calibri" w:hAnsi="Calibri" w:cs="Calibri"/>
          <w:sz w:val="22"/>
          <w:szCs w:val="22"/>
        </w:rPr>
        <w:t>layers,</w:t>
      </w:r>
      <w:r w:rsidRPr="0636D7BE">
        <w:rPr>
          <w:rFonts w:ascii="Calibri" w:eastAsia="Calibri" w:hAnsi="Calibri" w:cs="Calibri"/>
          <w:sz w:val="22"/>
          <w:szCs w:val="22"/>
        </w:rPr>
        <w:t xml:space="preserve"> </w:t>
      </w:r>
      <w:r w:rsidR="61A7D2A2" w:rsidRPr="0636D7BE">
        <w:rPr>
          <w:rFonts w:ascii="Calibri" w:eastAsia="Calibri" w:hAnsi="Calibri" w:cs="Calibri"/>
          <w:sz w:val="22"/>
          <w:szCs w:val="22"/>
        </w:rPr>
        <w:t>each layer</w:t>
      </w:r>
      <w:r w:rsidR="573FF950" w:rsidRPr="0636D7BE">
        <w:rPr>
          <w:rFonts w:ascii="Calibri" w:eastAsia="Calibri" w:hAnsi="Calibri" w:cs="Calibri"/>
          <w:sz w:val="22"/>
          <w:szCs w:val="22"/>
        </w:rPr>
        <w:t xml:space="preserve"> is either ATT or FNN layer, denoted by </w:t>
      </w:r>
      <w:r w:rsidR="573FF950" w:rsidRPr="0636D7BE">
        <w:rPr>
          <w:rFonts w:ascii="Calibri" w:eastAsia="Calibri" w:hAnsi="Calibri" w:cs="Calibri"/>
          <w:i/>
          <w:iCs/>
          <w:sz w:val="22"/>
          <w:szCs w:val="22"/>
        </w:rPr>
        <w:t>f</w:t>
      </w:r>
      <w:proofErr w:type="gramStart"/>
      <w:r w:rsidR="573FF950" w:rsidRPr="0636D7BE">
        <w:rPr>
          <w:rFonts w:ascii="Calibri" w:eastAsia="Calibri" w:hAnsi="Calibri" w:cs="Calibri"/>
          <w:i/>
          <w:iCs/>
          <w:sz w:val="22"/>
          <w:szCs w:val="22"/>
          <w:vertAlign w:val="superscript"/>
        </w:rPr>
        <w:t xml:space="preserve">1 </w:t>
      </w:r>
      <w:r w:rsidR="1CEF9C50" w:rsidRPr="0636D7BE">
        <w:rPr>
          <w:rFonts w:ascii="Calibri" w:eastAsia="Calibri" w:hAnsi="Calibri" w:cs="Calibri"/>
          <w:i/>
          <w:iCs/>
          <w:sz w:val="22"/>
          <w:szCs w:val="22"/>
        </w:rPr>
        <w:t>.</w:t>
      </w:r>
      <w:proofErr w:type="gramEnd"/>
      <w:r w:rsidR="1CEF9C50" w:rsidRPr="0636D7BE">
        <w:rPr>
          <w:rFonts w:ascii="Calibri" w:eastAsia="Calibri" w:hAnsi="Calibri" w:cs="Calibri"/>
          <w:i/>
          <w:iCs/>
          <w:sz w:val="22"/>
          <w:szCs w:val="22"/>
        </w:rPr>
        <w:t xml:space="preserve"> </w:t>
      </w:r>
      <w:r w:rsidR="1CEF9C50" w:rsidRPr="0636D7BE">
        <w:rPr>
          <w:rFonts w:ascii="Calibri" w:eastAsia="Calibri" w:hAnsi="Calibri" w:cs="Calibri"/>
          <w:sz w:val="22"/>
          <w:szCs w:val="22"/>
        </w:rPr>
        <w:t xml:space="preserve">There is an input embedding matrix </w:t>
      </w:r>
      <w:proofErr w:type="gramStart"/>
      <w:r w:rsidR="1CEF9C50" w:rsidRPr="0636D7BE">
        <w:rPr>
          <w:rFonts w:ascii="Calibri" w:eastAsia="Calibri" w:hAnsi="Calibri" w:cs="Calibri"/>
          <w:sz w:val="22"/>
          <w:szCs w:val="22"/>
        </w:rPr>
        <w:t>W</w:t>
      </w:r>
      <w:r w:rsidR="1CEF9C50" w:rsidRPr="0636D7BE">
        <w:rPr>
          <w:rFonts w:ascii="Calibri" w:eastAsia="Calibri" w:hAnsi="Calibri" w:cs="Calibri"/>
          <w:sz w:val="22"/>
          <w:szCs w:val="22"/>
          <w:vertAlign w:val="subscript"/>
        </w:rPr>
        <w:t xml:space="preserve">e </w:t>
      </w:r>
      <w:r w:rsidR="1CEF9C50" w:rsidRPr="0636D7BE">
        <w:rPr>
          <w:rFonts w:ascii="Calibri" w:eastAsia="Calibri" w:hAnsi="Calibri" w:cs="Calibri"/>
          <w:sz w:val="22"/>
          <w:szCs w:val="22"/>
        </w:rPr>
        <w:t xml:space="preserve"> that</w:t>
      </w:r>
      <w:proofErr w:type="gramEnd"/>
      <w:r w:rsidR="1CEF9C50" w:rsidRPr="0636D7BE">
        <w:rPr>
          <w:rFonts w:ascii="Calibri" w:eastAsia="Calibri" w:hAnsi="Calibri" w:cs="Calibri"/>
          <w:sz w:val="22"/>
          <w:szCs w:val="22"/>
        </w:rPr>
        <w:t xml:space="preserve"> encodes each word of input text </w:t>
      </w:r>
      <w:r w:rsidR="3D190BB8" w:rsidRPr="0636D7BE">
        <w:rPr>
          <w:rFonts w:ascii="Calibri" w:eastAsia="Calibri" w:hAnsi="Calibri" w:cs="Calibri"/>
          <w:sz w:val="22"/>
          <w:szCs w:val="22"/>
        </w:rPr>
        <w:t xml:space="preserve">x into D-dimensional vector, </w:t>
      </w:r>
      <w:r w:rsidR="2A21E604" w:rsidRPr="0636D7BE">
        <w:rPr>
          <w:rFonts w:ascii="Calibri" w:eastAsia="Calibri" w:hAnsi="Calibri" w:cs="Calibri"/>
          <w:sz w:val="22"/>
          <w:szCs w:val="22"/>
        </w:rPr>
        <w:t xml:space="preserve">x </w:t>
      </w:r>
      <w:r w:rsidR="2A21E604" w:rsidRPr="0636D7BE">
        <w:rPr>
          <w:rFonts w:ascii="Calibri" w:eastAsia="Calibri" w:hAnsi="Calibri" w:cs="Calibri"/>
          <w:sz w:val="22"/>
          <w:szCs w:val="22"/>
          <w:vertAlign w:val="superscript"/>
        </w:rPr>
        <w:t>0</w:t>
      </w:r>
      <w:r w:rsidR="2A21E604" w:rsidRPr="0636D7BE">
        <w:rPr>
          <w:rFonts w:ascii="Calibri" w:eastAsia="Calibri" w:hAnsi="Calibri" w:cs="Calibri"/>
          <w:sz w:val="22"/>
          <w:szCs w:val="22"/>
        </w:rPr>
        <w:t xml:space="preserve"> = W</w:t>
      </w:r>
      <w:r w:rsidR="2A21E604" w:rsidRPr="0636D7BE">
        <w:rPr>
          <w:rFonts w:ascii="Calibri" w:eastAsia="Calibri" w:hAnsi="Calibri" w:cs="Calibri"/>
          <w:sz w:val="22"/>
          <w:szCs w:val="22"/>
          <w:vertAlign w:val="subscript"/>
        </w:rPr>
        <w:t>e</w:t>
      </w:r>
      <w:r w:rsidR="2A21E604" w:rsidRPr="0636D7BE">
        <w:rPr>
          <w:rFonts w:ascii="Calibri" w:eastAsia="Calibri" w:hAnsi="Calibri" w:cs="Calibri"/>
          <w:sz w:val="22"/>
          <w:szCs w:val="22"/>
        </w:rPr>
        <w:t xml:space="preserve"> [𝑥] ∈ R</w:t>
      </w:r>
      <w:r w:rsidR="2A21E604" w:rsidRPr="0636D7BE">
        <w:rPr>
          <w:rFonts w:ascii="Calibri" w:eastAsia="Calibri" w:hAnsi="Calibri" w:cs="Calibri"/>
          <w:sz w:val="22"/>
          <w:szCs w:val="22"/>
          <w:vertAlign w:val="superscript"/>
        </w:rPr>
        <w:t xml:space="preserve"> |𝑥 |×</w:t>
      </w:r>
      <w:proofErr w:type="gramStart"/>
      <w:r w:rsidR="2A21E604" w:rsidRPr="0636D7BE">
        <w:rPr>
          <w:rFonts w:ascii="Calibri" w:eastAsia="Calibri" w:hAnsi="Calibri" w:cs="Calibri"/>
          <w:sz w:val="22"/>
          <w:szCs w:val="22"/>
          <w:vertAlign w:val="superscript"/>
        </w:rPr>
        <w:t>D</w:t>
      </w:r>
      <w:r w:rsidR="3C8EB700" w:rsidRPr="0636D7BE">
        <w:rPr>
          <w:rFonts w:ascii="Calibri" w:eastAsia="Calibri" w:hAnsi="Calibri" w:cs="Calibri"/>
          <w:sz w:val="22"/>
          <w:szCs w:val="22"/>
          <w:vertAlign w:val="superscript"/>
        </w:rPr>
        <w:t xml:space="preserve"> </w:t>
      </w:r>
      <w:r w:rsidR="3C8EB700" w:rsidRPr="0636D7BE">
        <w:rPr>
          <w:rFonts w:ascii="Calibri" w:eastAsia="Calibri" w:hAnsi="Calibri" w:cs="Calibri"/>
          <w:sz w:val="22"/>
          <w:szCs w:val="22"/>
        </w:rPr>
        <w:t xml:space="preserve"> .</w:t>
      </w:r>
      <w:proofErr w:type="gramEnd"/>
      <w:r w:rsidR="3C8EB700" w:rsidRPr="0636D7BE">
        <w:rPr>
          <w:rFonts w:ascii="Calibri" w:eastAsia="Calibri" w:hAnsi="Calibri" w:cs="Calibri"/>
          <w:sz w:val="22"/>
          <w:szCs w:val="22"/>
        </w:rPr>
        <w:t xml:space="preserve"> The internal representation at each layer is computed by </w:t>
      </w:r>
      <w:r w:rsidR="1DE23F40" w:rsidRPr="0636D7BE">
        <w:rPr>
          <w:rFonts w:ascii="Calibri" w:eastAsia="Calibri" w:hAnsi="Calibri" w:cs="Calibri"/>
          <w:sz w:val="22"/>
          <w:szCs w:val="22"/>
        </w:rPr>
        <w:t xml:space="preserve">x </w:t>
      </w:r>
      <w:r w:rsidR="1DE23F40" w:rsidRPr="0636D7BE">
        <w:rPr>
          <w:rFonts w:ascii="Calibri" w:eastAsia="Calibri" w:hAnsi="Calibri" w:cs="Calibri"/>
          <w:sz w:val="22"/>
          <w:szCs w:val="22"/>
          <w:vertAlign w:val="superscript"/>
        </w:rPr>
        <w:t xml:space="preserve">𝑙 </w:t>
      </w:r>
      <w:r w:rsidR="1DE23F40" w:rsidRPr="0636D7BE">
        <w:rPr>
          <w:rFonts w:ascii="Calibri" w:eastAsia="Calibri" w:hAnsi="Calibri" w:cs="Calibri"/>
          <w:sz w:val="22"/>
          <w:szCs w:val="22"/>
        </w:rPr>
        <w:t xml:space="preserve">= 𝑓 </w:t>
      </w:r>
      <w:r w:rsidR="1DE23F40" w:rsidRPr="0636D7BE">
        <w:rPr>
          <w:rFonts w:ascii="Calibri" w:eastAsia="Calibri" w:hAnsi="Calibri" w:cs="Calibri"/>
          <w:sz w:val="22"/>
          <w:szCs w:val="22"/>
          <w:vertAlign w:val="superscript"/>
        </w:rPr>
        <w:t>𝑙</w:t>
      </w:r>
      <w:r w:rsidR="1DE23F40" w:rsidRPr="0636D7BE">
        <w:rPr>
          <w:rFonts w:ascii="Calibri" w:eastAsia="Calibri" w:hAnsi="Calibri" w:cs="Calibri"/>
          <w:sz w:val="22"/>
          <w:szCs w:val="22"/>
        </w:rPr>
        <w:t xml:space="preserve"> (x </w:t>
      </w:r>
      <w:r w:rsidR="1DE23F40" w:rsidRPr="0636D7BE">
        <w:rPr>
          <w:rFonts w:ascii="Calibri" w:eastAsia="Calibri" w:hAnsi="Calibri" w:cs="Calibri"/>
          <w:sz w:val="22"/>
          <w:szCs w:val="22"/>
          <w:vertAlign w:val="superscript"/>
        </w:rPr>
        <w:t>𝑙−</w:t>
      </w:r>
      <w:proofErr w:type="gramStart"/>
      <w:r w:rsidR="1DE23F40" w:rsidRPr="0636D7BE">
        <w:rPr>
          <w:rFonts w:ascii="Calibri" w:eastAsia="Calibri" w:hAnsi="Calibri" w:cs="Calibri"/>
          <w:sz w:val="22"/>
          <w:szCs w:val="22"/>
          <w:vertAlign w:val="superscript"/>
        </w:rPr>
        <w:t xml:space="preserve">1 </w:t>
      </w:r>
      <w:r w:rsidR="1DE23F40" w:rsidRPr="0636D7BE">
        <w:rPr>
          <w:rFonts w:ascii="Calibri" w:eastAsia="Calibri" w:hAnsi="Calibri" w:cs="Calibri"/>
          <w:sz w:val="22"/>
          <w:szCs w:val="22"/>
        </w:rPr>
        <w:t>)</w:t>
      </w:r>
      <w:proofErr w:type="gramEnd"/>
      <w:r w:rsidR="1DE23F40" w:rsidRPr="0636D7BE">
        <w:rPr>
          <w:rFonts w:ascii="Calibri" w:eastAsia="Calibri" w:hAnsi="Calibri" w:cs="Calibri"/>
          <w:sz w:val="22"/>
          <w:szCs w:val="22"/>
        </w:rPr>
        <w:t xml:space="preserve"> + x </w:t>
      </w:r>
      <w:r w:rsidR="1DE23F40" w:rsidRPr="0636D7BE">
        <w:rPr>
          <w:rFonts w:ascii="Calibri" w:eastAsia="Calibri" w:hAnsi="Calibri" w:cs="Calibri"/>
          <w:sz w:val="22"/>
          <w:szCs w:val="22"/>
          <w:vertAlign w:val="superscript"/>
        </w:rPr>
        <w:t>𝑙−</w:t>
      </w:r>
      <w:proofErr w:type="gramStart"/>
      <w:r w:rsidR="1DE23F40" w:rsidRPr="0636D7BE">
        <w:rPr>
          <w:rFonts w:ascii="Calibri" w:eastAsia="Calibri" w:hAnsi="Calibri" w:cs="Calibri"/>
          <w:sz w:val="22"/>
          <w:szCs w:val="22"/>
          <w:vertAlign w:val="superscript"/>
        </w:rPr>
        <w:t>1</w:t>
      </w:r>
      <w:r w:rsidR="1DE23F40" w:rsidRPr="0636D7BE">
        <w:rPr>
          <w:rFonts w:ascii="Calibri" w:eastAsia="Calibri" w:hAnsi="Calibri" w:cs="Calibri"/>
          <w:sz w:val="22"/>
          <w:szCs w:val="22"/>
        </w:rPr>
        <w:t xml:space="preserve"> .</w:t>
      </w:r>
      <w:proofErr w:type="gramEnd"/>
      <w:r w:rsidR="1DE23F40" w:rsidRPr="0636D7BE">
        <w:rPr>
          <w:rFonts w:ascii="Calibri" w:eastAsia="Calibri" w:hAnsi="Calibri" w:cs="Calibri"/>
          <w:sz w:val="22"/>
          <w:szCs w:val="22"/>
        </w:rPr>
        <w:t xml:space="preserve">  Then there is an embedding ma</w:t>
      </w:r>
      <w:r w:rsidR="612F618E" w:rsidRPr="0636D7BE">
        <w:rPr>
          <w:rFonts w:ascii="Calibri" w:eastAsia="Calibri" w:hAnsi="Calibri" w:cs="Calibri"/>
          <w:sz w:val="22"/>
          <w:szCs w:val="22"/>
        </w:rPr>
        <w:t>trix W</w:t>
      </w:r>
      <w:r w:rsidR="612F618E" w:rsidRPr="0636D7BE">
        <w:rPr>
          <w:rFonts w:ascii="Calibri" w:eastAsia="Calibri" w:hAnsi="Calibri" w:cs="Calibri"/>
          <w:sz w:val="22"/>
          <w:szCs w:val="22"/>
          <w:vertAlign w:val="subscript"/>
        </w:rPr>
        <w:t xml:space="preserve">u </w:t>
      </w:r>
      <w:r w:rsidR="650A9F25" w:rsidRPr="0636D7BE">
        <w:rPr>
          <w:rFonts w:ascii="Calibri" w:eastAsia="Calibri" w:hAnsi="Calibri" w:cs="Calibri"/>
          <w:sz w:val="22"/>
          <w:szCs w:val="22"/>
        </w:rPr>
        <w:t xml:space="preserve">that decodes the hidden representation for the next word prediction </w:t>
      </w:r>
      <w:proofErr w:type="spellStart"/>
      <w:r w:rsidR="746C1A94" w:rsidRPr="0636D7BE">
        <w:rPr>
          <w:rFonts w:ascii="Calibri" w:eastAsia="Calibri" w:hAnsi="Calibri" w:cs="Calibri"/>
          <w:sz w:val="22"/>
          <w:szCs w:val="22"/>
        </w:rPr>
        <w:t>i.e</w:t>
      </w:r>
      <w:proofErr w:type="spellEnd"/>
      <w:r w:rsidR="746C1A94" w:rsidRPr="0636D7BE">
        <w:rPr>
          <w:rFonts w:ascii="Calibri" w:eastAsia="Calibri" w:hAnsi="Calibri" w:cs="Calibri"/>
          <w:sz w:val="22"/>
          <w:szCs w:val="22"/>
        </w:rPr>
        <w:t xml:space="preserve"> 𝑓 (𝑥) = x </w:t>
      </w:r>
      <w:r w:rsidR="746C1A94" w:rsidRPr="0636D7BE">
        <w:rPr>
          <w:rFonts w:ascii="Calibri" w:eastAsia="Calibri" w:hAnsi="Calibri" w:cs="Calibri"/>
          <w:sz w:val="22"/>
          <w:szCs w:val="22"/>
          <w:vertAlign w:val="superscript"/>
        </w:rPr>
        <w:t>𝐿</w:t>
      </w:r>
      <w:r w:rsidR="746C1A94" w:rsidRPr="0636D7BE">
        <w:rPr>
          <w:rFonts w:ascii="Calibri" w:eastAsia="Calibri" w:hAnsi="Calibri" w:cs="Calibri"/>
          <w:sz w:val="22"/>
          <w:szCs w:val="22"/>
        </w:rPr>
        <w:t xml:space="preserve"> · W</w:t>
      </w:r>
      <w:r w:rsidR="746C1A94" w:rsidRPr="0636D7BE">
        <w:rPr>
          <w:rFonts w:ascii="Calibri" w:eastAsia="Calibri" w:hAnsi="Calibri" w:cs="Calibri"/>
          <w:sz w:val="22"/>
          <w:szCs w:val="22"/>
          <w:vertAlign w:val="subscript"/>
        </w:rPr>
        <w:t>u</w:t>
      </w:r>
      <w:r w:rsidR="73E644F1" w:rsidRPr="0636D7BE">
        <w:rPr>
          <w:rFonts w:ascii="Calibri" w:eastAsia="Calibri" w:hAnsi="Calibri" w:cs="Calibri"/>
          <w:sz w:val="22"/>
          <w:szCs w:val="22"/>
          <w:vertAlign w:val="subscript"/>
        </w:rPr>
        <w:t xml:space="preserve"> </w:t>
      </w:r>
      <w:r w:rsidR="28D52256" w:rsidRPr="0636D7BE">
        <w:rPr>
          <w:rFonts w:ascii="Calibri" w:eastAsia="Calibri" w:hAnsi="Calibri" w:cs="Calibri"/>
          <w:sz w:val="22"/>
          <w:szCs w:val="22"/>
        </w:rPr>
        <w:t>the</w:t>
      </w:r>
      <w:r w:rsidR="73E644F1" w:rsidRPr="0636D7BE">
        <w:rPr>
          <w:rFonts w:ascii="Calibri" w:eastAsia="Calibri" w:hAnsi="Calibri" w:cs="Calibri"/>
          <w:sz w:val="22"/>
          <w:szCs w:val="22"/>
        </w:rPr>
        <w:t xml:space="preserve"> final prediction gives us</w:t>
      </w:r>
    </w:p>
    <w:p w14:paraId="351A2684" w14:textId="201FE071" w:rsidR="0636D7BE" w:rsidRDefault="0636D7BE" w:rsidP="0636D7BE">
      <w:pPr>
        <w:rPr>
          <w:rFonts w:ascii="Calibri" w:eastAsia="Calibri" w:hAnsi="Calibri" w:cs="Calibri"/>
          <w:sz w:val="22"/>
          <w:szCs w:val="22"/>
        </w:rPr>
      </w:pPr>
    </w:p>
    <w:p w14:paraId="08A6C63E" w14:textId="388C5600" w:rsidR="73E644F1" w:rsidRDefault="73E644F1" w:rsidP="0636D7BE">
      <w:pPr>
        <w:rPr>
          <w:rFonts w:ascii="Calibri" w:eastAsia="Calibri" w:hAnsi="Calibri" w:cs="Calibri"/>
          <w:sz w:val="22"/>
          <w:szCs w:val="22"/>
        </w:rPr>
      </w:pPr>
      <w:r w:rsidRPr="0636D7BE">
        <w:rPr>
          <w:rFonts w:ascii="Calibri" w:eastAsia="Calibri" w:hAnsi="Calibri" w:cs="Calibri"/>
          <w:sz w:val="22"/>
          <w:szCs w:val="22"/>
        </w:rPr>
        <w:lastRenderedPageBreak/>
        <w:t>𝑓 (𝑥) = x</w:t>
      </w:r>
      <w:r w:rsidRPr="0636D7BE">
        <w:rPr>
          <w:rFonts w:ascii="Calibri" w:eastAsia="Calibri" w:hAnsi="Calibri" w:cs="Calibri"/>
          <w:sz w:val="22"/>
          <w:szCs w:val="22"/>
          <w:vertAlign w:val="superscript"/>
        </w:rPr>
        <w:t xml:space="preserve">0 </w:t>
      </w:r>
      <w:r w:rsidRPr="0636D7BE">
        <w:rPr>
          <w:rFonts w:ascii="Calibri" w:eastAsia="Calibri" w:hAnsi="Calibri" w:cs="Calibri"/>
          <w:sz w:val="22"/>
          <w:szCs w:val="22"/>
        </w:rPr>
        <w:t>W</w:t>
      </w:r>
      <w:r w:rsidRPr="0636D7BE">
        <w:rPr>
          <w:rFonts w:ascii="Calibri" w:eastAsia="Calibri" w:hAnsi="Calibri" w:cs="Calibri"/>
          <w:sz w:val="22"/>
          <w:szCs w:val="22"/>
          <w:vertAlign w:val="subscript"/>
        </w:rPr>
        <w:t xml:space="preserve">u </w:t>
      </w:r>
      <w:r w:rsidR="3DA997DA" w:rsidRPr="0636D7BE">
        <w:rPr>
          <w:rFonts w:ascii="Calibri" w:eastAsia="Calibri" w:hAnsi="Calibri" w:cs="Calibri"/>
          <w:sz w:val="22"/>
          <w:szCs w:val="22"/>
        </w:rPr>
        <w:t xml:space="preserve">+ </w:t>
      </w:r>
      <m:oMath>
        <m:nary>
          <m:naryPr>
            <m:chr m:val="∑"/>
            <m:ctrlPr>
              <w:rPr>
                <w:rFonts w:ascii="Cambria Math" w:hAnsi="Cambria Math"/>
              </w:rPr>
            </m:ctrlPr>
          </m:naryPr>
          <m:sub>
            <m:r>
              <w:rPr>
                <w:rFonts w:ascii="Cambria Math" w:hAnsi="Cambria Math"/>
              </w:rPr>
              <m:t>l=1</m:t>
            </m:r>
          </m:sub>
          <m:sup>
            <m:r>
              <w:rPr>
                <w:rFonts w:ascii="Cambria Math" w:hAnsi="Cambria Math"/>
              </w:rPr>
              <m:t>L</m:t>
            </m:r>
          </m:sup>
          <m:e>
            <m:sSup>
              <m:sSupPr>
                <m:ctrlPr>
                  <w:rPr>
                    <w:rFonts w:ascii="Cambria Math" w:hAnsi="Cambria Math"/>
                  </w:rPr>
                </m:ctrlPr>
              </m:sSupPr>
              <m:e>
                <m:r>
                  <w:rPr>
                    <w:rFonts w:ascii="Cambria Math" w:hAnsi="Cambria Math"/>
                  </w:rPr>
                  <m:t>f</m:t>
                </m:r>
              </m:e>
              <m:sup>
                <m:r>
                  <w:rPr>
                    <w:rFonts w:ascii="Cambria Math" w:hAnsi="Cambria Math"/>
                  </w:rPr>
                  <m:t>l</m:t>
                </m:r>
              </m:sup>
            </m:sSup>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i-1</m:t>
                    </m:r>
                  </m:sup>
                </m:sSup>
              </m:e>
            </m:d>
            <m:sSub>
              <m:sSubPr>
                <m:ctrlPr>
                  <w:rPr>
                    <w:rFonts w:ascii="Cambria Math" w:hAnsi="Cambria Math"/>
                  </w:rPr>
                </m:ctrlPr>
              </m:sSubPr>
              <m:e>
                <m:r>
                  <w:rPr>
                    <w:rFonts w:ascii="Cambria Math" w:hAnsi="Cambria Math"/>
                  </w:rPr>
                  <m:t>W</m:t>
                </m:r>
              </m:e>
              <m:sub>
                <m:r>
                  <w:rPr>
                    <w:rFonts w:ascii="Cambria Math" w:hAnsi="Cambria Math"/>
                  </w:rPr>
                  <m:t>u</m:t>
                </m:r>
              </m:sub>
            </m:sSub>
          </m:e>
        </m:nary>
      </m:oMath>
      <w:r w:rsidR="50F59445" w:rsidRPr="0636D7BE">
        <w:rPr>
          <w:rFonts w:ascii="Calibri" w:eastAsia="Calibri" w:hAnsi="Calibri" w:cs="Calibri"/>
          <w:sz w:val="22"/>
          <w:szCs w:val="22"/>
        </w:rPr>
        <w:t xml:space="preserve"> (Layer update)</w:t>
      </w:r>
    </w:p>
    <w:p w14:paraId="3A3C3D2C" w14:textId="4CBC4EE3" w:rsidR="50F59445" w:rsidRDefault="50F59445" w:rsidP="0636D7BE">
      <w:pPr>
        <w:rPr>
          <w:rFonts w:ascii="Calibri" w:eastAsia="Calibri" w:hAnsi="Calibri" w:cs="Calibri"/>
          <w:sz w:val="22"/>
          <w:szCs w:val="22"/>
        </w:rPr>
      </w:pPr>
      <w:r w:rsidRPr="0636D7BE">
        <w:rPr>
          <w:rFonts w:ascii="Calibri" w:eastAsia="Calibri" w:hAnsi="Calibri" w:cs="Calibri"/>
          <w:sz w:val="22"/>
          <w:szCs w:val="22"/>
        </w:rPr>
        <w:t>x</w:t>
      </w:r>
      <w:r w:rsidRPr="0636D7BE">
        <w:rPr>
          <w:rFonts w:ascii="Calibri" w:eastAsia="Calibri" w:hAnsi="Calibri" w:cs="Calibri"/>
          <w:sz w:val="22"/>
          <w:szCs w:val="22"/>
          <w:vertAlign w:val="superscript"/>
        </w:rPr>
        <w:t xml:space="preserve">0 </w:t>
      </w:r>
      <w:r w:rsidRPr="0636D7BE">
        <w:rPr>
          <w:rFonts w:ascii="Calibri" w:eastAsia="Calibri" w:hAnsi="Calibri" w:cs="Calibri"/>
          <w:sz w:val="22"/>
          <w:szCs w:val="22"/>
        </w:rPr>
        <w:t>W</w:t>
      </w:r>
      <w:r w:rsidRPr="0636D7BE">
        <w:rPr>
          <w:rFonts w:ascii="Calibri" w:eastAsia="Calibri" w:hAnsi="Calibri" w:cs="Calibri"/>
          <w:sz w:val="22"/>
          <w:szCs w:val="22"/>
          <w:vertAlign w:val="subscript"/>
        </w:rPr>
        <w:t xml:space="preserve">u </w:t>
      </w:r>
      <w:r w:rsidRPr="0636D7BE">
        <w:rPr>
          <w:rFonts w:ascii="Calibri" w:eastAsia="Calibri" w:hAnsi="Calibri" w:cs="Calibri"/>
          <w:sz w:val="22"/>
          <w:szCs w:val="22"/>
        </w:rPr>
        <w:t>= Residual Stream</w:t>
      </w:r>
    </w:p>
    <w:p w14:paraId="002B9DD1" w14:textId="421B1CD6" w:rsidR="0636D7BE" w:rsidRDefault="0636D7BE" w:rsidP="0636D7BE">
      <w:pPr>
        <w:rPr>
          <w:rFonts w:ascii="Calibri" w:eastAsia="Calibri" w:hAnsi="Calibri" w:cs="Calibri"/>
          <w:sz w:val="22"/>
          <w:szCs w:val="22"/>
        </w:rPr>
      </w:pPr>
    </w:p>
    <w:p w14:paraId="08DFC83A" w14:textId="0476CE7A" w:rsidR="0DD24BC3" w:rsidRDefault="0DD24BC3" w:rsidP="0636D7BE">
      <w:pPr>
        <w:rPr>
          <w:rFonts w:ascii="Calibri" w:eastAsia="Calibri" w:hAnsi="Calibri" w:cs="Calibri"/>
          <w:sz w:val="22"/>
          <w:szCs w:val="22"/>
        </w:rPr>
      </w:pPr>
      <w:r w:rsidRPr="0636D7BE">
        <w:rPr>
          <w:rFonts w:ascii="Calibri" w:eastAsia="Calibri" w:hAnsi="Calibri" w:cs="Calibri"/>
          <w:sz w:val="22"/>
          <w:szCs w:val="22"/>
        </w:rPr>
        <w:t xml:space="preserve">This equation explains the function of LLMs, </w:t>
      </w:r>
    </w:p>
    <w:p w14:paraId="03E9F902" w14:textId="72880A00" w:rsidR="0DD24BC3" w:rsidRDefault="0DD24BC3" w:rsidP="0028675A">
      <w:pPr>
        <w:pStyle w:val="ListParagraph"/>
        <w:numPr>
          <w:ilvl w:val="0"/>
          <w:numId w:val="69"/>
        </w:numPr>
        <w:rPr>
          <w:rFonts w:ascii="Calibri" w:eastAsia="Calibri" w:hAnsi="Calibri" w:cs="Calibri"/>
        </w:rPr>
      </w:pPr>
      <w:r w:rsidRPr="0636D7BE">
        <w:rPr>
          <w:rFonts w:ascii="Calibri" w:eastAsia="Calibri" w:hAnsi="Calibri" w:cs="Calibri"/>
          <w:sz w:val="22"/>
          <w:szCs w:val="22"/>
        </w:rPr>
        <w:t>Model prediction is a sum of layer outputs, the final prediction is a combination of the initial input embedding and the contribution from each layer</w:t>
      </w:r>
    </w:p>
    <w:p w14:paraId="033BE35C" w14:textId="5C088936" w:rsidR="39EB0162" w:rsidRDefault="39EB0162" w:rsidP="0028675A">
      <w:pPr>
        <w:pStyle w:val="ListParagraph"/>
        <w:numPr>
          <w:ilvl w:val="0"/>
          <w:numId w:val="69"/>
        </w:numPr>
        <w:rPr>
          <w:rFonts w:ascii="Calibri" w:eastAsia="Calibri" w:hAnsi="Calibri" w:cs="Calibri"/>
          <w:sz w:val="22"/>
          <w:szCs w:val="22"/>
        </w:rPr>
      </w:pPr>
      <w:r w:rsidRPr="0636D7BE">
        <w:rPr>
          <w:rFonts w:ascii="Calibri" w:eastAsia="Calibri" w:hAnsi="Calibri" w:cs="Calibri"/>
          <w:sz w:val="22"/>
          <w:szCs w:val="22"/>
        </w:rPr>
        <w:t xml:space="preserve">It is through extraction from the residual input at each layer and the injection of processed output back to said residual </w:t>
      </w:r>
      <w:r w:rsidR="031100C4" w:rsidRPr="0636D7BE">
        <w:rPr>
          <w:rFonts w:ascii="Calibri" w:eastAsia="Calibri" w:hAnsi="Calibri" w:cs="Calibri"/>
          <w:sz w:val="22"/>
          <w:szCs w:val="22"/>
        </w:rPr>
        <w:t xml:space="preserve">input that multiple areas work collaboratively </w:t>
      </w:r>
      <w:r w:rsidR="38A5E303" w:rsidRPr="0636D7BE">
        <w:rPr>
          <w:rFonts w:ascii="Calibri" w:eastAsia="Calibri" w:hAnsi="Calibri" w:cs="Calibri"/>
          <w:sz w:val="22"/>
          <w:szCs w:val="22"/>
        </w:rPr>
        <w:t>carry out specific tasks.</w:t>
      </w:r>
    </w:p>
    <w:p w14:paraId="39369C66" w14:textId="30B1CBB1" w:rsidR="38A5E303" w:rsidRDefault="38A5E303" w:rsidP="0636D7BE">
      <w:pPr>
        <w:jc w:val="both"/>
        <w:rPr>
          <w:rFonts w:ascii="Calibri" w:eastAsia="Calibri" w:hAnsi="Calibri" w:cs="Calibri"/>
          <w:sz w:val="22"/>
          <w:szCs w:val="22"/>
        </w:rPr>
      </w:pPr>
      <w:r w:rsidRPr="0636D7BE">
        <w:rPr>
          <w:rFonts w:ascii="Calibri" w:eastAsia="Calibri" w:hAnsi="Calibri" w:cs="Calibri"/>
          <w:b/>
          <w:bCs/>
          <w:sz w:val="22"/>
          <w:szCs w:val="22"/>
        </w:rPr>
        <w:t xml:space="preserve">Importance analysis on single component: </w:t>
      </w:r>
      <w:r w:rsidRPr="0636D7BE">
        <w:rPr>
          <w:rFonts w:ascii="Calibri" w:eastAsia="Calibri" w:hAnsi="Calibri" w:cs="Calibri"/>
          <w:sz w:val="22"/>
          <w:szCs w:val="22"/>
        </w:rPr>
        <w:t>here we woul</w:t>
      </w:r>
      <w:r w:rsidR="4C294504" w:rsidRPr="0636D7BE">
        <w:rPr>
          <w:rFonts w:ascii="Calibri" w:eastAsia="Calibri" w:hAnsi="Calibri" w:cs="Calibri"/>
          <w:sz w:val="22"/>
          <w:szCs w:val="22"/>
        </w:rPr>
        <w:t xml:space="preserve">d like to know the specific impact a single layer </w:t>
      </w:r>
      <w:proofErr w:type="spellStart"/>
      <w:r w:rsidR="4C294504" w:rsidRPr="0636D7BE">
        <w:rPr>
          <w:rFonts w:ascii="Calibri" w:eastAsia="Calibri" w:hAnsi="Calibri" w:cs="Calibri"/>
          <w:i/>
          <w:iCs/>
          <w:sz w:val="22"/>
          <w:szCs w:val="22"/>
        </w:rPr>
        <w:t>f</w:t>
      </w:r>
      <w:r w:rsidR="4C294504" w:rsidRPr="0636D7BE">
        <w:rPr>
          <w:rFonts w:ascii="Calibri" w:eastAsia="Calibri" w:hAnsi="Calibri" w:cs="Calibri"/>
          <w:i/>
          <w:iCs/>
          <w:sz w:val="22"/>
          <w:szCs w:val="22"/>
          <w:vertAlign w:val="superscript"/>
        </w:rPr>
        <w:t>l</w:t>
      </w:r>
      <w:proofErr w:type="spellEnd"/>
      <w:r w:rsidR="4C294504" w:rsidRPr="0636D7BE">
        <w:rPr>
          <w:rFonts w:ascii="Calibri" w:eastAsia="Calibri" w:hAnsi="Calibri" w:cs="Calibri"/>
          <w:i/>
          <w:iCs/>
          <w:sz w:val="22"/>
          <w:szCs w:val="22"/>
          <w:vertAlign w:val="superscript"/>
        </w:rPr>
        <w:t xml:space="preserve"> </w:t>
      </w:r>
      <w:r w:rsidR="530C3DEC" w:rsidRPr="0636D7BE">
        <w:rPr>
          <w:rFonts w:ascii="Calibri" w:eastAsia="Calibri" w:hAnsi="Calibri" w:cs="Calibri"/>
          <w:sz w:val="22"/>
          <w:szCs w:val="22"/>
        </w:rPr>
        <w:t>has in predicting a certain word w under the context of x by computing</w:t>
      </w:r>
      <w:r w:rsidR="530C3DEC" w:rsidRPr="0636D7BE">
        <w:rPr>
          <w:rFonts w:ascii="Calibri" w:eastAsia="Calibri" w:hAnsi="Calibri" w:cs="Calibri"/>
          <w:i/>
          <w:iCs/>
          <w:sz w:val="22"/>
          <w:szCs w:val="22"/>
        </w:rPr>
        <w:t xml:space="preserve"> </w:t>
      </w:r>
      <w:proofErr w:type="spellStart"/>
      <w:r w:rsidR="530C3DEC" w:rsidRPr="0636D7BE">
        <w:rPr>
          <w:rFonts w:ascii="Calibri" w:eastAsia="Calibri" w:hAnsi="Calibri" w:cs="Calibri"/>
          <w:i/>
          <w:iCs/>
          <w:sz w:val="22"/>
          <w:szCs w:val="22"/>
        </w:rPr>
        <w:t>f</w:t>
      </w:r>
      <w:r w:rsidR="4D89F7BD" w:rsidRPr="0636D7BE">
        <w:rPr>
          <w:rFonts w:ascii="Calibri" w:eastAsia="Calibri" w:hAnsi="Calibri" w:cs="Calibri"/>
          <w:i/>
          <w:iCs/>
          <w:sz w:val="22"/>
          <w:szCs w:val="22"/>
          <w:vertAlign w:val="superscript"/>
        </w:rPr>
        <w:t>l</w:t>
      </w:r>
      <w:proofErr w:type="spellEnd"/>
      <w:r w:rsidR="4D89F7BD" w:rsidRPr="0636D7BE">
        <w:rPr>
          <w:rFonts w:ascii="Calibri" w:eastAsia="Calibri" w:hAnsi="Calibri" w:cs="Calibri"/>
          <w:i/>
          <w:iCs/>
          <w:sz w:val="22"/>
          <w:szCs w:val="22"/>
        </w:rPr>
        <w:t>(x</w:t>
      </w:r>
      <w:r w:rsidR="4D89F7BD" w:rsidRPr="0636D7BE">
        <w:rPr>
          <w:rFonts w:ascii="Calibri" w:eastAsia="Calibri" w:hAnsi="Calibri" w:cs="Calibri"/>
          <w:i/>
          <w:iCs/>
          <w:sz w:val="22"/>
          <w:szCs w:val="22"/>
          <w:vertAlign w:val="superscript"/>
        </w:rPr>
        <w:t>l-</w:t>
      </w:r>
      <w:proofErr w:type="gramStart"/>
      <w:r w:rsidR="4D89F7BD" w:rsidRPr="0636D7BE">
        <w:rPr>
          <w:rFonts w:ascii="Calibri" w:eastAsia="Calibri" w:hAnsi="Calibri" w:cs="Calibri"/>
          <w:i/>
          <w:iCs/>
          <w:sz w:val="22"/>
          <w:szCs w:val="22"/>
          <w:vertAlign w:val="superscript"/>
        </w:rPr>
        <w:t>1</w:t>
      </w:r>
      <w:r w:rsidR="4D89F7BD" w:rsidRPr="0636D7BE">
        <w:rPr>
          <w:rFonts w:ascii="Calibri" w:eastAsia="Calibri" w:hAnsi="Calibri" w:cs="Calibri"/>
          <w:i/>
          <w:iCs/>
          <w:sz w:val="22"/>
          <w:szCs w:val="22"/>
        </w:rPr>
        <w:t>)W</w:t>
      </w:r>
      <w:r w:rsidR="4D89F7BD" w:rsidRPr="0636D7BE">
        <w:rPr>
          <w:rFonts w:ascii="Calibri" w:eastAsia="Calibri" w:hAnsi="Calibri" w:cs="Calibri"/>
          <w:i/>
          <w:iCs/>
          <w:sz w:val="22"/>
          <w:szCs w:val="22"/>
          <w:vertAlign w:val="subscript"/>
        </w:rPr>
        <w:t>u</w:t>
      </w:r>
      <w:proofErr w:type="gramEnd"/>
      <w:r w:rsidR="31CDBB07" w:rsidRPr="0636D7BE">
        <w:rPr>
          <w:rFonts w:ascii="Calibri" w:eastAsia="Calibri" w:hAnsi="Calibri" w:cs="Calibri"/>
          <w:i/>
          <w:iCs/>
          <w:sz w:val="22"/>
          <w:szCs w:val="22"/>
        </w:rPr>
        <w:t xml:space="preserve"> </w:t>
      </w:r>
      <w:proofErr w:type="gramStart"/>
      <w:r w:rsidR="31CDBB07" w:rsidRPr="0636D7BE">
        <w:rPr>
          <w:rFonts w:ascii="Calibri" w:eastAsia="Calibri" w:hAnsi="Calibri" w:cs="Calibri"/>
          <w:i/>
          <w:iCs/>
          <w:sz w:val="22"/>
          <w:szCs w:val="22"/>
        </w:rPr>
        <w:t>[:,</w:t>
      </w:r>
      <w:proofErr w:type="gramEnd"/>
      <w:r w:rsidR="31CDBB07" w:rsidRPr="0636D7BE">
        <w:rPr>
          <w:rFonts w:ascii="Calibri" w:eastAsia="Calibri" w:hAnsi="Calibri" w:cs="Calibri"/>
          <w:i/>
          <w:iCs/>
          <w:sz w:val="22"/>
          <w:szCs w:val="22"/>
        </w:rPr>
        <w:t xml:space="preserve">w], </w:t>
      </w:r>
      <w:r w:rsidR="31CDBB07" w:rsidRPr="0636D7BE">
        <w:rPr>
          <w:rFonts w:ascii="Calibri" w:eastAsia="Calibri" w:hAnsi="Calibri" w:cs="Calibri"/>
          <w:sz w:val="22"/>
          <w:szCs w:val="22"/>
        </w:rPr>
        <w:t>a greater value indicates greater impact</w:t>
      </w:r>
      <w:r w:rsidR="6711AD1A" w:rsidRPr="0636D7BE">
        <w:rPr>
          <w:rFonts w:ascii="Calibri" w:eastAsia="Calibri" w:hAnsi="Calibri" w:cs="Calibri"/>
          <w:sz w:val="22"/>
          <w:szCs w:val="22"/>
        </w:rPr>
        <w:t xml:space="preserve">. Researchers proposed that to better understand the contextual impact of the layers, </w:t>
      </w:r>
      <w:r w:rsidR="3062980B" w:rsidRPr="0636D7BE">
        <w:rPr>
          <w:rFonts w:ascii="Calibri" w:eastAsia="Calibri" w:hAnsi="Calibri" w:cs="Calibri"/>
          <w:sz w:val="22"/>
          <w:szCs w:val="22"/>
        </w:rPr>
        <w:t xml:space="preserve">an intervention on layer output will be required.  </w:t>
      </w:r>
      <w:r w:rsidR="4424F26B" w:rsidRPr="0636D7BE">
        <w:rPr>
          <w:rFonts w:ascii="Calibri" w:eastAsia="Calibri" w:hAnsi="Calibri" w:cs="Calibri"/>
          <w:sz w:val="22"/>
          <w:szCs w:val="22"/>
        </w:rPr>
        <w:t>diff(</w:t>
      </w:r>
      <w:proofErr w:type="spellStart"/>
      <w:r w:rsidR="4424F26B" w:rsidRPr="0636D7BE">
        <w:rPr>
          <w:rFonts w:ascii="Calibri" w:eastAsia="Calibri" w:hAnsi="Calibri" w:cs="Calibri"/>
          <w:sz w:val="22"/>
          <w:szCs w:val="22"/>
        </w:rPr>
        <w:t>hWu</w:t>
      </w:r>
      <w:proofErr w:type="spellEnd"/>
      <w:proofErr w:type="gramStart"/>
      <w:r w:rsidR="4424F26B" w:rsidRPr="0636D7BE">
        <w:rPr>
          <w:rFonts w:ascii="Calibri" w:eastAsia="Calibri" w:hAnsi="Calibri" w:cs="Calibri"/>
          <w:sz w:val="22"/>
          <w:szCs w:val="22"/>
        </w:rPr>
        <w:t>[:,</w:t>
      </w:r>
      <w:proofErr w:type="gramEnd"/>
      <w:r w:rsidR="4424F26B" w:rsidRPr="0636D7BE">
        <w:rPr>
          <w:rFonts w:ascii="Calibri" w:eastAsia="Calibri" w:hAnsi="Calibri" w:cs="Calibri"/>
          <w:sz w:val="22"/>
          <w:szCs w:val="22"/>
        </w:rPr>
        <w:t>w],</w:t>
      </w:r>
      <m:oMath>
        <m:r>
          <w:rPr>
            <w:rFonts w:ascii="Cambria Math" w:hAnsi="Cambria Math"/>
          </w:rPr>
          <m:t> ℏ </m:t>
        </m:r>
      </m:oMath>
      <w:r w:rsidR="4424F26B" w:rsidRPr="0636D7BE">
        <w:rPr>
          <w:rFonts w:ascii="Calibri" w:eastAsia="Calibri" w:hAnsi="Calibri" w:cs="Calibri"/>
          <w:sz w:val="22"/>
          <w:szCs w:val="22"/>
        </w:rPr>
        <w:t>Wu</w:t>
      </w:r>
      <w:proofErr w:type="gramStart"/>
      <w:r w:rsidR="4424F26B" w:rsidRPr="0636D7BE">
        <w:rPr>
          <w:rFonts w:ascii="Calibri" w:eastAsia="Calibri" w:hAnsi="Calibri" w:cs="Calibri"/>
          <w:sz w:val="22"/>
          <w:szCs w:val="22"/>
        </w:rPr>
        <w:t>[:,</w:t>
      </w:r>
      <w:proofErr w:type="gramEnd"/>
      <w:r w:rsidR="4424F26B" w:rsidRPr="0636D7BE">
        <w:rPr>
          <w:rFonts w:ascii="Calibri" w:eastAsia="Calibri" w:hAnsi="Calibri" w:cs="Calibri"/>
          <w:sz w:val="22"/>
          <w:szCs w:val="22"/>
        </w:rPr>
        <w:t>w]</w:t>
      </w:r>
      <w:r w:rsidR="1741C5B2" w:rsidRPr="0636D7BE">
        <w:rPr>
          <w:rFonts w:ascii="Calibri" w:eastAsia="Calibri" w:hAnsi="Calibri" w:cs="Calibri"/>
          <w:sz w:val="22"/>
          <w:szCs w:val="22"/>
        </w:rPr>
        <w:t>)</w:t>
      </w:r>
      <w:r w:rsidR="76297EC5" w:rsidRPr="0636D7BE">
        <w:rPr>
          <w:rFonts w:ascii="Calibri" w:eastAsia="Calibri" w:hAnsi="Calibri" w:cs="Calibri"/>
          <w:sz w:val="22"/>
          <w:szCs w:val="22"/>
        </w:rPr>
        <w:t>. Diff measures the difference between the two points h</w:t>
      </w:r>
      <w:r w:rsidR="5F530BD5" w:rsidRPr="0636D7BE">
        <w:rPr>
          <w:rFonts w:ascii="Calibri" w:eastAsia="Calibri" w:hAnsi="Calibri" w:cs="Calibri"/>
          <w:sz w:val="22"/>
          <w:szCs w:val="22"/>
        </w:rPr>
        <w:t xml:space="preserve"> = 𝑓 </w:t>
      </w:r>
      <w:r w:rsidR="5F530BD5" w:rsidRPr="0636D7BE">
        <w:rPr>
          <w:rFonts w:ascii="Calibri" w:eastAsia="Calibri" w:hAnsi="Calibri" w:cs="Calibri"/>
          <w:sz w:val="22"/>
          <w:szCs w:val="22"/>
          <w:vertAlign w:val="superscript"/>
        </w:rPr>
        <w:t>𝑙</w:t>
      </w:r>
      <w:r w:rsidR="5F530BD5" w:rsidRPr="0636D7BE">
        <w:rPr>
          <w:rFonts w:ascii="Calibri" w:eastAsia="Calibri" w:hAnsi="Calibri" w:cs="Calibri"/>
          <w:sz w:val="22"/>
          <w:szCs w:val="22"/>
        </w:rPr>
        <w:t xml:space="preserve"> (x </w:t>
      </w:r>
      <w:r w:rsidR="5F530BD5" w:rsidRPr="0636D7BE">
        <w:rPr>
          <w:rFonts w:ascii="Calibri" w:eastAsia="Calibri" w:hAnsi="Calibri" w:cs="Calibri"/>
          <w:sz w:val="22"/>
          <w:szCs w:val="22"/>
          <w:vertAlign w:val="superscript"/>
        </w:rPr>
        <w:t>𝑙−</w:t>
      </w:r>
      <w:proofErr w:type="gramStart"/>
      <w:r w:rsidR="5F530BD5" w:rsidRPr="0636D7BE">
        <w:rPr>
          <w:rFonts w:ascii="Calibri" w:eastAsia="Calibri" w:hAnsi="Calibri" w:cs="Calibri"/>
          <w:sz w:val="22"/>
          <w:szCs w:val="22"/>
          <w:vertAlign w:val="superscript"/>
        </w:rPr>
        <w:t xml:space="preserve">1 </w:t>
      </w:r>
      <w:r w:rsidR="5F530BD5" w:rsidRPr="0636D7BE">
        <w:rPr>
          <w:rFonts w:ascii="Calibri" w:eastAsia="Calibri" w:hAnsi="Calibri" w:cs="Calibri"/>
          <w:sz w:val="22"/>
          <w:szCs w:val="22"/>
        </w:rPr>
        <w:t>)</w:t>
      </w:r>
      <w:proofErr w:type="gramEnd"/>
      <w:r w:rsidR="5F530BD5" w:rsidRPr="0636D7BE">
        <w:rPr>
          <w:rFonts w:ascii="Calibri" w:eastAsia="Calibri" w:hAnsi="Calibri" w:cs="Calibri"/>
          <w:sz w:val="22"/>
          <w:szCs w:val="22"/>
        </w:rPr>
        <w:t xml:space="preserve"> </w:t>
      </w:r>
      <w:r w:rsidR="76297EC5" w:rsidRPr="0636D7BE">
        <w:rPr>
          <w:rFonts w:ascii="Calibri" w:eastAsia="Calibri" w:hAnsi="Calibri" w:cs="Calibri"/>
          <w:sz w:val="22"/>
          <w:szCs w:val="22"/>
        </w:rPr>
        <w:t xml:space="preserve"> </w:t>
      </w:r>
      <w:r w:rsidR="155688B3" w:rsidRPr="0636D7BE">
        <w:rPr>
          <w:rFonts w:ascii="Calibri" w:eastAsia="Calibri" w:hAnsi="Calibri" w:cs="Calibri"/>
          <w:sz w:val="22"/>
          <w:szCs w:val="22"/>
        </w:rPr>
        <w:t xml:space="preserve">and </w:t>
      </w:r>
      <m:oMath>
        <m:r>
          <w:rPr>
            <w:rFonts w:ascii="Cambria Math" w:hAnsi="Cambria Math"/>
          </w:rPr>
          <m:t>ℏ </m:t>
        </m:r>
      </m:oMath>
      <w:r w:rsidR="50EFB33D" w:rsidRPr="0636D7BE">
        <w:rPr>
          <w:rFonts w:ascii="Calibri" w:eastAsia="Calibri" w:hAnsi="Calibri" w:cs="Calibri"/>
          <w:sz w:val="22"/>
          <w:szCs w:val="22"/>
        </w:rPr>
        <w:t xml:space="preserve"> </w:t>
      </w:r>
      <w:r w:rsidR="29A44E2C" w:rsidRPr="0636D7BE">
        <w:rPr>
          <w:rFonts w:ascii="Calibri" w:eastAsia="Calibri" w:hAnsi="Calibri" w:cs="Calibri"/>
          <w:sz w:val="22"/>
          <w:szCs w:val="22"/>
        </w:rPr>
        <w:t xml:space="preserve">is an </w:t>
      </w:r>
      <w:r w:rsidR="32FE88F4" w:rsidRPr="0636D7BE">
        <w:rPr>
          <w:rFonts w:ascii="Calibri" w:eastAsia="Calibri" w:hAnsi="Calibri" w:cs="Calibri"/>
          <w:sz w:val="22"/>
          <w:szCs w:val="22"/>
        </w:rPr>
        <w:t>intervention</w:t>
      </w:r>
      <w:r w:rsidR="29A44E2C" w:rsidRPr="0636D7BE">
        <w:rPr>
          <w:rFonts w:ascii="Calibri" w:eastAsia="Calibri" w:hAnsi="Calibri" w:cs="Calibri"/>
          <w:sz w:val="22"/>
          <w:szCs w:val="22"/>
        </w:rPr>
        <w:t xml:space="preserve"> of h</w:t>
      </w:r>
    </w:p>
    <w:p w14:paraId="68707AD4" w14:textId="7941FDEB" w:rsidR="0636D7BE" w:rsidRDefault="0636D7BE" w:rsidP="0636D7BE">
      <w:pPr>
        <w:jc w:val="both"/>
        <w:rPr>
          <w:rFonts w:ascii="Calibri" w:eastAsia="Calibri" w:hAnsi="Calibri" w:cs="Calibri"/>
          <w:sz w:val="22"/>
          <w:szCs w:val="22"/>
        </w:rPr>
      </w:pPr>
    </w:p>
    <w:p w14:paraId="49FF2E84" w14:textId="29D7EDD7" w:rsidR="0636D7BE" w:rsidRDefault="0636D7BE" w:rsidP="0636D7BE">
      <w:pPr>
        <w:jc w:val="both"/>
        <w:rPr>
          <w:rFonts w:ascii="Calibri" w:eastAsia="Calibri" w:hAnsi="Calibri" w:cs="Calibri"/>
          <w:sz w:val="22"/>
          <w:szCs w:val="22"/>
        </w:rPr>
      </w:pPr>
      <m:oMath>
        <m:r>
          <w:rPr>
            <w:rFonts w:ascii="Cambria Math" w:hAnsi="Cambria Math"/>
          </w:rPr>
          <m:t>ℏ </m:t>
        </m:r>
      </m:oMath>
      <w:r w:rsidR="77A5401B" w:rsidRPr="0636D7BE">
        <w:rPr>
          <w:rFonts w:ascii="Calibri" w:eastAsia="Calibri" w:hAnsi="Calibri" w:cs="Calibri"/>
          <w:sz w:val="22"/>
          <w:szCs w:val="22"/>
        </w:rPr>
        <w:t xml:space="preserve">Could be a constant vector, noise vector, </w:t>
      </w:r>
      <w:r w:rsidR="72D1C806" w:rsidRPr="0636D7BE">
        <w:rPr>
          <w:rFonts w:ascii="Calibri" w:eastAsia="Calibri" w:hAnsi="Calibri" w:cs="Calibri"/>
          <w:sz w:val="22"/>
          <w:szCs w:val="22"/>
        </w:rPr>
        <w:t>and a hidden representation of other contexts.</w:t>
      </w:r>
      <w:r w:rsidR="5BE4AD5A" w:rsidRPr="0636D7BE">
        <w:rPr>
          <w:rFonts w:ascii="Calibri" w:eastAsia="Calibri" w:hAnsi="Calibri" w:cs="Calibri"/>
          <w:sz w:val="22"/>
          <w:szCs w:val="22"/>
        </w:rPr>
        <w:t xml:space="preserve"> </w:t>
      </w:r>
    </w:p>
    <w:p w14:paraId="53453767" w14:textId="71F9B0E9" w:rsidR="0636D7BE" w:rsidRDefault="0636D7BE" w:rsidP="0636D7BE">
      <w:pPr>
        <w:jc w:val="both"/>
        <w:rPr>
          <w:rFonts w:ascii="Calibri" w:eastAsia="Calibri" w:hAnsi="Calibri" w:cs="Calibri"/>
          <w:sz w:val="22"/>
          <w:szCs w:val="22"/>
        </w:rPr>
      </w:pPr>
    </w:p>
    <w:p w14:paraId="3AE7C085" w14:textId="32E913E4" w:rsidR="5BE4AD5A" w:rsidRDefault="5BE4AD5A" w:rsidP="0636D7BE">
      <w:pPr>
        <w:jc w:val="both"/>
        <w:rPr>
          <w:rFonts w:ascii="Calibri" w:eastAsia="Calibri" w:hAnsi="Calibri" w:cs="Calibri"/>
          <w:sz w:val="22"/>
          <w:szCs w:val="22"/>
        </w:rPr>
      </w:pPr>
      <w:r w:rsidRPr="0636D7BE">
        <w:rPr>
          <w:rFonts w:ascii="Calibri" w:eastAsia="Calibri" w:hAnsi="Calibri" w:cs="Calibri"/>
          <w:sz w:val="22"/>
          <w:szCs w:val="22"/>
        </w:rPr>
        <w:t xml:space="preserve">Researchers have also extended this framework to analyze the global impact of a single layer </w:t>
      </w:r>
      <w:proofErr w:type="spellStart"/>
      <w:r w:rsidRPr="0636D7BE">
        <w:rPr>
          <w:rFonts w:ascii="Calibri" w:eastAsia="Calibri" w:hAnsi="Calibri" w:cs="Calibri"/>
          <w:i/>
          <w:iCs/>
          <w:sz w:val="22"/>
          <w:szCs w:val="22"/>
        </w:rPr>
        <w:t>f</w:t>
      </w:r>
      <w:r w:rsidR="773FC531" w:rsidRPr="0636D7BE">
        <w:rPr>
          <w:rFonts w:ascii="Calibri" w:eastAsia="Calibri" w:hAnsi="Calibri" w:cs="Calibri"/>
          <w:i/>
          <w:iCs/>
          <w:sz w:val="22"/>
          <w:szCs w:val="22"/>
          <w:vertAlign w:val="superscript"/>
        </w:rPr>
        <w:t>l</w:t>
      </w:r>
      <w:proofErr w:type="spellEnd"/>
      <w:r w:rsidR="773FC531" w:rsidRPr="0636D7BE">
        <w:rPr>
          <w:rFonts w:ascii="Calibri" w:eastAsia="Calibri" w:hAnsi="Calibri" w:cs="Calibri"/>
          <w:i/>
          <w:iCs/>
          <w:sz w:val="22"/>
          <w:szCs w:val="22"/>
          <w:vertAlign w:val="superscript"/>
        </w:rPr>
        <w:t xml:space="preserve"> </w:t>
      </w:r>
      <w:r w:rsidR="773FC531" w:rsidRPr="0636D7BE">
        <w:rPr>
          <w:rFonts w:ascii="Calibri" w:eastAsia="Calibri" w:hAnsi="Calibri" w:cs="Calibri"/>
          <w:sz w:val="22"/>
          <w:szCs w:val="22"/>
        </w:rPr>
        <w:t xml:space="preserve">in predicting </w:t>
      </w:r>
      <w:r w:rsidR="4079E9CF" w:rsidRPr="0636D7BE">
        <w:rPr>
          <w:rFonts w:ascii="Calibri" w:eastAsia="Calibri" w:hAnsi="Calibri" w:cs="Calibri"/>
          <w:sz w:val="22"/>
          <w:szCs w:val="22"/>
        </w:rPr>
        <w:t>the word</w:t>
      </w:r>
      <w:r w:rsidR="773FC531" w:rsidRPr="0636D7BE">
        <w:rPr>
          <w:rFonts w:ascii="Calibri" w:eastAsia="Calibri" w:hAnsi="Calibri" w:cs="Calibri"/>
          <w:sz w:val="22"/>
          <w:szCs w:val="22"/>
        </w:rPr>
        <w:t xml:space="preserve"> w by using </w:t>
      </w:r>
      <w:proofErr w:type="spellStart"/>
      <w:proofErr w:type="gramStart"/>
      <w:r w:rsidR="773FC531" w:rsidRPr="0636D7BE">
        <w:rPr>
          <w:rFonts w:ascii="Calibri" w:eastAsia="Calibri" w:hAnsi="Calibri" w:cs="Calibri"/>
          <w:i/>
          <w:iCs/>
          <w:sz w:val="22"/>
          <w:szCs w:val="22"/>
        </w:rPr>
        <w:t>w</w:t>
      </w:r>
      <w:r w:rsidR="773FC531" w:rsidRPr="0636D7BE">
        <w:rPr>
          <w:rFonts w:ascii="Calibri" w:eastAsia="Calibri" w:hAnsi="Calibri" w:cs="Calibri"/>
          <w:i/>
          <w:iCs/>
          <w:sz w:val="22"/>
          <w:szCs w:val="22"/>
          <w:vertAlign w:val="subscript"/>
        </w:rPr>
        <w:t>o</w:t>
      </w:r>
      <w:r w:rsidR="6D5E1D92" w:rsidRPr="0636D7BE">
        <w:rPr>
          <w:rFonts w:ascii="Calibri" w:eastAsia="Calibri" w:hAnsi="Calibri" w:cs="Calibri"/>
          <w:i/>
          <w:iCs/>
          <w:sz w:val="22"/>
          <w:szCs w:val="22"/>
          <w:vertAlign w:val="superscript"/>
        </w:rPr>
        <w:t>l</w:t>
      </w:r>
      <w:r w:rsidR="773FC531" w:rsidRPr="0636D7BE">
        <w:rPr>
          <w:rFonts w:ascii="Calibri" w:eastAsia="Calibri" w:hAnsi="Calibri" w:cs="Calibri"/>
          <w:i/>
          <w:iCs/>
          <w:sz w:val="22"/>
          <w:szCs w:val="22"/>
        </w:rPr>
        <w:t>.w</w:t>
      </w:r>
      <w:r w:rsidR="773FC531" w:rsidRPr="0636D7BE">
        <w:rPr>
          <w:rFonts w:ascii="Calibri" w:eastAsia="Calibri" w:hAnsi="Calibri" w:cs="Calibri"/>
          <w:i/>
          <w:iCs/>
          <w:sz w:val="22"/>
          <w:szCs w:val="22"/>
          <w:vertAlign w:val="subscript"/>
        </w:rPr>
        <w:t>u</w:t>
      </w:r>
      <w:proofErr w:type="spellEnd"/>
      <w:proofErr w:type="gramEnd"/>
      <w:r w:rsidR="3E9A260F" w:rsidRPr="0636D7BE">
        <w:rPr>
          <w:rFonts w:ascii="Calibri" w:eastAsia="Calibri" w:hAnsi="Calibri" w:cs="Calibri"/>
          <w:i/>
          <w:iCs/>
          <w:sz w:val="22"/>
          <w:szCs w:val="22"/>
        </w:rPr>
        <w:t>[:</w:t>
      </w:r>
      <w:r w:rsidR="5A990AA8" w:rsidRPr="0636D7BE">
        <w:rPr>
          <w:rFonts w:ascii="Calibri" w:eastAsia="Calibri" w:hAnsi="Calibri" w:cs="Calibri"/>
          <w:i/>
          <w:iCs/>
          <w:sz w:val="22"/>
          <w:szCs w:val="22"/>
        </w:rPr>
        <w:t xml:space="preserve"> w], where </w:t>
      </w:r>
      <w:proofErr w:type="spellStart"/>
      <w:r w:rsidR="22061C2B" w:rsidRPr="0636D7BE">
        <w:rPr>
          <w:rFonts w:ascii="Calibri" w:eastAsia="Calibri" w:hAnsi="Calibri" w:cs="Calibri"/>
          <w:i/>
          <w:iCs/>
          <w:sz w:val="22"/>
          <w:szCs w:val="22"/>
        </w:rPr>
        <w:t>w</w:t>
      </w:r>
      <w:r w:rsidR="22061C2B" w:rsidRPr="0636D7BE">
        <w:rPr>
          <w:rFonts w:ascii="Calibri" w:eastAsia="Calibri" w:hAnsi="Calibri" w:cs="Calibri"/>
          <w:i/>
          <w:iCs/>
          <w:sz w:val="22"/>
          <w:szCs w:val="22"/>
          <w:vertAlign w:val="subscript"/>
        </w:rPr>
        <w:t>o</w:t>
      </w:r>
      <w:r w:rsidR="22061C2B" w:rsidRPr="0636D7BE">
        <w:rPr>
          <w:rFonts w:ascii="Calibri" w:eastAsia="Calibri" w:hAnsi="Calibri" w:cs="Calibri"/>
          <w:i/>
          <w:iCs/>
          <w:sz w:val="22"/>
          <w:szCs w:val="22"/>
          <w:vertAlign w:val="superscript"/>
        </w:rPr>
        <w:t>l</w:t>
      </w:r>
      <w:proofErr w:type="spellEnd"/>
      <w:r w:rsidR="169D0A5E" w:rsidRPr="0636D7BE">
        <w:rPr>
          <w:rFonts w:ascii="Calibri" w:eastAsia="Calibri" w:hAnsi="Calibri" w:cs="Calibri"/>
          <w:i/>
          <w:iCs/>
          <w:sz w:val="22"/>
          <w:szCs w:val="22"/>
        </w:rPr>
        <w:t xml:space="preserve"> </w:t>
      </w:r>
      <w:r w:rsidR="169D0A5E" w:rsidRPr="0636D7BE">
        <w:rPr>
          <w:rFonts w:ascii="Calibri" w:eastAsia="Calibri" w:hAnsi="Calibri" w:cs="Calibri"/>
          <w:sz w:val="22"/>
          <w:szCs w:val="22"/>
        </w:rPr>
        <w:t>is the output weight matrix of layer</w:t>
      </w:r>
      <w:r w:rsidR="169D0A5E" w:rsidRPr="0636D7BE">
        <w:rPr>
          <w:rFonts w:ascii="Calibri" w:eastAsia="Calibri" w:hAnsi="Calibri" w:cs="Calibri"/>
          <w:i/>
          <w:iCs/>
          <w:sz w:val="22"/>
          <w:szCs w:val="22"/>
        </w:rPr>
        <w:t xml:space="preserve"> </w:t>
      </w:r>
      <w:proofErr w:type="spellStart"/>
      <w:r w:rsidR="169D0A5E" w:rsidRPr="0636D7BE">
        <w:rPr>
          <w:rFonts w:ascii="Calibri" w:eastAsia="Calibri" w:hAnsi="Calibri" w:cs="Calibri"/>
          <w:i/>
          <w:iCs/>
          <w:sz w:val="22"/>
          <w:szCs w:val="22"/>
        </w:rPr>
        <w:t>f</w:t>
      </w:r>
      <w:r w:rsidR="169D0A5E" w:rsidRPr="0636D7BE">
        <w:rPr>
          <w:rFonts w:ascii="Calibri" w:eastAsia="Calibri" w:hAnsi="Calibri" w:cs="Calibri"/>
          <w:i/>
          <w:iCs/>
          <w:sz w:val="22"/>
          <w:szCs w:val="22"/>
          <w:vertAlign w:val="superscript"/>
        </w:rPr>
        <w:t>l</w:t>
      </w:r>
      <w:proofErr w:type="spellEnd"/>
      <w:r w:rsidR="169D0A5E" w:rsidRPr="0636D7BE">
        <w:rPr>
          <w:rFonts w:ascii="Calibri" w:eastAsia="Calibri" w:hAnsi="Calibri" w:cs="Calibri"/>
          <w:i/>
          <w:iCs/>
          <w:sz w:val="22"/>
          <w:szCs w:val="22"/>
        </w:rPr>
        <w:t xml:space="preserve"> </w:t>
      </w:r>
      <w:r w:rsidR="169D0A5E" w:rsidRPr="0636D7BE">
        <w:rPr>
          <w:rFonts w:ascii="Calibri" w:eastAsia="Calibri" w:hAnsi="Calibri" w:cs="Calibri"/>
          <w:sz w:val="22"/>
          <w:szCs w:val="22"/>
        </w:rPr>
        <w:t xml:space="preserve">and has mapped </w:t>
      </w:r>
      <w:r w:rsidR="1F0820A4" w:rsidRPr="0636D7BE">
        <w:rPr>
          <w:rFonts w:ascii="Calibri" w:eastAsia="Calibri" w:hAnsi="Calibri" w:cs="Calibri"/>
          <w:sz w:val="22"/>
          <w:szCs w:val="22"/>
        </w:rPr>
        <w:t>its</w:t>
      </w:r>
      <w:r w:rsidR="169D0A5E" w:rsidRPr="0636D7BE">
        <w:rPr>
          <w:rFonts w:ascii="Calibri" w:eastAsia="Calibri" w:hAnsi="Calibri" w:cs="Calibri"/>
          <w:sz w:val="22"/>
          <w:szCs w:val="22"/>
        </w:rPr>
        <w:t xml:space="preserve"> output back to the residual stream</w:t>
      </w:r>
      <w:r w:rsidR="2040CB69" w:rsidRPr="0636D7BE">
        <w:rPr>
          <w:rFonts w:ascii="Calibri" w:eastAsia="Calibri" w:hAnsi="Calibri" w:cs="Calibri"/>
          <w:sz w:val="22"/>
          <w:szCs w:val="22"/>
        </w:rPr>
        <w:t>.</w:t>
      </w:r>
      <w:r w:rsidR="5A990AA8" w:rsidRPr="0636D7BE">
        <w:rPr>
          <w:rFonts w:ascii="Calibri" w:eastAsia="Calibri" w:hAnsi="Calibri" w:cs="Calibri"/>
          <w:sz w:val="22"/>
          <w:szCs w:val="22"/>
        </w:rPr>
        <w:t xml:space="preserve"> </w:t>
      </w:r>
    </w:p>
    <w:p w14:paraId="274577B7" w14:textId="4593F096" w:rsidR="0636D7BE" w:rsidRDefault="0636D7BE" w:rsidP="0636D7BE">
      <w:pPr>
        <w:jc w:val="both"/>
        <w:rPr>
          <w:rFonts w:ascii="Calibri" w:eastAsia="Calibri" w:hAnsi="Calibri" w:cs="Calibri"/>
          <w:sz w:val="22"/>
          <w:szCs w:val="22"/>
        </w:rPr>
      </w:pPr>
    </w:p>
    <w:p w14:paraId="01AF274A" w14:textId="61CE8E66" w:rsidR="7A56FE29" w:rsidRDefault="753FEE54" w:rsidP="5C11E5D1">
      <w:pPr>
        <w:jc w:val="both"/>
        <w:rPr>
          <w:rFonts w:ascii="Calibri" w:eastAsia="Calibri" w:hAnsi="Calibri" w:cs="Calibri"/>
          <w:sz w:val="22"/>
          <w:szCs w:val="22"/>
        </w:rPr>
      </w:pPr>
      <w:r w:rsidRPr="5C11E5D1">
        <w:rPr>
          <w:rFonts w:ascii="Calibri" w:eastAsia="Calibri" w:hAnsi="Calibri" w:cs="Calibri"/>
          <w:b/>
          <w:bCs/>
          <w:sz w:val="22"/>
          <w:szCs w:val="22"/>
        </w:rPr>
        <w:t>Circuit Analysis on Multiple Components</w:t>
      </w:r>
      <w:r w:rsidRPr="5C11E5D1">
        <w:rPr>
          <w:rFonts w:ascii="Calibri" w:eastAsia="Calibri" w:hAnsi="Calibri" w:cs="Calibri"/>
          <w:sz w:val="22"/>
          <w:szCs w:val="22"/>
        </w:rPr>
        <w:t xml:space="preserve">: </w:t>
      </w:r>
      <w:r w:rsidR="2936B0F7" w:rsidRPr="5C11E5D1">
        <w:rPr>
          <w:rFonts w:ascii="Calibri" w:eastAsia="Calibri" w:hAnsi="Calibri" w:cs="Calibri"/>
          <w:sz w:val="22"/>
          <w:szCs w:val="22"/>
        </w:rPr>
        <w:t xml:space="preserve">It is important to understand how different layers work collaboratively; this is called circuit analysis. </w:t>
      </w:r>
      <w:r w:rsidR="5301AAAC" w:rsidRPr="5C11E5D1">
        <w:rPr>
          <w:rFonts w:ascii="Calibri" w:eastAsia="Calibri" w:hAnsi="Calibri" w:cs="Calibri"/>
          <w:sz w:val="22"/>
          <w:szCs w:val="22"/>
        </w:rPr>
        <w:t>The specific goal of circuit analysis is to identify the functions done at different layers of the model, for instance what subset of th</w:t>
      </w:r>
      <w:r w:rsidR="211FD7F7" w:rsidRPr="5C11E5D1">
        <w:rPr>
          <w:rFonts w:ascii="Calibri" w:eastAsia="Calibri" w:hAnsi="Calibri" w:cs="Calibri"/>
          <w:sz w:val="22"/>
          <w:szCs w:val="22"/>
        </w:rPr>
        <w:t xml:space="preserve">e layer is </w:t>
      </w:r>
      <w:r w:rsidR="0A14427A" w:rsidRPr="5C11E5D1">
        <w:rPr>
          <w:rFonts w:ascii="Calibri" w:eastAsia="Calibri" w:hAnsi="Calibri" w:cs="Calibri"/>
          <w:sz w:val="22"/>
          <w:szCs w:val="22"/>
        </w:rPr>
        <w:t>responsible</w:t>
      </w:r>
      <w:r w:rsidR="211FD7F7" w:rsidRPr="5C11E5D1">
        <w:rPr>
          <w:rFonts w:ascii="Calibri" w:eastAsia="Calibri" w:hAnsi="Calibri" w:cs="Calibri"/>
          <w:sz w:val="22"/>
          <w:szCs w:val="22"/>
        </w:rPr>
        <w:t xml:space="preserve"> for tasks such as indirect objects classification, and number comparison.</w:t>
      </w:r>
      <w:r w:rsidR="335765CB" w:rsidRPr="5C11E5D1">
        <w:rPr>
          <w:rFonts w:ascii="Calibri" w:eastAsia="Calibri" w:hAnsi="Calibri" w:cs="Calibri"/>
          <w:sz w:val="22"/>
          <w:szCs w:val="22"/>
        </w:rPr>
        <w:t xml:space="preserve"> By </w:t>
      </w:r>
      <w:r w:rsidR="528DFAB7" w:rsidRPr="5C11E5D1">
        <w:rPr>
          <w:rFonts w:ascii="Calibri" w:eastAsia="Calibri" w:hAnsi="Calibri" w:cs="Calibri"/>
          <w:sz w:val="22"/>
          <w:szCs w:val="22"/>
        </w:rPr>
        <w:t>using</w:t>
      </w:r>
      <w:r w:rsidR="335765CB" w:rsidRPr="5C11E5D1">
        <w:rPr>
          <w:rFonts w:ascii="Calibri" w:eastAsia="Calibri" w:hAnsi="Calibri" w:cs="Calibri"/>
          <w:sz w:val="22"/>
          <w:szCs w:val="22"/>
        </w:rPr>
        <w:t xml:space="preserve"> the residual stream to communicate </w:t>
      </w:r>
      <w:r w:rsidR="1B0E46EF" w:rsidRPr="5C11E5D1">
        <w:rPr>
          <w:rFonts w:ascii="Calibri" w:eastAsia="Calibri" w:hAnsi="Calibri" w:cs="Calibri"/>
          <w:sz w:val="22"/>
          <w:szCs w:val="22"/>
        </w:rPr>
        <w:t>across</w:t>
      </w:r>
      <w:r w:rsidR="335765CB" w:rsidRPr="5C11E5D1">
        <w:rPr>
          <w:rFonts w:ascii="Calibri" w:eastAsia="Calibri" w:hAnsi="Calibri" w:cs="Calibri"/>
          <w:sz w:val="22"/>
          <w:szCs w:val="22"/>
        </w:rPr>
        <w:t xml:space="preserve"> layers, researchers proposed using </w:t>
      </w:r>
      <w:r w:rsidR="6BAE5A34" w:rsidRPr="5C11E5D1">
        <w:rPr>
          <w:rFonts w:ascii="Calibri" w:eastAsia="Calibri" w:hAnsi="Calibri" w:cs="Calibri"/>
          <w:b/>
          <w:bCs/>
          <w:sz w:val="22"/>
          <w:szCs w:val="22"/>
          <w:highlight w:val="yellow"/>
        </w:rPr>
        <w:t>acyclic maps</w:t>
      </w:r>
      <w:r w:rsidR="6BAE5A34" w:rsidRPr="5C11E5D1">
        <w:rPr>
          <w:rFonts w:ascii="Calibri" w:eastAsia="Calibri" w:hAnsi="Calibri" w:cs="Calibri"/>
          <w:sz w:val="22"/>
          <w:szCs w:val="22"/>
        </w:rPr>
        <w:t xml:space="preserve"> to represent the forward pass of an LLM</w:t>
      </w:r>
      <w:r w:rsidR="78D49682" w:rsidRPr="5C11E5D1">
        <w:rPr>
          <w:rFonts w:ascii="Calibri" w:eastAsia="Calibri" w:hAnsi="Calibri" w:cs="Calibri"/>
          <w:sz w:val="22"/>
          <w:szCs w:val="22"/>
        </w:rPr>
        <w:t xml:space="preserve">. Where each node is a particular layer, the edge is a representation flow </w:t>
      </w:r>
      <w:r w:rsidR="0F43D769" w:rsidRPr="5C11E5D1">
        <w:rPr>
          <w:rFonts w:ascii="Calibri" w:eastAsia="Calibri" w:hAnsi="Calibri" w:cs="Calibri"/>
          <w:sz w:val="22"/>
          <w:szCs w:val="22"/>
        </w:rPr>
        <w:t xml:space="preserve">from one layer to another via the residual stream. For circuit analysis under the proposed </w:t>
      </w:r>
      <w:r w:rsidR="753EDC04" w:rsidRPr="5C11E5D1">
        <w:rPr>
          <w:rFonts w:ascii="Calibri" w:eastAsia="Calibri" w:hAnsi="Calibri" w:cs="Calibri"/>
          <w:sz w:val="22"/>
          <w:szCs w:val="22"/>
        </w:rPr>
        <w:t xml:space="preserve">acyclic graph, circuits are represented with sub graphs with distinct functions. </w:t>
      </w:r>
      <w:r w:rsidR="3F62EF83" w:rsidRPr="5C11E5D1">
        <w:rPr>
          <w:rFonts w:ascii="Calibri" w:eastAsia="Calibri" w:hAnsi="Calibri" w:cs="Calibri"/>
          <w:sz w:val="22"/>
          <w:szCs w:val="22"/>
        </w:rPr>
        <w:t>Identifying</w:t>
      </w:r>
      <w:r w:rsidR="348C4672" w:rsidRPr="5C11E5D1">
        <w:rPr>
          <w:rFonts w:ascii="Calibri" w:eastAsia="Calibri" w:hAnsi="Calibri" w:cs="Calibri"/>
          <w:sz w:val="22"/>
          <w:szCs w:val="22"/>
        </w:rPr>
        <w:t xml:space="preserve"> specific circuit requires:</w:t>
      </w:r>
    </w:p>
    <w:p w14:paraId="3E1D3DD2" w14:textId="5BE4E69F" w:rsidR="067809CF" w:rsidRDefault="067809CF" w:rsidP="0028675A">
      <w:pPr>
        <w:pStyle w:val="ListParagraph"/>
        <w:numPr>
          <w:ilvl w:val="0"/>
          <w:numId w:val="68"/>
        </w:numPr>
        <w:jc w:val="both"/>
        <w:rPr>
          <w:rFonts w:ascii="Calibri" w:eastAsia="Calibri" w:hAnsi="Calibri" w:cs="Calibri"/>
        </w:rPr>
      </w:pPr>
      <w:r w:rsidRPr="0636D7BE">
        <w:rPr>
          <w:rFonts w:ascii="Calibri" w:eastAsia="Calibri" w:hAnsi="Calibri" w:cs="Calibri"/>
        </w:rPr>
        <w:t>Selecting the task of interest and collecting the dataset</w:t>
      </w:r>
    </w:p>
    <w:p w14:paraId="2922DAE0" w14:textId="1E1CAB52" w:rsidR="067809CF" w:rsidRDefault="067809CF" w:rsidP="0028675A">
      <w:pPr>
        <w:pStyle w:val="ListParagraph"/>
        <w:numPr>
          <w:ilvl w:val="0"/>
          <w:numId w:val="68"/>
        </w:numPr>
        <w:jc w:val="both"/>
        <w:rPr>
          <w:rFonts w:ascii="Calibri" w:eastAsia="Calibri" w:hAnsi="Calibri" w:cs="Calibri"/>
        </w:rPr>
      </w:pPr>
      <w:r w:rsidRPr="0636D7BE">
        <w:rPr>
          <w:rFonts w:ascii="Calibri" w:eastAsia="Calibri" w:hAnsi="Calibri" w:cs="Calibri"/>
        </w:rPr>
        <w:t>Building the model’s graph</w:t>
      </w:r>
    </w:p>
    <w:p w14:paraId="1E285886" w14:textId="417DC1F9" w:rsidR="067809CF" w:rsidRDefault="067809CF" w:rsidP="0028675A">
      <w:pPr>
        <w:pStyle w:val="ListParagraph"/>
        <w:numPr>
          <w:ilvl w:val="0"/>
          <w:numId w:val="68"/>
        </w:numPr>
        <w:jc w:val="both"/>
        <w:rPr>
          <w:rFonts w:ascii="Calibri" w:eastAsia="Calibri" w:hAnsi="Calibri" w:cs="Calibri"/>
        </w:rPr>
      </w:pPr>
      <w:r w:rsidRPr="0636D7BE">
        <w:rPr>
          <w:rFonts w:ascii="Calibri" w:eastAsia="Calibri" w:hAnsi="Calibri" w:cs="Calibri"/>
        </w:rPr>
        <w:t>Measuring the importance of sub-graphs with interventions</w:t>
      </w:r>
    </w:p>
    <w:p w14:paraId="62F5EF87" w14:textId="53561852" w:rsidR="067809CF" w:rsidRDefault="348C4672" w:rsidP="5C11E5D1">
      <w:pPr>
        <w:jc w:val="both"/>
        <w:rPr>
          <w:rFonts w:ascii="Calibri" w:eastAsia="Calibri" w:hAnsi="Calibri" w:cs="Calibri"/>
          <w:sz w:val="22"/>
          <w:szCs w:val="22"/>
        </w:rPr>
      </w:pPr>
      <w:r w:rsidRPr="5C11E5D1">
        <w:rPr>
          <w:rFonts w:ascii="Calibri" w:eastAsia="Calibri" w:hAnsi="Calibri" w:cs="Calibri"/>
          <w:sz w:val="22"/>
          <w:szCs w:val="22"/>
        </w:rPr>
        <w:lastRenderedPageBreak/>
        <w:t xml:space="preserve">This process can be quite tedious as it requires a large </w:t>
      </w:r>
      <w:proofErr w:type="gramStart"/>
      <w:r w:rsidRPr="5C11E5D1">
        <w:rPr>
          <w:rFonts w:ascii="Calibri" w:eastAsia="Calibri" w:hAnsi="Calibri" w:cs="Calibri"/>
          <w:sz w:val="22"/>
          <w:szCs w:val="22"/>
        </w:rPr>
        <w:t>amount</w:t>
      </w:r>
      <w:proofErr w:type="gramEnd"/>
      <w:r w:rsidRPr="5C11E5D1">
        <w:rPr>
          <w:rFonts w:ascii="Calibri" w:eastAsia="Calibri" w:hAnsi="Calibri" w:cs="Calibri"/>
          <w:sz w:val="22"/>
          <w:szCs w:val="22"/>
        </w:rPr>
        <w:t xml:space="preserve"> of forward passes </w:t>
      </w:r>
      <w:r w:rsidR="5540A295" w:rsidRPr="5C11E5D1">
        <w:rPr>
          <w:rFonts w:ascii="Calibri" w:eastAsia="Calibri" w:hAnsi="Calibri" w:cs="Calibri"/>
          <w:sz w:val="22"/>
          <w:szCs w:val="22"/>
        </w:rPr>
        <w:t xml:space="preserve">for intervention. To optimize this process, </w:t>
      </w:r>
      <w:r w:rsidR="0A28F15C" w:rsidRPr="5C11E5D1">
        <w:rPr>
          <w:rFonts w:ascii="Calibri" w:eastAsia="Calibri" w:hAnsi="Calibri" w:cs="Calibri"/>
          <w:sz w:val="22"/>
          <w:szCs w:val="22"/>
        </w:rPr>
        <w:t>scientists</w:t>
      </w:r>
      <w:r w:rsidR="5540A295" w:rsidRPr="5C11E5D1">
        <w:rPr>
          <w:rFonts w:ascii="Calibri" w:eastAsia="Calibri" w:hAnsi="Calibri" w:cs="Calibri"/>
          <w:sz w:val="22"/>
          <w:szCs w:val="22"/>
        </w:rPr>
        <w:t xml:space="preserve"> propose the use of </w:t>
      </w:r>
      <w:r w:rsidR="5540A295" w:rsidRPr="5C11E5D1">
        <w:rPr>
          <w:rFonts w:ascii="Calibri" w:eastAsia="Calibri" w:hAnsi="Calibri" w:cs="Calibri"/>
          <w:b/>
          <w:bCs/>
          <w:sz w:val="22"/>
          <w:szCs w:val="22"/>
          <w:highlight w:val="yellow"/>
        </w:rPr>
        <w:t xml:space="preserve">gradient-based </w:t>
      </w:r>
      <w:r w:rsidR="40551189" w:rsidRPr="5C11E5D1">
        <w:rPr>
          <w:rFonts w:ascii="Calibri" w:eastAsia="Calibri" w:hAnsi="Calibri" w:cs="Calibri"/>
          <w:b/>
          <w:bCs/>
          <w:sz w:val="22"/>
          <w:szCs w:val="22"/>
          <w:highlight w:val="yellow"/>
        </w:rPr>
        <w:t>methods</w:t>
      </w:r>
      <w:r w:rsidR="321ACEF6" w:rsidRPr="5C11E5D1">
        <w:rPr>
          <w:rFonts w:ascii="Calibri" w:eastAsia="Calibri" w:hAnsi="Calibri" w:cs="Calibri"/>
          <w:sz w:val="22"/>
          <w:szCs w:val="22"/>
        </w:rPr>
        <w:t xml:space="preserve"> to approximate the intervention results with one backward pass for each sample.</w:t>
      </w:r>
    </w:p>
    <w:p w14:paraId="7431CEDD" w14:textId="05726DB6" w:rsidR="0636D7BE" w:rsidRDefault="0636D7BE" w:rsidP="0636D7BE">
      <w:pPr>
        <w:jc w:val="both"/>
        <w:rPr>
          <w:rFonts w:ascii="Calibri" w:eastAsia="Calibri" w:hAnsi="Calibri" w:cs="Calibri"/>
          <w:sz w:val="22"/>
          <w:szCs w:val="22"/>
        </w:rPr>
      </w:pPr>
    </w:p>
    <w:p w14:paraId="358AC525" w14:textId="295DB90B" w:rsidR="14364CDD" w:rsidRDefault="14364CDD" w:rsidP="0636D7BE">
      <w:pPr>
        <w:jc w:val="both"/>
        <w:rPr>
          <w:rFonts w:ascii="Calibri" w:eastAsia="Calibri" w:hAnsi="Calibri" w:cs="Calibri"/>
          <w:sz w:val="22"/>
          <w:szCs w:val="22"/>
        </w:rPr>
      </w:pPr>
      <w:r w:rsidRPr="0636D7BE">
        <w:rPr>
          <w:rFonts w:ascii="Calibri" w:eastAsia="Calibri" w:hAnsi="Calibri" w:cs="Calibri"/>
          <w:b/>
          <w:bCs/>
          <w:sz w:val="22"/>
          <w:szCs w:val="22"/>
        </w:rPr>
        <w:t xml:space="preserve">Usability of Component Analysis: </w:t>
      </w:r>
      <w:r w:rsidR="73B03B46" w:rsidRPr="0636D7BE">
        <w:rPr>
          <w:rFonts w:ascii="Calibri" w:eastAsia="Calibri" w:hAnsi="Calibri" w:cs="Calibri"/>
          <w:sz w:val="22"/>
          <w:szCs w:val="22"/>
        </w:rPr>
        <w:t>Component analysis allows researchers to isolate the entire LLM into different parts for specific tasks</w:t>
      </w:r>
      <w:r w:rsidR="511C3A10" w:rsidRPr="0636D7BE">
        <w:rPr>
          <w:rFonts w:ascii="Calibri" w:eastAsia="Calibri" w:hAnsi="Calibri" w:cs="Calibri"/>
          <w:sz w:val="22"/>
          <w:szCs w:val="22"/>
        </w:rPr>
        <w:t xml:space="preserve">. This overall benefit of this is </w:t>
      </w:r>
      <w:r w:rsidR="6BE0A683" w:rsidRPr="0636D7BE">
        <w:rPr>
          <w:rFonts w:ascii="Calibri" w:eastAsia="Calibri" w:hAnsi="Calibri" w:cs="Calibri"/>
          <w:sz w:val="22"/>
          <w:szCs w:val="22"/>
        </w:rPr>
        <w:t xml:space="preserve">researchers are now able to optimize a model, Modifying or removing certain parts that are essential or </w:t>
      </w:r>
      <w:r w:rsidR="73F23C80" w:rsidRPr="0636D7BE">
        <w:rPr>
          <w:rFonts w:ascii="Calibri" w:eastAsia="Calibri" w:hAnsi="Calibri" w:cs="Calibri"/>
          <w:sz w:val="22"/>
          <w:szCs w:val="22"/>
        </w:rPr>
        <w:t>repetitive in the model.</w:t>
      </w:r>
      <w:r w:rsidR="3704D1DD" w:rsidRPr="0636D7BE">
        <w:rPr>
          <w:rFonts w:ascii="Calibri" w:eastAsia="Calibri" w:hAnsi="Calibri" w:cs="Calibri"/>
          <w:sz w:val="22"/>
          <w:szCs w:val="22"/>
        </w:rPr>
        <w:t xml:space="preserve"> The two common applications of component analysis are Knowledge editing and Model pruning</w:t>
      </w:r>
    </w:p>
    <w:p w14:paraId="15EDF92D" w14:textId="33E34B69" w:rsidR="0636D7BE" w:rsidRDefault="0636D7BE" w:rsidP="0636D7BE">
      <w:pPr>
        <w:jc w:val="both"/>
        <w:rPr>
          <w:rFonts w:ascii="Calibri" w:eastAsia="Calibri" w:hAnsi="Calibri" w:cs="Calibri"/>
          <w:sz w:val="22"/>
          <w:szCs w:val="22"/>
        </w:rPr>
      </w:pPr>
    </w:p>
    <w:p w14:paraId="3B04DC2C" w14:textId="7535AAF7" w:rsidR="3704D1DD" w:rsidRDefault="3704D1DD" w:rsidP="0636D7BE">
      <w:pPr>
        <w:jc w:val="both"/>
        <w:rPr>
          <w:rFonts w:ascii="Calibri" w:eastAsia="Calibri" w:hAnsi="Calibri" w:cs="Calibri"/>
          <w:sz w:val="22"/>
          <w:szCs w:val="22"/>
        </w:rPr>
      </w:pPr>
      <w:r w:rsidRPr="0636D7BE">
        <w:rPr>
          <w:rFonts w:ascii="Calibri" w:eastAsia="Calibri" w:hAnsi="Calibri" w:cs="Calibri"/>
          <w:sz w:val="22"/>
          <w:szCs w:val="22"/>
        </w:rPr>
        <w:t xml:space="preserve">Knowledge Editing: </w:t>
      </w:r>
      <w:r w:rsidR="02EFA1A0" w:rsidRPr="0636D7BE">
        <w:rPr>
          <w:rFonts w:ascii="Calibri" w:eastAsia="Calibri" w:hAnsi="Calibri" w:cs="Calibri"/>
          <w:sz w:val="22"/>
          <w:szCs w:val="22"/>
        </w:rPr>
        <w:t xml:space="preserve">Component analysis can be used to find the exact storage position of </w:t>
      </w:r>
      <w:proofErr w:type="gramStart"/>
      <w:r w:rsidR="02EFA1A0" w:rsidRPr="0636D7BE">
        <w:rPr>
          <w:rFonts w:ascii="Calibri" w:eastAsia="Calibri" w:hAnsi="Calibri" w:cs="Calibri"/>
          <w:sz w:val="22"/>
          <w:szCs w:val="22"/>
        </w:rPr>
        <w:t>a relevant</w:t>
      </w:r>
      <w:proofErr w:type="gramEnd"/>
      <w:r w:rsidR="02EFA1A0" w:rsidRPr="0636D7BE">
        <w:rPr>
          <w:rFonts w:ascii="Calibri" w:eastAsia="Calibri" w:hAnsi="Calibri" w:cs="Calibri"/>
          <w:sz w:val="22"/>
          <w:szCs w:val="22"/>
        </w:rPr>
        <w:t xml:space="preserve"> </w:t>
      </w:r>
      <w:r w:rsidR="59F73989" w:rsidRPr="0636D7BE">
        <w:rPr>
          <w:rFonts w:ascii="Calibri" w:eastAsia="Calibri" w:hAnsi="Calibri" w:cs="Calibri"/>
          <w:sz w:val="22"/>
          <w:szCs w:val="22"/>
        </w:rPr>
        <w:t>knowledge and</w:t>
      </w:r>
      <w:r w:rsidR="02EFA1A0" w:rsidRPr="0636D7BE">
        <w:rPr>
          <w:rFonts w:ascii="Calibri" w:eastAsia="Calibri" w:hAnsi="Calibri" w:cs="Calibri"/>
          <w:sz w:val="22"/>
          <w:szCs w:val="22"/>
        </w:rPr>
        <w:t xml:space="preserve"> then update it accordingly to </w:t>
      </w:r>
      <w:r w:rsidR="6A7730F9" w:rsidRPr="0636D7BE">
        <w:rPr>
          <w:rFonts w:ascii="Calibri" w:eastAsia="Calibri" w:hAnsi="Calibri" w:cs="Calibri"/>
          <w:sz w:val="22"/>
          <w:szCs w:val="22"/>
        </w:rPr>
        <w:t xml:space="preserve">prevent extensive effect on </w:t>
      </w:r>
      <w:r w:rsidR="361B217E" w:rsidRPr="0636D7BE">
        <w:rPr>
          <w:rFonts w:ascii="Calibri" w:eastAsia="Calibri" w:hAnsi="Calibri" w:cs="Calibri"/>
          <w:sz w:val="22"/>
          <w:szCs w:val="22"/>
        </w:rPr>
        <w:t>another</w:t>
      </w:r>
      <w:r w:rsidR="6A7730F9" w:rsidRPr="0636D7BE">
        <w:rPr>
          <w:rFonts w:ascii="Calibri" w:eastAsia="Calibri" w:hAnsi="Calibri" w:cs="Calibri"/>
          <w:sz w:val="22"/>
          <w:szCs w:val="22"/>
        </w:rPr>
        <w:t xml:space="preserve"> dependent knowledge. </w:t>
      </w:r>
      <w:r w:rsidR="3A1785E7" w:rsidRPr="0636D7BE">
        <w:rPr>
          <w:rFonts w:ascii="Calibri" w:eastAsia="Calibri" w:hAnsi="Calibri" w:cs="Calibri"/>
          <w:sz w:val="22"/>
          <w:szCs w:val="22"/>
        </w:rPr>
        <w:t xml:space="preserve">For </w:t>
      </w:r>
      <w:r w:rsidR="690F6C14" w:rsidRPr="0636D7BE">
        <w:rPr>
          <w:rFonts w:ascii="Calibri" w:eastAsia="Calibri" w:hAnsi="Calibri" w:cs="Calibri"/>
          <w:sz w:val="22"/>
          <w:szCs w:val="22"/>
        </w:rPr>
        <w:t>instance,</w:t>
      </w:r>
      <w:r w:rsidR="3A1785E7" w:rsidRPr="0636D7BE">
        <w:rPr>
          <w:rFonts w:ascii="Calibri" w:eastAsia="Calibri" w:hAnsi="Calibri" w:cs="Calibri"/>
          <w:sz w:val="22"/>
          <w:szCs w:val="22"/>
        </w:rPr>
        <w:t xml:space="preserve"> outdated knowledge t =(</w:t>
      </w:r>
      <w:proofErr w:type="spellStart"/>
      <w:proofErr w:type="gramStart"/>
      <w:r w:rsidR="3A1785E7" w:rsidRPr="0636D7BE">
        <w:rPr>
          <w:rFonts w:ascii="Calibri" w:eastAsia="Calibri" w:hAnsi="Calibri" w:cs="Calibri"/>
          <w:sz w:val="22"/>
          <w:szCs w:val="22"/>
        </w:rPr>
        <w:t>s,r</w:t>
      </w:r>
      <w:proofErr w:type="gramEnd"/>
      <w:r w:rsidR="3A1785E7" w:rsidRPr="0636D7BE">
        <w:rPr>
          <w:rFonts w:ascii="Calibri" w:eastAsia="Calibri" w:hAnsi="Calibri" w:cs="Calibri"/>
          <w:sz w:val="22"/>
          <w:szCs w:val="22"/>
        </w:rPr>
        <w:t>,o</w:t>
      </w:r>
      <w:proofErr w:type="spellEnd"/>
      <w:r w:rsidR="3A1785E7" w:rsidRPr="0636D7BE">
        <w:rPr>
          <w:rFonts w:ascii="Calibri" w:eastAsia="Calibri" w:hAnsi="Calibri" w:cs="Calibri"/>
          <w:sz w:val="22"/>
          <w:szCs w:val="22"/>
        </w:rPr>
        <w:t xml:space="preserve">) can be updated to a new one </w:t>
      </w:r>
      <w:proofErr w:type="spellStart"/>
      <w:r w:rsidR="3A1785E7" w:rsidRPr="0636D7BE">
        <w:rPr>
          <w:rFonts w:ascii="Calibri" w:eastAsia="Calibri" w:hAnsi="Calibri" w:cs="Calibri"/>
          <w:sz w:val="22"/>
          <w:szCs w:val="22"/>
        </w:rPr>
        <w:t>t</w:t>
      </w:r>
      <w:r w:rsidR="3A1785E7" w:rsidRPr="0636D7BE">
        <w:rPr>
          <w:rFonts w:ascii="Calibri" w:eastAsia="Calibri" w:hAnsi="Calibri" w:cs="Calibri"/>
          <w:sz w:val="22"/>
          <w:szCs w:val="22"/>
          <w:vertAlign w:val="superscript"/>
        </w:rPr>
        <w:t>l</w:t>
      </w:r>
      <w:proofErr w:type="spellEnd"/>
      <w:r w:rsidR="3A1785E7" w:rsidRPr="0636D7BE">
        <w:rPr>
          <w:rFonts w:ascii="Calibri" w:eastAsia="Calibri" w:hAnsi="Calibri" w:cs="Calibri"/>
          <w:sz w:val="22"/>
          <w:szCs w:val="22"/>
          <w:vertAlign w:val="superscript"/>
        </w:rPr>
        <w:t xml:space="preserve"> </w:t>
      </w:r>
      <w:r w:rsidR="3A1785E7" w:rsidRPr="0636D7BE">
        <w:rPr>
          <w:rFonts w:ascii="Calibri" w:eastAsia="Calibri" w:hAnsi="Calibri" w:cs="Calibri"/>
          <w:sz w:val="22"/>
          <w:szCs w:val="22"/>
        </w:rPr>
        <w:t>=</w:t>
      </w:r>
      <w:r w:rsidR="288E1B78" w:rsidRPr="0636D7BE">
        <w:rPr>
          <w:rFonts w:ascii="Calibri" w:eastAsia="Calibri" w:hAnsi="Calibri" w:cs="Calibri"/>
          <w:sz w:val="22"/>
          <w:szCs w:val="22"/>
        </w:rPr>
        <w:t xml:space="preserve"> (</w:t>
      </w:r>
      <w:proofErr w:type="spellStart"/>
      <w:proofErr w:type="gramStart"/>
      <w:r w:rsidR="288E1B78" w:rsidRPr="0636D7BE">
        <w:rPr>
          <w:rFonts w:ascii="Calibri" w:eastAsia="Calibri" w:hAnsi="Calibri" w:cs="Calibri"/>
          <w:sz w:val="22"/>
          <w:szCs w:val="22"/>
        </w:rPr>
        <w:t>s,r</w:t>
      </w:r>
      <w:proofErr w:type="gramEnd"/>
      <w:r w:rsidR="288E1B78" w:rsidRPr="0636D7BE">
        <w:rPr>
          <w:rFonts w:ascii="Calibri" w:eastAsia="Calibri" w:hAnsi="Calibri" w:cs="Calibri"/>
          <w:sz w:val="22"/>
          <w:szCs w:val="22"/>
        </w:rPr>
        <w:t>,o</w:t>
      </w:r>
      <w:r w:rsidR="288E1B78" w:rsidRPr="0636D7BE">
        <w:rPr>
          <w:rFonts w:ascii="Calibri" w:eastAsia="Calibri" w:hAnsi="Calibri" w:cs="Calibri"/>
          <w:sz w:val="22"/>
          <w:szCs w:val="22"/>
          <w:vertAlign w:val="superscript"/>
        </w:rPr>
        <w:t>l</w:t>
      </w:r>
      <w:proofErr w:type="spellEnd"/>
      <w:r w:rsidR="288E1B78" w:rsidRPr="0636D7BE">
        <w:rPr>
          <w:rFonts w:ascii="Calibri" w:eastAsia="Calibri" w:hAnsi="Calibri" w:cs="Calibri"/>
          <w:sz w:val="22"/>
          <w:szCs w:val="22"/>
        </w:rPr>
        <w:t xml:space="preserve">). </w:t>
      </w:r>
    </w:p>
    <w:p w14:paraId="3F26B569" w14:textId="2BB0FF3A" w:rsidR="0636D7BE" w:rsidRDefault="0636D7BE" w:rsidP="0636D7BE">
      <w:pPr>
        <w:jc w:val="both"/>
        <w:rPr>
          <w:rFonts w:ascii="Calibri" w:eastAsia="Calibri" w:hAnsi="Calibri" w:cs="Calibri"/>
          <w:sz w:val="22"/>
          <w:szCs w:val="22"/>
        </w:rPr>
      </w:pPr>
    </w:p>
    <w:p w14:paraId="6E1AC6B2" w14:textId="3F548C9B" w:rsidR="3FC53416" w:rsidRDefault="3FC53416" w:rsidP="0636D7BE">
      <w:pPr>
        <w:jc w:val="both"/>
        <w:rPr>
          <w:rFonts w:ascii="Calibri" w:eastAsia="Calibri" w:hAnsi="Calibri" w:cs="Calibri"/>
          <w:sz w:val="22"/>
          <w:szCs w:val="22"/>
        </w:rPr>
      </w:pPr>
      <w:r w:rsidRPr="0636D7BE">
        <w:rPr>
          <w:rFonts w:ascii="Calibri" w:eastAsia="Calibri" w:hAnsi="Calibri" w:cs="Calibri"/>
          <w:sz w:val="22"/>
          <w:szCs w:val="22"/>
        </w:rPr>
        <w:t>Model pruning: Component analysis allows researchers to locate the specific component of a model that perfo</w:t>
      </w:r>
      <w:r w:rsidR="0F54BF92" w:rsidRPr="0636D7BE">
        <w:rPr>
          <w:rFonts w:ascii="Calibri" w:eastAsia="Calibri" w:hAnsi="Calibri" w:cs="Calibri"/>
          <w:sz w:val="22"/>
          <w:szCs w:val="22"/>
        </w:rPr>
        <w:t xml:space="preserve">rms </w:t>
      </w:r>
      <w:r w:rsidR="770BED2A" w:rsidRPr="0636D7BE">
        <w:rPr>
          <w:rFonts w:ascii="Calibri" w:eastAsia="Calibri" w:hAnsi="Calibri" w:cs="Calibri"/>
          <w:sz w:val="22"/>
          <w:szCs w:val="22"/>
        </w:rPr>
        <w:t>a specific</w:t>
      </w:r>
      <w:r w:rsidR="0F54BF92" w:rsidRPr="0636D7BE">
        <w:rPr>
          <w:rFonts w:ascii="Calibri" w:eastAsia="Calibri" w:hAnsi="Calibri" w:cs="Calibri"/>
          <w:sz w:val="22"/>
          <w:szCs w:val="22"/>
        </w:rPr>
        <w:t xml:space="preserve"> task. </w:t>
      </w:r>
      <w:r w:rsidR="3C9C1B07" w:rsidRPr="0636D7BE">
        <w:rPr>
          <w:rFonts w:ascii="Calibri" w:eastAsia="Calibri" w:hAnsi="Calibri" w:cs="Calibri"/>
          <w:sz w:val="22"/>
          <w:szCs w:val="22"/>
        </w:rPr>
        <w:t>Therefore,</w:t>
      </w:r>
      <w:r w:rsidR="0F54BF92" w:rsidRPr="0636D7BE">
        <w:rPr>
          <w:rFonts w:ascii="Calibri" w:eastAsia="Calibri" w:hAnsi="Calibri" w:cs="Calibri"/>
          <w:sz w:val="22"/>
          <w:szCs w:val="22"/>
        </w:rPr>
        <w:t xml:space="preserve"> irrelevant or redundant compo</w:t>
      </w:r>
      <w:r w:rsidR="38225A17" w:rsidRPr="0636D7BE">
        <w:rPr>
          <w:rFonts w:ascii="Calibri" w:eastAsia="Calibri" w:hAnsi="Calibri" w:cs="Calibri"/>
          <w:sz w:val="22"/>
          <w:szCs w:val="22"/>
        </w:rPr>
        <w:t xml:space="preserve">nents can be removed to improve </w:t>
      </w:r>
      <w:r w:rsidR="24E15C3B" w:rsidRPr="0636D7BE">
        <w:rPr>
          <w:rFonts w:ascii="Calibri" w:eastAsia="Calibri" w:hAnsi="Calibri" w:cs="Calibri"/>
          <w:sz w:val="22"/>
          <w:szCs w:val="22"/>
        </w:rPr>
        <w:t>the model</w:t>
      </w:r>
      <w:r w:rsidR="38225A17" w:rsidRPr="0636D7BE">
        <w:rPr>
          <w:rFonts w:ascii="Calibri" w:eastAsia="Calibri" w:hAnsi="Calibri" w:cs="Calibri"/>
          <w:sz w:val="22"/>
          <w:szCs w:val="22"/>
        </w:rPr>
        <w:t xml:space="preserve">. </w:t>
      </w:r>
      <w:r w:rsidR="28A8B405" w:rsidRPr="0636D7BE">
        <w:rPr>
          <w:rFonts w:ascii="Calibri" w:eastAsia="Calibri" w:hAnsi="Calibri" w:cs="Calibri"/>
          <w:sz w:val="22"/>
          <w:szCs w:val="22"/>
        </w:rPr>
        <w:t>Dropping redundant parameters has been shown to improve inference time without sacrificing performance.</w:t>
      </w:r>
    </w:p>
    <w:p w14:paraId="4219053A" w14:textId="3DF4839E" w:rsidR="0636D7BE" w:rsidRDefault="0636D7BE" w:rsidP="0636D7BE">
      <w:pPr>
        <w:jc w:val="both"/>
        <w:rPr>
          <w:rFonts w:ascii="Calibri" w:eastAsia="Calibri" w:hAnsi="Calibri" w:cs="Calibri"/>
          <w:sz w:val="22"/>
          <w:szCs w:val="22"/>
        </w:rPr>
      </w:pPr>
    </w:p>
    <w:p w14:paraId="2FC8FD37" w14:textId="65C28352" w:rsidR="4EAD3D1C" w:rsidRDefault="4EAD3D1C" w:rsidP="0636D7BE">
      <w:pPr>
        <w:jc w:val="both"/>
        <w:rPr>
          <w:rFonts w:ascii="Calibri" w:eastAsia="Calibri" w:hAnsi="Calibri" w:cs="Calibri"/>
          <w:b/>
          <w:bCs/>
          <w:sz w:val="22"/>
          <w:szCs w:val="22"/>
        </w:rPr>
      </w:pPr>
      <w:r w:rsidRPr="0636D7BE">
        <w:rPr>
          <w:rFonts w:ascii="Calibri" w:eastAsia="Calibri" w:hAnsi="Calibri" w:cs="Calibri"/>
          <w:b/>
          <w:bCs/>
          <w:sz w:val="22"/>
          <w:szCs w:val="22"/>
        </w:rPr>
        <w:t>Explanation of Latent Representations</w:t>
      </w:r>
    </w:p>
    <w:p w14:paraId="6A2FDFCF" w14:textId="527BB5F2" w:rsidR="0AB120CC" w:rsidRDefault="0AB120CC" w:rsidP="0636D7BE">
      <w:pPr>
        <w:jc w:val="both"/>
        <w:rPr>
          <w:rFonts w:ascii="Calibri" w:eastAsia="Calibri" w:hAnsi="Calibri" w:cs="Calibri"/>
          <w:sz w:val="22"/>
          <w:szCs w:val="22"/>
        </w:rPr>
      </w:pPr>
      <w:r w:rsidRPr="0636D7BE">
        <w:rPr>
          <w:rFonts w:ascii="Calibri" w:eastAsia="Calibri" w:hAnsi="Calibri" w:cs="Calibri"/>
          <w:sz w:val="22"/>
          <w:szCs w:val="22"/>
        </w:rPr>
        <w:t xml:space="preserve">Researchers have studied latent representation of LLMs to understand model </w:t>
      </w:r>
      <w:r w:rsidR="3B0C69A8" w:rsidRPr="0636D7BE">
        <w:rPr>
          <w:rFonts w:ascii="Calibri" w:eastAsia="Calibri" w:hAnsi="Calibri" w:cs="Calibri"/>
          <w:sz w:val="22"/>
          <w:szCs w:val="22"/>
        </w:rPr>
        <w:t>behavior;</w:t>
      </w:r>
      <w:r w:rsidR="63AAED64" w:rsidRPr="0636D7BE">
        <w:rPr>
          <w:rFonts w:ascii="Calibri" w:eastAsia="Calibri" w:hAnsi="Calibri" w:cs="Calibri"/>
          <w:sz w:val="22"/>
          <w:szCs w:val="22"/>
        </w:rPr>
        <w:t xml:space="preserve"> </w:t>
      </w:r>
      <w:r w:rsidR="34D91F4F" w:rsidRPr="0636D7BE">
        <w:rPr>
          <w:rFonts w:ascii="Calibri" w:eastAsia="Calibri" w:hAnsi="Calibri" w:cs="Calibri"/>
          <w:sz w:val="22"/>
          <w:szCs w:val="22"/>
        </w:rPr>
        <w:t>however,</w:t>
      </w:r>
      <w:r w:rsidR="63AAED64" w:rsidRPr="0636D7BE">
        <w:rPr>
          <w:rFonts w:ascii="Calibri" w:eastAsia="Calibri" w:hAnsi="Calibri" w:cs="Calibri"/>
          <w:sz w:val="22"/>
          <w:szCs w:val="22"/>
        </w:rPr>
        <w:t xml:space="preserve"> due to the polysemantic nature of the representations, they are not easily interpretable.</w:t>
      </w:r>
      <w:r w:rsidR="4B8EB290" w:rsidRPr="0636D7BE">
        <w:rPr>
          <w:rFonts w:ascii="Calibri" w:eastAsia="Calibri" w:hAnsi="Calibri" w:cs="Calibri"/>
          <w:sz w:val="22"/>
          <w:szCs w:val="22"/>
        </w:rPr>
        <w:t xml:space="preserve"> There are several things to consider when trying to understa</w:t>
      </w:r>
      <w:r w:rsidR="611302A1" w:rsidRPr="0636D7BE">
        <w:rPr>
          <w:rFonts w:ascii="Calibri" w:eastAsia="Calibri" w:hAnsi="Calibri" w:cs="Calibri"/>
          <w:sz w:val="22"/>
          <w:szCs w:val="22"/>
        </w:rPr>
        <w:t xml:space="preserve">nd latent representations, </w:t>
      </w:r>
      <w:r w:rsidR="5B535E5B" w:rsidRPr="0636D7BE">
        <w:rPr>
          <w:rFonts w:ascii="Calibri" w:eastAsia="Calibri" w:hAnsi="Calibri" w:cs="Calibri"/>
          <w:sz w:val="22"/>
          <w:szCs w:val="22"/>
        </w:rPr>
        <w:t xml:space="preserve">for easy understanding, we categorize the various challenges to tackle according </w:t>
      </w:r>
      <w:r w:rsidR="25310100" w:rsidRPr="0636D7BE">
        <w:rPr>
          <w:rFonts w:ascii="Calibri" w:eastAsia="Calibri" w:hAnsi="Calibri" w:cs="Calibri"/>
          <w:sz w:val="22"/>
          <w:szCs w:val="22"/>
        </w:rPr>
        <w:t>to whether they require additional training or not.</w:t>
      </w:r>
    </w:p>
    <w:p w14:paraId="3DB6A2FD" w14:textId="0085335F" w:rsidR="25310100" w:rsidRDefault="25310100" w:rsidP="0636D7BE">
      <w:pPr>
        <w:jc w:val="both"/>
        <w:rPr>
          <w:rFonts w:ascii="Calibri" w:eastAsia="Calibri" w:hAnsi="Calibri" w:cs="Calibri"/>
          <w:b/>
          <w:bCs/>
          <w:sz w:val="22"/>
          <w:szCs w:val="22"/>
        </w:rPr>
      </w:pPr>
      <w:r w:rsidRPr="0636D7BE">
        <w:rPr>
          <w:rFonts w:ascii="Calibri" w:eastAsia="Calibri" w:hAnsi="Calibri" w:cs="Calibri"/>
          <w:b/>
          <w:bCs/>
          <w:sz w:val="22"/>
          <w:szCs w:val="22"/>
        </w:rPr>
        <w:t>Non-Training based Methods</w:t>
      </w:r>
    </w:p>
    <w:p w14:paraId="78419B26" w14:textId="7E281C6C" w:rsidR="25310100" w:rsidRDefault="25310100" w:rsidP="0636D7BE">
      <w:pPr>
        <w:jc w:val="both"/>
        <w:rPr>
          <w:rFonts w:ascii="Calibri" w:eastAsia="Calibri" w:hAnsi="Calibri" w:cs="Calibri"/>
          <w:sz w:val="22"/>
          <w:szCs w:val="22"/>
        </w:rPr>
      </w:pPr>
      <w:r w:rsidRPr="0636D7BE">
        <w:rPr>
          <w:rFonts w:ascii="Calibri" w:eastAsia="Calibri" w:hAnsi="Calibri" w:cs="Calibri"/>
          <w:sz w:val="22"/>
          <w:szCs w:val="22"/>
        </w:rPr>
        <w:t xml:space="preserve"> Both the input and output layer of </w:t>
      </w:r>
      <w:r w:rsidR="148A184D" w:rsidRPr="0636D7BE">
        <w:rPr>
          <w:rFonts w:ascii="Calibri" w:eastAsia="Calibri" w:hAnsi="Calibri" w:cs="Calibri"/>
          <w:sz w:val="22"/>
          <w:szCs w:val="22"/>
        </w:rPr>
        <w:t>transformer</w:t>
      </w:r>
      <w:r w:rsidRPr="0636D7BE">
        <w:rPr>
          <w:rFonts w:ascii="Calibri" w:eastAsia="Calibri" w:hAnsi="Calibri" w:cs="Calibri"/>
          <w:sz w:val="22"/>
          <w:szCs w:val="22"/>
        </w:rPr>
        <w:t xml:space="preserve"> based LLM </w:t>
      </w:r>
      <w:r w:rsidRPr="0636D7BE">
        <w:rPr>
          <w:rFonts w:ascii="Calibri" w:eastAsia="Calibri" w:hAnsi="Calibri" w:cs="Calibri"/>
          <w:i/>
          <w:iCs/>
          <w:sz w:val="22"/>
          <w:szCs w:val="22"/>
        </w:rPr>
        <w:t>f</w:t>
      </w:r>
      <w:r w:rsidRPr="0636D7BE">
        <w:rPr>
          <w:rFonts w:ascii="Calibri" w:eastAsia="Calibri" w:hAnsi="Calibri" w:cs="Calibri"/>
          <w:sz w:val="22"/>
          <w:szCs w:val="22"/>
        </w:rPr>
        <w:t xml:space="preserve"> are easily understood</w:t>
      </w:r>
      <w:r w:rsidR="266C689D" w:rsidRPr="0636D7BE">
        <w:rPr>
          <w:rFonts w:ascii="Calibri" w:eastAsia="Calibri" w:hAnsi="Calibri" w:cs="Calibri"/>
          <w:sz w:val="22"/>
          <w:szCs w:val="22"/>
        </w:rPr>
        <w:t xml:space="preserve"> as they are represented in human readable text. Since all layers share the same residual stream </w:t>
      </w:r>
      <w:r w:rsidR="0940514E" w:rsidRPr="0636D7BE">
        <w:rPr>
          <w:rFonts w:ascii="Calibri" w:eastAsia="Calibri" w:hAnsi="Calibri" w:cs="Calibri"/>
          <w:sz w:val="22"/>
          <w:szCs w:val="22"/>
        </w:rPr>
        <w:t xml:space="preserve">and it flows seamlessly between layers, </w:t>
      </w:r>
      <w:r w:rsidR="587D0A16" w:rsidRPr="0636D7BE">
        <w:rPr>
          <w:rFonts w:ascii="Calibri" w:eastAsia="Calibri" w:hAnsi="Calibri" w:cs="Calibri"/>
          <w:sz w:val="22"/>
          <w:szCs w:val="22"/>
        </w:rPr>
        <w:t>non-training</w:t>
      </w:r>
      <w:r w:rsidR="0940514E" w:rsidRPr="0636D7BE">
        <w:rPr>
          <w:rFonts w:ascii="Calibri" w:eastAsia="Calibri" w:hAnsi="Calibri" w:cs="Calibri"/>
          <w:sz w:val="22"/>
          <w:szCs w:val="22"/>
        </w:rPr>
        <w:t xml:space="preserve"> methods capitalize on this by transferring the </w:t>
      </w:r>
      <w:r w:rsidR="4F94CA9C" w:rsidRPr="0636D7BE">
        <w:rPr>
          <w:rFonts w:ascii="Calibri" w:eastAsia="Calibri" w:hAnsi="Calibri" w:cs="Calibri"/>
          <w:sz w:val="22"/>
          <w:szCs w:val="22"/>
        </w:rPr>
        <w:t>hidden representation x</w:t>
      </w:r>
      <w:r w:rsidR="3EEA6E93" w:rsidRPr="0636D7BE">
        <w:rPr>
          <w:rFonts w:ascii="Calibri" w:eastAsia="Calibri" w:hAnsi="Calibri" w:cs="Calibri"/>
          <w:sz w:val="22"/>
          <w:szCs w:val="22"/>
          <w:vertAlign w:val="superscript"/>
        </w:rPr>
        <w:t xml:space="preserve">1 </w:t>
      </w:r>
      <w:r w:rsidR="3EEA6E93" w:rsidRPr="0636D7BE">
        <w:rPr>
          <w:rFonts w:ascii="Calibri" w:eastAsia="Calibri" w:hAnsi="Calibri" w:cs="Calibri"/>
          <w:sz w:val="22"/>
          <w:szCs w:val="22"/>
        </w:rPr>
        <w:t>to either the first or the last layer to facilitate interpretation.</w:t>
      </w:r>
    </w:p>
    <w:p w14:paraId="2857C15B" w14:textId="559CB53D" w:rsidR="4DB6DD78" w:rsidRDefault="4DB6DD78" w:rsidP="0028675A">
      <w:pPr>
        <w:pStyle w:val="ListParagraph"/>
        <w:numPr>
          <w:ilvl w:val="0"/>
          <w:numId w:val="67"/>
        </w:numPr>
        <w:jc w:val="both"/>
        <w:rPr>
          <w:rFonts w:ascii="Calibri" w:eastAsia="Calibri" w:hAnsi="Calibri" w:cs="Calibri"/>
          <w:sz w:val="22"/>
          <w:szCs w:val="22"/>
        </w:rPr>
      </w:pPr>
      <w:r w:rsidRPr="0636D7BE">
        <w:rPr>
          <w:rFonts w:ascii="Calibri" w:eastAsia="Calibri" w:hAnsi="Calibri" w:cs="Calibri"/>
          <w:b/>
          <w:bCs/>
          <w:sz w:val="22"/>
          <w:szCs w:val="22"/>
        </w:rPr>
        <w:t>Projecting x</w:t>
      </w:r>
      <w:r w:rsidR="502EE71D" w:rsidRPr="0636D7BE">
        <w:rPr>
          <w:rFonts w:ascii="Calibri" w:eastAsia="Calibri" w:hAnsi="Calibri" w:cs="Calibri"/>
          <w:b/>
          <w:bCs/>
          <w:sz w:val="22"/>
          <w:szCs w:val="22"/>
          <w:vertAlign w:val="superscript"/>
        </w:rPr>
        <w:t>l</w:t>
      </w:r>
      <w:r w:rsidRPr="0636D7BE">
        <w:rPr>
          <w:rFonts w:ascii="Calibri" w:eastAsia="Calibri" w:hAnsi="Calibri" w:cs="Calibri"/>
          <w:b/>
          <w:bCs/>
          <w:sz w:val="22"/>
          <w:szCs w:val="22"/>
          <w:vertAlign w:val="superscript"/>
        </w:rPr>
        <w:t xml:space="preserve"> </w:t>
      </w:r>
      <w:r w:rsidRPr="0636D7BE">
        <w:rPr>
          <w:rFonts w:ascii="Calibri" w:eastAsia="Calibri" w:hAnsi="Calibri" w:cs="Calibri"/>
          <w:b/>
          <w:bCs/>
          <w:sz w:val="22"/>
          <w:szCs w:val="22"/>
        </w:rPr>
        <w:t>t</w:t>
      </w:r>
      <w:r w:rsidR="477EEAA7" w:rsidRPr="0636D7BE">
        <w:rPr>
          <w:rFonts w:ascii="Calibri" w:eastAsia="Calibri" w:hAnsi="Calibri" w:cs="Calibri"/>
          <w:b/>
          <w:bCs/>
          <w:sz w:val="22"/>
          <w:szCs w:val="22"/>
        </w:rPr>
        <w:t xml:space="preserve">o output embeddings. </w:t>
      </w:r>
      <w:r w:rsidR="3C3E43DA" w:rsidRPr="0636D7BE">
        <w:rPr>
          <w:rFonts w:ascii="Calibri" w:eastAsia="Calibri" w:hAnsi="Calibri" w:cs="Calibri"/>
          <w:sz w:val="22"/>
          <w:szCs w:val="22"/>
        </w:rPr>
        <w:t>With</w:t>
      </w:r>
      <w:r w:rsidR="3C3E43DA" w:rsidRPr="0636D7BE">
        <w:rPr>
          <w:rFonts w:ascii="Calibri" w:eastAsia="Calibri" w:hAnsi="Calibri" w:cs="Calibri"/>
          <w:b/>
          <w:bCs/>
          <w:sz w:val="22"/>
          <w:szCs w:val="22"/>
        </w:rPr>
        <w:t xml:space="preserve"> </w:t>
      </w:r>
      <w:r w:rsidR="477EEAA7" w:rsidRPr="0636D7BE">
        <w:rPr>
          <w:rFonts w:ascii="Calibri" w:eastAsia="Calibri" w:hAnsi="Calibri" w:cs="Calibri"/>
          <w:sz w:val="22"/>
          <w:szCs w:val="22"/>
        </w:rPr>
        <w:t>X</w:t>
      </w:r>
      <w:r w:rsidR="477EEAA7" w:rsidRPr="0636D7BE">
        <w:rPr>
          <w:rFonts w:ascii="Calibri" w:eastAsia="Calibri" w:hAnsi="Calibri" w:cs="Calibri"/>
          <w:sz w:val="22"/>
          <w:szCs w:val="22"/>
          <w:vertAlign w:val="superscript"/>
        </w:rPr>
        <w:t xml:space="preserve">1 </w:t>
      </w:r>
      <w:r w:rsidR="477EEAA7" w:rsidRPr="0636D7BE">
        <w:rPr>
          <w:rFonts w:ascii="Calibri" w:eastAsia="Calibri" w:hAnsi="Calibri" w:cs="Calibri"/>
          <w:sz w:val="22"/>
          <w:szCs w:val="22"/>
        </w:rPr>
        <w:t xml:space="preserve">at layer </w:t>
      </w:r>
      <w:r w:rsidR="477EEAA7" w:rsidRPr="0636D7BE">
        <w:rPr>
          <w:rFonts w:ascii="Calibri" w:eastAsia="Calibri" w:hAnsi="Calibri" w:cs="Calibri"/>
          <w:i/>
          <w:iCs/>
          <w:sz w:val="22"/>
          <w:szCs w:val="22"/>
        </w:rPr>
        <w:t>l</w:t>
      </w:r>
      <w:r w:rsidR="258CD7DA" w:rsidRPr="0636D7BE">
        <w:rPr>
          <w:rFonts w:ascii="Calibri" w:eastAsia="Calibri" w:hAnsi="Calibri" w:cs="Calibri"/>
          <w:i/>
          <w:iCs/>
          <w:sz w:val="22"/>
          <w:szCs w:val="22"/>
        </w:rPr>
        <w:t xml:space="preserve">, Logit lens understands its </w:t>
      </w:r>
      <w:r w:rsidR="5921994B" w:rsidRPr="0636D7BE">
        <w:rPr>
          <w:rFonts w:ascii="Calibri" w:eastAsia="Calibri" w:hAnsi="Calibri" w:cs="Calibri"/>
          <w:i/>
          <w:iCs/>
          <w:sz w:val="22"/>
          <w:szCs w:val="22"/>
        </w:rPr>
        <w:t>semantics</w:t>
      </w:r>
      <w:r w:rsidR="258CD7DA" w:rsidRPr="0636D7BE">
        <w:rPr>
          <w:rFonts w:ascii="Calibri" w:eastAsia="Calibri" w:hAnsi="Calibri" w:cs="Calibri"/>
          <w:i/>
          <w:iCs/>
          <w:sz w:val="22"/>
          <w:szCs w:val="22"/>
        </w:rPr>
        <w:t xml:space="preserve"> by projecting it to the output word embedding matrix </w:t>
      </w:r>
      <w:proofErr w:type="gramStart"/>
      <w:r w:rsidR="258CD7DA" w:rsidRPr="0636D7BE">
        <w:rPr>
          <w:rFonts w:ascii="Calibri" w:eastAsia="Calibri" w:hAnsi="Calibri" w:cs="Calibri"/>
          <w:i/>
          <w:iCs/>
          <w:sz w:val="22"/>
          <w:szCs w:val="22"/>
        </w:rPr>
        <w:t>W</w:t>
      </w:r>
      <w:r w:rsidR="258CD7DA" w:rsidRPr="0636D7BE">
        <w:rPr>
          <w:rFonts w:ascii="Calibri" w:eastAsia="Calibri" w:hAnsi="Calibri" w:cs="Calibri"/>
          <w:i/>
          <w:iCs/>
          <w:sz w:val="22"/>
          <w:szCs w:val="22"/>
          <w:vertAlign w:val="subscript"/>
        </w:rPr>
        <w:t>u</w:t>
      </w:r>
      <w:r w:rsidR="51BA5318" w:rsidRPr="0636D7BE">
        <w:rPr>
          <w:rFonts w:ascii="Calibri" w:eastAsia="Calibri" w:hAnsi="Calibri" w:cs="Calibri"/>
          <w:i/>
          <w:iCs/>
          <w:sz w:val="22"/>
          <w:szCs w:val="22"/>
          <w:vertAlign w:val="subscript"/>
        </w:rPr>
        <w:t xml:space="preserve"> </w:t>
      </w:r>
      <w:r w:rsidR="51BA5318" w:rsidRPr="0636D7BE">
        <w:rPr>
          <w:rFonts w:ascii="Calibri" w:eastAsia="Calibri" w:hAnsi="Calibri" w:cs="Calibri"/>
          <w:i/>
          <w:iCs/>
          <w:sz w:val="22"/>
          <w:szCs w:val="22"/>
        </w:rPr>
        <w:t>.</w:t>
      </w:r>
      <w:proofErr w:type="gramEnd"/>
      <w:r w:rsidR="51BA5318" w:rsidRPr="0636D7BE">
        <w:rPr>
          <w:rFonts w:ascii="Calibri" w:eastAsia="Calibri" w:hAnsi="Calibri" w:cs="Calibri"/>
          <w:i/>
          <w:iCs/>
          <w:sz w:val="22"/>
          <w:szCs w:val="22"/>
        </w:rPr>
        <w:t xml:space="preserve"> Specifically, </w:t>
      </w:r>
      <w:r w:rsidR="51BA5318" w:rsidRPr="0636D7BE">
        <w:rPr>
          <w:rFonts w:ascii="Calibri" w:eastAsia="Calibri" w:hAnsi="Calibri" w:cs="Calibri"/>
          <w:sz w:val="22"/>
          <w:szCs w:val="22"/>
        </w:rPr>
        <w:t>X</w:t>
      </w:r>
      <w:r w:rsidR="51BA5318" w:rsidRPr="0636D7BE">
        <w:rPr>
          <w:rFonts w:ascii="Calibri" w:eastAsia="Calibri" w:hAnsi="Calibri" w:cs="Calibri"/>
          <w:sz w:val="22"/>
          <w:szCs w:val="22"/>
          <w:vertAlign w:val="superscript"/>
        </w:rPr>
        <w:t>1</w:t>
      </w:r>
      <w:r w:rsidR="2F1B45FE" w:rsidRPr="0636D7BE">
        <w:rPr>
          <w:rFonts w:ascii="Calibri" w:eastAsia="Calibri" w:hAnsi="Calibri" w:cs="Calibri"/>
          <w:sz w:val="22"/>
          <w:szCs w:val="22"/>
          <w:vertAlign w:val="superscript"/>
        </w:rPr>
        <w:t xml:space="preserve"> </w:t>
      </w:r>
      <w:r w:rsidR="2F1B45FE" w:rsidRPr="0636D7BE">
        <w:rPr>
          <w:rFonts w:ascii="Calibri" w:eastAsia="Calibri" w:hAnsi="Calibri" w:cs="Calibri"/>
          <w:sz w:val="22"/>
          <w:szCs w:val="22"/>
        </w:rPr>
        <w:t xml:space="preserve">is interpreted by collecting the K words whose output could maximally activate </w:t>
      </w:r>
      <w:r w:rsidR="770C8394" w:rsidRPr="0636D7BE">
        <w:rPr>
          <w:rFonts w:ascii="Calibri" w:eastAsia="Calibri" w:hAnsi="Calibri" w:cs="Calibri"/>
          <w:sz w:val="22"/>
          <w:szCs w:val="22"/>
        </w:rPr>
        <w:t>X</w:t>
      </w:r>
      <w:r w:rsidR="770C8394" w:rsidRPr="0636D7BE">
        <w:rPr>
          <w:rFonts w:ascii="Calibri" w:eastAsia="Calibri" w:hAnsi="Calibri" w:cs="Calibri"/>
          <w:sz w:val="22"/>
          <w:szCs w:val="22"/>
          <w:vertAlign w:val="superscript"/>
        </w:rPr>
        <w:t>1</w:t>
      </w:r>
    </w:p>
    <w:p w14:paraId="0CB61156" w14:textId="4F7B6F5A" w:rsidR="0A8C1714" w:rsidRDefault="0A8C1714" w:rsidP="0636D7BE">
      <w:pPr>
        <w:jc w:val="both"/>
        <w:rPr>
          <w:rFonts w:ascii="Calibri" w:eastAsia="Calibri" w:hAnsi="Calibri" w:cs="Calibri"/>
          <w:sz w:val="22"/>
          <w:szCs w:val="22"/>
        </w:rPr>
      </w:pPr>
      <w:r>
        <w:rPr>
          <w:noProof/>
        </w:rPr>
        <w:drawing>
          <wp:inline distT="0" distB="0" distL="0" distR="0" wp14:anchorId="661227CF" wp14:editId="63A799B2">
            <wp:extent cx="1914525" cy="352425"/>
            <wp:effectExtent l="0" t="0" r="0" b="0"/>
            <wp:docPr id="615770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0142" name=""/>
                    <pic:cNvPicPr/>
                  </pic:nvPicPr>
                  <pic:blipFill>
                    <a:blip r:embed="rId28">
                      <a:extLst>
                        <a:ext uri="{28A0092B-C50C-407E-A947-70E740481C1C}">
                          <a14:useLocalDpi xmlns:a14="http://schemas.microsoft.com/office/drawing/2010/main" val="0"/>
                        </a:ext>
                      </a:extLst>
                    </a:blip>
                    <a:stretch>
                      <a:fillRect/>
                    </a:stretch>
                  </pic:blipFill>
                  <pic:spPr>
                    <a:xfrm>
                      <a:off x="0" y="0"/>
                      <a:ext cx="1914525" cy="352425"/>
                    </a:xfrm>
                    <a:prstGeom prst="rect">
                      <a:avLst/>
                    </a:prstGeom>
                  </pic:spPr>
                </pic:pic>
              </a:graphicData>
            </a:graphic>
          </wp:inline>
        </w:drawing>
      </w:r>
    </w:p>
    <w:p w14:paraId="096ACEDD" w14:textId="4DC7A01A" w:rsidR="0A8C1714" w:rsidRDefault="3CFCEC80" w:rsidP="0636D7BE">
      <w:pPr>
        <w:jc w:val="both"/>
        <w:rPr>
          <w:rFonts w:ascii="Calibri" w:eastAsia="Calibri" w:hAnsi="Calibri" w:cs="Calibri"/>
          <w:sz w:val="22"/>
          <w:szCs w:val="22"/>
        </w:rPr>
      </w:pPr>
      <w:r w:rsidRPr="0636D7BE">
        <w:rPr>
          <w:rFonts w:ascii="Calibri" w:eastAsia="Calibri" w:hAnsi="Calibri" w:cs="Calibri"/>
          <w:sz w:val="22"/>
          <w:szCs w:val="22"/>
        </w:rPr>
        <w:t xml:space="preserve">V is a pre-defined vocabulary set </w:t>
      </w:r>
    </w:p>
    <w:p w14:paraId="2B9FE8D6" w14:textId="6CBA0DB8" w:rsidR="4711C506" w:rsidRDefault="4711C506" w:rsidP="0028675A">
      <w:pPr>
        <w:pStyle w:val="ListParagraph"/>
        <w:numPr>
          <w:ilvl w:val="0"/>
          <w:numId w:val="65"/>
        </w:numPr>
        <w:jc w:val="both"/>
        <w:rPr>
          <w:rFonts w:ascii="Calibri" w:eastAsia="Calibri" w:hAnsi="Calibri" w:cs="Calibri"/>
          <w:color w:val="0F1115"/>
          <w:sz w:val="22"/>
          <w:szCs w:val="22"/>
        </w:rPr>
      </w:pPr>
      <w:r w:rsidRPr="0636D7BE">
        <w:rPr>
          <w:rFonts w:ascii="Calibri" w:eastAsia="Calibri" w:hAnsi="Calibri" w:cs="Calibri"/>
          <w:color w:val="0F1115"/>
          <w:sz w:val="22"/>
          <w:szCs w:val="22"/>
        </w:rPr>
        <w:lastRenderedPageBreak/>
        <w:t xml:space="preserve">For every word w in the vocabulary V, compute the dot product xₗ · Wᵤ </w:t>
      </w:r>
      <w:proofErr w:type="gramStart"/>
      <w:r w:rsidRPr="0636D7BE">
        <w:rPr>
          <w:rFonts w:ascii="Calibri" w:eastAsia="Calibri" w:hAnsi="Calibri" w:cs="Calibri"/>
          <w:color w:val="0F1115"/>
          <w:sz w:val="22"/>
          <w:szCs w:val="22"/>
        </w:rPr>
        <w:t>[:,</w:t>
      </w:r>
      <w:proofErr w:type="gramEnd"/>
      <w:r w:rsidRPr="0636D7BE">
        <w:rPr>
          <w:rFonts w:ascii="Calibri" w:eastAsia="Calibri" w:hAnsi="Calibri" w:cs="Calibri"/>
          <w:color w:val="0F1115"/>
          <w:sz w:val="22"/>
          <w:szCs w:val="22"/>
        </w:rPr>
        <w:t xml:space="preserve"> w]. A higher dot product means a stronger match.</w:t>
      </w:r>
    </w:p>
    <w:p w14:paraId="716B5762" w14:textId="0FB8C6D7" w:rsidR="4711C506" w:rsidRDefault="4711C506" w:rsidP="0028675A">
      <w:pPr>
        <w:pStyle w:val="ListParagraph"/>
        <w:numPr>
          <w:ilvl w:val="0"/>
          <w:numId w:val="65"/>
        </w:numPr>
        <w:shd w:val="clear" w:color="auto" w:fill="FFFFFF" w:themeFill="background1"/>
        <w:spacing w:before="240" w:after="240"/>
        <w:jc w:val="both"/>
        <w:rPr>
          <w:rFonts w:ascii="Calibri" w:eastAsia="Calibri" w:hAnsi="Calibri" w:cs="Calibri"/>
          <w:color w:val="0F1115"/>
          <w:sz w:val="22"/>
          <w:szCs w:val="22"/>
        </w:rPr>
      </w:pPr>
      <w:r w:rsidRPr="0636D7BE">
        <w:rPr>
          <w:rFonts w:ascii="Calibri" w:eastAsia="Calibri" w:hAnsi="Calibri" w:cs="Calibri"/>
          <w:color w:val="0F1115"/>
          <w:sz w:val="22"/>
          <w:szCs w:val="22"/>
        </w:rPr>
        <w:t>Find the top K words (the subset V') that have the highest dot products with xₗ.</w:t>
      </w:r>
    </w:p>
    <w:p w14:paraId="02420F98" w14:textId="4607CD6C" w:rsidR="4711C506" w:rsidRDefault="4711C506" w:rsidP="0028675A">
      <w:pPr>
        <w:pStyle w:val="ListParagraph"/>
        <w:numPr>
          <w:ilvl w:val="0"/>
          <w:numId w:val="65"/>
        </w:numPr>
        <w:shd w:val="clear" w:color="auto" w:fill="FFFFFF" w:themeFill="background1"/>
        <w:spacing w:before="240" w:after="240"/>
        <w:jc w:val="both"/>
        <w:rPr>
          <w:rFonts w:ascii="Calibri" w:eastAsia="Calibri" w:hAnsi="Calibri" w:cs="Calibri"/>
          <w:color w:val="0F1115"/>
          <w:sz w:val="22"/>
          <w:szCs w:val="22"/>
        </w:rPr>
      </w:pPr>
      <w:r w:rsidRPr="0636D7BE">
        <w:rPr>
          <w:rFonts w:ascii="Calibri" w:eastAsia="Calibri" w:hAnsi="Calibri" w:cs="Calibri"/>
          <w:color w:val="0F1115"/>
          <w:sz w:val="22"/>
          <w:szCs w:val="22"/>
        </w:rPr>
        <w:t xml:space="preserve">This </w:t>
      </w:r>
      <w:proofErr w:type="gramStart"/>
      <w:r w:rsidRPr="0636D7BE">
        <w:rPr>
          <w:rFonts w:ascii="Calibri" w:eastAsia="Calibri" w:hAnsi="Calibri" w:cs="Calibri"/>
          <w:color w:val="0F1115"/>
          <w:sz w:val="22"/>
          <w:szCs w:val="22"/>
        </w:rPr>
        <w:t>list I</w:t>
      </w:r>
      <w:proofErr w:type="gramEnd"/>
      <w:r w:rsidRPr="0636D7BE">
        <w:rPr>
          <w:rFonts w:ascii="Calibri" w:eastAsia="Calibri" w:hAnsi="Calibri" w:cs="Calibri"/>
          <w:color w:val="0F1115"/>
          <w:sz w:val="22"/>
          <w:szCs w:val="22"/>
        </w:rPr>
        <w:t xml:space="preserve"> of </w:t>
      </w:r>
      <w:proofErr w:type="gramStart"/>
      <w:r w:rsidRPr="0636D7BE">
        <w:rPr>
          <w:rFonts w:ascii="Calibri" w:eastAsia="Calibri" w:hAnsi="Calibri" w:cs="Calibri"/>
          <w:color w:val="0F1115"/>
          <w:sz w:val="22"/>
          <w:szCs w:val="22"/>
        </w:rPr>
        <w:t>top-K</w:t>
      </w:r>
      <w:proofErr w:type="gramEnd"/>
      <w:r w:rsidRPr="0636D7BE">
        <w:rPr>
          <w:rFonts w:ascii="Calibri" w:eastAsia="Calibri" w:hAnsi="Calibri" w:cs="Calibri"/>
          <w:color w:val="0F1115"/>
          <w:sz w:val="22"/>
          <w:szCs w:val="22"/>
        </w:rPr>
        <w:t xml:space="preserve"> words is the interpretation of the hidden state xₗ. It shows what concepts or tokens the model is "thinking about" at that specific layer.</w:t>
      </w:r>
    </w:p>
    <w:p w14:paraId="36B9F8A4" w14:textId="64F0D6B4" w:rsidR="0636D7BE" w:rsidRDefault="0636D7BE" w:rsidP="0636D7BE">
      <w:pPr>
        <w:jc w:val="both"/>
        <w:rPr>
          <w:rFonts w:ascii="Calibri" w:eastAsia="Calibri" w:hAnsi="Calibri" w:cs="Calibri"/>
          <w:sz w:val="22"/>
          <w:szCs w:val="22"/>
        </w:rPr>
      </w:pPr>
    </w:p>
    <w:p w14:paraId="5B01051A" w14:textId="2BD0E18D" w:rsidR="636CF65D" w:rsidRDefault="636CF65D" w:rsidP="0028675A">
      <w:pPr>
        <w:pStyle w:val="ListParagraph"/>
        <w:numPr>
          <w:ilvl w:val="0"/>
          <w:numId w:val="66"/>
        </w:numPr>
        <w:jc w:val="both"/>
        <w:rPr>
          <w:rFonts w:ascii="Calibri" w:eastAsia="Calibri" w:hAnsi="Calibri" w:cs="Calibri"/>
          <w:sz w:val="22"/>
          <w:szCs w:val="22"/>
        </w:rPr>
      </w:pPr>
      <w:r w:rsidRPr="0636D7BE">
        <w:rPr>
          <w:rFonts w:ascii="Calibri" w:eastAsia="Calibri" w:hAnsi="Calibri" w:cs="Calibri"/>
          <w:b/>
          <w:bCs/>
          <w:sz w:val="22"/>
          <w:szCs w:val="22"/>
        </w:rPr>
        <w:t>xₗ</w:t>
      </w:r>
      <w:r w:rsidRPr="0636D7BE">
        <w:rPr>
          <w:rFonts w:ascii="Calibri" w:eastAsia="Calibri" w:hAnsi="Calibri" w:cs="Calibri"/>
          <w:sz w:val="22"/>
          <w:szCs w:val="22"/>
        </w:rPr>
        <w:t>: This is the model's internal, hidden state at layer l. It's a high-dimensional vector that represents the model's "understanding" of the input up to that point.</w:t>
      </w:r>
    </w:p>
    <w:p w14:paraId="5D0F5179" w14:textId="3706AA91" w:rsidR="636CF65D" w:rsidRDefault="636CF65D" w:rsidP="0028675A">
      <w:pPr>
        <w:pStyle w:val="ListParagraph"/>
        <w:numPr>
          <w:ilvl w:val="0"/>
          <w:numId w:val="66"/>
        </w:numPr>
        <w:shd w:val="clear" w:color="auto" w:fill="FFFFFF" w:themeFill="background1"/>
        <w:spacing w:before="240" w:after="240"/>
        <w:jc w:val="both"/>
        <w:rPr>
          <w:rFonts w:ascii="Calibri" w:eastAsia="Calibri" w:hAnsi="Calibri" w:cs="Calibri"/>
          <w:sz w:val="22"/>
          <w:szCs w:val="22"/>
        </w:rPr>
      </w:pPr>
      <w:r w:rsidRPr="0636D7BE">
        <w:rPr>
          <w:rFonts w:ascii="Calibri" w:eastAsia="Calibri" w:hAnsi="Calibri" w:cs="Calibri"/>
          <w:b/>
          <w:bCs/>
          <w:sz w:val="22"/>
          <w:szCs w:val="22"/>
        </w:rPr>
        <w:t>Output Embedding Matrix Wᵤ</w:t>
      </w:r>
      <w:r w:rsidRPr="0636D7BE">
        <w:rPr>
          <w:rFonts w:ascii="Calibri" w:eastAsia="Calibri" w:hAnsi="Calibri" w:cs="Calibri"/>
          <w:sz w:val="22"/>
          <w:szCs w:val="22"/>
        </w:rPr>
        <w:t>: This is a lookup table where each column is the embedding vector for a specific word in the model's vocabulary. The final layer of an LLM uses this matrix to convert its internal state into a set of scores (logits) for every possible next word.</w:t>
      </w:r>
    </w:p>
    <w:p w14:paraId="1A6EF4C9" w14:textId="27E45781" w:rsidR="636CF65D" w:rsidRDefault="636CF65D" w:rsidP="0028675A">
      <w:pPr>
        <w:pStyle w:val="ListParagraph"/>
        <w:numPr>
          <w:ilvl w:val="0"/>
          <w:numId w:val="66"/>
        </w:numPr>
        <w:shd w:val="clear" w:color="auto" w:fill="FFFFFF" w:themeFill="background1"/>
        <w:spacing w:before="240" w:after="240"/>
        <w:jc w:val="both"/>
        <w:rPr>
          <w:rFonts w:ascii="Calibri" w:eastAsia="Calibri" w:hAnsi="Calibri" w:cs="Calibri"/>
          <w:sz w:val="22"/>
          <w:szCs w:val="22"/>
        </w:rPr>
      </w:pPr>
      <w:r w:rsidRPr="0636D7BE">
        <w:rPr>
          <w:rFonts w:ascii="Calibri" w:eastAsia="Calibri" w:hAnsi="Calibri" w:cs="Calibri"/>
          <w:b/>
          <w:bCs/>
          <w:sz w:val="22"/>
          <w:szCs w:val="22"/>
        </w:rPr>
        <w:t>Projecting</w:t>
      </w:r>
      <w:r w:rsidRPr="0636D7BE">
        <w:rPr>
          <w:rFonts w:ascii="Calibri" w:eastAsia="Calibri" w:hAnsi="Calibri" w:cs="Calibri"/>
          <w:sz w:val="22"/>
          <w:szCs w:val="22"/>
        </w:rPr>
        <w:t>: This is a mathematical operation (a dot product) that measures the similarity between the vector xₗ and every word embedding in Wᵤ.</w:t>
      </w:r>
    </w:p>
    <w:p w14:paraId="32305C15" w14:textId="4CFFADF6" w:rsidR="636CF65D" w:rsidRDefault="636CF65D" w:rsidP="0028675A">
      <w:pPr>
        <w:pStyle w:val="ListParagraph"/>
        <w:numPr>
          <w:ilvl w:val="0"/>
          <w:numId w:val="66"/>
        </w:numPr>
        <w:shd w:val="clear" w:color="auto" w:fill="FFFFFF" w:themeFill="background1"/>
        <w:spacing w:before="240" w:after="240"/>
        <w:jc w:val="both"/>
        <w:rPr>
          <w:rFonts w:ascii="Calibri" w:eastAsia="Calibri" w:hAnsi="Calibri" w:cs="Calibri"/>
          <w:sz w:val="22"/>
          <w:szCs w:val="22"/>
        </w:rPr>
      </w:pPr>
      <w:r w:rsidRPr="0636D7BE">
        <w:rPr>
          <w:rFonts w:ascii="Calibri" w:eastAsia="Calibri" w:hAnsi="Calibri" w:cs="Calibri"/>
          <w:b/>
          <w:bCs/>
          <w:sz w:val="22"/>
          <w:szCs w:val="22"/>
        </w:rPr>
        <w:t>Analogy</w:t>
      </w:r>
      <w:r w:rsidRPr="0636D7BE">
        <w:rPr>
          <w:rFonts w:ascii="Calibri" w:eastAsia="Calibri" w:hAnsi="Calibri" w:cs="Calibri"/>
          <w:sz w:val="22"/>
          <w:szCs w:val="22"/>
        </w:rPr>
        <w:t>: Imagine xₗ is a thought in your mind, and Wᵤ is a dictionary of all possible words. "Projecting" means looking up every word in the dictionary and seeing how well it matches or expresses your current thoughts.</w:t>
      </w:r>
    </w:p>
    <w:p w14:paraId="350CFF0D" w14:textId="73C779CB" w:rsidR="27043F40" w:rsidRDefault="27043F40" w:rsidP="0636D7BE">
      <w:pPr>
        <w:ind w:left="720"/>
        <w:jc w:val="both"/>
        <w:rPr>
          <w:rFonts w:ascii="Calibri" w:eastAsia="Calibri" w:hAnsi="Calibri" w:cs="Calibri"/>
          <w:sz w:val="22"/>
          <w:szCs w:val="22"/>
        </w:rPr>
      </w:pPr>
      <w:r w:rsidRPr="0636D7BE">
        <w:rPr>
          <w:rFonts w:ascii="Calibri" w:eastAsia="Calibri" w:hAnsi="Calibri" w:cs="Calibri"/>
          <w:sz w:val="22"/>
          <w:szCs w:val="22"/>
        </w:rPr>
        <w:t xml:space="preserve">The </w:t>
      </w:r>
      <w:r w:rsidRPr="0636D7BE">
        <w:rPr>
          <w:rFonts w:ascii="Calibri" w:eastAsia="Calibri" w:hAnsi="Calibri" w:cs="Calibri"/>
          <w:b/>
          <w:bCs/>
          <w:sz w:val="22"/>
          <w:szCs w:val="22"/>
        </w:rPr>
        <w:t>Logit Lens</w:t>
      </w:r>
      <w:r w:rsidRPr="0636D7BE">
        <w:rPr>
          <w:rFonts w:ascii="Calibri" w:eastAsia="Calibri" w:hAnsi="Calibri" w:cs="Calibri"/>
          <w:sz w:val="22"/>
          <w:szCs w:val="22"/>
        </w:rPr>
        <w:t xml:space="preserve"> is a simple but powerful trick to "peek" into the middle of this process. It takes the model's internal state at any layer and directly asks: </w:t>
      </w:r>
      <w:r w:rsidRPr="0636D7BE">
        <w:rPr>
          <w:rFonts w:ascii="Calibri" w:eastAsia="Calibri" w:hAnsi="Calibri" w:cs="Calibri"/>
          <w:i/>
          <w:iCs/>
          <w:sz w:val="22"/>
          <w:szCs w:val="22"/>
        </w:rPr>
        <w:t>"If the model stopped thinking right here, what would it predict next?"</w:t>
      </w:r>
    </w:p>
    <w:p w14:paraId="63BFA874" w14:textId="7A5008D6" w:rsidR="4E05238D" w:rsidRDefault="4E05238D" w:rsidP="0028675A">
      <w:pPr>
        <w:pStyle w:val="ListParagraph"/>
        <w:numPr>
          <w:ilvl w:val="0"/>
          <w:numId w:val="64"/>
        </w:numPr>
        <w:jc w:val="both"/>
        <w:rPr>
          <w:rFonts w:ascii="Calibri" w:eastAsia="Calibri" w:hAnsi="Calibri" w:cs="Calibri"/>
        </w:rPr>
      </w:pPr>
      <w:r w:rsidRPr="0636D7BE">
        <w:rPr>
          <w:rFonts w:ascii="Calibri" w:eastAsia="Calibri" w:hAnsi="Calibri" w:cs="Calibri"/>
          <w:b/>
          <w:bCs/>
        </w:rPr>
        <w:t>Feeding xl as input Embeddings</w:t>
      </w:r>
      <w:r w:rsidR="2F53D02C" w:rsidRPr="0636D7BE">
        <w:rPr>
          <w:rFonts w:ascii="Calibri" w:eastAsia="Calibri" w:hAnsi="Calibri" w:cs="Calibri"/>
          <w:b/>
          <w:bCs/>
        </w:rPr>
        <w:t>: Instead</w:t>
      </w:r>
      <w:r w:rsidR="6496C827" w:rsidRPr="0636D7BE">
        <w:rPr>
          <w:rFonts w:ascii="Calibri" w:eastAsia="Calibri" w:hAnsi="Calibri" w:cs="Calibri"/>
        </w:rPr>
        <w:t xml:space="preserve"> of projecting the hidden layer xl to the output layer, self-IE proposes feeding i</w:t>
      </w:r>
      <w:r w:rsidR="00C7CD5E" w:rsidRPr="0636D7BE">
        <w:rPr>
          <w:rFonts w:ascii="Calibri" w:eastAsia="Calibri" w:hAnsi="Calibri" w:cs="Calibri"/>
        </w:rPr>
        <w:t xml:space="preserve">t as an input word embedding in another round of model inference, where LLM is prompted </w:t>
      </w:r>
      <w:r w:rsidR="6D5976CD" w:rsidRPr="0636D7BE">
        <w:rPr>
          <w:rFonts w:ascii="Calibri" w:eastAsia="Calibri" w:hAnsi="Calibri" w:cs="Calibri"/>
        </w:rPr>
        <w:t>to explain it.</w:t>
      </w:r>
    </w:p>
    <w:p w14:paraId="49DBD304" w14:textId="131B32DF" w:rsidR="6D5976CD" w:rsidRDefault="6D5976CD" w:rsidP="0636D7BE">
      <w:pPr>
        <w:jc w:val="both"/>
        <w:rPr>
          <w:rFonts w:ascii="Calibri" w:eastAsia="Calibri" w:hAnsi="Calibri" w:cs="Calibri"/>
          <w:b/>
          <w:bCs/>
        </w:rPr>
      </w:pPr>
      <w:r w:rsidRPr="0636D7BE">
        <w:rPr>
          <w:rFonts w:ascii="Calibri" w:eastAsia="Calibri" w:hAnsi="Calibri" w:cs="Calibri"/>
          <w:b/>
          <w:bCs/>
        </w:rPr>
        <w:t>Supervised Training based Methods</w:t>
      </w:r>
    </w:p>
    <w:p w14:paraId="7A420AFC" w14:textId="52563537" w:rsidR="6981D7EC" w:rsidRDefault="6981D7EC" w:rsidP="0636D7BE">
      <w:pPr>
        <w:jc w:val="both"/>
        <w:rPr>
          <w:rFonts w:ascii="Calibri" w:eastAsia="Calibri" w:hAnsi="Calibri" w:cs="Calibri"/>
          <w:sz w:val="22"/>
          <w:szCs w:val="22"/>
        </w:rPr>
      </w:pPr>
      <w:r w:rsidRPr="0636D7BE">
        <w:rPr>
          <w:rFonts w:ascii="Calibri" w:eastAsia="Calibri" w:hAnsi="Calibri" w:cs="Calibri"/>
          <w:sz w:val="22"/>
          <w:szCs w:val="22"/>
        </w:rPr>
        <w:t>Supervised training-based interpretation methods break the polysemantic nature of LLM latent space by leveraging some a</w:t>
      </w:r>
      <w:r w:rsidR="215DC413" w:rsidRPr="0636D7BE">
        <w:rPr>
          <w:rFonts w:ascii="Calibri" w:eastAsia="Calibri" w:hAnsi="Calibri" w:cs="Calibri"/>
          <w:sz w:val="22"/>
          <w:szCs w:val="22"/>
        </w:rPr>
        <w:t xml:space="preserve">nnotated datasets. It focuses on two research questions </w:t>
      </w:r>
    </w:p>
    <w:p w14:paraId="6BD5F2B8" w14:textId="75BB871F" w:rsidR="215DC413" w:rsidRDefault="215DC413" w:rsidP="0028675A">
      <w:pPr>
        <w:pStyle w:val="ListParagraph"/>
        <w:numPr>
          <w:ilvl w:val="0"/>
          <w:numId w:val="63"/>
        </w:numPr>
        <w:jc w:val="both"/>
        <w:rPr>
          <w:rFonts w:ascii="Calibri" w:eastAsia="Calibri" w:hAnsi="Calibri" w:cs="Calibri"/>
        </w:rPr>
      </w:pPr>
      <w:r w:rsidRPr="0636D7BE">
        <w:rPr>
          <w:rFonts w:ascii="Calibri" w:eastAsia="Calibri" w:hAnsi="Calibri" w:cs="Calibri"/>
        </w:rPr>
        <w:t>Whether the LLM latent space encodes a certain concept</w:t>
      </w:r>
    </w:p>
    <w:p w14:paraId="12AD48DD" w14:textId="18717631" w:rsidR="215DC413" w:rsidRDefault="215DC413" w:rsidP="0028675A">
      <w:pPr>
        <w:pStyle w:val="ListParagraph"/>
        <w:numPr>
          <w:ilvl w:val="0"/>
          <w:numId w:val="63"/>
        </w:numPr>
        <w:jc w:val="both"/>
        <w:rPr>
          <w:rFonts w:ascii="Calibri" w:eastAsia="Calibri" w:hAnsi="Calibri" w:cs="Calibri"/>
        </w:rPr>
      </w:pPr>
      <w:r w:rsidRPr="0636D7BE">
        <w:rPr>
          <w:rFonts w:ascii="Calibri" w:eastAsia="Calibri" w:hAnsi="Calibri" w:cs="Calibri"/>
        </w:rPr>
        <w:t>Whether this concept impacts the LLMs predictions</w:t>
      </w:r>
    </w:p>
    <w:p w14:paraId="0F635CFE" w14:textId="6A40116D" w:rsidR="215DC413" w:rsidRDefault="791FCAAC" w:rsidP="5C11E5D1">
      <w:pPr>
        <w:jc w:val="both"/>
        <w:rPr>
          <w:rFonts w:ascii="Calibri" w:eastAsia="Calibri" w:hAnsi="Calibri" w:cs="Calibri"/>
        </w:rPr>
      </w:pPr>
      <w:r w:rsidRPr="5C11E5D1">
        <w:rPr>
          <w:rFonts w:ascii="Calibri" w:eastAsia="Calibri" w:hAnsi="Calibri" w:cs="Calibri"/>
          <w:b/>
          <w:bCs/>
        </w:rPr>
        <w:t>Identifying Existence of certain Concepts</w:t>
      </w:r>
      <w:r w:rsidR="17D751C2" w:rsidRPr="5C11E5D1">
        <w:rPr>
          <w:rFonts w:ascii="Calibri" w:eastAsia="Calibri" w:hAnsi="Calibri" w:cs="Calibri"/>
          <w:b/>
          <w:bCs/>
        </w:rPr>
        <w:t xml:space="preserve">: </w:t>
      </w:r>
      <w:r w:rsidR="17D751C2" w:rsidRPr="5C11E5D1">
        <w:rPr>
          <w:rFonts w:ascii="Calibri" w:eastAsia="Calibri" w:hAnsi="Calibri" w:cs="Calibri"/>
        </w:rPr>
        <w:t>Probing</w:t>
      </w:r>
      <w:r w:rsidR="410D7C9E" w:rsidRPr="5C11E5D1">
        <w:rPr>
          <w:rFonts w:ascii="Calibri" w:eastAsia="Calibri" w:hAnsi="Calibri" w:cs="Calibri"/>
        </w:rPr>
        <w:t xml:space="preserve"> is the most traditional technique in analyzing the knowledge encoded within hidden representation of LLM</w:t>
      </w:r>
      <w:r w:rsidR="2CF0BC86" w:rsidRPr="5C11E5D1">
        <w:rPr>
          <w:rFonts w:ascii="Calibri" w:eastAsia="Calibri" w:hAnsi="Calibri" w:cs="Calibri"/>
        </w:rPr>
        <w:t>. The probing technique requires an anno</w:t>
      </w:r>
      <w:r w:rsidR="0AB16178" w:rsidRPr="5C11E5D1">
        <w:rPr>
          <w:rFonts w:ascii="Calibri" w:eastAsia="Calibri" w:hAnsi="Calibri" w:cs="Calibri"/>
        </w:rPr>
        <w:t>ta</w:t>
      </w:r>
      <w:r w:rsidR="2CF0BC86" w:rsidRPr="5C11E5D1">
        <w:rPr>
          <w:rFonts w:ascii="Calibri" w:eastAsia="Calibri" w:hAnsi="Calibri" w:cs="Calibri"/>
        </w:rPr>
        <w:t xml:space="preserve">ted dataset to train a probe p with parameter </w:t>
      </w:r>
      <m:oMath>
        <m:r>
          <w:rPr>
            <w:rFonts w:ascii="Cambria Math" w:hAnsi="Cambria Math"/>
          </w:rPr>
          <m:t>θ </m:t>
        </m:r>
      </m:oMath>
      <w:r w:rsidR="52AB9B74" w:rsidRPr="5C11E5D1">
        <w:rPr>
          <w:rFonts w:ascii="Calibri" w:eastAsia="Calibri" w:hAnsi="Calibri" w:cs="Calibri"/>
        </w:rPr>
        <w:t xml:space="preserve">to predict the </w:t>
      </w:r>
      <w:r w:rsidR="1B4B1C40" w:rsidRPr="5C11E5D1">
        <w:rPr>
          <w:rFonts w:ascii="Calibri" w:eastAsia="Calibri" w:hAnsi="Calibri" w:cs="Calibri"/>
        </w:rPr>
        <w:t>occurrence</w:t>
      </w:r>
      <w:r w:rsidR="52AB9B74" w:rsidRPr="5C11E5D1">
        <w:rPr>
          <w:rFonts w:ascii="Calibri" w:eastAsia="Calibri" w:hAnsi="Calibri" w:cs="Calibri"/>
        </w:rPr>
        <w:t xml:space="preserve"> of interested knowledge</w:t>
      </w:r>
    </w:p>
    <w:p w14:paraId="66F1E016" w14:textId="18308A57" w:rsidR="4CF3A13F" w:rsidRDefault="4CF3A13F" w:rsidP="0636D7BE">
      <w:pPr>
        <w:jc w:val="both"/>
        <w:rPr>
          <w:rFonts w:ascii="Calibri" w:eastAsia="Calibri" w:hAnsi="Calibri" w:cs="Calibri"/>
          <w:i/>
          <w:iCs/>
        </w:rPr>
      </w:pPr>
      <w:proofErr w:type="gramStart"/>
      <w:r w:rsidRPr="0636D7BE">
        <w:rPr>
          <w:rFonts w:ascii="Calibri" w:eastAsia="Calibri" w:hAnsi="Calibri" w:cs="Calibri"/>
          <w:i/>
          <w:iCs/>
        </w:rPr>
        <w:t>P :</w:t>
      </w:r>
      <w:proofErr w:type="gramEnd"/>
      <w:r w:rsidRPr="0636D7BE">
        <w:rPr>
          <w:rFonts w:ascii="Calibri" w:eastAsia="Calibri" w:hAnsi="Calibri" w:cs="Calibri"/>
          <w:i/>
          <w:iCs/>
        </w:rPr>
        <w:t xml:space="preserve"> x </w:t>
      </w:r>
      <m:oMath>
        <m:r>
          <w:rPr>
            <w:rFonts w:ascii="Cambria Math" w:hAnsi="Cambria Math"/>
          </w:rPr>
          <m:t>→ </m:t>
        </m:r>
      </m:oMath>
      <w:r w:rsidR="67FFFF39" w:rsidRPr="0636D7BE">
        <w:rPr>
          <w:rFonts w:ascii="Calibri" w:eastAsia="Calibri" w:hAnsi="Calibri" w:cs="Calibri"/>
          <w:i/>
          <w:iCs/>
        </w:rPr>
        <w:t>[0,1]</w:t>
      </w:r>
    </w:p>
    <w:p w14:paraId="44373C7C" w14:textId="5B70DB4B" w:rsidR="67FFFF39" w:rsidRDefault="67FFFF39" w:rsidP="0636D7BE">
      <w:pPr>
        <w:jc w:val="both"/>
        <w:rPr>
          <w:rFonts w:ascii="Calibri" w:eastAsia="Calibri" w:hAnsi="Calibri" w:cs="Calibri"/>
        </w:rPr>
      </w:pPr>
      <w:r w:rsidRPr="0636D7BE">
        <w:rPr>
          <w:rFonts w:ascii="Calibri" w:eastAsia="Calibri" w:hAnsi="Calibri" w:cs="Calibri"/>
        </w:rPr>
        <w:t xml:space="preserve">Where x is the latent space </w:t>
      </w:r>
    </w:p>
    <w:p w14:paraId="43F3F567" w14:textId="34DAA4BF" w:rsidR="02B06AF2" w:rsidRDefault="02B06AF2" w:rsidP="0636D7BE">
      <w:pPr>
        <w:jc w:val="both"/>
        <w:rPr>
          <w:rFonts w:ascii="Calibri" w:eastAsia="Calibri" w:hAnsi="Calibri" w:cs="Calibri"/>
        </w:rPr>
      </w:pPr>
      <w:r w:rsidRPr="0636D7BE">
        <w:rPr>
          <w:rFonts w:ascii="Calibri" w:eastAsia="Calibri" w:hAnsi="Calibri" w:cs="Calibri"/>
        </w:rPr>
        <w:lastRenderedPageBreak/>
        <w:t xml:space="preserve">The dataset </w:t>
      </w:r>
      <w:r w:rsidR="62E2251E" w:rsidRPr="0636D7BE">
        <w:rPr>
          <w:rFonts w:ascii="Calibri" w:eastAsia="Calibri" w:hAnsi="Calibri" w:cs="Calibri"/>
        </w:rPr>
        <w:t>consists</w:t>
      </w:r>
      <w:r w:rsidRPr="0636D7BE">
        <w:rPr>
          <w:rFonts w:ascii="Calibri" w:eastAsia="Calibri" w:hAnsi="Calibri" w:cs="Calibri"/>
        </w:rPr>
        <w:t xml:space="preserve"> of positive samples with label “1” that are of </w:t>
      </w:r>
      <w:r w:rsidR="79D2473B" w:rsidRPr="0636D7BE">
        <w:rPr>
          <w:rFonts w:ascii="Calibri" w:eastAsia="Calibri" w:hAnsi="Calibri" w:cs="Calibri"/>
        </w:rPr>
        <w:t>interest and</w:t>
      </w:r>
      <w:r w:rsidRPr="0636D7BE">
        <w:rPr>
          <w:rFonts w:ascii="Calibri" w:eastAsia="Calibri" w:hAnsi="Calibri" w:cs="Calibri"/>
        </w:rPr>
        <w:t xml:space="preserve"> negative samples</w:t>
      </w:r>
      <w:r w:rsidR="5C481398" w:rsidRPr="0636D7BE">
        <w:rPr>
          <w:rFonts w:ascii="Calibri" w:eastAsia="Calibri" w:hAnsi="Calibri" w:cs="Calibri"/>
        </w:rPr>
        <w:t xml:space="preserve"> to be excluded.</w:t>
      </w:r>
      <w:r w:rsidRPr="0636D7BE">
        <w:rPr>
          <w:rFonts w:ascii="Calibri" w:eastAsia="Calibri" w:hAnsi="Calibri" w:cs="Calibri"/>
        </w:rPr>
        <w:t xml:space="preserve"> </w:t>
      </w:r>
      <w:r w:rsidR="0AC066F1" w:rsidRPr="0636D7BE">
        <w:rPr>
          <w:rFonts w:ascii="Calibri" w:eastAsia="Calibri" w:hAnsi="Calibri" w:cs="Calibri"/>
        </w:rPr>
        <w:t xml:space="preserve">If a probe p achieves a significantly high accuracy on a certain dataset, we </w:t>
      </w:r>
      <w:r w:rsidR="577BF585" w:rsidRPr="0636D7BE">
        <w:rPr>
          <w:rFonts w:ascii="Calibri" w:eastAsia="Calibri" w:hAnsi="Calibri" w:cs="Calibri"/>
        </w:rPr>
        <w:t>conclude that</w:t>
      </w:r>
      <w:r w:rsidR="0AC066F1" w:rsidRPr="0636D7BE">
        <w:rPr>
          <w:rFonts w:ascii="Calibri" w:eastAsia="Calibri" w:hAnsi="Calibri" w:cs="Calibri"/>
        </w:rPr>
        <w:t xml:space="preserve"> latent representation enco</w:t>
      </w:r>
      <w:r w:rsidR="4FF1BB3D" w:rsidRPr="0636D7BE">
        <w:rPr>
          <w:rFonts w:ascii="Calibri" w:eastAsia="Calibri" w:hAnsi="Calibri" w:cs="Calibri"/>
        </w:rPr>
        <w:t>des that concept.</w:t>
      </w:r>
      <w:r w:rsidR="7B7DACAE" w:rsidRPr="0636D7BE">
        <w:rPr>
          <w:rFonts w:ascii="Calibri" w:eastAsia="Calibri" w:hAnsi="Calibri" w:cs="Calibri"/>
        </w:rPr>
        <w:t xml:space="preserve"> The improvements in the probing technique </w:t>
      </w:r>
      <w:r w:rsidR="28658355" w:rsidRPr="0636D7BE">
        <w:rPr>
          <w:rFonts w:ascii="Calibri" w:eastAsia="Calibri" w:hAnsi="Calibri" w:cs="Calibri"/>
        </w:rPr>
        <w:t>focus</w:t>
      </w:r>
      <w:r w:rsidR="7B7DACAE" w:rsidRPr="0636D7BE">
        <w:rPr>
          <w:rFonts w:ascii="Calibri" w:eastAsia="Calibri" w:hAnsi="Calibri" w:cs="Calibri"/>
        </w:rPr>
        <w:t xml:space="preserve"> on designing baselines to confirm high accuracy</w:t>
      </w:r>
      <w:r w:rsidR="467F65E7" w:rsidRPr="0636D7BE">
        <w:rPr>
          <w:rFonts w:ascii="Calibri" w:eastAsia="Calibri" w:hAnsi="Calibri" w:cs="Calibri"/>
        </w:rPr>
        <w:t xml:space="preserve"> is achieved by probe p is led by the knowledge provided by the latent space x</w:t>
      </w:r>
      <w:r w:rsidR="4F0B360A" w:rsidRPr="0636D7BE">
        <w:rPr>
          <w:rFonts w:ascii="Calibri" w:eastAsia="Calibri" w:hAnsi="Calibri" w:cs="Calibri"/>
        </w:rPr>
        <w:t>.</w:t>
      </w:r>
    </w:p>
    <w:p w14:paraId="0F91EF58" w14:textId="64BBB0C6" w:rsidR="7EF63F75" w:rsidRDefault="7EF63F75" w:rsidP="0636D7BE">
      <w:pPr>
        <w:jc w:val="both"/>
        <w:rPr>
          <w:rFonts w:ascii="Calibri" w:eastAsia="Calibri" w:hAnsi="Calibri" w:cs="Calibri"/>
        </w:rPr>
      </w:pPr>
      <w:r w:rsidRPr="0636D7BE">
        <w:rPr>
          <w:rFonts w:ascii="Calibri" w:eastAsia="Calibri" w:hAnsi="Calibri" w:cs="Calibri"/>
          <w:b/>
          <w:bCs/>
        </w:rPr>
        <w:t xml:space="preserve">Measuring Importance of Certain Concepts: </w:t>
      </w:r>
      <w:r w:rsidRPr="0636D7BE">
        <w:rPr>
          <w:rFonts w:ascii="Calibri" w:eastAsia="Calibri" w:hAnsi="Calibri" w:cs="Calibri"/>
        </w:rPr>
        <w:t>TCAV is used to quantify how a specific concept impacts the</w:t>
      </w:r>
      <w:r w:rsidR="6F28E4F3" w:rsidRPr="0636D7BE">
        <w:rPr>
          <w:rFonts w:ascii="Calibri" w:eastAsia="Calibri" w:hAnsi="Calibri" w:cs="Calibri"/>
        </w:rPr>
        <w:t xml:space="preserve"> model’s prediction</w:t>
      </w:r>
      <w:r w:rsidR="119E91EC" w:rsidRPr="0636D7BE">
        <w:rPr>
          <w:rFonts w:ascii="Calibri" w:eastAsia="Calibri" w:hAnsi="Calibri" w:cs="Calibri"/>
        </w:rPr>
        <w:t xml:space="preserve">. We first train a linear probe </w:t>
      </w:r>
      <w:r w:rsidR="119E91EC" w:rsidRPr="0636D7BE">
        <w:rPr>
          <w:rFonts w:ascii="Calibri" w:eastAsia="Calibri" w:hAnsi="Calibri" w:cs="Calibri"/>
          <w:i/>
          <w:iCs/>
        </w:rPr>
        <w:t>p</w:t>
      </w:r>
      <w:r w:rsidR="119E91EC" w:rsidRPr="0636D7BE">
        <w:rPr>
          <w:rFonts w:ascii="Calibri" w:eastAsia="Calibri" w:hAnsi="Calibri" w:cs="Calibri"/>
        </w:rPr>
        <w:t xml:space="preserve"> with parameter </w:t>
      </w:r>
      <m:oMath>
        <m:r>
          <w:rPr>
            <w:rFonts w:ascii="Cambria Math" w:hAnsi="Cambria Math"/>
          </w:rPr>
          <m:t>θ</m:t>
        </m:r>
        <m:r>
          <m:rPr>
            <m:scr m:val="double-struck"/>
          </m:rPr>
          <w:rPr>
            <w:rFonts w:ascii="Cambria Math" w:hAnsi="Cambria Math"/>
          </w:rPr>
          <m:t>∈R </m:t>
        </m:r>
      </m:oMath>
      <w:r w:rsidR="07B0FAB8" w:rsidRPr="0636D7BE">
        <w:rPr>
          <w:rFonts w:ascii="Calibri" w:eastAsia="Calibri" w:hAnsi="Calibri" w:cs="Calibri"/>
          <w:vertAlign w:val="superscript"/>
        </w:rPr>
        <w:t xml:space="preserve">D </w:t>
      </w:r>
      <w:r w:rsidR="07B0FAB8" w:rsidRPr="0636D7BE">
        <w:rPr>
          <w:rFonts w:ascii="Calibri" w:eastAsia="Calibri" w:hAnsi="Calibri" w:cs="Calibri"/>
        </w:rPr>
        <w:t xml:space="preserve">to distinguish latent </w:t>
      </w:r>
      <w:r w:rsidR="7D6AD2E7" w:rsidRPr="0636D7BE">
        <w:rPr>
          <w:rFonts w:ascii="Calibri" w:eastAsia="Calibri" w:hAnsi="Calibri" w:cs="Calibri"/>
        </w:rPr>
        <w:t xml:space="preserve">representations containing concept c or not, where </w:t>
      </w:r>
      <m:oMath>
        <m:r>
          <w:rPr>
            <w:rFonts w:ascii="Cambria Math" w:hAnsi="Cambria Math"/>
          </w:rPr>
          <m:t>θ </m:t>
        </m:r>
      </m:oMath>
      <w:r w:rsidR="0E7CC51E" w:rsidRPr="0636D7BE">
        <w:rPr>
          <w:rFonts w:ascii="Calibri" w:eastAsia="Calibri" w:hAnsi="Calibri" w:cs="Calibri"/>
        </w:rPr>
        <w:t>is the concept activation vector (CAV)</w:t>
      </w:r>
      <w:r w:rsidR="43109797" w:rsidRPr="0636D7BE">
        <w:rPr>
          <w:rFonts w:ascii="Calibri" w:eastAsia="Calibri" w:hAnsi="Calibri" w:cs="Calibri"/>
        </w:rPr>
        <w:t>.  The sensitivity of models</w:t>
      </w:r>
      <w:r w:rsidR="06FC81BB" w:rsidRPr="0636D7BE">
        <w:rPr>
          <w:rFonts w:ascii="Calibri" w:eastAsia="Calibri" w:hAnsi="Calibri" w:cs="Calibri"/>
        </w:rPr>
        <w:t xml:space="preserve"> output to perturbation</w:t>
      </w:r>
      <w:r w:rsidR="43109797" w:rsidRPr="0636D7BE">
        <w:rPr>
          <w:rFonts w:ascii="Calibri" w:eastAsia="Calibri" w:hAnsi="Calibri" w:cs="Calibri"/>
        </w:rPr>
        <w:t xml:space="preserve"> along with the</w:t>
      </w:r>
      <w:r w:rsidR="3B641D94" w:rsidRPr="0636D7BE">
        <w:rPr>
          <w:rFonts w:ascii="Calibri" w:eastAsia="Calibri" w:hAnsi="Calibri" w:cs="Calibri"/>
        </w:rPr>
        <w:t xml:space="preserve"> concept</w:t>
      </w:r>
      <w:r w:rsidR="43109797" w:rsidRPr="0636D7BE">
        <w:rPr>
          <w:rFonts w:ascii="Calibri" w:eastAsia="Calibri" w:hAnsi="Calibri" w:cs="Calibri"/>
        </w:rPr>
        <w:t xml:space="preserve"> direction </w:t>
      </w:r>
      <w:r w:rsidR="2BF4D393" w:rsidRPr="0636D7BE">
        <w:rPr>
          <w:rFonts w:ascii="Calibri" w:eastAsia="Calibri" w:hAnsi="Calibri" w:cs="Calibri"/>
        </w:rPr>
        <w:t>is measured with TCAV</w:t>
      </w:r>
      <w:r w:rsidR="4D32AEBD" w:rsidRPr="0636D7BE">
        <w:rPr>
          <w:rFonts w:ascii="Calibri" w:eastAsia="Calibri" w:hAnsi="Calibri" w:cs="Calibri"/>
        </w:rPr>
        <w:t>. If models prediction changes substantially when representation is shifted along the lear</w:t>
      </w:r>
      <w:r w:rsidR="3A1B52BA" w:rsidRPr="0636D7BE">
        <w:rPr>
          <w:rFonts w:ascii="Calibri" w:eastAsia="Calibri" w:hAnsi="Calibri" w:cs="Calibri"/>
        </w:rPr>
        <w:t>ned concept direction, we can conclude that the concept has a high importance for the model’s decision.</w:t>
      </w:r>
    </w:p>
    <w:p w14:paraId="0D482F95" w14:textId="1DAB76FA" w:rsidR="163BBA80" w:rsidRDefault="163BBA80" w:rsidP="0636D7BE">
      <w:pPr>
        <w:jc w:val="both"/>
        <w:rPr>
          <w:rFonts w:ascii="Calibri" w:eastAsia="Calibri" w:hAnsi="Calibri" w:cs="Calibri"/>
          <w:i/>
          <w:iCs/>
          <w:vertAlign w:val="superscript"/>
        </w:rPr>
      </w:pPr>
      <w:r w:rsidRPr="0636D7BE">
        <w:rPr>
          <w:rFonts w:ascii="Calibri" w:eastAsia="Calibri" w:hAnsi="Calibri" w:cs="Calibri"/>
        </w:rPr>
        <w:t>Perturbation</w:t>
      </w:r>
      <w:r w:rsidR="417BAB14" w:rsidRPr="0636D7BE">
        <w:rPr>
          <w:rFonts w:ascii="Calibri" w:eastAsia="Calibri" w:hAnsi="Calibri" w:cs="Calibri"/>
        </w:rPr>
        <w:t xml:space="preserve"> is realized mathematically by computing the gradient </w:t>
      </w:r>
      <w:proofErr w:type="spellStart"/>
      <w:r w:rsidR="417BAB14" w:rsidRPr="0636D7BE">
        <w:rPr>
          <w:rFonts w:ascii="Calibri" w:eastAsia="Calibri" w:hAnsi="Calibri" w:cs="Calibri"/>
        </w:rPr>
        <w:t xml:space="preserve">of </w:t>
      </w:r>
      <w:r w:rsidR="417BAB14" w:rsidRPr="0636D7BE">
        <w:rPr>
          <w:rFonts w:ascii="Calibri" w:eastAsia="Calibri" w:hAnsi="Calibri" w:cs="Calibri"/>
          <w:i/>
          <w:iCs/>
        </w:rPr>
        <w:t>f</w:t>
      </w:r>
      <w:proofErr w:type="spellEnd"/>
      <w:r w:rsidR="417BAB14" w:rsidRPr="0636D7BE">
        <w:rPr>
          <w:rFonts w:ascii="Calibri" w:eastAsia="Calibri" w:hAnsi="Calibri" w:cs="Calibri"/>
          <w:i/>
          <w:iCs/>
        </w:rPr>
        <w:t>(x) with respect to x</w:t>
      </w:r>
      <w:r w:rsidR="417BAB14" w:rsidRPr="0636D7BE">
        <w:rPr>
          <w:rFonts w:ascii="Calibri" w:eastAsia="Calibri" w:hAnsi="Calibri" w:cs="Calibri"/>
          <w:i/>
          <w:iCs/>
          <w:vertAlign w:val="superscript"/>
        </w:rPr>
        <w:t>l</w:t>
      </w:r>
    </w:p>
    <w:p w14:paraId="414A6EB0" w14:textId="1E9CC678" w:rsidR="0636D7BE" w:rsidRDefault="0636D7BE" w:rsidP="0636D7BE">
      <w:pPr>
        <w:jc w:val="both"/>
        <w:rPr>
          <w:rFonts w:ascii="Calibri" w:eastAsia="Calibri" w:hAnsi="Calibri" w:cs="Calibri"/>
          <w:vertAlign w:val="superscript"/>
        </w:rPr>
      </w:pPr>
      <m:oMath>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l </m:t>
            </m:r>
          </m:sup>
        </m:sSup>
      </m:oMath>
      <w:r w:rsidR="3062C58F" w:rsidRPr="5C11E5D1">
        <w:rPr>
          <w:rFonts w:ascii="Calibri" w:eastAsia="Calibri" w:hAnsi="Calibri" w:cs="Calibri"/>
          <w:vertAlign w:val="superscript"/>
        </w:rPr>
        <w:t>F(x).</w:t>
      </w:r>
      <m:oMath>
        <m:r>
          <w:rPr>
            <w:rFonts w:ascii="Cambria Math" w:hAnsi="Cambria Math"/>
          </w:rPr>
          <m:t>θ </m:t>
        </m:r>
      </m:oMath>
    </w:p>
    <w:p w14:paraId="6385A517" w14:textId="0FFCAAB1" w:rsidR="3BC131F3" w:rsidRDefault="3BC131F3" w:rsidP="0636D7BE">
      <w:pPr>
        <w:jc w:val="both"/>
        <w:rPr>
          <w:rFonts w:ascii="Calibri" w:eastAsia="Calibri" w:hAnsi="Calibri" w:cs="Calibri"/>
          <w:i/>
          <w:iCs/>
          <w:vertAlign w:val="superscript"/>
        </w:rPr>
      </w:pPr>
      <w:r w:rsidRPr="0636D7BE">
        <w:rPr>
          <w:rFonts w:ascii="Calibri" w:eastAsia="Calibri" w:hAnsi="Calibri" w:cs="Calibri"/>
          <w:vertAlign w:val="superscript"/>
        </w:rPr>
        <w:t xml:space="preserve">The larger </w:t>
      </w:r>
      <m:oMath>
        <m:r>
          <w:rPr>
            <w:rFonts w:ascii="Cambria Math" w:hAnsi="Cambria Math"/>
          </w:rPr>
          <m:t>∆ </m:t>
        </m:r>
      </m:oMath>
      <w:r w:rsidR="58F50512" w:rsidRPr="0636D7BE">
        <w:rPr>
          <w:rFonts w:ascii="Calibri" w:eastAsia="Calibri" w:hAnsi="Calibri" w:cs="Calibri"/>
          <w:vertAlign w:val="superscript"/>
        </w:rPr>
        <w:t xml:space="preserve">indicates that small shifts in the latent space along </w:t>
      </w:r>
      <m:oMath>
        <m:r>
          <w:rPr>
            <w:rFonts w:ascii="Cambria Math" w:hAnsi="Cambria Math"/>
          </w:rPr>
          <m:t>θ </m:t>
        </m:r>
      </m:oMath>
      <w:r w:rsidR="434B8FC4" w:rsidRPr="0636D7BE">
        <w:rPr>
          <w:rFonts w:ascii="Calibri" w:eastAsia="Calibri" w:hAnsi="Calibri" w:cs="Calibri"/>
          <w:vertAlign w:val="superscript"/>
        </w:rPr>
        <w:t xml:space="preserve">lead to substantial changes in </w:t>
      </w:r>
      <w:r w:rsidR="434B8FC4" w:rsidRPr="0636D7BE">
        <w:rPr>
          <w:rFonts w:ascii="Calibri" w:eastAsia="Calibri" w:hAnsi="Calibri" w:cs="Calibri"/>
          <w:i/>
          <w:iCs/>
          <w:vertAlign w:val="superscript"/>
        </w:rPr>
        <w:t xml:space="preserve">f(x). </w:t>
      </w:r>
      <w:r w:rsidR="27990291" w:rsidRPr="0636D7BE">
        <w:rPr>
          <w:rFonts w:ascii="Calibri" w:eastAsia="Calibri" w:hAnsi="Calibri" w:cs="Calibri"/>
          <w:i/>
          <w:iCs/>
          <w:vertAlign w:val="superscript"/>
        </w:rPr>
        <w:t>Underscoring the concept’s influence</w:t>
      </w:r>
    </w:p>
    <w:p w14:paraId="3064F6C3" w14:textId="3460A72F" w:rsidR="39D559AD" w:rsidRDefault="39D559AD" w:rsidP="0636D7BE">
      <w:pPr>
        <w:jc w:val="both"/>
        <w:rPr>
          <w:rFonts w:ascii="Calibri" w:eastAsia="Calibri" w:hAnsi="Calibri" w:cs="Calibri"/>
          <w:b/>
          <w:bCs/>
        </w:rPr>
      </w:pPr>
      <w:r w:rsidRPr="0636D7BE">
        <w:rPr>
          <w:rFonts w:ascii="Calibri" w:eastAsia="Calibri" w:hAnsi="Calibri" w:cs="Calibri"/>
          <w:b/>
          <w:bCs/>
        </w:rPr>
        <w:t>Unsupervised Training based Methods</w:t>
      </w:r>
    </w:p>
    <w:p w14:paraId="56D19969" w14:textId="5A5E2A13" w:rsidR="33FC9039" w:rsidRDefault="33FC9039" w:rsidP="0636D7BE">
      <w:pPr>
        <w:jc w:val="both"/>
        <w:rPr>
          <w:rFonts w:ascii="Calibri" w:eastAsia="Calibri" w:hAnsi="Calibri" w:cs="Calibri"/>
          <w:b/>
          <w:bCs/>
        </w:rPr>
      </w:pPr>
      <w:r w:rsidRPr="0636D7BE">
        <w:rPr>
          <w:rFonts w:ascii="Calibri" w:eastAsia="Calibri" w:hAnsi="Calibri" w:cs="Calibri"/>
          <w:b/>
          <w:bCs/>
        </w:rPr>
        <w:t xml:space="preserve">    </w:t>
      </w:r>
      <w:r w:rsidR="2F918A41" w:rsidRPr="0636D7BE">
        <w:rPr>
          <w:rFonts w:ascii="Calibri" w:eastAsia="Calibri" w:hAnsi="Calibri" w:cs="Calibri"/>
        </w:rPr>
        <w:t xml:space="preserve">Breaking down the polysemantic problem of interpretation can be done as </w:t>
      </w:r>
      <w:proofErr w:type="gramStart"/>
      <w:r w:rsidR="2F918A41" w:rsidRPr="0636D7BE">
        <w:rPr>
          <w:rFonts w:ascii="Calibri" w:eastAsia="Calibri" w:hAnsi="Calibri" w:cs="Calibri"/>
        </w:rPr>
        <w:t>a</w:t>
      </w:r>
      <w:proofErr w:type="gramEnd"/>
      <w:r w:rsidR="2F918A41" w:rsidRPr="0636D7BE">
        <w:rPr>
          <w:rFonts w:ascii="Calibri" w:eastAsia="Calibri" w:hAnsi="Calibri" w:cs="Calibri"/>
        </w:rPr>
        <w:t xml:space="preserve"> unsupervised</w:t>
      </w:r>
      <w:r w:rsidR="66BCF20C" w:rsidRPr="0636D7BE">
        <w:rPr>
          <w:rFonts w:ascii="Calibri" w:eastAsia="Calibri" w:hAnsi="Calibri" w:cs="Calibri"/>
        </w:rPr>
        <w:t xml:space="preserve"> learning problem </w:t>
      </w:r>
      <w:proofErr w:type="gramStart"/>
      <w:r w:rsidR="66BCF20C" w:rsidRPr="0636D7BE">
        <w:rPr>
          <w:rFonts w:ascii="Calibri" w:eastAsia="Calibri" w:hAnsi="Calibri" w:cs="Calibri"/>
        </w:rPr>
        <w:t xml:space="preserve">on the </w:t>
      </w:r>
      <w:r w:rsidR="02AAAA1E" w:rsidRPr="0636D7BE">
        <w:rPr>
          <w:rFonts w:ascii="Calibri" w:eastAsia="Calibri" w:hAnsi="Calibri" w:cs="Calibri"/>
        </w:rPr>
        <w:t>basis of</w:t>
      </w:r>
      <w:proofErr w:type="gramEnd"/>
      <w:r w:rsidR="66BCF20C" w:rsidRPr="0636D7BE">
        <w:rPr>
          <w:rFonts w:ascii="Calibri" w:eastAsia="Calibri" w:hAnsi="Calibri" w:cs="Calibri"/>
        </w:rPr>
        <w:t xml:space="preserve"> vectors of the LLM latent space, where each basis vector refers to a clear and </w:t>
      </w:r>
      <w:r w:rsidR="746A1F4E" w:rsidRPr="0636D7BE">
        <w:rPr>
          <w:rFonts w:ascii="Calibri" w:eastAsia="Calibri" w:hAnsi="Calibri" w:cs="Calibri"/>
        </w:rPr>
        <w:t>concise semantic concept.</w:t>
      </w:r>
      <w:r w:rsidR="2F918A41" w:rsidRPr="0636D7BE">
        <w:rPr>
          <w:rFonts w:ascii="Calibri" w:eastAsia="Calibri" w:hAnsi="Calibri" w:cs="Calibri"/>
        </w:rPr>
        <w:t xml:space="preserve"> </w:t>
      </w:r>
    </w:p>
    <w:p w14:paraId="4480E06D" w14:textId="05FA82F8" w:rsidR="51C98675" w:rsidRDefault="51C98675" w:rsidP="0636D7BE">
      <w:pPr>
        <w:jc w:val="both"/>
        <w:rPr>
          <w:rFonts w:ascii="Calibri" w:eastAsia="Calibri" w:hAnsi="Calibri" w:cs="Calibri"/>
          <w:b/>
          <w:bCs/>
        </w:rPr>
      </w:pPr>
      <w:r w:rsidRPr="0636D7BE">
        <w:rPr>
          <w:rFonts w:ascii="Calibri" w:eastAsia="Calibri" w:hAnsi="Calibri" w:cs="Calibri"/>
        </w:rPr>
        <w:t xml:space="preserve">given </w:t>
      </w:r>
      <w:proofErr w:type="gramStart"/>
      <w:r w:rsidRPr="0636D7BE">
        <w:rPr>
          <w:rFonts w:ascii="Calibri" w:eastAsia="Calibri" w:hAnsi="Calibri" w:cs="Calibri"/>
        </w:rPr>
        <w:t>a N</w:t>
      </w:r>
      <w:proofErr w:type="gramEnd"/>
      <w:r w:rsidRPr="0636D7BE">
        <w:rPr>
          <w:rFonts w:ascii="Calibri" w:eastAsia="Calibri" w:hAnsi="Calibri" w:cs="Calibri"/>
        </w:rPr>
        <w:t xml:space="preserve"> hidden representations </w:t>
      </w:r>
    </w:p>
    <w:p w14:paraId="34129155" w14:textId="0C3C4A25" w:rsidR="0636D7BE" w:rsidRDefault="0636D7BE" w:rsidP="0636D7BE">
      <w:pPr>
        <w:jc w:val="both"/>
      </w:pPr>
      <m:oMathPara>
        <m:oMath>
          <m:r>
            <m:rPr>
              <m:sty m:val="p"/>
            </m:rPr>
            <w:rPr>
              <w:rFonts w:ascii="Cambria Math" w:hAnsi="Cambria Math"/>
            </w:rPr>
            <m:t>Χ</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NXD</m:t>
              </m:r>
            </m:sup>
          </m:sSup>
        </m:oMath>
      </m:oMathPara>
    </w:p>
    <w:p w14:paraId="1A2AE1BF" w14:textId="0B6D5105" w:rsidR="56CFCCE9" w:rsidRDefault="56CFCCE9" w:rsidP="0028675A">
      <w:pPr>
        <w:pStyle w:val="ListParagraph"/>
        <w:numPr>
          <w:ilvl w:val="0"/>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X ∈ ℝ^(N×D)</w:t>
      </w:r>
      <w:r w:rsidRPr="0636D7BE">
        <w:rPr>
          <w:rFonts w:ascii="system-ui" w:eastAsia="system-ui" w:hAnsi="system-ui" w:cs="system-ui"/>
          <w:color w:val="0F1115"/>
        </w:rPr>
        <w:t>: Your data matrix with N instances and D features</w:t>
      </w:r>
    </w:p>
    <w:p w14:paraId="2815A6CF" w14:textId="14499AD5" w:rsidR="56CFCCE9" w:rsidRDefault="56CFCCE9" w:rsidP="0028675A">
      <w:pPr>
        <w:pStyle w:val="ListParagraph"/>
        <w:numPr>
          <w:ilvl w:val="0"/>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Goal</w:t>
      </w:r>
      <w:r w:rsidRPr="0636D7BE">
        <w:rPr>
          <w:rFonts w:ascii="system-ui" w:eastAsia="system-ui" w:hAnsi="system-ui" w:cs="system-ui"/>
          <w:color w:val="0F1115"/>
        </w:rPr>
        <w:t>: Factorize X into two matrices:</w:t>
      </w:r>
    </w:p>
    <w:p w14:paraId="4C72D197" w14:textId="7550847D" w:rsidR="56CFCCE9" w:rsidRDefault="56CFCCE9" w:rsidP="0028675A">
      <w:pPr>
        <w:pStyle w:val="ListParagraph"/>
        <w:numPr>
          <w:ilvl w:val="1"/>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A ∈ ℝ^(N×C)</w:t>
      </w:r>
      <w:r w:rsidRPr="0636D7BE">
        <w:rPr>
          <w:rFonts w:ascii="system-ui" w:eastAsia="system-ui" w:hAnsi="system-ui" w:cs="system-ui"/>
          <w:color w:val="0F1115"/>
        </w:rPr>
        <w:t>: Coefficient matrix (how much each instance uses each concept)</w:t>
      </w:r>
    </w:p>
    <w:p w14:paraId="327C1D7D" w14:textId="3DAFFF48" w:rsidR="56CFCCE9" w:rsidRDefault="56CFCCE9" w:rsidP="0028675A">
      <w:pPr>
        <w:pStyle w:val="ListParagraph"/>
        <w:numPr>
          <w:ilvl w:val="1"/>
          <w:numId w:val="62"/>
        </w:numPr>
        <w:shd w:val="clear" w:color="auto" w:fill="FFFFFF" w:themeFill="background1"/>
        <w:spacing w:before="240" w:after="240"/>
        <w:jc w:val="both"/>
        <w:rPr>
          <w:rFonts w:ascii="system-ui" w:eastAsia="system-ui" w:hAnsi="system-ui" w:cs="system-ui"/>
          <w:color w:val="0F1115"/>
        </w:rPr>
      </w:pPr>
      <w:r w:rsidRPr="0636D7BE">
        <w:rPr>
          <w:rFonts w:ascii="system-ui" w:eastAsia="system-ui" w:hAnsi="system-ui" w:cs="system-ui"/>
          <w:b/>
          <w:bCs/>
          <w:color w:val="0F1115"/>
        </w:rPr>
        <w:t>C ∈ ℝ^(C×D)</w:t>
      </w:r>
      <w:r w:rsidRPr="0636D7BE">
        <w:rPr>
          <w:rFonts w:ascii="system-ui" w:eastAsia="system-ui" w:hAnsi="system-ui" w:cs="system-ui"/>
          <w:color w:val="0F1115"/>
        </w:rPr>
        <w:t>: Concept matrix (the actual concept vectors)</w:t>
      </w:r>
    </w:p>
    <w:p w14:paraId="21225AD2" w14:textId="2423CA8C" w:rsidR="56CFCCE9" w:rsidRDefault="6787B394" w:rsidP="5C11E5D1">
      <w:pPr>
        <w:pStyle w:val="Heading2"/>
        <w:shd w:val="clear" w:color="auto" w:fill="FFFFFF" w:themeFill="background1"/>
        <w:spacing w:before="480" w:after="240" w:line="48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The Optimization Problem</w:t>
      </w:r>
    </w:p>
    <w:p w14:paraId="3A0420D6" w14:textId="16BC5159" w:rsidR="56CFCCE9" w:rsidRDefault="6787B394" w:rsidP="5C11E5D1">
      <w:p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color w:val="0F1115"/>
        </w:rPr>
        <w:t>You're solving:</w:t>
      </w:r>
      <w:r w:rsidR="56CFCCE9">
        <w:br/>
      </w:r>
      <w:proofErr w:type="spellStart"/>
      <w:r w:rsidRPr="5C11E5D1">
        <w:rPr>
          <w:rFonts w:ascii="Calibri" w:eastAsia="Calibri" w:hAnsi="Calibri" w:cs="Calibri"/>
          <w:b/>
          <w:bCs/>
          <w:color w:val="0F1115"/>
        </w:rPr>
        <w:t>arg</w:t>
      </w:r>
      <w:proofErr w:type="spellEnd"/>
      <w:r w:rsidRPr="5C11E5D1">
        <w:rPr>
          <w:rFonts w:ascii="Calibri" w:eastAsia="Calibri" w:hAnsi="Calibri" w:cs="Calibri"/>
          <w:b/>
          <w:bCs/>
          <w:color w:val="0F1115"/>
        </w:rPr>
        <w:t xml:space="preserve"> min </w:t>
      </w:r>
      <w:proofErr w:type="gramStart"/>
      <w:r w:rsidRPr="5C11E5D1">
        <w:rPr>
          <w:rFonts w:ascii="Calibri" w:eastAsia="Calibri" w:hAnsi="Calibri" w:cs="Calibri"/>
          <w:b/>
          <w:bCs/>
          <w:color w:val="0F1115"/>
        </w:rPr>
        <w:t>A,C</w:t>
      </w:r>
      <w:proofErr w:type="gramEnd"/>
      <w:r w:rsidRPr="5C11E5D1">
        <w:rPr>
          <w:rFonts w:ascii="Calibri" w:eastAsia="Calibri" w:hAnsi="Calibri" w:cs="Calibri"/>
          <w:b/>
          <w:bCs/>
          <w:color w:val="0F1115"/>
        </w:rPr>
        <w:t xml:space="preserve"> ∥X − AC∥²</w:t>
      </w:r>
    </w:p>
    <w:p w14:paraId="32CD72AF" w14:textId="44BDCF89" w:rsidR="56CFCCE9" w:rsidRDefault="6787B394" w:rsidP="5C11E5D1">
      <w:p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color w:val="0F1115"/>
        </w:rPr>
        <w:t xml:space="preserve">This is essentially finding the best low-rank approximation: </w:t>
      </w:r>
      <w:r w:rsidRPr="5C11E5D1">
        <w:rPr>
          <w:rFonts w:ascii="Calibri" w:eastAsia="Calibri" w:hAnsi="Calibri" w:cs="Calibri"/>
          <w:b/>
          <w:bCs/>
          <w:color w:val="0F1115"/>
        </w:rPr>
        <w:t>X ≈ AC</w:t>
      </w:r>
    </w:p>
    <w:p w14:paraId="47412965" w14:textId="6CAF6BD9" w:rsidR="56CFCCE9" w:rsidRDefault="6787B394" w:rsidP="5C11E5D1">
      <w:pPr>
        <w:pStyle w:val="Heading2"/>
        <w:shd w:val="clear" w:color="auto" w:fill="FFFFFF" w:themeFill="background1"/>
        <w:spacing w:before="480" w:after="240" w:line="48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lastRenderedPageBreak/>
        <w:t>Interpretation</w:t>
      </w:r>
    </w:p>
    <w:p w14:paraId="38FE375C" w14:textId="20ACAC0B" w:rsidR="56CFCCE9" w:rsidRDefault="6787B394" w:rsidP="0028675A">
      <w:pPr>
        <w:pStyle w:val="ListParagraph"/>
        <w:numPr>
          <w:ilvl w:val="0"/>
          <w:numId w:val="61"/>
        </w:num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b/>
          <w:bCs/>
          <w:color w:val="0F1115"/>
        </w:rPr>
        <w:t>C</w:t>
      </w:r>
      <w:r w:rsidRPr="5C11E5D1">
        <w:rPr>
          <w:rFonts w:ascii="Calibri" w:eastAsia="Calibri" w:hAnsi="Calibri" w:cs="Calibri"/>
          <w:color w:val="0F1115"/>
        </w:rPr>
        <w:t xml:space="preserve"> (C×D): Contains the </w:t>
      </w:r>
      <w:r w:rsidRPr="5C11E5D1">
        <w:rPr>
          <w:rFonts w:ascii="Calibri" w:eastAsia="Calibri" w:hAnsi="Calibri" w:cs="Calibri"/>
          <w:b/>
          <w:bCs/>
          <w:color w:val="0F1115"/>
        </w:rPr>
        <w:t>learned concept vectors</w:t>
      </w:r>
    </w:p>
    <w:p w14:paraId="4EE45808" w14:textId="274807D8"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Each row is a "concept" in the original feature space</w:t>
      </w:r>
    </w:p>
    <w:p w14:paraId="3DA3C750" w14:textId="599459B7"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These should be interpretable basis vectors</w:t>
      </w:r>
    </w:p>
    <w:p w14:paraId="029B1C2E" w14:textId="11576787" w:rsidR="56CFCCE9" w:rsidRDefault="6787B394" w:rsidP="0028675A">
      <w:pPr>
        <w:pStyle w:val="ListParagraph"/>
        <w:numPr>
          <w:ilvl w:val="0"/>
          <w:numId w:val="61"/>
        </w:numPr>
        <w:shd w:val="clear" w:color="auto" w:fill="FFFFFF" w:themeFill="background1"/>
        <w:spacing w:before="240" w:after="240"/>
        <w:jc w:val="both"/>
        <w:rPr>
          <w:rFonts w:ascii="Calibri" w:eastAsia="Calibri" w:hAnsi="Calibri" w:cs="Calibri"/>
          <w:b/>
          <w:bCs/>
          <w:color w:val="0F1115"/>
        </w:rPr>
      </w:pPr>
      <w:r w:rsidRPr="5C11E5D1">
        <w:rPr>
          <w:rFonts w:ascii="Calibri" w:eastAsia="Calibri" w:hAnsi="Calibri" w:cs="Calibri"/>
          <w:b/>
          <w:bCs/>
          <w:color w:val="0F1115"/>
        </w:rPr>
        <w:t>A</w:t>
      </w:r>
      <w:r w:rsidRPr="5C11E5D1">
        <w:rPr>
          <w:rFonts w:ascii="Calibri" w:eastAsia="Calibri" w:hAnsi="Calibri" w:cs="Calibri"/>
          <w:color w:val="0F1115"/>
        </w:rPr>
        <w:t xml:space="preserve"> (N×C): Contains the </w:t>
      </w:r>
      <w:r w:rsidRPr="5C11E5D1">
        <w:rPr>
          <w:rFonts w:ascii="Calibri" w:eastAsia="Calibri" w:hAnsi="Calibri" w:cs="Calibri"/>
          <w:b/>
          <w:bCs/>
          <w:color w:val="0F1115"/>
        </w:rPr>
        <w:t>concept activations</w:t>
      </w:r>
    </w:p>
    <w:p w14:paraId="4AF6787E" w14:textId="361140A3"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Each row shows how much each instance uses each concept</w:t>
      </w:r>
    </w:p>
    <w:p w14:paraId="5280DF5A" w14:textId="57061C20" w:rsidR="56CFCCE9" w:rsidRDefault="6787B394" w:rsidP="0028675A">
      <w:pPr>
        <w:pStyle w:val="ListParagraph"/>
        <w:numPr>
          <w:ilvl w:val="1"/>
          <w:numId w:val="61"/>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Each column shows how a concept appears across instances</w:t>
      </w:r>
    </w:p>
    <w:p w14:paraId="574841BC" w14:textId="2CAFD53C" w:rsidR="56CFCCE9" w:rsidRDefault="6787B394" w:rsidP="5C11E5D1">
      <w:pPr>
        <w:pStyle w:val="Heading2"/>
        <w:shd w:val="clear" w:color="auto" w:fill="FFFFFF" w:themeFill="background1"/>
        <w:spacing w:before="480" w:after="240" w:line="48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The Key: "</w:t>
      </w:r>
      <w:proofErr w:type="spellStart"/>
      <w:r w:rsidRPr="5C11E5D1">
        <w:rPr>
          <w:rFonts w:ascii="Calibri" w:eastAsia="Calibri" w:hAnsi="Calibri" w:cs="Calibri"/>
          <w:b/>
          <w:bCs/>
          <w:color w:val="0F1115"/>
          <w:sz w:val="24"/>
          <w:szCs w:val="24"/>
        </w:rPr>
        <w:t>Monosemantic</w:t>
      </w:r>
      <w:proofErr w:type="spellEnd"/>
      <w:r w:rsidRPr="5C11E5D1">
        <w:rPr>
          <w:rFonts w:ascii="Calibri" w:eastAsia="Calibri" w:hAnsi="Calibri" w:cs="Calibri"/>
          <w:b/>
          <w:bCs/>
          <w:color w:val="0F1115"/>
          <w:sz w:val="24"/>
          <w:szCs w:val="24"/>
        </w:rPr>
        <w:t xml:space="preserve"> Concepts"</w:t>
      </w:r>
    </w:p>
    <w:p w14:paraId="20BDB03A" w14:textId="6309EAE8" w:rsidR="56CFCCE9" w:rsidRDefault="6787B394"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The mention of </w:t>
      </w:r>
      <w:r w:rsidRPr="5C11E5D1">
        <w:rPr>
          <w:rFonts w:ascii="Calibri" w:eastAsia="Calibri" w:hAnsi="Calibri" w:cs="Calibri"/>
          <w:b/>
          <w:bCs/>
          <w:color w:val="0F1115"/>
        </w:rPr>
        <w:t xml:space="preserve">"additional conditions to ensure </w:t>
      </w:r>
      <w:proofErr w:type="spellStart"/>
      <w:r w:rsidRPr="5C11E5D1">
        <w:rPr>
          <w:rFonts w:ascii="Calibri" w:eastAsia="Calibri" w:hAnsi="Calibri" w:cs="Calibri"/>
          <w:b/>
          <w:bCs/>
          <w:color w:val="0F1115"/>
        </w:rPr>
        <w:t>monosemantic</w:t>
      </w:r>
      <w:proofErr w:type="spellEnd"/>
      <w:r w:rsidRPr="5C11E5D1">
        <w:rPr>
          <w:rFonts w:ascii="Calibri" w:eastAsia="Calibri" w:hAnsi="Calibri" w:cs="Calibri"/>
          <w:b/>
          <w:bCs/>
          <w:color w:val="0F1115"/>
        </w:rPr>
        <w:t xml:space="preserve"> concepts"</w:t>
      </w:r>
      <w:r w:rsidRPr="5C11E5D1">
        <w:rPr>
          <w:rFonts w:ascii="Calibri" w:eastAsia="Calibri" w:hAnsi="Calibri" w:cs="Calibri"/>
          <w:color w:val="0F1115"/>
        </w:rPr>
        <w:t xml:space="preserve"> is crucial. This likely means:</w:t>
      </w:r>
    </w:p>
    <w:p w14:paraId="783A4493" w14:textId="4DC59D88"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Sparsity constraints</w:t>
      </w:r>
      <w:r w:rsidRPr="5C11E5D1">
        <w:rPr>
          <w:rFonts w:ascii="Calibri" w:eastAsia="Calibri" w:hAnsi="Calibri" w:cs="Calibri"/>
          <w:color w:val="0F1115"/>
        </w:rPr>
        <w:t xml:space="preserve"> - Concepts should be simple and focused</w:t>
      </w:r>
    </w:p>
    <w:p w14:paraId="64405BB9" w14:textId="17EC2F12"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Non-negativity constraints</w:t>
      </w:r>
      <w:r w:rsidRPr="5C11E5D1">
        <w:rPr>
          <w:rFonts w:ascii="Calibri" w:eastAsia="Calibri" w:hAnsi="Calibri" w:cs="Calibri"/>
          <w:color w:val="0F1115"/>
        </w:rPr>
        <w:t xml:space="preserve"> - For interpretability</w:t>
      </w:r>
    </w:p>
    <w:p w14:paraId="735CC4C1" w14:textId="3DFE1CCC"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Orthogonality</w:t>
      </w:r>
      <w:r w:rsidRPr="5C11E5D1">
        <w:rPr>
          <w:rFonts w:ascii="Calibri" w:eastAsia="Calibri" w:hAnsi="Calibri" w:cs="Calibri"/>
          <w:color w:val="0F1115"/>
        </w:rPr>
        <w:t xml:space="preserve"> - Concepts should be distinct</w:t>
      </w:r>
    </w:p>
    <w:p w14:paraId="6294897F" w14:textId="63CE8F68" w:rsidR="56CFCCE9" w:rsidRDefault="6787B394" w:rsidP="0028675A">
      <w:pPr>
        <w:pStyle w:val="ListParagraph"/>
        <w:numPr>
          <w:ilvl w:val="0"/>
          <w:numId w:val="60"/>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 xml:space="preserve">Simplicity </w:t>
      </w:r>
      <w:proofErr w:type="gramStart"/>
      <w:r w:rsidRPr="5C11E5D1">
        <w:rPr>
          <w:rFonts w:ascii="Calibri" w:eastAsia="Calibri" w:hAnsi="Calibri" w:cs="Calibri"/>
          <w:b/>
          <w:bCs/>
          <w:color w:val="0F1115"/>
        </w:rPr>
        <w:t>priors</w:t>
      </w:r>
      <w:proofErr w:type="gramEnd"/>
      <w:r w:rsidRPr="5C11E5D1">
        <w:rPr>
          <w:rFonts w:ascii="Calibri" w:eastAsia="Calibri" w:hAnsi="Calibri" w:cs="Calibri"/>
          <w:color w:val="0F1115"/>
        </w:rPr>
        <w:t xml:space="preserve"> - Preventing complex, entangled concepts</w:t>
      </w:r>
    </w:p>
    <w:p w14:paraId="114366AB" w14:textId="3E58D5B8" w:rsidR="0636D7BE" w:rsidRDefault="5F469C18" w:rsidP="5C11E5D1">
      <w:pPr>
        <w:pStyle w:val="Heading3"/>
        <w:shd w:val="clear" w:color="auto" w:fill="FFFFFF" w:themeFill="background1"/>
        <w:spacing w:before="480" w:after="240" w:line="45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The Core Idea: Understanding a Complex Machine</w:t>
      </w:r>
    </w:p>
    <w:p w14:paraId="6DD670CA" w14:textId="0A992B6D"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Imagine a giant, complex machine (like a Large Language Model - LLM) that takes in text and outputs text. We want to understand </w:t>
      </w:r>
      <w:r w:rsidRPr="5C11E5D1">
        <w:rPr>
          <w:rFonts w:ascii="Calibri" w:eastAsia="Calibri" w:hAnsi="Calibri" w:cs="Calibri"/>
          <w:i/>
          <w:iCs/>
          <w:color w:val="0F1115"/>
        </w:rPr>
        <w:t>how it works inside</w:t>
      </w:r>
      <w:r w:rsidRPr="5C11E5D1">
        <w:rPr>
          <w:rFonts w:ascii="Calibri" w:eastAsia="Calibri" w:hAnsi="Calibri" w:cs="Calibri"/>
          <w:color w:val="0F1115"/>
        </w:rPr>
        <w:t xml:space="preserve">. Our theory is that the machine thinks by combining simple, fundamental "ideas" or </w:t>
      </w:r>
      <w:r w:rsidRPr="5C11E5D1">
        <w:rPr>
          <w:rFonts w:ascii="Calibri" w:eastAsia="Calibri" w:hAnsi="Calibri" w:cs="Calibri"/>
          <w:b/>
          <w:bCs/>
          <w:color w:val="0F1115"/>
        </w:rPr>
        <w:t>concepts</w:t>
      </w:r>
      <w:r w:rsidRPr="5C11E5D1">
        <w:rPr>
          <w:rFonts w:ascii="Calibri" w:eastAsia="Calibri" w:hAnsi="Calibri" w:cs="Calibri"/>
          <w:color w:val="0F1115"/>
        </w:rPr>
        <w:t>.</w:t>
      </w:r>
    </w:p>
    <w:p w14:paraId="3437F2DA" w14:textId="350A626F"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Our goal is to find these "concepts." The method described is like trying to reverse-engineer the machine's internal thought process by looking at its internal data.</w:t>
      </w:r>
    </w:p>
    <w:p w14:paraId="602061F6" w14:textId="2A5DE5FF" w:rsidR="0636D7BE" w:rsidRDefault="0636D7BE" w:rsidP="5C11E5D1">
      <w:pPr>
        <w:jc w:val="both"/>
        <w:rPr>
          <w:rFonts w:ascii="Calibri" w:eastAsia="Calibri" w:hAnsi="Calibri" w:cs="Calibri"/>
        </w:rPr>
      </w:pPr>
    </w:p>
    <w:p w14:paraId="11732CB1" w14:textId="353791DD" w:rsidR="0636D7BE" w:rsidRDefault="5F469C18" w:rsidP="5C11E5D1">
      <w:pPr>
        <w:pStyle w:val="Heading3"/>
        <w:shd w:val="clear" w:color="auto" w:fill="FFFFFF" w:themeFill="background1"/>
        <w:spacing w:before="480" w:after="240" w:line="45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Part 1: Two Strategies to Find the "Concepts"</w:t>
      </w:r>
    </w:p>
    <w:p w14:paraId="0D7F6500" w14:textId="148BDB00"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The text describes two main strategies to find these concepts, which we'll call </w:t>
      </w:r>
      <w:r w:rsidRPr="5C11E5D1">
        <w:rPr>
          <w:rFonts w:ascii="Calibri" w:eastAsia="Calibri" w:hAnsi="Calibri" w:cs="Calibri"/>
          <w:b/>
          <w:bCs/>
          <w:color w:val="0F1115"/>
        </w:rPr>
        <w:t>Matrix C</w:t>
      </w:r>
      <w:r w:rsidRPr="5C11E5D1">
        <w:rPr>
          <w:rFonts w:ascii="Calibri" w:eastAsia="Calibri" w:hAnsi="Calibri" w:cs="Calibri"/>
          <w:color w:val="0F1115"/>
        </w:rPr>
        <w:t xml:space="preserve"> (the list of concepts).</w:t>
      </w:r>
    </w:p>
    <w:p w14:paraId="6D7F83B5" w14:textId="6ACEE8C6"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lastRenderedPageBreak/>
        <w:t>Strategy 1: The "Neat and Tidy" Method (Orthogonal Assumption)</w:t>
      </w:r>
    </w:p>
    <w:p w14:paraId="544672ED" w14:textId="71DC3179" w:rsidR="0636D7BE" w:rsidRDefault="5F469C18" w:rsidP="0028675A">
      <w:pPr>
        <w:pStyle w:val="ListParagraph"/>
        <w:numPr>
          <w:ilvl w:val="0"/>
          <w:numId w:val="59"/>
        </w:numPr>
        <w:shd w:val="clear" w:color="auto" w:fill="FFFFFF" w:themeFill="background1"/>
        <w:spacing w:before="240" w:after="240"/>
        <w:jc w:val="both"/>
        <w:rPr>
          <w:rFonts w:ascii="Calibri" w:eastAsia="Calibri" w:hAnsi="Calibri" w:cs="Calibri"/>
          <w:color w:val="0F1115"/>
        </w:rPr>
      </w:pPr>
      <w:proofErr w:type="gramStart"/>
      <w:r w:rsidRPr="5C11E5D1">
        <w:rPr>
          <w:rFonts w:ascii="Calibri" w:eastAsia="Calibri" w:hAnsi="Calibri" w:cs="Calibri"/>
          <w:b/>
          <w:bCs/>
          <w:color w:val="0F1115"/>
        </w:rPr>
        <w:t>The Idea</w:t>
      </w:r>
      <w:proofErr w:type="gramEnd"/>
      <w:r w:rsidRPr="5C11E5D1">
        <w:rPr>
          <w:rFonts w:ascii="Calibri" w:eastAsia="Calibri" w:hAnsi="Calibri" w:cs="Calibri"/>
          <w:b/>
          <w:bCs/>
          <w:color w:val="0F1115"/>
        </w:rPr>
        <w:t>:</w:t>
      </w:r>
      <w:r w:rsidRPr="5C11E5D1">
        <w:rPr>
          <w:rFonts w:ascii="Calibri" w:eastAsia="Calibri" w:hAnsi="Calibri" w:cs="Calibri"/>
          <w:color w:val="0F1115"/>
        </w:rPr>
        <w:t xml:space="preserve"> Imagine your basic concepts are like the primary colors (Red, Green, Blue). They are perfectly distinct and don't overlap. You can't create Red by mixing Green and Blue. In math, we call this </w:t>
      </w:r>
      <w:r w:rsidRPr="5C11E5D1">
        <w:rPr>
          <w:rFonts w:ascii="Calibri" w:eastAsia="Calibri" w:hAnsi="Calibri" w:cs="Calibri"/>
          <w:b/>
          <w:bCs/>
          <w:color w:val="0F1115"/>
        </w:rPr>
        <w:t>orthogonal</w:t>
      </w:r>
      <w:r w:rsidRPr="5C11E5D1">
        <w:rPr>
          <w:rFonts w:ascii="Calibri" w:eastAsia="Calibri" w:hAnsi="Calibri" w:cs="Calibri"/>
          <w:color w:val="0F1115"/>
        </w:rPr>
        <w:t>.</w:t>
      </w:r>
    </w:p>
    <w:p w14:paraId="2AAD5014" w14:textId="78B7B990" w:rsidR="0636D7BE" w:rsidRDefault="5F469C18" w:rsidP="0028675A">
      <w:pPr>
        <w:pStyle w:val="ListParagraph"/>
        <w:numPr>
          <w:ilvl w:val="0"/>
          <w:numId w:val="59"/>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Method:</w:t>
      </w:r>
      <w:r w:rsidRPr="5C11E5D1">
        <w:rPr>
          <w:rFonts w:ascii="Calibri" w:eastAsia="Calibri" w:hAnsi="Calibri" w:cs="Calibri"/>
          <w:color w:val="0F1115"/>
        </w:rPr>
        <w:t xml:space="preserve"> Use a classic mathematical technique (Singular Value Decomposition - SVD) to find concepts that are perfectly orthogonal (CC⊤ = I).</w:t>
      </w:r>
    </w:p>
    <w:p w14:paraId="32631A7B" w14:textId="6A66351B" w:rsidR="0636D7BE" w:rsidRDefault="5F469C18" w:rsidP="0028675A">
      <w:pPr>
        <w:pStyle w:val="ListParagraph"/>
        <w:numPr>
          <w:ilvl w:val="0"/>
          <w:numId w:val="59"/>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Problem:</w:t>
      </w:r>
      <w:r w:rsidRPr="5C11E5D1">
        <w:rPr>
          <w:rFonts w:ascii="Calibri" w:eastAsia="Calibri" w:hAnsi="Calibri" w:cs="Calibri"/>
          <w:color w:val="0F1115"/>
        </w:rPr>
        <w:t xml:space="preserve"> For a giant AI model, this is like trying to sort a billion LEGO pieces into perfectly separate, pure-color piles. It's computationally expensive and doesn't scale well. It's too rigid for the messy, interconnected nature of language.</w:t>
      </w:r>
    </w:p>
    <w:p w14:paraId="66B9E74E" w14:textId="35DCA0F9"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t>Strategy 2: The "Good Enough" Method (Sparse Assumption - Sparse Autoencoder)</w:t>
      </w:r>
    </w:p>
    <w:p w14:paraId="16349ECD" w14:textId="69270D26" w:rsidR="0636D7BE" w:rsidRDefault="031E8697" w:rsidP="5C11E5D1">
      <w:pPr>
        <w:rPr>
          <w:rFonts w:ascii="Calibri" w:eastAsia="Calibri" w:hAnsi="Calibri" w:cs="Calibri"/>
        </w:rPr>
      </w:pPr>
      <w:r w:rsidRPr="5C11E5D1">
        <w:rPr>
          <w:rFonts w:ascii="Calibri" w:eastAsia="Calibri" w:hAnsi="Calibri" w:cs="Calibri"/>
        </w:rPr>
        <w:t xml:space="preserve">A = </w:t>
      </w:r>
      <w:proofErr w:type="gramStart"/>
      <w:r w:rsidRPr="5C11E5D1">
        <w:rPr>
          <w:rFonts w:ascii="Calibri" w:eastAsia="Calibri" w:hAnsi="Calibri" w:cs="Calibri"/>
        </w:rPr>
        <w:t>Top-K</w:t>
      </w:r>
      <w:proofErr w:type="gramEnd"/>
      <w:r w:rsidRPr="5C11E5D1">
        <w:rPr>
          <w:rFonts w:ascii="Calibri" w:eastAsia="Calibri" w:hAnsi="Calibri" w:cs="Calibri"/>
        </w:rPr>
        <w:t xml:space="preserve"> (X · C</w:t>
      </w:r>
      <w:r w:rsidRPr="5C11E5D1">
        <w:rPr>
          <w:rFonts w:ascii="Calibri" w:eastAsia="Calibri" w:hAnsi="Calibri" w:cs="Calibri"/>
          <w:vertAlign w:val="superscript"/>
        </w:rPr>
        <w:t>T</w:t>
      </w:r>
      <w:r w:rsidRPr="5C11E5D1">
        <w:rPr>
          <w:rFonts w:ascii="Calibri" w:eastAsia="Calibri" w:hAnsi="Calibri" w:cs="Calibri"/>
        </w:rPr>
        <w:t>),</w:t>
      </w:r>
    </w:p>
    <w:p w14:paraId="73AA0827" w14:textId="0E09AB36" w:rsidR="0636D7BE" w:rsidRDefault="5F469C18" w:rsidP="0028675A">
      <w:pPr>
        <w:pStyle w:val="ListParagraph"/>
        <w:numPr>
          <w:ilvl w:val="0"/>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Idea:</w:t>
      </w:r>
      <w:r w:rsidRPr="5C11E5D1">
        <w:rPr>
          <w:rFonts w:ascii="Calibri" w:eastAsia="Calibri" w:hAnsi="Calibri" w:cs="Calibri"/>
          <w:color w:val="0F1115"/>
        </w:rPr>
        <w:t xml:space="preserve"> Let's </w:t>
      </w:r>
      <w:proofErr w:type="gramStart"/>
      <w:r w:rsidRPr="5C11E5D1">
        <w:rPr>
          <w:rFonts w:ascii="Calibri" w:eastAsia="Calibri" w:hAnsi="Calibri" w:cs="Calibri"/>
          <w:color w:val="0F1115"/>
        </w:rPr>
        <w:t>relax</w:t>
      </w:r>
      <w:proofErr w:type="gramEnd"/>
      <w:r w:rsidRPr="5C11E5D1">
        <w:rPr>
          <w:rFonts w:ascii="Calibri" w:eastAsia="Calibri" w:hAnsi="Calibri" w:cs="Calibri"/>
          <w:color w:val="0F1115"/>
        </w:rPr>
        <w:t xml:space="preserve"> the rules. Instead of demanding concepts </w:t>
      </w:r>
      <w:proofErr w:type="gramStart"/>
      <w:r w:rsidRPr="5C11E5D1">
        <w:rPr>
          <w:rFonts w:ascii="Calibri" w:eastAsia="Calibri" w:hAnsi="Calibri" w:cs="Calibri"/>
          <w:color w:val="0F1115"/>
        </w:rPr>
        <w:t>be</w:t>
      </w:r>
      <w:proofErr w:type="gramEnd"/>
      <w:r w:rsidRPr="5C11E5D1">
        <w:rPr>
          <w:rFonts w:ascii="Calibri" w:eastAsia="Calibri" w:hAnsi="Calibri" w:cs="Calibri"/>
          <w:color w:val="0F1115"/>
        </w:rPr>
        <w:t xml:space="preserve"> perfectly distinct, let's demand that they be </w:t>
      </w:r>
      <w:r w:rsidRPr="5C11E5D1">
        <w:rPr>
          <w:rFonts w:ascii="Calibri" w:eastAsia="Calibri" w:hAnsi="Calibri" w:cs="Calibri"/>
          <w:b/>
          <w:bCs/>
          <w:color w:val="0F1115"/>
        </w:rPr>
        <w:t>used simply</w:t>
      </w:r>
      <w:r w:rsidRPr="5C11E5D1">
        <w:rPr>
          <w:rFonts w:ascii="Calibri" w:eastAsia="Calibri" w:hAnsi="Calibri" w:cs="Calibri"/>
          <w:color w:val="0F1115"/>
        </w:rPr>
        <w:t xml:space="preserve">. For any given input, the AI should only use a </w:t>
      </w:r>
      <w:r w:rsidRPr="5C11E5D1">
        <w:rPr>
          <w:rFonts w:ascii="Calibri" w:eastAsia="Calibri" w:hAnsi="Calibri" w:cs="Calibri"/>
          <w:b/>
          <w:bCs/>
          <w:color w:val="0F1115"/>
        </w:rPr>
        <w:t>few concepts at a time</w:t>
      </w:r>
      <w:r w:rsidRPr="5C11E5D1">
        <w:rPr>
          <w:rFonts w:ascii="Calibri" w:eastAsia="Calibri" w:hAnsi="Calibri" w:cs="Calibri"/>
          <w:color w:val="0F1115"/>
        </w:rPr>
        <w:t>.</w:t>
      </w:r>
    </w:p>
    <w:p w14:paraId="4A5440D2" w14:textId="2680CC8D" w:rsidR="0636D7BE" w:rsidRDefault="5F469C18" w:rsidP="0028675A">
      <w:pPr>
        <w:pStyle w:val="ListParagraph"/>
        <w:numPr>
          <w:ilvl w:val="1"/>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Analogy:</w:t>
      </w:r>
      <w:r w:rsidRPr="5C11E5D1">
        <w:rPr>
          <w:rFonts w:ascii="Calibri" w:eastAsia="Calibri" w:hAnsi="Calibri" w:cs="Calibri"/>
          <w:color w:val="0F1115"/>
        </w:rPr>
        <w:t xml:space="preserve"> To describe "apple," the AI might activate the concepts [FRUIT], [RED], and [SWEET], but </w:t>
      </w:r>
      <w:r w:rsidRPr="5C11E5D1">
        <w:rPr>
          <w:rFonts w:ascii="Calibri" w:eastAsia="Calibri" w:hAnsi="Calibri" w:cs="Calibri"/>
          <w:i/>
          <w:iCs/>
          <w:color w:val="0F1115"/>
        </w:rPr>
        <w:t>not</w:t>
      </w:r>
      <w:r w:rsidRPr="5C11E5D1">
        <w:rPr>
          <w:rFonts w:ascii="Calibri" w:eastAsia="Calibri" w:hAnsi="Calibri" w:cs="Calibri"/>
          <w:color w:val="0F1115"/>
        </w:rPr>
        <w:t xml:space="preserve"> activate [OCEAN], [CAR], or [SADNESS]. The activation pattern is </w:t>
      </w:r>
      <w:r w:rsidRPr="5C11E5D1">
        <w:rPr>
          <w:rFonts w:ascii="Calibri" w:eastAsia="Calibri" w:hAnsi="Calibri" w:cs="Calibri"/>
          <w:b/>
          <w:bCs/>
          <w:color w:val="0F1115"/>
        </w:rPr>
        <w:t>sparse</w:t>
      </w:r>
      <w:r w:rsidRPr="5C11E5D1">
        <w:rPr>
          <w:rFonts w:ascii="Calibri" w:eastAsia="Calibri" w:hAnsi="Calibri" w:cs="Calibri"/>
          <w:color w:val="0F1115"/>
        </w:rPr>
        <w:t xml:space="preserve"> (mostly zeros).</w:t>
      </w:r>
    </w:p>
    <w:p w14:paraId="0D22BF22" w14:textId="7E8328E2" w:rsidR="0636D7BE" w:rsidRDefault="5F469C18" w:rsidP="0028675A">
      <w:pPr>
        <w:pStyle w:val="ListParagraph"/>
        <w:numPr>
          <w:ilvl w:val="0"/>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Method:</w:t>
      </w:r>
      <w:r w:rsidRPr="5C11E5D1">
        <w:rPr>
          <w:rFonts w:ascii="Calibri" w:eastAsia="Calibri" w:hAnsi="Calibri" w:cs="Calibri"/>
          <w:color w:val="0F1115"/>
        </w:rPr>
        <w:t xml:space="preserve"> This uses a small neural network called a </w:t>
      </w:r>
      <w:r w:rsidRPr="5C11E5D1">
        <w:rPr>
          <w:rFonts w:ascii="Calibri" w:eastAsia="Calibri" w:hAnsi="Calibri" w:cs="Calibri"/>
          <w:b/>
          <w:bCs/>
          <w:color w:val="0F1115"/>
        </w:rPr>
        <w:t>Sparse Autoencoder (SAE)</w:t>
      </w:r>
      <w:r w:rsidRPr="5C11E5D1">
        <w:rPr>
          <w:rFonts w:ascii="Calibri" w:eastAsia="Calibri" w:hAnsi="Calibri" w:cs="Calibri"/>
          <w:color w:val="0F1115"/>
        </w:rPr>
        <w:t xml:space="preserve">. It </w:t>
      </w:r>
      <w:proofErr w:type="gramStart"/>
      <w:r w:rsidRPr="5C11E5D1">
        <w:rPr>
          <w:rFonts w:ascii="Calibri" w:eastAsia="Calibri" w:hAnsi="Calibri" w:cs="Calibri"/>
          <w:color w:val="0F1115"/>
        </w:rPr>
        <w:t>learns</w:t>
      </w:r>
      <w:proofErr w:type="gramEnd"/>
      <w:r w:rsidRPr="5C11E5D1">
        <w:rPr>
          <w:rFonts w:ascii="Calibri" w:eastAsia="Calibri" w:hAnsi="Calibri" w:cs="Calibri"/>
          <w:color w:val="0F1115"/>
        </w:rPr>
        <w:t xml:space="preserve"> to compress and then reconstruct the AI's internal data.</w:t>
      </w:r>
    </w:p>
    <w:p w14:paraId="12D256D9" w14:textId="70EA39FE" w:rsidR="0636D7BE" w:rsidRDefault="5F469C18" w:rsidP="0028675A">
      <w:pPr>
        <w:pStyle w:val="ListParagraph"/>
        <w:numPr>
          <w:ilvl w:val="1"/>
          <w:numId w:val="58"/>
        </w:numPr>
        <w:shd w:val="clear" w:color="auto" w:fill="FFFFFF" w:themeFill="background1"/>
        <w:spacing w:before="240" w:after="240" w:line="330" w:lineRule="auto"/>
        <w:jc w:val="both"/>
        <w:rPr>
          <w:rFonts w:ascii="Calibri" w:eastAsia="Calibri" w:hAnsi="Calibri" w:cs="Calibri"/>
          <w:color w:val="0F1115"/>
        </w:rPr>
      </w:pPr>
      <w:proofErr w:type="gramStart"/>
      <w:r w:rsidRPr="5C11E5D1">
        <w:rPr>
          <w:rFonts w:ascii="Calibri" w:eastAsia="Calibri" w:hAnsi="Calibri" w:cs="Calibri"/>
          <w:color w:val="0F1115"/>
        </w:rPr>
        <w:t>Top-K</w:t>
      </w:r>
      <w:proofErr w:type="gramEnd"/>
      <w:r w:rsidRPr="5C11E5D1">
        <w:rPr>
          <w:rFonts w:ascii="Calibri" w:eastAsia="Calibri" w:hAnsi="Calibri" w:cs="Calibri"/>
          <w:color w:val="0F1115"/>
        </w:rPr>
        <w:t xml:space="preserve"> Activation is the key: It looks at all the potential concepts and says, "Only the top K most relevant concepts for this input can be active; all others must be zero."</w:t>
      </w:r>
    </w:p>
    <w:p w14:paraId="343AD2C0" w14:textId="1ABAA693" w:rsidR="0636D7BE" w:rsidRDefault="5F469C18" w:rsidP="0028675A">
      <w:pPr>
        <w:pStyle w:val="ListParagraph"/>
        <w:numPr>
          <w:ilvl w:val="0"/>
          <w:numId w:val="58"/>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Advantage:</w:t>
      </w:r>
      <w:r w:rsidRPr="5C11E5D1">
        <w:rPr>
          <w:rFonts w:ascii="Calibri" w:eastAsia="Calibri" w:hAnsi="Calibri" w:cs="Calibri"/>
          <w:color w:val="0F1115"/>
        </w:rPr>
        <w:t xml:space="preserve"> This method is more flexible and has been successfully used to peek inside billion-parameter models like GPT-4. It's </w:t>
      </w:r>
      <w:r w:rsidR="1C728973" w:rsidRPr="5C11E5D1">
        <w:rPr>
          <w:rFonts w:ascii="Calibri" w:eastAsia="Calibri" w:hAnsi="Calibri" w:cs="Calibri"/>
          <w:color w:val="0F1115"/>
        </w:rPr>
        <w:t>current</w:t>
      </w:r>
      <w:r w:rsidRPr="5C11E5D1">
        <w:rPr>
          <w:rFonts w:ascii="Calibri" w:eastAsia="Calibri" w:hAnsi="Calibri" w:cs="Calibri"/>
          <w:color w:val="0F1115"/>
        </w:rPr>
        <w:t xml:space="preserve"> state-of-the-art.</w:t>
      </w:r>
    </w:p>
    <w:p w14:paraId="21AFCDA4" w14:textId="5FE8F4EF" w:rsidR="0636D7BE" w:rsidRDefault="0636D7BE" w:rsidP="5C11E5D1">
      <w:pPr>
        <w:jc w:val="both"/>
        <w:rPr>
          <w:rFonts w:ascii="Calibri" w:eastAsia="Calibri" w:hAnsi="Calibri" w:cs="Calibri"/>
        </w:rPr>
      </w:pPr>
    </w:p>
    <w:p w14:paraId="39966551" w14:textId="7A952E09" w:rsidR="0636D7BE" w:rsidRDefault="5F469C18" w:rsidP="5C11E5D1">
      <w:pPr>
        <w:pStyle w:val="Heading3"/>
        <w:shd w:val="clear" w:color="auto" w:fill="FFFFFF" w:themeFill="background1"/>
        <w:spacing w:before="480" w:after="240" w:line="450" w:lineRule="auto"/>
        <w:jc w:val="both"/>
        <w:rPr>
          <w:rFonts w:ascii="Calibri" w:eastAsia="Calibri" w:hAnsi="Calibri" w:cs="Calibri"/>
          <w:b/>
          <w:bCs/>
          <w:color w:val="0F1115"/>
          <w:sz w:val="24"/>
          <w:szCs w:val="24"/>
        </w:rPr>
      </w:pPr>
      <w:r w:rsidRPr="5C11E5D1">
        <w:rPr>
          <w:rFonts w:ascii="Calibri" w:eastAsia="Calibri" w:hAnsi="Calibri" w:cs="Calibri"/>
          <w:b/>
          <w:bCs/>
          <w:color w:val="0F1115"/>
          <w:sz w:val="24"/>
          <w:szCs w:val="24"/>
        </w:rPr>
        <w:t>Part 2: The Challenge of Naming the Concepts</w:t>
      </w:r>
    </w:p>
    <w:p w14:paraId="316AA587" w14:textId="1C7CF2F5" w:rsidR="0636D7BE" w:rsidRDefault="5F469C18" w:rsidP="5C11E5D1">
      <w:p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color w:val="0F1115"/>
        </w:rPr>
        <w:t xml:space="preserve">Once you have these concept vectors (rows in Matrix </w:t>
      </w:r>
      <w:r w:rsidRPr="5C11E5D1">
        <w:rPr>
          <w:rFonts w:ascii="Calibri" w:eastAsia="Calibri" w:hAnsi="Calibri" w:cs="Calibri"/>
          <w:b/>
          <w:bCs/>
          <w:color w:val="0F1115"/>
        </w:rPr>
        <w:t>C</w:t>
      </w:r>
      <w:r w:rsidRPr="5C11E5D1">
        <w:rPr>
          <w:rFonts w:ascii="Calibri" w:eastAsia="Calibri" w:hAnsi="Calibri" w:cs="Calibri"/>
          <w:color w:val="0F1115"/>
        </w:rPr>
        <w:t>), how do you understand what they mean? The text describes two approaches.</w:t>
      </w:r>
    </w:p>
    <w:p w14:paraId="4B1BB256" w14:textId="4BD56054"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lastRenderedPageBreak/>
        <w:t>The Old Way: Explain by Input (The "What Goes In" Method)</w:t>
      </w:r>
    </w:p>
    <w:p w14:paraId="6A74D167" w14:textId="7A176EB6" w:rsidR="0636D7BE" w:rsidRDefault="2120CAA9" w:rsidP="5C11E5D1">
      <w:pPr>
        <w:rPr>
          <w:rFonts w:ascii="Calibri" w:eastAsia="Calibri" w:hAnsi="Calibri" w:cs="Calibri"/>
          <w:lang w:val="fr-FR"/>
        </w:rPr>
      </w:pPr>
      <w:r w:rsidRPr="5C11E5D1">
        <w:rPr>
          <w:rFonts w:ascii="Calibri" w:eastAsia="Calibri" w:hAnsi="Calibri" w:cs="Calibri"/>
          <w:lang w:val="fr-FR"/>
        </w:rPr>
        <w:t>I𝑐 = arg</w:t>
      </w:r>
      <m:oMath>
        <m:sPre>
          <m:sPrePr>
            <m:ctrlPr>
              <w:rPr>
                <w:rFonts w:ascii="Cambria Math" w:hAnsi="Cambria Math"/>
              </w:rPr>
            </m:ctrlPr>
          </m:sPrePr>
          <m:sub>
            <m:r>
              <w:rPr>
                <w:rFonts w:ascii="Cambria Math" w:hAnsi="Cambria Math"/>
              </w:rPr>
              <m:t>MA</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r>
                  <w:rPr>
                    <w:rFonts w:ascii="Cambria Math" w:hAnsi="Cambria Math"/>
                  </w:rPr>
                  <m:t>=M</m:t>
                </m:r>
              </m:sub>
            </m:sSub>
          </m:sub>
          <m:sup/>
          <m:e/>
        </m:sPre>
      </m:oMath>
      <w:r w:rsidRPr="5C11E5D1">
        <w:rPr>
          <w:rFonts w:ascii="Calibri" w:eastAsia="Calibri" w:hAnsi="Calibri" w:cs="Calibri"/>
          <w:lang w:val="fr-FR"/>
        </w:rPr>
        <w:t xml:space="preserve"> </w:t>
      </w:r>
      <m:oMath>
        <m:nary>
          <m:naryPr>
            <m:chr m:val="∑"/>
            <m:supHide m:val="1"/>
            <m:ctrlPr>
              <w:rPr>
                <w:rFonts w:ascii="Cambria Math" w:hAnsi="Cambria Math"/>
              </w:rPr>
            </m:ctrlPr>
          </m:naryPr>
          <m: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sub>
          <m:sup/>
          <m:e/>
        </m:nary>
      </m:oMath>
      <w:r w:rsidRPr="5C11E5D1">
        <w:rPr>
          <w:rFonts w:ascii="Calibri" w:eastAsia="Calibri" w:hAnsi="Calibri" w:cs="Calibri"/>
          <w:lang w:val="fr-FR"/>
        </w:rPr>
        <w:t xml:space="preserve"> </w:t>
      </w:r>
      <w:proofErr w:type="gramStart"/>
      <w:r w:rsidRPr="5C11E5D1">
        <w:rPr>
          <w:rFonts w:ascii="Calibri" w:eastAsia="Calibri" w:hAnsi="Calibri" w:cs="Calibri"/>
          <w:lang w:val="fr-FR"/>
        </w:rPr>
        <w:t xml:space="preserve">𝑓 </w:t>
      </w:r>
      <w:r w:rsidRPr="5C11E5D1">
        <w:rPr>
          <w:rFonts w:ascii="Calibri" w:eastAsia="Calibri" w:hAnsi="Calibri" w:cs="Calibri"/>
          <w:vertAlign w:val="superscript"/>
          <w:lang w:val="fr-FR"/>
        </w:rPr>
        <w:t xml:space="preserve"> </w:t>
      </w:r>
      <w:r w:rsidRPr="5C11E5D1">
        <w:rPr>
          <w:rFonts w:ascii="Calibri" w:eastAsia="Calibri" w:hAnsi="Calibri" w:cs="Calibri"/>
          <w:lang w:val="fr-FR"/>
        </w:rPr>
        <w:t>(</w:t>
      </w:r>
      <w:proofErr w:type="gramEnd"/>
      <w:r w:rsidRPr="5C11E5D1">
        <w:rPr>
          <w:rFonts w:ascii="Calibri" w:eastAsia="Calibri" w:hAnsi="Calibri" w:cs="Calibri"/>
          <w:lang w:val="fr-FR"/>
        </w:rPr>
        <w:t>𝑥)C[𝑐].</w:t>
      </w:r>
    </w:p>
    <w:p w14:paraId="51F0613D" w14:textId="4DE81B4D" w:rsidR="0636D7BE" w:rsidRDefault="5F469C18" w:rsidP="0028675A">
      <w:pPr>
        <w:pStyle w:val="ListParagraph"/>
        <w:numPr>
          <w:ilvl w:val="0"/>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Idea:</w:t>
      </w:r>
      <w:r w:rsidRPr="5C11E5D1">
        <w:rPr>
          <w:rFonts w:ascii="Calibri" w:eastAsia="Calibri" w:hAnsi="Calibri" w:cs="Calibri"/>
          <w:color w:val="0F1115"/>
        </w:rPr>
        <w:t xml:space="preserve"> To understand concept #42, find the real input texts that make the AI activate this concept the most.</w:t>
      </w:r>
    </w:p>
    <w:p w14:paraId="3A287BBD" w14:textId="7A242E9D" w:rsidR="0636D7BE" w:rsidRDefault="5F469C18" w:rsidP="0028675A">
      <w:pPr>
        <w:pStyle w:val="ListParagraph"/>
        <w:numPr>
          <w:ilvl w:val="1"/>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Formula:</w:t>
      </w:r>
      <w:r w:rsidRPr="5C11E5D1">
        <w:rPr>
          <w:rFonts w:ascii="Calibri" w:eastAsia="Calibri" w:hAnsi="Calibri" w:cs="Calibri"/>
          <w:color w:val="0F1115"/>
        </w:rPr>
        <w:t xml:space="preserve"> I𝑐 = </w:t>
      </w:r>
      <w:proofErr w:type="spellStart"/>
      <w:r w:rsidRPr="5C11E5D1">
        <w:rPr>
          <w:rFonts w:ascii="Calibri" w:eastAsia="Calibri" w:hAnsi="Calibri" w:cs="Calibri"/>
          <w:color w:val="0F1115"/>
        </w:rPr>
        <w:t>arg</w:t>
      </w:r>
      <w:proofErr w:type="spellEnd"/>
      <w:r w:rsidRPr="5C11E5D1">
        <w:rPr>
          <w:rFonts w:ascii="Calibri" w:eastAsia="Calibri" w:hAnsi="Calibri" w:cs="Calibri"/>
          <w:color w:val="0F1115"/>
        </w:rPr>
        <w:t xml:space="preserve"> max ... simply means "Find the set of M input texts that cause the highest activation for concept c."</w:t>
      </w:r>
    </w:p>
    <w:p w14:paraId="486288BB" w14:textId="247C4515" w:rsidR="0636D7BE" w:rsidRDefault="5F469C18" w:rsidP="0028675A">
      <w:pPr>
        <w:pStyle w:val="ListParagraph"/>
        <w:numPr>
          <w:ilvl w:val="0"/>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Problem:</w:t>
      </w:r>
      <w:r w:rsidRPr="5C11E5D1">
        <w:rPr>
          <w:rFonts w:ascii="Calibri" w:eastAsia="Calibri" w:hAnsi="Calibri" w:cs="Calibri"/>
          <w:color w:val="0F1115"/>
        </w:rPr>
        <w:t xml:space="preserve"> Recent research found a flaw. Just because a concept </w:t>
      </w:r>
      <w:proofErr w:type="gramStart"/>
      <w:r w:rsidRPr="5C11E5D1">
        <w:rPr>
          <w:rFonts w:ascii="Calibri" w:eastAsia="Calibri" w:hAnsi="Calibri" w:cs="Calibri"/>
          <w:color w:val="0F1115"/>
        </w:rPr>
        <w:t>activates for</w:t>
      </w:r>
      <w:proofErr w:type="gramEnd"/>
      <w:r w:rsidRPr="5C11E5D1">
        <w:rPr>
          <w:rFonts w:ascii="Calibri" w:eastAsia="Calibri" w:hAnsi="Calibri" w:cs="Calibri"/>
          <w:color w:val="0F1115"/>
        </w:rPr>
        <w:t xml:space="preserve"> a certain input doesn't mean it </w:t>
      </w:r>
      <w:r w:rsidRPr="5C11E5D1">
        <w:rPr>
          <w:rFonts w:ascii="Calibri" w:eastAsia="Calibri" w:hAnsi="Calibri" w:cs="Calibri"/>
          <w:i/>
          <w:iCs/>
          <w:color w:val="0F1115"/>
        </w:rPr>
        <w:t>causes</w:t>
      </w:r>
      <w:r w:rsidRPr="5C11E5D1">
        <w:rPr>
          <w:rFonts w:ascii="Calibri" w:eastAsia="Calibri" w:hAnsi="Calibri" w:cs="Calibri"/>
          <w:color w:val="0F1115"/>
        </w:rPr>
        <w:t xml:space="preserve"> the AI's output. It might be a side effect or correlate with the true cause.</w:t>
      </w:r>
    </w:p>
    <w:p w14:paraId="5C5C711C" w14:textId="1AD24638" w:rsidR="0636D7BE" w:rsidRDefault="5F469C18" w:rsidP="0028675A">
      <w:pPr>
        <w:pStyle w:val="ListParagraph"/>
        <w:numPr>
          <w:ilvl w:val="1"/>
          <w:numId w:val="57"/>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Analogy:</w:t>
      </w:r>
      <w:r w:rsidRPr="5C11E5D1">
        <w:rPr>
          <w:rFonts w:ascii="Calibri" w:eastAsia="Calibri" w:hAnsi="Calibri" w:cs="Calibri"/>
          <w:color w:val="0F1115"/>
        </w:rPr>
        <w:t xml:space="preserve"> You see that the "SUMMER" concept activates </w:t>
      </w:r>
      <w:proofErr w:type="gramStart"/>
      <w:r w:rsidRPr="5C11E5D1">
        <w:rPr>
          <w:rFonts w:ascii="Calibri" w:eastAsia="Calibri" w:hAnsi="Calibri" w:cs="Calibri"/>
          <w:color w:val="0F1115"/>
        </w:rPr>
        <w:t>strongly for</w:t>
      </w:r>
      <w:proofErr w:type="gramEnd"/>
      <w:r w:rsidRPr="5C11E5D1">
        <w:rPr>
          <w:rFonts w:ascii="Calibri" w:eastAsia="Calibri" w:hAnsi="Calibri" w:cs="Calibri"/>
          <w:color w:val="0F1115"/>
        </w:rPr>
        <w:t xml:space="preserve"> the word "ice cream." But does the "SUMMER" concept directly cause the AI to talk about ice cream? Or is it just correlated with other concepts like "HEAT" or "DESIRE" that are the real drivers?</w:t>
      </w:r>
    </w:p>
    <w:p w14:paraId="0EB1C647" w14:textId="43772F90" w:rsidR="0636D7BE" w:rsidRDefault="5F469C18" w:rsidP="5C11E5D1">
      <w:pPr>
        <w:pStyle w:val="Heading4"/>
        <w:shd w:val="clear" w:color="auto" w:fill="FFFFFF" w:themeFill="background1"/>
        <w:spacing w:before="240" w:after="120" w:line="420" w:lineRule="auto"/>
        <w:jc w:val="both"/>
        <w:rPr>
          <w:rFonts w:ascii="Calibri" w:eastAsia="Calibri" w:hAnsi="Calibri" w:cs="Calibri"/>
          <w:b/>
          <w:bCs/>
          <w:i w:val="0"/>
          <w:iCs w:val="0"/>
          <w:color w:val="0F1115"/>
        </w:rPr>
      </w:pPr>
      <w:r w:rsidRPr="5C11E5D1">
        <w:rPr>
          <w:rFonts w:ascii="Calibri" w:eastAsia="Calibri" w:hAnsi="Calibri" w:cs="Calibri"/>
          <w:b/>
          <w:bCs/>
          <w:i w:val="0"/>
          <w:iCs w:val="0"/>
          <w:color w:val="0F1115"/>
        </w:rPr>
        <w:t>The New Way: Explain by Output (The "What Comes Out" Method)</w:t>
      </w:r>
    </w:p>
    <w:p w14:paraId="497AB9D5" w14:textId="12A8CF06" w:rsidR="0636D7BE" w:rsidRDefault="5F469C18" w:rsidP="0028675A">
      <w:pPr>
        <w:pStyle w:val="ListParagraph"/>
        <w:numPr>
          <w:ilvl w:val="0"/>
          <w:numId w:val="56"/>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The Idea:</w:t>
      </w:r>
      <w:r w:rsidRPr="5C11E5D1">
        <w:rPr>
          <w:rFonts w:ascii="Calibri" w:eastAsia="Calibri" w:hAnsi="Calibri" w:cs="Calibri"/>
          <w:color w:val="0F1115"/>
        </w:rPr>
        <w:t xml:space="preserve"> Don't just look at what inputs activate a concept. Instead, </w:t>
      </w:r>
      <w:r w:rsidRPr="5C11E5D1">
        <w:rPr>
          <w:rFonts w:ascii="Calibri" w:eastAsia="Calibri" w:hAnsi="Calibri" w:cs="Calibri"/>
          <w:b/>
          <w:bCs/>
          <w:color w:val="0F1115"/>
        </w:rPr>
        <w:t>force</w:t>
      </w:r>
      <w:r w:rsidRPr="5C11E5D1">
        <w:rPr>
          <w:rFonts w:ascii="Calibri" w:eastAsia="Calibri" w:hAnsi="Calibri" w:cs="Calibri"/>
          <w:color w:val="0F1115"/>
        </w:rPr>
        <w:t xml:space="preserve"> the concept to be active and see how it </w:t>
      </w:r>
      <w:r w:rsidRPr="5C11E5D1">
        <w:rPr>
          <w:rFonts w:ascii="Calibri" w:eastAsia="Calibri" w:hAnsi="Calibri" w:cs="Calibri"/>
          <w:b/>
          <w:bCs/>
          <w:color w:val="0F1115"/>
        </w:rPr>
        <w:t>changes the AI's output</w:t>
      </w:r>
      <w:r w:rsidRPr="5C11E5D1">
        <w:rPr>
          <w:rFonts w:ascii="Calibri" w:eastAsia="Calibri" w:hAnsi="Calibri" w:cs="Calibri"/>
          <w:color w:val="0F1115"/>
        </w:rPr>
        <w:t>. This builds a direct causal link between the concept and the text the AI generates.</w:t>
      </w:r>
    </w:p>
    <w:p w14:paraId="4BAF3397" w14:textId="3F3E290C" w:rsidR="0636D7BE" w:rsidRDefault="5F469C18" w:rsidP="0028675A">
      <w:pPr>
        <w:pStyle w:val="ListParagraph"/>
        <w:numPr>
          <w:ilvl w:val="0"/>
          <w:numId w:val="56"/>
        </w:numPr>
        <w:shd w:val="clear" w:color="auto" w:fill="FFFFFF" w:themeFill="background1"/>
        <w:spacing w:before="240" w:after="240"/>
        <w:jc w:val="both"/>
        <w:rPr>
          <w:rFonts w:ascii="Calibri" w:eastAsia="Calibri" w:hAnsi="Calibri" w:cs="Calibri"/>
          <w:color w:val="0F1115"/>
        </w:rPr>
      </w:pPr>
      <w:r w:rsidRPr="5C11E5D1">
        <w:rPr>
          <w:rFonts w:ascii="Calibri" w:eastAsia="Calibri" w:hAnsi="Calibri" w:cs="Calibri"/>
          <w:b/>
          <w:bCs/>
          <w:color w:val="0F1115"/>
        </w:rPr>
        <w:t>This is considered a more reliable and advanced way</w:t>
      </w:r>
      <w:r w:rsidRPr="5C11E5D1">
        <w:rPr>
          <w:rFonts w:ascii="Calibri" w:eastAsia="Calibri" w:hAnsi="Calibri" w:cs="Calibri"/>
          <w:color w:val="0F1115"/>
        </w:rPr>
        <w:t xml:space="preserve"> to interpret what these learned concepts </w:t>
      </w:r>
      <w:r w:rsidR="7CCDE8BA" w:rsidRPr="5C11E5D1">
        <w:rPr>
          <w:rFonts w:ascii="Calibri" w:eastAsia="Calibri" w:hAnsi="Calibri" w:cs="Calibri"/>
          <w:color w:val="0F1115"/>
        </w:rPr>
        <w:t>do</w:t>
      </w:r>
      <w:r w:rsidRPr="5C11E5D1">
        <w:rPr>
          <w:rFonts w:ascii="Calibri" w:eastAsia="Calibri" w:hAnsi="Calibri" w:cs="Calibri"/>
          <w:color w:val="0F1115"/>
        </w:rPr>
        <w:t>.</w:t>
      </w:r>
    </w:p>
    <w:p w14:paraId="03D3DA4E" w14:textId="7764F49D" w:rsidR="0636D7BE" w:rsidRDefault="0636D7BE" w:rsidP="5C11E5D1">
      <w:pPr>
        <w:shd w:val="clear" w:color="auto" w:fill="FFFFFF" w:themeFill="background1"/>
        <w:spacing w:before="240" w:after="240"/>
        <w:jc w:val="both"/>
        <w:rPr>
          <w:rFonts w:ascii="Calibri" w:eastAsia="Calibri" w:hAnsi="Calibri" w:cs="Calibri"/>
          <w:color w:val="0F1115"/>
        </w:rPr>
      </w:pPr>
    </w:p>
    <w:p w14:paraId="45373794" w14:textId="3CD07129" w:rsidR="0636D7BE" w:rsidRDefault="0636D7BE" w:rsidP="5C11E5D1">
      <w:pPr>
        <w:shd w:val="clear" w:color="auto" w:fill="FFFFFF" w:themeFill="background1"/>
        <w:spacing w:before="240" w:after="240"/>
        <w:jc w:val="both"/>
        <w:rPr>
          <w:rFonts w:ascii="Calibri" w:eastAsia="Calibri" w:hAnsi="Calibri" w:cs="Calibri"/>
          <w:b/>
          <w:bCs/>
          <w:color w:val="0F1115"/>
        </w:rPr>
      </w:pPr>
    </w:p>
    <w:p w14:paraId="5630B005" w14:textId="68BD127D" w:rsidR="0500D974" w:rsidRDefault="0500D974" w:rsidP="36BD0635">
      <w:pPr>
        <w:pStyle w:val="Heading1"/>
        <w:shd w:val="clear" w:color="auto" w:fill="FFFFFF" w:themeFill="background1"/>
        <w:spacing w:before="120" w:after="120"/>
        <w:jc w:val="both"/>
        <w:rPr>
          <w:rFonts w:ascii="Calibri" w:eastAsia="Calibri" w:hAnsi="Calibri" w:cs="Calibri"/>
          <w:color w:val="auto"/>
          <w:sz w:val="24"/>
          <w:szCs w:val="24"/>
          <w:u w:val="single"/>
        </w:rPr>
      </w:pPr>
      <w:r w:rsidRPr="36BD0635">
        <w:rPr>
          <w:rFonts w:ascii="Open Sans" w:eastAsia="Open Sans" w:hAnsi="Open Sans" w:cs="Open Sans"/>
          <w:b/>
          <w:bCs/>
          <w:color w:val="1C1D1E"/>
          <w:sz w:val="24"/>
          <w:szCs w:val="24"/>
          <w:u w:val="single"/>
        </w:rPr>
        <w:t xml:space="preserve">State of the Art of Visual Analytics for </w:t>
      </w:r>
      <w:r w:rsidR="26870DF5" w:rsidRPr="36BD0635">
        <w:rPr>
          <w:rFonts w:ascii="Open Sans" w:eastAsia="Open Sans" w:hAnsi="Open Sans" w:cs="Open Sans"/>
          <w:b/>
          <w:bCs/>
          <w:color w:val="1C1D1E"/>
          <w:sz w:val="24"/>
          <w:szCs w:val="24"/>
          <w:u w:val="single"/>
        </w:rPr>
        <w:t>explainable</w:t>
      </w:r>
      <w:r w:rsidRPr="36BD0635">
        <w:rPr>
          <w:rFonts w:ascii="Open Sans" w:eastAsia="Open Sans" w:hAnsi="Open Sans" w:cs="Open Sans"/>
          <w:b/>
          <w:bCs/>
          <w:color w:val="1C1D1E"/>
          <w:sz w:val="24"/>
          <w:szCs w:val="24"/>
          <w:u w:val="single"/>
        </w:rPr>
        <w:t xml:space="preserve"> Deep Learning</w:t>
      </w:r>
      <w:r w:rsidRPr="36BD0635">
        <w:rPr>
          <w:rFonts w:ascii="Calibri" w:eastAsia="Calibri" w:hAnsi="Calibri" w:cs="Calibri"/>
          <w:color w:val="auto"/>
          <w:sz w:val="24"/>
          <w:szCs w:val="24"/>
          <w:u w:val="single"/>
        </w:rPr>
        <w:t xml:space="preserve"> </w:t>
      </w:r>
    </w:p>
    <w:p w14:paraId="735F8A24" w14:textId="1465D05D" w:rsidR="0500D974" w:rsidRDefault="0500D974" w:rsidP="36BD0635">
      <w:pPr>
        <w:jc w:val="both"/>
        <w:rPr>
          <w:rFonts w:ascii="Calibri" w:eastAsia="Calibri" w:hAnsi="Calibri" w:cs="Calibri"/>
        </w:rPr>
      </w:pPr>
      <w:hyperlink r:id="rId29">
        <w:r w:rsidRPr="36BD0635">
          <w:rPr>
            <w:rStyle w:val="Hyperlink"/>
            <w:rFonts w:ascii="Calibri" w:eastAsia="Calibri" w:hAnsi="Calibri" w:cs="Calibri"/>
          </w:rPr>
          <w:t>https://onlinelibrary.wiley.com/doi/full/10.1111/cgf.14733</w:t>
        </w:r>
      </w:hyperlink>
    </w:p>
    <w:p w14:paraId="3AA40623" w14:textId="38F17919" w:rsidR="36BD0635" w:rsidRDefault="36BD0635" w:rsidP="36BD0635">
      <w:pPr>
        <w:jc w:val="both"/>
        <w:rPr>
          <w:rFonts w:ascii="Calibri" w:eastAsia="Calibri" w:hAnsi="Calibri" w:cs="Calibri"/>
        </w:rPr>
      </w:pPr>
    </w:p>
    <w:p w14:paraId="3DE5CAAE" w14:textId="46B1EA34" w:rsidR="4809B2F4" w:rsidRDefault="4809B2F4" w:rsidP="36BD0635">
      <w:pPr>
        <w:jc w:val="both"/>
        <w:rPr>
          <w:rFonts w:ascii="Calibri" w:eastAsia="Calibri" w:hAnsi="Calibri" w:cs="Calibri"/>
          <w:vertAlign w:val="superscript"/>
        </w:rPr>
      </w:pPr>
      <w:r w:rsidRPr="36BD0635">
        <w:rPr>
          <w:rFonts w:ascii="Calibri" w:eastAsia="Calibri" w:hAnsi="Calibri" w:cs="Calibri"/>
          <w:b/>
          <w:bCs/>
          <w:vertAlign w:val="superscript"/>
        </w:rPr>
        <w:t>S</w:t>
      </w:r>
      <w:r w:rsidRPr="36BD0635">
        <w:rPr>
          <w:rFonts w:ascii="Calibri" w:eastAsia="Calibri" w:hAnsi="Calibri" w:cs="Calibri"/>
          <w:vertAlign w:val="superscript"/>
        </w:rPr>
        <w:t xml:space="preserve">elf-explainable DNNs include components in the </w:t>
      </w:r>
      <w:r w:rsidR="77344AA7" w:rsidRPr="36BD0635">
        <w:rPr>
          <w:rFonts w:ascii="Calibri" w:eastAsia="Calibri" w:hAnsi="Calibri" w:cs="Calibri"/>
          <w:vertAlign w:val="superscript"/>
        </w:rPr>
        <w:t>model</w:t>
      </w:r>
      <w:r w:rsidRPr="36BD0635">
        <w:rPr>
          <w:rFonts w:ascii="Calibri" w:eastAsia="Calibri" w:hAnsi="Calibri" w:cs="Calibri"/>
          <w:vertAlign w:val="superscript"/>
        </w:rPr>
        <w:t xml:space="preserve"> architecture to ease the explanation of the result</w:t>
      </w:r>
      <w:r w:rsidR="6DCDBA60" w:rsidRPr="36BD0635">
        <w:rPr>
          <w:rFonts w:ascii="Calibri" w:eastAsia="Calibri" w:hAnsi="Calibri" w:cs="Calibri"/>
          <w:vertAlign w:val="superscript"/>
        </w:rPr>
        <w:t>s</w:t>
      </w:r>
      <w:r w:rsidR="28180CBF" w:rsidRPr="36BD0635">
        <w:rPr>
          <w:rFonts w:ascii="Calibri" w:eastAsia="Calibri" w:hAnsi="Calibri" w:cs="Calibri"/>
          <w:vertAlign w:val="superscript"/>
        </w:rPr>
        <w:t>. This</w:t>
      </w:r>
      <w:r w:rsidR="6DCDBA60" w:rsidRPr="36BD0635">
        <w:rPr>
          <w:rFonts w:ascii="Calibri" w:eastAsia="Calibri" w:hAnsi="Calibri" w:cs="Calibri"/>
          <w:vertAlign w:val="superscript"/>
        </w:rPr>
        <w:t xml:space="preserve"> is a novel category </w:t>
      </w:r>
      <w:r w:rsidR="124DA4BF" w:rsidRPr="36BD0635">
        <w:rPr>
          <w:rFonts w:ascii="Calibri" w:eastAsia="Calibri" w:hAnsi="Calibri" w:cs="Calibri"/>
          <w:vertAlign w:val="superscript"/>
        </w:rPr>
        <w:t>for</w:t>
      </w:r>
      <w:r w:rsidR="6DCDBA60" w:rsidRPr="36BD0635">
        <w:rPr>
          <w:rFonts w:ascii="Calibri" w:eastAsia="Calibri" w:hAnsi="Calibri" w:cs="Calibri"/>
          <w:vertAlign w:val="superscript"/>
        </w:rPr>
        <w:t xml:space="preserve"> DNNs, and </w:t>
      </w:r>
      <w:r w:rsidR="402638A7" w:rsidRPr="36BD0635">
        <w:rPr>
          <w:rFonts w:ascii="Calibri" w:eastAsia="Calibri" w:hAnsi="Calibri" w:cs="Calibri"/>
          <w:vertAlign w:val="superscript"/>
        </w:rPr>
        <w:t>is</w:t>
      </w:r>
      <w:r w:rsidR="6DCDBA60" w:rsidRPr="36BD0635">
        <w:rPr>
          <w:rFonts w:ascii="Calibri" w:eastAsia="Calibri" w:hAnsi="Calibri" w:cs="Calibri"/>
          <w:vertAlign w:val="superscript"/>
        </w:rPr>
        <w:t xml:space="preserve"> used in attentive models, models </w:t>
      </w:r>
      <w:r w:rsidR="37880A9B" w:rsidRPr="36BD0635">
        <w:rPr>
          <w:rFonts w:ascii="Calibri" w:eastAsia="Calibri" w:hAnsi="Calibri" w:cs="Calibri"/>
          <w:vertAlign w:val="superscript"/>
        </w:rPr>
        <w:t>based on prototypes (Neural language models).</w:t>
      </w:r>
    </w:p>
    <w:p w14:paraId="3039A9EC" w14:textId="6BC06A06" w:rsidR="13BCCDF6" w:rsidRDefault="13BCCDF6" w:rsidP="36BD0635">
      <w:pPr>
        <w:jc w:val="both"/>
        <w:rPr>
          <w:rFonts w:ascii="Calibri" w:eastAsia="Calibri" w:hAnsi="Calibri" w:cs="Calibri"/>
          <w:vertAlign w:val="superscript"/>
        </w:rPr>
      </w:pPr>
      <w:r w:rsidRPr="36BD0635">
        <w:rPr>
          <w:rFonts w:ascii="Calibri" w:eastAsia="Calibri" w:hAnsi="Calibri" w:cs="Calibri"/>
          <w:vertAlign w:val="superscript"/>
        </w:rPr>
        <w:t>Number visualization: Bar chart, Pie charts, Line charts and Area charts, and heatmap</w:t>
      </w:r>
      <w:r w:rsidR="4773FDC9" w:rsidRPr="36BD0635">
        <w:rPr>
          <w:rFonts w:ascii="Calibri" w:eastAsia="Calibri" w:hAnsi="Calibri" w:cs="Calibri"/>
          <w:vertAlign w:val="superscript"/>
        </w:rPr>
        <w:t>s</w:t>
      </w:r>
    </w:p>
    <w:p w14:paraId="707476AD" w14:textId="2E32737B" w:rsidR="4773FDC9" w:rsidRDefault="4773FDC9"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Multidimensional Data Visualization techniques: Scatterplot. For </w:t>
      </w:r>
      <w:r w:rsidR="352690E8" w:rsidRPr="36BD0635">
        <w:rPr>
          <w:rFonts w:ascii="Calibri" w:eastAsia="Calibri" w:hAnsi="Calibri" w:cs="Calibri"/>
          <w:vertAlign w:val="superscript"/>
        </w:rPr>
        <w:t xml:space="preserve">high-dimensional data, dimensionality reduction techniques (e.g. PCA, MDS, t-SNE, </w:t>
      </w:r>
      <w:r w:rsidR="512165D8" w:rsidRPr="36BD0635">
        <w:rPr>
          <w:rFonts w:ascii="Calibri" w:eastAsia="Calibri" w:hAnsi="Calibri" w:cs="Calibri"/>
          <w:vertAlign w:val="superscript"/>
        </w:rPr>
        <w:t>ISOMAP,</w:t>
      </w:r>
      <w:r w:rsidR="77427B1F" w:rsidRPr="36BD0635">
        <w:rPr>
          <w:rFonts w:ascii="Calibri" w:eastAsia="Calibri" w:hAnsi="Calibri" w:cs="Calibri"/>
          <w:vertAlign w:val="superscript"/>
        </w:rPr>
        <w:t xml:space="preserve"> and UMAP) are used with scatterplots.</w:t>
      </w:r>
      <w:r w:rsidR="3E0BB553" w:rsidRPr="36BD0635">
        <w:rPr>
          <w:rFonts w:ascii="Calibri" w:eastAsia="Calibri" w:hAnsi="Calibri" w:cs="Calibri"/>
          <w:vertAlign w:val="superscript"/>
        </w:rPr>
        <w:t xml:space="preserve"> Parallel coordinate </w:t>
      </w:r>
      <w:r w:rsidR="2B764422" w:rsidRPr="36BD0635">
        <w:rPr>
          <w:rFonts w:ascii="Calibri" w:eastAsia="Calibri" w:hAnsi="Calibri" w:cs="Calibri"/>
          <w:vertAlign w:val="superscript"/>
        </w:rPr>
        <w:t>plots (</w:t>
      </w:r>
      <w:r w:rsidR="3E0BB553" w:rsidRPr="36BD0635">
        <w:rPr>
          <w:rFonts w:ascii="Calibri" w:eastAsia="Calibri" w:hAnsi="Calibri" w:cs="Calibri"/>
          <w:vertAlign w:val="superscript"/>
        </w:rPr>
        <w:t>PCPs) show multidimensional data as polylines that</w:t>
      </w:r>
      <w:r w:rsidR="25DD2DEA" w:rsidRPr="36BD0635">
        <w:rPr>
          <w:rFonts w:ascii="Calibri" w:eastAsia="Calibri" w:hAnsi="Calibri" w:cs="Calibri"/>
          <w:vertAlign w:val="superscript"/>
        </w:rPr>
        <w:t xml:space="preserve"> cross vertical </w:t>
      </w:r>
      <w:r w:rsidR="25DD2DEA" w:rsidRPr="36BD0635">
        <w:rPr>
          <w:rFonts w:ascii="Calibri" w:eastAsia="Calibri" w:hAnsi="Calibri" w:cs="Calibri"/>
          <w:vertAlign w:val="superscript"/>
        </w:rPr>
        <w:lastRenderedPageBreak/>
        <w:t xml:space="preserve">parallel axes. </w:t>
      </w:r>
      <w:r w:rsidR="53E9809B" w:rsidRPr="36BD0635">
        <w:rPr>
          <w:rFonts w:ascii="Calibri" w:eastAsia="Calibri" w:hAnsi="Calibri" w:cs="Calibri"/>
          <w:vertAlign w:val="superscript"/>
        </w:rPr>
        <w:t>Clustering</w:t>
      </w:r>
      <w:r w:rsidR="25DD2DEA" w:rsidRPr="36BD0635">
        <w:rPr>
          <w:rFonts w:ascii="Calibri" w:eastAsia="Calibri" w:hAnsi="Calibri" w:cs="Calibri"/>
          <w:vertAlign w:val="superscript"/>
        </w:rPr>
        <w:t xml:space="preserve"> or sampling </w:t>
      </w:r>
      <w:r w:rsidR="77B8C336" w:rsidRPr="36BD0635">
        <w:rPr>
          <w:rFonts w:ascii="Calibri" w:eastAsia="Calibri" w:hAnsi="Calibri" w:cs="Calibri"/>
          <w:vertAlign w:val="superscript"/>
        </w:rPr>
        <w:t xml:space="preserve">or axes sorting </w:t>
      </w:r>
      <w:r w:rsidR="25DD2DEA" w:rsidRPr="36BD0635">
        <w:rPr>
          <w:rFonts w:ascii="Calibri" w:eastAsia="Calibri" w:hAnsi="Calibri" w:cs="Calibri"/>
          <w:vertAlign w:val="superscript"/>
        </w:rPr>
        <w:t>have been proposed to imp</w:t>
      </w:r>
      <w:r w:rsidR="3D8EB396" w:rsidRPr="36BD0635">
        <w:rPr>
          <w:rFonts w:ascii="Calibri" w:eastAsia="Calibri" w:hAnsi="Calibri" w:cs="Calibri"/>
          <w:vertAlign w:val="superscript"/>
        </w:rPr>
        <w:t>rove parallel co-ordinate plot visual sorting</w:t>
      </w:r>
      <w:r w:rsidR="10A77DAE" w:rsidRPr="36BD0635">
        <w:rPr>
          <w:rFonts w:ascii="Calibri" w:eastAsia="Calibri" w:hAnsi="Calibri" w:cs="Calibri"/>
          <w:vertAlign w:val="superscript"/>
        </w:rPr>
        <w:t xml:space="preserve">. RADVIZ and star coordinates are two popular methods that present high dimensional </w:t>
      </w:r>
      <w:r w:rsidR="3719893D" w:rsidRPr="36BD0635">
        <w:rPr>
          <w:rFonts w:ascii="Calibri" w:eastAsia="Calibri" w:hAnsi="Calibri" w:cs="Calibri"/>
          <w:vertAlign w:val="superscript"/>
        </w:rPr>
        <w:t>data as 2D points on a radial layout while keeping the same relationship with their original dimensions.</w:t>
      </w:r>
    </w:p>
    <w:p w14:paraId="03BD2823" w14:textId="3EC78801" w:rsidR="2CE3582C" w:rsidRDefault="2CE3582C"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Hierarchical data </w:t>
      </w:r>
      <w:r w:rsidR="73797F34" w:rsidRPr="36BD0635">
        <w:rPr>
          <w:rFonts w:ascii="Calibri" w:eastAsia="Calibri" w:hAnsi="Calibri" w:cs="Calibri"/>
          <w:vertAlign w:val="superscript"/>
        </w:rPr>
        <w:t>Visualizations</w:t>
      </w:r>
      <w:r w:rsidRPr="36BD0635">
        <w:rPr>
          <w:rFonts w:ascii="Calibri" w:eastAsia="Calibri" w:hAnsi="Calibri" w:cs="Calibri"/>
          <w:vertAlign w:val="superscript"/>
        </w:rPr>
        <w:t xml:space="preserve">: </w:t>
      </w:r>
      <w:r w:rsidR="341120E2" w:rsidRPr="36BD0635">
        <w:rPr>
          <w:rFonts w:ascii="Calibri" w:eastAsia="Calibri" w:hAnsi="Calibri" w:cs="Calibri"/>
          <w:vertAlign w:val="superscript"/>
        </w:rPr>
        <w:t>Tree maps</w:t>
      </w:r>
      <w:r w:rsidRPr="36BD0635">
        <w:rPr>
          <w:rFonts w:ascii="Calibri" w:eastAsia="Calibri" w:hAnsi="Calibri" w:cs="Calibri"/>
          <w:vertAlign w:val="superscript"/>
        </w:rPr>
        <w:t xml:space="preserve">, using </w:t>
      </w:r>
      <w:r w:rsidR="6B436280" w:rsidRPr="36BD0635">
        <w:rPr>
          <w:rFonts w:ascii="Calibri" w:eastAsia="Calibri" w:hAnsi="Calibri" w:cs="Calibri"/>
          <w:vertAlign w:val="superscript"/>
        </w:rPr>
        <w:t>hierarchical representation</w:t>
      </w:r>
      <w:r w:rsidR="132F5823" w:rsidRPr="36BD0635">
        <w:rPr>
          <w:rFonts w:ascii="Calibri" w:eastAsia="Calibri" w:hAnsi="Calibri" w:cs="Calibri"/>
          <w:vertAlign w:val="superscript"/>
        </w:rPr>
        <w:t xml:space="preserve"> </w:t>
      </w:r>
      <w:r w:rsidR="55A6A1B0" w:rsidRPr="36BD0635">
        <w:rPr>
          <w:rFonts w:ascii="Calibri" w:eastAsia="Calibri" w:hAnsi="Calibri" w:cs="Calibri"/>
          <w:vertAlign w:val="superscript"/>
        </w:rPr>
        <w:t>such</w:t>
      </w:r>
      <w:r w:rsidR="132F5823" w:rsidRPr="36BD0635">
        <w:rPr>
          <w:rFonts w:ascii="Calibri" w:eastAsia="Calibri" w:hAnsi="Calibri" w:cs="Calibri"/>
          <w:vertAlign w:val="superscript"/>
        </w:rPr>
        <w:t xml:space="preserve"> as nested rectangles.</w:t>
      </w:r>
    </w:p>
    <w:p w14:paraId="44F24F8C" w14:textId="6984F482" w:rsidR="7CD246FB" w:rsidRDefault="7CD246FB" w:rsidP="36BD0635">
      <w:pPr>
        <w:jc w:val="both"/>
        <w:rPr>
          <w:rFonts w:ascii="Calibri" w:eastAsia="Calibri" w:hAnsi="Calibri" w:cs="Calibri"/>
          <w:vertAlign w:val="superscript"/>
        </w:rPr>
      </w:pPr>
      <w:r w:rsidRPr="36BD0635">
        <w:rPr>
          <w:rFonts w:ascii="Calibri" w:eastAsia="Calibri" w:hAnsi="Calibri" w:cs="Calibri"/>
          <w:vertAlign w:val="superscript"/>
        </w:rPr>
        <w:t>Network visualization: Adjacency matrix or node-link diagrams</w:t>
      </w:r>
      <w:r w:rsidR="55124A29" w:rsidRPr="36BD0635">
        <w:rPr>
          <w:rFonts w:ascii="Calibri" w:eastAsia="Calibri" w:hAnsi="Calibri" w:cs="Calibri"/>
          <w:vertAlign w:val="superscript"/>
        </w:rPr>
        <w:t>.</w:t>
      </w:r>
    </w:p>
    <w:p w14:paraId="6FDE6451" w14:textId="3297B0FF" w:rsidR="0847B07E" w:rsidRDefault="0847B07E" w:rsidP="36BD0635">
      <w:pPr>
        <w:jc w:val="both"/>
        <w:rPr>
          <w:rFonts w:ascii="Calibri" w:eastAsia="Calibri" w:hAnsi="Calibri" w:cs="Calibri"/>
          <w:vertAlign w:val="superscript"/>
        </w:rPr>
      </w:pPr>
      <w:r w:rsidRPr="36BD0635">
        <w:rPr>
          <w:rFonts w:ascii="Calibri" w:eastAsia="Calibri" w:hAnsi="Calibri" w:cs="Calibri"/>
          <w:b/>
          <w:bCs/>
          <w:vertAlign w:val="superscript"/>
        </w:rPr>
        <w:t>Important concepts</w:t>
      </w:r>
    </w:p>
    <w:p w14:paraId="2A5F8CA0" w14:textId="48F5D316" w:rsidR="0847B07E" w:rsidRDefault="0847B07E"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Gradients: their magnitude describes how a function </w:t>
      </w:r>
      <w:r w:rsidR="299EF3D9" w:rsidRPr="36BD0635">
        <w:rPr>
          <w:rFonts w:ascii="Calibri" w:eastAsia="Calibri" w:hAnsi="Calibri" w:cs="Calibri"/>
          <w:i/>
          <w:iCs/>
          <w:vertAlign w:val="superscript"/>
        </w:rPr>
        <w:t xml:space="preserve">f (.,.). </w:t>
      </w:r>
      <w:r w:rsidR="7963532B" w:rsidRPr="36BD0635">
        <w:rPr>
          <w:rFonts w:ascii="Calibri" w:eastAsia="Calibri" w:hAnsi="Calibri" w:cs="Calibri"/>
          <w:vertAlign w:val="superscript"/>
        </w:rPr>
        <w:t>Changes</w:t>
      </w:r>
      <w:r w:rsidR="299EF3D9" w:rsidRPr="36BD0635">
        <w:rPr>
          <w:rFonts w:ascii="Calibri" w:eastAsia="Calibri" w:hAnsi="Calibri" w:cs="Calibri"/>
          <w:vertAlign w:val="superscript"/>
        </w:rPr>
        <w:t xml:space="preserve"> the values of a variable</w:t>
      </w:r>
      <w:r w:rsidR="35E72C8D" w:rsidRPr="36BD0635">
        <w:rPr>
          <w:rFonts w:ascii="Calibri" w:eastAsia="Calibri" w:hAnsi="Calibri" w:cs="Calibri"/>
          <w:vertAlign w:val="superscript"/>
        </w:rPr>
        <w:t xml:space="preserve">. It is often used to compute the contribution of each feature to the prediction by </w:t>
      </w:r>
      <w:r w:rsidR="12CA96E2" w:rsidRPr="36BD0635">
        <w:rPr>
          <w:rFonts w:ascii="Calibri" w:eastAsia="Calibri" w:hAnsi="Calibri" w:cs="Calibri"/>
          <w:vertAlign w:val="superscript"/>
        </w:rPr>
        <w:t xml:space="preserve">back propagating the gradient information from </w:t>
      </w:r>
      <w:r w:rsidR="59253C3D" w:rsidRPr="36BD0635">
        <w:rPr>
          <w:rFonts w:ascii="Calibri" w:eastAsia="Calibri" w:hAnsi="Calibri" w:cs="Calibri"/>
          <w:vertAlign w:val="superscript"/>
        </w:rPr>
        <w:t>output to input.</w:t>
      </w:r>
    </w:p>
    <w:p w14:paraId="7E0B72CD" w14:textId="753C30B7" w:rsidR="5AB9B826" w:rsidRDefault="5AB9B826"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Perturbations: the idea of </w:t>
      </w:r>
      <w:r w:rsidR="14D3E45D" w:rsidRPr="36BD0635">
        <w:rPr>
          <w:rFonts w:ascii="Calibri" w:eastAsia="Calibri" w:hAnsi="Calibri" w:cs="Calibri"/>
          <w:vertAlign w:val="superscript"/>
        </w:rPr>
        <w:t>perturbation-based</w:t>
      </w:r>
      <w:r w:rsidRPr="36BD0635">
        <w:rPr>
          <w:rFonts w:ascii="Calibri" w:eastAsia="Calibri" w:hAnsi="Calibri" w:cs="Calibri"/>
          <w:vertAlign w:val="superscript"/>
        </w:rPr>
        <w:t xml:space="preserve"> method is to modify the current input to probe the model’s </w:t>
      </w:r>
      <w:r w:rsidR="3DA3E6D2" w:rsidRPr="36BD0635">
        <w:rPr>
          <w:rFonts w:ascii="Calibri" w:eastAsia="Calibri" w:hAnsi="Calibri" w:cs="Calibri"/>
          <w:vertAlign w:val="superscript"/>
        </w:rPr>
        <w:t>behavior</w:t>
      </w:r>
      <w:r w:rsidRPr="36BD0635">
        <w:rPr>
          <w:rFonts w:ascii="Calibri" w:eastAsia="Calibri" w:hAnsi="Calibri" w:cs="Calibri"/>
          <w:vertAlign w:val="superscript"/>
        </w:rPr>
        <w:t xml:space="preserve"> to test </w:t>
      </w:r>
      <w:r w:rsidR="2C36396C" w:rsidRPr="36BD0635">
        <w:rPr>
          <w:rFonts w:ascii="Calibri" w:eastAsia="Calibri" w:hAnsi="Calibri" w:cs="Calibri"/>
          <w:vertAlign w:val="superscript"/>
        </w:rPr>
        <w:t>scenarios and extract insights.</w:t>
      </w:r>
    </w:p>
    <w:p w14:paraId="3656E8D6" w14:textId="0340D1AC" w:rsidR="27206F9C" w:rsidRDefault="27206F9C"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Activations: They are the core element of DNNs, and several methods propose to </w:t>
      </w:r>
      <w:r w:rsidR="5B375DA6" w:rsidRPr="36BD0635">
        <w:rPr>
          <w:rFonts w:ascii="Calibri" w:eastAsia="Calibri" w:hAnsi="Calibri" w:cs="Calibri"/>
          <w:vertAlign w:val="superscript"/>
        </w:rPr>
        <w:t>analyze</w:t>
      </w:r>
      <w:r w:rsidRPr="36BD0635">
        <w:rPr>
          <w:rFonts w:ascii="Calibri" w:eastAsia="Calibri" w:hAnsi="Calibri" w:cs="Calibri"/>
          <w:vertAlign w:val="superscript"/>
        </w:rPr>
        <w:t xml:space="preserve"> them to extract insights about their</w:t>
      </w:r>
      <w:r w:rsidR="30214D6A" w:rsidRPr="36BD0635">
        <w:rPr>
          <w:rFonts w:ascii="Calibri" w:eastAsia="Calibri" w:hAnsi="Calibri" w:cs="Calibri"/>
          <w:vertAlign w:val="superscript"/>
        </w:rPr>
        <w:t xml:space="preserve"> </w:t>
      </w:r>
      <w:r w:rsidR="35D21CBB" w:rsidRPr="36BD0635">
        <w:rPr>
          <w:rFonts w:ascii="Calibri" w:eastAsia="Calibri" w:hAnsi="Calibri" w:cs="Calibri"/>
          <w:vertAlign w:val="superscript"/>
        </w:rPr>
        <w:t>behavior</w:t>
      </w:r>
      <w:r w:rsidR="30214D6A" w:rsidRPr="36BD0635">
        <w:rPr>
          <w:rFonts w:ascii="Calibri" w:eastAsia="Calibri" w:hAnsi="Calibri" w:cs="Calibri"/>
          <w:vertAlign w:val="superscript"/>
        </w:rPr>
        <w:t xml:space="preserve"> </w:t>
      </w:r>
    </w:p>
    <w:p w14:paraId="2A74A918" w14:textId="36513FF1" w:rsidR="4110CB75" w:rsidRDefault="4110CB75" w:rsidP="36BD0635">
      <w:pPr>
        <w:jc w:val="both"/>
        <w:rPr>
          <w:rFonts w:ascii="Calibri" w:eastAsia="Calibri" w:hAnsi="Calibri" w:cs="Calibri"/>
          <w:vertAlign w:val="superscript"/>
        </w:rPr>
      </w:pPr>
      <w:r w:rsidRPr="36BD0635">
        <w:rPr>
          <w:rFonts w:ascii="Calibri" w:eastAsia="Calibri" w:hAnsi="Calibri" w:cs="Calibri"/>
          <w:vertAlign w:val="superscript"/>
        </w:rPr>
        <w:t>Search algorithm: Explanation methods can use search algorithms to extract samples from data and use</w:t>
      </w:r>
      <w:r w:rsidR="5B741A7F" w:rsidRPr="36BD0635">
        <w:rPr>
          <w:rFonts w:ascii="Calibri" w:eastAsia="Calibri" w:hAnsi="Calibri" w:cs="Calibri"/>
          <w:vertAlign w:val="superscript"/>
        </w:rPr>
        <w:t xml:space="preserve"> them as explanations</w:t>
      </w:r>
    </w:p>
    <w:p w14:paraId="001AC797" w14:textId="04901BD1" w:rsidR="5B741A7F" w:rsidRDefault="5B741A7F" w:rsidP="36BD0635">
      <w:pPr>
        <w:jc w:val="both"/>
        <w:rPr>
          <w:rFonts w:ascii="Calibri" w:eastAsia="Calibri" w:hAnsi="Calibri" w:cs="Calibri"/>
          <w:vertAlign w:val="superscript"/>
        </w:rPr>
      </w:pPr>
      <w:r w:rsidRPr="36BD0635">
        <w:rPr>
          <w:rFonts w:ascii="Calibri" w:eastAsia="Calibri" w:hAnsi="Calibri" w:cs="Calibri"/>
          <w:vertAlign w:val="superscript"/>
        </w:rPr>
        <w:t xml:space="preserve">Attention weights: they are one of the latest tools used for explainability, and they </w:t>
      </w:r>
      <w:r w:rsidR="5369ABE2" w:rsidRPr="36BD0635">
        <w:rPr>
          <w:rFonts w:ascii="Calibri" w:eastAsia="Calibri" w:hAnsi="Calibri" w:cs="Calibri"/>
          <w:vertAlign w:val="superscript"/>
        </w:rPr>
        <w:t>can be</w:t>
      </w:r>
      <w:r w:rsidRPr="36BD0635">
        <w:rPr>
          <w:rFonts w:ascii="Calibri" w:eastAsia="Calibri" w:hAnsi="Calibri" w:cs="Calibri"/>
          <w:vertAlign w:val="superscript"/>
        </w:rPr>
        <w:t xml:space="preserve"> combined with </w:t>
      </w:r>
      <w:r w:rsidR="3CE33AE4" w:rsidRPr="36BD0635">
        <w:rPr>
          <w:rFonts w:ascii="Calibri" w:eastAsia="Calibri" w:hAnsi="Calibri" w:cs="Calibri"/>
          <w:vertAlign w:val="superscript"/>
        </w:rPr>
        <w:t xml:space="preserve">the structure of the </w:t>
      </w:r>
      <w:r w:rsidR="49153FA9" w:rsidRPr="36BD0635">
        <w:rPr>
          <w:rFonts w:ascii="Calibri" w:eastAsia="Calibri" w:hAnsi="Calibri" w:cs="Calibri"/>
          <w:vertAlign w:val="superscript"/>
        </w:rPr>
        <w:t>models,</w:t>
      </w:r>
      <w:r w:rsidR="3CE33AE4" w:rsidRPr="36BD0635">
        <w:rPr>
          <w:rFonts w:ascii="Calibri" w:eastAsia="Calibri" w:hAnsi="Calibri" w:cs="Calibri"/>
          <w:vertAlign w:val="superscript"/>
        </w:rPr>
        <w:t xml:space="preserve"> often done in </w:t>
      </w:r>
      <w:r w:rsidR="797F0056" w:rsidRPr="36BD0635">
        <w:rPr>
          <w:rFonts w:ascii="Calibri" w:eastAsia="Calibri" w:hAnsi="Calibri" w:cs="Calibri"/>
          <w:vertAlign w:val="superscript"/>
        </w:rPr>
        <w:t>self-explainable</w:t>
      </w:r>
      <w:r w:rsidR="3CE33AE4" w:rsidRPr="36BD0635">
        <w:rPr>
          <w:rFonts w:ascii="Calibri" w:eastAsia="Calibri" w:hAnsi="Calibri" w:cs="Calibri"/>
          <w:vertAlign w:val="superscript"/>
        </w:rPr>
        <w:t xml:space="preserve"> DNNs</w:t>
      </w:r>
      <w:r w:rsidR="5C09573A" w:rsidRPr="36BD0635">
        <w:rPr>
          <w:rFonts w:ascii="Calibri" w:eastAsia="Calibri" w:hAnsi="Calibri" w:cs="Calibri"/>
          <w:vertAlign w:val="superscript"/>
        </w:rPr>
        <w:t>.</w:t>
      </w:r>
    </w:p>
    <w:p w14:paraId="39D9BCDB" w14:textId="17D40E34" w:rsidR="36BD0635" w:rsidRDefault="36BD0635" w:rsidP="36BD0635">
      <w:pPr>
        <w:jc w:val="both"/>
        <w:rPr>
          <w:rFonts w:ascii="Calibri" w:eastAsia="Calibri" w:hAnsi="Calibri" w:cs="Calibri"/>
          <w:i/>
          <w:iCs/>
          <w:sz w:val="28"/>
          <w:szCs w:val="28"/>
          <w:vertAlign w:val="superscript"/>
        </w:rPr>
      </w:pPr>
    </w:p>
    <w:p w14:paraId="3AFA5141" w14:textId="26AB94D8" w:rsidR="36BD0635" w:rsidRDefault="36BD0635" w:rsidP="36BD0635">
      <w:pPr>
        <w:jc w:val="both"/>
        <w:rPr>
          <w:rFonts w:ascii="Calibri" w:eastAsia="Calibri" w:hAnsi="Calibri" w:cs="Calibri"/>
          <w:vertAlign w:val="superscript"/>
        </w:rPr>
      </w:pPr>
    </w:p>
    <w:p w14:paraId="27D57BB0" w14:textId="58AC8523" w:rsidR="55124A29" w:rsidRDefault="55124A29" w:rsidP="36BD0635">
      <w:pPr>
        <w:spacing w:before="240" w:after="240"/>
        <w:jc w:val="both"/>
        <w:rPr>
          <w:rFonts w:ascii="Calibri" w:eastAsia="Calibri" w:hAnsi="Calibri" w:cs="Calibri"/>
          <w:b/>
          <w:bCs/>
          <w:u w:val="single"/>
          <w:vertAlign w:val="superscript"/>
        </w:rPr>
      </w:pPr>
      <w:r w:rsidRPr="36BD0635">
        <w:rPr>
          <w:rFonts w:ascii="Calibri" w:eastAsia="Calibri" w:hAnsi="Calibri" w:cs="Calibri"/>
          <w:b/>
          <w:bCs/>
          <w:u w:val="single"/>
          <w:vertAlign w:val="superscript"/>
        </w:rPr>
        <w:t>Multiplex network-based representation of vision transformers for explainability</w:t>
      </w:r>
      <w:r w:rsidR="397C451D" w:rsidRPr="36BD0635">
        <w:rPr>
          <w:rFonts w:ascii="Calibri" w:eastAsia="Calibri" w:hAnsi="Calibri" w:cs="Calibri"/>
          <w:b/>
          <w:bCs/>
          <w:u w:val="single"/>
          <w:vertAlign w:val="superscript"/>
        </w:rPr>
        <w:t>(</w:t>
      </w:r>
      <w:hyperlink r:id="rId30">
        <w:r w:rsidR="397C451D" w:rsidRPr="36BD0635">
          <w:rPr>
            <w:rStyle w:val="Hyperlink"/>
            <w:rFonts w:ascii="Calibri" w:eastAsia="Calibri" w:hAnsi="Calibri" w:cs="Calibri"/>
          </w:rPr>
          <w:t>https://leedsbeckett-my.sharepoint.com/personal/e_olanrewaju4233_student_leedsbeckett_ac_uk/Documents/Attachments/s00521-025-11591-x.pdf)</w:t>
        </w:r>
      </w:hyperlink>
    </w:p>
    <w:p w14:paraId="22EFE810" w14:textId="4EFDA9CA" w:rsidR="11F13CC4" w:rsidRDefault="11F13CC4" w:rsidP="36BD0635">
      <w:pPr>
        <w:spacing w:before="240" w:after="240"/>
        <w:jc w:val="both"/>
        <w:rPr>
          <w:rFonts w:ascii="Calibri" w:eastAsia="Calibri" w:hAnsi="Calibri" w:cs="Calibri"/>
        </w:rPr>
      </w:pPr>
      <w:r w:rsidRPr="36BD0635">
        <w:rPr>
          <w:rFonts w:ascii="Calibri" w:eastAsia="Calibri" w:hAnsi="Calibri" w:cs="Calibri"/>
        </w:rPr>
        <w:t xml:space="preserve">This paper talks about explaining vision </w:t>
      </w:r>
      <w:r w:rsidR="3F55C345" w:rsidRPr="36BD0635">
        <w:rPr>
          <w:rFonts w:ascii="Calibri" w:eastAsia="Calibri" w:hAnsi="Calibri" w:cs="Calibri"/>
        </w:rPr>
        <w:t>transformers</w:t>
      </w:r>
      <w:r w:rsidRPr="36BD0635">
        <w:rPr>
          <w:rFonts w:ascii="Calibri" w:eastAsia="Calibri" w:hAnsi="Calibri" w:cs="Calibri"/>
        </w:rPr>
        <w:t xml:space="preserve"> using a novel approach called MUTEX</w:t>
      </w:r>
      <w:r w:rsidR="37BFCF0F" w:rsidRPr="36BD0635">
        <w:rPr>
          <w:rFonts w:ascii="Calibri" w:eastAsia="Calibri" w:hAnsi="Calibri" w:cs="Calibri"/>
        </w:rPr>
        <w:t>. MUTEX combines</w:t>
      </w:r>
      <w:r w:rsidR="1619B1A4" w:rsidRPr="36BD0635">
        <w:rPr>
          <w:rFonts w:ascii="Calibri" w:eastAsia="Calibri" w:hAnsi="Calibri" w:cs="Calibri"/>
        </w:rPr>
        <w:t xml:space="preserve"> multiplex network-based representations of attention matrices and mask perturbation appr</w:t>
      </w:r>
      <w:r w:rsidR="6B040D02" w:rsidRPr="36BD0635">
        <w:rPr>
          <w:rFonts w:ascii="Calibri" w:eastAsia="Calibri" w:hAnsi="Calibri" w:cs="Calibri"/>
        </w:rPr>
        <w:t xml:space="preserve">oaches to provide insight into the inference process of </w:t>
      </w:r>
      <w:proofErr w:type="spellStart"/>
      <w:r w:rsidR="6B040D02" w:rsidRPr="36BD0635">
        <w:rPr>
          <w:rFonts w:ascii="Calibri" w:eastAsia="Calibri" w:hAnsi="Calibri" w:cs="Calibri"/>
        </w:rPr>
        <w:t>ViTs</w:t>
      </w:r>
      <w:proofErr w:type="spellEnd"/>
      <w:r w:rsidR="6B040D02" w:rsidRPr="36BD0635">
        <w:rPr>
          <w:rFonts w:ascii="Calibri" w:eastAsia="Calibri" w:hAnsi="Calibri" w:cs="Calibri"/>
        </w:rPr>
        <w:t xml:space="preserve">. </w:t>
      </w:r>
      <w:r w:rsidR="2B6916FE" w:rsidRPr="36BD0635">
        <w:rPr>
          <w:rFonts w:ascii="Calibri" w:eastAsia="Calibri" w:hAnsi="Calibri" w:cs="Calibri"/>
        </w:rPr>
        <w:t xml:space="preserve">By mapping the attention layers of a </w:t>
      </w:r>
      <w:proofErr w:type="spellStart"/>
      <w:r w:rsidR="2B6916FE" w:rsidRPr="36BD0635">
        <w:rPr>
          <w:rFonts w:ascii="Calibri" w:eastAsia="Calibri" w:hAnsi="Calibri" w:cs="Calibri"/>
        </w:rPr>
        <w:t>ViT</w:t>
      </w:r>
      <w:proofErr w:type="spellEnd"/>
      <w:r w:rsidR="2B6916FE" w:rsidRPr="36BD0635">
        <w:rPr>
          <w:rFonts w:ascii="Calibri" w:eastAsia="Calibri" w:hAnsi="Calibri" w:cs="Calibri"/>
        </w:rPr>
        <w:t xml:space="preserve"> into a multiplex network, MUTEX </w:t>
      </w:r>
      <w:r w:rsidR="461F2CFB" w:rsidRPr="36BD0635">
        <w:rPr>
          <w:rFonts w:ascii="Calibri" w:eastAsia="Calibri" w:hAnsi="Calibri" w:cs="Calibri"/>
        </w:rPr>
        <w:t>can</w:t>
      </w:r>
      <w:r w:rsidR="7158E159" w:rsidRPr="36BD0635">
        <w:rPr>
          <w:rFonts w:ascii="Calibri" w:eastAsia="Calibri" w:hAnsi="Calibri" w:cs="Calibri"/>
        </w:rPr>
        <w:t xml:space="preserve"> analyze the relationships between different parts of the input image and identify the part</w:t>
      </w:r>
      <w:r w:rsidR="4222151B" w:rsidRPr="36BD0635">
        <w:rPr>
          <w:rFonts w:ascii="Calibri" w:eastAsia="Calibri" w:hAnsi="Calibri" w:cs="Calibri"/>
        </w:rPr>
        <w:t>s of the image that influence the output inference.</w:t>
      </w:r>
    </w:p>
    <w:p w14:paraId="5416AC08" w14:textId="018EC854" w:rsidR="294634CD" w:rsidRDefault="294634CD" w:rsidP="36BD0635">
      <w:pPr>
        <w:spacing w:before="240" w:after="240"/>
        <w:jc w:val="both"/>
        <w:rPr>
          <w:rFonts w:ascii="Calibri" w:eastAsia="Calibri" w:hAnsi="Calibri" w:cs="Calibri"/>
        </w:rPr>
      </w:pPr>
      <w:r w:rsidRPr="36BD0635">
        <w:rPr>
          <w:rFonts w:ascii="Calibri" w:eastAsia="Calibri" w:hAnsi="Calibri" w:cs="Calibri"/>
        </w:rPr>
        <w:t xml:space="preserve">Attribution-based approaches </w:t>
      </w:r>
      <w:r w:rsidR="5EDD151C" w:rsidRPr="36BD0635">
        <w:rPr>
          <w:rFonts w:ascii="Calibri" w:eastAsia="Calibri" w:hAnsi="Calibri" w:cs="Calibri"/>
        </w:rPr>
        <w:t>modify</w:t>
      </w:r>
      <w:r w:rsidRPr="36BD0635">
        <w:rPr>
          <w:rFonts w:ascii="Calibri" w:eastAsia="Calibri" w:hAnsi="Calibri" w:cs="Calibri"/>
        </w:rPr>
        <w:t xml:space="preserve"> some </w:t>
      </w:r>
      <w:r w:rsidR="7EEF3624" w:rsidRPr="36BD0635">
        <w:rPr>
          <w:rFonts w:ascii="Calibri" w:eastAsia="Calibri" w:hAnsi="Calibri" w:cs="Calibri"/>
        </w:rPr>
        <w:t>parts</w:t>
      </w:r>
      <w:r w:rsidRPr="36BD0635">
        <w:rPr>
          <w:rFonts w:ascii="Calibri" w:eastAsia="Calibri" w:hAnsi="Calibri" w:cs="Calibri"/>
        </w:rPr>
        <w:t xml:space="preserve"> of the input data to describe the </w:t>
      </w:r>
      <w:r w:rsidR="4D00EFE8" w:rsidRPr="36BD0635">
        <w:rPr>
          <w:rFonts w:ascii="Calibri" w:eastAsia="Calibri" w:hAnsi="Calibri" w:cs="Calibri"/>
        </w:rPr>
        <w:t>model's</w:t>
      </w:r>
      <w:r w:rsidRPr="36BD0635">
        <w:rPr>
          <w:rFonts w:ascii="Calibri" w:eastAsia="Calibri" w:hAnsi="Calibri" w:cs="Calibri"/>
        </w:rPr>
        <w:t xml:space="preserve"> inference proce</w:t>
      </w:r>
      <w:r w:rsidR="29268DCF" w:rsidRPr="36BD0635">
        <w:rPr>
          <w:rFonts w:ascii="Calibri" w:eastAsia="Calibri" w:hAnsi="Calibri" w:cs="Calibri"/>
        </w:rPr>
        <w:t xml:space="preserve">ss, but struggle with non-linear </w:t>
      </w:r>
      <w:r w:rsidR="73608DE1" w:rsidRPr="36BD0635">
        <w:rPr>
          <w:rFonts w:ascii="Calibri" w:eastAsia="Calibri" w:hAnsi="Calibri" w:cs="Calibri"/>
        </w:rPr>
        <w:t>relationships</w:t>
      </w:r>
      <w:r w:rsidR="3CD9B3DB" w:rsidRPr="36BD0635">
        <w:rPr>
          <w:rFonts w:ascii="Calibri" w:eastAsia="Calibri" w:hAnsi="Calibri" w:cs="Calibri"/>
        </w:rPr>
        <w:t>.</w:t>
      </w:r>
    </w:p>
    <w:p w14:paraId="162E000D" w14:textId="3D18E6A7" w:rsidR="3CD9B3DB" w:rsidRDefault="3CD9B3DB" w:rsidP="36BD0635">
      <w:pPr>
        <w:spacing w:before="240" w:after="240"/>
        <w:jc w:val="both"/>
        <w:rPr>
          <w:rFonts w:ascii="Calibri" w:eastAsia="Calibri" w:hAnsi="Calibri" w:cs="Calibri"/>
        </w:rPr>
      </w:pPr>
      <w:r w:rsidRPr="36BD0635">
        <w:rPr>
          <w:rFonts w:ascii="Calibri" w:eastAsia="Calibri" w:hAnsi="Calibri" w:cs="Calibri"/>
        </w:rPr>
        <w:t>Attention-based approaches use attention mechanisms of the transformer to</w:t>
      </w:r>
      <w:r w:rsidR="36946B73" w:rsidRPr="36BD0635">
        <w:rPr>
          <w:rFonts w:ascii="Calibri" w:eastAsia="Calibri" w:hAnsi="Calibri" w:cs="Calibri"/>
        </w:rPr>
        <w:t xml:space="preserve"> understand model inference but struggle with reliability as attention weight and </w:t>
      </w:r>
      <w:r w:rsidR="1ED6B895" w:rsidRPr="36BD0635">
        <w:rPr>
          <w:rFonts w:ascii="Calibri" w:eastAsia="Calibri" w:hAnsi="Calibri" w:cs="Calibri"/>
        </w:rPr>
        <w:t>model output have a weak correlation</w:t>
      </w:r>
    </w:p>
    <w:p w14:paraId="05B252D3" w14:textId="5D4B0240" w:rsidR="1ED6B895" w:rsidRDefault="1ED6B895" w:rsidP="36BD0635">
      <w:pPr>
        <w:spacing w:before="240" w:after="240"/>
        <w:jc w:val="both"/>
        <w:rPr>
          <w:rFonts w:ascii="Calibri" w:eastAsia="Calibri" w:hAnsi="Calibri" w:cs="Calibri"/>
        </w:rPr>
      </w:pPr>
      <w:r w:rsidRPr="36BD0635">
        <w:rPr>
          <w:rFonts w:ascii="Calibri" w:eastAsia="Calibri" w:hAnsi="Calibri" w:cs="Calibri"/>
        </w:rPr>
        <w:lastRenderedPageBreak/>
        <w:t xml:space="preserve">Interpretability-aware approaches modify the original architecture to create new models, that are </w:t>
      </w:r>
      <w:r w:rsidR="049AC99B" w:rsidRPr="36BD0635">
        <w:rPr>
          <w:rFonts w:ascii="Calibri" w:eastAsia="Calibri" w:hAnsi="Calibri" w:cs="Calibri"/>
        </w:rPr>
        <w:t xml:space="preserve">easy to explain and </w:t>
      </w:r>
      <w:r w:rsidR="20FAB940" w:rsidRPr="36BD0635">
        <w:rPr>
          <w:rFonts w:ascii="Calibri" w:eastAsia="Calibri" w:hAnsi="Calibri" w:cs="Calibri"/>
        </w:rPr>
        <w:t>understand;</w:t>
      </w:r>
      <w:r w:rsidR="049AC99B" w:rsidRPr="36BD0635">
        <w:rPr>
          <w:rFonts w:ascii="Calibri" w:eastAsia="Calibri" w:hAnsi="Calibri" w:cs="Calibri"/>
        </w:rPr>
        <w:t xml:space="preserve"> their way of operating makes them u</w:t>
      </w:r>
      <w:r w:rsidR="0781EF6D" w:rsidRPr="36BD0635">
        <w:rPr>
          <w:rFonts w:ascii="Calibri" w:eastAsia="Calibri" w:hAnsi="Calibri" w:cs="Calibri"/>
        </w:rPr>
        <w:t xml:space="preserve">nable to work with pre-trained </w:t>
      </w:r>
      <w:proofErr w:type="spellStart"/>
      <w:r w:rsidR="0781EF6D" w:rsidRPr="36BD0635">
        <w:rPr>
          <w:rFonts w:ascii="Calibri" w:eastAsia="Calibri" w:hAnsi="Calibri" w:cs="Calibri"/>
        </w:rPr>
        <w:t>ViTs</w:t>
      </w:r>
      <w:proofErr w:type="spellEnd"/>
      <w:r w:rsidR="0781EF6D" w:rsidRPr="36BD0635">
        <w:rPr>
          <w:rFonts w:ascii="Calibri" w:eastAsia="Calibri" w:hAnsi="Calibri" w:cs="Calibri"/>
        </w:rPr>
        <w:t xml:space="preserve"> and suitable only for specific settings.</w:t>
      </w:r>
    </w:p>
    <w:p w14:paraId="66C4A9E8" w14:textId="0DDAEFE8" w:rsidR="466E6432" w:rsidRDefault="466E6432" w:rsidP="36BD0635">
      <w:pPr>
        <w:spacing w:before="240" w:after="240"/>
        <w:jc w:val="both"/>
        <w:rPr>
          <w:rFonts w:ascii="Calibri" w:eastAsia="Calibri" w:hAnsi="Calibri" w:cs="Calibri"/>
        </w:rPr>
      </w:pPr>
      <w:r w:rsidRPr="36BD0635">
        <w:rPr>
          <w:rFonts w:ascii="Calibri" w:eastAsia="Calibri" w:hAnsi="Calibri" w:cs="Calibri"/>
        </w:rPr>
        <w:t>Masked-based approaches selectively omit part of input data</w:t>
      </w:r>
      <w:r w:rsidR="0296AA07" w:rsidRPr="36BD0635">
        <w:rPr>
          <w:rFonts w:ascii="Calibri" w:eastAsia="Calibri" w:hAnsi="Calibri" w:cs="Calibri"/>
        </w:rPr>
        <w:t xml:space="preserve"> and observe the resulting effects on model output, </w:t>
      </w:r>
      <w:r w:rsidR="0D6CFFC7" w:rsidRPr="36BD0635">
        <w:rPr>
          <w:rFonts w:ascii="Calibri" w:eastAsia="Calibri" w:hAnsi="Calibri" w:cs="Calibri"/>
        </w:rPr>
        <w:t>this</w:t>
      </w:r>
      <w:r w:rsidR="0296AA07" w:rsidRPr="36BD0635">
        <w:rPr>
          <w:rFonts w:ascii="Calibri" w:eastAsia="Calibri" w:hAnsi="Calibri" w:cs="Calibri"/>
        </w:rPr>
        <w:t xml:space="preserve"> method could be computationally expensive due to the number of</w:t>
      </w:r>
      <w:r w:rsidR="43E5793C" w:rsidRPr="36BD0635">
        <w:rPr>
          <w:rFonts w:ascii="Calibri" w:eastAsia="Calibri" w:hAnsi="Calibri" w:cs="Calibri"/>
        </w:rPr>
        <w:t xml:space="preserve"> masks required</w:t>
      </w:r>
    </w:p>
    <w:p w14:paraId="4419BD2D" w14:textId="2B4C8F99" w:rsidR="0D3E1A50" w:rsidRDefault="0D3E1A50" w:rsidP="36BD0635">
      <w:pPr>
        <w:spacing w:before="240" w:after="240"/>
        <w:jc w:val="both"/>
        <w:rPr>
          <w:rFonts w:ascii="Calibri" w:eastAsia="Calibri" w:hAnsi="Calibri" w:cs="Calibri"/>
        </w:rPr>
      </w:pPr>
      <w:r w:rsidRPr="36BD0635">
        <w:rPr>
          <w:rFonts w:ascii="Calibri" w:eastAsia="Calibri" w:hAnsi="Calibri" w:cs="Calibri"/>
        </w:rPr>
        <w:t>MUTEX combines key ideas from different approaches,</w:t>
      </w:r>
      <w:r w:rsidR="3FC3549C" w:rsidRPr="36BD0635">
        <w:rPr>
          <w:rFonts w:ascii="Calibri" w:eastAsia="Calibri" w:hAnsi="Calibri" w:cs="Calibri"/>
        </w:rPr>
        <w:t xml:space="preserve"> </w:t>
      </w:r>
      <w:r w:rsidR="0C0DE832" w:rsidRPr="36BD0635">
        <w:rPr>
          <w:rFonts w:ascii="Calibri" w:eastAsia="Calibri" w:hAnsi="Calibri" w:cs="Calibri"/>
        </w:rPr>
        <w:t>Mutex addresses the non-linearity in patch relationship by constructing a mult</w:t>
      </w:r>
      <w:r w:rsidR="273C9117" w:rsidRPr="36BD0635">
        <w:rPr>
          <w:rFonts w:ascii="Calibri" w:eastAsia="Calibri" w:hAnsi="Calibri" w:cs="Calibri"/>
        </w:rPr>
        <w:t xml:space="preserve">iplex network on top of the attention matrices, capturing patch interactions across different </w:t>
      </w:r>
      <w:r w:rsidR="32A1ADD1" w:rsidRPr="36BD0635">
        <w:rPr>
          <w:rFonts w:ascii="Calibri" w:eastAsia="Calibri" w:hAnsi="Calibri" w:cs="Calibri"/>
        </w:rPr>
        <w:t xml:space="preserve">layers and modelling the information flow within the </w:t>
      </w:r>
      <w:proofErr w:type="spellStart"/>
      <w:r w:rsidR="32A1ADD1" w:rsidRPr="36BD0635">
        <w:rPr>
          <w:rFonts w:ascii="Calibri" w:eastAsia="Calibri" w:hAnsi="Calibri" w:cs="Calibri"/>
        </w:rPr>
        <w:t>ViT</w:t>
      </w:r>
      <w:proofErr w:type="spellEnd"/>
      <w:r w:rsidR="5BB82A3A" w:rsidRPr="36BD0635">
        <w:rPr>
          <w:rFonts w:ascii="Calibri" w:eastAsia="Calibri" w:hAnsi="Calibri" w:cs="Calibri"/>
        </w:rPr>
        <w:t xml:space="preserve">. MUTEX solves the problem of attention-based approaches by </w:t>
      </w:r>
      <w:r w:rsidR="17011132" w:rsidRPr="36BD0635">
        <w:rPr>
          <w:rFonts w:ascii="Calibri" w:eastAsia="Calibri" w:hAnsi="Calibri" w:cs="Calibri"/>
        </w:rPr>
        <w:t>creating masks which connect the attention weight to the output of the model.</w:t>
      </w:r>
      <w:r w:rsidR="398C059E" w:rsidRPr="36BD0635">
        <w:rPr>
          <w:rFonts w:ascii="Calibri" w:eastAsia="Calibri" w:hAnsi="Calibri" w:cs="Calibri"/>
        </w:rPr>
        <w:t xml:space="preserve"> Based on the output inference, MUTEX identifies salient areas and constructs the final heatmap.</w:t>
      </w:r>
    </w:p>
    <w:p w14:paraId="64568C93" w14:textId="0D819858" w:rsidR="39289C1B" w:rsidRDefault="39289C1B" w:rsidP="36BD0635">
      <w:pPr>
        <w:spacing w:before="240" w:after="240"/>
        <w:jc w:val="both"/>
        <w:rPr>
          <w:rFonts w:ascii="Calibri" w:eastAsia="Calibri" w:hAnsi="Calibri" w:cs="Calibri"/>
        </w:rPr>
      </w:pPr>
      <w:r w:rsidRPr="36BD0635">
        <w:rPr>
          <w:rFonts w:ascii="Calibri" w:eastAsia="Calibri" w:hAnsi="Calibri" w:cs="Calibri"/>
        </w:rPr>
        <w:t xml:space="preserve">MUTEX provides visual explainability for </w:t>
      </w:r>
      <w:proofErr w:type="spellStart"/>
      <w:r w:rsidRPr="36BD0635">
        <w:rPr>
          <w:rFonts w:ascii="Calibri" w:eastAsia="Calibri" w:hAnsi="Calibri" w:cs="Calibri"/>
        </w:rPr>
        <w:t>ViT</w:t>
      </w:r>
      <w:proofErr w:type="spellEnd"/>
      <w:r w:rsidRPr="36BD0635">
        <w:rPr>
          <w:rFonts w:ascii="Calibri" w:eastAsia="Calibri" w:hAnsi="Calibri" w:cs="Calibri"/>
        </w:rPr>
        <w:t xml:space="preserve"> in two ways</w:t>
      </w:r>
      <w:r w:rsidR="6693D78D" w:rsidRPr="36BD0635">
        <w:rPr>
          <w:rFonts w:ascii="Calibri" w:eastAsia="Calibri" w:hAnsi="Calibri" w:cs="Calibri"/>
        </w:rPr>
        <w:t xml:space="preserve">. </w:t>
      </w:r>
      <w:r w:rsidR="5E6B0D1E" w:rsidRPr="36BD0635">
        <w:rPr>
          <w:rFonts w:ascii="Calibri" w:eastAsia="Calibri" w:hAnsi="Calibri" w:cs="Calibri"/>
        </w:rPr>
        <w:t>First,</w:t>
      </w:r>
      <w:r w:rsidR="635BEE91" w:rsidRPr="36BD0635">
        <w:rPr>
          <w:rFonts w:ascii="Calibri" w:eastAsia="Calibri" w:hAnsi="Calibri" w:cs="Calibri"/>
        </w:rPr>
        <w:t xml:space="preserve"> it</w:t>
      </w:r>
      <w:r w:rsidR="56223FD6" w:rsidRPr="36BD0635">
        <w:rPr>
          <w:rFonts w:ascii="Calibri" w:eastAsia="Calibri" w:hAnsi="Calibri" w:cs="Calibri"/>
        </w:rPr>
        <w:t xml:space="preserve"> maps the attention layers of a </w:t>
      </w:r>
      <w:proofErr w:type="spellStart"/>
      <w:r w:rsidR="56223FD6" w:rsidRPr="36BD0635">
        <w:rPr>
          <w:rFonts w:ascii="Calibri" w:eastAsia="Calibri" w:hAnsi="Calibri" w:cs="Calibri"/>
        </w:rPr>
        <w:t>ViT</w:t>
      </w:r>
      <w:proofErr w:type="spellEnd"/>
      <w:r w:rsidR="56223FD6" w:rsidRPr="36BD0635">
        <w:rPr>
          <w:rFonts w:ascii="Calibri" w:eastAsia="Calibri" w:hAnsi="Calibri" w:cs="Calibri"/>
        </w:rPr>
        <w:t xml:space="preserve"> onto the multiplex network-based representation that highli</w:t>
      </w:r>
      <w:r w:rsidR="16B07599" w:rsidRPr="36BD0635">
        <w:rPr>
          <w:rFonts w:ascii="Calibri" w:eastAsia="Calibri" w:hAnsi="Calibri" w:cs="Calibri"/>
        </w:rPr>
        <w:t>ghts the relationships between parts of the input image.</w:t>
      </w:r>
      <w:r w:rsidR="4EC709C6" w:rsidRPr="36BD0635">
        <w:rPr>
          <w:rFonts w:ascii="Calibri" w:eastAsia="Calibri" w:hAnsi="Calibri" w:cs="Calibri"/>
        </w:rPr>
        <w:t xml:space="preserve"> In the second task, it </w:t>
      </w:r>
      <w:r w:rsidR="1027CBCD" w:rsidRPr="36BD0635">
        <w:rPr>
          <w:rFonts w:ascii="Calibri" w:eastAsia="Calibri" w:hAnsi="Calibri" w:cs="Calibri"/>
        </w:rPr>
        <w:t>uses the</w:t>
      </w:r>
      <w:r w:rsidR="4EC709C6" w:rsidRPr="36BD0635">
        <w:rPr>
          <w:rFonts w:ascii="Calibri" w:eastAsia="Calibri" w:hAnsi="Calibri" w:cs="Calibri"/>
        </w:rPr>
        <w:t xml:space="preserve"> generated multiplex network to identify the most important patches based</w:t>
      </w:r>
      <w:r w:rsidR="1BAC2D0D" w:rsidRPr="36BD0635">
        <w:rPr>
          <w:rFonts w:ascii="Calibri" w:eastAsia="Calibri" w:hAnsi="Calibri" w:cs="Calibri"/>
        </w:rPr>
        <w:t xml:space="preserve"> on centrality measures and aggregation </w:t>
      </w:r>
      <w:r w:rsidR="44BEFBB9" w:rsidRPr="36BD0635">
        <w:rPr>
          <w:rFonts w:ascii="Calibri" w:eastAsia="Calibri" w:hAnsi="Calibri" w:cs="Calibri"/>
        </w:rPr>
        <w:t>functions and</w:t>
      </w:r>
      <w:r w:rsidR="1BAC2D0D" w:rsidRPr="36BD0635">
        <w:rPr>
          <w:rFonts w:ascii="Calibri" w:eastAsia="Calibri" w:hAnsi="Calibri" w:cs="Calibri"/>
        </w:rPr>
        <w:t xml:space="preserve"> then constructs a set of masks corresponding to specific p</w:t>
      </w:r>
      <w:r w:rsidR="7B0A2F40" w:rsidRPr="36BD0635">
        <w:rPr>
          <w:rFonts w:ascii="Calibri" w:eastAsia="Calibri" w:hAnsi="Calibri" w:cs="Calibri"/>
        </w:rPr>
        <w:t>arts of the image. It then merges the masks using the Models class confidence score and coverage bias formula</w:t>
      </w:r>
      <w:r w:rsidR="60C21FAB" w:rsidRPr="36BD0635">
        <w:rPr>
          <w:rFonts w:ascii="Calibri" w:eastAsia="Calibri" w:hAnsi="Calibri" w:cs="Calibri"/>
        </w:rPr>
        <w:t>.</w:t>
      </w:r>
      <w:r w:rsidR="50B5DA28" w:rsidRPr="36BD0635">
        <w:rPr>
          <w:rFonts w:ascii="Calibri" w:eastAsia="Calibri" w:hAnsi="Calibri" w:cs="Calibri"/>
        </w:rPr>
        <w:t xml:space="preserve"> The construction of </w:t>
      </w:r>
      <w:r w:rsidR="47163106" w:rsidRPr="36BD0635">
        <w:rPr>
          <w:rFonts w:ascii="Calibri" w:eastAsia="Calibri" w:hAnsi="Calibri" w:cs="Calibri"/>
        </w:rPr>
        <w:t>multiplex-based</w:t>
      </w:r>
      <w:r w:rsidR="50B5DA28" w:rsidRPr="36BD0635">
        <w:rPr>
          <w:rFonts w:ascii="Calibri" w:eastAsia="Calibri" w:hAnsi="Calibri" w:cs="Calibri"/>
        </w:rPr>
        <w:t xml:space="preserve"> </w:t>
      </w:r>
      <w:r w:rsidR="06DEADBF" w:rsidRPr="36BD0635">
        <w:rPr>
          <w:rFonts w:ascii="Calibri" w:eastAsia="Calibri" w:hAnsi="Calibri" w:cs="Calibri"/>
        </w:rPr>
        <w:t>networks</w:t>
      </w:r>
      <w:r w:rsidR="50B5DA28" w:rsidRPr="36BD0635">
        <w:rPr>
          <w:rFonts w:ascii="Calibri" w:eastAsia="Calibri" w:hAnsi="Calibri" w:cs="Calibri"/>
        </w:rPr>
        <w:t xml:space="preserve"> is done </w:t>
      </w:r>
      <w:r w:rsidR="21B0454F" w:rsidRPr="36BD0635">
        <w:rPr>
          <w:rFonts w:ascii="Calibri" w:eastAsia="Calibri" w:hAnsi="Calibri" w:cs="Calibri"/>
        </w:rPr>
        <w:t>several</w:t>
      </w:r>
      <w:r w:rsidR="50B5DA28" w:rsidRPr="36BD0635">
        <w:rPr>
          <w:rFonts w:ascii="Calibri" w:eastAsia="Calibri" w:hAnsi="Calibri" w:cs="Calibri"/>
        </w:rPr>
        <w:t xml:space="preserve"> times within the</w:t>
      </w:r>
      <w:r w:rsidR="5D9B277C" w:rsidRPr="36BD0635">
        <w:rPr>
          <w:rFonts w:ascii="Calibri" w:eastAsia="Calibri" w:hAnsi="Calibri" w:cs="Calibri"/>
        </w:rPr>
        <w:t xml:space="preserve"> heatmap generated.</w:t>
      </w:r>
    </w:p>
    <w:p w14:paraId="3A3E8300" w14:textId="1313AB93" w:rsidR="19DC6BB6" w:rsidRDefault="19DC6BB6" w:rsidP="36BD0635">
      <w:pPr>
        <w:spacing w:before="240" w:after="240"/>
        <w:jc w:val="both"/>
        <w:rPr>
          <w:rFonts w:ascii="Calibri" w:eastAsia="Calibri" w:hAnsi="Calibri" w:cs="Calibri"/>
        </w:rPr>
      </w:pPr>
      <w:r w:rsidRPr="36BD0635">
        <w:rPr>
          <w:rFonts w:ascii="Calibri" w:eastAsia="Calibri" w:hAnsi="Calibri" w:cs="Calibri"/>
        </w:rPr>
        <w:t xml:space="preserve">The first task </w:t>
      </w:r>
      <w:r w:rsidRPr="36BD0635">
        <w:rPr>
          <w:rFonts w:ascii="Calibri" w:eastAsia="Calibri" w:hAnsi="Calibri" w:cs="Calibri"/>
          <w:i/>
          <w:iCs/>
        </w:rPr>
        <w:t>T</w:t>
      </w:r>
      <w:r w:rsidRPr="36BD0635">
        <w:rPr>
          <w:rFonts w:ascii="Calibri" w:eastAsia="Calibri" w:hAnsi="Calibri" w:cs="Calibri"/>
        </w:rPr>
        <w:t xml:space="preserve"> of the VIT receives image </w:t>
      </w:r>
      <w:r w:rsidRPr="36BD0635">
        <w:rPr>
          <w:rFonts w:ascii="Calibri" w:eastAsia="Calibri" w:hAnsi="Calibri" w:cs="Calibri"/>
          <w:i/>
          <w:iCs/>
        </w:rPr>
        <w:t>I</w:t>
      </w:r>
      <w:r w:rsidRPr="36BD0635">
        <w:rPr>
          <w:rFonts w:ascii="Calibri" w:eastAsia="Calibri" w:hAnsi="Calibri" w:cs="Calibri"/>
        </w:rPr>
        <w:t xml:space="preserve"> to explain and an aggregation function </w:t>
      </w:r>
      <m:oMath>
        <m:r>
          <w:rPr>
            <w:rFonts w:ascii="Cambria Math" w:hAnsi="Cambria Math"/>
          </w:rPr>
          <m:t>ϕ </m:t>
        </m:r>
      </m:oMath>
      <w:r w:rsidR="413D72DD" w:rsidRPr="36BD0635">
        <w:rPr>
          <w:rFonts w:ascii="Calibri" w:eastAsia="Calibri" w:hAnsi="Calibri" w:cs="Calibri"/>
        </w:rPr>
        <w:t xml:space="preserve"> belonging to a set </w:t>
      </w:r>
      <m:oMath>
        <m:r>
          <m:rPr>
            <m:sty m:val="p"/>
          </m:rPr>
          <w:rPr>
            <w:rFonts w:ascii="Cambria Math" w:hAnsi="Cambria Math"/>
          </w:rPr>
          <m:t>Φ</m:t>
        </m:r>
        <m:r>
          <w:rPr>
            <w:rFonts w:ascii="Cambria Math" w:hAnsi="Cambria Math"/>
          </w:rPr>
          <m:t> </m:t>
        </m:r>
      </m:oMath>
      <w:r w:rsidR="2F413E0B" w:rsidRPr="36BD0635">
        <w:rPr>
          <w:rFonts w:ascii="Calibri" w:eastAsia="Calibri" w:hAnsi="Calibri" w:cs="Calibri"/>
        </w:rPr>
        <w:t xml:space="preserve">of aggregation functions. It extracts the attention value of the image </w:t>
      </w:r>
      <w:proofErr w:type="gramStart"/>
      <w:r w:rsidR="2F413E0B" w:rsidRPr="36BD0635">
        <w:rPr>
          <w:rFonts w:ascii="Calibri" w:eastAsia="Calibri" w:hAnsi="Calibri" w:cs="Calibri"/>
        </w:rPr>
        <w:t>I,</w:t>
      </w:r>
      <w:proofErr w:type="gramEnd"/>
      <w:r w:rsidR="2F413E0B" w:rsidRPr="36BD0635">
        <w:rPr>
          <w:rFonts w:ascii="Calibri" w:eastAsia="Calibri" w:hAnsi="Calibri" w:cs="Calibri"/>
        </w:rPr>
        <w:t xml:space="preserve"> it then aggregat</w:t>
      </w:r>
      <w:r w:rsidR="0E4BF246" w:rsidRPr="36BD0635">
        <w:rPr>
          <w:rFonts w:ascii="Calibri" w:eastAsia="Calibri" w:hAnsi="Calibri" w:cs="Calibri"/>
        </w:rPr>
        <w:t>es the attention heads to corresponding extracted attention values</w:t>
      </w:r>
      <w:r w:rsidR="41711239" w:rsidRPr="36BD0635">
        <w:rPr>
          <w:rFonts w:ascii="Calibri" w:eastAsia="Calibri" w:hAnsi="Calibri" w:cs="Calibri"/>
        </w:rPr>
        <w:t xml:space="preserve"> and makes a multiplex network </w:t>
      </w:r>
      <m:oMath>
        <m:sSub>
          <m:sSubPr>
            <m:ctrlPr>
              <w:rPr>
                <w:rFonts w:ascii="Cambria Math" w:hAnsi="Cambria Math"/>
              </w:rPr>
            </m:ctrlPr>
          </m:sSubPr>
          <m:e>
            <m:r>
              <m:rPr>
                <m:scr m:val="script"/>
              </m:rPr>
              <w:rPr>
                <w:rFonts w:ascii="Cambria Math" w:hAnsi="Cambria Math"/>
              </w:rPr>
              <m:t>M</m:t>
            </m:r>
          </m:e>
          <m:sub>
            <m:r>
              <w:rPr>
                <w:rFonts w:ascii="Cambria Math" w:hAnsi="Cambria Math"/>
              </w:rPr>
              <m:t>T,I,ϕ</m:t>
            </m:r>
          </m:sub>
        </m:sSub>
      </m:oMath>
      <w:r w:rsidR="3402ECCD" w:rsidRPr="36BD0635">
        <w:rPr>
          <w:rFonts w:ascii="Calibri" w:eastAsia="Calibri" w:hAnsi="Calibri" w:cs="Calibri"/>
        </w:rPr>
        <w:t xml:space="preserve">. </w:t>
      </w:r>
    </w:p>
    <w:p w14:paraId="59A2C5AC" w14:textId="77777777" w:rsidR="0047475A" w:rsidRDefault="3402ECCD" w:rsidP="36BD0635">
      <w:pPr>
        <w:spacing w:before="240" w:after="240"/>
        <w:jc w:val="both"/>
        <w:rPr>
          <w:rFonts w:ascii="Calibri" w:eastAsia="Calibri" w:hAnsi="Calibri" w:cs="Calibri"/>
        </w:rPr>
      </w:pPr>
      <w:r w:rsidRPr="36BD0635">
        <w:rPr>
          <w:rFonts w:ascii="Calibri" w:eastAsia="Calibri" w:hAnsi="Calibri" w:cs="Calibri"/>
        </w:rPr>
        <w:t xml:space="preserve">The second task receives image </w:t>
      </w:r>
      <w:r w:rsidRPr="36BD0635">
        <w:rPr>
          <w:rFonts w:ascii="Calibri" w:eastAsia="Calibri" w:hAnsi="Calibri" w:cs="Calibri"/>
          <w:i/>
          <w:iCs/>
        </w:rPr>
        <w:t xml:space="preserve">I </w:t>
      </w:r>
      <w:r w:rsidRPr="36BD0635">
        <w:rPr>
          <w:rFonts w:ascii="Calibri" w:eastAsia="Calibri" w:hAnsi="Calibri" w:cs="Calibri"/>
        </w:rPr>
        <w:t xml:space="preserve">to explain, </w:t>
      </w:r>
      <w:r w:rsidR="482AB28F" w:rsidRPr="36BD0635">
        <w:rPr>
          <w:rFonts w:ascii="Calibri" w:eastAsia="Calibri" w:hAnsi="Calibri" w:cs="Calibri"/>
        </w:rPr>
        <w:t xml:space="preserve">a set </w:t>
      </w:r>
      <m:oMath>
        <m:r>
          <m:rPr>
            <m:sty m:val="p"/>
          </m:rPr>
          <w:rPr>
            <w:rFonts w:ascii="Cambria Math" w:hAnsi="Cambria Math"/>
          </w:rPr>
          <m:t>Φ</m:t>
        </m:r>
        <m:r>
          <w:rPr>
            <w:rFonts w:ascii="Cambria Math" w:hAnsi="Cambria Math"/>
          </w:rPr>
          <m:t> </m:t>
        </m:r>
      </m:oMath>
      <w:r w:rsidR="7B524D52" w:rsidRPr="36BD0635">
        <w:rPr>
          <w:rFonts w:ascii="Calibri" w:eastAsia="Calibri" w:hAnsi="Calibri" w:cs="Calibri"/>
        </w:rPr>
        <w:t xml:space="preserve">aggregation functions for multiplex network construction, a set </w:t>
      </w:r>
      <m:oMath>
        <m:r>
          <m:rPr>
            <m:sty m:val="p"/>
          </m:rPr>
          <w:rPr>
            <w:rFonts w:ascii="Cambria Math" w:hAnsi="Cambria Math"/>
          </w:rPr>
          <m:t>Γ</m:t>
        </m:r>
        <m:r>
          <w:rPr>
            <w:rFonts w:ascii="Cambria Math" w:hAnsi="Cambria Math"/>
          </w:rPr>
          <m:t> </m:t>
        </m:r>
      </m:oMath>
      <w:r w:rsidR="6E4A34FF" w:rsidRPr="36BD0635">
        <w:rPr>
          <w:rFonts w:ascii="Calibri" w:eastAsia="Calibri" w:hAnsi="Calibri" w:cs="Calibri"/>
        </w:rPr>
        <w:t>of aggregation functions for node centrality values, and a set of centralit</w:t>
      </w:r>
      <w:r w:rsidR="03D05912" w:rsidRPr="36BD0635">
        <w:rPr>
          <w:rFonts w:ascii="Calibri" w:eastAsia="Calibri" w:hAnsi="Calibri" w:cs="Calibri"/>
        </w:rPr>
        <w:t>y measures</w:t>
      </w:r>
      <w:r w:rsidR="6E4A34FF" w:rsidRPr="36BD0635">
        <w:rPr>
          <w:rFonts w:ascii="Calibri" w:eastAsia="Calibri" w:hAnsi="Calibri" w:cs="Calibri"/>
        </w:rPr>
        <w:t xml:space="preserve"> </w:t>
      </w:r>
      <m:oMath>
        <m:r>
          <m:rPr>
            <m:sty m:val="p"/>
          </m:rPr>
          <w:rPr>
            <w:rFonts w:ascii="Cambria Math" w:hAnsi="Cambria Math"/>
          </w:rPr>
          <m:t>Ξ</m:t>
        </m:r>
        <m:r>
          <w:rPr>
            <w:rFonts w:ascii="Cambria Math" w:hAnsi="Cambria Math"/>
          </w:rPr>
          <m:t> </m:t>
        </m:r>
      </m:oMath>
      <w:r w:rsidR="54EEE658" w:rsidRPr="36BD0635">
        <w:rPr>
          <w:rFonts w:ascii="Calibri" w:eastAsia="Calibri" w:hAnsi="Calibri" w:cs="Calibri"/>
        </w:rPr>
        <w:t xml:space="preserve">. for each aggregation function </w:t>
      </w:r>
      <m:oMath>
        <m:r>
          <w:rPr>
            <w:rFonts w:ascii="Cambria Math" w:hAnsi="Cambria Math"/>
          </w:rPr>
          <m:t>ϕϵ</m:t>
        </m:r>
        <m:r>
          <m:rPr>
            <m:sty m:val="p"/>
          </m:rPr>
          <w:rPr>
            <w:rFonts w:ascii="Cambria Math" w:hAnsi="Cambria Math"/>
          </w:rPr>
          <m:t>Φ</m:t>
        </m:r>
        <m:r>
          <w:rPr>
            <w:rFonts w:ascii="Cambria Math" w:hAnsi="Cambria Math"/>
          </w:rPr>
          <m:t> </m:t>
        </m:r>
      </m:oMath>
      <w:r w:rsidR="4472C473" w:rsidRPr="36BD0635">
        <w:rPr>
          <w:rFonts w:ascii="Calibri" w:eastAsia="Calibri" w:hAnsi="Calibri" w:cs="Calibri"/>
        </w:rPr>
        <w:t>, it activates task 1 first to activate the multiplex network</w:t>
      </w:r>
      <w:r w:rsidR="22C6444F" w:rsidRPr="36BD0635">
        <w:rPr>
          <w:rFonts w:ascii="Calibri" w:eastAsia="Calibri" w:hAnsi="Calibri" w:cs="Calibri"/>
        </w:rPr>
        <w:t xml:space="preserve">, Task 2 activates task 1, which computes attention values and aggregates attention heads using </w:t>
      </w:r>
      <m:oMath>
        <m:r>
          <w:rPr>
            <w:rFonts w:ascii="Cambria Math" w:hAnsi="Cambria Math"/>
          </w:rPr>
          <m:t>ϕ </m:t>
        </m:r>
      </m:oMath>
      <w:r w:rsidR="74AE3552" w:rsidRPr="36BD0635">
        <w:rPr>
          <w:rFonts w:ascii="Calibri" w:eastAsia="Calibri" w:hAnsi="Calibri" w:cs="Calibri"/>
        </w:rPr>
        <w:t xml:space="preserve">and creates a multiplex network </w:t>
      </w:r>
      <m:oMath>
        <m:sSub>
          <m:sSubPr>
            <m:ctrlPr>
              <w:rPr>
                <w:rFonts w:ascii="Cambria Math" w:hAnsi="Cambria Math"/>
              </w:rPr>
            </m:ctrlPr>
          </m:sSubPr>
          <m:e>
            <m:r>
              <m:rPr>
                <m:scr m:val="script"/>
              </m:rPr>
              <w:rPr>
                <w:rFonts w:ascii="Cambria Math" w:hAnsi="Cambria Math"/>
              </w:rPr>
              <m:t>M</m:t>
            </m:r>
          </m:e>
          <m:sub>
            <m:r>
              <w:rPr>
                <w:rFonts w:ascii="Cambria Math" w:hAnsi="Cambria Math"/>
              </w:rPr>
              <m:t>T,I,ϕ</m:t>
            </m:r>
          </m:sub>
        </m:sSub>
      </m:oMath>
      <w:r w:rsidR="58DFDA51" w:rsidRPr="36BD0635">
        <w:rPr>
          <w:rFonts w:ascii="Calibri" w:eastAsia="Calibri" w:hAnsi="Calibri" w:cs="Calibri"/>
        </w:rPr>
        <w:t xml:space="preserve">. Then for each </w:t>
      </w:r>
      <m:oMath>
        <m:r>
          <w:rPr>
            <w:rFonts w:ascii="Cambria Math" w:hAnsi="Cambria Math"/>
          </w:rPr>
          <m:t>γϵ</m:t>
        </m:r>
        <m:r>
          <m:rPr>
            <m:sty m:val="p"/>
          </m:rPr>
          <w:rPr>
            <w:rFonts w:ascii="Cambria Math" w:hAnsi="Cambria Math"/>
          </w:rPr>
          <m:t>Γ</m:t>
        </m:r>
        <m:r>
          <w:rPr>
            <w:rFonts w:ascii="Cambria Math" w:hAnsi="Cambria Math"/>
          </w:rPr>
          <m:t> </m:t>
        </m:r>
      </m:oMath>
      <w:r w:rsidR="4493DF1C" w:rsidRPr="36BD0635">
        <w:rPr>
          <w:rFonts w:ascii="Calibri" w:eastAsia="Calibri" w:hAnsi="Calibri" w:cs="Calibri"/>
        </w:rPr>
        <w:t xml:space="preserve"> and for each </w:t>
      </w:r>
      <m:oMath>
        <m:r>
          <w:rPr>
            <w:rFonts w:ascii="Cambria Math" w:hAnsi="Cambria Math"/>
          </w:rPr>
          <m:t>ξϵ</m:t>
        </m:r>
        <m:r>
          <m:rPr>
            <m:sty m:val="p"/>
          </m:rPr>
          <w:rPr>
            <w:rFonts w:ascii="Cambria Math" w:hAnsi="Cambria Math"/>
          </w:rPr>
          <m:t>Ξ</m:t>
        </m:r>
        <m:r>
          <w:rPr>
            <w:rFonts w:ascii="Cambria Math" w:hAnsi="Cambria Math"/>
          </w:rPr>
          <m:t> </m:t>
        </m:r>
      </m:oMath>
      <w:r w:rsidR="75A5B2A8" w:rsidRPr="36BD0635">
        <w:rPr>
          <w:rFonts w:ascii="Calibri" w:eastAsia="Calibri" w:hAnsi="Calibri" w:cs="Calibri"/>
        </w:rPr>
        <w:t xml:space="preserve">task 2 receives a </w:t>
      </w:r>
      <w:r w:rsidR="5B4145F9" w:rsidRPr="36BD0635">
        <w:rPr>
          <w:rFonts w:ascii="Calibri" w:eastAsia="Calibri" w:hAnsi="Calibri" w:cs="Calibri"/>
        </w:rPr>
        <w:t xml:space="preserve">matrix </w:t>
      </w:r>
      <m:oMath>
        <m:sSub>
          <m:sSubPr>
            <m:ctrlPr>
              <w:rPr>
                <w:rFonts w:ascii="Cambria Math" w:hAnsi="Cambria Math"/>
              </w:rPr>
            </m:ctrlPr>
          </m:sSubPr>
          <m:e>
            <m:r>
              <m:rPr>
                <m:scr m:val="script"/>
              </m:rPr>
              <w:rPr>
                <w:rFonts w:ascii="Cambria Math" w:hAnsi="Cambria Math"/>
              </w:rPr>
              <m:t>M</m:t>
            </m:r>
          </m:e>
          <m:sub>
            <m:r>
              <w:rPr>
                <w:rFonts w:ascii="Cambria Math" w:hAnsi="Cambria Math"/>
              </w:rPr>
              <m:t>T,I,∅</m:t>
            </m:r>
          </m:sub>
        </m:sSub>
      </m:oMath>
      <w:r w:rsidR="44C56EB2" w:rsidRPr="36BD0635">
        <w:rPr>
          <w:rFonts w:ascii="Calibri" w:eastAsia="Calibri" w:hAnsi="Calibri" w:cs="Calibri"/>
        </w:rPr>
        <w:t xml:space="preserve"> computed by task 1, computes a masking matrix </w:t>
      </w:r>
      <m:oMath>
        <m:sSub>
          <m:sSubPr>
            <m:ctrlPr>
              <w:rPr>
                <w:rFonts w:ascii="Cambria Math" w:hAnsi="Cambria Math"/>
              </w:rPr>
            </m:ctrlPr>
          </m:sSubPr>
          <m:e>
            <m:r>
              <m:rPr>
                <m:sty m:val="p"/>
              </m:rPr>
              <w:rPr>
                <w:rFonts w:ascii="Cambria Math" w:hAnsi="Cambria Math"/>
              </w:rPr>
              <m:t>Χ</m:t>
            </m:r>
          </m:e>
          <m:sub>
            <m:r>
              <w:rPr>
                <w:rFonts w:ascii="Cambria Math" w:hAnsi="Cambria Math"/>
              </w:rPr>
              <m:t>γ</m:t>
            </m:r>
          </m:sub>
        </m:sSub>
      </m:oMath>
      <w:r w:rsidR="20D0B41A" w:rsidRPr="36BD0635">
        <w:rPr>
          <w:rFonts w:ascii="Calibri" w:eastAsia="Calibri" w:hAnsi="Calibri" w:cs="Calibri"/>
        </w:rPr>
        <w:t xml:space="preserve">, computes a confidence score </w:t>
      </w:r>
      <m:oMath>
        <m:r>
          <w:rPr>
            <w:rFonts w:ascii="Cambria Math" w:hAnsi="Cambria Math"/>
          </w:rPr>
          <m:t>σ </m:t>
        </m:r>
      </m:oMath>
      <w:r w:rsidR="056B2779" w:rsidRPr="36BD0635">
        <w:rPr>
          <w:rFonts w:ascii="Calibri" w:eastAsia="Calibri" w:hAnsi="Calibri" w:cs="Calibri"/>
        </w:rPr>
        <w:t xml:space="preserve">associated with </w:t>
      </w:r>
      <m:oMath>
        <m:sSub>
          <m:sSubPr>
            <m:ctrlPr>
              <w:rPr>
                <w:rFonts w:ascii="Cambria Math" w:hAnsi="Cambria Math"/>
              </w:rPr>
            </m:ctrlPr>
          </m:sSubPr>
          <m:e>
            <m:r>
              <m:rPr>
                <m:sty m:val="p"/>
              </m:rPr>
              <w:rPr>
                <w:rFonts w:ascii="Cambria Math" w:hAnsi="Cambria Math"/>
              </w:rPr>
              <m:t>Χ</m:t>
            </m:r>
          </m:e>
          <m:sub>
            <m:r>
              <w:rPr>
                <w:rFonts w:ascii="Cambria Math" w:hAnsi="Cambria Math"/>
              </w:rPr>
              <m:t>γ</m:t>
            </m:r>
          </m:sub>
        </m:sSub>
      </m:oMath>
      <w:r w:rsidR="7A2AE27E" w:rsidRPr="36BD0635">
        <w:rPr>
          <w:rFonts w:ascii="Calibri" w:eastAsia="Calibri" w:hAnsi="Calibri" w:cs="Calibri"/>
        </w:rPr>
        <w:t xml:space="preserve">, computes the weighted masking matrix </w:t>
      </w:r>
      <m:oMath>
        <m:sSub>
          <m:sSubPr>
            <m:ctrlPr>
              <w:rPr>
                <w:rFonts w:ascii="Cambria Math" w:hAnsi="Cambria Math"/>
              </w:rPr>
            </m:ctrlPr>
          </m:sSubPr>
          <m:e>
            <m:r>
              <m:rPr>
                <m:sty m:val="p"/>
              </m:rPr>
              <w:rPr>
                <w:rFonts w:ascii="Cambria Math" w:hAnsi="Cambria Math"/>
              </w:rPr>
              <m:t>Σ</m:t>
            </m:r>
          </m:e>
          <m:sub>
            <m:r>
              <w:rPr>
                <w:rFonts w:ascii="Cambria Math" w:hAnsi="Cambria Math"/>
              </w:rPr>
              <m:t>γ</m:t>
            </m:r>
          </m:sub>
        </m:sSub>
      </m:oMath>
      <w:r w:rsidR="5ABB6AB2" w:rsidRPr="36BD0635">
        <w:rPr>
          <w:rFonts w:ascii="Calibri" w:eastAsia="Calibri" w:hAnsi="Calibri" w:cs="Calibri"/>
        </w:rPr>
        <w:t xml:space="preserve">, aggregates the </w:t>
      </w:r>
      <w:r w:rsidR="570E1CC3" w:rsidRPr="36BD0635">
        <w:rPr>
          <w:rFonts w:ascii="Calibri" w:eastAsia="Calibri" w:hAnsi="Calibri" w:cs="Calibri"/>
        </w:rPr>
        <w:t xml:space="preserve">weighted </w:t>
      </w:r>
      <w:r w:rsidR="5ABB6AB2" w:rsidRPr="36BD0635">
        <w:rPr>
          <w:rFonts w:ascii="Calibri" w:eastAsia="Calibri" w:hAnsi="Calibri" w:cs="Calibri"/>
        </w:rPr>
        <w:t xml:space="preserve">masking matrices </w:t>
      </w:r>
      <m:oMath>
        <m:sSub>
          <m:sSubPr>
            <m:ctrlPr>
              <w:rPr>
                <w:rFonts w:ascii="Cambria Math" w:hAnsi="Cambria Math"/>
              </w:rPr>
            </m:ctrlPr>
          </m:sSubPr>
          <m:e>
            <m:r>
              <m:rPr>
                <m:sty m:val="p"/>
              </m:rPr>
              <w:rPr>
                <w:rFonts w:ascii="Cambria Math" w:hAnsi="Cambria Math"/>
              </w:rPr>
              <m:t>Σ</m:t>
            </m:r>
          </m:e>
          <m:sub>
            <m:r>
              <w:rPr>
                <w:rFonts w:ascii="Cambria Math" w:hAnsi="Cambria Math"/>
              </w:rPr>
              <m:t>γ</m:t>
            </m:r>
          </m:sub>
        </m:sSub>
      </m:oMath>
      <w:r w:rsidR="1819B3D2" w:rsidRPr="36BD0635">
        <w:rPr>
          <w:rFonts w:ascii="Calibri" w:eastAsia="Calibri" w:hAnsi="Calibri" w:cs="Calibri"/>
        </w:rPr>
        <w:t xml:space="preserve"> to obtain, aggregates the masking </w:t>
      </w:r>
      <w:r w:rsidR="325FE78B" w:rsidRPr="36BD0635">
        <w:rPr>
          <w:rFonts w:ascii="Calibri" w:eastAsia="Calibri" w:hAnsi="Calibri" w:cs="Calibri"/>
        </w:rPr>
        <w:t xml:space="preserve">matrix </w:t>
      </w:r>
      <m:oMath>
        <m:sSub>
          <m:sSubPr>
            <m:ctrlPr>
              <w:rPr>
                <w:rFonts w:ascii="Cambria Math" w:hAnsi="Cambria Math"/>
              </w:rPr>
            </m:ctrlPr>
          </m:sSubPr>
          <m:e>
            <m:r>
              <m:rPr>
                <m:sty m:val="p"/>
              </m:rPr>
              <w:rPr>
                <w:rFonts w:ascii="Cambria Math" w:hAnsi="Cambria Math"/>
              </w:rPr>
              <m:t>Χ</m:t>
            </m:r>
          </m:e>
          <m:sub>
            <m:r>
              <w:rPr>
                <w:rFonts w:ascii="Cambria Math" w:hAnsi="Cambria Math"/>
              </w:rPr>
              <m:t>γ</m:t>
            </m:r>
          </m:sub>
        </m:sSub>
      </m:oMath>
      <w:r w:rsidR="1598DB5A" w:rsidRPr="36BD0635">
        <w:rPr>
          <w:rFonts w:ascii="Calibri" w:eastAsia="Calibri" w:hAnsi="Calibri" w:cs="Calibri"/>
        </w:rPr>
        <w:t xml:space="preserve"> to obtain </w:t>
      </w:r>
      <m:oMath>
        <m:sSub>
          <m:sSubPr>
            <m:ctrlPr>
              <w:rPr>
                <w:rFonts w:ascii="Cambria Math" w:hAnsi="Cambria Math"/>
              </w:rPr>
            </m:ctrlPr>
          </m:sSubPr>
          <m:e>
            <m:r>
              <m:rPr>
                <m:sty m:val="p"/>
              </m:rPr>
              <w:rPr>
                <w:rFonts w:ascii="Cambria Math" w:hAnsi="Cambria Math"/>
              </w:rPr>
              <m:t>Χ</m:t>
            </m:r>
          </m:e>
          <m:sub/>
        </m:sSub>
      </m:oMath>
      <w:r w:rsidR="17DA5393" w:rsidRPr="36BD0635">
        <w:rPr>
          <w:rFonts w:ascii="Calibri" w:eastAsia="Calibri" w:hAnsi="Calibri" w:cs="Calibri"/>
        </w:rPr>
        <w:t xml:space="preserve"> and then compute the final heatmap </w:t>
      </w:r>
      <m:oMath>
        <m:r>
          <m:rPr>
            <m:scr m:val="script"/>
          </m:rPr>
          <w:rPr>
            <w:rFonts w:ascii="Cambria Math" w:hAnsi="Cambria Math"/>
          </w:rPr>
          <m:t>H </m:t>
        </m:r>
      </m:oMath>
      <w:r w:rsidR="25B08D35" w:rsidRPr="36BD0635">
        <w:rPr>
          <w:rFonts w:ascii="Calibri" w:eastAsia="Calibri" w:hAnsi="Calibri" w:cs="Calibri"/>
        </w:rPr>
        <w:t>.</w:t>
      </w:r>
    </w:p>
    <w:p w14:paraId="1A1BADE0" w14:textId="77777777" w:rsidR="0047475A" w:rsidRDefault="0047475A" w:rsidP="36BD0635">
      <w:pPr>
        <w:spacing w:before="240" w:after="240"/>
        <w:jc w:val="both"/>
        <w:rPr>
          <w:rFonts w:ascii="Calibri" w:eastAsia="Calibri" w:hAnsi="Calibri" w:cs="Calibri"/>
          <w:b/>
          <w:bCs/>
          <w:sz w:val="28"/>
          <w:szCs w:val="28"/>
        </w:rPr>
      </w:pPr>
    </w:p>
    <w:p w14:paraId="3B52CC7F" w14:textId="727C0012" w:rsidR="0047475A" w:rsidRPr="00D44883" w:rsidRDefault="3FCD2CA9" w:rsidP="36BD0635">
      <w:pPr>
        <w:spacing w:before="240" w:after="240"/>
        <w:jc w:val="both"/>
        <w:rPr>
          <w:rFonts w:ascii="Calibri" w:eastAsia="Calibri" w:hAnsi="Calibri" w:cs="Calibri"/>
          <w:b/>
          <w:bCs/>
          <w:sz w:val="32"/>
          <w:szCs w:val="32"/>
        </w:rPr>
      </w:pPr>
      <w:proofErr w:type="spellStart"/>
      <w:r w:rsidRPr="00D44883">
        <w:rPr>
          <w:rFonts w:ascii="Calibri" w:eastAsia="Calibri" w:hAnsi="Calibri" w:cs="Calibri"/>
          <w:b/>
          <w:bCs/>
          <w:sz w:val="32"/>
          <w:szCs w:val="32"/>
        </w:rPr>
        <w:lastRenderedPageBreak/>
        <w:t>AttentionViz</w:t>
      </w:r>
      <w:proofErr w:type="spellEnd"/>
      <w:r w:rsidRPr="00D44883">
        <w:rPr>
          <w:rFonts w:ascii="Calibri" w:eastAsia="Calibri" w:hAnsi="Calibri" w:cs="Calibri"/>
          <w:b/>
          <w:bCs/>
          <w:sz w:val="32"/>
          <w:szCs w:val="32"/>
        </w:rPr>
        <w:t>:</w:t>
      </w:r>
      <w:r w:rsidR="0047475A" w:rsidRPr="00D44883">
        <w:rPr>
          <w:rFonts w:ascii="Calibri" w:eastAsia="Calibri" w:hAnsi="Calibri" w:cs="Calibri"/>
          <w:b/>
          <w:bCs/>
          <w:sz w:val="32"/>
          <w:szCs w:val="32"/>
        </w:rPr>
        <w:t xml:space="preserve"> </w:t>
      </w:r>
      <w:r w:rsidRPr="00D44883">
        <w:rPr>
          <w:rFonts w:ascii="Calibri" w:eastAsia="Calibri" w:hAnsi="Calibri" w:cs="Calibri"/>
          <w:b/>
          <w:bCs/>
          <w:sz w:val="32"/>
          <w:szCs w:val="32"/>
        </w:rPr>
        <w:t>A</w:t>
      </w:r>
      <w:r w:rsidR="0047475A" w:rsidRPr="00D44883">
        <w:rPr>
          <w:rFonts w:ascii="Calibri" w:eastAsia="Calibri" w:hAnsi="Calibri" w:cs="Calibri"/>
          <w:b/>
          <w:bCs/>
          <w:sz w:val="32"/>
          <w:szCs w:val="32"/>
        </w:rPr>
        <w:t xml:space="preserve"> </w:t>
      </w:r>
      <w:r w:rsidRPr="00D44883">
        <w:rPr>
          <w:rFonts w:ascii="Calibri" w:eastAsia="Calibri" w:hAnsi="Calibri" w:cs="Calibri"/>
          <w:b/>
          <w:bCs/>
          <w:sz w:val="32"/>
          <w:szCs w:val="32"/>
        </w:rPr>
        <w:t>Global View of Transformer Attention</w:t>
      </w:r>
      <w:r w:rsidR="0047475A" w:rsidRPr="00D44883">
        <w:rPr>
          <w:rFonts w:ascii="Calibri" w:eastAsia="Calibri" w:hAnsi="Calibri" w:cs="Calibri"/>
          <w:b/>
          <w:bCs/>
          <w:sz w:val="32"/>
          <w:szCs w:val="32"/>
        </w:rPr>
        <w:t xml:space="preserve"> </w:t>
      </w:r>
    </w:p>
    <w:p w14:paraId="524C5580" w14:textId="548632AC" w:rsidR="3FCD2CA9" w:rsidRPr="0047475A" w:rsidRDefault="14269668" w:rsidP="36BD0635">
      <w:pPr>
        <w:spacing w:before="240" w:after="240"/>
        <w:jc w:val="both"/>
        <w:rPr>
          <w:rFonts w:ascii="Calibri" w:eastAsia="Calibri" w:hAnsi="Calibri" w:cs="Calibri"/>
        </w:rPr>
      </w:pPr>
      <w:r w:rsidRPr="0047475A">
        <w:rPr>
          <w:rFonts w:ascii="Calibri" w:eastAsia="Calibri" w:hAnsi="Calibri" w:cs="Calibri"/>
          <w:b/>
          <w:bCs/>
          <w:sz w:val="28"/>
          <w:szCs w:val="28"/>
        </w:rPr>
        <w:t>(</w:t>
      </w:r>
      <w:hyperlink r:id="rId31">
        <w:r w:rsidRPr="0047475A">
          <w:rPr>
            <w:rStyle w:val="Hyperlink"/>
            <w:rFonts w:ascii="Calibri" w:eastAsia="Calibri" w:hAnsi="Calibri" w:cs="Calibri"/>
            <w:b/>
            <w:bCs/>
            <w:sz w:val="28"/>
            <w:szCs w:val="28"/>
          </w:rPr>
          <w:t>https://ieeexplore.ieee.org/stamp/stamp.jsp?tp=&amp;arnumber=10297591</w:t>
        </w:r>
      </w:hyperlink>
      <w:r w:rsidRPr="0047475A">
        <w:rPr>
          <w:rFonts w:ascii="Calibri" w:eastAsia="Calibri" w:hAnsi="Calibri" w:cs="Calibri"/>
          <w:b/>
          <w:bCs/>
          <w:sz w:val="28"/>
          <w:szCs w:val="28"/>
        </w:rPr>
        <w:t xml:space="preserve">) </w:t>
      </w:r>
    </w:p>
    <w:p w14:paraId="4222688A" w14:textId="1428D235" w:rsidR="03C90526" w:rsidRDefault="03C90526" w:rsidP="36BD0635">
      <w:pPr>
        <w:spacing w:before="240" w:after="240"/>
        <w:jc w:val="both"/>
        <w:rPr>
          <w:rFonts w:ascii="Calibri" w:eastAsia="Calibri" w:hAnsi="Calibri" w:cs="Calibri"/>
        </w:rPr>
      </w:pPr>
      <w:r w:rsidRPr="36BD0635">
        <w:rPr>
          <w:rFonts w:ascii="Calibri" w:eastAsia="Calibri" w:hAnsi="Calibri" w:cs="Calibri"/>
          <w:b/>
          <w:bCs/>
        </w:rPr>
        <w:t xml:space="preserve"> </w:t>
      </w:r>
      <w:r w:rsidRPr="36BD0635">
        <w:rPr>
          <w:rFonts w:ascii="Calibri" w:eastAsia="Calibri" w:hAnsi="Calibri" w:cs="Calibri"/>
        </w:rPr>
        <w:t xml:space="preserve"> The goal of this study is to </w:t>
      </w:r>
      <w:r w:rsidR="31D118FB" w:rsidRPr="36BD0635">
        <w:rPr>
          <w:rFonts w:ascii="Calibri" w:eastAsia="Calibri" w:hAnsi="Calibri" w:cs="Calibri"/>
        </w:rPr>
        <w:t xml:space="preserve">understand the self-attention mechanism of </w:t>
      </w:r>
      <w:r w:rsidR="504EB188" w:rsidRPr="36BD0635">
        <w:rPr>
          <w:rFonts w:ascii="Calibri" w:eastAsia="Calibri" w:hAnsi="Calibri" w:cs="Calibri"/>
        </w:rPr>
        <w:t>transformers;</w:t>
      </w:r>
      <w:r w:rsidR="31D118FB" w:rsidRPr="36BD0635">
        <w:rPr>
          <w:rFonts w:ascii="Calibri" w:eastAsia="Calibri" w:hAnsi="Calibri" w:cs="Calibri"/>
        </w:rPr>
        <w:t xml:space="preserve"> this is the most revolutionary discovery in transformers as it allows </w:t>
      </w:r>
      <w:r w:rsidR="4E77B8F3" w:rsidRPr="36BD0635">
        <w:rPr>
          <w:rFonts w:ascii="Calibri" w:eastAsia="Calibri" w:hAnsi="Calibri" w:cs="Calibri"/>
        </w:rPr>
        <w:t xml:space="preserve">transformers to learn and use </w:t>
      </w:r>
      <w:r w:rsidR="67DC7126" w:rsidRPr="36BD0635">
        <w:rPr>
          <w:rFonts w:ascii="Calibri" w:eastAsia="Calibri" w:hAnsi="Calibri" w:cs="Calibri"/>
        </w:rPr>
        <w:t>the rich</w:t>
      </w:r>
      <w:r w:rsidR="4E77B8F3" w:rsidRPr="36BD0635">
        <w:rPr>
          <w:rFonts w:ascii="Calibri" w:eastAsia="Calibri" w:hAnsi="Calibri" w:cs="Calibri"/>
        </w:rPr>
        <w:t xml:space="preserve"> set of relationships between input elements.</w:t>
      </w:r>
      <w:r w:rsidR="2305CF0F" w:rsidRPr="36BD0635">
        <w:rPr>
          <w:rFonts w:ascii="Calibri" w:eastAsia="Calibri" w:hAnsi="Calibri" w:cs="Calibri"/>
        </w:rPr>
        <w:t xml:space="preserve"> Although </w:t>
      </w:r>
      <w:r w:rsidR="6F04749D" w:rsidRPr="36BD0635">
        <w:rPr>
          <w:rFonts w:ascii="Calibri" w:eastAsia="Calibri" w:hAnsi="Calibri" w:cs="Calibri"/>
        </w:rPr>
        <w:t>self-attention</w:t>
      </w:r>
      <w:r w:rsidR="2305CF0F" w:rsidRPr="36BD0635">
        <w:rPr>
          <w:rFonts w:ascii="Calibri" w:eastAsia="Calibri" w:hAnsi="Calibri" w:cs="Calibri"/>
        </w:rPr>
        <w:t xml:space="preserve"> has been studied, previous techniques generally visualiz</w:t>
      </w:r>
      <w:r w:rsidR="740B56B2" w:rsidRPr="36BD0635">
        <w:rPr>
          <w:rFonts w:ascii="Calibri" w:eastAsia="Calibri" w:hAnsi="Calibri" w:cs="Calibri"/>
        </w:rPr>
        <w:t>e information related to just a single input</w:t>
      </w:r>
      <w:r w:rsidR="7C19CCD7" w:rsidRPr="36BD0635">
        <w:rPr>
          <w:rFonts w:ascii="Calibri" w:eastAsia="Calibri" w:hAnsi="Calibri" w:cs="Calibri"/>
        </w:rPr>
        <w:t xml:space="preserve"> sequence at a time. Previous research </w:t>
      </w:r>
      <w:r w:rsidR="440F62D7" w:rsidRPr="36BD0635">
        <w:rPr>
          <w:rFonts w:ascii="Calibri" w:eastAsia="Calibri" w:hAnsi="Calibri" w:cs="Calibri"/>
        </w:rPr>
        <w:t>produces</w:t>
      </w:r>
      <w:r w:rsidR="7C19CCD7" w:rsidRPr="36BD0635">
        <w:rPr>
          <w:rFonts w:ascii="Calibri" w:eastAsia="Calibri" w:hAnsi="Calibri" w:cs="Calibri"/>
        </w:rPr>
        <w:t xml:space="preserve"> bipartite </w:t>
      </w:r>
      <w:r w:rsidR="56381B34" w:rsidRPr="36BD0635">
        <w:rPr>
          <w:rFonts w:ascii="Calibri" w:eastAsia="Calibri" w:hAnsi="Calibri" w:cs="Calibri"/>
        </w:rPr>
        <w:t>graphs</w:t>
      </w:r>
      <w:r w:rsidR="7C19CCD7" w:rsidRPr="36BD0635">
        <w:rPr>
          <w:rFonts w:ascii="Calibri" w:eastAsia="Calibri" w:hAnsi="Calibri" w:cs="Calibri"/>
        </w:rPr>
        <w:t xml:space="preserve"> or heatmaps</w:t>
      </w:r>
      <w:r w:rsidR="1E5254DC" w:rsidRPr="36BD0635">
        <w:rPr>
          <w:rFonts w:ascii="Calibri" w:eastAsia="Calibri" w:hAnsi="Calibri" w:cs="Calibri"/>
        </w:rPr>
        <w:t xml:space="preserve"> representations of attention weights for one given input sequence.</w:t>
      </w:r>
      <w:r w:rsidR="071C50AC" w:rsidRPr="36BD0635">
        <w:rPr>
          <w:rFonts w:ascii="Calibri" w:eastAsia="Calibri" w:hAnsi="Calibri" w:cs="Calibri"/>
        </w:rPr>
        <w:t xml:space="preserve"> The primary technique of this research is visualizing a joint embedding of the query </w:t>
      </w:r>
      <w:r w:rsidR="67CC37F9" w:rsidRPr="36BD0635">
        <w:rPr>
          <w:rFonts w:ascii="Calibri" w:eastAsia="Calibri" w:hAnsi="Calibri" w:cs="Calibri"/>
        </w:rPr>
        <w:t>and key vectors used by transformers, which then creates a visual signature for an individual attention head.</w:t>
      </w:r>
      <w:r w:rsidR="323871F7" w:rsidRPr="36BD0635">
        <w:rPr>
          <w:rFonts w:ascii="Calibri" w:eastAsia="Calibri" w:hAnsi="Calibri" w:cs="Calibri"/>
        </w:rPr>
        <w:t xml:space="preserve"> </w:t>
      </w:r>
      <w:proofErr w:type="spellStart"/>
      <w:r w:rsidR="323871F7" w:rsidRPr="36BD0635">
        <w:rPr>
          <w:rFonts w:ascii="Calibri" w:eastAsia="Calibri" w:hAnsi="Calibri" w:cs="Calibri"/>
        </w:rPr>
        <w:t>AttentionVIZ</w:t>
      </w:r>
      <w:proofErr w:type="spellEnd"/>
      <w:r w:rsidR="323871F7" w:rsidRPr="36BD0635">
        <w:rPr>
          <w:rFonts w:ascii="Calibri" w:eastAsia="Calibri" w:hAnsi="Calibri" w:cs="Calibri"/>
        </w:rPr>
        <w:t xml:space="preserve"> is </w:t>
      </w:r>
      <w:r w:rsidR="18876B0F" w:rsidRPr="36BD0635">
        <w:rPr>
          <w:rFonts w:ascii="Calibri" w:eastAsia="Calibri" w:hAnsi="Calibri" w:cs="Calibri"/>
        </w:rPr>
        <w:t>an</w:t>
      </w:r>
      <w:r w:rsidR="323871F7" w:rsidRPr="36BD0635">
        <w:rPr>
          <w:rFonts w:ascii="Calibri" w:eastAsia="Calibri" w:hAnsi="Calibri" w:cs="Calibri"/>
        </w:rPr>
        <w:t xml:space="preserve"> interactive visualization tool that allows users to </w:t>
      </w:r>
      <w:r w:rsidR="24232E17" w:rsidRPr="36BD0635">
        <w:rPr>
          <w:rFonts w:ascii="Calibri" w:eastAsia="Calibri" w:hAnsi="Calibri" w:cs="Calibri"/>
        </w:rPr>
        <w:t>explore</w:t>
      </w:r>
      <w:r w:rsidR="323871F7" w:rsidRPr="36BD0635">
        <w:rPr>
          <w:rFonts w:ascii="Calibri" w:eastAsia="Calibri" w:hAnsi="Calibri" w:cs="Calibri"/>
        </w:rPr>
        <w:t xml:space="preserve"> multiple levels </w:t>
      </w:r>
      <w:r w:rsidR="797ABEA0" w:rsidRPr="36BD0635">
        <w:rPr>
          <w:rFonts w:ascii="Calibri" w:eastAsia="Calibri" w:hAnsi="Calibri" w:cs="Calibri"/>
        </w:rPr>
        <w:t xml:space="preserve">of details, with the option </w:t>
      </w:r>
      <w:r w:rsidR="00D30C7A" w:rsidRPr="36BD0635">
        <w:rPr>
          <w:rFonts w:ascii="Calibri" w:eastAsia="Calibri" w:hAnsi="Calibri" w:cs="Calibri"/>
        </w:rPr>
        <w:t>to</w:t>
      </w:r>
      <w:r w:rsidR="797ABEA0" w:rsidRPr="36BD0635">
        <w:rPr>
          <w:rFonts w:ascii="Calibri" w:eastAsia="Calibri" w:hAnsi="Calibri" w:cs="Calibri"/>
        </w:rPr>
        <w:t xml:space="preserve"> view</w:t>
      </w:r>
      <w:r w:rsidR="00D30C7A">
        <w:rPr>
          <w:rFonts w:ascii="Calibri" w:eastAsia="Calibri" w:hAnsi="Calibri" w:cs="Calibri"/>
        </w:rPr>
        <w:t xml:space="preserve"> </w:t>
      </w:r>
      <w:r w:rsidR="797ABEA0" w:rsidRPr="36BD0635">
        <w:rPr>
          <w:rFonts w:ascii="Calibri" w:eastAsia="Calibri" w:hAnsi="Calibri" w:cs="Calibri"/>
        </w:rPr>
        <w:t xml:space="preserve">attention heads </w:t>
      </w:r>
      <w:r w:rsidR="00676B1D">
        <w:rPr>
          <w:rFonts w:ascii="Calibri" w:eastAsia="Calibri" w:hAnsi="Calibri" w:cs="Calibri"/>
        </w:rPr>
        <w:t>globally</w:t>
      </w:r>
      <w:r w:rsidR="00676B1D" w:rsidRPr="36BD0635">
        <w:rPr>
          <w:rFonts w:ascii="Calibri" w:eastAsia="Calibri" w:hAnsi="Calibri" w:cs="Calibri"/>
        </w:rPr>
        <w:t xml:space="preserve"> </w:t>
      </w:r>
      <w:r w:rsidR="797ABEA0" w:rsidRPr="36BD0635">
        <w:rPr>
          <w:rFonts w:ascii="Calibri" w:eastAsia="Calibri" w:hAnsi="Calibri" w:cs="Calibri"/>
        </w:rPr>
        <w:t xml:space="preserve">or zoom in on details in a single </w:t>
      </w:r>
      <w:r w:rsidR="643DC851" w:rsidRPr="36BD0635">
        <w:rPr>
          <w:rFonts w:ascii="Calibri" w:eastAsia="Calibri" w:hAnsi="Calibri" w:cs="Calibri"/>
        </w:rPr>
        <w:t xml:space="preserve">attention </w:t>
      </w:r>
      <w:r w:rsidR="7EED55D6" w:rsidRPr="36BD0635">
        <w:rPr>
          <w:rFonts w:ascii="Calibri" w:eastAsia="Calibri" w:hAnsi="Calibri" w:cs="Calibri"/>
        </w:rPr>
        <w:t>head.</w:t>
      </w:r>
      <w:r w:rsidR="0F664207" w:rsidRPr="36BD0635">
        <w:rPr>
          <w:rFonts w:ascii="Calibri" w:eastAsia="Calibri" w:hAnsi="Calibri" w:cs="Calibri"/>
        </w:rPr>
        <w:t xml:space="preserve"> An effective method to </w:t>
      </w:r>
      <w:r w:rsidR="24F57259" w:rsidRPr="36BD0635">
        <w:rPr>
          <w:rFonts w:ascii="Calibri" w:eastAsia="Calibri" w:hAnsi="Calibri" w:cs="Calibri"/>
        </w:rPr>
        <w:t>visualize</w:t>
      </w:r>
      <w:r w:rsidR="0F664207" w:rsidRPr="36BD0635">
        <w:rPr>
          <w:rFonts w:ascii="Calibri" w:eastAsia="Calibri" w:hAnsi="Calibri" w:cs="Calibri"/>
        </w:rPr>
        <w:t xml:space="preserve"> multiple inputs is to </w:t>
      </w:r>
      <w:r w:rsidR="4F64225E" w:rsidRPr="36BD0635">
        <w:rPr>
          <w:rFonts w:ascii="Calibri" w:eastAsia="Calibri" w:hAnsi="Calibri" w:cs="Calibri"/>
        </w:rPr>
        <w:t>visualize a collection of embedded vectors from multiple input sequences.</w:t>
      </w:r>
      <w:r w:rsidR="0DC2E63D" w:rsidRPr="36BD0635">
        <w:rPr>
          <w:rFonts w:ascii="Calibri" w:eastAsia="Calibri" w:hAnsi="Calibri" w:cs="Calibri"/>
        </w:rPr>
        <w:t xml:space="preserve"> Gaps this research fills, </w:t>
      </w:r>
      <w:r w:rsidR="78B4F8FB" w:rsidRPr="36BD0635">
        <w:rPr>
          <w:rFonts w:ascii="Calibri" w:eastAsia="Calibri" w:hAnsi="Calibri" w:cs="Calibri"/>
        </w:rPr>
        <w:t>visualizing</w:t>
      </w:r>
      <w:r w:rsidR="0DC2E63D" w:rsidRPr="36BD0635">
        <w:rPr>
          <w:rFonts w:ascii="Calibri" w:eastAsia="Calibri" w:hAnsi="Calibri" w:cs="Calibri"/>
        </w:rPr>
        <w:t xml:space="preserve"> query and key embeddings in transformer </w:t>
      </w:r>
      <w:r w:rsidR="4C636BE6" w:rsidRPr="36BD0635">
        <w:rPr>
          <w:rFonts w:ascii="Calibri" w:eastAsia="Calibri" w:hAnsi="Calibri" w:cs="Calibri"/>
        </w:rPr>
        <w:t>models;</w:t>
      </w:r>
      <w:r w:rsidR="5DC609C7" w:rsidRPr="36BD0635">
        <w:rPr>
          <w:rFonts w:ascii="Calibri" w:eastAsia="Calibri" w:hAnsi="Calibri" w:cs="Calibri"/>
        </w:rPr>
        <w:t xml:space="preserve"> artefacts of self-attention queries and keys are underexplored</w:t>
      </w:r>
      <w:r w:rsidR="34DF5102" w:rsidRPr="36BD0635">
        <w:rPr>
          <w:rFonts w:ascii="Calibri" w:eastAsia="Calibri" w:hAnsi="Calibri" w:cs="Calibri"/>
        </w:rPr>
        <w:t xml:space="preserve">. </w:t>
      </w:r>
      <w:r w:rsidR="0B366887" w:rsidRPr="36BD0635">
        <w:rPr>
          <w:rFonts w:ascii="Calibri" w:eastAsia="Calibri" w:hAnsi="Calibri" w:cs="Calibri"/>
        </w:rPr>
        <w:t>Secondly,</w:t>
      </w:r>
      <w:r w:rsidR="34DF5102" w:rsidRPr="36BD0635">
        <w:rPr>
          <w:rFonts w:ascii="Calibri" w:eastAsia="Calibri" w:hAnsi="Calibri" w:cs="Calibri"/>
        </w:rPr>
        <w:t xml:space="preserve"> other research </w:t>
      </w:r>
      <w:r w:rsidR="14EB727F" w:rsidRPr="36BD0635">
        <w:rPr>
          <w:rFonts w:ascii="Calibri" w:eastAsia="Calibri" w:hAnsi="Calibri" w:cs="Calibri"/>
        </w:rPr>
        <w:t>compares</w:t>
      </w:r>
      <w:r w:rsidR="34DF5102" w:rsidRPr="36BD0635">
        <w:rPr>
          <w:rFonts w:ascii="Calibri" w:eastAsia="Calibri" w:hAnsi="Calibri" w:cs="Calibri"/>
        </w:rPr>
        <w:t xml:space="preserve"> multiple </w:t>
      </w:r>
      <w:r w:rsidR="79009DC0" w:rsidRPr="36BD0635">
        <w:rPr>
          <w:rFonts w:ascii="Calibri" w:eastAsia="Calibri" w:hAnsi="Calibri" w:cs="Calibri"/>
        </w:rPr>
        <w:t>embeddings;</w:t>
      </w:r>
      <w:r w:rsidR="01B2E217" w:rsidRPr="36BD0635">
        <w:rPr>
          <w:rFonts w:ascii="Calibri" w:eastAsia="Calibri" w:hAnsi="Calibri" w:cs="Calibri"/>
        </w:rPr>
        <w:t xml:space="preserve"> they do not</w:t>
      </w:r>
      <w:r w:rsidR="00AB25D1">
        <w:rPr>
          <w:rFonts w:ascii="Calibri" w:eastAsia="Calibri" w:hAnsi="Calibri" w:cs="Calibri"/>
        </w:rPr>
        <w:t xml:space="preserve"> only</w:t>
      </w:r>
      <w:r w:rsidR="01B2E217" w:rsidRPr="36BD0635">
        <w:rPr>
          <w:rFonts w:ascii="Calibri" w:eastAsia="Calibri" w:hAnsi="Calibri" w:cs="Calibri"/>
        </w:rPr>
        <w:t xml:space="preserve"> compare embeddings at different transformer heads and layers, </w:t>
      </w:r>
      <w:r w:rsidR="008C067E">
        <w:rPr>
          <w:rFonts w:ascii="Calibri" w:eastAsia="Calibri" w:hAnsi="Calibri" w:cs="Calibri"/>
        </w:rPr>
        <w:t>but The Global matrix was also</w:t>
      </w:r>
      <w:r w:rsidR="41390176" w:rsidRPr="36BD0635">
        <w:rPr>
          <w:rFonts w:ascii="Calibri" w:eastAsia="Calibri" w:hAnsi="Calibri" w:cs="Calibri"/>
        </w:rPr>
        <w:t xml:space="preserve"> designed to do this. </w:t>
      </w:r>
      <w:r w:rsidR="2A93E23C" w:rsidRPr="36BD0635">
        <w:rPr>
          <w:rFonts w:ascii="Calibri" w:eastAsia="Calibri" w:hAnsi="Calibri" w:cs="Calibri"/>
        </w:rPr>
        <w:t xml:space="preserve">This paper applies </w:t>
      </w:r>
      <w:r w:rsidR="483D361C" w:rsidRPr="36BD0635">
        <w:rPr>
          <w:rFonts w:ascii="Calibri" w:eastAsia="Calibri" w:hAnsi="Calibri" w:cs="Calibri"/>
        </w:rPr>
        <w:t>bipartite</w:t>
      </w:r>
      <w:r w:rsidR="2A93E23C" w:rsidRPr="36BD0635">
        <w:rPr>
          <w:rFonts w:ascii="Calibri" w:eastAsia="Calibri" w:hAnsi="Calibri" w:cs="Calibri"/>
        </w:rPr>
        <w:t xml:space="preserve"> graph representations which </w:t>
      </w:r>
      <w:r w:rsidR="27ADCC4E" w:rsidRPr="36BD0635">
        <w:rPr>
          <w:rFonts w:ascii="Calibri" w:eastAsia="Calibri" w:hAnsi="Calibri" w:cs="Calibri"/>
        </w:rPr>
        <w:t>were</w:t>
      </w:r>
      <w:r w:rsidR="2A93E23C" w:rsidRPr="36BD0635">
        <w:rPr>
          <w:rFonts w:ascii="Calibri" w:eastAsia="Calibri" w:hAnsi="Calibri" w:cs="Calibri"/>
        </w:rPr>
        <w:t xml:space="preserve"> proven to be successful with NLP-based trans</w:t>
      </w:r>
      <w:r w:rsidR="4056C889" w:rsidRPr="36BD0635">
        <w:rPr>
          <w:rFonts w:ascii="Calibri" w:eastAsia="Calibri" w:hAnsi="Calibri" w:cs="Calibri"/>
        </w:rPr>
        <w:t>formers.</w:t>
      </w:r>
      <w:r w:rsidR="008C067E" w:rsidRPr="008C067E">
        <w:rPr>
          <w:rFonts w:ascii="Calibri" w:eastAsia="Calibri" w:hAnsi="Calibri" w:cs="Calibri"/>
        </w:rPr>
        <w:t xml:space="preserve"> </w:t>
      </w:r>
      <w:r w:rsidR="008C067E" w:rsidRPr="008D52E9">
        <w:rPr>
          <w:rFonts w:ascii="Calibri" w:eastAsia="Calibri" w:hAnsi="Calibri" w:cs="Calibri"/>
        </w:rPr>
        <w:t>transformer attention layers consist of multiple attention heads, each of which can represent a different pattern of attention and information flow.</w:t>
      </w:r>
      <w:r w:rsidR="008C067E">
        <w:rPr>
          <w:rFonts w:ascii="Calibri" w:eastAsia="Calibri" w:hAnsi="Calibri" w:cs="Calibri"/>
        </w:rPr>
        <w:t xml:space="preserve"> </w:t>
      </w:r>
      <w:r w:rsidR="2CFF8460" w:rsidRPr="36BD0635">
        <w:rPr>
          <w:rFonts w:ascii="Calibri" w:eastAsia="Calibri" w:hAnsi="Calibri" w:cs="Calibri"/>
        </w:rPr>
        <w:t xml:space="preserve">Each attention transformer head turns input </w:t>
      </w:r>
      <w:r w:rsidR="00B23C3A" w:rsidRPr="36BD0635">
        <w:rPr>
          <w:rFonts w:ascii="Calibri" w:eastAsia="Calibri" w:hAnsi="Calibri" w:cs="Calibri"/>
        </w:rPr>
        <w:t>embedding</w:t>
      </w:r>
      <w:r w:rsidR="2CFF8460" w:rsidRPr="36BD0635">
        <w:rPr>
          <w:rFonts w:ascii="Calibri" w:eastAsia="Calibri" w:hAnsi="Calibri" w:cs="Calibri"/>
        </w:rPr>
        <w:t xml:space="preserve"> into q</w:t>
      </w:r>
      <w:r w:rsidR="4339C990" w:rsidRPr="36BD0635">
        <w:rPr>
          <w:rFonts w:ascii="Calibri" w:eastAsia="Calibri" w:hAnsi="Calibri" w:cs="Calibri"/>
        </w:rPr>
        <w:t xml:space="preserve">uery vectors and key vectors by applying matrices </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 and </m:t>
        </m:r>
        <m:sSub>
          <m:sSubPr>
            <m:ctrlPr>
              <w:rPr>
                <w:rFonts w:ascii="Cambria Math" w:hAnsi="Cambria Math"/>
              </w:rPr>
            </m:ctrlPr>
          </m:sSubPr>
          <m:e>
            <m:r>
              <w:rPr>
                <w:rFonts w:ascii="Cambria Math" w:hAnsi="Cambria Math"/>
              </w:rPr>
              <m:t>W</m:t>
            </m:r>
          </m:e>
          <m:sub>
            <m:r>
              <w:rPr>
                <w:rFonts w:ascii="Cambria Math" w:hAnsi="Cambria Math"/>
              </w:rPr>
              <m:t>K</m:t>
            </m:r>
          </m:sub>
        </m:sSub>
      </m:oMath>
      <w:r w:rsidR="4FA905BE" w:rsidRPr="36BD0635">
        <w:rPr>
          <w:rFonts w:ascii="Calibri" w:eastAsia="Calibri" w:hAnsi="Calibri" w:cs="Calibri"/>
        </w:rPr>
        <w:t xml:space="preserve"> respectively. These </w:t>
      </w:r>
      <w:r w:rsidR="71D37D35" w:rsidRPr="36BD0635">
        <w:rPr>
          <w:rFonts w:ascii="Calibri" w:eastAsia="Calibri" w:hAnsi="Calibri" w:cs="Calibri"/>
        </w:rPr>
        <w:t>matrices</w:t>
      </w:r>
      <w:r w:rsidR="4FA905BE" w:rsidRPr="36BD0635">
        <w:rPr>
          <w:rFonts w:ascii="Calibri" w:eastAsia="Calibri" w:hAnsi="Calibri" w:cs="Calibri"/>
        </w:rPr>
        <w:t xml:space="preserve"> then project the vector embedding </w:t>
      </w:r>
      <w:r w:rsidR="1093922A" w:rsidRPr="36BD0635">
        <w:rPr>
          <w:rFonts w:ascii="Calibri" w:eastAsia="Calibri" w:hAnsi="Calibri" w:cs="Calibri"/>
        </w:rPr>
        <w:t>to a lower dimensional space, getting only specific information from the higher-dimensional vec</w:t>
      </w:r>
      <w:r w:rsidR="7C5ACB24" w:rsidRPr="36BD0635">
        <w:rPr>
          <w:rFonts w:ascii="Calibri" w:eastAsia="Calibri" w:hAnsi="Calibri" w:cs="Calibri"/>
        </w:rPr>
        <w:t xml:space="preserve">tor embedding. By inspecting the key and query </w:t>
      </w:r>
      <w:r w:rsidR="4051FEA9" w:rsidRPr="36BD0635">
        <w:rPr>
          <w:rFonts w:ascii="Calibri" w:eastAsia="Calibri" w:hAnsi="Calibri" w:cs="Calibri"/>
        </w:rPr>
        <w:t>vectors,</w:t>
      </w:r>
      <w:r w:rsidR="7C5ACB24" w:rsidRPr="36BD0635">
        <w:rPr>
          <w:rFonts w:ascii="Calibri" w:eastAsia="Calibri" w:hAnsi="Calibri" w:cs="Calibri"/>
        </w:rPr>
        <w:t xml:space="preserve"> the author hopes to learn what </w:t>
      </w:r>
      <w:r w:rsidR="364FFAB1" w:rsidRPr="36BD0635">
        <w:rPr>
          <w:rFonts w:ascii="Calibri" w:eastAsia="Calibri" w:hAnsi="Calibri" w:cs="Calibri"/>
        </w:rPr>
        <w:t>information is selected by the matrices.</w:t>
      </w:r>
      <w:r w:rsidR="46D6F693" w:rsidRPr="36BD0635">
        <w:rPr>
          <w:rFonts w:ascii="Calibri" w:eastAsia="Calibri" w:hAnsi="Calibri" w:cs="Calibri"/>
        </w:rPr>
        <w:t xml:space="preserve"> A key observation is that the relative positions of query and key vectors can offer insight of ho</w:t>
      </w:r>
      <w:r w:rsidR="1C4B5821" w:rsidRPr="36BD0635">
        <w:rPr>
          <w:rFonts w:ascii="Calibri" w:eastAsia="Calibri" w:hAnsi="Calibri" w:cs="Calibri"/>
        </w:rPr>
        <w:t xml:space="preserve">w attention will be distributed, since attention coefficients depend on the dot product between queries and keys. </w:t>
      </w:r>
      <w:r w:rsidR="2A1DD167" w:rsidRPr="36BD0635">
        <w:rPr>
          <w:rFonts w:ascii="Calibri" w:eastAsia="Calibri" w:hAnsi="Calibri" w:cs="Calibri"/>
        </w:rPr>
        <w:t>Closer distance directly shows higher attention coefficients.</w:t>
      </w:r>
      <w:r w:rsidR="62539006" w:rsidRPr="36BD0635">
        <w:rPr>
          <w:rFonts w:ascii="Calibri" w:eastAsia="Calibri" w:hAnsi="Calibri" w:cs="Calibri"/>
        </w:rPr>
        <w:t xml:space="preserve"> In </w:t>
      </w:r>
      <w:r w:rsidR="46E5A8A9" w:rsidRPr="36BD0635">
        <w:rPr>
          <w:rFonts w:ascii="Calibri" w:eastAsia="Calibri" w:hAnsi="Calibri" w:cs="Calibri"/>
        </w:rPr>
        <w:t>practice,</w:t>
      </w:r>
      <w:r w:rsidR="62539006" w:rsidRPr="36BD0635">
        <w:rPr>
          <w:rFonts w:ascii="Calibri" w:eastAsia="Calibri" w:hAnsi="Calibri" w:cs="Calibri"/>
        </w:rPr>
        <w:t xml:space="preserve"> query and key vary in norm, so the relationship between dot product and </w:t>
      </w:r>
      <w:r w:rsidR="2A73323C" w:rsidRPr="36BD0635">
        <w:rPr>
          <w:rFonts w:ascii="Calibri" w:eastAsia="Calibri" w:hAnsi="Calibri" w:cs="Calibri"/>
        </w:rPr>
        <w:t xml:space="preserve">distance is not precise. We </w:t>
      </w:r>
      <w:r w:rsidR="162994B1" w:rsidRPr="36BD0635">
        <w:rPr>
          <w:rFonts w:ascii="Calibri" w:eastAsia="Calibri" w:hAnsi="Calibri" w:cs="Calibri"/>
        </w:rPr>
        <w:t>can, however,</w:t>
      </w:r>
      <w:r w:rsidR="2A73323C" w:rsidRPr="36BD0635">
        <w:rPr>
          <w:rFonts w:ascii="Calibri" w:eastAsia="Calibri" w:hAnsi="Calibri" w:cs="Calibri"/>
        </w:rPr>
        <w:t xml:space="preserve"> arrange for the relationship to be close.</w:t>
      </w:r>
      <w:r w:rsidR="00B405F9">
        <w:rPr>
          <w:rFonts w:ascii="Calibri" w:eastAsia="Calibri" w:hAnsi="Calibri" w:cs="Calibri"/>
        </w:rPr>
        <w:t xml:space="preserve"> An i</w:t>
      </w:r>
      <w:r w:rsidR="00116BEA">
        <w:rPr>
          <w:rFonts w:ascii="Calibri" w:eastAsia="Calibri" w:hAnsi="Calibri" w:cs="Calibri"/>
        </w:rPr>
        <w:t xml:space="preserve">nteresting insight from vision transformers is </w:t>
      </w:r>
      <w:r w:rsidR="00D9431F">
        <w:rPr>
          <w:rFonts w:ascii="Calibri" w:eastAsia="Calibri" w:hAnsi="Calibri" w:cs="Calibri"/>
        </w:rPr>
        <w:t xml:space="preserve">how attention heads </w:t>
      </w:r>
      <w:r w:rsidR="00AC4EC7">
        <w:rPr>
          <w:rFonts w:ascii="Calibri" w:eastAsia="Calibri" w:hAnsi="Calibri" w:cs="Calibri"/>
        </w:rPr>
        <w:t>group images by hue and brightness.</w:t>
      </w:r>
      <w:r w:rsidR="008D52E9" w:rsidRPr="008D52E9">
        <w:t xml:space="preserve"> </w:t>
      </w:r>
    </w:p>
    <w:p w14:paraId="0F38209F" w14:textId="37AE3143" w:rsidR="00880EE4" w:rsidRPr="0047475A" w:rsidRDefault="00880EE4" w:rsidP="36BD0635">
      <w:pPr>
        <w:spacing w:before="240" w:after="240"/>
        <w:jc w:val="both"/>
        <w:rPr>
          <w:rFonts w:ascii="Calibri" w:eastAsia="Calibri" w:hAnsi="Calibri" w:cs="Calibri"/>
          <w:b/>
          <w:bCs/>
          <w:sz w:val="28"/>
          <w:szCs w:val="28"/>
          <w:u w:val="single"/>
        </w:rPr>
      </w:pPr>
      <w:r w:rsidRPr="0047475A">
        <w:rPr>
          <w:rFonts w:ascii="Calibri" w:eastAsia="Calibri" w:hAnsi="Calibri" w:cs="Calibri"/>
          <w:b/>
          <w:bCs/>
          <w:sz w:val="28"/>
          <w:szCs w:val="28"/>
          <w:u w:val="single"/>
        </w:rPr>
        <w:t>Gaps in literature this research fills</w:t>
      </w:r>
    </w:p>
    <w:p w14:paraId="1DC65D4A" w14:textId="2F3F964C" w:rsidR="00DE65CC" w:rsidRDefault="001B2650" w:rsidP="36BD0635">
      <w:pPr>
        <w:spacing w:before="240" w:after="240"/>
        <w:jc w:val="both"/>
        <w:rPr>
          <w:rFonts w:ascii="Calibri" w:eastAsia="Calibri" w:hAnsi="Calibri" w:cs="Calibri"/>
        </w:rPr>
      </w:pPr>
      <w:r>
        <w:rPr>
          <w:rFonts w:ascii="Calibri" w:eastAsia="Calibri" w:hAnsi="Calibri" w:cs="Calibri"/>
        </w:rPr>
        <w:t>-</w:t>
      </w:r>
      <w:r w:rsidR="00DE65CC" w:rsidRPr="00D86E5C">
        <w:rPr>
          <w:rFonts w:ascii="Calibri" w:eastAsia="Calibri" w:hAnsi="Calibri" w:cs="Calibri"/>
        </w:rPr>
        <w:t xml:space="preserve">   T</w:t>
      </w:r>
      <w:r w:rsidR="00DE65CC">
        <w:rPr>
          <w:rFonts w:ascii="Calibri" w:eastAsia="Calibri" w:hAnsi="Calibri" w:cs="Calibri"/>
        </w:rPr>
        <w:t xml:space="preserve">his research fills three gaps in literature, </w:t>
      </w:r>
      <w:r w:rsidR="00F65486">
        <w:rPr>
          <w:rFonts w:ascii="Calibri" w:eastAsia="Calibri" w:hAnsi="Calibri" w:cs="Calibri"/>
        </w:rPr>
        <w:t>the first is visualizing embedding vectors</w:t>
      </w:r>
      <w:r w:rsidR="004A0B66">
        <w:rPr>
          <w:rFonts w:ascii="Calibri" w:eastAsia="Calibri" w:hAnsi="Calibri" w:cs="Calibri"/>
        </w:rPr>
        <w:t xml:space="preserve">. There is no </w:t>
      </w:r>
      <w:r w:rsidR="00D86E5C">
        <w:rPr>
          <w:rFonts w:ascii="Calibri" w:eastAsia="Calibri" w:hAnsi="Calibri" w:cs="Calibri"/>
        </w:rPr>
        <w:t>known</w:t>
      </w:r>
      <w:r w:rsidR="00754968">
        <w:rPr>
          <w:rFonts w:ascii="Calibri" w:eastAsia="Calibri" w:hAnsi="Calibri" w:cs="Calibri"/>
        </w:rPr>
        <w:t xml:space="preserve"> systematic attempt to visualize query and key embeddings </w:t>
      </w:r>
      <w:r w:rsidR="009F1D8D">
        <w:rPr>
          <w:rFonts w:ascii="Calibri" w:eastAsia="Calibri" w:hAnsi="Calibri" w:cs="Calibri"/>
        </w:rPr>
        <w:t xml:space="preserve">in transformer models, and </w:t>
      </w:r>
      <w:r w:rsidR="00EF4375">
        <w:rPr>
          <w:rFonts w:ascii="Calibri" w:eastAsia="Calibri" w:hAnsi="Calibri" w:cs="Calibri"/>
        </w:rPr>
        <w:t xml:space="preserve">the </w:t>
      </w:r>
      <w:r w:rsidR="00D86E5C">
        <w:rPr>
          <w:rFonts w:ascii="Calibri" w:eastAsia="Calibri" w:hAnsi="Calibri" w:cs="Calibri"/>
        </w:rPr>
        <w:t>self-attention</w:t>
      </w:r>
      <w:r w:rsidR="00EF4375">
        <w:rPr>
          <w:rFonts w:ascii="Calibri" w:eastAsia="Calibri" w:hAnsi="Calibri" w:cs="Calibri"/>
        </w:rPr>
        <w:t xml:space="preserve"> properties of </w:t>
      </w:r>
      <w:r w:rsidR="007216F5">
        <w:rPr>
          <w:rFonts w:ascii="Calibri" w:eastAsia="Calibri" w:hAnsi="Calibri" w:cs="Calibri"/>
        </w:rPr>
        <w:t>queries and keys are under explored.</w:t>
      </w:r>
    </w:p>
    <w:p w14:paraId="6C44A224" w14:textId="3575B993" w:rsidR="00D86E5C" w:rsidRDefault="00D86E5C" w:rsidP="36BD0635">
      <w:pPr>
        <w:spacing w:before="240" w:after="240"/>
        <w:jc w:val="both"/>
        <w:rPr>
          <w:rFonts w:ascii="Calibri" w:eastAsia="Calibri" w:hAnsi="Calibri" w:cs="Calibri"/>
        </w:rPr>
      </w:pPr>
      <w:r>
        <w:rPr>
          <w:rFonts w:ascii="Calibri" w:eastAsia="Calibri" w:hAnsi="Calibri" w:cs="Calibri"/>
        </w:rPr>
        <w:lastRenderedPageBreak/>
        <w:t xml:space="preserve">  </w:t>
      </w:r>
      <w:r w:rsidR="001B2650">
        <w:rPr>
          <w:rFonts w:ascii="Calibri" w:eastAsia="Calibri" w:hAnsi="Calibri" w:cs="Calibri"/>
        </w:rPr>
        <w:t>-</w:t>
      </w:r>
      <w:r>
        <w:rPr>
          <w:rFonts w:ascii="Calibri" w:eastAsia="Calibri" w:hAnsi="Calibri" w:cs="Calibri"/>
        </w:rPr>
        <w:t xml:space="preserve">  There is also no visualization technique proposed for multiple embeddings, </w:t>
      </w:r>
      <w:r w:rsidR="002C3BD4" w:rsidRPr="002C3BD4">
        <w:rPr>
          <w:rFonts w:ascii="Calibri" w:eastAsia="Calibri" w:hAnsi="Calibri" w:cs="Calibri"/>
        </w:rPr>
        <w:t>Thus, we design a global matrix view to visualize query-key embeddings at scale.</w:t>
      </w:r>
    </w:p>
    <w:p w14:paraId="746AA40D" w14:textId="560F50D9" w:rsidR="001B2650" w:rsidRPr="00DE65CC" w:rsidRDefault="001B2650" w:rsidP="36BD0635">
      <w:pPr>
        <w:spacing w:before="240" w:after="240"/>
        <w:jc w:val="both"/>
        <w:rPr>
          <w:rFonts w:ascii="Calibri" w:eastAsia="Calibri" w:hAnsi="Calibri" w:cs="Calibri"/>
        </w:rPr>
      </w:pPr>
      <w:r>
        <w:rPr>
          <w:rFonts w:ascii="Calibri" w:eastAsia="Calibri" w:hAnsi="Calibri" w:cs="Calibri"/>
        </w:rPr>
        <w:t xml:space="preserve">   - Finally</w:t>
      </w:r>
      <w:r w:rsidRPr="001B2650">
        <w:rPr>
          <w:rFonts w:ascii="Calibri" w:eastAsia="Calibri" w:hAnsi="Calibri" w:cs="Calibri"/>
        </w:rPr>
        <w:t xml:space="preserve">, bipartite graph representations have proven helpful in analyzing NLP-based transformers, but we have not seen them </w:t>
      </w:r>
      <w:r w:rsidR="006E64B8" w:rsidRPr="001B2650">
        <w:rPr>
          <w:rFonts w:ascii="Calibri" w:eastAsia="Calibri" w:hAnsi="Calibri" w:cs="Calibri"/>
        </w:rPr>
        <w:t>apply</w:t>
      </w:r>
      <w:r w:rsidRPr="001B2650">
        <w:rPr>
          <w:rFonts w:ascii="Calibri" w:eastAsia="Calibri" w:hAnsi="Calibri" w:cs="Calibri"/>
        </w:rPr>
        <w:t xml:space="preserve"> to vision tasks.</w:t>
      </w:r>
    </w:p>
    <w:p w14:paraId="37D2ADA6" w14:textId="6720458D" w:rsidR="00DB69B6" w:rsidRPr="00DB69B6" w:rsidRDefault="19F67292" w:rsidP="00DB69B6">
      <w:pPr>
        <w:spacing w:before="240" w:after="240"/>
        <w:jc w:val="both"/>
        <w:rPr>
          <w:rFonts w:ascii="Calibri" w:eastAsia="Calibri" w:hAnsi="Calibri" w:cs="Calibri"/>
          <w:lang w:val="en-GB"/>
        </w:rPr>
      </w:pPr>
      <w:r w:rsidRPr="36BD0635">
        <w:rPr>
          <w:rFonts w:ascii="Calibri" w:eastAsia="Calibri" w:hAnsi="Calibri" w:cs="Calibri"/>
        </w:rPr>
        <w:t xml:space="preserve">  </w:t>
      </w:r>
      <w:r w:rsidR="002B2091" w:rsidRPr="36BD0635">
        <w:rPr>
          <w:rFonts w:ascii="Calibri" w:eastAsia="Calibri" w:hAnsi="Calibri" w:cs="Calibri"/>
        </w:rPr>
        <w:t>An</w:t>
      </w:r>
      <w:r w:rsidR="2F0BE0B3" w:rsidRPr="36BD0635">
        <w:rPr>
          <w:rFonts w:ascii="Calibri" w:eastAsia="Calibri" w:hAnsi="Calibri" w:cs="Calibri"/>
        </w:rPr>
        <w:t xml:space="preserve"> </w:t>
      </w:r>
      <w:r w:rsidR="002F40DA" w:rsidRPr="36BD0635">
        <w:rPr>
          <w:rFonts w:ascii="Calibri" w:eastAsia="Calibri" w:hAnsi="Calibri" w:cs="Calibri"/>
        </w:rPr>
        <w:t>example of the</w:t>
      </w:r>
      <w:r w:rsidR="2F0BE0B3" w:rsidRPr="36BD0635">
        <w:rPr>
          <w:rFonts w:ascii="Calibri" w:eastAsia="Calibri" w:hAnsi="Calibri" w:cs="Calibri"/>
        </w:rPr>
        <w:t xml:space="preserve"> attention head in language transformer, we obtain the key and query vector representation of</w:t>
      </w:r>
      <w:r w:rsidR="0EABD21E" w:rsidRPr="36BD0635">
        <w:rPr>
          <w:rFonts w:ascii="Calibri" w:eastAsia="Calibri" w:hAnsi="Calibri" w:cs="Calibri"/>
        </w:rPr>
        <w:t xml:space="preserve"> each token </w:t>
      </w:r>
      <w:r w:rsidR="2CBB3697" w:rsidRPr="36BD0635">
        <w:rPr>
          <w:rFonts w:ascii="Calibri" w:eastAsia="Calibri" w:hAnsi="Calibri" w:cs="Calibri"/>
        </w:rPr>
        <w:t>in each</w:t>
      </w:r>
      <w:r w:rsidR="0EABD21E" w:rsidRPr="36BD0635">
        <w:rPr>
          <w:rFonts w:ascii="Calibri" w:eastAsia="Calibri" w:hAnsi="Calibri" w:cs="Calibri"/>
        </w:rPr>
        <w:t xml:space="preserve"> sentence, then use dimensionality reduction </w:t>
      </w:r>
      <w:r w:rsidR="56CCBB1C" w:rsidRPr="36BD0635">
        <w:rPr>
          <w:rFonts w:ascii="Calibri" w:eastAsia="Calibri" w:hAnsi="Calibri" w:cs="Calibri"/>
        </w:rPr>
        <w:t>techniques such as t-SNE, UMAP or PCA to project the high-dimensional vector into low-d</w:t>
      </w:r>
      <w:r w:rsidR="07C23356" w:rsidRPr="36BD0635">
        <w:rPr>
          <w:rFonts w:ascii="Calibri" w:eastAsia="Calibri" w:hAnsi="Calibri" w:cs="Calibri"/>
        </w:rPr>
        <w:t xml:space="preserve">imensional space. The output of the reduction is in 2D/3D scatterplot </w:t>
      </w:r>
      <w:r w:rsidR="600F6F4A" w:rsidRPr="36BD0635">
        <w:rPr>
          <w:rFonts w:ascii="Calibri" w:eastAsia="Calibri" w:hAnsi="Calibri" w:cs="Calibri"/>
        </w:rPr>
        <w:t>format;</w:t>
      </w:r>
      <w:r w:rsidR="07A9E215" w:rsidRPr="36BD0635">
        <w:rPr>
          <w:rFonts w:ascii="Calibri" w:eastAsia="Calibri" w:hAnsi="Calibri" w:cs="Calibri"/>
        </w:rPr>
        <w:t xml:space="preserve"> each point represents a single query or key token. </w:t>
      </w:r>
      <w:r w:rsidR="3DBA9832" w:rsidRPr="36BD0635">
        <w:rPr>
          <w:rFonts w:ascii="Calibri" w:eastAsia="Calibri" w:hAnsi="Calibri" w:cs="Calibri"/>
        </w:rPr>
        <w:t xml:space="preserve">The same process is applicable to joint </w:t>
      </w:r>
      <w:r w:rsidR="6295C9A8" w:rsidRPr="36BD0635">
        <w:rPr>
          <w:rFonts w:ascii="Calibri" w:eastAsia="Calibri" w:hAnsi="Calibri" w:cs="Calibri"/>
        </w:rPr>
        <w:t xml:space="preserve">embeddings for </w:t>
      </w:r>
      <w:r w:rsidR="3DBA9832" w:rsidRPr="36BD0635">
        <w:rPr>
          <w:rFonts w:ascii="Calibri" w:eastAsia="Calibri" w:hAnsi="Calibri" w:cs="Calibri"/>
        </w:rPr>
        <w:t>VIT’s attention head, where each</w:t>
      </w:r>
      <w:r w:rsidR="7599998A" w:rsidRPr="36BD0635">
        <w:rPr>
          <w:rFonts w:ascii="Calibri" w:eastAsia="Calibri" w:hAnsi="Calibri" w:cs="Calibri"/>
        </w:rPr>
        <w:t xml:space="preserve"> token is an image patch, for instance we visualize queries as green and keys as pink</w:t>
      </w:r>
      <w:r w:rsidR="546EFD6A" w:rsidRPr="36BD0635">
        <w:rPr>
          <w:rFonts w:ascii="Calibri" w:eastAsia="Calibri" w:hAnsi="Calibri" w:cs="Calibri"/>
        </w:rPr>
        <w:t xml:space="preserve">. This allows users to explore interactions between queries and </w:t>
      </w:r>
      <w:r w:rsidR="4AEF021C" w:rsidRPr="36BD0635">
        <w:rPr>
          <w:rFonts w:ascii="Calibri" w:eastAsia="Calibri" w:hAnsi="Calibri" w:cs="Calibri"/>
        </w:rPr>
        <w:t>keys;</w:t>
      </w:r>
      <w:r w:rsidR="546EFD6A" w:rsidRPr="36BD0635">
        <w:rPr>
          <w:rFonts w:ascii="Calibri" w:eastAsia="Calibri" w:hAnsi="Calibri" w:cs="Calibri"/>
        </w:rPr>
        <w:t xml:space="preserve"> t</w:t>
      </w:r>
      <w:r w:rsidR="1E9CF0D5" w:rsidRPr="36BD0635">
        <w:rPr>
          <w:rFonts w:ascii="Calibri" w:eastAsia="Calibri" w:hAnsi="Calibri" w:cs="Calibri"/>
        </w:rPr>
        <w:t>hese often can visualize the underlying self-attention patterns.</w:t>
      </w:r>
      <w:r w:rsidR="0C6585A5" w:rsidRPr="36BD0635">
        <w:rPr>
          <w:rFonts w:ascii="Calibri" w:eastAsia="Calibri" w:hAnsi="Calibri" w:cs="Calibri"/>
        </w:rPr>
        <w:t xml:space="preserve"> It's important to note that each dimensionality reduction technique will produce different patterns.</w:t>
      </w:r>
      <w:r w:rsidR="2A5332F1" w:rsidRPr="36BD0635">
        <w:rPr>
          <w:rFonts w:ascii="Calibri" w:eastAsia="Calibri" w:hAnsi="Calibri" w:cs="Calibri"/>
        </w:rPr>
        <w:t xml:space="preserve"> Vector normalization is applied prior to dimensionality </w:t>
      </w:r>
      <w:r w:rsidR="63CFC01F" w:rsidRPr="36BD0635">
        <w:rPr>
          <w:rFonts w:ascii="Calibri" w:eastAsia="Calibri" w:hAnsi="Calibri" w:cs="Calibri"/>
        </w:rPr>
        <w:t>reduction;</w:t>
      </w:r>
      <w:r w:rsidR="2A5332F1" w:rsidRPr="36BD0635">
        <w:rPr>
          <w:rFonts w:ascii="Calibri" w:eastAsia="Calibri" w:hAnsi="Calibri" w:cs="Calibri"/>
        </w:rPr>
        <w:t xml:space="preserve"> this is t</w:t>
      </w:r>
      <w:r w:rsidR="18F8E9F1" w:rsidRPr="36BD0635">
        <w:rPr>
          <w:rFonts w:ascii="Calibri" w:eastAsia="Calibri" w:hAnsi="Calibri" w:cs="Calibri"/>
        </w:rPr>
        <w:t xml:space="preserve">o tune the ‘free parameters’ and create </w:t>
      </w:r>
      <w:r w:rsidR="0F91827A" w:rsidRPr="36BD0635">
        <w:rPr>
          <w:rFonts w:ascii="Calibri" w:eastAsia="Calibri" w:hAnsi="Calibri" w:cs="Calibri"/>
        </w:rPr>
        <w:t>a closer</w:t>
      </w:r>
      <w:r w:rsidR="18F8E9F1" w:rsidRPr="36BD0635">
        <w:rPr>
          <w:rFonts w:ascii="Calibri" w:eastAsia="Calibri" w:hAnsi="Calibri" w:cs="Calibri"/>
        </w:rPr>
        <w:t xml:space="preserve"> relationship between embedding distance and attention weights</w:t>
      </w:r>
      <w:r w:rsidR="4D0A9B88" w:rsidRPr="36BD0635">
        <w:rPr>
          <w:rFonts w:ascii="Calibri" w:eastAsia="Calibri" w:hAnsi="Calibri" w:cs="Calibri"/>
        </w:rPr>
        <w:t xml:space="preserve"> and is done by applying the SoftMax function</w:t>
      </w:r>
      <w:r w:rsidR="18F8E9F1" w:rsidRPr="36BD0635">
        <w:rPr>
          <w:rFonts w:ascii="Calibri" w:eastAsia="Calibri" w:hAnsi="Calibri" w:cs="Calibri"/>
        </w:rPr>
        <w:t>.</w:t>
      </w:r>
      <w:r w:rsidR="17BDD234" w:rsidRPr="36BD0635">
        <w:rPr>
          <w:rFonts w:ascii="Calibri" w:eastAsia="Calibri" w:hAnsi="Calibri" w:cs="Calibri"/>
        </w:rPr>
        <w:t xml:space="preserve"> In transformers such as GPT-</w:t>
      </w:r>
      <w:r w:rsidR="3E034D6E" w:rsidRPr="36BD0635">
        <w:rPr>
          <w:rFonts w:ascii="Calibri" w:eastAsia="Calibri" w:hAnsi="Calibri" w:cs="Calibri"/>
        </w:rPr>
        <w:t>2, we</w:t>
      </w:r>
      <w:r w:rsidR="17BDD234" w:rsidRPr="36BD0635">
        <w:rPr>
          <w:rFonts w:ascii="Calibri" w:eastAsia="Calibri" w:hAnsi="Calibri" w:cs="Calibri"/>
        </w:rPr>
        <w:t xml:space="preserve"> noticed that the average </w:t>
      </w:r>
      <w:r w:rsidR="5855405E" w:rsidRPr="36BD0635">
        <w:rPr>
          <w:rFonts w:ascii="Calibri" w:eastAsia="Calibri" w:hAnsi="Calibri" w:cs="Calibri"/>
        </w:rPr>
        <w:t xml:space="preserve">query norm was very different from the average key norm, making it hard to </w:t>
      </w:r>
      <w:r w:rsidR="35E2FA76" w:rsidRPr="36BD0635">
        <w:rPr>
          <w:rFonts w:ascii="Calibri" w:eastAsia="Calibri" w:hAnsi="Calibri" w:cs="Calibri"/>
        </w:rPr>
        <w:t>interpret</w:t>
      </w:r>
      <w:r w:rsidR="00EB6AEE">
        <w:rPr>
          <w:rFonts w:ascii="Calibri" w:eastAsia="Calibri" w:hAnsi="Calibri" w:cs="Calibri"/>
        </w:rPr>
        <w:t xml:space="preserve">, </w:t>
      </w:r>
      <w:r w:rsidR="00DB69B6" w:rsidRPr="00DB69B6">
        <w:rPr>
          <w:rFonts w:ascii="Calibri" w:eastAsia="Calibri" w:hAnsi="Calibri" w:cs="Calibri"/>
        </w:rPr>
        <w:t>quer</w:t>
      </w:r>
      <w:r w:rsidR="00EB6AEE">
        <w:rPr>
          <w:rFonts w:ascii="Calibri" w:eastAsia="Calibri" w:hAnsi="Calibri" w:cs="Calibri"/>
        </w:rPr>
        <w:t>ies</w:t>
      </w:r>
      <w:r w:rsidR="00DB69B6" w:rsidRPr="00DB69B6">
        <w:rPr>
          <w:rFonts w:ascii="Calibri" w:eastAsia="Calibri" w:hAnsi="Calibri" w:cs="Calibri"/>
        </w:rPr>
        <w:t xml:space="preserve"> were tiny clusters and keys were loose clouds</w:t>
      </w:r>
      <w:r w:rsidR="00EB6AEE">
        <w:rPr>
          <w:rFonts w:ascii="Calibri" w:eastAsia="Calibri" w:hAnsi="Calibri" w:cs="Calibri"/>
        </w:rPr>
        <w:t>.</w:t>
      </w:r>
      <w:r w:rsidR="00DB69B6" w:rsidRPr="00DB69B6">
        <w:rPr>
          <w:rFonts w:ascii="Calibri" w:eastAsia="Calibri" w:hAnsi="Calibri" w:cs="Calibri"/>
        </w:rPr>
        <w:t xml:space="preserve"> Scale query by </w:t>
      </w:r>
      <w:r w:rsidR="00EB6AEE" w:rsidRPr="00DB69B6">
        <w:rPr>
          <w:rFonts w:ascii="Calibri" w:eastAsia="Calibri" w:hAnsi="Calibri" w:cs="Calibri"/>
        </w:rPr>
        <w:t>C! =</w:t>
      </w:r>
      <w:r w:rsidR="00DB69B6" w:rsidRPr="00DB69B6">
        <w:rPr>
          <w:rFonts w:ascii="Calibri" w:eastAsia="Calibri" w:hAnsi="Calibri" w:cs="Calibri"/>
        </w:rPr>
        <w:t xml:space="preserve"> 0 and key by C</w:t>
      </w:r>
      <w:r w:rsidR="00EB6AEE">
        <w:rPr>
          <w:rFonts w:ascii="Calibri" w:eastAsia="Calibri" w:hAnsi="Calibri" w:cs="Calibri"/>
        </w:rPr>
        <w:t xml:space="preserve"> </w:t>
      </w:r>
      <w:r w:rsidR="00EB6AEE" w:rsidRPr="00DB69B6">
        <w:rPr>
          <w:rFonts w:ascii="Calibri" w:eastAsia="Calibri" w:hAnsi="Calibri" w:cs="Calibri"/>
        </w:rPr>
        <w:t>^ (</w:t>
      </w:r>
      <w:r w:rsidR="00DB69B6" w:rsidRPr="00DB69B6">
        <w:rPr>
          <w:rFonts w:ascii="Calibri" w:eastAsia="Calibri" w:hAnsi="Calibri" w:cs="Calibri"/>
        </w:rPr>
        <w:t>-1)</w:t>
      </w:r>
      <w:r w:rsidR="006F5059">
        <w:rPr>
          <w:rFonts w:ascii="Calibri" w:eastAsia="Calibri" w:hAnsi="Calibri" w:cs="Calibri"/>
        </w:rPr>
        <w:t xml:space="preserve"> to get a</w:t>
      </w:r>
      <w:r w:rsidR="00EB6AEE">
        <w:rPr>
          <w:rFonts w:ascii="Calibri" w:eastAsia="Calibri" w:hAnsi="Calibri" w:cs="Calibri"/>
        </w:rPr>
        <w:t xml:space="preserve"> closer norm</w:t>
      </w:r>
    </w:p>
    <w:p w14:paraId="146B0E19" w14:textId="285C91CC" w:rsidR="19F67292" w:rsidRDefault="5855405E" w:rsidP="36BD0635">
      <w:pPr>
        <w:spacing w:before="240" w:after="240"/>
        <w:jc w:val="both"/>
        <w:rPr>
          <w:rFonts w:ascii="Calibri" w:eastAsia="Calibri" w:hAnsi="Calibri" w:cs="Calibri"/>
        </w:rPr>
      </w:pPr>
      <w:r w:rsidRPr="36BD0635">
        <w:rPr>
          <w:rFonts w:ascii="Calibri" w:eastAsia="Calibri" w:hAnsi="Calibri" w:cs="Calibri"/>
        </w:rPr>
        <w:t xml:space="preserve"> </w:t>
      </w:r>
      <w:r w:rsidR="2ED66508" w:rsidRPr="36BD0635">
        <w:rPr>
          <w:rFonts w:ascii="Calibri" w:eastAsia="Calibri" w:hAnsi="Calibri" w:cs="Calibri"/>
        </w:rPr>
        <w:t xml:space="preserve">Ideally if the query-key pair has a large, positive dot </w:t>
      </w:r>
      <w:r w:rsidR="63E0DDED" w:rsidRPr="36BD0635">
        <w:rPr>
          <w:rFonts w:ascii="Calibri" w:eastAsia="Calibri" w:hAnsi="Calibri" w:cs="Calibri"/>
        </w:rPr>
        <w:t>product (</w:t>
      </w:r>
      <w:r w:rsidR="2ED66508" w:rsidRPr="36BD0635">
        <w:rPr>
          <w:rFonts w:ascii="Calibri" w:eastAsia="Calibri" w:hAnsi="Calibri" w:cs="Calibri"/>
        </w:rPr>
        <w:t>meaning high attention value)</w:t>
      </w:r>
      <w:r w:rsidR="65EDFA5D" w:rsidRPr="36BD0635">
        <w:rPr>
          <w:rFonts w:ascii="Calibri" w:eastAsia="Calibri" w:hAnsi="Calibri" w:cs="Calibri"/>
        </w:rPr>
        <w:t xml:space="preserve"> they should be placed closer together in the embedding space, meaning distance is inversely correlated to our attention</w:t>
      </w:r>
      <w:r w:rsidR="466FB524" w:rsidRPr="36BD0635">
        <w:rPr>
          <w:rFonts w:ascii="Calibri" w:eastAsia="Calibri" w:hAnsi="Calibri" w:cs="Calibri"/>
        </w:rPr>
        <w:t xml:space="preserve"> value</w:t>
      </w:r>
      <w:r w:rsidR="212C7B9F" w:rsidRPr="36BD0635">
        <w:rPr>
          <w:rFonts w:ascii="Calibri" w:eastAsia="Calibri" w:hAnsi="Calibri" w:cs="Calibri"/>
        </w:rPr>
        <w:t>.</w:t>
      </w:r>
      <w:r w:rsidR="1B42C9F4" w:rsidRPr="36BD0635">
        <w:rPr>
          <w:rFonts w:ascii="Calibri" w:eastAsia="Calibri" w:hAnsi="Calibri" w:cs="Calibri"/>
        </w:rPr>
        <w:t xml:space="preserve"> </w:t>
      </w:r>
    </w:p>
    <w:p w14:paraId="29F14EC9" w14:textId="16A8BE84" w:rsidR="1B42C9F4" w:rsidRDefault="1B42C9F4" w:rsidP="36BD0635">
      <w:pPr>
        <w:spacing w:before="240" w:after="240"/>
        <w:jc w:val="both"/>
        <w:rPr>
          <w:rFonts w:ascii="Calibri" w:eastAsia="Calibri" w:hAnsi="Calibri" w:cs="Calibri"/>
        </w:rPr>
      </w:pPr>
      <w:proofErr w:type="spellStart"/>
      <w:r w:rsidRPr="36BD0635">
        <w:rPr>
          <w:rFonts w:ascii="Calibri" w:eastAsia="Calibri" w:hAnsi="Calibri" w:cs="Calibri"/>
        </w:rPr>
        <w:t>Attentionviz</w:t>
      </w:r>
      <w:proofErr w:type="spellEnd"/>
      <w:r w:rsidRPr="36BD0635">
        <w:rPr>
          <w:rFonts w:ascii="Calibri" w:eastAsia="Calibri" w:hAnsi="Calibri" w:cs="Calibri"/>
        </w:rPr>
        <w:t xml:space="preserve"> offers various </w:t>
      </w:r>
      <w:r w:rsidR="0DA79114" w:rsidRPr="36BD0635">
        <w:rPr>
          <w:rFonts w:ascii="Calibri" w:eastAsia="Calibri" w:hAnsi="Calibri" w:cs="Calibri"/>
        </w:rPr>
        <w:t>color</w:t>
      </w:r>
      <w:r w:rsidRPr="36BD0635">
        <w:rPr>
          <w:rFonts w:ascii="Calibri" w:eastAsia="Calibri" w:hAnsi="Calibri" w:cs="Calibri"/>
        </w:rPr>
        <w:t xml:space="preserve"> customizations for token </w:t>
      </w:r>
      <w:r w:rsidR="396FB8DB" w:rsidRPr="36BD0635">
        <w:rPr>
          <w:rFonts w:ascii="Calibri" w:eastAsia="Calibri" w:hAnsi="Calibri" w:cs="Calibri"/>
        </w:rPr>
        <w:t>types</w:t>
      </w:r>
      <w:r w:rsidR="09D268F0" w:rsidRPr="36BD0635">
        <w:rPr>
          <w:rFonts w:ascii="Calibri" w:eastAsia="Calibri" w:hAnsi="Calibri" w:cs="Calibri"/>
        </w:rPr>
        <w:t xml:space="preserve"> (</w:t>
      </w:r>
      <w:r w:rsidRPr="36BD0635">
        <w:rPr>
          <w:rFonts w:ascii="Calibri" w:eastAsia="Calibri" w:hAnsi="Calibri" w:cs="Calibri"/>
        </w:rPr>
        <w:t>key or query)</w:t>
      </w:r>
      <w:r w:rsidR="512A1B4B" w:rsidRPr="36BD0635">
        <w:rPr>
          <w:rFonts w:ascii="Calibri" w:eastAsia="Calibri" w:hAnsi="Calibri" w:cs="Calibri"/>
        </w:rPr>
        <w:t xml:space="preserve">. For vision </w:t>
      </w:r>
      <w:r w:rsidR="0B8281DF" w:rsidRPr="36BD0635">
        <w:rPr>
          <w:rFonts w:ascii="Calibri" w:eastAsia="Calibri" w:hAnsi="Calibri" w:cs="Calibri"/>
        </w:rPr>
        <w:t>transformers,</w:t>
      </w:r>
      <w:r w:rsidR="512A1B4B" w:rsidRPr="36BD0635">
        <w:rPr>
          <w:rFonts w:ascii="Calibri" w:eastAsia="Calibri" w:hAnsi="Calibri" w:cs="Calibri"/>
        </w:rPr>
        <w:t xml:space="preserve"> users can color by image patch row or column</w:t>
      </w:r>
      <w:r w:rsidR="7C2D4E34" w:rsidRPr="36BD0635">
        <w:rPr>
          <w:rFonts w:ascii="Calibri" w:eastAsia="Calibri" w:hAnsi="Calibri" w:cs="Calibri"/>
        </w:rPr>
        <w:t xml:space="preserve"> to visualize positional patterns. </w:t>
      </w:r>
      <w:r w:rsidR="370AFA81" w:rsidRPr="36BD0635">
        <w:rPr>
          <w:rFonts w:ascii="Calibri" w:eastAsia="Calibri" w:hAnsi="Calibri" w:cs="Calibri"/>
        </w:rPr>
        <w:t xml:space="preserve">For language </w:t>
      </w:r>
      <w:r w:rsidR="0FA9A09B" w:rsidRPr="36BD0635">
        <w:rPr>
          <w:rFonts w:ascii="Calibri" w:eastAsia="Calibri" w:hAnsi="Calibri" w:cs="Calibri"/>
        </w:rPr>
        <w:t>models,</w:t>
      </w:r>
      <w:r w:rsidR="370AFA81" w:rsidRPr="36BD0635">
        <w:rPr>
          <w:rFonts w:ascii="Calibri" w:eastAsia="Calibri" w:hAnsi="Calibri" w:cs="Calibri"/>
        </w:rPr>
        <w:t xml:space="preserve"> </w:t>
      </w:r>
      <w:r w:rsidR="717347DD" w:rsidRPr="36BD0635">
        <w:rPr>
          <w:rFonts w:ascii="Calibri" w:eastAsia="Calibri" w:hAnsi="Calibri" w:cs="Calibri"/>
        </w:rPr>
        <w:t>color</w:t>
      </w:r>
      <w:r w:rsidR="370AFA81" w:rsidRPr="36BD0635">
        <w:rPr>
          <w:rFonts w:ascii="Calibri" w:eastAsia="Calibri" w:hAnsi="Calibri" w:cs="Calibri"/>
        </w:rPr>
        <w:t xml:space="preserve"> options are normalized and discrete</w:t>
      </w:r>
      <w:r w:rsidR="51EEAF06" w:rsidRPr="36BD0635">
        <w:rPr>
          <w:rFonts w:ascii="Calibri" w:eastAsia="Calibri" w:hAnsi="Calibri" w:cs="Calibri"/>
        </w:rPr>
        <w:t>.</w:t>
      </w:r>
      <w:r w:rsidR="243851C7" w:rsidRPr="36BD0635">
        <w:rPr>
          <w:rFonts w:ascii="Calibri" w:eastAsia="Calibri" w:hAnsi="Calibri" w:cs="Calibri"/>
        </w:rPr>
        <w:t xml:space="preserve"> This research framework provides three interactive views, Matrix view, single view, and senten</w:t>
      </w:r>
      <w:r w:rsidR="6171A692" w:rsidRPr="36BD0635">
        <w:rPr>
          <w:rFonts w:ascii="Calibri" w:eastAsia="Calibri" w:hAnsi="Calibri" w:cs="Calibri"/>
        </w:rPr>
        <w:t>ce/Image view.</w:t>
      </w:r>
      <w:r w:rsidR="43BA5DD3" w:rsidRPr="36BD0635">
        <w:rPr>
          <w:rFonts w:ascii="Calibri" w:eastAsia="Calibri" w:hAnsi="Calibri" w:cs="Calibri"/>
        </w:rPr>
        <w:t xml:space="preserve"> </w:t>
      </w:r>
    </w:p>
    <w:p w14:paraId="38F3DFF4" w14:textId="7E0A7170" w:rsidR="43BA5DD3" w:rsidRDefault="43BA5DD3" w:rsidP="36BD0635">
      <w:pPr>
        <w:spacing w:before="240" w:after="240"/>
        <w:jc w:val="both"/>
        <w:rPr>
          <w:rFonts w:ascii="Calibri" w:eastAsia="Calibri" w:hAnsi="Calibri" w:cs="Calibri"/>
        </w:rPr>
      </w:pPr>
      <w:r w:rsidRPr="36BD0635">
        <w:rPr>
          <w:rFonts w:ascii="Calibri" w:eastAsia="Calibri" w:hAnsi="Calibri" w:cs="Calibri"/>
        </w:rPr>
        <w:t xml:space="preserve">Matrix view uses small multiples to visualize the attention heads in the transformer at once. </w:t>
      </w:r>
      <w:r w:rsidR="445EAD0C" w:rsidRPr="36BD0635">
        <w:rPr>
          <w:rFonts w:ascii="Calibri" w:eastAsia="Calibri" w:hAnsi="Calibri" w:cs="Calibri"/>
        </w:rPr>
        <w:t>Each row corresponds to a model layer</w:t>
      </w:r>
      <w:r w:rsidR="142A6761" w:rsidRPr="36BD0635">
        <w:rPr>
          <w:rFonts w:ascii="Calibri" w:eastAsia="Calibri" w:hAnsi="Calibri" w:cs="Calibri"/>
        </w:rPr>
        <w:t xml:space="preserve">. This provides a Global </w:t>
      </w:r>
      <w:r w:rsidR="61BB364C" w:rsidRPr="36BD0635">
        <w:rPr>
          <w:rFonts w:ascii="Calibri" w:eastAsia="Calibri" w:hAnsi="Calibri" w:cs="Calibri"/>
        </w:rPr>
        <w:t>perspective that</w:t>
      </w:r>
      <w:r w:rsidR="142A6761" w:rsidRPr="36BD0635">
        <w:rPr>
          <w:rFonts w:ascii="Calibri" w:eastAsia="Calibri" w:hAnsi="Calibri" w:cs="Calibri"/>
        </w:rPr>
        <w:t xml:space="preserve"> users can easily scan for patterns across different transformer l</w:t>
      </w:r>
      <w:r w:rsidR="079A1456" w:rsidRPr="36BD0635">
        <w:rPr>
          <w:rFonts w:ascii="Calibri" w:eastAsia="Calibri" w:hAnsi="Calibri" w:cs="Calibri"/>
        </w:rPr>
        <w:t>ayers and heads.</w:t>
      </w:r>
      <w:r w:rsidR="08E4AAF8" w:rsidRPr="36BD0635">
        <w:rPr>
          <w:rFonts w:ascii="Calibri" w:eastAsia="Calibri" w:hAnsi="Calibri" w:cs="Calibri"/>
        </w:rPr>
        <w:t xml:space="preserve"> In matrix view joint query-key embeddings created with dimensionality reduction techniques can be viewed</w:t>
      </w:r>
      <w:r w:rsidR="2659A4C9" w:rsidRPr="36BD0635">
        <w:rPr>
          <w:rFonts w:ascii="Calibri" w:eastAsia="Calibri" w:hAnsi="Calibri" w:cs="Calibri"/>
        </w:rPr>
        <w:t xml:space="preserve">. </w:t>
      </w:r>
      <w:r w:rsidR="110FED70" w:rsidRPr="36BD0635">
        <w:rPr>
          <w:rFonts w:ascii="Calibri" w:eastAsia="Calibri" w:hAnsi="Calibri" w:cs="Calibri"/>
        </w:rPr>
        <w:t>This view allows for customization in terms of color and model change</w:t>
      </w:r>
      <w:r w:rsidR="26024AA0" w:rsidRPr="36BD0635">
        <w:rPr>
          <w:rFonts w:ascii="Calibri" w:eastAsia="Calibri" w:hAnsi="Calibri" w:cs="Calibri"/>
        </w:rPr>
        <w:t>.</w:t>
      </w:r>
    </w:p>
    <w:p w14:paraId="344CE95C" w14:textId="2709E368" w:rsidR="2659A4C9" w:rsidRDefault="2659A4C9" w:rsidP="36BD0635">
      <w:pPr>
        <w:spacing w:before="240" w:after="240"/>
        <w:jc w:val="both"/>
        <w:rPr>
          <w:rFonts w:ascii="Calibri" w:eastAsia="Calibri" w:hAnsi="Calibri" w:cs="Calibri"/>
        </w:rPr>
      </w:pPr>
      <w:r w:rsidRPr="36BD0635">
        <w:rPr>
          <w:rFonts w:ascii="Calibri" w:eastAsia="Calibri" w:hAnsi="Calibri" w:cs="Calibri"/>
        </w:rPr>
        <w:t xml:space="preserve">Single view, any plot in the matrix view can be clicked on to zoom into </w:t>
      </w:r>
      <w:r w:rsidR="06299013" w:rsidRPr="36BD0635">
        <w:rPr>
          <w:rFonts w:ascii="Calibri" w:eastAsia="Calibri" w:hAnsi="Calibri" w:cs="Calibri"/>
        </w:rPr>
        <w:t>a single</w:t>
      </w:r>
      <w:r w:rsidRPr="36BD0635">
        <w:rPr>
          <w:rFonts w:ascii="Calibri" w:eastAsia="Calibri" w:hAnsi="Calibri" w:cs="Calibri"/>
        </w:rPr>
        <w:t xml:space="preserve"> view</w:t>
      </w:r>
      <w:r w:rsidR="1A255933" w:rsidRPr="36BD0635">
        <w:rPr>
          <w:rFonts w:ascii="Calibri" w:eastAsia="Calibri" w:hAnsi="Calibri" w:cs="Calibri"/>
        </w:rPr>
        <w:t>, which allows the exploration of a single attention head in closer detail.</w:t>
      </w:r>
      <w:r w:rsidR="0A34463D" w:rsidRPr="36BD0635">
        <w:rPr>
          <w:rFonts w:ascii="Calibri" w:eastAsia="Calibri" w:hAnsi="Calibri" w:cs="Calibri"/>
        </w:rPr>
        <w:t xml:space="preserve"> </w:t>
      </w:r>
      <w:r w:rsidR="3AA97A2E" w:rsidRPr="36BD0635">
        <w:rPr>
          <w:rFonts w:ascii="Calibri" w:eastAsia="Calibri" w:hAnsi="Calibri" w:cs="Calibri"/>
        </w:rPr>
        <w:t>It allows for the same customizations available in Matrix view.</w:t>
      </w:r>
      <w:r w:rsidR="55F0ACC5" w:rsidRPr="36BD0635">
        <w:rPr>
          <w:rFonts w:ascii="Calibri" w:eastAsia="Calibri" w:hAnsi="Calibri" w:cs="Calibri"/>
        </w:rPr>
        <w:t xml:space="preserve"> Users also have the option to project attention lines onto the </w:t>
      </w:r>
      <w:r w:rsidR="55F0ACC5" w:rsidRPr="36BD0635">
        <w:rPr>
          <w:rFonts w:ascii="Calibri" w:eastAsia="Calibri" w:hAnsi="Calibri" w:cs="Calibri"/>
        </w:rPr>
        <w:lastRenderedPageBreak/>
        <w:t>scatterplots, which connect query and key tokens,</w:t>
      </w:r>
      <w:r w:rsidR="3E2BCD03" w:rsidRPr="36BD0635">
        <w:rPr>
          <w:rFonts w:ascii="Calibri" w:eastAsia="Calibri" w:hAnsi="Calibri" w:cs="Calibri"/>
        </w:rPr>
        <w:t xml:space="preserve"> and </w:t>
      </w:r>
      <w:r w:rsidR="46F99941" w:rsidRPr="36BD0635">
        <w:rPr>
          <w:rFonts w:ascii="Calibri" w:eastAsia="Calibri" w:hAnsi="Calibri" w:cs="Calibri"/>
        </w:rPr>
        <w:t>show</w:t>
      </w:r>
      <w:r w:rsidR="3E2BCD03" w:rsidRPr="36BD0635">
        <w:rPr>
          <w:rFonts w:ascii="Calibri" w:eastAsia="Calibri" w:hAnsi="Calibri" w:cs="Calibri"/>
        </w:rPr>
        <w:t xml:space="preserve"> only the top two </w:t>
      </w:r>
      <w:r w:rsidR="394DE82A" w:rsidRPr="36BD0635">
        <w:rPr>
          <w:rFonts w:ascii="Calibri" w:eastAsia="Calibri" w:hAnsi="Calibri" w:cs="Calibri"/>
        </w:rPr>
        <w:t xml:space="preserve">attention </w:t>
      </w:r>
      <w:r w:rsidR="203ED002" w:rsidRPr="36BD0635">
        <w:rPr>
          <w:rFonts w:ascii="Calibri" w:eastAsia="Calibri" w:hAnsi="Calibri" w:cs="Calibri"/>
        </w:rPr>
        <w:t>weights</w:t>
      </w:r>
      <w:r w:rsidR="394DE82A" w:rsidRPr="36BD0635">
        <w:rPr>
          <w:rFonts w:ascii="Calibri" w:eastAsia="Calibri" w:hAnsi="Calibri" w:cs="Calibri"/>
        </w:rPr>
        <w:t xml:space="preserve"> for readability.</w:t>
      </w:r>
    </w:p>
    <w:p w14:paraId="42A53BD4" w14:textId="52B8136D" w:rsidR="394DE82A" w:rsidRDefault="394DE82A" w:rsidP="36BD0635">
      <w:pPr>
        <w:spacing w:before="240" w:after="240"/>
        <w:jc w:val="both"/>
        <w:rPr>
          <w:rFonts w:ascii="Calibri" w:eastAsia="Calibri" w:hAnsi="Calibri" w:cs="Calibri"/>
        </w:rPr>
      </w:pPr>
      <w:r w:rsidRPr="36BD0635">
        <w:rPr>
          <w:rFonts w:ascii="Calibri" w:eastAsia="Calibri" w:hAnsi="Calibri" w:cs="Calibri"/>
        </w:rPr>
        <w:t xml:space="preserve">Sentence/image view </w:t>
      </w:r>
      <w:r w:rsidR="38D0DD5D" w:rsidRPr="36BD0635">
        <w:rPr>
          <w:rFonts w:ascii="Calibri" w:eastAsia="Calibri" w:hAnsi="Calibri" w:cs="Calibri"/>
        </w:rPr>
        <w:t>allows</w:t>
      </w:r>
      <w:r w:rsidRPr="36BD0635">
        <w:rPr>
          <w:rFonts w:ascii="Calibri" w:eastAsia="Calibri" w:hAnsi="Calibri" w:cs="Calibri"/>
        </w:rPr>
        <w:t xml:space="preserve"> for the exploration of fine-grained attention patterns within a single se</w:t>
      </w:r>
      <w:r w:rsidR="77694017" w:rsidRPr="36BD0635">
        <w:rPr>
          <w:rFonts w:ascii="Calibri" w:eastAsia="Calibri" w:hAnsi="Calibri" w:cs="Calibri"/>
        </w:rPr>
        <w:t>ntence or image.</w:t>
      </w:r>
      <w:r w:rsidR="61442178" w:rsidRPr="36BD0635">
        <w:rPr>
          <w:rFonts w:ascii="Calibri" w:eastAsia="Calibri" w:hAnsi="Calibri" w:cs="Calibri"/>
        </w:rPr>
        <w:t xml:space="preserve"> </w:t>
      </w:r>
    </w:p>
    <w:p w14:paraId="2DFF8C03" w14:textId="495C4A9F" w:rsidR="61442178" w:rsidRDefault="61442178" w:rsidP="36BD0635">
      <w:pPr>
        <w:spacing w:before="240" w:after="240"/>
        <w:jc w:val="both"/>
        <w:rPr>
          <w:rFonts w:ascii="Calibri" w:eastAsia="Calibri" w:hAnsi="Calibri" w:cs="Calibri"/>
        </w:rPr>
      </w:pPr>
      <w:r w:rsidRPr="36BD0635">
        <w:rPr>
          <w:rFonts w:ascii="Calibri" w:eastAsia="Calibri" w:hAnsi="Calibri" w:cs="Calibri"/>
        </w:rPr>
        <w:t xml:space="preserve">Sentence view: When using BERT or GPT-2 users can click on a </w:t>
      </w:r>
      <w:r w:rsidR="7E390C5C" w:rsidRPr="36BD0635">
        <w:rPr>
          <w:rFonts w:ascii="Calibri" w:eastAsia="Calibri" w:hAnsi="Calibri" w:cs="Calibri"/>
        </w:rPr>
        <w:t xml:space="preserve">point in single view to open sentence view in the left sidebar, which displays </w:t>
      </w:r>
      <w:proofErr w:type="spellStart"/>
      <w:r w:rsidR="7E390C5C" w:rsidRPr="36BD0635">
        <w:rPr>
          <w:rFonts w:ascii="Calibri" w:eastAsia="Calibri" w:hAnsi="Calibri" w:cs="Calibri"/>
        </w:rPr>
        <w:t>Bert</w:t>
      </w:r>
      <w:r w:rsidR="43947997" w:rsidRPr="36BD0635">
        <w:rPr>
          <w:rFonts w:ascii="Calibri" w:eastAsia="Calibri" w:hAnsi="Calibri" w:cs="Calibri"/>
        </w:rPr>
        <w:t>Viz</w:t>
      </w:r>
      <w:proofErr w:type="spellEnd"/>
      <w:r w:rsidR="43947997" w:rsidRPr="36BD0635">
        <w:rPr>
          <w:rFonts w:ascii="Calibri" w:eastAsia="Calibri" w:hAnsi="Calibri" w:cs="Calibri"/>
        </w:rPr>
        <w:t>-inspired visualization of sentence-level attention with the clicked token highlighted, bipa</w:t>
      </w:r>
      <w:r w:rsidR="511386CE" w:rsidRPr="36BD0635">
        <w:rPr>
          <w:rFonts w:ascii="Calibri" w:eastAsia="Calibri" w:hAnsi="Calibri" w:cs="Calibri"/>
        </w:rPr>
        <w:t xml:space="preserve">rtite approach offers the best readability. The opacity </w:t>
      </w:r>
      <w:r w:rsidR="4DB5EBEC" w:rsidRPr="36BD0635">
        <w:rPr>
          <w:rFonts w:ascii="Calibri" w:eastAsia="Calibri" w:hAnsi="Calibri" w:cs="Calibri"/>
        </w:rPr>
        <w:t>of</w:t>
      </w:r>
      <w:r w:rsidR="511386CE" w:rsidRPr="36BD0635">
        <w:rPr>
          <w:rFonts w:ascii="Calibri" w:eastAsia="Calibri" w:hAnsi="Calibri" w:cs="Calibri"/>
        </w:rPr>
        <w:t xml:space="preserve"> connecting query</w:t>
      </w:r>
      <w:r w:rsidR="0E7DD712" w:rsidRPr="36BD0635">
        <w:rPr>
          <w:rFonts w:ascii="Calibri" w:eastAsia="Calibri" w:hAnsi="Calibri" w:cs="Calibri"/>
        </w:rPr>
        <w:t xml:space="preserve"> tokens to key </w:t>
      </w:r>
      <w:r w:rsidR="1C178FA1" w:rsidRPr="36BD0635">
        <w:rPr>
          <w:rFonts w:ascii="Calibri" w:eastAsia="Calibri" w:hAnsi="Calibri" w:cs="Calibri"/>
        </w:rPr>
        <w:t>tokens shows</w:t>
      </w:r>
      <w:r w:rsidR="0E7DD712" w:rsidRPr="36BD0635">
        <w:rPr>
          <w:rFonts w:ascii="Calibri" w:eastAsia="Calibri" w:hAnsi="Calibri" w:cs="Calibri"/>
        </w:rPr>
        <w:t xml:space="preserve"> the strength o</w:t>
      </w:r>
      <w:r w:rsidR="6B11B94B" w:rsidRPr="36BD0635">
        <w:rPr>
          <w:rFonts w:ascii="Calibri" w:eastAsia="Calibri" w:hAnsi="Calibri" w:cs="Calibri"/>
        </w:rPr>
        <w:t xml:space="preserve">f </w:t>
      </w:r>
      <w:r w:rsidR="0E21013A" w:rsidRPr="36BD0635">
        <w:rPr>
          <w:rFonts w:ascii="Calibri" w:eastAsia="Calibri" w:hAnsi="Calibri" w:cs="Calibri"/>
        </w:rPr>
        <w:t>attention</w:t>
      </w:r>
      <w:r w:rsidR="75804452" w:rsidRPr="36BD0635">
        <w:rPr>
          <w:rFonts w:ascii="Calibri" w:eastAsia="Calibri" w:hAnsi="Calibri" w:cs="Calibri"/>
        </w:rPr>
        <w:t>.</w:t>
      </w:r>
      <w:r w:rsidR="6FA23AC1" w:rsidRPr="36BD0635">
        <w:rPr>
          <w:rFonts w:ascii="Calibri" w:eastAsia="Calibri" w:hAnsi="Calibri" w:cs="Calibri"/>
        </w:rPr>
        <w:t xml:space="preserve"> Hovering over a token highlights </w:t>
      </w:r>
      <w:r w:rsidR="3150AA60" w:rsidRPr="36BD0635">
        <w:rPr>
          <w:rFonts w:ascii="Calibri" w:eastAsia="Calibri" w:hAnsi="Calibri" w:cs="Calibri"/>
        </w:rPr>
        <w:t>a token</w:t>
      </w:r>
      <w:r w:rsidR="6FA23AC1" w:rsidRPr="36BD0635">
        <w:rPr>
          <w:rFonts w:ascii="Calibri" w:eastAsia="Calibri" w:hAnsi="Calibri" w:cs="Calibri"/>
        </w:rPr>
        <w:t xml:space="preserve">-specific attention </w:t>
      </w:r>
      <w:r w:rsidR="47FDD676" w:rsidRPr="36BD0635">
        <w:rPr>
          <w:rFonts w:ascii="Calibri" w:eastAsia="Calibri" w:hAnsi="Calibri" w:cs="Calibri"/>
        </w:rPr>
        <w:t>line</w:t>
      </w:r>
      <w:r w:rsidR="6FA23AC1" w:rsidRPr="36BD0635">
        <w:rPr>
          <w:rFonts w:ascii="Calibri" w:eastAsia="Calibri" w:hAnsi="Calibri" w:cs="Calibri"/>
        </w:rPr>
        <w:t>. To red</w:t>
      </w:r>
      <w:r w:rsidR="14A760BE" w:rsidRPr="36BD0635">
        <w:rPr>
          <w:rFonts w:ascii="Calibri" w:eastAsia="Calibri" w:hAnsi="Calibri" w:cs="Calibri"/>
        </w:rPr>
        <w:t xml:space="preserve">uce noise from classification tokens and </w:t>
      </w:r>
      <w:r w:rsidR="15885ACC" w:rsidRPr="36BD0635">
        <w:rPr>
          <w:rFonts w:ascii="Calibri" w:eastAsia="Calibri" w:hAnsi="Calibri" w:cs="Calibri"/>
        </w:rPr>
        <w:t>separators,</w:t>
      </w:r>
      <w:r w:rsidR="14A760BE" w:rsidRPr="36BD0635">
        <w:rPr>
          <w:rFonts w:ascii="Calibri" w:eastAsia="Calibri" w:hAnsi="Calibri" w:cs="Calibri"/>
        </w:rPr>
        <w:t xml:space="preserve"> attention lines </w:t>
      </w:r>
      <w:r w:rsidR="62B9456F" w:rsidRPr="36BD0635">
        <w:rPr>
          <w:rFonts w:ascii="Calibri" w:eastAsia="Calibri" w:hAnsi="Calibri" w:cs="Calibri"/>
        </w:rPr>
        <w:t>can be hidden.</w:t>
      </w:r>
    </w:p>
    <w:p w14:paraId="3BB3AD7E" w14:textId="39856D82" w:rsidR="69426083" w:rsidRDefault="69426083" w:rsidP="36BD0635">
      <w:pPr>
        <w:spacing w:before="240" w:after="240"/>
        <w:jc w:val="both"/>
        <w:rPr>
          <w:rFonts w:ascii="Calibri" w:eastAsia="Calibri" w:hAnsi="Calibri" w:cs="Calibri"/>
        </w:rPr>
      </w:pPr>
      <w:r w:rsidRPr="36BD0635">
        <w:rPr>
          <w:rFonts w:ascii="Calibri" w:eastAsia="Calibri" w:hAnsi="Calibri" w:cs="Calibri"/>
        </w:rPr>
        <w:t xml:space="preserve">Image view: For image-based input in </w:t>
      </w:r>
      <w:proofErr w:type="spellStart"/>
      <w:r w:rsidRPr="36BD0635">
        <w:rPr>
          <w:rFonts w:ascii="Calibri" w:eastAsia="Calibri" w:hAnsi="Calibri" w:cs="Calibri"/>
        </w:rPr>
        <w:t>ViT</w:t>
      </w:r>
      <w:proofErr w:type="spellEnd"/>
      <w:r w:rsidRPr="36BD0635">
        <w:rPr>
          <w:rFonts w:ascii="Calibri" w:eastAsia="Calibri" w:hAnsi="Calibri" w:cs="Calibri"/>
        </w:rPr>
        <w:t>, when an image patch is clicked on</w:t>
      </w:r>
      <w:r w:rsidR="1E042EA1" w:rsidRPr="36BD0635">
        <w:rPr>
          <w:rFonts w:ascii="Calibri" w:eastAsia="Calibri" w:hAnsi="Calibri" w:cs="Calibri"/>
        </w:rPr>
        <w:t xml:space="preserve">, the clicked token is </w:t>
      </w:r>
      <w:r w:rsidR="6E5DFEE4" w:rsidRPr="36BD0635">
        <w:rPr>
          <w:rFonts w:ascii="Calibri" w:eastAsia="Calibri" w:hAnsi="Calibri" w:cs="Calibri"/>
        </w:rPr>
        <w:t>highlighted</w:t>
      </w:r>
      <w:r w:rsidR="1E042EA1" w:rsidRPr="36BD0635">
        <w:rPr>
          <w:rFonts w:ascii="Calibri" w:eastAsia="Calibri" w:hAnsi="Calibri" w:cs="Calibri"/>
        </w:rPr>
        <w:t xml:space="preserve"> with colored border, users also see an image overlaid </w:t>
      </w:r>
      <w:r w:rsidR="27613B91" w:rsidRPr="36BD0635">
        <w:rPr>
          <w:rFonts w:ascii="Calibri" w:eastAsia="Calibri" w:hAnsi="Calibri" w:cs="Calibri"/>
        </w:rPr>
        <w:t>with an attention heatmap, transparency indicates the attention weight between the clicked image patch and other regio</w:t>
      </w:r>
      <w:r w:rsidR="6229D110" w:rsidRPr="36BD0635">
        <w:rPr>
          <w:rFonts w:ascii="Calibri" w:eastAsia="Calibri" w:hAnsi="Calibri" w:cs="Calibri"/>
        </w:rPr>
        <w:t>ns of the image.</w:t>
      </w:r>
      <w:r w:rsidR="587B5459" w:rsidRPr="36BD0635">
        <w:rPr>
          <w:rFonts w:ascii="Calibri" w:eastAsia="Calibri" w:hAnsi="Calibri" w:cs="Calibri"/>
        </w:rPr>
        <w:t xml:space="preserve"> The overall attention pattern within an image can also be explored by showing arrowed li</w:t>
      </w:r>
      <w:r w:rsidR="572E0414" w:rsidRPr="36BD0635">
        <w:rPr>
          <w:rFonts w:ascii="Calibri" w:eastAsia="Calibri" w:hAnsi="Calibri" w:cs="Calibri"/>
        </w:rPr>
        <w:t>nes between different image patches.</w:t>
      </w:r>
      <w:r w:rsidR="756C2364" w:rsidRPr="36BD0635">
        <w:rPr>
          <w:rFonts w:ascii="Calibri" w:eastAsia="Calibri" w:hAnsi="Calibri" w:cs="Calibri"/>
        </w:rPr>
        <w:t xml:space="preserve"> There are two options available for visualizing attention </w:t>
      </w:r>
      <w:r w:rsidR="00D44883" w:rsidRPr="36BD0635">
        <w:rPr>
          <w:rFonts w:ascii="Calibri" w:eastAsia="Calibri" w:hAnsi="Calibri" w:cs="Calibri"/>
        </w:rPr>
        <w:t>arrows:</w:t>
      </w:r>
      <w:r w:rsidR="756C2364" w:rsidRPr="36BD0635">
        <w:rPr>
          <w:rFonts w:ascii="Calibri" w:eastAsia="Calibri" w:hAnsi="Calibri" w:cs="Calibri"/>
        </w:rPr>
        <w:t xml:space="preserve"> the first option overlays arrows on the top of the original image patches</w:t>
      </w:r>
      <w:r w:rsidR="298213C1" w:rsidRPr="36BD0635">
        <w:rPr>
          <w:rFonts w:ascii="Calibri" w:eastAsia="Calibri" w:hAnsi="Calibri" w:cs="Calibri"/>
        </w:rPr>
        <w:t xml:space="preserve">, with the </w:t>
      </w:r>
      <w:r w:rsidR="12F206F1" w:rsidRPr="36BD0635">
        <w:rPr>
          <w:rFonts w:ascii="Calibri" w:eastAsia="Calibri" w:hAnsi="Calibri" w:cs="Calibri"/>
        </w:rPr>
        <w:t>strongest</w:t>
      </w:r>
      <w:r w:rsidR="298213C1" w:rsidRPr="36BD0635">
        <w:rPr>
          <w:rFonts w:ascii="Calibri" w:eastAsia="Calibri" w:hAnsi="Calibri" w:cs="Calibri"/>
        </w:rPr>
        <w:t xml:space="preserve"> attention connection between a starting image patch and destination pat</w:t>
      </w:r>
      <w:r w:rsidR="413494C1" w:rsidRPr="36BD0635">
        <w:rPr>
          <w:rFonts w:ascii="Calibri" w:eastAsia="Calibri" w:hAnsi="Calibri" w:cs="Calibri"/>
        </w:rPr>
        <w:t>ch. The second option shows all strong attention connections</w:t>
      </w:r>
      <w:r w:rsidR="0025B93E" w:rsidRPr="36BD0635">
        <w:rPr>
          <w:rFonts w:ascii="Calibri" w:eastAsia="Calibri" w:hAnsi="Calibri" w:cs="Calibri"/>
        </w:rPr>
        <w:t xml:space="preserve"> </w:t>
      </w:r>
      <w:r w:rsidR="53853B5C" w:rsidRPr="36BD0635">
        <w:rPr>
          <w:rFonts w:ascii="Calibri" w:eastAsia="Calibri" w:hAnsi="Calibri" w:cs="Calibri"/>
        </w:rPr>
        <w:t>besides</w:t>
      </w:r>
      <w:r w:rsidR="0025B93E" w:rsidRPr="36BD0635">
        <w:rPr>
          <w:rFonts w:ascii="Calibri" w:eastAsia="Calibri" w:hAnsi="Calibri" w:cs="Calibri"/>
        </w:rPr>
        <w:t xml:space="preserve"> the original </w:t>
      </w:r>
      <w:r w:rsidR="5E8263CE" w:rsidRPr="36BD0635">
        <w:rPr>
          <w:rFonts w:ascii="Calibri" w:eastAsia="Calibri" w:hAnsi="Calibri" w:cs="Calibri"/>
        </w:rPr>
        <w:t>image,</w:t>
      </w:r>
      <w:r w:rsidR="0025B93E" w:rsidRPr="36BD0635">
        <w:rPr>
          <w:rFonts w:ascii="Calibri" w:eastAsia="Calibri" w:hAnsi="Calibri" w:cs="Calibri"/>
        </w:rPr>
        <w:t xml:space="preserve"> offering a more comprehensive view of attention.</w:t>
      </w:r>
      <w:r w:rsidR="40BCB9BC" w:rsidRPr="36BD0635">
        <w:rPr>
          <w:rFonts w:ascii="Calibri" w:eastAsia="Calibri" w:hAnsi="Calibri" w:cs="Calibri"/>
        </w:rPr>
        <w:t xml:space="preserve"> </w:t>
      </w:r>
      <w:r w:rsidR="1B900229" w:rsidRPr="36BD0635">
        <w:rPr>
          <w:rFonts w:ascii="Calibri" w:eastAsia="Calibri" w:hAnsi="Calibri" w:cs="Calibri"/>
        </w:rPr>
        <w:t>It only</w:t>
      </w:r>
      <w:r w:rsidR="40BCB9BC" w:rsidRPr="36BD0635">
        <w:rPr>
          <w:rFonts w:ascii="Calibri" w:eastAsia="Calibri" w:hAnsi="Calibri" w:cs="Calibri"/>
        </w:rPr>
        <w:t xml:space="preserve"> focuses on self-</w:t>
      </w:r>
      <w:r w:rsidR="1C260CBA" w:rsidRPr="36BD0635">
        <w:rPr>
          <w:rFonts w:ascii="Calibri" w:eastAsia="Calibri" w:hAnsi="Calibri" w:cs="Calibri"/>
        </w:rPr>
        <w:t xml:space="preserve">attention and </w:t>
      </w:r>
      <w:r w:rsidR="0616DF81" w:rsidRPr="36BD0635">
        <w:rPr>
          <w:rFonts w:ascii="Calibri" w:eastAsia="Calibri" w:hAnsi="Calibri" w:cs="Calibri"/>
        </w:rPr>
        <w:t>is computationally</w:t>
      </w:r>
      <w:r w:rsidR="40BCB9BC" w:rsidRPr="36BD0635">
        <w:rPr>
          <w:rFonts w:ascii="Calibri" w:eastAsia="Calibri" w:hAnsi="Calibri" w:cs="Calibri"/>
        </w:rPr>
        <w:t xml:space="preserve"> expensive</w:t>
      </w:r>
      <w:r w:rsidR="585B76B8" w:rsidRPr="36BD0635">
        <w:rPr>
          <w:rFonts w:ascii="Calibri" w:eastAsia="Calibri" w:hAnsi="Calibri" w:cs="Calibri"/>
        </w:rPr>
        <w:t>.</w:t>
      </w:r>
    </w:p>
    <w:p w14:paraId="2DE7E54A" w14:textId="0B4E156E" w:rsidR="00326B94" w:rsidRDefault="00D2212E" w:rsidP="36BD0635">
      <w:pPr>
        <w:spacing w:before="240" w:after="240"/>
        <w:jc w:val="both"/>
        <w:rPr>
          <w:rFonts w:ascii="Calibri" w:eastAsia="Calibri" w:hAnsi="Calibri" w:cs="Calibri"/>
          <w:b/>
          <w:bCs/>
          <w:sz w:val="28"/>
          <w:szCs w:val="28"/>
          <w:u w:val="single"/>
        </w:rPr>
      </w:pPr>
      <w:r w:rsidRPr="0047475A">
        <w:rPr>
          <w:rFonts w:ascii="Calibri" w:eastAsia="Calibri" w:hAnsi="Calibri" w:cs="Calibri"/>
          <w:b/>
          <w:bCs/>
          <w:sz w:val="28"/>
          <w:szCs w:val="28"/>
          <w:u w:val="single"/>
        </w:rPr>
        <w:t>System implementation and Methods</w:t>
      </w:r>
    </w:p>
    <w:p w14:paraId="5E652439" w14:textId="760C72C1" w:rsidR="00C00FBB" w:rsidRDefault="00F5392A" w:rsidP="36BD0635">
      <w:pPr>
        <w:spacing w:before="240" w:after="240"/>
        <w:jc w:val="both"/>
        <w:rPr>
          <w:rFonts w:ascii="Calibri" w:eastAsia="Calibri" w:hAnsi="Calibri" w:cs="Calibri"/>
        </w:rPr>
      </w:pPr>
      <w:r>
        <w:rPr>
          <w:rFonts w:ascii="Calibri" w:eastAsia="Calibri" w:hAnsi="Calibri" w:cs="Calibri"/>
        </w:rPr>
        <w:t xml:space="preserve"> </w:t>
      </w:r>
      <w:r w:rsidR="00740822">
        <w:rPr>
          <w:rFonts w:ascii="Calibri" w:eastAsia="Calibri" w:hAnsi="Calibri" w:cs="Calibri"/>
        </w:rPr>
        <w:t>- Hugging</w:t>
      </w:r>
      <w:r>
        <w:rPr>
          <w:rFonts w:ascii="Calibri" w:eastAsia="Calibri" w:hAnsi="Calibri" w:cs="Calibri"/>
        </w:rPr>
        <w:t xml:space="preserve"> face Transformers library and </w:t>
      </w:r>
      <w:proofErr w:type="spellStart"/>
      <w:r>
        <w:rPr>
          <w:rFonts w:ascii="Calibri" w:eastAsia="Calibri" w:hAnsi="Calibri" w:cs="Calibri"/>
        </w:rPr>
        <w:t>pytorch</w:t>
      </w:r>
      <w:proofErr w:type="spellEnd"/>
      <w:r w:rsidR="00E91E08">
        <w:rPr>
          <w:rFonts w:ascii="Calibri" w:eastAsia="Calibri" w:hAnsi="Calibri" w:cs="Calibri"/>
        </w:rPr>
        <w:t xml:space="preserve">, </w:t>
      </w:r>
      <w:proofErr w:type="gramStart"/>
      <w:r w:rsidR="00E91E08">
        <w:rPr>
          <w:rFonts w:ascii="Calibri" w:eastAsia="Calibri" w:hAnsi="Calibri" w:cs="Calibri"/>
        </w:rPr>
        <w:t>Pretrained</w:t>
      </w:r>
      <w:proofErr w:type="gramEnd"/>
      <w:r w:rsidR="00E91E08">
        <w:rPr>
          <w:rFonts w:ascii="Calibri" w:eastAsia="Calibri" w:hAnsi="Calibri" w:cs="Calibri"/>
        </w:rPr>
        <w:t xml:space="preserve"> implementations of </w:t>
      </w:r>
      <w:r w:rsidR="002A10C4">
        <w:rPr>
          <w:rFonts w:ascii="Calibri" w:eastAsia="Calibri" w:hAnsi="Calibri" w:cs="Calibri"/>
        </w:rPr>
        <w:t>BERT, GPT-2(small), and ViT-16/32 with model weights fro</w:t>
      </w:r>
      <w:r w:rsidR="00C00FBB">
        <w:rPr>
          <w:rFonts w:ascii="Calibri" w:eastAsia="Calibri" w:hAnsi="Calibri" w:cs="Calibri"/>
        </w:rPr>
        <w:t>m google and OpenAI.</w:t>
      </w:r>
    </w:p>
    <w:p w14:paraId="53664FE4" w14:textId="7A44C441" w:rsidR="00740822" w:rsidRDefault="00C00FBB" w:rsidP="36BD0635">
      <w:pPr>
        <w:spacing w:before="240" w:after="240"/>
        <w:jc w:val="both"/>
        <w:rPr>
          <w:rFonts w:ascii="Calibri" w:eastAsia="Calibri" w:hAnsi="Calibri" w:cs="Calibri"/>
        </w:rPr>
      </w:pPr>
      <w:r>
        <w:rPr>
          <w:rFonts w:ascii="Calibri" w:eastAsia="Calibri" w:hAnsi="Calibri" w:cs="Calibri"/>
        </w:rPr>
        <w:t xml:space="preserve">- </w:t>
      </w:r>
      <w:r w:rsidR="001E1E8E">
        <w:rPr>
          <w:rFonts w:ascii="Calibri" w:eastAsia="Calibri" w:hAnsi="Calibri" w:cs="Calibri"/>
        </w:rPr>
        <w:t xml:space="preserve">For each NLP dataset, randomly sample 200 </w:t>
      </w:r>
      <w:r w:rsidR="00576B25">
        <w:rPr>
          <w:rFonts w:ascii="Calibri" w:eastAsia="Calibri" w:hAnsi="Calibri" w:cs="Calibri"/>
        </w:rPr>
        <w:t>sentences (</w:t>
      </w:r>
      <w:r w:rsidR="008C6BC6">
        <w:rPr>
          <w:rFonts w:ascii="Calibri" w:eastAsia="Calibri" w:hAnsi="Calibri" w:cs="Calibri"/>
        </w:rPr>
        <w:t>10k tokens)</w:t>
      </w:r>
      <w:r w:rsidR="00B711E1">
        <w:rPr>
          <w:rFonts w:ascii="Calibri" w:eastAsia="Calibri" w:hAnsi="Calibri" w:cs="Calibri"/>
        </w:rPr>
        <w:t xml:space="preserve">, 10 images per </w:t>
      </w:r>
      <w:r w:rsidR="00576B25">
        <w:rPr>
          <w:rFonts w:ascii="Calibri" w:eastAsia="Calibri" w:hAnsi="Calibri" w:cs="Calibri"/>
        </w:rPr>
        <w:t>head (</w:t>
      </w:r>
      <w:r w:rsidR="00B711E1">
        <w:rPr>
          <w:rFonts w:ascii="Calibri" w:eastAsia="Calibri" w:hAnsi="Calibri" w:cs="Calibri"/>
        </w:rPr>
        <w:t xml:space="preserve">1000 tokens) </w:t>
      </w:r>
      <w:r w:rsidR="00CA0B46">
        <w:rPr>
          <w:rFonts w:ascii="Calibri" w:eastAsia="Calibri" w:hAnsi="Calibri" w:cs="Calibri"/>
        </w:rPr>
        <w:t>for ViT-32 and 4 images per head (1576 tokens)</w:t>
      </w:r>
      <w:r w:rsidR="00005AD3">
        <w:rPr>
          <w:rFonts w:ascii="Calibri" w:eastAsia="Calibri" w:hAnsi="Calibri" w:cs="Calibri"/>
        </w:rPr>
        <w:t xml:space="preserve"> for ViT-16</w:t>
      </w:r>
    </w:p>
    <w:p w14:paraId="3FE8FC5D" w14:textId="387A9242" w:rsidR="0047475A" w:rsidRDefault="00740822" w:rsidP="36BD0635">
      <w:pPr>
        <w:spacing w:before="240" w:after="240"/>
        <w:jc w:val="both"/>
        <w:rPr>
          <w:rFonts w:ascii="Calibri" w:eastAsia="Calibri" w:hAnsi="Calibri" w:cs="Calibri"/>
        </w:rPr>
      </w:pPr>
      <w:r>
        <w:rPr>
          <w:rFonts w:ascii="Calibri" w:eastAsia="Calibri" w:hAnsi="Calibri" w:cs="Calibri"/>
        </w:rPr>
        <w:t xml:space="preserve">- After extracting </w:t>
      </w:r>
      <w:r w:rsidR="00A93595">
        <w:rPr>
          <w:rFonts w:ascii="Calibri" w:eastAsia="Calibri" w:hAnsi="Calibri" w:cs="Calibri"/>
        </w:rPr>
        <w:t xml:space="preserve">query and key vector embeddings </w:t>
      </w:r>
      <w:r w:rsidR="00F730BC">
        <w:rPr>
          <w:rFonts w:ascii="Calibri" w:eastAsia="Calibri" w:hAnsi="Calibri" w:cs="Calibri"/>
        </w:rPr>
        <w:t>for each attention head, we generat</w:t>
      </w:r>
      <w:r w:rsidR="0069183E">
        <w:rPr>
          <w:rFonts w:ascii="Calibri" w:eastAsia="Calibri" w:hAnsi="Calibri" w:cs="Calibri"/>
        </w:rPr>
        <w:t xml:space="preserve">e the corresponding 2D/3D </w:t>
      </w:r>
      <w:r w:rsidR="00576B25" w:rsidRPr="00576B25">
        <w:rPr>
          <w:rFonts w:ascii="Calibri" w:eastAsia="Calibri" w:hAnsi="Calibri" w:cs="Calibri"/>
        </w:rPr>
        <w:t>t-SNE, UMAP, and PCA coordinates</w:t>
      </w:r>
    </w:p>
    <w:p w14:paraId="6F22024B" w14:textId="3941F65A" w:rsidR="0063308D" w:rsidRDefault="0063308D" w:rsidP="36BD0635">
      <w:pPr>
        <w:spacing w:before="240" w:after="240"/>
        <w:jc w:val="both"/>
        <w:rPr>
          <w:rFonts w:ascii="Calibri" w:eastAsia="Calibri" w:hAnsi="Calibri" w:cs="Calibri"/>
        </w:rPr>
      </w:pPr>
      <w:r>
        <w:rPr>
          <w:rFonts w:ascii="Calibri" w:eastAsia="Calibri" w:hAnsi="Calibri" w:cs="Calibri"/>
        </w:rPr>
        <w:t xml:space="preserve">- </w:t>
      </w:r>
      <w:r w:rsidRPr="0063308D">
        <w:rPr>
          <w:rFonts w:ascii="Calibri" w:eastAsia="Calibri" w:hAnsi="Calibri" w:cs="Calibri"/>
        </w:rPr>
        <w:t xml:space="preserve">To produce semantic labels (e.g., “dog” or “background”) for image patches in </w:t>
      </w:r>
      <w:proofErr w:type="spellStart"/>
      <w:r w:rsidRPr="0063308D">
        <w:rPr>
          <w:rFonts w:ascii="Calibri" w:eastAsia="Calibri" w:hAnsi="Calibri" w:cs="Calibri"/>
        </w:rPr>
        <w:t>ViT</w:t>
      </w:r>
      <w:proofErr w:type="spellEnd"/>
      <w:r w:rsidRPr="0063308D">
        <w:rPr>
          <w:rFonts w:ascii="Calibri" w:eastAsia="Calibri" w:hAnsi="Calibri" w:cs="Calibri"/>
        </w:rPr>
        <w:t>, we use the DeepLabv3 segmentation model</w:t>
      </w:r>
    </w:p>
    <w:p w14:paraId="4281E962" w14:textId="61B28873" w:rsidR="005B77DD" w:rsidRDefault="005B77DD" w:rsidP="36BD0635">
      <w:pPr>
        <w:spacing w:before="240" w:after="240"/>
        <w:jc w:val="both"/>
        <w:rPr>
          <w:rFonts w:ascii="Calibri" w:eastAsia="Calibri" w:hAnsi="Calibri" w:cs="Calibri"/>
        </w:rPr>
      </w:pPr>
      <w:r>
        <w:rPr>
          <w:rFonts w:ascii="Calibri" w:eastAsia="Calibri" w:hAnsi="Calibri" w:cs="Calibri"/>
        </w:rPr>
        <w:t xml:space="preserve">- </w:t>
      </w:r>
      <w:proofErr w:type="spellStart"/>
      <w:r w:rsidRPr="005B77DD">
        <w:rPr>
          <w:rFonts w:ascii="Calibri" w:eastAsia="Calibri" w:hAnsi="Calibri" w:cs="Calibri"/>
        </w:rPr>
        <w:t>AttentionViz</w:t>
      </w:r>
      <w:proofErr w:type="spellEnd"/>
      <w:r w:rsidRPr="005B77DD">
        <w:rPr>
          <w:rFonts w:ascii="Calibri" w:eastAsia="Calibri" w:hAnsi="Calibri" w:cs="Calibri"/>
        </w:rPr>
        <w:t xml:space="preserve"> prototype consists of a Python/Flask backend that communicates with a frontend written in Vue and Typescript.</w:t>
      </w:r>
    </w:p>
    <w:p w14:paraId="4BDFFD37" w14:textId="5EBF25D7" w:rsidR="005B77DD" w:rsidRPr="0047475A" w:rsidRDefault="00D5379F" w:rsidP="36BD0635">
      <w:pPr>
        <w:spacing w:before="240" w:after="240"/>
        <w:jc w:val="both"/>
        <w:rPr>
          <w:rFonts w:ascii="Calibri" w:eastAsia="Calibri" w:hAnsi="Calibri" w:cs="Calibri"/>
        </w:rPr>
      </w:pPr>
      <w:r>
        <w:rPr>
          <w:rFonts w:ascii="Calibri" w:eastAsia="Calibri" w:hAnsi="Calibri" w:cs="Calibri"/>
        </w:rPr>
        <w:lastRenderedPageBreak/>
        <w:t xml:space="preserve">- </w:t>
      </w:r>
      <w:r w:rsidRPr="00D5379F">
        <w:rPr>
          <w:rFonts w:ascii="Calibri" w:eastAsia="Calibri" w:hAnsi="Calibri" w:cs="Calibri"/>
        </w:rPr>
        <w:t>use Deck.gl to visualize the resultant query-key joint embeddings.</w:t>
      </w:r>
    </w:p>
    <w:p w14:paraId="222FB557" w14:textId="60440F41" w:rsidR="36BD0635" w:rsidRDefault="36BD0635" w:rsidP="36BD0635">
      <w:pPr>
        <w:spacing w:before="240" w:after="240"/>
        <w:jc w:val="both"/>
        <w:rPr>
          <w:rFonts w:ascii="Calibri" w:eastAsia="Calibri" w:hAnsi="Calibri" w:cs="Calibri"/>
          <w:b/>
          <w:bCs/>
        </w:rPr>
      </w:pPr>
    </w:p>
    <w:p w14:paraId="5A7106E7" w14:textId="77777777" w:rsidR="0047475A" w:rsidRPr="00D44883" w:rsidRDefault="585B76B8" w:rsidP="36BD0635">
      <w:pPr>
        <w:spacing w:before="240" w:after="240"/>
        <w:jc w:val="both"/>
        <w:rPr>
          <w:rFonts w:ascii="Calibri" w:eastAsia="Calibri" w:hAnsi="Calibri" w:cs="Calibri"/>
          <w:b/>
          <w:bCs/>
          <w:sz w:val="32"/>
          <w:szCs w:val="32"/>
          <w:u w:val="single"/>
        </w:rPr>
      </w:pPr>
      <w:proofErr w:type="spellStart"/>
      <w:r w:rsidRPr="00D44883">
        <w:rPr>
          <w:rFonts w:ascii="Calibri" w:eastAsia="Calibri" w:hAnsi="Calibri" w:cs="Calibri"/>
          <w:b/>
          <w:bCs/>
          <w:sz w:val="32"/>
          <w:szCs w:val="32"/>
          <w:u w:val="single"/>
        </w:rPr>
        <w:t>VisBERT</w:t>
      </w:r>
      <w:proofErr w:type="spellEnd"/>
      <w:r w:rsidRPr="00D44883">
        <w:rPr>
          <w:rFonts w:ascii="Calibri" w:eastAsia="Calibri" w:hAnsi="Calibri" w:cs="Calibri"/>
          <w:b/>
          <w:bCs/>
          <w:sz w:val="32"/>
          <w:szCs w:val="32"/>
          <w:u w:val="single"/>
        </w:rPr>
        <w:t>: Hidden-State Visualizations for</w:t>
      </w:r>
      <w:r w:rsidR="23421341" w:rsidRPr="00D44883">
        <w:rPr>
          <w:rFonts w:ascii="Calibri" w:eastAsia="Calibri" w:hAnsi="Calibri" w:cs="Calibri"/>
          <w:b/>
          <w:bCs/>
          <w:sz w:val="32"/>
          <w:szCs w:val="32"/>
          <w:u w:val="single"/>
        </w:rPr>
        <w:t xml:space="preserve"> </w:t>
      </w:r>
      <w:r w:rsidR="6E7F515B" w:rsidRPr="00D44883">
        <w:rPr>
          <w:rFonts w:ascii="Calibri" w:eastAsia="Calibri" w:hAnsi="Calibri" w:cs="Calibri"/>
          <w:b/>
          <w:bCs/>
          <w:sz w:val="32"/>
          <w:szCs w:val="32"/>
          <w:u w:val="single"/>
        </w:rPr>
        <w:t>transformers</w:t>
      </w:r>
    </w:p>
    <w:p w14:paraId="4A9A3988" w14:textId="32EA1D41" w:rsidR="585B76B8" w:rsidRDefault="6E7F515B" w:rsidP="36BD0635">
      <w:pPr>
        <w:spacing w:before="240" w:after="240"/>
        <w:jc w:val="both"/>
        <w:rPr>
          <w:rFonts w:ascii="Aptos" w:eastAsia="Aptos" w:hAnsi="Aptos" w:cs="Aptos"/>
          <w:u w:val="single"/>
        </w:rPr>
      </w:pPr>
      <w:r w:rsidRPr="36BD0635">
        <w:rPr>
          <w:rFonts w:ascii="Calibri" w:eastAsia="Calibri" w:hAnsi="Calibri" w:cs="Calibri"/>
          <w:b/>
          <w:bCs/>
        </w:rPr>
        <w:t>(</w:t>
      </w:r>
      <w:r w:rsidR="0B4FA9FB" w:rsidRPr="36BD0635">
        <w:rPr>
          <w:rFonts w:ascii="Calibri" w:eastAsia="Calibri" w:hAnsi="Calibri" w:cs="Calibri"/>
          <w:b/>
          <w:bCs/>
        </w:rPr>
        <w:t xml:space="preserve"> </w:t>
      </w:r>
      <w:hyperlink r:id="rId32">
        <w:r w:rsidR="0B4FA9FB" w:rsidRPr="36BD0635">
          <w:rPr>
            <w:rStyle w:val="Hyperlink"/>
            <w:rFonts w:ascii="Aptos" w:eastAsia="Aptos" w:hAnsi="Aptos" w:cs="Aptos"/>
            <w:color w:val="0563C1"/>
          </w:rPr>
          <w:t>https://dl.acm.org/doi/abs/10.1145/3366424.3383542?casa_token=jxT0l_bdld8AAAAA:vuLIewTf0OJ53dGJsA7uUTGTGWIqFCpBdyNSNJYOPvVW7GwqDRTefwlFaFZbastavYJA6Gwprsw0</w:t>
        </w:r>
      </w:hyperlink>
      <w:r w:rsidR="0B4FA9FB" w:rsidRPr="36BD0635">
        <w:rPr>
          <w:rFonts w:ascii="Aptos" w:eastAsia="Aptos" w:hAnsi="Aptos" w:cs="Aptos"/>
          <w:color w:val="0563C1"/>
          <w:u w:val="single"/>
        </w:rPr>
        <w:t xml:space="preserve"> </w:t>
      </w:r>
      <w:r w:rsidR="0B4FA9FB" w:rsidRPr="36BD0635">
        <w:rPr>
          <w:rFonts w:ascii="Aptos" w:eastAsia="Aptos" w:hAnsi="Aptos" w:cs="Aptos"/>
          <w:u w:val="single"/>
        </w:rPr>
        <w:t>)</w:t>
      </w:r>
    </w:p>
    <w:p w14:paraId="59735A59" w14:textId="01E8AC78" w:rsidR="6D6CFDFB" w:rsidRDefault="6D6CFDFB" w:rsidP="36BD0635">
      <w:pPr>
        <w:spacing w:before="240" w:after="240"/>
        <w:jc w:val="both"/>
        <w:rPr>
          <w:rFonts w:ascii="Calibri" w:eastAsia="Calibri" w:hAnsi="Calibri" w:cs="Calibri"/>
        </w:rPr>
      </w:pPr>
      <w:r w:rsidRPr="36BD0635">
        <w:rPr>
          <w:rFonts w:ascii="Calibri" w:eastAsia="Calibri" w:hAnsi="Calibri" w:cs="Calibri"/>
        </w:rPr>
        <w:t xml:space="preserve">   From prior research, it is understood that attention </w:t>
      </w:r>
      <w:r w:rsidR="6053E9E2" w:rsidRPr="36BD0635">
        <w:rPr>
          <w:rFonts w:ascii="Calibri" w:eastAsia="Calibri" w:hAnsi="Calibri" w:cs="Calibri"/>
        </w:rPr>
        <w:t>cannot</w:t>
      </w:r>
      <w:r w:rsidRPr="36BD0635">
        <w:rPr>
          <w:rFonts w:ascii="Calibri" w:eastAsia="Calibri" w:hAnsi="Calibri" w:cs="Calibri"/>
        </w:rPr>
        <w:t xml:space="preserve"> be solely relied upon for the purpose of explainability</w:t>
      </w:r>
      <w:proofErr w:type="gramStart"/>
      <w:r w:rsidRPr="36BD0635">
        <w:rPr>
          <w:rFonts w:ascii="Calibri" w:eastAsia="Calibri" w:hAnsi="Calibri" w:cs="Calibri"/>
        </w:rPr>
        <w:t xml:space="preserve">, </w:t>
      </w:r>
      <w:r w:rsidR="4F192349" w:rsidRPr="36BD0635">
        <w:rPr>
          <w:rFonts w:ascii="Calibri" w:eastAsia="Calibri" w:hAnsi="Calibri" w:cs="Calibri"/>
        </w:rPr>
        <w:t>this</w:t>
      </w:r>
      <w:proofErr w:type="gramEnd"/>
      <w:r w:rsidR="4F192349" w:rsidRPr="36BD0635">
        <w:rPr>
          <w:rFonts w:ascii="Calibri" w:eastAsia="Calibri" w:hAnsi="Calibri" w:cs="Calibri"/>
        </w:rPr>
        <w:t xml:space="preserve"> research aims to investigate a complimentary approach that might </w:t>
      </w:r>
      <w:r w:rsidR="0D03EAFA" w:rsidRPr="36BD0635">
        <w:rPr>
          <w:rFonts w:ascii="Calibri" w:eastAsia="Calibri" w:hAnsi="Calibri" w:cs="Calibri"/>
        </w:rPr>
        <w:t>aid</w:t>
      </w:r>
      <w:r w:rsidR="4F192349" w:rsidRPr="36BD0635">
        <w:rPr>
          <w:rFonts w:ascii="Calibri" w:eastAsia="Calibri" w:hAnsi="Calibri" w:cs="Calibri"/>
        </w:rPr>
        <w:t xml:space="preserve"> this effect, instead </w:t>
      </w:r>
      <w:r w:rsidR="66DEBD0B" w:rsidRPr="36BD0635">
        <w:rPr>
          <w:rFonts w:ascii="Calibri" w:eastAsia="Calibri" w:hAnsi="Calibri" w:cs="Calibri"/>
        </w:rPr>
        <w:t xml:space="preserve">of attention values, the visualization of hidden state </w:t>
      </w:r>
      <w:r w:rsidR="3CA4596C" w:rsidRPr="36BD0635">
        <w:rPr>
          <w:rFonts w:ascii="Calibri" w:eastAsia="Calibri" w:hAnsi="Calibri" w:cs="Calibri"/>
        </w:rPr>
        <w:t>between</w:t>
      </w:r>
      <w:r w:rsidR="66DEBD0B" w:rsidRPr="36BD0635">
        <w:rPr>
          <w:rFonts w:ascii="Calibri" w:eastAsia="Calibri" w:hAnsi="Calibri" w:cs="Calibri"/>
        </w:rPr>
        <w:t xml:space="preserve"> BERT</w:t>
      </w:r>
      <w:r w:rsidR="7E22C512" w:rsidRPr="36BD0635">
        <w:rPr>
          <w:rFonts w:ascii="Calibri" w:eastAsia="Calibri" w:hAnsi="Calibri" w:cs="Calibri"/>
        </w:rPr>
        <w:t xml:space="preserve"> layer and with token representations as they are transformed through the network.</w:t>
      </w:r>
      <w:r w:rsidR="32758303" w:rsidRPr="36BD0635">
        <w:rPr>
          <w:rFonts w:ascii="Calibri" w:eastAsia="Calibri" w:hAnsi="Calibri" w:cs="Calibri"/>
        </w:rPr>
        <w:t xml:space="preserve"> </w:t>
      </w:r>
      <w:r w:rsidR="2A9B4E1E" w:rsidRPr="36BD0635">
        <w:rPr>
          <w:rFonts w:ascii="Calibri" w:eastAsia="Calibri" w:hAnsi="Calibri" w:cs="Calibri"/>
        </w:rPr>
        <w:t xml:space="preserve">This experiment was </w:t>
      </w:r>
      <w:r w:rsidR="5646C3BF" w:rsidRPr="36BD0635">
        <w:rPr>
          <w:rFonts w:ascii="Calibri" w:eastAsia="Calibri" w:hAnsi="Calibri" w:cs="Calibri"/>
        </w:rPr>
        <w:t>performed</w:t>
      </w:r>
      <w:r w:rsidR="2A9B4E1E" w:rsidRPr="36BD0635">
        <w:rPr>
          <w:rFonts w:ascii="Calibri" w:eastAsia="Calibri" w:hAnsi="Calibri" w:cs="Calibri"/>
        </w:rPr>
        <w:t xml:space="preserve"> on publicly available QA datasets </w:t>
      </w:r>
      <w:proofErr w:type="spellStart"/>
      <w:r w:rsidR="2A9B4E1E" w:rsidRPr="36BD0635">
        <w:rPr>
          <w:rFonts w:ascii="Calibri" w:eastAsia="Calibri" w:hAnsi="Calibri" w:cs="Calibri"/>
        </w:rPr>
        <w:t>SQuAD</w:t>
      </w:r>
      <w:proofErr w:type="spellEnd"/>
      <w:r w:rsidR="2A9B4E1E" w:rsidRPr="36BD0635">
        <w:rPr>
          <w:rFonts w:ascii="Calibri" w:eastAsia="Calibri" w:hAnsi="Calibri" w:cs="Calibri"/>
        </w:rPr>
        <w:t xml:space="preserve">, </w:t>
      </w:r>
      <w:proofErr w:type="spellStart"/>
      <w:r w:rsidR="2A9B4E1E" w:rsidRPr="36BD0635">
        <w:rPr>
          <w:rFonts w:ascii="Calibri" w:eastAsia="Calibri" w:hAnsi="Calibri" w:cs="Calibri"/>
        </w:rPr>
        <w:t>HotpotQA</w:t>
      </w:r>
      <w:proofErr w:type="spellEnd"/>
      <w:r w:rsidR="2A9B4E1E" w:rsidRPr="36BD0635">
        <w:rPr>
          <w:rFonts w:ascii="Calibri" w:eastAsia="Calibri" w:hAnsi="Calibri" w:cs="Calibri"/>
        </w:rPr>
        <w:t xml:space="preserve"> and </w:t>
      </w:r>
      <w:proofErr w:type="spellStart"/>
      <w:r w:rsidR="2A9B4E1E" w:rsidRPr="36BD0635">
        <w:rPr>
          <w:rFonts w:ascii="Calibri" w:eastAsia="Calibri" w:hAnsi="Calibri" w:cs="Calibri"/>
        </w:rPr>
        <w:t>bAbI</w:t>
      </w:r>
      <w:proofErr w:type="spellEnd"/>
      <w:r w:rsidR="2A9B4E1E" w:rsidRPr="36BD0635">
        <w:rPr>
          <w:rFonts w:ascii="Calibri" w:eastAsia="Calibri" w:hAnsi="Calibri" w:cs="Calibri"/>
        </w:rPr>
        <w:t xml:space="preserve"> Q</w:t>
      </w:r>
      <w:r w:rsidR="4C705DA9" w:rsidRPr="36BD0635">
        <w:rPr>
          <w:rFonts w:ascii="Calibri" w:eastAsia="Calibri" w:hAnsi="Calibri" w:cs="Calibri"/>
        </w:rPr>
        <w:t>A to show the tools applicability on three diverse QA tasks including multi-hop reasoning cases</w:t>
      </w:r>
      <w:r w:rsidR="6B52CA39" w:rsidRPr="36BD0635">
        <w:rPr>
          <w:rFonts w:ascii="Calibri" w:eastAsia="Calibri" w:hAnsi="Calibri" w:cs="Calibri"/>
        </w:rPr>
        <w:t xml:space="preserve">. The principle of </w:t>
      </w:r>
      <w:proofErr w:type="spellStart"/>
      <w:r w:rsidR="6B52CA39" w:rsidRPr="36BD0635">
        <w:rPr>
          <w:rFonts w:ascii="Calibri" w:eastAsia="Calibri" w:hAnsi="Calibri" w:cs="Calibri"/>
        </w:rPr>
        <w:t>VisBERT</w:t>
      </w:r>
      <w:proofErr w:type="spellEnd"/>
      <w:r w:rsidR="6B52CA39" w:rsidRPr="36BD0635">
        <w:rPr>
          <w:rFonts w:ascii="Calibri" w:eastAsia="Calibri" w:hAnsi="Calibri" w:cs="Calibri"/>
        </w:rPr>
        <w:t xml:space="preserve"> can easily be extended to other up or downstream NLP tasks.</w:t>
      </w:r>
      <w:r w:rsidR="37998C96" w:rsidRPr="36BD0635">
        <w:rPr>
          <w:rFonts w:ascii="Calibri" w:eastAsia="Calibri" w:hAnsi="Calibri" w:cs="Calibri"/>
        </w:rPr>
        <w:t xml:space="preserve"> The method of explainability is achieved by following the transformation of </w:t>
      </w:r>
      <w:r w:rsidR="497C22AD" w:rsidRPr="36BD0635">
        <w:rPr>
          <w:rFonts w:ascii="Calibri" w:eastAsia="Calibri" w:hAnsi="Calibri" w:cs="Calibri"/>
        </w:rPr>
        <w:t>tokens</w:t>
      </w:r>
      <w:r w:rsidR="37998C96" w:rsidRPr="36BD0635">
        <w:rPr>
          <w:rFonts w:ascii="Calibri" w:eastAsia="Calibri" w:hAnsi="Calibri" w:cs="Calibri"/>
        </w:rPr>
        <w:t xml:space="preserve"> throug</w:t>
      </w:r>
      <w:r w:rsidR="14F5D483" w:rsidRPr="36BD0635">
        <w:rPr>
          <w:rFonts w:ascii="Calibri" w:eastAsia="Calibri" w:hAnsi="Calibri" w:cs="Calibri"/>
        </w:rPr>
        <w:t>hout the network.</w:t>
      </w:r>
      <w:r w:rsidR="0CAE37E5" w:rsidRPr="36BD0635">
        <w:rPr>
          <w:rFonts w:ascii="Calibri" w:eastAsia="Calibri" w:hAnsi="Calibri" w:cs="Calibri"/>
        </w:rPr>
        <w:t xml:space="preserve"> Each layer of BERT outputs a different token distribution</w:t>
      </w:r>
      <w:r w:rsidR="29889724" w:rsidRPr="36BD0635">
        <w:rPr>
          <w:rFonts w:ascii="Calibri" w:eastAsia="Calibri" w:hAnsi="Calibri" w:cs="Calibri"/>
        </w:rPr>
        <w:t>. To</w:t>
      </w:r>
      <w:r w:rsidR="0CAE37E5" w:rsidRPr="36BD0635">
        <w:rPr>
          <w:rFonts w:ascii="Calibri" w:eastAsia="Calibri" w:hAnsi="Calibri" w:cs="Calibri"/>
        </w:rPr>
        <w:t xml:space="preserve"> understand the </w:t>
      </w:r>
      <w:r w:rsidR="75DD5445" w:rsidRPr="36BD0635">
        <w:rPr>
          <w:rFonts w:ascii="Calibri" w:eastAsia="Calibri" w:hAnsi="Calibri" w:cs="Calibri"/>
        </w:rPr>
        <w:t xml:space="preserve">semantic relationship </w:t>
      </w:r>
      <w:r w:rsidR="74BF6BB9" w:rsidRPr="36BD0635">
        <w:rPr>
          <w:rFonts w:ascii="Calibri" w:eastAsia="Calibri" w:hAnsi="Calibri" w:cs="Calibri"/>
        </w:rPr>
        <w:t>between</w:t>
      </w:r>
      <w:r w:rsidR="75DD5445" w:rsidRPr="36BD0635">
        <w:rPr>
          <w:rFonts w:ascii="Calibri" w:eastAsia="Calibri" w:hAnsi="Calibri" w:cs="Calibri"/>
        </w:rPr>
        <w:t xml:space="preserve"> </w:t>
      </w:r>
      <w:r w:rsidR="2D55D386" w:rsidRPr="36BD0635">
        <w:rPr>
          <w:rFonts w:ascii="Calibri" w:eastAsia="Calibri" w:hAnsi="Calibri" w:cs="Calibri"/>
        </w:rPr>
        <w:t>token</w:t>
      </w:r>
      <w:r w:rsidR="75DD5445" w:rsidRPr="36BD0635">
        <w:rPr>
          <w:rFonts w:ascii="Calibri" w:eastAsia="Calibri" w:hAnsi="Calibri" w:cs="Calibri"/>
        </w:rPr>
        <w:t xml:space="preserve"> </w:t>
      </w:r>
      <w:r w:rsidR="57C81A20" w:rsidRPr="36BD0635">
        <w:rPr>
          <w:rFonts w:ascii="Calibri" w:eastAsia="Calibri" w:hAnsi="Calibri" w:cs="Calibri"/>
        </w:rPr>
        <w:t>vectors,</w:t>
      </w:r>
      <w:r w:rsidR="75DD5445" w:rsidRPr="36BD0635">
        <w:rPr>
          <w:rFonts w:ascii="Calibri" w:eastAsia="Calibri" w:hAnsi="Calibri" w:cs="Calibri"/>
        </w:rPr>
        <w:t xml:space="preserve"> </w:t>
      </w:r>
      <w:r w:rsidR="1AAC0190" w:rsidRPr="36BD0635">
        <w:rPr>
          <w:rFonts w:ascii="Calibri" w:eastAsia="Calibri" w:hAnsi="Calibri" w:cs="Calibri"/>
        </w:rPr>
        <w:t xml:space="preserve">we </w:t>
      </w:r>
      <w:r w:rsidR="49194529" w:rsidRPr="36BD0635">
        <w:rPr>
          <w:rFonts w:ascii="Calibri" w:eastAsia="Calibri" w:hAnsi="Calibri" w:cs="Calibri"/>
        </w:rPr>
        <w:t>consider</w:t>
      </w:r>
      <w:r w:rsidR="1AAC0190" w:rsidRPr="36BD0635">
        <w:rPr>
          <w:rFonts w:ascii="Calibri" w:eastAsia="Calibri" w:hAnsi="Calibri" w:cs="Calibri"/>
        </w:rPr>
        <w:t xml:space="preserve"> the distance between token vectors.</w:t>
      </w:r>
    </w:p>
    <w:p w14:paraId="29488957" w14:textId="56640842" w:rsidR="77490D7F" w:rsidRDefault="77490D7F" w:rsidP="36BD0635">
      <w:pPr>
        <w:spacing w:before="240" w:after="240"/>
        <w:jc w:val="both"/>
        <w:rPr>
          <w:rFonts w:ascii="Calibri" w:eastAsia="Calibri" w:hAnsi="Calibri" w:cs="Calibri"/>
        </w:rPr>
      </w:pPr>
      <w:r w:rsidRPr="36BD0635">
        <w:rPr>
          <w:rFonts w:ascii="Calibri" w:eastAsia="Calibri" w:hAnsi="Calibri" w:cs="Calibri"/>
        </w:rPr>
        <w:t xml:space="preserve">     </w:t>
      </w:r>
      <w:r w:rsidR="500B41FC" w:rsidRPr="36BD0635">
        <w:rPr>
          <w:rFonts w:ascii="Calibri" w:eastAsia="Calibri" w:hAnsi="Calibri" w:cs="Calibri"/>
        </w:rPr>
        <w:t xml:space="preserve">For the given QA </w:t>
      </w:r>
      <w:r w:rsidR="1F7091CE" w:rsidRPr="36BD0635">
        <w:rPr>
          <w:rFonts w:ascii="Calibri" w:eastAsia="Calibri" w:hAnsi="Calibri" w:cs="Calibri"/>
        </w:rPr>
        <w:t>sample,</w:t>
      </w:r>
      <w:r w:rsidR="500B41FC" w:rsidRPr="36BD0635">
        <w:rPr>
          <w:rFonts w:ascii="Calibri" w:eastAsia="Calibri" w:hAnsi="Calibri" w:cs="Calibri"/>
        </w:rPr>
        <w:t xml:space="preserve"> we collect hidden states from each layer while removing </w:t>
      </w:r>
      <w:r w:rsidR="4383842B" w:rsidRPr="36BD0635">
        <w:rPr>
          <w:rFonts w:ascii="Calibri" w:eastAsia="Calibri" w:hAnsi="Calibri" w:cs="Calibri"/>
        </w:rPr>
        <w:t>padding;</w:t>
      </w:r>
      <w:r w:rsidR="500B41FC" w:rsidRPr="36BD0635">
        <w:rPr>
          <w:rFonts w:ascii="Calibri" w:eastAsia="Calibri" w:hAnsi="Calibri" w:cs="Calibri"/>
        </w:rPr>
        <w:t xml:space="preserve"> visualization is done on a </w:t>
      </w:r>
      <w:r w:rsidR="7754D5E0" w:rsidRPr="36BD0635">
        <w:rPr>
          <w:rFonts w:ascii="Calibri" w:eastAsia="Calibri" w:hAnsi="Calibri" w:cs="Calibri"/>
        </w:rPr>
        <w:t>token-to-token</w:t>
      </w:r>
      <w:r w:rsidR="16189379" w:rsidRPr="36BD0635">
        <w:rPr>
          <w:rFonts w:ascii="Calibri" w:eastAsia="Calibri" w:hAnsi="Calibri" w:cs="Calibri"/>
        </w:rPr>
        <w:t xml:space="preserve"> basis</w:t>
      </w:r>
      <w:r w:rsidR="053171F2" w:rsidRPr="36BD0635">
        <w:rPr>
          <w:rFonts w:ascii="Calibri" w:eastAsia="Calibri" w:hAnsi="Calibri" w:cs="Calibri"/>
        </w:rPr>
        <w:t xml:space="preserve">. We use the hidden state after each encoder </w:t>
      </w:r>
      <w:r w:rsidR="289C9167" w:rsidRPr="36BD0635">
        <w:rPr>
          <w:rFonts w:ascii="Calibri" w:eastAsia="Calibri" w:hAnsi="Calibri" w:cs="Calibri"/>
        </w:rPr>
        <w:t>block;</w:t>
      </w:r>
      <w:r w:rsidR="053171F2" w:rsidRPr="36BD0635">
        <w:rPr>
          <w:rFonts w:ascii="Calibri" w:eastAsia="Calibri" w:hAnsi="Calibri" w:cs="Calibri"/>
        </w:rPr>
        <w:t xml:space="preserve"> these states </w:t>
      </w:r>
      <w:r w:rsidR="1F909B4B" w:rsidRPr="36BD0635">
        <w:rPr>
          <w:rFonts w:ascii="Calibri" w:eastAsia="Calibri" w:hAnsi="Calibri" w:cs="Calibri"/>
        </w:rPr>
        <w:t>contain</w:t>
      </w:r>
      <w:r w:rsidR="09AF3F45" w:rsidRPr="36BD0635">
        <w:rPr>
          <w:rFonts w:ascii="Calibri" w:eastAsia="Calibri" w:hAnsi="Calibri" w:cs="Calibri"/>
        </w:rPr>
        <w:t xml:space="preserve"> </w:t>
      </w:r>
      <w:r w:rsidR="3392FE4E" w:rsidRPr="36BD0635">
        <w:rPr>
          <w:rFonts w:ascii="Calibri" w:eastAsia="Calibri" w:hAnsi="Calibri" w:cs="Calibri"/>
        </w:rPr>
        <w:t>vectors</w:t>
      </w:r>
      <w:r w:rsidR="09AF3F45" w:rsidRPr="36BD0635">
        <w:rPr>
          <w:rFonts w:ascii="Calibri" w:eastAsia="Calibri" w:hAnsi="Calibri" w:cs="Calibri"/>
        </w:rPr>
        <w:t xml:space="preserve"> with a dimensionality of 768 (BERT-base) or 1024 (BERT-large)</w:t>
      </w:r>
      <w:r w:rsidR="69DED7DE" w:rsidRPr="36BD0635">
        <w:rPr>
          <w:rFonts w:ascii="Calibri" w:eastAsia="Calibri" w:hAnsi="Calibri" w:cs="Calibri"/>
        </w:rPr>
        <w:t xml:space="preserve">. We apply </w:t>
      </w:r>
      <w:r w:rsidR="3855E520" w:rsidRPr="36BD0635">
        <w:rPr>
          <w:rFonts w:ascii="Calibri" w:eastAsia="Calibri" w:hAnsi="Calibri" w:cs="Calibri"/>
        </w:rPr>
        <w:t>dimensionality</w:t>
      </w:r>
      <w:r w:rsidR="69DED7DE" w:rsidRPr="36BD0635">
        <w:rPr>
          <w:rFonts w:ascii="Calibri" w:eastAsia="Calibri" w:hAnsi="Calibri" w:cs="Calibri"/>
        </w:rPr>
        <w:t xml:space="preserve"> reduction to the vectors obtained from the hidden state, since high dimensional data is not </w:t>
      </w:r>
      <w:r w:rsidR="45963575" w:rsidRPr="36BD0635">
        <w:rPr>
          <w:rFonts w:ascii="Calibri" w:eastAsia="Calibri" w:hAnsi="Calibri" w:cs="Calibri"/>
        </w:rPr>
        <w:t xml:space="preserve">directly interpretable. </w:t>
      </w:r>
      <w:r w:rsidR="2BEEA37D" w:rsidRPr="36BD0635">
        <w:rPr>
          <w:rFonts w:ascii="Calibri" w:eastAsia="Calibri" w:hAnsi="Calibri" w:cs="Calibri"/>
        </w:rPr>
        <w:t xml:space="preserve">Dimensionality reduction maps the high dimensional data into low dimensional space form a 2Dimensional representation of data. The most </w:t>
      </w:r>
      <w:r w:rsidR="005F72E0" w:rsidRPr="36BD0635">
        <w:rPr>
          <w:rFonts w:ascii="Calibri" w:eastAsia="Calibri" w:hAnsi="Calibri" w:cs="Calibri"/>
        </w:rPr>
        <w:t xml:space="preserve">suitable method for dimensionality reduction in this instance is </w:t>
      </w:r>
      <w:r w:rsidR="620310E8" w:rsidRPr="36BD0635">
        <w:rPr>
          <w:rFonts w:ascii="Calibri" w:eastAsia="Calibri" w:hAnsi="Calibri" w:cs="Calibri"/>
        </w:rPr>
        <w:t>PCA,</w:t>
      </w:r>
      <w:r w:rsidR="005F72E0" w:rsidRPr="36BD0635">
        <w:rPr>
          <w:rFonts w:ascii="Calibri" w:eastAsia="Calibri" w:hAnsi="Calibri" w:cs="Calibri"/>
        </w:rPr>
        <w:t xml:space="preserve"> and it reveals clusters that correspond</w:t>
      </w:r>
      <w:r w:rsidR="7C2FAFD3" w:rsidRPr="36BD0635">
        <w:rPr>
          <w:rFonts w:ascii="Calibri" w:eastAsia="Calibri" w:hAnsi="Calibri" w:cs="Calibri"/>
        </w:rPr>
        <w:t xml:space="preserve"> to those observed by k-means clustering</w:t>
      </w:r>
      <w:r w:rsidR="214D6101" w:rsidRPr="36BD0635">
        <w:rPr>
          <w:rFonts w:ascii="Calibri" w:eastAsia="Calibri" w:hAnsi="Calibri" w:cs="Calibri"/>
        </w:rPr>
        <w:t>. For the QA tasks, we use BERT-</w:t>
      </w:r>
      <w:r w:rsidR="2A2C4F6D" w:rsidRPr="36BD0635">
        <w:rPr>
          <w:rFonts w:ascii="Calibri" w:eastAsia="Calibri" w:hAnsi="Calibri" w:cs="Calibri"/>
        </w:rPr>
        <w:t xml:space="preserve">base </w:t>
      </w:r>
      <w:r w:rsidR="214D6101" w:rsidRPr="36BD0635">
        <w:rPr>
          <w:rFonts w:ascii="Calibri" w:eastAsia="Calibri" w:hAnsi="Calibri" w:cs="Calibri"/>
        </w:rPr>
        <w:t xml:space="preserve">model (12 layers) for </w:t>
      </w:r>
      <w:proofErr w:type="spellStart"/>
      <w:r w:rsidR="5EF774A0" w:rsidRPr="36BD0635">
        <w:rPr>
          <w:rFonts w:ascii="Calibri" w:eastAsia="Calibri" w:hAnsi="Calibri" w:cs="Calibri"/>
        </w:rPr>
        <w:t>SQuAD</w:t>
      </w:r>
      <w:proofErr w:type="spellEnd"/>
      <w:r w:rsidR="5EF774A0" w:rsidRPr="36BD0635">
        <w:rPr>
          <w:rFonts w:ascii="Calibri" w:eastAsia="Calibri" w:hAnsi="Calibri" w:cs="Calibri"/>
        </w:rPr>
        <w:t xml:space="preserve"> and </w:t>
      </w:r>
      <w:proofErr w:type="spellStart"/>
      <w:r w:rsidR="5EF774A0" w:rsidRPr="36BD0635">
        <w:rPr>
          <w:rFonts w:ascii="Calibri" w:eastAsia="Calibri" w:hAnsi="Calibri" w:cs="Calibri"/>
        </w:rPr>
        <w:t>babi</w:t>
      </w:r>
      <w:proofErr w:type="spellEnd"/>
      <w:r w:rsidR="5EF774A0" w:rsidRPr="36BD0635">
        <w:rPr>
          <w:rFonts w:ascii="Calibri" w:eastAsia="Calibri" w:hAnsi="Calibri" w:cs="Calibri"/>
        </w:rPr>
        <w:t xml:space="preserve"> and BERT-large (24 layers) for </w:t>
      </w:r>
      <w:proofErr w:type="spellStart"/>
      <w:r w:rsidR="5EF774A0" w:rsidRPr="36BD0635">
        <w:rPr>
          <w:rFonts w:ascii="Calibri" w:eastAsia="Calibri" w:hAnsi="Calibri" w:cs="Calibri"/>
        </w:rPr>
        <w:t>HotpotQA</w:t>
      </w:r>
      <w:proofErr w:type="spellEnd"/>
      <w:r w:rsidR="5EF774A0" w:rsidRPr="36BD0635">
        <w:rPr>
          <w:rFonts w:ascii="Calibri" w:eastAsia="Calibri" w:hAnsi="Calibri" w:cs="Calibri"/>
        </w:rPr>
        <w:t xml:space="preserve">, because </w:t>
      </w:r>
      <w:r w:rsidR="63A5A5CA" w:rsidRPr="36BD0635">
        <w:rPr>
          <w:rFonts w:ascii="Calibri" w:eastAsia="Calibri" w:hAnsi="Calibri" w:cs="Calibri"/>
        </w:rPr>
        <w:t xml:space="preserve">the base model does not perform well on such difficult </w:t>
      </w:r>
      <w:r w:rsidR="2FFD1A35" w:rsidRPr="36BD0635">
        <w:rPr>
          <w:rFonts w:ascii="Calibri" w:eastAsia="Calibri" w:hAnsi="Calibri" w:cs="Calibri"/>
        </w:rPr>
        <w:t>tasks</w:t>
      </w:r>
      <w:r w:rsidR="63A5A5CA" w:rsidRPr="36BD0635">
        <w:rPr>
          <w:rFonts w:ascii="Calibri" w:eastAsia="Calibri" w:hAnsi="Calibri" w:cs="Calibri"/>
        </w:rPr>
        <w:t xml:space="preserve">. The context size of </w:t>
      </w:r>
      <w:proofErr w:type="spellStart"/>
      <w:r w:rsidR="63A5A5CA" w:rsidRPr="36BD0635">
        <w:rPr>
          <w:rFonts w:ascii="Calibri" w:eastAsia="Calibri" w:hAnsi="Calibri" w:cs="Calibri"/>
        </w:rPr>
        <w:t>HotpotQA</w:t>
      </w:r>
      <w:proofErr w:type="spellEnd"/>
      <w:r w:rsidR="63A5A5CA" w:rsidRPr="36BD0635">
        <w:rPr>
          <w:rFonts w:ascii="Calibri" w:eastAsia="Calibri" w:hAnsi="Calibri" w:cs="Calibri"/>
        </w:rPr>
        <w:t xml:space="preserve"> is reduced </w:t>
      </w:r>
      <w:r w:rsidR="603A4DBE" w:rsidRPr="36BD0635">
        <w:rPr>
          <w:rFonts w:ascii="Calibri" w:eastAsia="Calibri" w:hAnsi="Calibri" w:cs="Calibri"/>
        </w:rPr>
        <w:t>as it exceeds BERT’s 512 token limit.</w:t>
      </w:r>
      <w:r w:rsidR="7D62ED85" w:rsidRPr="36BD0635">
        <w:rPr>
          <w:rFonts w:ascii="Calibri" w:eastAsia="Calibri" w:hAnsi="Calibri" w:cs="Calibri"/>
        </w:rPr>
        <w:t xml:space="preserve"> </w:t>
      </w:r>
      <w:r w:rsidR="700E6439" w:rsidRPr="36BD0635">
        <w:rPr>
          <w:rFonts w:ascii="Calibri" w:eastAsia="Calibri" w:hAnsi="Calibri" w:cs="Calibri"/>
        </w:rPr>
        <w:t xml:space="preserve">To obtain answers from the tool, it includes a selection of samples from the test sets of each </w:t>
      </w:r>
      <w:r w:rsidR="4A9859C0" w:rsidRPr="36BD0635">
        <w:rPr>
          <w:rFonts w:ascii="Calibri" w:eastAsia="Calibri" w:hAnsi="Calibri" w:cs="Calibri"/>
        </w:rPr>
        <w:t>dataset;</w:t>
      </w:r>
      <w:r w:rsidR="6CBEFA1C" w:rsidRPr="36BD0635">
        <w:rPr>
          <w:rFonts w:ascii="Calibri" w:eastAsia="Calibri" w:hAnsi="Calibri" w:cs="Calibri"/>
        </w:rPr>
        <w:t xml:space="preserve"> </w:t>
      </w:r>
      <w:r w:rsidR="1A33D3B3" w:rsidRPr="36BD0635">
        <w:rPr>
          <w:rFonts w:ascii="Calibri" w:eastAsia="Calibri" w:hAnsi="Calibri" w:cs="Calibri"/>
        </w:rPr>
        <w:t>the user</w:t>
      </w:r>
      <w:r w:rsidR="6CBEFA1C" w:rsidRPr="36BD0635">
        <w:rPr>
          <w:rFonts w:ascii="Calibri" w:eastAsia="Calibri" w:hAnsi="Calibri" w:cs="Calibri"/>
        </w:rPr>
        <w:t xml:space="preserve"> is also able to enter </w:t>
      </w:r>
      <w:r w:rsidR="6A41BCD9" w:rsidRPr="36BD0635">
        <w:rPr>
          <w:rFonts w:ascii="Calibri" w:eastAsia="Calibri" w:hAnsi="Calibri" w:cs="Calibri"/>
        </w:rPr>
        <w:t>its own</w:t>
      </w:r>
      <w:r w:rsidR="6CBEFA1C" w:rsidRPr="36BD0635">
        <w:rPr>
          <w:rFonts w:ascii="Calibri" w:eastAsia="Calibri" w:hAnsi="Calibri" w:cs="Calibri"/>
        </w:rPr>
        <w:t xml:space="preserve"> examples. After the sample or </w:t>
      </w:r>
      <w:r w:rsidR="79C2EBB4" w:rsidRPr="36BD0635">
        <w:rPr>
          <w:rFonts w:ascii="Calibri" w:eastAsia="Calibri" w:hAnsi="Calibri" w:cs="Calibri"/>
        </w:rPr>
        <w:t>entering their own question, the user will get their prediction,</w:t>
      </w:r>
      <w:r w:rsidR="7DD38630" w:rsidRPr="36BD0635">
        <w:rPr>
          <w:rFonts w:ascii="Calibri" w:eastAsia="Calibri" w:hAnsi="Calibri" w:cs="Calibri"/>
        </w:rPr>
        <w:t xml:space="preserve"> 2D graphical representation of token for a given </w:t>
      </w:r>
      <w:r w:rsidR="77319BDB" w:rsidRPr="36BD0635">
        <w:rPr>
          <w:rFonts w:ascii="Calibri" w:eastAsia="Calibri" w:hAnsi="Calibri" w:cs="Calibri"/>
        </w:rPr>
        <w:t>layer because of dimensionality reduction.</w:t>
      </w:r>
      <w:r w:rsidR="5CBEDA46" w:rsidRPr="36BD0635">
        <w:rPr>
          <w:rFonts w:ascii="Calibri" w:eastAsia="Calibri" w:hAnsi="Calibri" w:cs="Calibri"/>
        </w:rPr>
        <w:t xml:space="preserve"> The tokens are </w:t>
      </w:r>
      <w:r w:rsidR="2D2BF357" w:rsidRPr="36BD0635">
        <w:rPr>
          <w:rFonts w:ascii="Calibri" w:eastAsia="Calibri" w:hAnsi="Calibri" w:cs="Calibri"/>
        </w:rPr>
        <w:t>color</w:t>
      </w:r>
      <w:r w:rsidR="5CBEDA46" w:rsidRPr="36BD0635">
        <w:rPr>
          <w:rFonts w:ascii="Calibri" w:eastAsia="Calibri" w:hAnsi="Calibri" w:cs="Calibri"/>
        </w:rPr>
        <w:t xml:space="preserve"> coded into Question, supporting fact, context and predicted answer</w:t>
      </w:r>
      <w:r w:rsidR="02DCE27A" w:rsidRPr="36BD0635">
        <w:rPr>
          <w:rFonts w:ascii="Calibri" w:eastAsia="Calibri" w:hAnsi="Calibri" w:cs="Calibri"/>
        </w:rPr>
        <w:t>. This</w:t>
      </w:r>
      <w:r w:rsidR="7E71C711" w:rsidRPr="36BD0635">
        <w:rPr>
          <w:rFonts w:ascii="Calibri" w:eastAsia="Calibri" w:hAnsi="Calibri" w:cs="Calibri"/>
        </w:rPr>
        <w:t xml:space="preserve"> </w:t>
      </w:r>
      <w:r w:rsidR="07D0996D" w:rsidRPr="36BD0635">
        <w:rPr>
          <w:rFonts w:ascii="Calibri" w:eastAsia="Calibri" w:hAnsi="Calibri" w:cs="Calibri"/>
        </w:rPr>
        <w:t>way,</w:t>
      </w:r>
      <w:r w:rsidR="7E71C711" w:rsidRPr="36BD0635">
        <w:rPr>
          <w:rFonts w:ascii="Calibri" w:eastAsia="Calibri" w:hAnsi="Calibri" w:cs="Calibri"/>
        </w:rPr>
        <w:t xml:space="preserve"> the distance between tokens can easily be analyzed.</w:t>
      </w:r>
      <w:r w:rsidR="569ADDA6" w:rsidRPr="36BD0635">
        <w:rPr>
          <w:rFonts w:ascii="Calibri" w:eastAsia="Calibri" w:hAnsi="Calibri" w:cs="Calibri"/>
        </w:rPr>
        <w:t xml:space="preserve"> </w:t>
      </w:r>
      <w:r w:rsidR="09566E26" w:rsidRPr="36BD0635">
        <w:rPr>
          <w:rFonts w:ascii="Calibri" w:eastAsia="Calibri" w:hAnsi="Calibri" w:cs="Calibri"/>
        </w:rPr>
        <w:t>The user</w:t>
      </w:r>
      <w:r w:rsidR="569ADDA6" w:rsidRPr="36BD0635">
        <w:rPr>
          <w:rFonts w:ascii="Calibri" w:eastAsia="Calibri" w:hAnsi="Calibri" w:cs="Calibri"/>
        </w:rPr>
        <w:t xml:space="preserve"> </w:t>
      </w:r>
      <w:r w:rsidR="074D80CD" w:rsidRPr="36BD0635">
        <w:rPr>
          <w:rFonts w:ascii="Calibri" w:eastAsia="Calibri" w:hAnsi="Calibri" w:cs="Calibri"/>
        </w:rPr>
        <w:t>can</w:t>
      </w:r>
      <w:r w:rsidR="569ADDA6" w:rsidRPr="36BD0635">
        <w:rPr>
          <w:rFonts w:ascii="Calibri" w:eastAsia="Calibri" w:hAnsi="Calibri" w:cs="Calibri"/>
        </w:rPr>
        <w:t xml:space="preserve"> hide </w:t>
      </w:r>
      <w:r w:rsidR="62367A09" w:rsidRPr="36BD0635">
        <w:rPr>
          <w:rFonts w:ascii="Calibri" w:eastAsia="Calibri" w:hAnsi="Calibri" w:cs="Calibri"/>
        </w:rPr>
        <w:t>a group</w:t>
      </w:r>
      <w:r w:rsidR="569ADDA6" w:rsidRPr="36BD0635">
        <w:rPr>
          <w:rFonts w:ascii="Calibri" w:eastAsia="Calibri" w:hAnsi="Calibri" w:cs="Calibri"/>
        </w:rPr>
        <w:t xml:space="preserve"> of tokens to only observe the remaining group, and by using </w:t>
      </w:r>
      <w:r w:rsidR="19C4984B" w:rsidRPr="36BD0635">
        <w:rPr>
          <w:rFonts w:ascii="Calibri" w:eastAsia="Calibri" w:hAnsi="Calibri" w:cs="Calibri"/>
        </w:rPr>
        <w:t>a layer</w:t>
      </w:r>
      <w:r w:rsidR="569ADDA6" w:rsidRPr="36BD0635">
        <w:rPr>
          <w:rFonts w:ascii="Calibri" w:eastAsia="Calibri" w:hAnsi="Calibri" w:cs="Calibri"/>
        </w:rPr>
        <w:t xml:space="preserve"> slider on the top of the </w:t>
      </w:r>
      <w:r w:rsidR="5748C5A2" w:rsidRPr="36BD0635">
        <w:rPr>
          <w:rFonts w:ascii="Calibri" w:eastAsia="Calibri" w:hAnsi="Calibri" w:cs="Calibri"/>
        </w:rPr>
        <w:t>graph,</w:t>
      </w:r>
      <w:r w:rsidR="569ADDA6" w:rsidRPr="36BD0635">
        <w:rPr>
          <w:rFonts w:ascii="Calibri" w:eastAsia="Calibri" w:hAnsi="Calibri" w:cs="Calibri"/>
        </w:rPr>
        <w:t xml:space="preserve"> t</w:t>
      </w:r>
      <w:r w:rsidR="7D989DF5" w:rsidRPr="36BD0635">
        <w:rPr>
          <w:rFonts w:ascii="Calibri" w:eastAsia="Calibri" w:hAnsi="Calibri" w:cs="Calibri"/>
        </w:rPr>
        <w:t xml:space="preserve">he user is able to switch to </w:t>
      </w:r>
      <w:r w:rsidR="7D989DF5" w:rsidRPr="36BD0635">
        <w:rPr>
          <w:rFonts w:ascii="Calibri" w:eastAsia="Calibri" w:hAnsi="Calibri" w:cs="Calibri"/>
        </w:rPr>
        <w:lastRenderedPageBreak/>
        <w:t>different layers of the model and observe the changes in token representation.</w:t>
      </w:r>
      <w:r w:rsidR="3341110D" w:rsidRPr="36BD0635">
        <w:rPr>
          <w:rFonts w:ascii="Calibri" w:eastAsia="Calibri" w:hAnsi="Calibri" w:cs="Calibri"/>
        </w:rPr>
        <w:t xml:space="preserve"> </w:t>
      </w:r>
      <w:r w:rsidR="175073DE" w:rsidRPr="36BD0635">
        <w:rPr>
          <w:rFonts w:ascii="Calibri" w:eastAsia="Calibri" w:hAnsi="Calibri" w:cs="Calibri"/>
        </w:rPr>
        <w:t>From Vis-BERT we understand the phases of BERT’s inference, the phases are</w:t>
      </w:r>
    </w:p>
    <w:p w14:paraId="00210D32" w14:textId="548B75DE" w:rsidR="175073DE" w:rsidRDefault="175073DE" w:rsidP="36BD0635">
      <w:pPr>
        <w:spacing w:before="240" w:after="240"/>
        <w:jc w:val="both"/>
        <w:rPr>
          <w:rFonts w:ascii="Calibri" w:eastAsia="Calibri" w:hAnsi="Calibri" w:cs="Calibri"/>
        </w:rPr>
      </w:pPr>
      <w:r w:rsidRPr="36BD0635">
        <w:rPr>
          <w:rFonts w:ascii="Calibri" w:eastAsia="Calibri" w:hAnsi="Calibri" w:cs="Calibri"/>
          <w:b/>
          <w:bCs/>
        </w:rPr>
        <w:t>Topical clustering</w:t>
      </w:r>
      <w:r w:rsidRPr="36BD0635">
        <w:rPr>
          <w:rFonts w:ascii="Calibri" w:eastAsia="Calibri" w:hAnsi="Calibri" w:cs="Calibri"/>
        </w:rPr>
        <w:t>: In the first layer tokens are clustered based on topical similarities</w:t>
      </w:r>
      <w:r w:rsidR="108E5F50" w:rsidRPr="36BD0635">
        <w:rPr>
          <w:rFonts w:ascii="Calibri" w:eastAsia="Calibri" w:hAnsi="Calibri" w:cs="Calibri"/>
        </w:rPr>
        <w:t>, comparable to a static word embedding like Word2Vec</w:t>
      </w:r>
    </w:p>
    <w:p w14:paraId="0D5A20D0" w14:textId="0D6D9639" w:rsidR="108E5F50" w:rsidRDefault="108E5F50" w:rsidP="36BD0635">
      <w:pPr>
        <w:spacing w:before="240" w:after="240"/>
        <w:jc w:val="both"/>
        <w:rPr>
          <w:rFonts w:ascii="Calibri" w:eastAsia="Calibri" w:hAnsi="Calibri" w:cs="Calibri"/>
        </w:rPr>
      </w:pPr>
      <w:r w:rsidRPr="36BD0635">
        <w:rPr>
          <w:rFonts w:ascii="Calibri" w:eastAsia="Calibri" w:hAnsi="Calibri" w:cs="Calibri"/>
          <w:b/>
          <w:bCs/>
        </w:rPr>
        <w:t xml:space="preserve">Connecting Entities with Mentions and Attributes: </w:t>
      </w:r>
      <w:r w:rsidRPr="36BD0635">
        <w:rPr>
          <w:rFonts w:ascii="Calibri" w:eastAsia="Calibri" w:hAnsi="Calibri" w:cs="Calibri"/>
        </w:rPr>
        <w:t xml:space="preserve">Middle layers tend </w:t>
      </w:r>
      <w:r w:rsidR="204F0AB5" w:rsidRPr="36BD0635">
        <w:rPr>
          <w:rFonts w:ascii="Calibri" w:eastAsia="Calibri" w:hAnsi="Calibri" w:cs="Calibri"/>
        </w:rPr>
        <w:t xml:space="preserve">to cluster tokens based on their specific context. For instance, multi-token entities clustered together because </w:t>
      </w:r>
      <w:r w:rsidR="4E59F4F3" w:rsidRPr="36BD0635">
        <w:rPr>
          <w:rFonts w:ascii="Calibri" w:eastAsia="Calibri" w:hAnsi="Calibri" w:cs="Calibri"/>
        </w:rPr>
        <w:t>their tokens share one semantic meaning</w:t>
      </w:r>
    </w:p>
    <w:p w14:paraId="1CE24938" w14:textId="5491199F" w:rsidR="4E59F4F3" w:rsidRDefault="4E59F4F3" w:rsidP="36BD0635">
      <w:pPr>
        <w:spacing w:before="240" w:after="240"/>
        <w:jc w:val="both"/>
        <w:rPr>
          <w:rFonts w:ascii="Calibri" w:eastAsia="Calibri" w:hAnsi="Calibri" w:cs="Calibri"/>
        </w:rPr>
      </w:pPr>
      <w:r w:rsidRPr="36BD0635">
        <w:rPr>
          <w:rFonts w:ascii="Calibri" w:eastAsia="Calibri" w:hAnsi="Calibri" w:cs="Calibri"/>
          <w:b/>
          <w:bCs/>
        </w:rPr>
        <w:t>Matching Questions with supporting Facts:</w:t>
      </w:r>
      <w:r w:rsidRPr="36BD0635">
        <w:rPr>
          <w:rFonts w:ascii="Calibri" w:eastAsia="Calibri" w:hAnsi="Calibri" w:cs="Calibri"/>
        </w:rPr>
        <w:t xml:space="preserve"> In the third quarter of BERT layers, we </w:t>
      </w:r>
      <w:r w:rsidR="22DE7F1D" w:rsidRPr="36BD0635">
        <w:rPr>
          <w:rFonts w:ascii="Calibri" w:eastAsia="Calibri" w:hAnsi="Calibri" w:cs="Calibri"/>
        </w:rPr>
        <w:t>see question tokens, form clusters with supporting fact tokens</w:t>
      </w:r>
    </w:p>
    <w:p w14:paraId="5177FB31" w14:textId="61CF5338" w:rsidR="22DE7F1D" w:rsidRDefault="22DE7F1D" w:rsidP="36BD0635">
      <w:pPr>
        <w:spacing w:before="240" w:after="240"/>
        <w:jc w:val="both"/>
        <w:rPr>
          <w:rFonts w:ascii="Calibri" w:eastAsia="Calibri" w:hAnsi="Calibri" w:cs="Calibri"/>
        </w:rPr>
      </w:pPr>
      <w:r w:rsidRPr="36BD0635">
        <w:rPr>
          <w:rFonts w:ascii="Calibri" w:eastAsia="Calibri" w:hAnsi="Calibri" w:cs="Calibri"/>
          <w:b/>
          <w:bCs/>
        </w:rPr>
        <w:t xml:space="preserve">Answer Extraction: </w:t>
      </w:r>
      <w:r w:rsidRPr="36BD0635">
        <w:rPr>
          <w:rFonts w:ascii="Calibri" w:eastAsia="Calibri" w:hAnsi="Calibri" w:cs="Calibri"/>
        </w:rPr>
        <w:t xml:space="preserve">In the last </w:t>
      </w:r>
      <w:r w:rsidR="4CD5777C" w:rsidRPr="36BD0635">
        <w:rPr>
          <w:rFonts w:ascii="Calibri" w:eastAsia="Calibri" w:hAnsi="Calibri" w:cs="Calibri"/>
        </w:rPr>
        <w:t>layer,</w:t>
      </w:r>
      <w:r w:rsidRPr="36BD0635">
        <w:rPr>
          <w:rFonts w:ascii="Calibri" w:eastAsia="Calibri" w:hAnsi="Calibri" w:cs="Calibri"/>
        </w:rPr>
        <w:t xml:space="preserve"> the answer </w:t>
      </w:r>
      <w:r w:rsidR="7BE2A0FB" w:rsidRPr="36BD0635">
        <w:rPr>
          <w:rFonts w:ascii="Calibri" w:eastAsia="Calibri" w:hAnsi="Calibri" w:cs="Calibri"/>
        </w:rPr>
        <w:t>tokens</w:t>
      </w:r>
      <w:r w:rsidRPr="36BD0635">
        <w:rPr>
          <w:rFonts w:ascii="Calibri" w:eastAsia="Calibri" w:hAnsi="Calibri" w:cs="Calibri"/>
        </w:rPr>
        <w:t xml:space="preserve"> are </w:t>
      </w:r>
      <w:r w:rsidR="4457A62F" w:rsidRPr="36BD0635">
        <w:rPr>
          <w:rFonts w:ascii="Calibri" w:eastAsia="Calibri" w:hAnsi="Calibri" w:cs="Calibri"/>
        </w:rPr>
        <w:t>separated</w:t>
      </w:r>
      <w:r w:rsidRPr="36BD0635">
        <w:rPr>
          <w:rFonts w:ascii="Calibri" w:eastAsia="Calibri" w:hAnsi="Calibri" w:cs="Calibri"/>
        </w:rPr>
        <w:t xml:space="preserve"> </w:t>
      </w:r>
      <w:r w:rsidR="3D726443" w:rsidRPr="36BD0635">
        <w:rPr>
          <w:rFonts w:ascii="Calibri" w:eastAsia="Calibri" w:hAnsi="Calibri" w:cs="Calibri"/>
        </w:rPr>
        <w:t>from all other tokens.</w:t>
      </w:r>
    </w:p>
    <w:p w14:paraId="49AA9B79" w14:textId="77777777" w:rsidR="00F06FD5" w:rsidRDefault="00F06FD5" w:rsidP="36BD0635">
      <w:pPr>
        <w:spacing w:before="240" w:after="240"/>
        <w:jc w:val="both"/>
        <w:rPr>
          <w:rFonts w:ascii="Calibri" w:eastAsia="Calibri" w:hAnsi="Calibri" w:cs="Calibri"/>
        </w:rPr>
      </w:pPr>
    </w:p>
    <w:p w14:paraId="0019B9E3" w14:textId="77777777" w:rsidR="00F06FD5" w:rsidRDefault="00F06FD5" w:rsidP="36BD0635">
      <w:pPr>
        <w:spacing w:before="240" w:after="240"/>
        <w:jc w:val="both"/>
        <w:rPr>
          <w:rFonts w:ascii="Calibri" w:eastAsia="Calibri" w:hAnsi="Calibri" w:cs="Calibri"/>
        </w:rPr>
      </w:pPr>
    </w:p>
    <w:p w14:paraId="562807C8" w14:textId="61679897" w:rsidR="36BD0635" w:rsidRDefault="36BD0635" w:rsidP="36BD0635">
      <w:pPr>
        <w:spacing w:before="240" w:after="240"/>
        <w:jc w:val="both"/>
        <w:rPr>
          <w:rFonts w:ascii="Calibri" w:eastAsia="Calibri" w:hAnsi="Calibri" w:cs="Calibri"/>
        </w:rPr>
      </w:pPr>
    </w:p>
    <w:p w14:paraId="71F42C78" w14:textId="368D065B" w:rsidR="5E60E30E" w:rsidRDefault="5E60E30E" w:rsidP="36BD0635">
      <w:pPr>
        <w:spacing w:before="240" w:after="240"/>
        <w:jc w:val="both"/>
        <w:rPr>
          <w:rFonts w:ascii="Calibri" w:eastAsia="Calibri" w:hAnsi="Calibri" w:cs="Calibri"/>
          <w:u w:val="single"/>
        </w:rPr>
      </w:pPr>
      <w:r w:rsidRPr="36BD0635">
        <w:rPr>
          <w:rFonts w:ascii="Calibri" w:eastAsia="Calibri" w:hAnsi="Calibri" w:cs="Calibri"/>
          <w:u w:val="single"/>
        </w:rPr>
        <w:t>How Transformers Learn Causal Structure with Gradient Descent</w:t>
      </w:r>
    </w:p>
    <w:p w14:paraId="51F758B1" w14:textId="0B2072F6" w:rsidR="4CAE0894" w:rsidRDefault="4CAE0894" w:rsidP="36BD0635">
      <w:pPr>
        <w:spacing w:before="240" w:after="240"/>
        <w:jc w:val="both"/>
        <w:rPr>
          <w:rFonts w:ascii="Calibri" w:eastAsia="Calibri" w:hAnsi="Calibri" w:cs="Calibri"/>
        </w:rPr>
      </w:pPr>
      <w:r w:rsidRPr="36BD0635">
        <w:rPr>
          <w:rFonts w:ascii="Calibri" w:eastAsia="Calibri" w:hAnsi="Calibri" w:cs="Calibri"/>
        </w:rPr>
        <w:t>Self-attention</w:t>
      </w:r>
      <w:r w:rsidR="0EEA6EC0" w:rsidRPr="36BD0635">
        <w:rPr>
          <w:rFonts w:ascii="Calibri" w:eastAsia="Calibri" w:hAnsi="Calibri" w:cs="Calibri"/>
        </w:rPr>
        <w:t xml:space="preserve"> allows transformers to encode causal structures</w:t>
      </w:r>
      <w:r w:rsidR="75F0D922" w:rsidRPr="36BD0635">
        <w:rPr>
          <w:rFonts w:ascii="Calibri" w:eastAsia="Calibri" w:hAnsi="Calibri" w:cs="Calibri"/>
        </w:rPr>
        <w:t>, which makes them particularly suitable for sequence modelling</w:t>
      </w:r>
      <w:r w:rsidR="7A95827F" w:rsidRPr="36BD0635">
        <w:rPr>
          <w:rFonts w:ascii="Calibri" w:eastAsia="Calibri" w:hAnsi="Calibri" w:cs="Calibri"/>
        </w:rPr>
        <w:t>, Transformers learning ca</w:t>
      </w:r>
      <w:r w:rsidR="0615A9D6" w:rsidRPr="36BD0635">
        <w:rPr>
          <w:rFonts w:ascii="Calibri" w:eastAsia="Calibri" w:hAnsi="Calibri" w:cs="Calibri"/>
        </w:rPr>
        <w:t xml:space="preserve">usal structure via gradient-based training algorithms is not understood. </w:t>
      </w:r>
      <w:r w:rsidR="1DADC3E5" w:rsidRPr="36BD0635">
        <w:rPr>
          <w:rFonts w:ascii="Calibri" w:eastAsia="Calibri" w:hAnsi="Calibri" w:cs="Calibri"/>
        </w:rPr>
        <w:t xml:space="preserve"> self-attention head is a basic sequence to sequence mapping in which each token in the output is </w:t>
      </w:r>
      <w:r w:rsidR="12C2E852" w:rsidRPr="36BD0635">
        <w:rPr>
          <w:rFonts w:ascii="Calibri" w:eastAsia="Calibri" w:hAnsi="Calibri" w:cs="Calibri"/>
        </w:rPr>
        <w:t>a weighted</w:t>
      </w:r>
      <w:r w:rsidR="1DADC3E5" w:rsidRPr="36BD0635">
        <w:rPr>
          <w:rFonts w:ascii="Calibri" w:eastAsia="Calibri" w:hAnsi="Calibri" w:cs="Calibri"/>
        </w:rPr>
        <w:t xml:space="preserve"> </w:t>
      </w:r>
      <w:r w:rsidR="64AFDE24" w:rsidRPr="36BD0635">
        <w:rPr>
          <w:rFonts w:ascii="Calibri" w:eastAsia="Calibri" w:hAnsi="Calibri" w:cs="Calibri"/>
        </w:rPr>
        <w:t xml:space="preserve">linear combination of </w:t>
      </w:r>
      <w:proofErr w:type="gramStart"/>
      <w:r w:rsidR="64AFDE24" w:rsidRPr="36BD0635">
        <w:rPr>
          <w:rFonts w:ascii="Calibri" w:eastAsia="Calibri" w:hAnsi="Calibri" w:cs="Calibri"/>
        </w:rPr>
        <w:t>attends</w:t>
      </w:r>
      <w:proofErr w:type="gramEnd"/>
      <w:r w:rsidR="64AFDE24" w:rsidRPr="36BD0635">
        <w:rPr>
          <w:rFonts w:ascii="Calibri" w:eastAsia="Calibri" w:hAnsi="Calibri" w:cs="Calibri"/>
        </w:rPr>
        <w:t xml:space="preserve"> to the other tokens in the sequence.</w:t>
      </w:r>
      <w:r w:rsidR="6336F4B7" w:rsidRPr="36BD0635">
        <w:rPr>
          <w:rFonts w:ascii="Calibri" w:eastAsia="Calibri" w:hAnsi="Calibri" w:cs="Calibri"/>
        </w:rPr>
        <w:t xml:space="preserve"> Given a prompt of input-output pairs,</w:t>
      </w:r>
      <w:r w:rsidR="64AFDE24" w:rsidRPr="36BD0635">
        <w:rPr>
          <w:rFonts w:ascii="Calibri" w:eastAsia="Calibri" w:hAnsi="Calibri" w:cs="Calibri"/>
        </w:rPr>
        <w:t xml:space="preserve"> </w:t>
      </w:r>
      <w:r w:rsidR="6CE25B09" w:rsidRPr="36BD0635">
        <w:rPr>
          <w:rFonts w:ascii="Calibri" w:eastAsia="Calibri" w:hAnsi="Calibri" w:cs="Calibri"/>
        </w:rPr>
        <w:t>in</w:t>
      </w:r>
      <w:r w:rsidR="64AFDE24" w:rsidRPr="36BD0635">
        <w:rPr>
          <w:rFonts w:ascii="Calibri" w:eastAsia="Calibri" w:hAnsi="Calibri" w:cs="Calibri"/>
        </w:rPr>
        <w:t xml:space="preserve"> context </w:t>
      </w:r>
      <w:r w:rsidR="2B98B56F" w:rsidRPr="36BD0635">
        <w:rPr>
          <w:rFonts w:ascii="Calibri" w:eastAsia="Calibri" w:hAnsi="Calibri" w:cs="Calibri"/>
        </w:rPr>
        <w:t>learning is the ability to predict the output corresponding to a new in</w:t>
      </w:r>
      <w:r w:rsidR="481C06A7" w:rsidRPr="36BD0635">
        <w:rPr>
          <w:rFonts w:ascii="Calibri" w:eastAsia="Calibri" w:hAnsi="Calibri" w:cs="Calibri"/>
        </w:rPr>
        <w:t>put</w:t>
      </w:r>
      <w:r w:rsidR="6F179994" w:rsidRPr="36BD0635">
        <w:rPr>
          <w:rFonts w:ascii="Calibri" w:eastAsia="Calibri" w:hAnsi="Calibri" w:cs="Calibri"/>
        </w:rPr>
        <w:t>. Prior</w:t>
      </w:r>
      <w:r w:rsidR="78E64F7D" w:rsidRPr="36BD0635">
        <w:rPr>
          <w:rFonts w:ascii="Calibri" w:eastAsia="Calibri" w:hAnsi="Calibri" w:cs="Calibri"/>
        </w:rPr>
        <w:t xml:space="preserve"> work shows that </w:t>
      </w:r>
      <w:r w:rsidR="5F397A39" w:rsidRPr="36BD0635">
        <w:rPr>
          <w:rFonts w:ascii="Calibri" w:eastAsia="Calibri" w:hAnsi="Calibri" w:cs="Calibri"/>
        </w:rPr>
        <w:t>in context</w:t>
      </w:r>
      <w:r w:rsidR="78E64F7D" w:rsidRPr="36BD0635">
        <w:rPr>
          <w:rFonts w:ascii="Calibri" w:eastAsia="Calibri" w:hAnsi="Calibri" w:cs="Calibri"/>
        </w:rPr>
        <w:t xml:space="preserve"> learning relies on the existence of specific circuits called induction heads</w:t>
      </w:r>
      <w:r w:rsidR="1805B20B" w:rsidRPr="36BD0635">
        <w:rPr>
          <w:rFonts w:ascii="Calibri" w:eastAsia="Calibri" w:hAnsi="Calibri" w:cs="Calibri"/>
        </w:rPr>
        <w:t>.</w:t>
      </w:r>
      <w:r w:rsidR="0A1D5295" w:rsidRPr="36BD0635">
        <w:rPr>
          <w:rFonts w:ascii="Calibri" w:eastAsia="Calibri" w:hAnsi="Calibri" w:cs="Calibri"/>
        </w:rPr>
        <w:t xml:space="preserve"> Given the prompt [</w:t>
      </w:r>
      <w:proofErr w:type="gramStart"/>
      <w:r w:rsidR="0A1D5295" w:rsidRPr="36BD0635">
        <w:rPr>
          <w:rFonts w:ascii="Calibri" w:eastAsia="Calibri" w:hAnsi="Calibri" w:cs="Calibri"/>
        </w:rPr>
        <w:t>...,A</w:t>
      </w:r>
      <w:proofErr w:type="gramEnd"/>
      <w:r w:rsidR="0A1D5295" w:rsidRPr="36BD0635">
        <w:rPr>
          <w:rFonts w:ascii="Calibri" w:eastAsia="Calibri" w:hAnsi="Calibri" w:cs="Calibri"/>
        </w:rPr>
        <w:t>,</w:t>
      </w:r>
      <w:proofErr w:type="gramStart"/>
      <w:r w:rsidR="0A1D5295" w:rsidRPr="36BD0635">
        <w:rPr>
          <w:rFonts w:ascii="Calibri" w:eastAsia="Calibri" w:hAnsi="Calibri" w:cs="Calibri"/>
        </w:rPr>
        <w:t>B,...</w:t>
      </w:r>
      <w:proofErr w:type="gramEnd"/>
      <w:r w:rsidR="0A1D5295" w:rsidRPr="36BD0635">
        <w:rPr>
          <w:rFonts w:ascii="Calibri" w:eastAsia="Calibri" w:hAnsi="Calibri" w:cs="Calibri"/>
        </w:rPr>
        <w:t xml:space="preserve">,A], an induction head copies the token </w:t>
      </w:r>
      <w:r w:rsidR="2BB5E0D5" w:rsidRPr="36BD0635">
        <w:rPr>
          <w:rFonts w:ascii="Calibri" w:eastAsia="Calibri" w:hAnsi="Calibri" w:cs="Calibri"/>
        </w:rPr>
        <w:t>which follows the previous occurrence of A, in this case B. This can be implemented</w:t>
      </w:r>
      <w:r w:rsidR="3C40C6B4" w:rsidRPr="36BD0635">
        <w:rPr>
          <w:rFonts w:ascii="Calibri" w:eastAsia="Calibri" w:hAnsi="Calibri" w:cs="Calibri"/>
        </w:rPr>
        <w:t xml:space="preserve"> using two attention layers, one performs the operation of “Copying the previous token, while the </w:t>
      </w:r>
      <w:r w:rsidR="7AF9F910" w:rsidRPr="36BD0635">
        <w:rPr>
          <w:rFonts w:ascii="Calibri" w:eastAsia="Calibri" w:hAnsi="Calibri" w:cs="Calibri"/>
        </w:rPr>
        <w:t>second compares this previous token to the last token of the context. By co</w:t>
      </w:r>
      <w:r w:rsidR="79B235EA" w:rsidRPr="36BD0635">
        <w:rPr>
          <w:rFonts w:ascii="Calibri" w:eastAsia="Calibri" w:hAnsi="Calibri" w:cs="Calibri"/>
        </w:rPr>
        <w:t>pying the previous token, the first attention layer encodes the causal structure of a Markov chain.</w:t>
      </w:r>
      <w:r w:rsidR="60B4E8B7" w:rsidRPr="36BD0635">
        <w:rPr>
          <w:rFonts w:ascii="Calibri" w:eastAsia="Calibri" w:hAnsi="Calibri" w:cs="Calibri"/>
        </w:rPr>
        <w:t xml:space="preserve"> Another instance each prompt sequence is formed by sampling a new function </w:t>
      </w:r>
      <w:r w:rsidR="60B4E8B7" w:rsidRPr="36BD0635">
        <w:rPr>
          <w:rFonts w:ascii="Calibri" w:eastAsia="Calibri" w:hAnsi="Calibri" w:cs="Calibri"/>
          <w:i/>
          <w:iCs/>
        </w:rPr>
        <w:t>f</w:t>
      </w:r>
      <w:r w:rsidR="60B4E8B7" w:rsidRPr="36BD0635">
        <w:rPr>
          <w:rFonts w:ascii="Calibri" w:eastAsia="Calibri" w:hAnsi="Calibri" w:cs="Calibri"/>
        </w:rPr>
        <w:t xml:space="preserve"> </w:t>
      </w:r>
      <w:r w:rsidR="7DE1F499" w:rsidRPr="36BD0635">
        <w:rPr>
          <w:rFonts w:ascii="Calibri" w:eastAsia="Calibri" w:hAnsi="Calibri" w:cs="Calibri"/>
        </w:rPr>
        <w:t xml:space="preserve">from some function class </w:t>
      </w:r>
      <m:oMath>
        <m:r>
          <m:rPr>
            <m:scr m:val="script"/>
          </m:rPr>
          <w:rPr>
            <w:rFonts w:ascii="Cambria Math" w:hAnsi="Cambria Math"/>
          </w:rPr>
          <m:t>F </m:t>
        </m:r>
      </m:oMath>
      <w:r w:rsidR="71CD4CCE" w:rsidRPr="36BD0635">
        <w:rPr>
          <w:rFonts w:ascii="Calibri" w:eastAsia="Calibri" w:hAnsi="Calibri" w:cs="Calibri"/>
        </w:rPr>
        <w:t xml:space="preserve">, and generating the prompt [x1, </w:t>
      </w:r>
      <w:r w:rsidR="71CD4CCE" w:rsidRPr="36BD0635">
        <w:rPr>
          <w:rFonts w:ascii="Calibri" w:eastAsia="Calibri" w:hAnsi="Calibri" w:cs="Calibri"/>
          <w:i/>
          <w:iCs/>
        </w:rPr>
        <w:t>f</w:t>
      </w:r>
      <w:r w:rsidR="2371ED91" w:rsidRPr="36BD0635">
        <w:rPr>
          <w:rFonts w:ascii="Calibri" w:eastAsia="Calibri" w:hAnsi="Calibri" w:cs="Calibri"/>
        </w:rPr>
        <w:t>(x1</w:t>
      </w:r>
      <w:proofErr w:type="gramStart"/>
      <w:r w:rsidR="2371ED91" w:rsidRPr="36BD0635">
        <w:rPr>
          <w:rFonts w:ascii="Calibri" w:eastAsia="Calibri" w:hAnsi="Calibri" w:cs="Calibri"/>
        </w:rPr>
        <w:t>)</w:t>
      </w:r>
      <w:r w:rsidR="71CD4CCE" w:rsidRPr="36BD0635">
        <w:rPr>
          <w:rFonts w:ascii="Calibri" w:eastAsia="Calibri" w:hAnsi="Calibri" w:cs="Calibri"/>
          <w:i/>
          <w:iCs/>
        </w:rPr>
        <w:t>,</w:t>
      </w:r>
      <w:r w:rsidR="4F4C2FB6" w:rsidRPr="36BD0635">
        <w:rPr>
          <w:rFonts w:ascii="Calibri" w:eastAsia="Calibri" w:hAnsi="Calibri" w:cs="Calibri"/>
          <w:i/>
          <w:iCs/>
        </w:rPr>
        <w:t>x</w:t>
      </w:r>
      <w:proofErr w:type="gramEnd"/>
      <w:r w:rsidR="4F4C2FB6" w:rsidRPr="36BD0635">
        <w:rPr>
          <w:rFonts w:ascii="Calibri" w:eastAsia="Calibri" w:hAnsi="Calibri" w:cs="Calibri"/>
          <w:i/>
          <w:iCs/>
        </w:rPr>
        <w:t>2</w:t>
      </w:r>
      <w:r w:rsidR="71CD4CCE" w:rsidRPr="36BD0635">
        <w:rPr>
          <w:rFonts w:ascii="Calibri" w:eastAsia="Calibri" w:hAnsi="Calibri" w:cs="Calibri"/>
          <w:i/>
          <w:iCs/>
        </w:rPr>
        <w:t xml:space="preserve"> f</w:t>
      </w:r>
      <w:r w:rsidR="7AFD3DFB" w:rsidRPr="36BD0635">
        <w:rPr>
          <w:rFonts w:ascii="Calibri" w:eastAsia="Calibri" w:hAnsi="Calibri" w:cs="Calibri"/>
        </w:rPr>
        <w:t>(x2</w:t>
      </w:r>
      <w:proofErr w:type="gramStart"/>
      <w:r w:rsidR="7AFD3DFB" w:rsidRPr="36BD0635">
        <w:rPr>
          <w:rFonts w:ascii="Calibri" w:eastAsia="Calibri" w:hAnsi="Calibri" w:cs="Calibri"/>
        </w:rPr>
        <w:t>)</w:t>
      </w:r>
      <w:r w:rsidR="71CD4CCE" w:rsidRPr="36BD0635">
        <w:rPr>
          <w:rFonts w:ascii="Calibri" w:eastAsia="Calibri" w:hAnsi="Calibri" w:cs="Calibri"/>
          <w:i/>
          <w:iCs/>
        </w:rPr>
        <w:t>,</w:t>
      </w:r>
      <w:r w:rsidR="110ED176" w:rsidRPr="36BD0635">
        <w:rPr>
          <w:rFonts w:ascii="Calibri" w:eastAsia="Calibri" w:hAnsi="Calibri" w:cs="Calibri"/>
          <w:i/>
          <w:iCs/>
        </w:rPr>
        <w:t>......</w:t>
      </w:r>
      <w:proofErr w:type="gramEnd"/>
      <w:r w:rsidR="110ED176" w:rsidRPr="36BD0635">
        <w:rPr>
          <w:rFonts w:ascii="Calibri" w:eastAsia="Calibri" w:hAnsi="Calibri" w:cs="Calibri"/>
          <w:i/>
          <w:iCs/>
        </w:rPr>
        <w:t>,</w:t>
      </w:r>
      <w:proofErr w:type="spellStart"/>
      <w:r w:rsidR="110ED176" w:rsidRPr="36BD0635">
        <w:rPr>
          <w:rFonts w:ascii="Calibri" w:eastAsia="Calibri" w:hAnsi="Calibri" w:cs="Calibri"/>
          <w:i/>
          <w:iCs/>
        </w:rPr>
        <w:t>xn</w:t>
      </w:r>
      <w:proofErr w:type="spellEnd"/>
      <w:r w:rsidR="110ED176" w:rsidRPr="36BD0635">
        <w:rPr>
          <w:rFonts w:ascii="Calibri" w:eastAsia="Calibri" w:hAnsi="Calibri" w:cs="Calibri"/>
          <w:i/>
          <w:iCs/>
        </w:rPr>
        <w:t>,</w:t>
      </w:r>
      <w:r w:rsidR="71CD4CCE" w:rsidRPr="36BD0635">
        <w:rPr>
          <w:rFonts w:ascii="Calibri" w:eastAsia="Calibri" w:hAnsi="Calibri" w:cs="Calibri"/>
          <w:i/>
          <w:iCs/>
        </w:rPr>
        <w:t xml:space="preserve"> f</w:t>
      </w:r>
      <w:r w:rsidR="3DD629CD" w:rsidRPr="36BD0635">
        <w:rPr>
          <w:rFonts w:ascii="Calibri" w:eastAsia="Calibri" w:hAnsi="Calibri" w:cs="Calibri"/>
          <w:i/>
          <w:iCs/>
        </w:rPr>
        <w:t>(</w:t>
      </w:r>
      <w:proofErr w:type="spellStart"/>
      <w:r w:rsidR="3DD629CD" w:rsidRPr="36BD0635">
        <w:rPr>
          <w:rFonts w:ascii="Calibri" w:eastAsia="Calibri" w:hAnsi="Calibri" w:cs="Calibri"/>
          <w:i/>
          <w:iCs/>
        </w:rPr>
        <w:t>xn</w:t>
      </w:r>
      <w:proofErr w:type="spellEnd"/>
      <w:proofErr w:type="gramStart"/>
      <w:r w:rsidR="3DD629CD" w:rsidRPr="36BD0635">
        <w:rPr>
          <w:rFonts w:ascii="Calibri" w:eastAsia="Calibri" w:hAnsi="Calibri" w:cs="Calibri"/>
        </w:rPr>
        <w:t>),</w:t>
      </w:r>
      <w:proofErr w:type="spellStart"/>
      <w:r w:rsidR="3DD629CD" w:rsidRPr="36BD0635">
        <w:rPr>
          <w:rFonts w:ascii="Calibri" w:eastAsia="Calibri" w:hAnsi="Calibri" w:cs="Calibri"/>
        </w:rPr>
        <w:t>xtest</w:t>
      </w:r>
      <w:proofErr w:type="spellEnd"/>
      <w:proofErr w:type="gramEnd"/>
      <w:r w:rsidR="71CD4CCE" w:rsidRPr="36BD0635">
        <w:rPr>
          <w:rFonts w:ascii="Calibri" w:eastAsia="Calibri" w:hAnsi="Calibri" w:cs="Calibri"/>
        </w:rPr>
        <w:t>]</w:t>
      </w:r>
      <w:r w:rsidR="5ED1CC68" w:rsidRPr="36BD0635">
        <w:rPr>
          <w:rFonts w:ascii="Calibri" w:eastAsia="Calibri" w:hAnsi="Calibri" w:cs="Calibri"/>
        </w:rPr>
        <w:t xml:space="preserve"> for </w:t>
      </w:r>
      <w:proofErr w:type="spellStart"/>
      <w:r w:rsidR="5ED1CC68" w:rsidRPr="36BD0635">
        <w:rPr>
          <w:rFonts w:ascii="Calibri" w:eastAsia="Calibri" w:hAnsi="Calibri" w:cs="Calibri"/>
        </w:rPr>
        <w:t>i.i.d</w:t>
      </w:r>
      <w:proofErr w:type="spellEnd"/>
      <w:r w:rsidR="5ED1CC68" w:rsidRPr="36BD0635">
        <w:rPr>
          <w:rFonts w:ascii="Calibri" w:eastAsia="Calibri" w:hAnsi="Calibri" w:cs="Calibri"/>
        </w:rPr>
        <w:t xml:space="preserve"> input</w:t>
      </w:r>
      <w:r w:rsidR="21BBDFF6" w:rsidRPr="36BD0635">
        <w:rPr>
          <w:rFonts w:ascii="Calibri" w:eastAsia="Calibri" w:hAnsi="Calibri" w:cs="Calibri"/>
        </w:rPr>
        <w:t>s x</w:t>
      </w:r>
      <w:proofErr w:type="gramStart"/>
      <w:r w:rsidR="21BBDFF6" w:rsidRPr="36BD0635">
        <w:rPr>
          <w:rFonts w:ascii="Calibri" w:eastAsia="Calibri" w:hAnsi="Calibri" w:cs="Calibri"/>
        </w:rPr>
        <w:t>1,.........</w:t>
      </w:r>
      <w:proofErr w:type="gramEnd"/>
      <w:r w:rsidR="21BBDFF6" w:rsidRPr="36BD0635">
        <w:rPr>
          <w:rFonts w:ascii="Calibri" w:eastAsia="Calibri" w:hAnsi="Calibri" w:cs="Calibri"/>
        </w:rPr>
        <w:t xml:space="preserve">, </w:t>
      </w:r>
      <w:proofErr w:type="spellStart"/>
      <w:r w:rsidR="21BBDFF6" w:rsidRPr="36BD0635">
        <w:rPr>
          <w:rFonts w:ascii="Calibri" w:eastAsia="Calibri" w:hAnsi="Calibri" w:cs="Calibri"/>
        </w:rPr>
        <w:t>xn</w:t>
      </w:r>
      <w:proofErr w:type="spellEnd"/>
      <w:r w:rsidR="21BBDFF6" w:rsidRPr="36BD0635">
        <w:rPr>
          <w:rFonts w:ascii="Calibri" w:eastAsia="Calibri" w:hAnsi="Calibri" w:cs="Calibri"/>
        </w:rPr>
        <w:t xml:space="preserve">. Xtest. The model must learn to estimate </w:t>
      </w:r>
      <w:r w:rsidR="1A3EAA2D" w:rsidRPr="36BD0635">
        <w:rPr>
          <w:rFonts w:ascii="Calibri" w:eastAsia="Calibri" w:hAnsi="Calibri" w:cs="Calibri"/>
          <w:i/>
          <w:iCs/>
        </w:rPr>
        <w:t>f</w:t>
      </w:r>
      <w:r w:rsidR="1A3EAA2D" w:rsidRPr="36BD0635">
        <w:rPr>
          <w:rFonts w:ascii="Calibri" w:eastAsia="Calibri" w:hAnsi="Calibri" w:cs="Calibri"/>
        </w:rPr>
        <w:t>(</w:t>
      </w:r>
      <w:proofErr w:type="spellStart"/>
      <w:r w:rsidR="1A3EAA2D" w:rsidRPr="36BD0635">
        <w:rPr>
          <w:rFonts w:ascii="Calibri" w:eastAsia="Calibri" w:hAnsi="Calibri" w:cs="Calibri"/>
        </w:rPr>
        <w:t>xtest</w:t>
      </w:r>
      <w:proofErr w:type="spellEnd"/>
      <w:r w:rsidR="1A3EAA2D" w:rsidRPr="36BD0635">
        <w:rPr>
          <w:rFonts w:ascii="Calibri" w:eastAsia="Calibri" w:hAnsi="Calibri" w:cs="Calibri"/>
        </w:rPr>
        <w:t>) from the (xi, f(xi)) pairs given in-context.</w:t>
      </w:r>
      <w:r w:rsidR="3F2660BC" w:rsidRPr="36BD0635">
        <w:rPr>
          <w:rFonts w:ascii="Calibri" w:eastAsia="Calibri" w:hAnsi="Calibri" w:cs="Calibri"/>
        </w:rPr>
        <w:t xml:space="preserve"> Conditioned </w:t>
      </w:r>
      <w:proofErr w:type="gramStart"/>
      <w:r w:rsidR="3F2660BC" w:rsidRPr="36BD0635">
        <w:rPr>
          <w:rFonts w:ascii="Calibri" w:eastAsia="Calibri" w:hAnsi="Calibri" w:cs="Calibri"/>
        </w:rPr>
        <w:t xml:space="preserve">on  </w:t>
      </w:r>
      <w:r w:rsidR="3F2660BC" w:rsidRPr="36BD0635">
        <w:rPr>
          <w:rFonts w:ascii="Calibri" w:eastAsia="Calibri" w:hAnsi="Calibri" w:cs="Calibri"/>
          <w:i/>
          <w:iCs/>
        </w:rPr>
        <w:t>f</w:t>
      </w:r>
      <w:proofErr w:type="gramEnd"/>
      <w:r w:rsidR="4CC58831" w:rsidRPr="36BD0635">
        <w:rPr>
          <w:rFonts w:ascii="Calibri" w:eastAsia="Calibri" w:hAnsi="Calibri" w:cs="Calibri"/>
          <w:i/>
          <w:iCs/>
        </w:rPr>
        <w:t xml:space="preserve"> </w:t>
      </w:r>
      <w:r w:rsidR="4CC58831" w:rsidRPr="36BD0635">
        <w:rPr>
          <w:rFonts w:ascii="Calibri" w:eastAsia="Calibri" w:hAnsi="Calibri" w:cs="Calibri"/>
        </w:rPr>
        <w:t xml:space="preserve"> the 2k-th token in the prompt </w:t>
      </w:r>
      <w:r w:rsidR="6E5419E9" w:rsidRPr="36BD0635">
        <w:rPr>
          <w:rFonts w:ascii="Calibri" w:eastAsia="Calibri" w:hAnsi="Calibri" w:cs="Calibri"/>
        </w:rPr>
        <w:t>only depends on the (2k-1)-</w:t>
      </w:r>
      <w:proofErr w:type="spellStart"/>
      <w:r w:rsidR="6E5419E9" w:rsidRPr="36BD0635">
        <w:rPr>
          <w:rFonts w:ascii="Calibri" w:eastAsia="Calibri" w:hAnsi="Calibri" w:cs="Calibri"/>
        </w:rPr>
        <w:t>th</w:t>
      </w:r>
      <w:proofErr w:type="spellEnd"/>
      <w:r w:rsidR="6E5419E9" w:rsidRPr="36BD0635">
        <w:rPr>
          <w:rFonts w:ascii="Calibri" w:eastAsia="Calibri" w:hAnsi="Calibri" w:cs="Calibri"/>
        </w:rPr>
        <w:t xml:space="preserve"> </w:t>
      </w:r>
      <w:r w:rsidR="6798BA31" w:rsidRPr="36BD0635">
        <w:rPr>
          <w:rFonts w:ascii="Calibri" w:eastAsia="Calibri" w:hAnsi="Calibri" w:cs="Calibri"/>
        </w:rPr>
        <w:t>token and</w:t>
      </w:r>
      <w:r w:rsidR="6E5419E9" w:rsidRPr="36BD0635">
        <w:rPr>
          <w:rFonts w:ascii="Calibri" w:eastAsia="Calibri" w:hAnsi="Calibri" w:cs="Calibri"/>
        </w:rPr>
        <w:t xml:space="preserve"> is independent of the rest</w:t>
      </w:r>
      <w:r w:rsidR="19B01D4E" w:rsidRPr="36BD0635">
        <w:rPr>
          <w:rFonts w:ascii="Calibri" w:eastAsia="Calibri" w:hAnsi="Calibri" w:cs="Calibri"/>
        </w:rPr>
        <w:t xml:space="preserve"> of the sequence. The model must then learn how to associate each </w:t>
      </w:r>
      <w:r w:rsidR="2261D1C4" w:rsidRPr="36BD0635">
        <w:rPr>
          <w:rFonts w:ascii="Calibri" w:eastAsia="Calibri" w:hAnsi="Calibri" w:cs="Calibri"/>
          <w:i/>
          <w:iCs/>
        </w:rPr>
        <w:t>f(</w:t>
      </w:r>
      <w:proofErr w:type="spellStart"/>
      <w:r w:rsidR="2261D1C4" w:rsidRPr="36BD0635">
        <w:rPr>
          <w:rFonts w:ascii="Calibri" w:eastAsia="Calibri" w:hAnsi="Calibri" w:cs="Calibri"/>
        </w:rPr>
        <w:t>xk</w:t>
      </w:r>
      <w:proofErr w:type="spellEnd"/>
      <w:r w:rsidR="2261D1C4" w:rsidRPr="36BD0635">
        <w:rPr>
          <w:rFonts w:ascii="Calibri" w:eastAsia="Calibri" w:hAnsi="Calibri" w:cs="Calibri"/>
        </w:rPr>
        <w:t xml:space="preserve">), at position 2k, with its corresponding </w:t>
      </w:r>
      <w:proofErr w:type="spellStart"/>
      <w:r w:rsidR="2261D1C4" w:rsidRPr="36BD0635">
        <w:rPr>
          <w:rFonts w:ascii="Calibri" w:eastAsia="Calibri" w:hAnsi="Calibri" w:cs="Calibri"/>
        </w:rPr>
        <w:t>xk</w:t>
      </w:r>
      <w:proofErr w:type="spellEnd"/>
      <w:r w:rsidR="609B86E7" w:rsidRPr="36BD0635">
        <w:rPr>
          <w:rFonts w:ascii="Calibri" w:eastAsia="Calibri" w:hAnsi="Calibri" w:cs="Calibri"/>
        </w:rPr>
        <w:t xml:space="preserve">, at position 2k-1. In this instance, </w:t>
      </w:r>
      <w:r w:rsidR="609B86E7" w:rsidRPr="36BD0635">
        <w:rPr>
          <w:rFonts w:ascii="Calibri" w:eastAsia="Calibri" w:hAnsi="Calibri" w:cs="Calibri"/>
        </w:rPr>
        <w:lastRenderedPageBreak/>
        <w:t xml:space="preserve">we have a problem with both global </w:t>
      </w:r>
      <w:r w:rsidR="73E3C85E" w:rsidRPr="36BD0635">
        <w:rPr>
          <w:rFonts w:ascii="Calibri" w:eastAsia="Calibri" w:hAnsi="Calibri" w:cs="Calibri"/>
        </w:rPr>
        <w:t>structures</w:t>
      </w:r>
      <w:r w:rsidR="380E08B4" w:rsidRPr="36BD0635">
        <w:rPr>
          <w:rFonts w:ascii="Calibri" w:eastAsia="Calibri" w:hAnsi="Calibri" w:cs="Calibri"/>
        </w:rPr>
        <w:t xml:space="preserve">, which comes from pairing </w:t>
      </w:r>
      <w:proofErr w:type="spellStart"/>
      <w:r w:rsidR="380E08B4" w:rsidRPr="36BD0635">
        <w:rPr>
          <w:rFonts w:ascii="Calibri" w:eastAsia="Calibri" w:hAnsi="Calibri" w:cs="Calibri"/>
        </w:rPr>
        <w:t>xk</w:t>
      </w:r>
      <w:proofErr w:type="spellEnd"/>
      <w:r w:rsidR="380E08B4" w:rsidRPr="36BD0635">
        <w:rPr>
          <w:rFonts w:ascii="Calibri" w:eastAsia="Calibri" w:hAnsi="Calibri" w:cs="Calibri"/>
        </w:rPr>
        <w:t xml:space="preserve"> with f(</w:t>
      </w:r>
      <w:proofErr w:type="spellStart"/>
      <w:r w:rsidR="380E08B4" w:rsidRPr="36BD0635">
        <w:rPr>
          <w:rFonts w:ascii="Calibri" w:eastAsia="Calibri" w:hAnsi="Calibri" w:cs="Calibri"/>
        </w:rPr>
        <w:t>xk</w:t>
      </w:r>
      <w:proofErr w:type="spellEnd"/>
      <w:r w:rsidR="380E08B4" w:rsidRPr="36BD0635">
        <w:rPr>
          <w:rFonts w:ascii="Calibri" w:eastAsia="Calibri" w:hAnsi="Calibri" w:cs="Calibri"/>
        </w:rPr>
        <w:t xml:space="preserve">), and an in-context transition which comes from the specific </w:t>
      </w:r>
      <m:oMath>
        <m:r>
          <w:rPr>
            <w:rFonts w:ascii="Cambria Math" w:hAnsi="Cambria Math"/>
          </w:rPr>
          <m:t>fϵ</m:t>
        </m:r>
        <m:r>
          <m:rPr>
            <m:scr m:val="script"/>
          </m:rPr>
          <w:rPr>
            <w:rFonts w:ascii="Cambria Math" w:hAnsi="Cambria Math"/>
          </w:rPr>
          <m:t> F </m:t>
        </m:r>
      </m:oMath>
      <w:r w:rsidR="27E8CBD9" w:rsidRPr="36BD0635">
        <w:rPr>
          <w:rFonts w:ascii="Calibri" w:eastAsia="Calibri" w:hAnsi="Calibri" w:cs="Calibri"/>
        </w:rPr>
        <w:t>sampled for the sequence.</w:t>
      </w:r>
      <w:r w:rsidR="457222BD" w:rsidRPr="36BD0635">
        <w:rPr>
          <w:rFonts w:ascii="Calibri" w:eastAsia="Calibri" w:hAnsi="Calibri" w:cs="Calibri"/>
        </w:rPr>
        <w:t xml:space="preserve"> This research focuses on</w:t>
      </w:r>
      <w:r w:rsidR="67D6534A" w:rsidRPr="36BD0635">
        <w:rPr>
          <w:rFonts w:ascii="Calibri" w:eastAsia="Calibri" w:hAnsi="Calibri" w:cs="Calibri"/>
        </w:rPr>
        <w:t xml:space="preserve"> </w:t>
      </w:r>
      <w:r w:rsidR="109CDC92" w:rsidRPr="36BD0635">
        <w:rPr>
          <w:rFonts w:ascii="Calibri" w:eastAsia="Calibri" w:hAnsi="Calibri" w:cs="Calibri"/>
        </w:rPr>
        <w:t>two-layer</w:t>
      </w:r>
      <w:r w:rsidR="67D6534A" w:rsidRPr="36BD0635">
        <w:rPr>
          <w:rFonts w:ascii="Calibri" w:eastAsia="Calibri" w:hAnsi="Calibri" w:cs="Calibri"/>
        </w:rPr>
        <w:t xml:space="preserve"> transformer architecture,</w:t>
      </w:r>
      <w:r w:rsidR="5FC3AC4F" w:rsidRPr="36BD0635">
        <w:rPr>
          <w:rFonts w:ascii="Calibri" w:eastAsia="Calibri" w:hAnsi="Calibri" w:cs="Calibri"/>
        </w:rPr>
        <w:t xml:space="preserve"> </w:t>
      </w:r>
      <w:r w:rsidR="584A82CC" w:rsidRPr="36BD0635">
        <w:rPr>
          <w:rFonts w:ascii="Calibri" w:eastAsia="Calibri" w:hAnsi="Calibri" w:cs="Calibri"/>
        </w:rPr>
        <w:t>like</w:t>
      </w:r>
      <w:r w:rsidR="457222BD" w:rsidRPr="36BD0635">
        <w:rPr>
          <w:rFonts w:ascii="Calibri" w:eastAsia="Calibri" w:hAnsi="Calibri" w:cs="Calibri"/>
        </w:rPr>
        <w:t xml:space="preserve"> decoder-based attention-only transformers</w:t>
      </w:r>
      <w:r w:rsidR="647EDE71" w:rsidRPr="36BD0635">
        <w:rPr>
          <w:rFonts w:ascii="Calibri" w:eastAsia="Calibri" w:hAnsi="Calibri" w:cs="Calibri"/>
        </w:rPr>
        <w:t>. These</w:t>
      </w:r>
      <w:r w:rsidR="52127EB6" w:rsidRPr="36BD0635">
        <w:rPr>
          <w:rFonts w:ascii="Calibri" w:eastAsia="Calibri" w:hAnsi="Calibri" w:cs="Calibri"/>
        </w:rPr>
        <w:t xml:space="preserve"> are models in which every layer is a causal se</w:t>
      </w:r>
      <w:r w:rsidR="1050A584" w:rsidRPr="36BD0635">
        <w:rPr>
          <w:rFonts w:ascii="Calibri" w:eastAsia="Calibri" w:hAnsi="Calibri" w:cs="Calibri"/>
        </w:rPr>
        <w:t>lf-attention layer.</w:t>
      </w:r>
      <w:r w:rsidR="0D362A89" w:rsidRPr="36BD0635">
        <w:rPr>
          <w:rFonts w:ascii="Calibri" w:eastAsia="Calibri" w:hAnsi="Calibri" w:cs="Calibri"/>
        </w:rPr>
        <w:t xml:space="preserve"> </w:t>
      </w:r>
      <w:r w:rsidR="1A523D09" w:rsidRPr="36BD0635">
        <w:rPr>
          <w:rFonts w:ascii="Calibri" w:eastAsia="Calibri" w:hAnsi="Calibri" w:cs="Calibri"/>
        </w:rPr>
        <w:t xml:space="preserve">They feed the </w:t>
      </w:r>
      <w:r w:rsidR="4516B61C" w:rsidRPr="36BD0635">
        <w:rPr>
          <w:rFonts w:ascii="Calibri" w:eastAsia="Calibri" w:hAnsi="Calibri" w:cs="Calibri"/>
        </w:rPr>
        <w:t>model random seq with causal structure</w:t>
      </w:r>
      <w:r w:rsidR="4780AA35" w:rsidRPr="36BD0635">
        <w:rPr>
          <w:rFonts w:ascii="Calibri" w:eastAsia="Calibri" w:hAnsi="Calibri" w:cs="Calibri"/>
        </w:rPr>
        <w:t xml:space="preserve">. How does gradient </w:t>
      </w:r>
      <w:r w:rsidR="1EA4448E" w:rsidRPr="36BD0635">
        <w:rPr>
          <w:rFonts w:ascii="Calibri" w:eastAsia="Calibri" w:hAnsi="Calibri" w:cs="Calibri"/>
        </w:rPr>
        <w:t>descent</w:t>
      </w:r>
      <w:r w:rsidR="4780AA35" w:rsidRPr="36BD0635">
        <w:rPr>
          <w:rFonts w:ascii="Calibri" w:eastAsia="Calibri" w:hAnsi="Calibri" w:cs="Calibri"/>
        </w:rPr>
        <w:t xml:space="preserve"> create causal structures</w:t>
      </w:r>
      <w:proofErr w:type="gramStart"/>
      <w:r w:rsidR="4780AA35" w:rsidRPr="36BD0635">
        <w:rPr>
          <w:rFonts w:ascii="Calibri" w:eastAsia="Calibri" w:hAnsi="Calibri" w:cs="Calibri"/>
        </w:rPr>
        <w:t>, the</w:t>
      </w:r>
      <w:proofErr w:type="gramEnd"/>
      <w:r w:rsidR="4780AA35" w:rsidRPr="36BD0635">
        <w:rPr>
          <w:rFonts w:ascii="Calibri" w:eastAsia="Calibri" w:hAnsi="Calibri" w:cs="Calibri"/>
        </w:rPr>
        <w:t xml:space="preserve"> </w:t>
      </w:r>
      <w:r w:rsidR="28E8B8DC" w:rsidRPr="36BD0635">
        <w:rPr>
          <w:rFonts w:ascii="Calibri" w:eastAsia="Calibri" w:hAnsi="Calibri" w:cs="Calibri"/>
        </w:rPr>
        <w:t>two-layer</w:t>
      </w:r>
      <w:r w:rsidR="4780AA35" w:rsidRPr="36BD0635">
        <w:rPr>
          <w:rFonts w:ascii="Calibri" w:eastAsia="Calibri" w:hAnsi="Calibri" w:cs="Calibri"/>
        </w:rPr>
        <w:t xml:space="preserve"> tr</w:t>
      </w:r>
      <w:r w:rsidR="4F36C2FD" w:rsidRPr="36BD0635">
        <w:rPr>
          <w:rFonts w:ascii="Calibri" w:eastAsia="Calibri" w:hAnsi="Calibri" w:cs="Calibri"/>
        </w:rPr>
        <w:t xml:space="preserve">ansformer allows for the isolation of whole model to see how each part functions. They fed the transformers, </w:t>
      </w:r>
      <w:r w:rsidR="08879B65" w:rsidRPr="36BD0635">
        <w:rPr>
          <w:rFonts w:ascii="Calibri" w:eastAsia="Calibri" w:hAnsi="Calibri" w:cs="Calibri"/>
        </w:rPr>
        <w:t xml:space="preserve">random sequences with causal structures. Meaning the </w:t>
      </w:r>
      <w:r w:rsidR="141A2B2E" w:rsidRPr="36BD0635">
        <w:rPr>
          <w:rFonts w:ascii="Calibri" w:eastAsia="Calibri" w:hAnsi="Calibri" w:cs="Calibri"/>
        </w:rPr>
        <w:t>model</w:t>
      </w:r>
      <w:r w:rsidR="08879B65" w:rsidRPr="36BD0635">
        <w:rPr>
          <w:rFonts w:ascii="Calibri" w:eastAsia="Calibri" w:hAnsi="Calibri" w:cs="Calibri"/>
        </w:rPr>
        <w:t xml:space="preserve"> feed</w:t>
      </w:r>
      <w:r w:rsidR="65B13873" w:rsidRPr="36BD0635">
        <w:rPr>
          <w:rFonts w:ascii="Calibri" w:eastAsia="Calibri" w:hAnsi="Calibri" w:cs="Calibri"/>
        </w:rPr>
        <w:t>s</w:t>
      </w:r>
      <w:r w:rsidR="08879B65" w:rsidRPr="36BD0635">
        <w:rPr>
          <w:rFonts w:ascii="Calibri" w:eastAsia="Calibri" w:hAnsi="Calibri" w:cs="Calibri"/>
        </w:rPr>
        <w:t xml:space="preserve"> data with underly</w:t>
      </w:r>
      <w:r w:rsidR="1E0B4BDF" w:rsidRPr="36BD0635">
        <w:rPr>
          <w:rFonts w:ascii="Calibri" w:eastAsia="Calibri" w:hAnsi="Calibri" w:cs="Calibri"/>
        </w:rPr>
        <w:t xml:space="preserve">ing structure or hidden acyclic graphs. The </w:t>
      </w:r>
      <w:r w:rsidR="5A762E22" w:rsidRPr="36BD0635">
        <w:rPr>
          <w:rFonts w:ascii="Calibri" w:eastAsia="Calibri" w:hAnsi="Calibri" w:cs="Calibri"/>
        </w:rPr>
        <w:t>transformers'</w:t>
      </w:r>
      <w:r w:rsidR="1E0B4BDF" w:rsidRPr="36BD0635">
        <w:rPr>
          <w:rFonts w:ascii="Calibri" w:eastAsia="Calibri" w:hAnsi="Calibri" w:cs="Calibri"/>
        </w:rPr>
        <w:t xml:space="preserve"> goal is to learn the hidden structure of </w:t>
      </w:r>
      <w:r w:rsidR="2CD403F5" w:rsidRPr="36BD0635">
        <w:rPr>
          <w:rFonts w:ascii="Calibri" w:eastAsia="Calibri" w:hAnsi="Calibri" w:cs="Calibri"/>
        </w:rPr>
        <w:t>maps</w:t>
      </w:r>
      <w:r w:rsidR="1E0B4BDF" w:rsidRPr="36BD0635">
        <w:rPr>
          <w:rFonts w:ascii="Calibri" w:eastAsia="Calibri" w:hAnsi="Calibri" w:cs="Calibri"/>
        </w:rPr>
        <w:t xml:space="preserve">. In the </w:t>
      </w:r>
      <w:r w:rsidR="101D369F" w:rsidRPr="36BD0635">
        <w:rPr>
          <w:rFonts w:ascii="Calibri" w:eastAsia="Calibri" w:hAnsi="Calibri" w:cs="Calibri"/>
        </w:rPr>
        <w:t xml:space="preserve">first attention layer the causal map is developed, </w:t>
      </w:r>
      <w:r w:rsidR="146D9EF0" w:rsidRPr="36BD0635">
        <w:rPr>
          <w:rFonts w:ascii="Calibri" w:eastAsia="Calibri" w:hAnsi="Calibri" w:cs="Calibri"/>
        </w:rPr>
        <w:t>an attention weight matrix which</w:t>
      </w:r>
      <w:r w:rsidR="101D369F" w:rsidRPr="36BD0635">
        <w:rPr>
          <w:rFonts w:ascii="Calibri" w:eastAsia="Calibri" w:hAnsi="Calibri" w:cs="Calibri"/>
        </w:rPr>
        <w:t xml:space="preserve"> mirrors the hidden structure</w:t>
      </w:r>
      <w:r w:rsidR="2CE3470D" w:rsidRPr="36BD0635">
        <w:rPr>
          <w:rFonts w:ascii="Calibri" w:eastAsia="Calibri" w:hAnsi="Calibri" w:cs="Calibri"/>
        </w:rPr>
        <w:t xml:space="preserve"> of the mapped data sequence</w:t>
      </w:r>
      <w:r w:rsidR="0CD9FEDA" w:rsidRPr="36BD0635">
        <w:rPr>
          <w:rFonts w:ascii="Calibri" w:eastAsia="Calibri" w:hAnsi="Calibri" w:cs="Calibri"/>
        </w:rPr>
        <w:t xml:space="preserve">. The connections light up if a token is influenced by another, a </w:t>
      </w:r>
      <w:r w:rsidR="0B8474AB" w:rsidRPr="36BD0635">
        <w:rPr>
          <w:rFonts w:ascii="Calibri" w:eastAsia="Calibri" w:hAnsi="Calibri" w:cs="Calibri"/>
        </w:rPr>
        <w:t xml:space="preserve">process called mutual information, </w:t>
      </w:r>
    </w:p>
    <w:p w14:paraId="53F753DE" w14:textId="3C8B35E6" w:rsidR="6DFDB49D" w:rsidRDefault="6DFDB49D" w:rsidP="36BD0635">
      <w:pPr>
        <w:spacing w:before="240" w:after="240"/>
        <w:jc w:val="both"/>
        <w:rPr>
          <w:rFonts w:ascii="Calibri" w:eastAsia="Calibri" w:hAnsi="Calibri" w:cs="Calibri"/>
        </w:rPr>
      </w:pPr>
      <w:r w:rsidRPr="36BD0635">
        <w:rPr>
          <w:rFonts w:ascii="Calibri" w:eastAsia="Calibri" w:hAnsi="Calibri" w:cs="Calibri"/>
        </w:rPr>
        <w:t xml:space="preserve">Data processing inequality </w:t>
      </w:r>
      <w:r w:rsidR="185ECB0C" w:rsidRPr="36BD0635">
        <w:rPr>
          <w:rFonts w:ascii="Calibri" w:eastAsia="Calibri" w:hAnsi="Calibri" w:cs="Calibri"/>
        </w:rPr>
        <w:t>(</w:t>
      </w:r>
      <w:r w:rsidR="0B8474AB" w:rsidRPr="36BD0635">
        <w:rPr>
          <w:rFonts w:ascii="Calibri" w:eastAsia="Calibri" w:hAnsi="Calibri" w:cs="Calibri"/>
        </w:rPr>
        <w:t>DPI</w:t>
      </w:r>
      <w:r w:rsidR="2BA89365" w:rsidRPr="36BD0635">
        <w:rPr>
          <w:rFonts w:ascii="Calibri" w:eastAsia="Calibri" w:hAnsi="Calibri" w:cs="Calibri"/>
        </w:rPr>
        <w:t>)</w:t>
      </w:r>
      <w:r w:rsidR="0B8474AB" w:rsidRPr="36BD0635">
        <w:rPr>
          <w:rFonts w:ascii="Calibri" w:eastAsia="Calibri" w:hAnsi="Calibri" w:cs="Calibri"/>
        </w:rPr>
        <w:t xml:space="preserve">: the </w:t>
      </w:r>
      <w:r w:rsidR="78EF9C74" w:rsidRPr="36BD0635">
        <w:rPr>
          <w:rFonts w:ascii="Calibri" w:eastAsia="Calibri" w:hAnsi="Calibri" w:cs="Calibri"/>
        </w:rPr>
        <w:t>amount</w:t>
      </w:r>
      <w:r w:rsidR="0B8474AB" w:rsidRPr="36BD0635">
        <w:rPr>
          <w:rFonts w:ascii="Calibri" w:eastAsia="Calibri" w:hAnsi="Calibri" w:cs="Calibri"/>
        </w:rPr>
        <w:t xml:space="preserve"> of information from the strongest c</w:t>
      </w:r>
      <w:r w:rsidR="54664368" w:rsidRPr="36BD0635">
        <w:rPr>
          <w:rFonts w:ascii="Calibri" w:eastAsia="Calibri" w:hAnsi="Calibri" w:cs="Calibri"/>
        </w:rPr>
        <w:t xml:space="preserve">onnection cannot be more as it goes down the </w:t>
      </w:r>
      <w:r w:rsidR="1643D6BB" w:rsidRPr="36BD0635">
        <w:rPr>
          <w:rFonts w:ascii="Calibri" w:eastAsia="Calibri" w:hAnsi="Calibri" w:cs="Calibri"/>
        </w:rPr>
        <w:t>connection;</w:t>
      </w:r>
      <w:r w:rsidR="54664368" w:rsidRPr="36BD0635">
        <w:rPr>
          <w:rFonts w:ascii="Calibri" w:eastAsia="Calibri" w:hAnsi="Calibri" w:cs="Calibri"/>
        </w:rPr>
        <w:t xml:space="preserve"> information is either lost or remains t</w:t>
      </w:r>
      <w:r w:rsidR="7BCED8AB" w:rsidRPr="36BD0635">
        <w:rPr>
          <w:rFonts w:ascii="Calibri" w:eastAsia="Calibri" w:hAnsi="Calibri" w:cs="Calibri"/>
        </w:rPr>
        <w:t>he same.</w:t>
      </w:r>
    </w:p>
    <w:p w14:paraId="206F94EF" w14:textId="14853C20" w:rsidR="01625503" w:rsidRDefault="01625503" w:rsidP="36BD0635">
      <w:pPr>
        <w:spacing w:before="240" w:after="240"/>
        <w:jc w:val="both"/>
        <w:rPr>
          <w:rFonts w:ascii="Calibri" w:eastAsia="Calibri" w:hAnsi="Calibri" w:cs="Calibri"/>
        </w:rPr>
      </w:pPr>
      <w:r w:rsidRPr="36BD0635">
        <w:rPr>
          <w:rFonts w:ascii="Calibri" w:eastAsia="Calibri" w:hAnsi="Calibri" w:cs="Calibri"/>
        </w:rPr>
        <w:t>Gradient descent tracks the mutual information links.</w:t>
      </w:r>
      <w:r w:rsidR="71B6B3D9" w:rsidRPr="36BD0635">
        <w:rPr>
          <w:rFonts w:ascii="Calibri" w:eastAsia="Calibri" w:hAnsi="Calibri" w:cs="Calibri"/>
        </w:rPr>
        <w:t xml:space="preserve"> (Markov chain). The </w:t>
      </w:r>
      <w:r w:rsidR="30AA9709" w:rsidRPr="36BD0635">
        <w:rPr>
          <w:rFonts w:ascii="Calibri" w:eastAsia="Calibri" w:hAnsi="Calibri" w:cs="Calibri"/>
        </w:rPr>
        <w:t>phenomenon</w:t>
      </w:r>
      <w:r w:rsidR="71B6B3D9" w:rsidRPr="36BD0635">
        <w:rPr>
          <w:rFonts w:ascii="Calibri" w:eastAsia="Calibri" w:hAnsi="Calibri" w:cs="Calibri"/>
        </w:rPr>
        <w:t xml:space="preserve"> in </w:t>
      </w:r>
      <w:r w:rsidR="7E0A2549" w:rsidRPr="36BD0635">
        <w:rPr>
          <w:rFonts w:ascii="Calibri" w:eastAsia="Calibri" w:hAnsi="Calibri" w:cs="Calibri"/>
        </w:rPr>
        <w:t>layer one creates one half of the induction head, which is</w:t>
      </w:r>
      <w:r w:rsidR="716F3CBF" w:rsidRPr="36BD0635">
        <w:rPr>
          <w:rFonts w:ascii="Calibri" w:eastAsia="Calibri" w:hAnsi="Calibri" w:cs="Calibri"/>
        </w:rPr>
        <w:t xml:space="preserve"> a circuit that is crucial for context learning. Stage 2 the </w:t>
      </w:r>
      <w:r w:rsidR="2DA8B2C8" w:rsidRPr="36BD0635">
        <w:rPr>
          <w:rFonts w:ascii="Calibri" w:eastAsia="Calibri" w:hAnsi="Calibri" w:cs="Calibri"/>
        </w:rPr>
        <w:t xml:space="preserve">functional circuit, after layer one </w:t>
      </w:r>
      <w:proofErr w:type="gramStart"/>
      <w:r w:rsidR="2DA8B2C8" w:rsidRPr="36BD0635">
        <w:rPr>
          <w:rFonts w:ascii="Calibri" w:eastAsia="Calibri" w:hAnsi="Calibri" w:cs="Calibri"/>
        </w:rPr>
        <w:t>as</w:t>
      </w:r>
      <w:proofErr w:type="gramEnd"/>
      <w:r w:rsidR="2DA8B2C8" w:rsidRPr="36BD0635">
        <w:rPr>
          <w:rFonts w:ascii="Calibri" w:eastAsia="Calibri" w:hAnsi="Calibri" w:cs="Calibri"/>
        </w:rPr>
        <w:t xml:space="preserve"> completely built the causal structure, layer 2 then uses the know</w:t>
      </w:r>
      <w:r w:rsidR="31A82D0D" w:rsidRPr="36BD0635">
        <w:rPr>
          <w:rFonts w:ascii="Calibri" w:eastAsia="Calibri" w:hAnsi="Calibri" w:cs="Calibri"/>
        </w:rPr>
        <w:t xml:space="preserve">n map to </w:t>
      </w:r>
      <w:r w:rsidR="4AE01ECF" w:rsidRPr="36BD0635">
        <w:rPr>
          <w:rFonts w:ascii="Calibri" w:eastAsia="Calibri" w:hAnsi="Calibri" w:cs="Calibri"/>
        </w:rPr>
        <w:t xml:space="preserve">perform the specific calculation </w:t>
      </w:r>
      <w:r w:rsidR="31A82D0D" w:rsidRPr="36BD0635">
        <w:rPr>
          <w:rFonts w:ascii="Calibri" w:eastAsia="Calibri" w:hAnsi="Calibri" w:cs="Calibri"/>
        </w:rPr>
        <w:t>needed for the task, which is</w:t>
      </w:r>
      <w:r w:rsidR="716F3CBF" w:rsidRPr="36BD0635">
        <w:rPr>
          <w:rFonts w:ascii="Calibri" w:eastAsia="Calibri" w:hAnsi="Calibri" w:cs="Calibri"/>
        </w:rPr>
        <w:t xml:space="preserve"> </w:t>
      </w:r>
      <w:r w:rsidR="132EF4D2" w:rsidRPr="36BD0635">
        <w:rPr>
          <w:rFonts w:ascii="Calibri" w:eastAsia="Calibri" w:hAnsi="Calibri" w:cs="Calibri"/>
        </w:rPr>
        <w:t>estimating the empirical transmission distribution</w:t>
      </w:r>
      <w:r w:rsidR="23842FBA" w:rsidRPr="36BD0635">
        <w:rPr>
          <w:rFonts w:ascii="Calibri" w:eastAsia="Calibri" w:hAnsi="Calibri" w:cs="Calibri"/>
        </w:rPr>
        <w:t xml:space="preserve">, every token has a residual stream which is </w:t>
      </w:r>
      <w:proofErr w:type="gramStart"/>
      <w:r w:rsidR="23842FBA" w:rsidRPr="36BD0635">
        <w:rPr>
          <w:rFonts w:ascii="Calibri" w:eastAsia="Calibri" w:hAnsi="Calibri" w:cs="Calibri"/>
        </w:rPr>
        <w:t>an info</w:t>
      </w:r>
      <w:r w:rsidR="4538A52B" w:rsidRPr="36BD0635">
        <w:rPr>
          <w:rFonts w:ascii="Calibri" w:eastAsia="Calibri" w:hAnsi="Calibri" w:cs="Calibri"/>
        </w:rPr>
        <w:t>rmation</w:t>
      </w:r>
      <w:proofErr w:type="gramEnd"/>
      <w:r w:rsidR="4538A52B" w:rsidRPr="36BD0635">
        <w:rPr>
          <w:rFonts w:ascii="Calibri" w:eastAsia="Calibri" w:hAnsi="Calibri" w:cs="Calibri"/>
        </w:rPr>
        <w:t xml:space="preserve"> about its parent token. </w:t>
      </w:r>
      <w:r w:rsidR="59D9C2F9" w:rsidRPr="36BD0635">
        <w:rPr>
          <w:rFonts w:ascii="Calibri" w:eastAsia="Calibri" w:hAnsi="Calibri" w:cs="Calibri"/>
        </w:rPr>
        <w:t>O</w:t>
      </w:r>
      <w:r w:rsidR="4538A52B" w:rsidRPr="36BD0635">
        <w:rPr>
          <w:rFonts w:ascii="Calibri" w:eastAsia="Calibri" w:hAnsi="Calibri" w:cs="Calibri"/>
        </w:rPr>
        <w:t>u</w:t>
      </w:r>
      <w:r w:rsidR="631C3302" w:rsidRPr="36BD0635">
        <w:rPr>
          <w:rFonts w:ascii="Calibri" w:eastAsia="Calibri" w:hAnsi="Calibri" w:cs="Calibri"/>
        </w:rPr>
        <w:t xml:space="preserve">tput </w:t>
      </w:r>
      <w:r w:rsidR="59D9C2F9" w:rsidRPr="36BD0635">
        <w:rPr>
          <w:rFonts w:ascii="Calibri" w:eastAsia="Calibri" w:hAnsi="Calibri" w:cs="Calibri"/>
        </w:rPr>
        <w:t xml:space="preserve">layer averages the calculation done in the second </w:t>
      </w:r>
      <w:r w:rsidR="7BD66696" w:rsidRPr="36BD0635">
        <w:rPr>
          <w:rFonts w:ascii="Calibri" w:eastAsia="Calibri" w:hAnsi="Calibri" w:cs="Calibri"/>
        </w:rPr>
        <w:t>layer;</w:t>
      </w:r>
      <w:r w:rsidR="59D9C2F9" w:rsidRPr="36BD0635">
        <w:rPr>
          <w:rFonts w:ascii="Calibri" w:eastAsia="Calibri" w:hAnsi="Calibri" w:cs="Calibri"/>
        </w:rPr>
        <w:t xml:space="preserve"> this is the empirical transmission matrix, and where our prediction is made.</w:t>
      </w:r>
      <w:r w:rsidR="64317FC0" w:rsidRPr="36BD0635">
        <w:rPr>
          <w:rFonts w:ascii="Calibri" w:eastAsia="Calibri" w:hAnsi="Calibri" w:cs="Calibri"/>
        </w:rPr>
        <w:t xml:space="preserve"> </w:t>
      </w:r>
    </w:p>
    <w:p w14:paraId="41B908B3" w14:textId="14D6AD26" w:rsidR="6FAF0704" w:rsidRDefault="6FAF0704" w:rsidP="36BD0635">
      <w:pPr>
        <w:spacing w:before="240" w:after="240"/>
        <w:jc w:val="both"/>
        <w:rPr>
          <w:rFonts w:ascii="Calibri" w:eastAsia="Calibri" w:hAnsi="Calibri" w:cs="Calibri"/>
        </w:rPr>
      </w:pPr>
      <w:r w:rsidRPr="36BD0635">
        <w:rPr>
          <w:rFonts w:ascii="Calibri" w:eastAsia="Calibri" w:hAnsi="Calibri" w:cs="Calibri"/>
        </w:rPr>
        <w:t>Layer 1: holds the causal graph</w:t>
      </w:r>
    </w:p>
    <w:p w14:paraId="7AAD65CA" w14:textId="3E298469" w:rsidR="6FAF0704" w:rsidRDefault="6FAF0704" w:rsidP="36BD0635">
      <w:pPr>
        <w:spacing w:before="240" w:after="240"/>
        <w:jc w:val="both"/>
        <w:rPr>
          <w:rFonts w:ascii="Calibri" w:eastAsia="Calibri" w:hAnsi="Calibri" w:cs="Calibri"/>
        </w:rPr>
      </w:pPr>
      <w:r w:rsidRPr="36BD0635">
        <w:rPr>
          <w:rFonts w:ascii="Calibri" w:eastAsia="Calibri" w:hAnsi="Calibri" w:cs="Calibri"/>
        </w:rPr>
        <w:t>Layer 2: performs specific identity mapping to collect the count</w:t>
      </w:r>
      <w:r w:rsidR="4B48882C" w:rsidRPr="36BD0635">
        <w:rPr>
          <w:rFonts w:ascii="Calibri" w:eastAsia="Calibri" w:hAnsi="Calibri" w:cs="Calibri"/>
        </w:rPr>
        <w:t xml:space="preserve"> (empirical data analyst)</w:t>
      </w:r>
    </w:p>
    <w:p w14:paraId="23A464DE" w14:textId="1FC09BC3" w:rsidR="6FAF0704" w:rsidRDefault="6FAF0704" w:rsidP="36BD0635">
      <w:pPr>
        <w:spacing w:before="240" w:after="240"/>
        <w:jc w:val="both"/>
        <w:rPr>
          <w:rFonts w:ascii="Calibri" w:eastAsia="Calibri" w:hAnsi="Calibri" w:cs="Calibri"/>
        </w:rPr>
      </w:pPr>
      <w:r w:rsidRPr="36BD0635">
        <w:rPr>
          <w:rFonts w:ascii="Calibri" w:eastAsia="Calibri" w:hAnsi="Calibri" w:cs="Calibri"/>
        </w:rPr>
        <w:t>Layer 3(output)</w:t>
      </w:r>
      <w:r w:rsidR="411EAEAA" w:rsidRPr="36BD0635">
        <w:rPr>
          <w:rFonts w:ascii="Calibri" w:eastAsia="Calibri" w:hAnsi="Calibri" w:cs="Calibri"/>
        </w:rPr>
        <w:t>: step 3 performs the averages</w:t>
      </w:r>
    </w:p>
    <w:p w14:paraId="601E095E" w14:textId="25A26160" w:rsidR="411EAEAA" w:rsidRDefault="411EAEAA" w:rsidP="36BD0635">
      <w:pPr>
        <w:spacing w:before="240" w:after="240"/>
        <w:jc w:val="both"/>
        <w:rPr>
          <w:rFonts w:ascii="Calibri" w:eastAsia="Calibri" w:hAnsi="Calibri" w:cs="Calibri"/>
        </w:rPr>
      </w:pPr>
      <w:r w:rsidRPr="36BD0635">
        <w:rPr>
          <w:rFonts w:ascii="Calibri" w:eastAsia="Calibri" w:hAnsi="Calibri" w:cs="Calibri"/>
        </w:rPr>
        <w:t xml:space="preserve">When causal structure is more complicated, we have </w:t>
      </w:r>
      <w:r w:rsidR="3A8EC9A1" w:rsidRPr="36BD0635">
        <w:rPr>
          <w:rFonts w:ascii="Calibri" w:eastAsia="Calibri" w:hAnsi="Calibri" w:cs="Calibri"/>
        </w:rPr>
        <w:t>multiheaded</w:t>
      </w:r>
      <w:r w:rsidRPr="36BD0635">
        <w:rPr>
          <w:rFonts w:ascii="Calibri" w:eastAsia="Calibri" w:hAnsi="Calibri" w:cs="Calibri"/>
        </w:rPr>
        <w:t xml:space="preserve"> </w:t>
      </w:r>
      <w:r w:rsidR="1A51107C" w:rsidRPr="36BD0635">
        <w:rPr>
          <w:rFonts w:ascii="Calibri" w:eastAsia="Calibri" w:hAnsi="Calibri" w:cs="Calibri"/>
        </w:rPr>
        <w:t>attention;</w:t>
      </w:r>
      <w:r w:rsidRPr="36BD0635">
        <w:rPr>
          <w:rFonts w:ascii="Calibri" w:eastAsia="Calibri" w:hAnsi="Calibri" w:cs="Calibri"/>
        </w:rPr>
        <w:t xml:space="preserve"> gradient descent will </w:t>
      </w:r>
      <w:r w:rsidR="27ACB2A8" w:rsidRPr="36BD0635">
        <w:rPr>
          <w:rFonts w:ascii="Calibri" w:eastAsia="Calibri" w:hAnsi="Calibri" w:cs="Calibri"/>
        </w:rPr>
        <w:t>allow</w:t>
      </w:r>
      <w:r w:rsidR="64C32BE1" w:rsidRPr="36BD0635">
        <w:rPr>
          <w:rFonts w:ascii="Calibri" w:eastAsia="Calibri" w:hAnsi="Calibri" w:cs="Calibri"/>
        </w:rPr>
        <w:t xml:space="preserve"> each attention head to specialize in function</w:t>
      </w:r>
      <w:r w:rsidR="548F496C" w:rsidRPr="36BD0635">
        <w:rPr>
          <w:rFonts w:ascii="Calibri" w:eastAsia="Calibri" w:hAnsi="Calibri" w:cs="Calibri"/>
        </w:rPr>
        <w:t>. Due</w:t>
      </w:r>
      <w:r w:rsidR="64C32BE1" w:rsidRPr="36BD0635">
        <w:rPr>
          <w:rFonts w:ascii="Calibri" w:eastAsia="Calibri" w:hAnsi="Calibri" w:cs="Calibri"/>
        </w:rPr>
        <w:t xml:space="preserve"> to complexity of problem, we have more </w:t>
      </w:r>
      <w:proofErr w:type="gramStart"/>
      <w:r w:rsidR="64C32BE1" w:rsidRPr="36BD0635">
        <w:rPr>
          <w:rFonts w:ascii="Calibri" w:eastAsia="Calibri" w:hAnsi="Calibri" w:cs="Calibri"/>
        </w:rPr>
        <w:t>attention</w:t>
      </w:r>
      <w:proofErr w:type="gramEnd"/>
      <w:r w:rsidR="64C32BE1" w:rsidRPr="36BD0635">
        <w:rPr>
          <w:rFonts w:ascii="Calibri" w:eastAsia="Calibri" w:hAnsi="Calibri" w:cs="Calibri"/>
        </w:rPr>
        <w:t xml:space="preserve"> head distributing the causal graph between them.</w:t>
      </w:r>
    </w:p>
    <w:p w14:paraId="08A8AAC9" w14:textId="17356159" w:rsidR="5891D89A" w:rsidRDefault="5891D89A" w:rsidP="36BD0635">
      <w:pPr>
        <w:spacing w:before="240" w:after="240"/>
        <w:jc w:val="both"/>
        <w:rPr>
          <w:rFonts w:ascii="Calibri" w:eastAsia="Calibri" w:hAnsi="Calibri" w:cs="Calibri"/>
        </w:rPr>
      </w:pPr>
      <w:r w:rsidRPr="36BD0635">
        <w:rPr>
          <w:rFonts w:ascii="Calibri" w:eastAsia="Calibri" w:hAnsi="Calibri" w:cs="Calibri"/>
        </w:rPr>
        <w:t xml:space="preserve">Gap in research: </w:t>
      </w:r>
      <w:r w:rsidR="7866E810" w:rsidRPr="36BD0635">
        <w:rPr>
          <w:rFonts w:ascii="Calibri" w:eastAsia="Calibri" w:hAnsi="Calibri" w:cs="Calibri"/>
        </w:rPr>
        <w:t>Problem what happens if the model is introduced to non-causal structures, cyclic</w:t>
      </w:r>
      <w:r w:rsidR="1A827BC9" w:rsidRPr="36BD0635">
        <w:rPr>
          <w:rFonts w:ascii="Calibri" w:eastAsia="Calibri" w:hAnsi="Calibri" w:cs="Calibri"/>
        </w:rPr>
        <w:t xml:space="preserve">al </w:t>
      </w:r>
      <w:r w:rsidR="2241967D" w:rsidRPr="36BD0635">
        <w:rPr>
          <w:rFonts w:ascii="Calibri" w:eastAsia="Calibri" w:hAnsi="Calibri" w:cs="Calibri"/>
        </w:rPr>
        <w:t>structures, and feedback</w:t>
      </w:r>
      <w:r w:rsidR="3F8AE19B" w:rsidRPr="36BD0635">
        <w:rPr>
          <w:rFonts w:ascii="Calibri" w:eastAsia="Calibri" w:hAnsi="Calibri" w:cs="Calibri"/>
        </w:rPr>
        <w:t xml:space="preserve"> </w:t>
      </w:r>
      <w:r w:rsidR="7866E810" w:rsidRPr="36BD0635">
        <w:rPr>
          <w:rFonts w:ascii="Calibri" w:eastAsia="Calibri" w:hAnsi="Calibri" w:cs="Calibri"/>
        </w:rPr>
        <w:t>loops</w:t>
      </w:r>
      <w:r w:rsidR="144E6E5F" w:rsidRPr="36BD0635">
        <w:rPr>
          <w:rFonts w:ascii="Calibri" w:eastAsia="Calibri" w:hAnsi="Calibri" w:cs="Calibri"/>
        </w:rPr>
        <w:t>.</w:t>
      </w:r>
    </w:p>
    <w:p w14:paraId="759B0965" w14:textId="12FEB0D7" w:rsidR="2674C4C1" w:rsidRDefault="2674C4C1" w:rsidP="36BD0635">
      <w:pPr>
        <w:spacing w:before="240" w:after="240"/>
        <w:jc w:val="both"/>
        <w:rPr>
          <w:rFonts w:ascii="system-ui" w:eastAsia="system-ui" w:hAnsi="system-ui" w:cs="system-ui"/>
        </w:rPr>
      </w:pPr>
      <w:r w:rsidRPr="36BD0635">
        <w:rPr>
          <w:rFonts w:ascii="system-ui" w:eastAsia="system-ui" w:hAnsi="system-ui" w:cs="system-ui"/>
          <w:color w:val="0F1115"/>
        </w:rPr>
        <w:t xml:space="preserve">You have a </w:t>
      </w:r>
      <w:r w:rsidRPr="36BD0635">
        <w:rPr>
          <w:rFonts w:ascii="system-ui" w:eastAsia="system-ui" w:hAnsi="system-ui" w:cs="system-ui"/>
          <w:b/>
          <w:bCs/>
          <w:color w:val="0F1115"/>
        </w:rPr>
        <w:t>sequence of symbols</w:t>
      </w:r>
      <w:r w:rsidRPr="36BD0635">
        <w:rPr>
          <w:rFonts w:ascii="system-ui" w:eastAsia="system-ui" w:hAnsi="system-ui" w:cs="system-ui"/>
          <w:color w:val="0F1115"/>
        </w:rPr>
        <w:t xml:space="preserve"> — these could be words, letters, or tokens </w:t>
      </w:r>
      <w:proofErr w:type="gramStart"/>
      <w:r w:rsidRPr="36BD0635">
        <w:rPr>
          <w:rFonts w:ascii="system-ui" w:eastAsia="system-ui" w:hAnsi="system-ui" w:cs="system-ui"/>
          <w:color w:val="0F1115"/>
        </w:rPr>
        <w:t>In</w:t>
      </w:r>
      <w:proofErr w:type="gramEnd"/>
      <w:r w:rsidRPr="36BD0635">
        <w:rPr>
          <w:rFonts w:ascii="system-ui" w:eastAsia="system-ui" w:hAnsi="system-ui" w:cs="system-ui"/>
          <w:color w:val="0F1115"/>
        </w:rPr>
        <w:t xml:space="preserve"> math notation:</w:t>
      </w:r>
    </w:p>
    <w:p w14:paraId="3CD5F26F" w14:textId="1DC871CA" w:rsidR="2674C4C1" w:rsidRDefault="2674C4C1" w:rsidP="36BD0635">
      <w:pPr>
        <w:jc w:val="center"/>
      </w:pP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proofErr w:type="gramStart"/>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proofErr w:type="gramEnd"/>
      <w:r w:rsidRPr="36BD0635">
        <w:rPr>
          <w:rFonts w:ascii="Times New Roman" w:eastAsia="Times New Roman" w:hAnsi="Times New Roman" w:cs="Times New Roman"/>
          <w:color w:val="0F1115"/>
        </w:rPr>
        <w:t>2</w:t>
      </w:r>
      <w:proofErr w:type="gramStart"/>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gramEnd"/>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sT</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
    <w:p w14:paraId="487F07A0" w14:textId="771AA900" w:rsidR="2674C4C1" w:rsidRDefault="2674C4C1" w:rsidP="0028675A">
      <w:pPr>
        <w:pStyle w:val="ListParagraph"/>
        <w:numPr>
          <w:ilvl w:val="0"/>
          <w:numId w:val="54"/>
        </w:numPr>
        <w:shd w:val="clear" w:color="auto" w:fill="FFFFFF" w:themeFill="background1"/>
        <w:spacing w:before="240" w:after="240"/>
        <w:jc w:val="both"/>
        <w:rPr>
          <w:rFonts w:ascii="system-ui" w:eastAsia="system-ui" w:hAnsi="system-ui" w:cs="system-ui"/>
          <w:color w:val="0F1115"/>
        </w:rPr>
      </w:pPr>
      <w:r w:rsidRPr="36BD0635">
        <w:rPr>
          <w:rFonts w:ascii="Cambria Math" w:eastAsia="Cambria Math" w:hAnsi="Cambria Math" w:cs="Cambria Math"/>
          <w:i/>
          <w:iCs/>
          <w:color w:val="0F1115"/>
          <w:lang w:val=""/>
        </w:rPr>
        <w:lastRenderedPageBreak/>
        <w:t>T</w:t>
      </w:r>
      <w:r w:rsidRPr="36BD0635">
        <w:rPr>
          <w:rFonts w:ascii="Times New Roman" w:eastAsia="Times New Roman" w:hAnsi="Times New Roman" w:cs="Times New Roman"/>
          <w:i/>
          <w:iCs/>
          <w:color w:val="0F1115"/>
        </w:rPr>
        <w:t>T</w:t>
      </w:r>
      <w:r w:rsidRPr="36BD0635">
        <w:rPr>
          <w:rFonts w:ascii="system-ui" w:eastAsia="system-ui" w:hAnsi="system-ui" w:cs="system-ui"/>
          <w:color w:val="0F1115"/>
        </w:rPr>
        <w:t xml:space="preserve"> is the length of the sequence (e.g., 3 for “the”, “cat”, “sat”).</w:t>
      </w:r>
    </w:p>
    <w:p w14:paraId="09B9EF31" w14:textId="2FECDB64" w:rsidR="2674C4C1" w:rsidRDefault="2674C4C1" w:rsidP="0028675A">
      <w:pPr>
        <w:pStyle w:val="ListParagraph"/>
        <w:numPr>
          <w:ilvl w:val="0"/>
          <w:numId w:val="5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Each </w:t>
      </w:r>
      <w:proofErr w:type="gramStart"/>
      <w:r w:rsidRPr="36BD0635">
        <w:rPr>
          <w:rFonts w:ascii="Cambria Math" w:eastAsia="Cambria Math" w:hAnsi="Cambria Math" w:cs="Cambria Math"/>
          <w:i/>
          <w:iCs/>
          <w:color w:val="0F1115"/>
          <w:lang w:val=""/>
        </w:rPr>
        <w:t>si</w:t>
      </w:r>
      <w:proofErr w:type="spellStart"/>
      <w:r w:rsidRPr="36BD0635">
        <w:rPr>
          <w:rFonts w:ascii="Times New Roman" w:eastAsia="Times New Roman" w:hAnsi="Times New Roman" w:cs="Times New Roman"/>
          <w:i/>
          <w:iCs/>
          <w:color w:val="0F1115"/>
        </w:rPr>
        <w:t>si</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is</w:t>
      </w:r>
      <w:proofErr w:type="gramEnd"/>
      <w:r w:rsidRPr="36BD0635">
        <w:rPr>
          <w:rFonts w:ascii="system-ui" w:eastAsia="system-ui" w:hAnsi="system-ui" w:cs="system-ui"/>
          <w:color w:val="0F1115"/>
        </w:rPr>
        <w:t xml:space="preserve"> a token ID (like a number representing "the").</w:t>
      </w:r>
    </w:p>
    <w:p w14:paraId="038BDE5A" w14:textId="39D8AB28"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 xml:space="preserve">A computer doesn’t understand words, only numbers. </w:t>
      </w:r>
      <w:proofErr w:type="gramStart"/>
      <w:r w:rsidRPr="36BD0635">
        <w:rPr>
          <w:rFonts w:ascii="system-ui" w:eastAsia="system-ui" w:hAnsi="system-ui" w:cs="system-ui"/>
          <w:color w:val="0F1115"/>
        </w:rPr>
        <w:t>So</w:t>
      </w:r>
      <w:proofErr w:type="gramEnd"/>
      <w:r w:rsidRPr="36BD0635">
        <w:rPr>
          <w:rFonts w:ascii="system-ui" w:eastAsia="system-ui" w:hAnsi="system-ui" w:cs="system-ui"/>
          <w:color w:val="0F1115"/>
        </w:rPr>
        <w:t xml:space="preserve"> we </w:t>
      </w:r>
      <w:r w:rsidRPr="36BD0635">
        <w:rPr>
          <w:rFonts w:ascii="system-ui" w:eastAsia="system-ui" w:hAnsi="system-ui" w:cs="system-ui"/>
          <w:b/>
          <w:bCs/>
          <w:color w:val="0F1115"/>
        </w:rPr>
        <w:t>embed</w:t>
      </w:r>
      <w:r w:rsidRPr="36BD0635">
        <w:rPr>
          <w:rFonts w:ascii="system-ui" w:eastAsia="system-ui" w:hAnsi="system-ui" w:cs="system-ui"/>
          <w:color w:val="0F1115"/>
        </w:rPr>
        <w:t xml:space="preserve"> each token into a vector of numbers.</w:t>
      </w:r>
    </w:p>
    <w:p w14:paraId="7A95645B" w14:textId="17F83444" w:rsidR="2674C4C1" w:rsidRDefault="2674C4C1" w:rsidP="0028675A">
      <w:pPr>
        <w:pStyle w:val="ListParagraph"/>
        <w:numPr>
          <w:ilvl w:val="0"/>
          <w:numId w:val="5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Token embedding</w:t>
      </w:r>
      <w:r w:rsidRPr="36BD0635">
        <w:rPr>
          <w:rFonts w:ascii="system-ui" w:eastAsia="system-ui" w:hAnsi="system-ui" w:cs="system-ui"/>
          <w:color w:val="0F1115"/>
        </w:rPr>
        <w:t xml:space="preserve">: A lookup table </w:t>
      </w:r>
      <w:r w:rsidRPr="36BD0635">
        <w:rPr>
          <w:rFonts w:ascii="Cambria Math" w:eastAsia="Cambria Math" w:hAnsi="Cambria Math" w:cs="Cambria Math"/>
          <w:i/>
          <w:iCs/>
          <w:color w:val="0F1115"/>
          <w:lang w:val=""/>
        </w:rPr>
        <w:t>E</w:t>
      </w:r>
      <w:r w:rsidRPr="36BD0635">
        <w:rPr>
          <w:rFonts w:ascii="Times New Roman" w:eastAsia="Times New Roman" w:hAnsi="Times New Roman" w:cs="Times New Roman"/>
          <w:i/>
          <w:iCs/>
          <w:color w:val="0F1115"/>
        </w:rPr>
        <w:t>E</w:t>
      </w:r>
      <w:r w:rsidRPr="36BD0635">
        <w:rPr>
          <w:rFonts w:ascii="system-ui" w:eastAsia="system-ui" w:hAnsi="system-ui" w:cs="system-ui"/>
          <w:color w:val="0F1115"/>
        </w:rPr>
        <w:t xml:space="preserve"> with one vector of size </w:t>
      </w:r>
      <w:r w:rsidRPr="36BD0635">
        <w:rPr>
          <w:rFonts w:ascii="Cambria Math" w:eastAsia="Cambria Math" w:hAnsi="Cambria Math" w:cs="Cambria Math"/>
          <w:i/>
          <w:iCs/>
          <w:color w:val="0F1115"/>
          <w:lang w:val=""/>
        </w:rPr>
        <w:t>d</w:t>
      </w:r>
      <w:r w:rsidRPr="36BD0635">
        <w:rPr>
          <w:rFonts w:ascii="Times New Roman" w:eastAsia="Times New Roman" w:hAnsi="Times New Roman" w:cs="Times New Roman"/>
          <w:i/>
          <w:iCs/>
          <w:color w:val="0F1115"/>
        </w:rPr>
        <w:t>d</w:t>
      </w:r>
      <w:r w:rsidRPr="36BD0635">
        <w:rPr>
          <w:rFonts w:ascii="system-ui" w:eastAsia="system-ui" w:hAnsi="system-ui" w:cs="system-ui"/>
          <w:color w:val="0F1115"/>
        </w:rPr>
        <w:t xml:space="preserve"> for each possible token.</w:t>
      </w:r>
      <w:r>
        <w:br/>
      </w:r>
      <w:r w:rsidRPr="36BD0635">
        <w:rPr>
          <w:rFonts w:ascii="system-ui" w:eastAsia="system-ui" w:hAnsi="system-ui" w:cs="system-ui"/>
          <w:color w:val="0F1115"/>
        </w:rPr>
        <w:t xml:space="preserve">Example: If token "the" has ID 5, we take the 5th column of </w:t>
      </w:r>
      <w:r w:rsidRPr="36BD0635">
        <w:rPr>
          <w:rFonts w:ascii="Cambria Math" w:eastAsia="Cambria Math" w:hAnsi="Cambria Math" w:cs="Cambria Math"/>
          <w:i/>
          <w:iCs/>
          <w:color w:val="0F1115"/>
          <w:lang w:val=""/>
        </w:rPr>
        <w:t>E</w:t>
      </w:r>
      <w:r w:rsidRPr="36BD0635">
        <w:rPr>
          <w:rFonts w:ascii="Times New Roman" w:eastAsia="Times New Roman" w:hAnsi="Times New Roman" w:cs="Times New Roman"/>
          <w:i/>
          <w:iCs/>
          <w:color w:val="0F1115"/>
        </w:rPr>
        <w:t>E</w:t>
      </w:r>
      <w:r w:rsidRPr="36BD0635">
        <w:rPr>
          <w:rFonts w:ascii="system-ui" w:eastAsia="system-ui" w:hAnsi="system-ui" w:cs="system-ui"/>
          <w:color w:val="0F1115"/>
        </w:rPr>
        <w:t xml:space="preserve"> as its vector.</w:t>
      </w:r>
    </w:p>
    <w:p w14:paraId="4B0E2617" w14:textId="67AD0578" w:rsidR="2674C4C1" w:rsidRDefault="2674C4C1" w:rsidP="0028675A">
      <w:pPr>
        <w:pStyle w:val="ListParagraph"/>
        <w:numPr>
          <w:ilvl w:val="0"/>
          <w:numId w:val="5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Positional embedding</w:t>
      </w:r>
      <w:r w:rsidRPr="36BD0635">
        <w:rPr>
          <w:rFonts w:ascii="system-ui" w:eastAsia="system-ui" w:hAnsi="system-ui" w:cs="system-ui"/>
          <w:color w:val="0F1115"/>
        </w:rPr>
        <w:t xml:space="preserve">: Since transformers don’t know order naturally, we also add a vector representing the position of the word in the sentence. Table </w:t>
      </w:r>
      <w:r w:rsidRPr="36BD0635">
        <w:rPr>
          <w:rFonts w:ascii="Cambria Math" w:eastAsia="Cambria Math" w:hAnsi="Cambria Math" w:cs="Cambria Math"/>
          <w:i/>
          <w:iCs/>
          <w:color w:val="0F1115"/>
          <w:lang w:val=""/>
        </w:rPr>
        <w:t>P</w:t>
      </w:r>
      <w:r w:rsidRPr="36BD0635">
        <w:rPr>
          <w:rFonts w:ascii="Times New Roman" w:eastAsia="Times New Roman" w:hAnsi="Times New Roman" w:cs="Times New Roman"/>
          <w:i/>
          <w:iCs/>
          <w:color w:val="0F1115"/>
        </w:rPr>
        <w:t>P</w:t>
      </w:r>
      <w:r w:rsidRPr="36BD0635">
        <w:rPr>
          <w:rFonts w:ascii="system-ui" w:eastAsia="system-ui" w:hAnsi="system-ui" w:cs="system-ui"/>
          <w:color w:val="0F1115"/>
        </w:rPr>
        <w:t xml:space="preserve"> has one vector of size </w:t>
      </w:r>
      <w:r w:rsidRPr="36BD0635">
        <w:rPr>
          <w:rFonts w:ascii="Cambria Math" w:eastAsia="Cambria Math" w:hAnsi="Cambria Math" w:cs="Cambria Math"/>
          <w:i/>
          <w:iCs/>
          <w:color w:val="0F1115"/>
          <w:lang w:val=""/>
        </w:rPr>
        <w:t>d</w:t>
      </w:r>
      <w:r w:rsidRPr="36BD0635">
        <w:rPr>
          <w:rFonts w:ascii="Times New Roman" w:eastAsia="Times New Roman" w:hAnsi="Times New Roman" w:cs="Times New Roman"/>
          <w:i/>
          <w:iCs/>
          <w:color w:val="0F1115"/>
        </w:rPr>
        <w:t>d</w:t>
      </w:r>
      <w:r w:rsidRPr="36BD0635">
        <w:rPr>
          <w:rFonts w:ascii="system-ui" w:eastAsia="system-ui" w:hAnsi="system-ui" w:cs="system-ui"/>
          <w:color w:val="0F1115"/>
        </w:rPr>
        <w:t xml:space="preserve"> for each position 1, 2, …, T.</w:t>
      </w:r>
    </w:p>
    <w:p w14:paraId="70AEB9FC" w14:textId="55664B62"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So:</w:t>
      </w:r>
    </w:p>
    <w:p w14:paraId="12623CBA" w14:textId="13A21143" w:rsidR="2674C4C1" w:rsidRDefault="2674C4C1" w:rsidP="36BD0635">
      <w:pPr>
        <w:jc w:val="center"/>
      </w:pPr>
      <w:r w:rsidRPr="36BD0635">
        <w:rPr>
          <w:rFonts w:ascii="Cambria Math" w:eastAsia="Cambria Math" w:hAnsi="Cambria Math" w:cs="Cambria Math"/>
          <w:i/>
          <w:iCs/>
          <w:color w:val="0F1115"/>
          <w:lang w:val=""/>
        </w:rPr>
        <w:t>xi=E[token at pos i]+P[position i]</w:t>
      </w:r>
      <w:r w:rsidRPr="36BD0635">
        <w:rPr>
          <w:rFonts w:ascii="Times New Roman" w:eastAsia="Times New Roman" w:hAnsi="Times New Roman" w:cs="Times New Roman"/>
          <w:i/>
          <w:iCs/>
          <w:color w:val="0F1115"/>
        </w:rPr>
        <w:t>xi</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E</w:t>
      </w:r>
      <w:r w:rsidRPr="36BD0635">
        <w:rPr>
          <w:rFonts w:ascii="Times New Roman" w:eastAsia="Times New Roman" w:hAnsi="Times New Roman" w:cs="Times New Roman"/>
          <w:color w:val="0F1115"/>
        </w:rPr>
        <w:t xml:space="preserve">[token at pos </w:t>
      </w:r>
      <w:proofErr w:type="spellStart"/>
      <w:r w:rsidRPr="36BD0635">
        <w:rPr>
          <w:rFonts w:ascii="Times New Roman" w:eastAsia="Times New Roman" w:hAnsi="Times New Roman" w:cs="Times New Roman"/>
          <w:i/>
          <w:iCs/>
          <w:color w:val="0F1115"/>
        </w:rPr>
        <w:t>i</w:t>
      </w:r>
      <w:proofErr w:type="spellEnd"/>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P</w:t>
      </w:r>
      <w:r w:rsidRPr="36BD0635">
        <w:rPr>
          <w:rFonts w:ascii="Times New Roman" w:eastAsia="Times New Roman" w:hAnsi="Times New Roman" w:cs="Times New Roman"/>
          <w:color w:val="0F1115"/>
        </w:rPr>
        <w:t xml:space="preserve">[position </w:t>
      </w:r>
      <w:proofErr w:type="spellStart"/>
      <w:r w:rsidRPr="36BD0635">
        <w:rPr>
          <w:rFonts w:ascii="Times New Roman" w:eastAsia="Times New Roman" w:hAnsi="Times New Roman" w:cs="Times New Roman"/>
          <w:i/>
          <w:iCs/>
          <w:color w:val="0F1115"/>
        </w:rPr>
        <w:t>i</w:t>
      </w:r>
      <w:proofErr w:type="spellEnd"/>
      <w:r w:rsidRPr="36BD0635">
        <w:rPr>
          <w:rFonts w:ascii="Times New Roman" w:eastAsia="Times New Roman" w:hAnsi="Times New Roman" w:cs="Times New Roman"/>
          <w:color w:val="0F1115"/>
        </w:rPr>
        <w:t>]</w:t>
      </w:r>
    </w:p>
    <w:p w14:paraId="70B2EF02" w14:textId="09DF34C4"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 xml:space="preserve">Now </w:t>
      </w:r>
      <w:r w:rsidRPr="36BD0635">
        <w:rPr>
          <w:rFonts w:ascii="Cambria Math" w:eastAsia="Cambria Math" w:hAnsi="Cambria Math" w:cs="Cambria Math"/>
          <w:i/>
          <w:iCs/>
          <w:color w:val="0F1115"/>
          <w:lang w:val=""/>
        </w:rPr>
        <w:t>X</w:t>
      </w:r>
      <w:r w:rsidRPr="36BD0635">
        <w:rPr>
          <w:rFonts w:ascii="Times New Roman" w:eastAsia="Times New Roman" w:hAnsi="Times New Roman" w:cs="Times New Roman"/>
          <w:i/>
          <w:iCs/>
          <w:color w:val="0F1115"/>
        </w:rPr>
        <w:t>X</w:t>
      </w:r>
      <w:r w:rsidRPr="36BD0635">
        <w:rPr>
          <w:rFonts w:ascii="system-ui" w:eastAsia="system-ui" w:hAnsi="system-ui" w:cs="system-ui"/>
          <w:color w:val="0F1115"/>
        </w:rPr>
        <w:t xml:space="preserve"> is a matrix: each row is </w:t>
      </w:r>
      <w:r w:rsidRPr="36BD0635">
        <w:rPr>
          <w:rFonts w:ascii="Cambria Math" w:eastAsia="Cambria Math" w:hAnsi="Cambria Math" w:cs="Cambria Math"/>
          <w:i/>
          <w:iCs/>
          <w:color w:val="0F1115"/>
          <w:lang w:val=""/>
        </w:rPr>
        <w:t>xi⊤</w:t>
      </w:r>
      <w:r w:rsidRPr="36BD0635">
        <w:rPr>
          <w:rFonts w:ascii="Times New Roman" w:eastAsia="Times New Roman" w:hAnsi="Times New Roman" w:cs="Times New Roman"/>
          <w:i/>
          <w:iCs/>
          <w:color w:val="0F1115"/>
        </w:rPr>
        <w:t>xi</w:t>
      </w:r>
      <w:proofErr w:type="gramStart"/>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w:t>
      </w:r>
      <w:proofErr w:type="gramEnd"/>
      <w:r w:rsidRPr="36BD0635">
        <w:rPr>
          <w:rFonts w:ascii="system-ui" w:eastAsia="system-ui" w:hAnsi="system-ui" w:cs="system-ui"/>
          <w:color w:val="0F1115"/>
        </w:rPr>
        <w:t xml:space="preserve">vector for token </w:t>
      </w:r>
      <w:r w:rsidRPr="36BD0635">
        <w:rPr>
          <w:rFonts w:ascii="Cambria Math" w:eastAsia="Cambria Math" w:hAnsi="Cambria Math" w:cs="Cambria Math"/>
          <w:i/>
          <w:iCs/>
          <w:color w:val="0F1115"/>
          <w:lang w:val=""/>
        </w:rPr>
        <w:t>i</w:t>
      </w:r>
      <w:proofErr w:type="spellStart"/>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w:t>
      </w:r>
    </w:p>
    <w:p w14:paraId="437A9367" w14:textId="75DE4F18" w:rsidR="2674C4C1" w:rsidRDefault="2674C4C1" w:rsidP="0028675A">
      <w:pPr>
        <w:pStyle w:val="ListParagraph"/>
        <w:numPr>
          <w:ilvl w:val="0"/>
          <w:numId w:val="5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Decoder-based</w:t>
      </w:r>
      <w:r w:rsidRPr="36BD0635">
        <w:rPr>
          <w:rFonts w:ascii="system-ui" w:eastAsia="system-ui" w:hAnsi="system-ui" w:cs="system-ui"/>
          <w:color w:val="0F1115"/>
        </w:rPr>
        <w:t>: It’s used for generating text (like GPT). It means each token can only pay attention to earlier tokens in the sequence (causal masking).</w:t>
      </w:r>
      <w:r>
        <w:br/>
      </w:r>
      <w:r w:rsidRPr="36BD0635">
        <w:rPr>
          <w:rFonts w:ascii="system-ui" w:eastAsia="system-ui" w:hAnsi="system-ui" w:cs="system-ui"/>
          <w:color w:val="0F1115"/>
        </w:rPr>
        <w:t>So when predicting the next word, it doesn’t "cheat" by looking ahead.</w:t>
      </w:r>
    </w:p>
    <w:p w14:paraId="4048A2CF" w14:textId="3139C92A" w:rsidR="2674C4C1" w:rsidRDefault="2674C4C1" w:rsidP="0028675A">
      <w:pPr>
        <w:pStyle w:val="ListParagraph"/>
        <w:numPr>
          <w:ilvl w:val="0"/>
          <w:numId w:val="5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Attention-only</w:t>
      </w:r>
      <w:r w:rsidRPr="36BD0635">
        <w:rPr>
          <w:rFonts w:ascii="system-ui" w:eastAsia="system-ui" w:hAnsi="system-ui" w:cs="system-ui"/>
          <w:color w:val="0F1115"/>
        </w:rPr>
        <w:t xml:space="preserve">: The model only has </w:t>
      </w:r>
      <w:r w:rsidRPr="36BD0635">
        <w:rPr>
          <w:rFonts w:ascii="system-ui" w:eastAsia="system-ui" w:hAnsi="system-ui" w:cs="system-ui"/>
          <w:b/>
          <w:bCs/>
          <w:color w:val="0F1115"/>
        </w:rPr>
        <w:t>self-attention layers</w:t>
      </w:r>
      <w:r w:rsidRPr="36BD0635">
        <w:rPr>
          <w:rFonts w:ascii="system-ui" w:eastAsia="system-ui" w:hAnsi="system-ui" w:cs="system-ui"/>
          <w:color w:val="0F1115"/>
        </w:rPr>
        <w:t xml:space="preserve">, no feed-forward MLP layers (but here they mention both exist in full transformers; they say </w:t>
      </w:r>
      <w:r w:rsidRPr="36BD0635">
        <w:rPr>
          <w:rFonts w:ascii="system-ui" w:eastAsia="system-ui" w:hAnsi="system-ui" w:cs="system-ui"/>
          <w:i/>
          <w:iCs/>
          <w:color w:val="0F1115"/>
        </w:rPr>
        <w:t>we focus on attention-only</w:t>
      </w:r>
      <w:r w:rsidRPr="36BD0635">
        <w:rPr>
          <w:rFonts w:ascii="system-ui" w:eastAsia="system-ui" w:hAnsi="system-ui" w:cs="system-ui"/>
          <w:color w:val="0F1115"/>
        </w:rPr>
        <w:t xml:space="preserve"> for simplicity).</w:t>
      </w:r>
    </w:p>
    <w:p w14:paraId="4E62D407" w14:textId="7C5038D2"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Self-attention is how the model lets each token "look" at previous tokens to decide what to output next.</w:t>
      </w:r>
    </w:p>
    <w:p w14:paraId="47B94435" w14:textId="1E12C6FE" w:rsidR="2674C4C1" w:rsidRDefault="2674C4C1" w:rsidP="0028675A">
      <w:pPr>
        <w:pStyle w:val="ListParagraph"/>
        <w:numPr>
          <w:ilvl w:val="0"/>
          <w:numId w:val="5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Each token’s vector is transformed into </w:t>
      </w:r>
      <w:r w:rsidRPr="36BD0635">
        <w:rPr>
          <w:rFonts w:ascii="system-ui" w:eastAsia="system-ui" w:hAnsi="system-ui" w:cs="system-ui"/>
          <w:b/>
          <w:bCs/>
          <w:color w:val="0F1115"/>
        </w:rPr>
        <w:t>Query (Q)</w:t>
      </w:r>
      <w:r w:rsidRPr="36BD0635">
        <w:rPr>
          <w:rFonts w:ascii="system-ui" w:eastAsia="system-ui" w:hAnsi="system-ui" w:cs="system-ui"/>
          <w:color w:val="0F1115"/>
        </w:rPr>
        <w:t xml:space="preserve">, </w:t>
      </w:r>
      <w:r w:rsidRPr="36BD0635">
        <w:rPr>
          <w:rFonts w:ascii="system-ui" w:eastAsia="system-ui" w:hAnsi="system-ui" w:cs="system-ui"/>
          <w:b/>
          <w:bCs/>
          <w:color w:val="0F1115"/>
        </w:rPr>
        <w:t>Key (K)</w:t>
      </w:r>
      <w:r w:rsidRPr="36BD0635">
        <w:rPr>
          <w:rFonts w:ascii="system-ui" w:eastAsia="system-ui" w:hAnsi="system-ui" w:cs="system-ui"/>
          <w:color w:val="0F1115"/>
        </w:rPr>
        <w:t xml:space="preserve">, </w:t>
      </w:r>
      <w:r w:rsidRPr="36BD0635">
        <w:rPr>
          <w:rFonts w:ascii="system-ui" w:eastAsia="system-ui" w:hAnsi="system-ui" w:cs="system-ui"/>
          <w:b/>
          <w:bCs/>
          <w:color w:val="0F1115"/>
        </w:rPr>
        <w:t>Value (V)</w:t>
      </w:r>
      <w:r w:rsidRPr="36BD0635">
        <w:rPr>
          <w:rFonts w:ascii="system-ui" w:eastAsia="system-ui" w:hAnsi="system-ui" w:cs="system-ui"/>
          <w:color w:val="0F1115"/>
        </w:rPr>
        <w:t xml:space="preserve"> vectors.</w:t>
      </w:r>
    </w:p>
    <w:p w14:paraId="41323815" w14:textId="3A89D068" w:rsidR="2674C4C1" w:rsidRDefault="2674C4C1" w:rsidP="0028675A">
      <w:pPr>
        <w:pStyle w:val="ListParagraph"/>
        <w:numPr>
          <w:ilvl w:val="0"/>
          <w:numId w:val="5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Attention score</w:t>
      </w:r>
      <w:r w:rsidRPr="36BD0635">
        <w:rPr>
          <w:rFonts w:ascii="system-ui" w:eastAsia="system-ui" w:hAnsi="system-ui" w:cs="system-ui"/>
          <w:color w:val="0F1115"/>
        </w:rPr>
        <w:t xml:space="preserve"> between token </w:t>
      </w:r>
      <w:r w:rsidRPr="36BD0635">
        <w:rPr>
          <w:rFonts w:ascii="Cambria Math" w:eastAsia="Cambria Math" w:hAnsi="Cambria Math" w:cs="Cambria Math"/>
          <w:i/>
          <w:iCs/>
          <w:color w:val="0F1115"/>
          <w:lang w:val=""/>
        </w:rPr>
        <w:t>i</w:t>
      </w:r>
      <w:proofErr w:type="spellStart"/>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 xml:space="preserve"> and token </w:t>
      </w:r>
      <w:r w:rsidRPr="36BD0635">
        <w:rPr>
          <w:rFonts w:ascii="Cambria Math" w:eastAsia="Cambria Math" w:hAnsi="Cambria Math" w:cs="Cambria Math"/>
          <w:i/>
          <w:iCs/>
          <w:color w:val="0F1115"/>
          <w:lang w:val=""/>
        </w:rPr>
        <w:t>j</w:t>
      </w:r>
      <w:r w:rsidRPr="36BD0635">
        <w:rPr>
          <w:rFonts w:ascii="Times New Roman" w:eastAsia="Times New Roman" w:hAnsi="Times New Roman" w:cs="Times New Roman"/>
          <w:i/>
          <w:iCs/>
          <w:color w:val="0F1115"/>
        </w:rPr>
        <w:t>j</w:t>
      </w:r>
      <w:r w:rsidRPr="36BD0635">
        <w:rPr>
          <w:rFonts w:ascii="system-ui" w:eastAsia="system-ui" w:hAnsi="system-ui" w:cs="system-ui"/>
          <w:color w:val="0F1115"/>
        </w:rPr>
        <w:t xml:space="preserve"> = dot product of </w:t>
      </w:r>
      <w:proofErr w:type="gramStart"/>
      <w:r w:rsidRPr="36BD0635">
        <w:rPr>
          <w:rFonts w:ascii="Cambria Math" w:eastAsia="Cambria Math" w:hAnsi="Cambria Math" w:cs="Cambria Math"/>
          <w:i/>
          <w:iCs/>
          <w:color w:val="0F1115"/>
          <w:lang w:val=""/>
        </w:rPr>
        <w:t>Qi</w:t>
      </w:r>
      <w:r w:rsidRPr="36BD0635">
        <w:rPr>
          <w:rFonts w:ascii="Times New Roman" w:eastAsia="Times New Roman" w:hAnsi="Times New Roman" w:cs="Times New Roman"/>
          <w:i/>
          <w:iCs/>
          <w:color w:val="0F1115"/>
        </w:rPr>
        <w:t>Qi</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and</w:t>
      </w:r>
      <w:proofErr w:type="gramEnd"/>
      <w:r w:rsidRPr="36BD0635">
        <w:rPr>
          <w:rFonts w:ascii="system-ui" w:eastAsia="system-ui" w:hAnsi="system-ui" w:cs="system-ui"/>
          <w:color w:val="0F1115"/>
        </w:rPr>
        <w:t xml:space="preserve"> </w:t>
      </w:r>
      <w:proofErr w:type="gramStart"/>
      <w:r w:rsidRPr="36BD0635">
        <w:rPr>
          <w:rFonts w:ascii="Cambria Math" w:eastAsia="Cambria Math" w:hAnsi="Cambria Math" w:cs="Cambria Math"/>
          <w:i/>
          <w:iCs/>
          <w:color w:val="0F1115"/>
          <w:lang w:val=""/>
        </w:rPr>
        <w:t>Kj</w:t>
      </w:r>
      <w:proofErr w:type="spellStart"/>
      <w:r w:rsidRPr="36BD0635">
        <w:rPr>
          <w:rFonts w:ascii="Times New Roman" w:eastAsia="Times New Roman" w:hAnsi="Times New Roman" w:cs="Times New Roman"/>
          <w:i/>
          <w:iCs/>
          <w:color w:val="0F1115"/>
        </w:rPr>
        <w:t>Kj</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w:t>
      </w:r>
      <w:proofErr w:type="gramEnd"/>
      <w:r w:rsidRPr="36BD0635">
        <w:rPr>
          <w:rFonts w:ascii="system-ui" w:eastAsia="system-ui" w:hAnsi="system-ui" w:cs="system-ui"/>
          <w:color w:val="0F1115"/>
        </w:rPr>
        <w:t xml:space="preserve"> scaled.</w:t>
      </w:r>
    </w:p>
    <w:p w14:paraId="0C232C19" w14:textId="776C6CD6" w:rsidR="2674C4C1" w:rsidRDefault="2674C4C1" w:rsidP="0028675A">
      <w:pPr>
        <w:pStyle w:val="ListParagraph"/>
        <w:numPr>
          <w:ilvl w:val="0"/>
          <w:numId w:val="5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Causal</w:t>
      </w:r>
      <w:r w:rsidRPr="36BD0635">
        <w:rPr>
          <w:rFonts w:ascii="system-ui" w:eastAsia="system-ui" w:hAnsi="system-ui" w:cs="system-ui"/>
          <w:color w:val="0F1115"/>
        </w:rPr>
        <w:t xml:space="preserve"> means: token </w:t>
      </w:r>
      <w:r w:rsidRPr="36BD0635">
        <w:rPr>
          <w:rFonts w:ascii="Cambria Math" w:eastAsia="Cambria Math" w:hAnsi="Cambria Math" w:cs="Cambria Math"/>
          <w:i/>
          <w:iCs/>
          <w:color w:val="0F1115"/>
          <w:lang w:val=""/>
        </w:rPr>
        <w:t>i</w:t>
      </w:r>
      <w:proofErr w:type="spellStart"/>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 xml:space="preserve"> can only attend to tokens </w:t>
      </w:r>
      <w:r w:rsidRPr="36BD0635">
        <w:rPr>
          <w:rFonts w:ascii="Cambria Math" w:eastAsia="Cambria Math" w:hAnsi="Cambria Math" w:cs="Cambria Math"/>
          <w:i/>
          <w:iCs/>
          <w:color w:val="0F1115"/>
          <w:lang w:val=""/>
        </w:rPr>
        <w:t>j≤i</w:t>
      </w:r>
      <w:proofErr w:type="spellStart"/>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i</w:t>
      </w:r>
      <w:proofErr w:type="spellEnd"/>
      <w:r w:rsidRPr="36BD0635">
        <w:rPr>
          <w:rFonts w:ascii="system-ui" w:eastAsia="system-ui" w:hAnsi="system-ui" w:cs="system-ui"/>
          <w:color w:val="0F1115"/>
        </w:rPr>
        <w:t xml:space="preserve"> (past or present). This is done by setting future attention scores to </w:t>
      </w:r>
      <w:r w:rsidRPr="36BD0635">
        <w:rPr>
          <w:rFonts w:ascii="Cambria Math" w:eastAsia="Cambria Math" w:hAnsi="Cambria Math" w:cs="Cambria Math"/>
          <w:i/>
          <w:iCs/>
          <w:color w:val="0F1115"/>
          <w:lang w:val=""/>
        </w:rPr>
        <w:t>−∞</w:t>
      </w:r>
      <w:r w:rsidRPr="36BD0635">
        <w:rPr>
          <w:rFonts w:ascii="Times New Roman" w:eastAsia="Times New Roman" w:hAnsi="Times New Roman" w:cs="Times New Roman"/>
          <w:color w:val="0F1115"/>
        </w:rPr>
        <w:t>−∞</w:t>
      </w:r>
      <w:r w:rsidRPr="36BD0635">
        <w:rPr>
          <w:rFonts w:ascii="system-ui" w:eastAsia="system-ui" w:hAnsi="system-ui" w:cs="system-ui"/>
          <w:color w:val="0F1115"/>
        </w:rPr>
        <w:t xml:space="preserve"> before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w:t>
      </w:r>
    </w:p>
    <w:p w14:paraId="1EE02A3E" w14:textId="76E45526" w:rsidR="2674C4C1" w:rsidRDefault="2674C4C1" w:rsidP="36BD0635">
      <w:pPr>
        <w:shd w:val="clear" w:color="auto" w:fill="FFFFFF" w:themeFill="background1"/>
        <w:spacing w:before="240" w:after="240"/>
        <w:jc w:val="both"/>
      </w:pPr>
      <w:r w:rsidRPr="36BD0635">
        <w:rPr>
          <w:rFonts w:ascii="system-ui" w:eastAsia="system-ui" w:hAnsi="system-ui" w:cs="system-ui"/>
          <w:color w:val="0F1115"/>
        </w:rPr>
        <w:t xml:space="preserve">The output for each token is a weighted sum of the </w:t>
      </w:r>
      <w:r w:rsidRPr="36BD0635">
        <w:rPr>
          <w:rFonts w:ascii="system-ui" w:eastAsia="system-ui" w:hAnsi="system-ui" w:cs="system-ui"/>
          <w:b/>
          <w:bCs/>
          <w:color w:val="0F1115"/>
        </w:rPr>
        <w:t>V</w:t>
      </w:r>
      <w:r w:rsidRPr="36BD0635">
        <w:rPr>
          <w:rFonts w:ascii="system-ui" w:eastAsia="system-ui" w:hAnsi="system-ui" w:cs="system-ui"/>
          <w:color w:val="0F1115"/>
        </w:rPr>
        <w:t xml:space="preserve"> vectors of earlier tokens.</w:t>
      </w:r>
    </w:p>
    <w:p w14:paraId="654F9427" w14:textId="530C6436" w:rsidR="2674C4C1" w:rsidRDefault="2674C4C1"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color w:val="0F1115"/>
        </w:rPr>
        <w:t xml:space="preserve">After passing through all layers, you have </w:t>
      </w:r>
      <w:r w:rsidRPr="36BD0635">
        <w:rPr>
          <w:rFonts w:ascii="Cambria Math" w:eastAsia="Cambria Math" w:hAnsi="Cambria Math" w:cs="Cambria Math"/>
          <w:i/>
          <w:iCs/>
          <w:color w:val="0F1115"/>
          <w:lang w:val=""/>
        </w:rPr>
        <w:t>z</w:t>
      </w:r>
      <w:proofErr w:type="gramStart"/>
      <w:r w:rsidRPr="36BD0635">
        <w:rPr>
          <w:rFonts w:ascii="Cambria Math" w:eastAsia="Cambria Math" w:hAnsi="Cambria Math" w:cs="Cambria Math"/>
          <w:i/>
          <w:iCs/>
          <w:color w:val="0F1115"/>
          <w:lang w:val=""/>
        </w:rPr>
        <w:t>1,…</w:t>
      </w:r>
      <w:proofErr w:type="gramEnd"/>
      <w:r w:rsidRPr="36BD0635">
        <w:rPr>
          <w:rFonts w:ascii="Cambria Math" w:eastAsia="Cambria Math" w:hAnsi="Cambria Math" w:cs="Cambria Math"/>
          <w:i/>
          <w:iCs/>
          <w:color w:val="0F1115"/>
          <w:lang w:val=""/>
        </w:rPr>
        <w:t>,zT∈Rdout</w:t>
      </w:r>
      <w:r w:rsidRPr="36BD0635">
        <w:rPr>
          <w:rFonts w:ascii="Times New Roman" w:eastAsia="Times New Roman" w:hAnsi="Times New Roman" w:cs="Times New Roman"/>
          <w:i/>
          <w:iCs/>
          <w:color w:val="0F1115"/>
        </w:rPr>
        <w:t>z</w:t>
      </w:r>
      <w:r w:rsidRPr="36BD0635">
        <w:rPr>
          <w:rFonts w:ascii="Times New Roman" w:eastAsia="Times New Roman" w:hAnsi="Times New Roman" w:cs="Times New Roman"/>
          <w:color w:val="0F1115"/>
        </w:rPr>
        <w:t>1</w:t>
      </w:r>
      <w:proofErr w:type="gramStart"/>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gramEnd"/>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zT</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proofErr w:type="gramStart"/>
      <w:r w:rsidRPr="36BD0635">
        <w:rPr>
          <w:rFonts w:ascii="Times New Roman" w:eastAsia="Times New Roman" w:hAnsi="Times New Roman" w:cs="Times New Roman"/>
          <w:color w:val="0F1115"/>
        </w:rPr>
        <w:t>R</w:t>
      </w:r>
      <w:r w:rsidRPr="36BD0635">
        <w:rPr>
          <w:rFonts w:ascii="Times New Roman" w:eastAsia="Times New Roman" w:hAnsi="Times New Roman" w:cs="Times New Roman"/>
          <w:i/>
          <w:iCs/>
          <w:color w:val="0F1115"/>
        </w:rPr>
        <w:t>d</w:t>
      </w:r>
      <w:r w:rsidRPr="36BD0635">
        <w:rPr>
          <w:rFonts w:ascii="Times New Roman" w:eastAsia="Times New Roman" w:hAnsi="Times New Roman" w:cs="Times New Roman"/>
          <w:color w:val="0F1115"/>
        </w:rPr>
        <w:t>out</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w:t>
      </w:r>
      <w:proofErr w:type="gramEnd"/>
      <w:r w:rsidRPr="36BD0635">
        <w:rPr>
          <w:rFonts w:ascii="system-ui" w:eastAsia="system-ui" w:hAnsi="system-ui" w:cs="system-ui"/>
          <w:color w:val="0F1115"/>
        </w:rPr>
        <w:t xml:space="preserve"> ready to predict the next token (via a final linear layer +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w:t>
      </w:r>
    </w:p>
    <w:p w14:paraId="220A9749" w14:textId="582E6CE7"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Think of each </w:t>
      </w:r>
      <w:r w:rsidRPr="36BD0635">
        <w:rPr>
          <w:rFonts w:ascii="system-ui" w:eastAsia="system-ui" w:hAnsi="system-ui" w:cs="system-ui"/>
          <w:b/>
          <w:bCs/>
          <w:color w:val="0F1115"/>
        </w:rPr>
        <w:t>token</w:t>
      </w:r>
      <w:r w:rsidRPr="36BD0635">
        <w:rPr>
          <w:rFonts w:ascii="system-ui" w:eastAsia="system-ui" w:hAnsi="system-ui" w:cs="system-ui"/>
          <w:color w:val="0F1115"/>
        </w:rPr>
        <w:t xml:space="preserve"> (word) as a </w:t>
      </w:r>
      <w:r w:rsidRPr="36BD0635">
        <w:rPr>
          <w:rFonts w:ascii="system-ui" w:eastAsia="system-ui" w:hAnsi="system-ui" w:cs="system-ui"/>
          <w:b/>
          <w:bCs/>
          <w:color w:val="0F1115"/>
        </w:rPr>
        <w:t>person in a line</w:t>
      </w:r>
      <w:r w:rsidRPr="36BD0635">
        <w:rPr>
          <w:rFonts w:ascii="system-ui" w:eastAsia="system-ui" w:hAnsi="system-ui" w:cs="system-ui"/>
          <w:color w:val="0F1115"/>
        </w:rPr>
        <w:t>, each with their own notebook of information (the embedding vector).</w:t>
      </w:r>
    </w:p>
    <w:p w14:paraId="30FE1A77" w14:textId="6733F6BA"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Query (Q), Key (K), Value (V) analogy:</w:t>
      </w:r>
    </w:p>
    <w:p w14:paraId="773CD73F" w14:textId="0489FD89" w:rsidR="79C2F70C" w:rsidRDefault="79C2F70C" w:rsidP="0028675A">
      <w:pPr>
        <w:pStyle w:val="ListParagraph"/>
        <w:numPr>
          <w:ilvl w:val="0"/>
          <w:numId w:val="5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Query</w:t>
      </w:r>
      <w:r w:rsidRPr="36BD0635">
        <w:rPr>
          <w:rFonts w:ascii="system-ui" w:eastAsia="system-ui" w:hAnsi="system-ui" w:cs="system-ui"/>
          <w:color w:val="0F1115"/>
        </w:rPr>
        <w:t xml:space="preserve"> = what you’re looking for.</w:t>
      </w:r>
      <w:r>
        <w:br/>
      </w:r>
      <w:r w:rsidRPr="36BD0635">
        <w:rPr>
          <w:rFonts w:ascii="system-ui" w:eastAsia="system-ui" w:hAnsi="system-ui" w:cs="system-ui"/>
          <w:i/>
          <w:iCs/>
          <w:color w:val="0F1115"/>
        </w:rPr>
        <w:t>Example:</w:t>
      </w:r>
      <w:r w:rsidRPr="36BD0635">
        <w:rPr>
          <w:rFonts w:ascii="system-ui" w:eastAsia="system-ui" w:hAnsi="system-ui" w:cs="system-ui"/>
          <w:color w:val="0F1115"/>
        </w:rPr>
        <w:t xml:space="preserve"> “I’m the word ‘cat’ — I need to know what verbs came before me.”</w:t>
      </w:r>
    </w:p>
    <w:p w14:paraId="50EABCFE" w14:textId="75C75D52" w:rsidR="79C2F70C" w:rsidRDefault="79C2F70C" w:rsidP="0028675A">
      <w:pPr>
        <w:pStyle w:val="ListParagraph"/>
        <w:numPr>
          <w:ilvl w:val="0"/>
          <w:numId w:val="5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Key</w:t>
      </w:r>
      <w:r w:rsidRPr="36BD0635">
        <w:rPr>
          <w:rFonts w:ascii="system-ui" w:eastAsia="system-ui" w:hAnsi="system-ui" w:cs="system-ui"/>
          <w:color w:val="0F1115"/>
        </w:rPr>
        <w:t xml:space="preserve"> = what you can tell others about yourself.</w:t>
      </w:r>
      <w:r>
        <w:br/>
      </w:r>
      <w:r w:rsidRPr="36BD0635">
        <w:rPr>
          <w:rFonts w:ascii="system-ui" w:eastAsia="system-ui" w:hAnsi="system-ui" w:cs="system-ui"/>
          <w:i/>
          <w:iCs/>
          <w:color w:val="0F1115"/>
        </w:rPr>
        <w:t>Example:</w:t>
      </w:r>
      <w:r w:rsidRPr="36BD0635">
        <w:rPr>
          <w:rFonts w:ascii="system-ui" w:eastAsia="system-ui" w:hAnsi="system-ui" w:cs="system-ui"/>
          <w:color w:val="0F1115"/>
        </w:rPr>
        <w:t xml:space="preserve"> “I’m the word ‘sat’ — I’m a verb.”</w:t>
      </w:r>
    </w:p>
    <w:p w14:paraId="2445D0DB" w14:textId="2D436B61" w:rsidR="79C2F70C" w:rsidRDefault="79C2F70C" w:rsidP="0028675A">
      <w:pPr>
        <w:pStyle w:val="ListParagraph"/>
        <w:numPr>
          <w:ilvl w:val="0"/>
          <w:numId w:val="5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Value</w:t>
      </w:r>
      <w:r w:rsidRPr="36BD0635">
        <w:rPr>
          <w:rFonts w:ascii="system-ui" w:eastAsia="system-ui" w:hAnsi="system-ui" w:cs="system-ui"/>
          <w:color w:val="0F1115"/>
        </w:rPr>
        <w:t xml:space="preserve"> = the actual information you give when asked.</w:t>
      </w:r>
      <w:r>
        <w:br/>
      </w:r>
      <w:r w:rsidRPr="36BD0635">
        <w:rPr>
          <w:rFonts w:ascii="system-ui" w:eastAsia="system-ui" w:hAnsi="system-ui" w:cs="system-ui"/>
          <w:i/>
          <w:iCs/>
          <w:color w:val="0F1115"/>
        </w:rPr>
        <w:t>Example:</w:t>
      </w:r>
      <w:r w:rsidRPr="36BD0635">
        <w:rPr>
          <w:rFonts w:ascii="system-ui" w:eastAsia="system-ui" w:hAnsi="system-ui" w:cs="system-ui"/>
          <w:color w:val="0F1115"/>
        </w:rPr>
        <w:t xml:space="preserve"> “Here’s my updated meaning as a verb.”</w:t>
      </w:r>
    </w:p>
    <w:p w14:paraId="0882B7F7" w14:textId="13B99356"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Attention score</w:t>
      </w:r>
    </w:p>
    <w:p w14:paraId="21E0AAFC" w14:textId="265534C3"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Attention between token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and token </w:t>
      </w:r>
      <w:r w:rsidRPr="36BD0635">
        <w:rPr>
          <w:rFonts w:ascii="Consolas" w:eastAsia="Consolas" w:hAnsi="Consolas" w:cs="Consolas"/>
          <w:color w:val="0F1115"/>
        </w:rPr>
        <w:t>j</w:t>
      </w:r>
      <w:r w:rsidRPr="36BD0635">
        <w:rPr>
          <w:rFonts w:ascii="system-ui" w:eastAsia="system-ui" w:hAnsi="system-ui" w:cs="system-ui"/>
          <w:color w:val="0F1115"/>
        </w:rPr>
        <w:t xml:space="preserve"> is computed as:</w:t>
      </w:r>
    </w:p>
    <w:p w14:paraId="08F70341" w14:textId="3FB0F79E" w:rsidR="79C2F70C" w:rsidRDefault="79C2F70C" w:rsidP="36BD0635">
      <w:pPr>
        <w:jc w:val="center"/>
      </w:pPr>
      <w:r w:rsidRPr="36BD0635">
        <w:rPr>
          <w:rFonts w:ascii="Cambria Math" w:eastAsia="Cambria Math" w:hAnsi="Cambria Math" w:cs="Cambria Math"/>
          <w:i/>
          <w:iCs/>
          <w:color w:val="0F1115"/>
          <w:lang w:val=""/>
        </w:rPr>
        <w:t>scoreij=Qi⋅Kj</w:t>
      </w:r>
      <w:proofErr w:type="spellStart"/>
      <w:r w:rsidRPr="36BD0635">
        <w:rPr>
          <w:rFonts w:ascii="Times New Roman" w:eastAsia="Times New Roman" w:hAnsi="Times New Roman" w:cs="Times New Roman"/>
          <w:color w:val="0F1115"/>
        </w:rPr>
        <w:t>score</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Qi</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Kj</w:t>
      </w:r>
      <w:proofErr w:type="spellEnd"/>
      <w:r w:rsidRPr="36BD0635">
        <w:rPr>
          <w:rFonts w:ascii="Times New Roman" w:eastAsia="Times New Roman" w:hAnsi="Times New Roman" w:cs="Times New Roman"/>
          <w:color w:val="0F1115"/>
          <w:sz w:val="12"/>
          <w:szCs w:val="12"/>
        </w:rPr>
        <w:t xml:space="preserve"> </w:t>
      </w:r>
    </w:p>
    <w:p w14:paraId="70AE5841" w14:textId="395D5BAD"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This is like:</w:t>
      </w:r>
      <w:r>
        <w:br/>
      </w:r>
      <w:r w:rsidRPr="36BD0635">
        <w:rPr>
          <w:rFonts w:ascii="system-ui" w:eastAsia="system-ui" w:hAnsi="system-ui" w:cs="system-ui"/>
          <w:color w:val="0F1115"/>
        </w:rPr>
        <w:t xml:space="preserve">"How relevant is person </w:t>
      </w:r>
      <w:r w:rsidRPr="36BD0635">
        <w:rPr>
          <w:rFonts w:ascii="Consolas" w:eastAsia="Consolas" w:hAnsi="Consolas" w:cs="Consolas"/>
          <w:color w:val="0F1115"/>
        </w:rPr>
        <w:t>j</w:t>
      </w:r>
      <w:r w:rsidRPr="36BD0635">
        <w:rPr>
          <w:rFonts w:ascii="system-ui" w:eastAsia="system-ui" w:hAnsi="system-ui" w:cs="system-ui"/>
          <w:color w:val="0F1115"/>
        </w:rPr>
        <w:t xml:space="preserve">'s key to person </w:t>
      </w:r>
      <w:r w:rsidRPr="36BD0635">
        <w:rPr>
          <w:rFonts w:ascii="Consolas" w:eastAsia="Consolas" w:hAnsi="Consolas" w:cs="Consolas"/>
          <w:color w:val="0F1115"/>
        </w:rPr>
        <w:t>i</w:t>
      </w:r>
      <w:r w:rsidRPr="36BD0635">
        <w:rPr>
          <w:rFonts w:ascii="system-ui" w:eastAsia="system-ui" w:hAnsi="system-ui" w:cs="system-ui"/>
          <w:color w:val="0F1115"/>
        </w:rPr>
        <w:t>'s query?"</w:t>
      </w:r>
    </w:p>
    <w:p w14:paraId="37B3E2D4" w14:textId="24D2B8BA" w:rsidR="79C2F70C" w:rsidRDefault="79C2F70C" w:rsidP="36BD0635">
      <w:pPr>
        <w:pStyle w:val="Heading3"/>
        <w:spacing w:before="480" w:after="240" w:line="450" w:lineRule="auto"/>
        <w:jc w:val="both"/>
        <w:rPr>
          <w:rFonts w:ascii="system-ui" w:eastAsia="system-ui" w:hAnsi="system-ui" w:cs="system-ui"/>
          <w:b/>
          <w:bCs/>
          <w:color w:val="auto"/>
          <w:sz w:val="30"/>
          <w:szCs w:val="30"/>
        </w:rPr>
      </w:pPr>
      <w:r w:rsidRPr="36BD0635">
        <w:rPr>
          <w:rFonts w:ascii="system-ui" w:eastAsia="system-ui" w:hAnsi="system-ui" w:cs="system-ui"/>
          <w:b/>
          <w:bCs/>
          <w:color w:val="auto"/>
          <w:sz w:val="30"/>
          <w:szCs w:val="30"/>
        </w:rPr>
        <w:t>Causal Mask</w:t>
      </w:r>
    </w:p>
    <w:p w14:paraId="49B5ED3B" w14:textId="4358F87E" w:rsidR="79C2F70C" w:rsidRDefault="79C2F70C" w:rsidP="36BD0635">
      <w:pPr>
        <w:spacing w:before="240" w:after="240"/>
        <w:jc w:val="both"/>
      </w:pPr>
      <w:r w:rsidRPr="36BD0635">
        <w:rPr>
          <w:rFonts w:ascii="system-ui" w:eastAsia="system-ui" w:hAnsi="system-ui" w:cs="system-ui"/>
        </w:rPr>
        <w:t xml:space="preserve">Because it’s a </w:t>
      </w:r>
      <w:r w:rsidRPr="36BD0635">
        <w:rPr>
          <w:rFonts w:ascii="system-ui" w:eastAsia="system-ui" w:hAnsi="system-ui" w:cs="system-ui"/>
          <w:b/>
          <w:bCs/>
        </w:rPr>
        <w:t>decoder</w:t>
      </w:r>
      <w:r w:rsidRPr="36BD0635">
        <w:rPr>
          <w:rFonts w:ascii="system-ui" w:eastAsia="system-ui" w:hAnsi="system-ui" w:cs="system-ui"/>
        </w:rPr>
        <w:t xml:space="preserve"> (text generation model), each token can only look </w:t>
      </w:r>
      <w:r w:rsidRPr="36BD0635">
        <w:rPr>
          <w:rFonts w:ascii="system-ui" w:eastAsia="system-ui" w:hAnsi="system-ui" w:cs="system-ui"/>
          <w:b/>
          <w:bCs/>
        </w:rPr>
        <w:t>back</w:t>
      </w:r>
      <w:r w:rsidRPr="36BD0635">
        <w:rPr>
          <w:rFonts w:ascii="system-ui" w:eastAsia="system-ui" w:hAnsi="system-ui" w:cs="system-ui"/>
        </w:rPr>
        <w:t xml:space="preserve"> at previous tokens, not into the future.</w:t>
      </w:r>
    </w:p>
    <w:p w14:paraId="5D7F880D" w14:textId="3857C4B0" w:rsidR="79C2F70C" w:rsidRDefault="79C2F70C" w:rsidP="36BD0635">
      <w:pPr>
        <w:spacing w:before="240" w:after="240"/>
        <w:jc w:val="both"/>
      </w:pPr>
      <w:r w:rsidRPr="36BD0635">
        <w:rPr>
          <w:rFonts w:ascii="system-ui" w:eastAsia="system-ui" w:hAnsi="system-ui" w:cs="system-ui"/>
        </w:rPr>
        <w:t>In math:</w:t>
      </w:r>
    </w:p>
    <w:p w14:paraId="2EF16BC3" w14:textId="3AD13CEB" w:rsidR="79C2F70C" w:rsidRDefault="79C2F70C" w:rsidP="0028675A">
      <w:pPr>
        <w:pStyle w:val="ListParagraph"/>
        <w:numPr>
          <w:ilvl w:val="0"/>
          <w:numId w:val="49"/>
        </w:numPr>
        <w:spacing w:before="240" w:after="240"/>
        <w:jc w:val="both"/>
        <w:rPr>
          <w:rFonts w:ascii="system-ui" w:eastAsia="system-ui" w:hAnsi="system-ui" w:cs="system-ui"/>
        </w:rPr>
      </w:pPr>
      <w:proofErr w:type="gramStart"/>
      <w:r w:rsidRPr="36BD0635">
        <w:rPr>
          <w:rFonts w:ascii="system-ui" w:eastAsia="system-ui" w:hAnsi="system-ui" w:cs="system-ui"/>
        </w:rPr>
        <w:t xml:space="preserve">If </w:t>
      </w:r>
      <w:proofErr w:type="spellStart"/>
      <w:r w:rsidRPr="36BD0635">
        <w:rPr>
          <w:rFonts w:ascii="Consolas" w:eastAsia="Consolas" w:hAnsi="Consolas" w:cs="Consolas"/>
        </w:rPr>
        <w:t>i</w:t>
      </w:r>
      <w:proofErr w:type="spellEnd"/>
      <w:r w:rsidRPr="36BD0635">
        <w:rPr>
          <w:rFonts w:ascii="Consolas" w:eastAsia="Consolas" w:hAnsi="Consolas" w:cs="Consolas"/>
        </w:rPr>
        <w:t xml:space="preserve"> ≥</w:t>
      </w:r>
      <w:proofErr w:type="gramEnd"/>
      <w:r w:rsidRPr="36BD0635">
        <w:rPr>
          <w:rFonts w:ascii="Consolas" w:eastAsia="Consolas" w:hAnsi="Consolas" w:cs="Consolas"/>
        </w:rPr>
        <w:t xml:space="preserve"> j</w:t>
      </w:r>
      <w:r w:rsidRPr="36BD0635">
        <w:rPr>
          <w:rFonts w:ascii="system-ui" w:eastAsia="system-ui" w:hAnsi="system-ui" w:cs="system-ui"/>
        </w:rPr>
        <w:t xml:space="preserve"> (current token </w:t>
      </w:r>
      <w:proofErr w:type="spellStart"/>
      <w:r w:rsidRPr="36BD0635">
        <w:rPr>
          <w:rFonts w:ascii="Consolas" w:eastAsia="Consolas" w:hAnsi="Consolas" w:cs="Consolas"/>
        </w:rPr>
        <w:t>i</w:t>
      </w:r>
      <w:proofErr w:type="spellEnd"/>
      <w:r w:rsidRPr="36BD0635">
        <w:rPr>
          <w:rFonts w:ascii="system-ui" w:eastAsia="system-ui" w:hAnsi="system-ui" w:cs="system-ui"/>
        </w:rPr>
        <w:t xml:space="preserve"> is looking at past or present token </w:t>
      </w:r>
      <w:r w:rsidRPr="36BD0635">
        <w:rPr>
          <w:rFonts w:ascii="Consolas" w:eastAsia="Consolas" w:hAnsi="Consolas" w:cs="Consolas"/>
        </w:rPr>
        <w:t>j</w:t>
      </w:r>
      <w:r w:rsidRPr="36BD0635">
        <w:rPr>
          <w:rFonts w:ascii="system-ui" w:eastAsia="system-ui" w:hAnsi="system-ui" w:cs="system-ui"/>
        </w:rPr>
        <w:t>), keep the score.</w:t>
      </w:r>
    </w:p>
    <w:p w14:paraId="52D6CAAB" w14:textId="16D3A8AD" w:rsidR="79C2F70C" w:rsidRDefault="79C2F70C" w:rsidP="0028675A">
      <w:pPr>
        <w:pStyle w:val="ListParagraph"/>
        <w:numPr>
          <w:ilvl w:val="0"/>
          <w:numId w:val="49"/>
        </w:numPr>
        <w:spacing w:before="240" w:after="240"/>
        <w:jc w:val="both"/>
        <w:rPr>
          <w:rFonts w:ascii="Times New Roman" w:eastAsia="Times New Roman" w:hAnsi="Times New Roman" w:cs="Times New Roman"/>
          <w:color w:val="0F1115"/>
          <w:sz w:val="29"/>
          <w:szCs w:val="29"/>
        </w:rPr>
      </w:pPr>
      <w:proofErr w:type="gramStart"/>
      <w:r w:rsidRPr="36BD0635">
        <w:rPr>
          <w:rFonts w:ascii="system-ui" w:eastAsia="system-ui" w:hAnsi="system-ui" w:cs="system-ui"/>
        </w:rPr>
        <w:t xml:space="preserve">If </w:t>
      </w:r>
      <w:proofErr w:type="spellStart"/>
      <w:r w:rsidRPr="36BD0635">
        <w:rPr>
          <w:rFonts w:ascii="Consolas" w:eastAsia="Consolas" w:hAnsi="Consolas" w:cs="Consolas"/>
        </w:rPr>
        <w:t>i</w:t>
      </w:r>
      <w:proofErr w:type="spellEnd"/>
      <w:proofErr w:type="gramEnd"/>
      <w:r w:rsidRPr="36BD0635">
        <w:rPr>
          <w:rFonts w:ascii="Consolas" w:eastAsia="Consolas" w:hAnsi="Consolas" w:cs="Consolas"/>
        </w:rPr>
        <w:t xml:space="preserve"> &lt; j</w:t>
      </w:r>
      <w:r w:rsidRPr="36BD0635">
        <w:rPr>
          <w:rFonts w:ascii="system-ui" w:eastAsia="system-ui" w:hAnsi="system-ui" w:cs="system-ui"/>
        </w:rPr>
        <w:t xml:space="preserve"> (looking into the future), set score = </w:t>
      </w:r>
      <w:r w:rsidRPr="36BD0635">
        <w:rPr>
          <w:rFonts w:ascii="Consolas" w:eastAsia="Consolas" w:hAnsi="Consolas" w:cs="Consolas"/>
        </w:rPr>
        <w:t>-∞</w:t>
      </w:r>
    </w:p>
    <w:p w14:paraId="2ACCA802" w14:textId="168D8BCA" w:rsidR="79C2F70C" w:rsidRDefault="79C2F70C" w:rsidP="36BD0635">
      <w:pPr>
        <w:pStyle w:val="Heading3"/>
        <w:shd w:val="clear" w:color="auto" w:fill="FFFFFF" w:themeFill="background1"/>
        <w:spacing w:before="480" w:after="240" w:line="450" w:lineRule="auto"/>
        <w:jc w:val="both"/>
      </w:pPr>
      <w:proofErr w:type="spellStart"/>
      <w:r w:rsidRPr="36BD0635">
        <w:rPr>
          <w:rFonts w:ascii="system-ui" w:eastAsia="system-ui" w:hAnsi="system-ui" w:cs="system-ui"/>
          <w:b/>
          <w:bCs/>
          <w:color w:val="0F1115"/>
          <w:sz w:val="30"/>
          <w:szCs w:val="30"/>
        </w:rPr>
        <w:t>Softmax</w:t>
      </w:r>
      <w:proofErr w:type="spellEnd"/>
    </w:p>
    <w:p w14:paraId="08DCD69B" w14:textId="25CB0418" w:rsidR="79C2F70C" w:rsidRDefault="79C2F70C" w:rsidP="36BD0635">
      <w:pPr>
        <w:shd w:val="clear" w:color="auto" w:fill="FFFFFF" w:themeFill="background1"/>
        <w:spacing w:before="240" w:after="240"/>
        <w:jc w:val="both"/>
      </w:pP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 xml:space="preserve"> turns scores into </w:t>
      </w:r>
      <w:r w:rsidRPr="36BD0635">
        <w:rPr>
          <w:rFonts w:ascii="system-ui" w:eastAsia="system-ui" w:hAnsi="system-ui" w:cs="system-ui"/>
          <w:b/>
          <w:bCs/>
          <w:color w:val="0F1115"/>
        </w:rPr>
        <w:t>probabilities</w:t>
      </w:r>
      <w:r w:rsidRPr="36BD0635">
        <w:rPr>
          <w:rFonts w:ascii="system-ui" w:eastAsia="system-ui" w:hAnsi="system-ui" w:cs="system-ui"/>
          <w:color w:val="0F1115"/>
        </w:rPr>
        <w:t xml:space="preserve"> (weights that sum to 1 for each row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w:t>
      </w:r>
    </w:p>
    <w:p w14:paraId="0578E4B8" w14:textId="7C8A07B8" w:rsidR="79C2F70C" w:rsidRDefault="79C2F70C" w:rsidP="36BD0635">
      <w:pPr>
        <w:shd w:val="clear" w:color="auto" w:fill="FFFFFF" w:themeFill="background1"/>
        <w:spacing w:before="240" w:after="240"/>
        <w:jc w:val="both"/>
      </w:pPr>
      <w:proofErr w:type="gramStart"/>
      <w:r w:rsidRPr="36BD0635">
        <w:rPr>
          <w:rFonts w:ascii="system-ui" w:eastAsia="system-ui" w:hAnsi="system-ui" w:cs="system-ui"/>
          <w:color w:val="0F1115"/>
        </w:rPr>
        <w:t>So</w:t>
      </w:r>
      <w:proofErr w:type="gramEnd"/>
      <w:r w:rsidRPr="36BD0635">
        <w:rPr>
          <w:rFonts w:ascii="system-ui" w:eastAsia="system-ui" w:hAnsi="system-ui" w:cs="system-ui"/>
          <w:color w:val="0F1115"/>
        </w:rPr>
        <w:t xml:space="preserve"> for token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after masking,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 xml:space="preserve"> computes:</w:t>
      </w:r>
    </w:p>
    <w:p w14:paraId="0630C9C2" w14:textId="5092D86D" w:rsidR="79C2F70C" w:rsidRDefault="79C2F70C" w:rsidP="36BD0635">
      <w:pPr>
        <w:jc w:val="center"/>
      </w:pPr>
      <w:r w:rsidRPr="36BD0635">
        <w:rPr>
          <w:rFonts w:ascii="Cambria Math" w:eastAsia="Cambria Math" w:hAnsi="Cambria Math" w:cs="Cambria Math"/>
          <w:i/>
          <w:iCs/>
          <w:color w:val="0F1115"/>
          <w:lang w:val=""/>
        </w:rPr>
        <w:t>weightij=exp⁡(scoreij)∑k=1iexp⁡(scoreik)</w:t>
      </w:r>
      <w:proofErr w:type="spellStart"/>
      <w:r w:rsidRPr="36BD0635">
        <w:rPr>
          <w:rFonts w:ascii="Times New Roman" w:eastAsia="Times New Roman" w:hAnsi="Times New Roman" w:cs="Times New Roman"/>
          <w:color w:val="0F1115"/>
        </w:rPr>
        <w:t>weight</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k</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i</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exp(</w:t>
      </w:r>
      <w:proofErr w:type="spellStart"/>
      <w:r w:rsidRPr="36BD0635">
        <w:rPr>
          <w:rFonts w:ascii="Times New Roman" w:eastAsia="Times New Roman" w:hAnsi="Times New Roman" w:cs="Times New Roman"/>
          <w:color w:val="0F1115"/>
        </w:rPr>
        <w:t>score</w:t>
      </w:r>
      <w:r w:rsidRPr="36BD0635">
        <w:rPr>
          <w:rFonts w:ascii="Times New Roman" w:eastAsia="Times New Roman" w:hAnsi="Times New Roman" w:cs="Times New Roman"/>
          <w:i/>
          <w:iCs/>
          <w:color w:val="0F1115"/>
        </w:rPr>
        <w:t>ik</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)exp(</w:t>
      </w:r>
      <w:proofErr w:type="spellStart"/>
      <w:r w:rsidRPr="36BD0635">
        <w:rPr>
          <w:rFonts w:ascii="Times New Roman" w:eastAsia="Times New Roman" w:hAnsi="Times New Roman" w:cs="Times New Roman"/>
          <w:color w:val="0F1115"/>
        </w:rPr>
        <w:t>score</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p>
    <w:p w14:paraId="7C9E5D8B" w14:textId="691207C1"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lastRenderedPageBreak/>
        <w:t xml:space="preserve">Only tokens </w:t>
      </w:r>
      <w:r w:rsidRPr="36BD0635">
        <w:rPr>
          <w:rFonts w:ascii="Consolas" w:eastAsia="Consolas" w:hAnsi="Consolas" w:cs="Consolas"/>
          <w:color w:val="0F1115"/>
        </w:rPr>
        <w:t>1</w:t>
      </w:r>
      <w:r w:rsidRPr="36BD0635">
        <w:rPr>
          <w:rFonts w:ascii="system-ui" w:eastAsia="system-ui" w:hAnsi="system-ui" w:cs="system-ui"/>
          <w:color w:val="0F1115"/>
        </w:rPr>
        <w:t xml:space="preserve"> through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are in the sum (because future ones have </w:t>
      </w:r>
      <w:r w:rsidRPr="36BD0635">
        <w:rPr>
          <w:rFonts w:ascii="Consolas" w:eastAsia="Consolas" w:hAnsi="Consolas" w:cs="Consolas"/>
          <w:color w:val="0F1115"/>
        </w:rPr>
        <w:t>-∞</w:t>
      </w:r>
      <w:r w:rsidRPr="36BD0635">
        <w:rPr>
          <w:rFonts w:ascii="system-ui" w:eastAsia="system-ui" w:hAnsi="system-ui" w:cs="system-ui"/>
          <w:color w:val="0F1115"/>
        </w:rPr>
        <w:t xml:space="preserve"> score = </w:t>
      </w:r>
      <w:proofErr w:type="gramStart"/>
      <w:r w:rsidRPr="36BD0635">
        <w:rPr>
          <w:rFonts w:ascii="Consolas" w:eastAsia="Consolas" w:hAnsi="Consolas" w:cs="Consolas"/>
          <w:color w:val="0F1115"/>
        </w:rPr>
        <w:t>exp(</w:t>
      </w:r>
      <w:proofErr w:type="gramEnd"/>
      <w:r w:rsidRPr="36BD0635">
        <w:rPr>
          <w:rFonts w:ascii="Consolas" w:eastAsia="Consolas" w:hAnsi="Consolas" w:cs="Consolas"/>
          <w:color w:val="0F1115"/>
        </w:rPr>
        <w:t>-∞) = 0</w:t>
      </w:r>
      <w:r w:rsidRPr="36BD0635">
        <w:rPr>
          <w:rFonts w:ascii="system-ui" w:eastAsia="system-ui" w:hAnsi="system-ui" w:cs="system-ui"/>
          <w:color w:val="0F1115"/>
        </w:rPr>
        <w:t>).</w:t>
      </w:r>
    </w:p>
    <w:p w14:paraId="3F35A811" w14:textId="265052FF" w:rsidR="79C2F70C" w:rsidRDefault="79C2F70C" w:rsidP="36BD0635">
      <w:pPr>
        <w:shd w:val="clear" w:color="auto" w:fill="FFFFFF" w:themeFill="background1"/>
        <w:spacing w:before="480" w:after="240" w:line="450" w:lineRule="auto"/>
        <w:jc w:val="both"/>
        <w:rPr>
          <w:rFonts w:ascii="Times New Roman" w:eastAsia="Times New Roman" w:hAnsi="Times New Roman" w:cs="Times New Roman"/>
          <w:color w:val="0F1115"/>
          <w:sz w:val="29"/>
          <w:szCs w:val="29"/>
        </w:rPr>
      </w:pPr>
      <w:r>
        <w:br/>
      </w:r>
      <w:r w:rsidRPr="36BD0635">
        <w:rPr>
          <w:rFonts w:ascii="system-ui" w:eastAsia="system-ui" w:hAnsi="system-ui" w:cs="system-ui"/>
          <w:b/>
          <w:bCs/>
          <w:color w:val="0F1115"/>
          <w:sz w:val="30"/>
          <w:szCs w:val="30"/>
        </w:rPr>
        <w:t xml:space="preserve">Final attention output for token </w:t>
      </w:r>
      <w:r w:rsidRPr="36BD0635">
        <w:rPr>
          <w:rFonts w:ascii="Consolas" w:eastAsia="Consolas" w:hAnsi="Consolas" w:cs="Consolas"/>
          <w:b/>
          <w:bCs/>
          <w:color w:val="0F1115"/>
          <w:sz w:val="30"/>
          <w:szCs w:val="30"/>
        </w:rPr>
        <w:t>i</w:t>
      </w:r>
      <w:r w:rsidRPr="36BD0635">
        <w:rPr>
          <w:rFonts w:ascii="system-ui" w:eastAsia="system-ui" w:hAnsi="system-ui" w:cs="system-ui"/>
          <w:b/>
          <w:bCs/>
          <w:color w:val="0F1115"/>
          <w:sz w:val="30"/>
          <w:szCs w:val="30"/>
        </w:rPr>
        <w:t>:</w:t>
      </w:r>
    </w:p>
    <w:p w14:paraId="543E521B" w14:textId="790E2712"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Multiply each token </w:t>
      </w:r>
      <w:r w:rsidRPr="36BD0635">
        <w:rPr>
          <w:rFonts w:ascii="Consolas" w:eastAsia="Consolas" w:hAnsi="Consolas" w:cs="Consolas"/>
          <w:color w:val="0F1115"/>
        </w:rPr>
        <w:t>j</w:t>
      </w:r>
      <w:r w:rsidRPr="36BD0635">
        <w:rPr>
          <w:rFonts w:ascii="system-ui" w:eastAsia="system-ui" w:hAnsi="system-ui" w:cs="system-ui"/>
          <w:color w:val="0F1115"/>
        </w:rPr>
        <w:t xml:space="preserve">'s </w:t>
      </w:r>
      <w:r w:rsidRPr="36BD0635">
        <w:rPr>
          <w:rFonts w:ascii="system-ui" w:eastAsia="system-ui" w:hAnsi="system-ui" w:cs="system-ui"/>
          <w:b/>
          <w:bCs/>
          <w:color w:val="0F1115"/>
        </w:rPr>
        <w:t>Value vector</w:t>
      </w:r>
      <w:r w:rsidRPr="36BD0635">
        <w:rPr>
          <w:rFonts w:ascii="system-ui" w:eastAsia="system-ui" w:hAnsi="system-ui" w:cs="system-ui"/>
          <w:color w:val="0F1115"/>
        </w:rPr>
        <w:t xml:space="preserve"> by weight </w:t>
      </w:r>
      <w:proofErr w:type="gramStart"/>
      <w:r w:rsidRPr="36BD0635">
        <w:rPr>
          <w:rFonts w:ascii="Consolas" w:eastAsia="Consolas" w:hAnsi="Consolas" w:cs="Consolas"/>
          <w:color w:val="0F1115"/>
        </w:rPr>
        <w:t>weight_{</w:t>
      </w:r>
      <w:proofErr w:type="spellStart"/>
      <w:r w:rsidRPr="36BD0635">
        <w:rPr>
          <w:rFonts w:ascii="Consolas" w:eastAsia="Consolas" w:hAnsi="Consolas" w:cs="Consolas"/>
          <w:color w:val="0F1115"/>
        </w:rPr>
        <w:t>ij</w:t>
      </w:r>
      <w:proofErr w:type="spellEnd"/>
      <w:r w:rsidRPr="36BD0635">
        <w:rPr>
          <w:rFonts w:ascii="Consolas" w:eastAsia="Consolas" w:hAnsi="Consolas" w:cs="Consolas"/>
          <w:color w:val="0F1115"/>
        </w:rPr>
        <w:t>}</w:t>
      </w:r>
      <w:r w:rsidRPr="36BD0635">
        <w:rPr>
          <w:rFonts w:ascii="system-ui" w:eastAsia="system-ui" w:hAnsi="system-ui" w:cs="system-ui"/>
          <w:color w:val="0F1115"/>
        </w:rPr>
        <w:t>,</w:t>
      </w:r>
      <w:proofErr w:type="gramEnd"/>
      <w:r w:rsidRPr="36BD0635">
        <w:rPr>
          <w:rFonts w:ascii="system-ui" w:eastAsia="system-ui" w:hAnsi="system-ui" w:cs="system-ui"/>
          <w:color w:val="0F1115"/>
        </w:rPr>
        <w:t xml:space="preserve"> then sum them up:</w:t>
      </w:r>
    </w:p>
    <w:p w14:paraId="6CFFC1C7" w14:textId="438CD447" w:rsidR="79C2F70C" w:rsidRDefault="79C2F70C" w:rsidP="36BD0635">
      <w:pPr>
        <w:jc w:val="center"/>
      </w:pPr>
      <w:r w:rsidRPr="36BD0635">
        <w:rPr>
          <w:rFonts w:ascii="Cambria Math" w:eastAsia="Cambria Math" w:hAnsi="Cambria Math" w:cs="Cambria Math"/>
          <w:i/>
          <w:iCs/>
          <w:color w:val="0F1115"/>
          <w:lang w:val=""/>
        </w:rPr>
        <w:t>outputi=∑j=1iweightij⋅Vj</w:t>
      </w:r>
      <w:proofErr w:type="spellStart"/>
      <w:r w:rsidRPr="36BD0635">
        <w:rPr>
          <w:rFonts w:ascii="Times New Roman" w:eastAsia="Times New Roman" w:hAnsi="Times New Roman" w:cs="Times New Roman"/>
          <w:color w:val="0F1115"/>
        </w:rPr>
        <w:t>output</w:t>
      </w:r>
      <w:r w:rsidRPr="36BD0635">
        <w:rPr>
          <w:rFonts w:ascii="Times New Roman" w:eastAsia="Times New Roman" w:hAnsi="Times New Roman" w:cs="Times New Roman"/>
          <w:i/>
          <w:iCs/>
          <w:color w:val="0F1115"/>
        </w:rPr>
        <w:t>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i</w:t>
      </w:r>
      <w:r w:rsidRPr="36BD0635">
        <w:rPr>
          <w:rFonts w:ascii="Times New Roman" w:eastAsia="Times New Roman" w:hAnsi="Times New Roman" w:cs="Times New Roman"/>
          <w:color w:val="0F1115"/>
          <w:sz w:val="12"/>
          <w:szCs w:val="12"/>
        </w:rPr>
        <w:t xml:space="preserve"> </w:t>
      </w:r>
      <w:proofErr w:type="spellStart"/>
      <w:r w:rsidRPr="36BD0635">
        <w:rPr>
          <w:rFonts w:ascii="Times New Roman" w:eastAsia="Times New Roman" w:hAnsi="Times New Roman" w:cs="Times New Roman"/>
          <w:color w:val="0F1115"/>
        </w:rPr>
        <w:t>weight</w:t>
      </w:r>
      <w:r w:rsidRPr="36BD0635">
        <w:rPr>
          <w:rFonts w:ascii="Times New Roman" w:eastAsia="Times New Roman" w:hAnsi="Times New Roman" w:cs="Times New Roman"/>
          <w:i/>
          <w:iCs/>
          <w:color w:val="0F1115"/>
        </w:rPr>
        <w:t>ij</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Vj</w:t>
      </w:r>
      <w:proofErr w:type="spellEnd"/>
      <w:r w:rsidRPr="36BD0635">
        <w:rPr>
          <w:rFonts w:ascii="Times New Roman" w:eastAsia="Times New Roman" w:hAnsi="Times New Roman" w:cs="Times New Roman"/>
          <w:color w:val="0F1115"/>
          <w:sz w:val="12"/>
          <w:szCs w:val="12"/>
        </w:rPr>
        <w:t xml:space="preserve"> </w:t>
      </w:r>
    </w:p>
    <w:p w14:paraId="01115246" w14:textId="0CC7C3CB"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In matrix form:</w:t>
      </w:r>
    </w:p>
    <w:p w14:paraId="7AC154B1" w14:textId="5239898F" w:rsidR="79C2F70C" w:rsidRDefault="79C2F70C" w:rsidP="36BD0635">
      <w:pPr>
        <w:jc w:val="center"/>
      </w:pPr>
      <w:r w:rsidRPr="36BD0635">
        <w:rPr>
          <w:rFonts w:ascii="Cambria Math" w:eastAsia="Cambria Math" w:hAnsi="Cambria Math" w:cs="Cambria Math"/>
          <w:i/>
          <w:iCs/>
          <w:color w:val="0F1115"/>
          <w:lang w:val=""/>
        </w:rPr>
        <w:t>attn(X;QK⊤)=S(MASK(XQK⊤X⊤))⋅(XV⊤)</w:t>
      </w:r>
      <w:r w:rsidRPr="36BD0635">
        <w:rPr>
          <w:rFonts w:ascii="Times New Roman" w:eastAsia="Times New Roman" w:hAnsi="Times New Roman" w:cs="Times New Roman"/>
          <w:color w:val="0F1115"/>
        </w:rPr>
        <w:t>attn(</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QK</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(MASK(</w:t>
      </w:r>
      <w:r w:rsidRPr="36BD0635">
        <w:rPr>
          <w:rFonts w:ascii="Times New Roman" w:eastAsia="Times New Roman" w:hAnsi="Times New Roman" w:cs="Times New Roman"/>
          <w:i/>
          <w:iCs/>
          <w:color w:val="0F1115"/>
        </w:rPr>
        <w:t>XQK</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XV</w:t>
      </w:r>
      <w:r w:rsidRPr="36BD0635">
        <w:rPr>
          <w:rFonts w:ascii="Times New Roman" w:eastAsia="Times New Roman" w:hAnsi="Times New Roman" w:cs="Times New Roman"/>
          <w:color w:val="0F1115"/>
        </w:rPr>
        <w:t>⊤)</w:t>
      </w:r>
    </w:p>
    <w:p w14:paraId="1ADFB4F7" w14:textId="2B5AC88B"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Wait, but in your </w:t>
      </w:r>
      <w:proofErr w:type="gramStart"/>
      <w:r w:rsidRPr="36BD0635">
        <w:rPr>
          <w:rFonts w:ascii="system-ui" w:eastAsia="system-ui" w:hAnsi="system-ui" w:cs="system-ui"/>
          <w:color w:val="0F1115"/>
        </w:rPr>
        <w:t>text</w:t>
      </w:r>
      <w:proofErr w:type="gramEnd"/>
      <w:r w:rsidRPr="36BD0635">
        <w:rPr>
          <w:rFonts w:ascii="system-ui" w:eastAsia="system-ui" w:hAnsi="system-ui" w:cs="system-ui"/>
          <w:color w:val="0F1115"/>
        </w:rPr>
        <w:t xml:space="preserve"> they wrote </w:t>
      </w:r>
      <w:proofErr w:type="gramStart"/>
      <w:r w:rsidRPr="36BD0635">
        <w:rPr>
          <w:rFonts w:ascii="Consolas" w:eastAsia="Consolas" w:hAnsi="Consolas" w:cs="Consolas"/>
          <w:color w:val="0F1115"/>
        </w:rPr>
        <w:t>attn(</w:t>
      </w:r>
      <w:proofErr w:type="gramEnd"/>
      <w:r w:rsidRPr="36BD0635">
        <w:rPr>
          <w:rFonts w:ascii="Consolas" w:eastAsia="Consolas" w:hAnsi="Consolas" w:cs="Consolas"/>
          <w:color w:val="0F1115"/>
        </w:rPr>
        <w:t xml:space="preserve">h; A) = </w:t>
      </w:r>
      <w:proofErr w:type="gramStart"/>
      <w:r w:rsidRPr="36BD0635">
        <w:rPr>
          <w:rFonts w:ascii="Consolas" w:eastAsia="Consolas" w:hAnsi="Consolas" w:cs="Consolas"/>
          <w:color w:val="0F1115"/>
        </w:rPr>
        <w:t>S(MASK(</w:t>
      </w:r>
      <w:proofErr w:type="gramEnd"/>
      <w:r w:rsidRPr="36BD0635">
        <w:rPr>
          <w:rFonts w:ascii="Consolas" w:eastAsia="Consolas" w:hAnsi="Consolas" w:cs="Consolas"/>
          <w:color w:val="0F1115"/>
        </w:rPr>
        <w:t xml:space="preserve">h A </w:t>
      </w:r>
      <w:proofErr w:type="spellStart"/>
      <w:r w:rsidRPr="36BD0635">
        <w:rPr>
          <w:rFonts w:ascii="Consolas" w:eastAsia="Consolas" w:hAnsi="Consolas" w:cs="Consolas"/>
          <w:color w:val="0F1115"/>
        </w:rPr>
        <w:t>h^T</w:t>
      </w:r>
      <w:proofErr w:type="spellEnd"/>
      <w:r w:rsidRPr="36BD0635">
        <w:rPr>
          <w:rFonts w:ascii="Consolas" w:eastAsia="Consolas" w:hAnsi="Consolas" w:cs="Consolas"/>
          <w:color w:val="0F1115"/>
        </w:rPr>
        <w:t>)) h</w:t>
      </w:r>
      <w:r w:rsidRPr="36BD0635">
        <w:rPr>
          <w:rFonts w:ascii="system-ui" w:eastAsia="system-ui" w:hAnsi="system-ui" w:cs="system-ui"/>
          <w:color w:val="0F1115"/>
        </w:rPr>
        <w:t xml:space="preserve"> — here </w:t>
      </w:r>
      <w:r w:rsidRPr="36BD0635">
        <w:rPr>
          <w:rFonts w:ascii="Consolas" w:eastAsia="Consolas" w:hAnsi="Consolas" w:cs="Consolas"/>
          <w:color w:val="0F1115"/>
        </w:rPr>
        <w:t>A</w:t>
      </w:r>
      <w:r w:rsidRPr="36BD0635">
        <w:rPr>
          <w:rFonts w:ascii="system-ui" w:eastAsia="system-ui" w:hAnsi="system-ui" w:cs="system-ui"/>
          <w:color w:val="0F1115"/>
        </w:rPr>
        <w:t xml:space="preserve"> is </w:t>
      </w:r>
      <w:r w:rsidRPr="36BD0635">
        <w:rPr>
          <w:rFonts w:ascii="Consolas" w:eastAsia="Consolas" w:hAnsi="Consolas" w:cs="Consolas"/>
          <w:color w:val="0F1115"/>
        </w:rPr>
        <w:t>QK^T</w:t>
      </w:r>
      <w:r w:rsidRPr="36BD0635">
        <w:rPr>
          <w:rFonts w:ascii="system-ui" w:eastAsia="system-ui" w:hAnsi="system-ui" w:cs="system-ui"/>
          <w:color w:val="0F1115"/>
        </w:rPr>
        <w:t xml:space="preserve">, and </w:t>
      </w:r>
      <w:r w:rsidRPr="36BD0635">
        <w:rPr>
          <w:rFonts w:ascii="Consolas" w:eastAsia="Consolas" w:hAnsi="Consolas" w:cs="Consolas"/>
          <w:color w:val="0F1115"/>
        </w:rPr>
        <w:t>h</w:t>
      </w:r>
      <w:r w:rsidRPr="36BD0635">
        <w:rPr>
          <w:rFonts w:ascii="system-ui" w:eastAsia="system-ui" w:hAnsi="system-ui" w:cs="system-ui"/>
          <w:color w:val="0F1115"/>
        </w:rPr>
        <w:t xml:space="preserve"> is </w:t>
      </w:r>
      <w:r w:rsidRPr="36BD0635">
        <w:rPr>
          <w:rFonts w:ascii="Consolas" w:eastAsia="Consolas" w:hAnsi="Consolas" w:cs="Consolas"/>
          <w:color w:val="0F1115"/>
        </w:rPr>
        <w:t>X</w:t>
      </w:r>
      <w:r w:rsidRPr="36BD0635">
        <w:rPr>
          <w:rFonts w:ascii="system-ui" w:eastAsia="system-ui" w:hAnsi="system-ui" w:cs="system-ui"/>
          <w:color w:val="0F1115"/>
        </w:rPr>
        <w:t xml:space="preserve"> (embeddings). The multiplication by </w:t>
      </w:r>
      <w:r w:rsidRPr="36BD0635">
        <w:rPr>
          <w:rFonts w:ascii="Consolas" w:eastAsia="Consolas" w:hAnsi="Consolas" w:cs="Consolas"/>
          <w:color w:val="0F1115"/>
        </w:rPr>
        <w:t>V^⊤</w:t>
      </w:r>
      <w:r w:rsidRPr="36BD0635">
        <w:rPr>
          <w:rFonts w:ascii="system-ui" w:eastAsia="system-ui" w:hAnsi="system-ui" w:cs="system-ui"/>
          <w:color w:val="0F1115"/>
        </w:rPr>
        <w:t xml:space="preserve"> happens separately: </w:t>
      </w:r>
      <w:proofErr w:type="gramStart"/>
      <w:r w:rsidRPr="36BD0635">
        <w:rPr>
          <w:rFonts w:ascii="Consolas" w:eastAsia="Consolas" w:hAnsi="Consolas" w:cs="Consolas"/>
          <w:color w:val="0F1115"/>
        </w:rPr>
        <w:t>attn(</w:t>
      </w:r>
      <w:proofErr w:type="gramEnd"/>
      <w:r w:rsidRPr="36BD0635">
        <w:rPr>
          <w:rFonts w:ascii="Consolas" w:eastAsia="Consolas" w:hAnsi="Consolas" w:cs="Consolas"/>
          <w:color w:val="0F1115"/>
        </w:rPr>
        <w:t>X; QK^T) V^⊤</w:t>
      </w:r>
      <w:r w:rsidRPr="36BD0635">
        <w:rPr>
          <w:rFonts w:ascii="system-ui" w:eastAsia="system-ui" w:hAnsi="system-ui" w:cs="system-ui"/>
          <w:color w:val="0F1115"/>
        </w:rPr>
        <w:t>.</w:t>
      </w:r>
    </w:p>
    <w:p w14:paraId="2C106E7F" w14:textId="48E9367E"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Multiple Heads</w:t>
      </w:r>
    </w:p>
    <w:p w14:paraId="6A52FC5E" w14:textId="7272F0AE"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One attention head learns </w:t>
      </w:r>
      <w:r w:rsidRPr="36BD0635">
        <w:rPr>
          <w:rFonts w:ascii="system-ui" w:eastAsia="system-ui" w:hAnsi="system-ui" w:cs="system-ui"/>
          <w:b/>
          <w:bCs/>
          <w:color w:val="0F1115"/>
        </w:rPr>
        <w:t>one kind</w:t>
      </w:r>
      <w:r w:rsidRPr="36BD0635">
        <w:rPr>
          <w:rFonts w:ascii="system-ui" w:eastAsia="system-ui" w:hAnsi="system-ui" w:cs="system-ui"/>
          <w:color w:val="0F1115"/>
        </w:rPr>
        <w:t xml:space="preserve"> of relationship (e.g., subject-verb agreement).</w:t>
      </w:r>
      <w:r>
        <w:br/>
      </w:r>
      <w:r w:rsidRPr="36BD0635">
        <w:rPr>
          <w:rFonts w:ascii="system-ui" w:eastAsia="system-ui" w:hAnsi="system-ui" w:cs="system-ui"/>
          <w:color w:val="0F1115"/>
        </w:rPr>
        <w:t>Multiple heads in a layer look at different types of patterns simultaneously.</w:t>
      </w:r>
    </w:p>
    <w:p w14:paraId="7D0FCCF3" w14:textId="5F2E8F69" w:rsidR="79C2F70C" w:rsidRDefault="79C2F70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Residual Connection</w:t>
      </w:r>
    </w:p>
    <w:p w14:paraId="2F40F1BE" w14:textId="741732A4"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 xml:space="preserve">After attention, they add the result to the original input (this is the </w:t>
      </w:r>
      <w:r w:rsidRPr="36BD0635">
        <w:rPr>
          <w:rFonts w:ascii="Consolas" w:eastAsia="Consolas" w:hAnsi="Consolas" w:cs="Consolas"/>
          <w:color w:val="0F1115"/>
        </w:rPr>
        <w:t>h</w:t>
      </w:r>
      <w:proofErr w:type="gramStart"/>
      <w:r w:rsidRPr="36BD0635">
        <w:rPr>
          <w:rFonts w:ascii="Consolas" w:eastAsia="Consolas" w:hAnsi="Consolas" w:cs="Consolas"/>
          <w:color w:val="0F1115"/>
        </w:rPr>
        <w:t>^{(ℓ)}</w:t>
      </w:r>
      <w:proofErr w:type="gramEnd"/>
      <w:r w:rsidRPr="36BD0635">
        <w:rPr>
          <w:rFonts w:ascii="Consolas" w:eastAsia="Consolas" w:hAnsi="Consolas" w:cs="Consolas"/>
          <w:color w:val="0F1115"/>
        </w:rPr>
        <w:t xml:space="preserve"> = h</w:t>
      </w:r>
      <w:proofErr w:type="gramStart"/>
      <w:r w:rsidRPr="36BD0635">
        <w:rPr>
          <w:rFonts w:ascii="Consolas" w:eastAsia="Consolas" w:hAnsi="Consolas" w:cs="Consolas"/>
          <w:color w:val="0F1115"/>
        </w:rPr>
        <w:t>^{(ℓ</w:t>
      </w:r>
      <w:proofErr w:type="gramEnd"/>
      <w:r w:rsidRPr="36BD0635">
        <w:rPr>
          <w:rFonts w:ascii="Consolas" w:eastAsia="Consolas" w:hAnsi="Consolas" w:cs="Consolas"/>
          <w:color w:val="0F1115"/>
        </w:rPr>
        <w:t>-</w:t>
      </w:r>
      <w:proofErr w:type="gramStart"/>
      <w:r w:rsidRPr="36BD0635">
        <w:rPr>
          <w:rFonts w:ascii="Consolas" w:eastAsia="Consolas" w:hAnsi="Consolas" w:cs="Consolas"/>
          <w:color w:val="0F1115"/>
        </w:rPr>
        <w:t>1)}</w:t>
      </w:r>
      <w:proofErr w:type="gramEnd"/>
      <w:r w:rsidRPr="36BD0635">
        <w:rPr>
          <w:rFonts w:ascii="Consolas" w:eastAsia="Consolas" w:hAnsi="Consolas" w:cs="Consolas"/>
          <w:color w:val="0F1115"/>
        </w:rPr>
        <w:t xml:space="preserve"> + ...</w:t>
      </w:r>
      <w:r w:rsidRPr="36BD0635">
        <w:rPr>
          <w:rFonts w:ascii="system-ui" w:eastAsia="system-ui" w:hAnsi="system-ui" w:cs="system-ui"/>
          <w:color w:val="0F1115"/>
        </w:rPr>
        <w:t>).</w:t>
      </w:r>
      <w:r>
        <w:br/>
      </w:r>
      <w:r w:rsidRPr="36BD0635">
        <w:rPr>
          <w:rFonts w:ascii="system-ui" w:eastAsia="system-ui" w:hAnsi="system-ui" w:cs="system-ui"/>
          <w:color w:val="0F1115"/>
        </w:rPr>
        <w:t>This helps gradients flow during training.</w:t>
      </w:r>
    </w:p>
    <w:p w14:paraId="774D1E2A" w14:textId="0B77AFE4"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Let’s walk through the definition:</w:t>
      </w:r>
    </w:p>
    <w:p w14:paraId="3B51AA65" w14:textId="6CCC1083" w:rsidR="79C2F70C" w:rsidRDefault="79C2F70C" w:rsidP="36BD0635">
      <w:pPr>
        <w:shd w:val="clear" w:color="auto" w:fill="FFFFFF" w:themeFill="background1"/>
        <w:spacing w:before="240" w:after="240"/>
        <w:jc w:val="both"/>
      </w:pPr>
      <w:r w:rsidRPr="36BD0635">
        <w:rPr>
          <w:rFonts w:ascii="system-ui" w:eastAsia="system-ui" w:hAnsi="system-ui" w:cs="system-ui"/>
          <w:b/>
          <w:bCs/>
          <w:color w:val="0F1115"/>
        </w:rPr>
        <w:t>Step 0 – Embedding:</w:t>
      </w:r>
    </w:p>
    <w:p w14:paraId="3CD60675" w14:textId="76D9145D" w:rsidR="79C2F70C" w:rsidRDefault="79C2F70C" w:rsidP="36BD0635">
      <w:pPr>
        <w:jc w:val="center"/>
      </w:pPr>
      <w:r w:rsidRPr="36BD0635">
        <w:rPr>
          <w:rFonts w:ascii="Cambria Math" w:eastAsia="Cambria Math" w:hAnsi="Cambria Math" w:cs="Cambria Math"/>
          <w:i/>
          <w:iCs/>
          <w:color w:val="0F1115"/>
          <w:lang w:val=""/>
        </w:rPr>
        <w:t>h(0)=embed(s1:T;E,P)</w:t>
      </w:r>
      <w:r w:rsidRPr="36BD0635">
        <w:rPr>
          <w:rFonts w:ascii="Times New Roman" w:eastAsia="Times New Roman" w:hAnsi="Times New Roman" w:cs="Times New Roman"/>
          <w:i/>
          <w:iCs/>
          <w:color w:val="0F1115"/>
        </w:rPr>
        <w:t>h</w:t>
      </w:r>
      <w:r w:rsidRPr="36BD0635">
        <w:rPr>
          <w:rFonts w:ascii="Times New Roman" w:eastAsia="Times New Roman" w:hAnsi="Times New Roman" w:cs="Times New Roman"/>
          <w:color w:val="0F1115"/>
        </w:rPr>
        <w:t>(0)=embed(</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E</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P</w:t>
      </w:r>
      <w:r w:rsidRPr="36BD0635">
        <w:rPr>
          <w:rFonts w:ascii="Times New Roman" w:eastAsia="Times New Roman" w:hAnsi="Times New Roman" w:cs="Times New Roman"/>
          <w:color w:val="0F1115"/>
        </w:rPr>
        <w:t>)</w:t>
      </w:r>
    </w:p>
    <w:p w14:paraId="177C65DE" w14:textId="632F8716" w:rsidR="79C2F70C" w:rsidRDefault="79C2F70C" w:rsidP="36BD0635">
      <w:pPr>
        <w:shd w:val="clear" w:color="auto" w:fill="FFFFFF" w:themeFill="background1"/>
        <w:spacing w:before="240" w:after="240"/>
        <w:jc w:val="both"/>
      </w:pPr>
      <w:r w:rsidRPr="36BD0635">
        <w:rPr>
          <w:rFonts w:ascii="system-ui" w:eastAsia="system-ui" w:hAnsi="system-ui" w:cs="system-ui"/>
          <w:color w:val="0F1115"/>
        </w:rPr>
        <w:t>Turn tokens into vectors + add position info.</w:t>
      </w:r>
    </w:p>
    <w:p w14:paraId="46A8EA18" w14:textId="6C2B4793" w:rsidR="36BD0635" w:rsidRDefault="36BD0635" w:rsidP="36BD0635">
      <w:pPr>
        <w:jc w:val="both"/>
      </w:pPr>
    </w:p>
    <w:p w14:paraId="586F928F" w14:textId="3F827887" w:rsidR="79C2F70C" w:rsidRDefault="79C2F70C" w:rsidP="36BD0635">
      <w:pPr>
        <w:shd w:val="clear" w:color="auto" w:fill="FFFFFF" w:themeFill="background1"/>
        <w:spacing w:before="240" w:after="240"/>
        <w:jc w:val="both"/>
      </w:pPr>
      <w:r w:rsidRPr="36BD0635">
        <w:rPr>
          <w:rFonts w:ascii="system-ui" w:eastAsia="system-ui" w:hAnsi="system-ui" w:cs="system-ui"/>
          <w:b/>
          <w:bCs/>
          <w:color w:val="0F1115"/>
        </w:rPr>
        <w:lastRenderedPageBreak/>
        <w:t>Step ℓ – Layer update:</w:t>
      </w:r>
      <w:r>
        <w:br/>
      </w:r>
      <w:r w:rsidRPr="36BD0635">
        <w:rPr>
          <w:rFonts w:ascii="system-ui" w:eastAsia="system-ui" w:hAnsi="system-ui" w:cs="system-ui"/>
          <w:color w:val="0F1115"/>
        </w:rPr>
        <w:t xml:space="preserve">For each head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in layer ℓ:</w:t>
      </w:r>
    </w:p>
    <w:p w14:paraId="2CD36EAE" w14:textId="278C3D97" w:rsidR="79C2F70C" w:rsidRDefault="79C2F70C" w:rsidP="0028675A">
      <w:pPr>
        <w:pStyle w:val="ListParagraph"/>
        <w:numPr>
          <w:ilvl w:val="0"/>
          <w:numId w:val="48"/>
        </w:numPr>
        <w:shd w:val="clear" w:color="auto" w:fill="FFFFFF" w:themeFill="background1"/>
        <w:spacing w:before="240" w:after="240"/>
        <w:jc w:val="both"/>
        <w:rPr>
          <w:rFonts w:ascii="system-ui" w:eastAsia="system-ui" w:hAnsi="system-ui" w:cs="system-ui"/>
          <w:color w:val="0F1115"/>
        </w:rPr>
      </w:pPr>
      <w:proofErr w:type="gramStart"/>
      <w:r w:rsidRPr="36BD0635">
        <w:rPr>
          <w:rFonts w:ascii="system-ui" w:eastAsia="system-ui" w:hAnsi="system-ui" w:cs="system-ui"/>
          <w:color w:val="0F1115"/>
        </w:rPr>
        <w:t>Compute</w:t>
      </w:r>
      <w:proofErr w:type="gramEnd"/>
      <w:r w:rsidRPr="36BD0635">
        <w:rPr>
          <w:rFonts w:ascii="system-ui" w:eastAsia="system-ui" w:hAnsi="system-ui" w:cs="system-ui"/>
          <w:color w:val="0F1115"/>
        </w:rPr>
        <w:t xml:space="preserve"> </w:t>
      </w:r>
      <w:r w:rsidRPr="36BD0635">
        <w:rPr>
          <w:rFonts w:ascii="Consolas" w:eastAsia="Consolas" w:hAnsi="Consolas" w:cs="Consolas"/>
          <w:color w:val="0F1115"/>
        </w:rPr>
        <w:t>attn(h</w:t>
      </w:r>
      <w:proofErr w:type="gramStart"/>
      <w:r w:rsidRPr="36BD0635">
        <w:rPr>
          <w:rFonts w:ascii="Consolas" w:eastAsia="Consolas" w:hAnsi="Consolas" w:cs="Consolas"/>
          <w:color w:val="0F1115"/>
        </w:rPr>
        <w:t>^{(ℓ</w:t>
      </w:r>
      <w:proofErr w:type="gramEnd"/>
      <w:r w:rsidRPr="36BD0635">
        <w:rPr>
          <w:rFonts w:ascii="Consolas" w:eastAsia="Consolas" w:hAnsi="Consolas" w:cs="Consolas"/>
          <w:color w:val="0F1115"/>
        </w:rPr>
        <w:t>-</w:t>
      </w:r>
      <w:proofErr w:type="gramStart"/>
      <w:r w:rsidRPr="36BD0635">
        <w:rPr>
          <w:rFonts w:ascii="Consolas" w:eastAsia="Consolas" w:hAnsi="Consolas" w:cs="Consolas"/>
          <w:color w:val="0F1115"/>
        </w:rPr>
        <w:t>1)}</w:t>
      </w:r>
      <w:proofErr w:type="gramEnd"/>
      <w:r w:rsidRPr="36BD0635">
        <w:rPr>
          <w:rFonts w:ascii="Consolas" w:eastAsia="Consolas" w:hAnsi="Consolas" w:cs="Consolas"/>
          <w:color w:val="0F1115"/>
        </w:rPr>
        <w:t xml:space="preserve">; </w:t>
      </w:r>
      <w:proofErr w:type="spellStart"/>
      <w:r w:rsidRPr="36BD0635">
        <w:rPr>
          <w:rFonts w:ascii="Consolas" w:eastAsia="Consolas" w:hAnsi="Consolas" w:cs="Consolas"/>
          <w:color w:val="0F1115"/>
        </w:rPr>
        <w:t>Q_i</w:t>
      </w:r>
      <w:proofErr w:type="spellEnd"/>
      <w:r w:rsidRPr="36BD0635">
        <w:rPr>
          <w:rFonts w:ascii="Consolas" w:eastAsia="Consolas" w:hAnsi="Consolas" w:cs="Consolas"/>
          <w:color w:val="0F1115"/>
        </w:rPr>
        <w:t xml:space="preserve"> </w:t>
      </w:r>
      <w:proofErr w:type="spellStart"/>
      <w:r w:rsidRPr="36BD0635">
        <w:rPr>
          <w:rFonts w:ascii="Consolas" w:eastAsia="Consolas" w:hAnsi="Consolas" w:cs="Consolas"/>
          <w:color w:val="0F1115"/>
        </w:rPr>
        <w:t>K_i</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(causal attention with that head’s Q, K)</w:t>
      </w:r>
    </w:p>
    <w:p w14:paraId="5D5CDE5C" w14:textId="56E8F08C" w:rsidR="79C2F70C" w:rsidRDefault="79C2F70C" w:rsidP="0028675A">
      <w:pPr>
        <w:pStyle w:val="ListParagraph"/>
        <w:numPr>
          <w:ilvl w:val="0"/>
          <w:numId w:val="48"/>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Multiply by </w:t>
      </w:r>
      <w:proofErr w:type="spellStart"/>
      <w:r w:rsidRPr="36BD0635">
        <w:rPr>
          <w:rFonts w:ascii="Consolas" w:eastAsia="Consolas" w:hAnsi="Consolas" w:cs="Consolas"/>
          <w:color w:val="0F1115"/>
        </w:rPr>
        <w:t>V_i</w:t>
      </w:r>
      <w:proofErr w:type="spellEnd"/>
      <w:r w:rsidRPr="36BD0635">
        <w:rPr>
          <w:rFonts w:ascii="Consolas" w:eastAsia="Consolas" w:hAnsi="Consolas" w:cs="Consolas"/>
          <w:color w:val="0F1115"/>
        </w:rPr>
        <w:t>^⊤</w:t>
      </w:r>
    </w:p>
    <w:p w14:paraId="47CA07B7" w14:textId="1BB1C2B1" w:rsidR="79C2F70C" w:rsidRDefault="79C2F70C" w:rsidP="0028675A">
      <w:pPr>
        <w:pStyle w:val="ListParagraph"/>
        <w:numPr>
          <w:ilvl w:val="0"/>
          <w:numId w:val="4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Sum over all heads in that layer</w:t>
      </w:r>
    </w:p>
    <w:p w14:paraId="0756FCFF" w14:textId="0798626D" w:rsidR="79C2F70C" w:rsidRDefault="79C2F70C" w:rsidP="0028675A">
      <w:pPr>
        <w:pStyle w:val="ListParagraph"/>
        <w:numPr>
          <w:ilvl w:val="0"/>
          <w:numId w:val="48"/>
        </w:numPr>
        <w:shd w:val="clear" w:color="auto" w:fill="FFFFFF" w:themeFill="background1"/>
        <w:spacing w:before="240" w:after="240"/>
        <w:jc w:val="both"/>
        <w:rPr>
          <w:rFonts w:ascii="Consolas" w:eastAsia="Consolas" w:hAnsi="Consolas" w:cs="Consolas"/>
          <w:color w:val="0F1115"/>
        </w:rPr>
      </w:pPr>
      <w:proofErr w:type="gramStart"/>
      <w:r w:rsidRPr="36BD0635">
        <w:rPr>
          <w:rFonts w:ascii="system-ui" w:eastAsia="system-ui" w:hAnsi="system-ui" w:cs="system-ui"/>
          <w:color w:val="0F1115"/>
        </w:rPr>
        <w:t>Add to</w:t>
      </w:r>
      <w:proofErr w:type="gramEnd"/>
      <w:r w:rsidRPr="36BD0635">
        <w:rPr>
          <w:rFonts w:ascii="system-ui" w:eastAsia="system-ui" w:hAnsi="system-ui" w:cs="system-ui"/>
          <w:color w:val="0F1115"/>
        </w:rPr>
        <w:t xml:space="preserve"> </w:t>
      </w:r>
      <w:r w:rsidRPr="36BD0635">
        <w:rPr>
          <w:rFonts w:ascii="Consolas" w:eastAsia="Consolas" w:hAnsi="Consolas" w:cs="Consolas"/>
          <w:color w:val="0F1115"/>
        </w:rPr>
        <w:t>h</w:t>
      </w:r>
      <w:proofErr w:type="gramStart"/>
      <w:r w:rsidRPr="36BD0635">
        <w:rPr>
          <w:rFonts w:ascii="Consolas" w:eastAsia="Consolas" w:hAnsi="Consolas" w:cs="Consolas"/>
          <w:color w:val="0F1115"/>
        </w:rPr>
        <w:t>^{(ℓ</w:t>
      </w:r>
      <w:proofErr w:type="gramEnd"/>
      <w:r w:rsidRPr="36BD0635">
        <w:rPr>
          <w:rFonts w:ascii="Consolas" w:eastAsia="Consolas" w:hAnsi="Consolas" w:cs="Consolas"/>
          <w:color w:val="0F1115"/>
        </w:rPr>
        <w:t>-</w:t>
      </w:r>
      <w:proofErr w:type="gramStart"/>
      <w:r w:rsidRPr="36BD0635">
        <w:rPr>
          <w:rFonts w:ascii="Consolas" w:eastAsia="Consolas" w:hAnsi="Consolas" w:cs="Consolas"/>
          <w:color w:val="0F1115"/>
        </w:rPr>
        <w:t>1)}</w:t>
      </w:r>
      <w:proofErr w:type="gramEnd"/>
      <w:r w:rsidRPr="36BD0635">
        <w:rPr>
          <w:rFonts w:ascii="system-ui" w:eastAsia="system-ui" w:hAnsi="system-ui" w:cs="system-ui"/>
          <w:color w:val="0F1115"/>
        </w:rPr>
        <w:t xml:space="preserve"> to get </w:t>
      </w:r>
      <w:r w:rsidRPr="36BD0635">
        <w:rPr>
          <w:rFonts w:ascii="Consolas" w:eastAsia="Consolas" w:hAnsi="Consolas" w:cs="Consolas"/>
          <w:color w:val="0F1115"/>
        </w:rPr>
        <w:t>h</w:t>
      </w:r>
      <w:proofErr w:type="gramStart"/>
      <w:r w:rsidRPr="36BD0635">
        <w:rPr>
          <w:rFonts w:ascii="Consolas" w:eastAsia="Consolas" w:hAnsi="Consolas" w:cs="Consolas"/>
          <w:color w:val="0F1115"/>
        </w:rPr>
        <w:t>^{(ℓ)}</w:t>
      </w:r>
      <w:proofErr w:type="gramEnd"/>
    </w:p>
    <w:p w14:paraId="29494A66" w14:textId="269F9511" w:rsidR="36BD0635" w:rsidRDefault="36BD0635" w:rsidP="36BD0635">
      <w:pPr>
        <w:jc w:val="both"/>
      </w:pPr>
    </w:p>
    <w:p w14:paraId="49A92E5F" w14:textId="59A84EDD" w:rsidR="79C2F70C" w:rsidRDefault="79C2F70C" w:rsidP="36BD0635">
      <w:pPr>
        <w:shd w:val="clear" w:color="auto" w:fill="FFFFFF" w:themeFill="background1"/>
        <w:spacing w:before="240" w:after="240"/>
        <w:jc w:val="both"/>
      </w:pPr>
      <w:r w:rsidRPr="36BD0635">
        <w:rPr>
          <w:rFonts w:ascii="system-ui" w:eastAsia="system-ui" w:hAnsi="system-ui" w:cs="system-ui"/>
          <w:b/>
          <w:bCs/>
          <w:color w:val="0F1115"/>
        </w:rPr>
        <w:t>Final step – Output projection:</w:t>
      </w:r>
      <w:r>
        <w:br/>
      </w:r>
      <w:r w:rsidRPr="36BD0635">
        <w:rPr>
          <w:rFonts w:ascii="system-ui" w:eastAsia="system-ui" w:hAnsi="system-ui" w:cs="system-ui"/>
          <w:color w:val="0F1115"/>
        </w:rPr>
        <w:t xml:space="preserve">After </w:t>
      </w:r>
      <w:r w:rsidRPr="36BD0635">
        <w:rPr>
          <w:rFonts w:ascii="Consolas" w:eastAsia="Consolas" w:hAnsi="Consolas" w:cs="Consolas"/>
          <w:color w:val="0F1115"/>
        </w:rPr>
        <w:t>L</w:t>
      </w:r>
      <w:r w:rsidRPr="36BD0635">
        <w:rPr>
          <w:rFonts w:ascii="system-ui" w:eastAsia="system-ui" w:hAnsi="system-ui" w:cs="system-ui"/>
          <w:color w:val="0F1115"/>
        </w:rPr>
        <w:t xml:space="preserve"> layers:</w:t>
      </w:r>
    </w:p>
    <w:p w14:paraId="0FC3DE60" w14:textId="6276CF0B" w:rsidR="79C2F70C" w:rsidRDefault="79C2F70C" w:rsidP="36BD0635">
      <w:pPr>
        <w:jc w:val="center"/>
      </w:pPr>
      <w:r w:rsidRPr="36BD0635">
        <w:rPr>
          <w:rFonts w:ascii="Cambria Math" w:eastAsia="Cambria Math" w:hAnsi="Cambria Math" w:cs="Cambria Math"/>
          <w:i/>
          <w:iCs/>
          <w:color w:val="0F1115"/>
          <w:lang w:val=""/>
        </w:rPr>
        <w:t>TFθ(s1:T)=h(L)WO⊤</w:t>
      </w:r>
      <w:r w:rsidRPr="36BD0635">
        <w:rPr>
          <w:rFonts w:ascii="Times New Roman" w:eastAsia="Times New Roman" w:hAnsi="Times New Roman" w:cs="Times New Roman"/>
          <w:color w:val="0F1115"/>
        </w:rPr>
        <w:t>TF</w:t>
      </w:r>
      <w:r w:rsidRPr="36BD0635">
        <w:rPr>
          <w:rFonts w:ascii="Times New Roman" w:eastAsia="Times New Roman" w:hAnsi="Times New Roman" w:cs="Times New Roman"/>
          <w:i/>
          <w:iCs/>
          <w:color w:val="0F1115"/>
        </w:rPr>
        <w:t>θ</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s</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h</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L</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WO</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p>
    <w:p w14:paraId="124F525A" w14:textId="79557CB4" w:rsidR="79C2F70C" w:rsidRDefault="79C2F70C" w:rsidP="36BD0635">
      <w:pPr>
        <w:shd w:val="clear" w:color="auto" w:fill="FFFFFF" w:themeFill="background1"/>
        <w:spacing w:before="240" w:after="240" w:line="330" w:lineRule="auto"/>
        <w:jc w:val="both"/>
      </w:pPr>
      <w:r w:rsidRPr="36BD0635">
        <w:rPr>
          <w:rFonts w:ascii="Consolas" w:eastAsia="Consolas" w:hAnsi="Consolas" w:cs="Consolas"/>
          <w:color w:val="0F1115"/>
        </w:rPr>
        <w:t>W_O</w:t>
      </w:r>
      <w:r w:rsidRPr="36BD0635">
        <w:rPr>
          <w:rFonts w:ascii="system-ui" w:eastAsia="system-ui" w:hAnsi="system-ui" w:cs="system-ui"/>
          <w:color w:val="0F1115"/>
        </w:rPr>
        <w:t xml:space="preserve"> projects the final hidden vectors to output dimension </w:t>
      </w:r>
      <w:proofErr w:type="spellStart"/>
      <w:r w:rsidRPr="36BD0635">
        <w:rPr>
          <w:rFonts w:ascii="Consolas" w:eastAsia="Consolas" w:hAnsi="Consolas" w:cs="Consolas"/>
          <w:color w:val="0F1115"/>
        </w:rPr>
        <w:t>d_out</w:t>
      </w:r>
      <w:proofErr w:type="spellEnd"/>
      <w:r w:rsidRPr="36BD0635">
        <w:rPr>
          <w:rFonts w:ascii="system-ui" w:eastAsia="system-ui" w:hAnsi="system-ui" w:cs="system-ui"/>
          <w:color w:val="0F1115"/>
        </w:rPr>
        <w:t xml:space="preserve"> (e.g., vocabulary size for next-token prediction).</w:t>
      </w:r>
    </w:p>
    <w:p w14:paraId="476C4736" w14:textId="4939011F" w:rsidR="36BD0635" w:rsidRDefault="36BD0635" w:rsidP="36BD0635">
      <w:pPr>
        <w:shd w:val="clear" w:color="auto" w:fill="FFFFFF" w:themeFill="background1"/>
        <w:spacing w:before="240" w:after="240" w:line="330" w:lineRule="auto"/>
        <w:jc w:val="both"/>
        <w:rPr>
          <w:rFonts w:ascii="system-ui" w:eastAsia="system-ui" w:hAnsi="system-ui" w:cs="system-ui"/>
          <w:color w:val="0F1115"/>
        </w:rPr>
      </w:pPr>
    </w:p>
    <w:p w14:paraId="317559F7" w14:textId="3B7C9E7A" w:rsidR="50D96E5C" w:rsidRDefault="50D96E5C" w:rsidP="36BD0635">
      <w:pPr>
        <w:shd w:val="clear" w:color="auto" w:fill="FFFFFF" w:themeFill="background1"/>
        <w:spacing w:before="240" w:after="240" w:line="330" w:lineRule="auto"/>
        <w:jc w:val="both"/>
        <w:rPr>
          <w:rFonts w:ascii="system-ui" w:eastAsia="system-ui" w:hAnsi="system-ui" w:cs="system-ui"/>
        </w:rPr>
      </w:pPr>
      <w:r w:rsidRPr="36BD0635">
        <w:rPr>
          <w:rFonts w:ascii="system-ui" w:eastAsia="system-ui" w:hAnsi="system-ui" w:cs="system-ui"/>
          <w:b/>
          <w:bCs/>
          <w:color w:val="0F1115"/>
        </w:rPr>
        <w:t>"Disentangled Transformer"</w:t>
      </w:r>
    </w:p>
    <w:p w14:paraId="6F048D91" w14:textId="38AEC9E6" w:rsidR="50D96E5C" w:rsidRDefault="50D96E5C" w:rsidP="0028675A">
      <w:pPr>
        <w:pStyle w:val="ListParagraph"/>
        <w:numPr>
          <w:ilvl w:val="0"/>
          <w:numId w:val="4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Regular Transformer</w:t>
      </w:r>
      <w:r w:rsidRPr="36BD0635">
        <w:rPr>
          <w:rFonts w:ascii="system-ui" w:eastAsia="system-ui" w:hAnsi="system-ui" w:cs="system-ui"/>
          <w:color w:val="0F1115"/>
        </w:rPr>
        <w:t xml:space="preserve"> = Each layer takes the previous block, modifies it completely, then passes it on.</w:t>
      </w:r>
    </w:p>
    <w:p w14:paraId="6DE0263E" w14:textId="5E27CD1F" w:rsidR="50D96E5C" w:rsidRDefault="50D96E5C" w:rsidP="0028675A">
      <w:pPr>
        <w:pStyle w:val="ListParagraph"/>
        <w:numPr>
          <w:ilvl w:val="0"/>
          <w:numId w:val="4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Disentangled Transformer</w:t>
      </w:r>
      <w:r w:rsidRPr="36BD0635">
        <w:rPr>
          <w:rFonts w:ascii="system-ui" w:eastAsia="system-ui" w:hAnsi="system-ui" w:cs="system-ui"/>
          <w:color w:val="0F1115"/>
        </w:rPr>
        <w:t xml:space="preserve"> = Each layer takes the previous block, makes </w:t>
      </w:r>
      <w:r w:rsidRPr="36BD0635">
        <w:rPr>
          <w:rFonts w:ascii="system-ui" w:eastAsia="system-ui" w:hAnsi="system-ui" w:cs="system-ui"/>
          <w:b/>
          <w:bCs/>
          <w:color w:val="0F1115"/>
        </w:rPr>
        <w:t>copies</w:t>
      </w:r>
      <w:r w:rsidRPr="36BD0635">
        <w:rPr>
          <w:rFonts w:ascii="system-ui" w:eastAsia="system-ui" w:hAnsi="system-ui" w:cs="system-ui"/>
          <w:color w:val="0F1115"/>
        </w:rPr>
        <w:t>, modifies each copy differently, then stacks them all together (old + new copies) for the next layer.</w:t>
      </w:r>
    </w:p>
    <w:p w14:paraId="494E9B0B" w14:textId="2432BF68" w:rsidR="50D96E5C" w:rsidRDefault="50D96E5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Starting Input (h⁰)</w:t>
      </w:r>
    </w:p>
    <w:p w14:paraId="6C40DE95" w14:textId="04B964EB"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Instead of adding token + position embeddings (like </w:t>
      </w:r>
      <w:proofErr w:type="gramStart"/>
      <w:r w:rsidRPr="36BD0635">
        <w:rPr>
          <w:rFonts w:ascii="Consolas" w:eastAsia="Consolas" w:hAnsi="Consolas" w:cs="Consolas"/>
          <w:color w:val="0F1115"/>
        </w:rPr>
        <w:t>E_{</w:t>
      </w:r>
      <w:proofErr w:type="spellStart"/>
      <w:proofErr w:type="gramEnd"/>
      <w:r w:rsidRPr="36BD0635">
        <w:rPr>
          <w:rFonts w:ascii="Consolas" w:eastAsia="Consolas" w:hAnsi="Consolas" w:cs="Consolas"/>
          <w:color w:val="0F1115"/>
        </w:rPr>
        <w:t>s_t</w:t>
      </w:r>
      <w:proofErr w:type="spellEnd"/>
      <w:r w:rsidRPr="36BD0635">
        <w:rPr>
          <w:rFonts w:ascii="Consolas" w:eastAsia="Consolas" w:hAnsi="Consolas" w:cs="Consolas"/>
          <w:color w:val="0F1115"/>
        </w:rPr>
        <w:t xml:space="preserve">} + </w:t>
      </w:r>
      <w:proofErr w:type="spellStart"/>
      <w:r w:rsidRPr="36BD0635">
        <w:rPr>
          <w:rFonts w:ascii="Consolas" w:eastAsia="Consolas" w:hAnsi="Consolas" w:cs="Consolas"/>
          <w:color w:val="0F1115"/>
        </w:rPr>
        <w:t>P_t</w:t>
      </w:r>
      <w:proofErr w:type="spellEnd"/>
      <w:r w:rsidRPr="36BD0635">
        <w:rPr>
          <w:rFonts w:ascii="system-ui" w:eastAsia="system-ui" w:hAnsi="system-ui" w:cs="system-ui"/>
          <w:color w:val="0F1115"/>
        </w:rPr>
        <w:t xml:space="preserve">), we </w:t>
      </w:r>
      <w:r w:rsidRPr="36BD0635">
        <w:rPr>
          <w:rFonts w:ascii="system-ui" w:eastAsia="system-ui" w:hAnsi="system-ui" w:cs="system-ui"/>
          <w:b/>
          <w:bCs/>
          <w:color w:val="0F1115"/>
        </w:rPr>
        <w:t>concatenate</w:t>
      </w:r>
      <w:r w:rsidRPr="36BD0635">
        <w:rPr>
          <w:rFonts w:ascii="system-ui" w:eastAsia="system-ui" w:hAnsi="system-ui" w:cs="system-ui"/>
          <w:color w:val="0F1115"/>
        </w:rPr>
        <w:t xml:space="preserve"> them:</w:t>
      </w:r>
    </w:p>
    <w:p w14:paraId="0AD70F88" w14:textId="462CC23D" w:rsidR="50D96E5C" w:rsidRDefault="50D96E5C"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3BC5E84F" w14:textId="555F3129" w:rsidR="50D96E5C" w:rsidRDefault="50D96E5C" w:rsidP="36BD0635">
      <w:pPr>
        <w:shd w:val="clear" w:color="auto" w:fill="F9FAFB"/>
        <w:spacing w:before="240" w:after="171" w:line="330" w:lineRule="auto"/>
        <w:jc w:val="both"/>
      </w:pPr>
      <w:r w:rsidRPr="36BD0635">
        <w:rPr>
          <w:rFonts w:ascii="Consolas" w:eastAsia="Consolas" w:hAnsi="Consolas" w:cs="Consolas"/>
          <w:color w:val="0F1115"/>
          <w:sz w:val="19"/>
          <w:szCs w:val="19"/>
        </w:rPr>
        <w:t>h⁰ = [</w:t>
      </w:r>
      <w:proofErr w:type="spellStart"/>
      <w:r w:rsidRPr="36BD0635">
        <w:rPr>
          <w:rFonts w:ascii="Consolas" w:eastAsia="Consolas" w:hAnsi="Consolas" w:cs="Consolas"/>
          <w:color w:val="0F1115"/>
          <w:sz w:val="19"/>
          <w:szCs w:val="19"/>
        </w:rPr>
        <w:t>token_one</w:t>
      </w:r>
      <w:proofErr w:type="spellEnd"/>
      <w:r w:rsidRPr="36BD0635">
        <w:rPr>
          <w:rFonts w:ascii="Consolas" w:eastAsia="Consolas" w:hAnsi="Consolas" w:cs="Consolas"/>
          <w:color w:val="0F1115"/>
          <w:sz w:val="19"/>
          <w:szCs w:val="19"/>
        </w:rPr>
        <w:t xml:space="preserve">-hot, </w:t>
      </w:r>
      <w:proofErr w:type="spellStart"/>
      <w:r w:rsidRPr="36BD0635">
        <w:rPr>
          <w:rFonts w:ascii="Consolas" w:eastAsia="Consolas" w:hAnsi="Consolas" w:cs="Consolas"/>
          <w:color w:val="0F1115"/>
          <w:sz w:val="19"/>
          <w:szCs w:val="19"/>
        </w:rPr>
        <w:t>position_one</w:t>
      </w:r>
      <w:proofErr w:type="spellEnd"/>
      <w:r w:rsidRPr="36BD0635">
        <w:rPr>
          <w:rFonts w:ascii="Consolas" w:eastAsia="Consolas" w:hAnsi="Consolas" w:cs="Consolas"/>
          <w:color w:val="0F1115"/>
          <w:sz w:val="19"/>
          <w:szCs w:val="19"/>
        </w:rPr>
        <w:t>-hot]</w:t>
      </w:r>
    </w:p>
    <w:p w14:paraId="3CE3BA12" w14:textId="08F7F2A6"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Each token </w:t>
      </w:r>
      <w:proofErr w:type="spellStart"/>
      <w:r w:rsidRPr="36BD0635">
        <w:rPr>
          <w:rFonts w:ascii="Consolas" w:eastAsia="Consolas" w:hAnsi="Consolas" w:cs="Consolas"/>
          <w:color w:val="0F1115"/>
        </w:rPr>
        <w:t>s_t</w:t>
      </w:r>
      <w:proofErr w:type="spellEnd"/>
      <w:r w:rsidRPr="36BD0635">
        <w:rPr>
          <w:rFonts w:ascii="system-ui" w:eastAsia="system-ui" w:hAnsi="system-ui" w:cs="system-ui"/>
          <w:color w:val="0F1115"/>
        </w:rPr>
        <w:t xml:space="preserve"> becomes a vector </w:t>
      </w:r>
      <w:r w:rsidRPr="36BD0635">
        <w:rPr>
          <w:rFonts w:ascii="Consolas" w:eastAsia="Consolas" w:hAnsi="Consolas" w:cs="Consolas"/>
          <w:color w:val="0F1115"/>
        </w:rPr>
        <w:t>[</w:t>
      </w:r>
      <w:proofErr w:type="spellStart"/>
      <w:r w:rsidRPr="36BD0635">
        <w:rPr>
          <w:rFonts w:ascii="Consolas" w:eastAsia="Consolas" w:hAnsi="Consolas" w:cs="Consolas"/>
          <w:color w:val="0F1115"/>
        </w:rPr>
        <w:t>e_s</w:t>
      </w:r>
      <w:proofErr w:type="spellEnd"/>
      <w:r w:rsidRPr="36BD0635">
        <w:rPr>
          <w:rFonts w:ascii="Consolas" w:eastAsia="Consolas" w:hAnsi="Consolas" w:cs="Consolas"/>
          <w:color w:val="0F1115"/>
        </w:rPr>
        <w:t xml:space="preserve">, </w:t>
      </w:r>
      <w:proofErr w:type="spellStart"/>
      <w:r w:rsidRPr="36BD0635">
        <w:rPr>
          <w:rFonts w:ascii="Consolas" w:eastAsia="Consolas" w:hAnsi="Consolas" w:cs="Consolas"/>
          <w:color w:val="0F1115"/>
        </w:rPr>
        <w:t>e_t</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where:</w:t>
      </w:r>
    </w:p>
    <w:p w14:paraId="434318EF" w14:textId="4A6E9439" w:rsidR="50D96E5C" w:rsidRDefault="50D96E5C" w:rsidP="0028675A">
      <w:pPr>
        <w:pStyle w:val="ListParagraph"/>
        <w:numPr>
          <w:ilvl w:val="0"/>
          <w:numId w:val="46"/>
        </w:numPr>
        <w:shd w:val="clear" w:color="auto" w:fill="FFFFFF" w:themeFill="background1"/>
        <w:spacing w:before="240" w:after="240" w:line="330" w:lineRule="auto"/>
        <w:jc w:val="both"/>
        <w:rPr>
          <w:rFonts w:ascii="system-ui" w:eastAsia="system-ui" w:hAnsi="system-ui" w:cs="system-ui"/>
          <w:color w:val="0F1115"/>
        </w:rPr>
      </w:pPr>
      <w:proofErr w:type="spellStart"/>
      <w:r w:rsidRPr="36BD0635">
        <w:rPr>
          <w:rFonts w:ascii="Consolas" w:eastAsia="Consolas" w:hAnsi="Consolas" w:cs="Consolas"/>
          <w:color w:val="0F1115"/>
        </w:rPr>
        <w:t>e_s</w:t>
      </w:r>
      <w:proofErr w:type="spellEnd"/>
      <w:r w:rsidRPr="36BD0635">
        <w:rPr>
          <w:rFonts w:ascii="system-ui" w:eastAsia="system-ui" w:hAnsi="system-ui" w:cs="system-ui"/>
          <w:color w:val="0F1115"/>
        </w:rPr>
        <w:t xml:space="preserve"> = one-hot vector for the token (size S = vocabulary size)</w:t>
      </w:r>
    </w:p>
    <w:p w14:paraId="76D26509" w14:textId="0E44F44E" w:rsidR="50D96E5C" w:rsidRDefault="50D96E5C" w:rsidP="0028675A">
      <w:pPr>
        <w:pStyle w:val="ListParagraph"/>
        <w:numPr>
          <w:ilvl w:val="0"/>
          <w:numId w:val="46"/>
        </w:numPr>
        <w:shd w:val="clear" w:color="auto" w:fill="FFFFFF" w:themeFill="background1"/>
        <w:spacing w:before="240" w:after="240" w:line="330" w:lineRule="auto"/>
        <w:jc w:val="both"/>
        <w:rPr>
          <w:rFonts w:ascii="system-ui" w:eastAsia="system-ui" w:hAnsi="system-ui" w:cs="system-ui"/>
          <w:color w:val="0F1115"/>
        </w:rPr>
      </w:pPr>
      <w:proofErr w:type="spellStart"/>
      <w:r w:rsidRPr="36BD0635">
        <w:rPr>
          <w:rFonts w:ascii="Consolas" w:eastAsia="Consolas" w:hAnsi="Consolas" w:cs="Consolas"/>
          <w:color w:val="0F1115"/>
        </w:rPr>
        <w:lastRenderedPageBreak/>
        <w:t>e_t</w:t>
      </w:r>
      <w:proofErr w:type="spellEnd"/>
      <w:r w:rsidRPr="36BD0635">
        <w:rPr>
          <w:rFonts w:ascii="system-ui" w:eastAsia="system-ui" w:hAnsi="system-ui" w:cs="system-ui"/>
          <w:color w:val="0F1115"/>
        </w:rPr>
        <w:t xml:space="preserve"> = one-hot vector for position (size T = max length)</w:t>
      </w:r>
    </w:p>
    <w:p w14:paraId="322E78B5" w14:textId="54A03DB8" w:rsidR="50D96E5C" w:rsidRDefault="50D96E5C" w:rsidP="36BD0635">
      <w:pPr>
        <w:shd w:val="clear" w:color="auto" w:fill="FFFFFF" w:themeFill="background1"/>
        <w:spacing w:before="240" w:after="240"/>
        <w:jc w:val="both"/>
      </w:pPr>
      <w:proofErr w:type="gramStart"/>
      <w:r w:rsidRPr="36BD0635">
        <w:rPr>
          <w:rFonts w:ascii="system-ui" w:eastAsia="system-ui" w:hAnsi="system-ui" w:cs="system-ui"/>
          <w:color w:val="0F1115"/>
        </w:rPr>
        <w:t>So</w:t>
      </w:r>
      <w:proofErr w:type="gramEnd"/>
      <w:r w:rsidRPr="36BD0635">
        <w:rPr>
          <w:rFonts w:ascii="system-ui" w:eastAsia="system-ui" w:hAnsi="system-ui" w:cs="system-ui"/>
          <w:color w:val="0F1115"/>
        </w:rPr>
        <w:t xml:space="preserve"> </w:t>
      </w:r>
      <w:r w:rsidRPr="36BD0635">
        <w:rPr>
          <w:rFonts w:ascii="Consolas" w:eastAsia="Consolas" w:hAnsi="Consolas" w:cs="Consolas"/>
          <w:color w:val="0F1115"/>
        </w:rPr>
        <w:t>d₀ = S + T</w:t>
      </w:r>
      <w:r w:rsidRPr="36BD0635">
        <w:rPr>
          <w:rFonts w:ascii="system-ui" w:eastAsia="system-ui" w:hAnsi="system-ui" w:cs="system-ui"/>
          <w:color w:val="0F1115"/>
        </w:rPr>
        <w:t xml:space="preserve"> (total size of concatenated one-hot vectors).</w:t>
      </w:r>
    </w:p>
    <w:p w14:paraId="78E838E1" w14:textId="17425F3E"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This is different from the standard transformer where embedding dimension </w:t>
      </w:r>
      <w:r w:rsidRPr="36BD0635">
        <w:rPr>
          <w:rFonts w:ascii="Consolas" w:eastAsia="Consolas" w:hAnsi="Consolas" w:cs="Consolas"/>
          <w:color w:val="0F1115"/>
        </w:rPr>
        <w:t>d</w:t>
      </w:r>
      <w:r w:rsidRPr="36BD0635">
        <w:rPr>
          <w:rFonts w:ascii="system-ui" w:eastAsia="system-ui" w:hAnsi="system-ui" w:cs="system-ui"/>
          <w:color w:val="0F1115"/>
        </w:rPr>
        <w:t xml:space="preserve"> is much smaller (e.g., 768) regardless of S and T.</w:t>
      </w:r>
    </w:p>
    <w:p w14:paraId="0CA865C7" w14:textId="5C47B2F3" w:rsidR="50D96E5C" w:rsidRDefault="50D96E5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Layer Growth: Why Dimensions Increase</w:t>
      </w:r>
    </w:p>
    <w:p w14:paraId="3F75A49B" w14:textId="3811283C"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Each layer </w:t>
      </w:r>
      <w:r w:rsidRPr="36BD0635">
        <w:rPr>
          <w:rFonts w:ascii="system-ui" w:eastAsia="system-ui" w:hAnsi="system-ui" w:cs="system-ui"/>
          <w:b/>
          <w:bCs/>
          <w:color w:val="0F1115"/>
        </w:rPr>
        <w:t>keeps all previous information</w:t>
      </w:r>
      <w:r w:rsidRPr="36BD0635">
        <w:rPr>
          <w:rFonts w:ascii="system-ui" w:eastAsia="system-ui" w:hAnsi="system-ui" w:cs="system-ui"/>
          <w:color w:val="0F1115"/>
        </w:rPr>
        <w:t xml:space="preserve"> and </w:t>
      </w:r>
      <w:r w:rsidRPr="36BD0635">
        <w:rPr>
          <w:rFonts w:ascii="system-ui" w:eastAsia="system-ui" w:hAnsi="system-ui" w:cs="system-ui"/>
          <w:b/>
          <w:bCs/>
          <w:color w:val="0F1115"/>
        </w:rPr>
        <w:t>adds new attention outputs</w:t>
      </w:r>
      <w:r w:rsidRPr="36BD0635">
        <w:rPr>
          <w:rFonts w:ascii="system-ui" w:eastAsia="system-ui" w:hAnsi="system-ui" w:cs="system-ui"/>
          <w:color w:val="0F1115"/>
        </w:rPr>
        <w:t>:</w:t>
      </w:r>
    </w:p>
    <w:p w14:paraId="000513EF" w14:textId="223E171E"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At layer ℓ:</w:t>
      </w:r>
    </w:p>
    <w:p w14:paraId="71494323" w14:textId="04F43D1C"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Start with </w:t>
      </w:r>
      <w:r w:rsidRPr="36BD0635">
        <w:rPr>
          <w:rFonts w:ascii="Consolas" w:eastAsia="Consolas" w:hAnsi="Consolas" w:cs="Consolas"/>
          <w:color w:val="0F1115"/>
        </w:rPr>
        <w:t>h^(ℓ-1)</w:t>
      </w:r>
      <w:r w:rsidRPr="36BD0635">
        <w:rPr>
          <w:rFonts w:ascii="system-ui" w:eastAsia="system-ui" w:hAnsi="system-ui" w:cs="system-ui"/>
          <w:color w:val="0F1115"/>
        </w:rPr>
        <w:t xml:space="preserve"> of dimension </w:t>
      </w:r>
      <w:r w:rsidRPr="36BD0635">
        <w:rPr>
          <w:rFonts w:ascii="Consolas" w:eastAsia="Consolas" w:hAnsi="Consolas" w:cs="Consolas"/>
          <w:color w:val="0F1115"/>
        </w:rPr>
        <w:t>d_(ℓ-1)</w:t>
      </w:r>
    </w:p>
    <w:p w14:paraId="0BB9EB27" w14:textId="6FC8EBCD"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Compute </w:t>
      </w:r>
      <w:r w:rsidRPr="36BD0635">
        <w:rPr>
          <w:rFonts w:ascii="Consolas" w:eastAsia="Consolas" w:hAnsi="Consolas" w:cs="Consolas"/>
          <w:color w:val="0F1115"/>
        </w:rPr>
        <w:t>m_ℓ</w:t>
      </w:r>
      <w:r w:rsidRPr="36BD0635">
        <w:rPr>
          <w:rFonts w:ascii="system-ui" w:eastAsia="system-ui" w:hAnsi="system-ui" w:cs="system-ui"/>
          <w:color w:val="0F1115"/>
        </w:rPr>
        <w:t xml:space="preserve"> attention heads: </w:t>
      </w:r>
      <w:r w:rsidRPr="36BD0635">
        <w:rPr>
          <w:rFonts w:ascii="Consolas" w:eastAsia="Consolas" w:hAnsi="Consolas" w:cs="Consolas"/>
          <w:color w:val="0F1115"/>
        </w:rPr>
        <w:t>attn(h^(ℓ-1); A₁^(ℓ))</w:t>
      </w:r>
      <w:r w:rsidRPr="36BD0635">
        <w:rPr>
          <w:rFonts w:ascii="system-ui" w:eastAsia="system-ui" w:hAnsi="system-ui" w:cs="system-ui"/>
          <w:color w:val="0F1115"/>
        </w:rPr>
        <w:t xml:space="preserve">, </w:t>
      </w:r>
      <w:r w:rsidRPr="36BD0635">
        <w:rPr>
          <w:rFonts w:ascii="Consolas" w:eastAsia="Consolas" w:hAnsi="Consolas" w:cs="Consolas"/>
          <w:color w:val="0F1115"/>
        </w:rPr>
        <w:t>attn(h^(ℓ-1); A₂^(ℓ))</w:t>
      </w:r>
      <w:r w:rsidRPr="36BD0635">
        <w:rPr>
          <w:rFonts w:ascii="system-ui" w:eastAsia="system-ui" w:hAnsi="system-ui" w:cs="system-ui"/>
          <w:color w:val="0F1115"/>
        </w:rPr>
        <w:t xml:space="preserve">, ..., </w:t>
      </w:r>
      <w:r w:rsidRPr="36BD0635">
        <w:rPr>
          <w:rFonts w:ascii="Consolas" w:eastAsia="Consolas" w:hAnsi="Consolas" w:cs="Consolas"/>
          <w:color w:val="0F1115"/>
        </w:rPr>
        <w:t xml:space="preserve">attn(h^(ℓ-1); </w:t>
      </w:r>
      <w:proofErr w:type="spellStart"/>
      <w:r w:rsidRPr="36BD0635">
        <w:rPr>
          <w:rFonts w:ascii="Consolas" w:eastAsia="Consolas" w:hAnsi="Consolas" w:cs="Consolas"/>
          <w:color w:val="0F1115"/>
        </w:rPr>
        <w:t>A_m</w:t>
      </w:r>
      <w:proofErr w:type="spellEnd"/>
      <w:r w:rsidRPr="36BD0635">
        <w:rPr>
          <w:rFonts w:ascii="Consolas" w:eastAsia="Consolas" w:hAnsi="Consolas" w:cs="Consolas"/>
          <w:color w:val="0F1115"/>
        </w:rPr>
        <w:t>ℓ^(ℓ))</w:t>
      </w:r>
    </w:p>
    <w:p w14:paraId="73DB6B0B" w14:textId="16D30264"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Each attention output has same dimension as input: </w:t>
      </w:r>
      <w:r w:rsidRPr="36BD0635">
        <w:rPr>
          <w:rFonts w:ascii="Consolas" w:eastAsia="Consolas" w:hAnsi="Consolas" w:cs="Consolas"/>
          <w:color w:val="0F1115"/>
        </w:rPr>
        <w:t>d_(ℓ-1)</w:t>
      </w:r>
    </w:p>
    <w:p w14:paraId="4F0B4672" w14:textId="1C9E2FD3" w:rsidR="50D96E5C" w:rsidRDefault="50D96E5C" w:rsidP="0028675A">
      <w:pPr>
        <w:pStyle w:val="ListParagraph"/>
        <w:numPr>
          <w:ilvl w:val="0"/>
          <w:numId w:val="4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New </w:t>
      </w:r>
      <w:r w:rsidRPr="36BD0635">
        <w:rPr>
          <w:rFonts w:ascii="Consolas" w:eastAsia="Consolas" w:hAnsi="Consolas" w:cs="Consolas"/>
          <w:color w:val="0F1115"/>
        </w:rPr>
        <w:t>h^(ℓ)</w:t>
      </w:r>
      <w:r w:rsidRPr="36BD0635">
        <w:rPr>
          <w:rFonts w:ascii="system-ui" w:eastAsia="system-ui" w:hAnsi="system-ui" w:cs="system-ui"/>
          <w:color w:val="0F1115"/>
        </w:rPr>
        <w:t xml:space="preserve"> = concatenation of </w:t>
      </w:r>
      <w:r w:rsidRPr="36BD0635">
        <w:rPr>
          <w:rFonts w:ascii="Consolas" w:eastAsia="Consolas" w:hAnsi="Consolas" w:cs="Consolas"/>
          <w:color w:val="0F1115"/>
        </w:rPr>
        <w:t xml:space="preserve">[old, new₁, new₂, ..., </w:t>
      </w:r>
      <w:proofErr w:type="spellStart"/>
      <w:r w:rsidRPr="36BD0635">
        <w:rPr>
          <w:rFonts w:ascii="Consolas" w:eastAsia="Consolas" w:hAnsi="Consolas" w:cs="Consolas"/>
          <w:color w:val="0F1115"/>
        </w:rPr>
        <w:t>new_m</w:t>
      </w:r>
      <w:proofErr w:type="spellEnd"/>
      <w:r w:rsidRPr="36BD0635">
        <w:rPr>
          <w:rFonts w:ascii="Consolas" w:eastAsia="Consolas" w:hAnsi="Consolas" w:cs="Consolas"/>
          <w:color w:val="0F1115"/>
        </w:rPr>
        <w:t>ℓ]</w:t>
      </w:r>
    </w:p>
    <w:p w14:paraId="157090DF" w14:textId="089CCFB0" w:rsidR="50D96E5C" w:rsidRDefault="50D96E5C" w:rsidP="36BD0635">
      <w:pPr>
        <w:shd w:val="clear" w:color="auto" w:fill="FFFFFF" w:themeFill="background1"/>
        <w:spacing w:before="240" w:after="240" w:line="330" w:lineRule="auto"/>
        <w:jc w:val="both"/>
        <w:rPr>
          <w:rFonts w:ascii="system-ui" w:eastAsia="system-ui" w:hAnsi="system-ui" w:cs="system-ui"/>
        </w:rPr>
      </w:pPr>
      <w:r w:rsidRPr="36BD0635">
        <w:rPr>
          <w:rFonts w:ascii="system-ui" w:eastAsia="system-ui" w:hAnsi="system-ui" w:cs="system-ui"/>
          <w:color w:val="0F1115"/>
        </w:rPr>
        <w:t xml:space="preserve">If layer 1 has 2 heads and </w:t>
      </w:r>
      <w:r w:rsidRPr="36BD0635">
        <w:rPr>
          <w:rFonts w:ascii="Consolas" w:eastAsia="Consolas" w:hAnsi="Consolas" w:cs="Consolas"/>
          <w:color w:val="0F1115"/>
        </w:rPr>
        <w:t>d₀ = 1000</w:t>
      </w:r>
      <w:r w:rsidRPr="36BD0635">
        <w:rPr>
          <w:rFonts w:ascii="system-ui" w:eastAsia="system-ui" w:hAnsi="system-ui" w:cs="system-ui"/>
          <w:color w:val="0F1115"/>
        </w:rPr>
        <w:t>:</w:t>
      </w:r>
    </w:p>
    <w:p w14:paraId="0B48CC21" w14:textId="164DEAC7" w:rsidR="50D96E5C" w:rsidRDefault="50D96E5C" w:rsidP="0028675A">
      <w:pPr>
        <w:pStyle w:val="ListParagraph"/>
        <w:numPr>
          <w:ilvl w:val="0"/>
          <w:numId w:val="44"/>
        </w:numPr>
        <w:shd w:val="clear" w:color="auto" w:fill="FFFFFF" w:themeFill="background1"/>
        <w:spacing w:before="240" w:after="240" w:line="330" w:lineRule="auto"/>
        <w:jc w:val="both"/>
        <w:rPr>
          <w:rFonts w:ascii="system-ui" w:eastAsia="system-ui" w:hAnsi="system-ui" w:cs="system-ui"/>
          <w:color w:val="0F1115"/>
        </w:rPr>
      </w:pPr>
      <w:r w:rsidRPr="36BD0635">
        <w:rPr>
          <w:rFonts w:ascii="Consolas" w:eastAsia="Consolas" w:hAnsi="Consolas" w:cs="Consolas"/>
          <w:color w:val="0F1115"/>
        </w:rPr>
        <w:t>h⁰</w:t>
      </w:r>
      <w:r w:rsidRPr="36BD0635">
        <w:rPr>
          <w:rFonts w:ascii="system-ui" w:eastAsia="system-ui" w:hAnsi="system-ui" w:cs="system-ui"/>
          <w:color w:val="0F1115"/>
        </w:rPr>
        <w:t xml:space="preserve"> = 1000 dimensions</w:t>
      </w:r>
    </w:p>
    <w:p w14:paraId="7B08421D" w14:textId="4CF17E52" w:rsidR="50D96E5C" w:rsidRDefault="50D96E5C" w:rsidP="0028675A">
      <w:pPr>
        <w:pStyle w:val="ListParagraph"/>
        <w:numPr>
          <w:ilvl w:val="0"/>
          <w:numId w:val="4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Compute 2 attention heads → each gives 1000 dimensions</w:t>
      </w:r>
    </w:p>
    <w:p w14:paraId="0B89C7B2" w14:textId="414232F0" w:rsidR="50D96E5C" w:rsidRDefault="50D96E5C" w:rsidP="0028675A">
      <w:pPr>
        <w:pStyle w:val="ListParagraph"/>
        <w:numPr>
          <w:ilvl w:val="0"/>
          <w:numId w:val="44"/>
        </w:numPr>
        <w:shd w:val="clear" w:color="auto" w:fill="FFFFFF" w:themeFill="background1"/>
        <w:spacing w:before="240" w:after="240" w:line="330" w:lineRule="auto"/>
        <w:jc w:val="both"/>
        <w:rPr>
          <w:rFonts w:ascii="system-ui" w:eastAsia="system-ui" w:hAnsi="system-ui" w:cs="system-ui"/>
          <w:color w:val="0F1115"/>
        </w:rPr>
      </w:pPr>
      <w:r w:rsidRPr="36BD0635">
        <w:rPr>
          <w:rFonts w:ascii="Consolas" w:eastAsia="Consolas" w:hAnsi="Consolas" w:cs="Consolas"/>
          <w:color w:val="0F1115"/>
        </w:rPr>
        <w:t>h¹</w:t>
      </w:r>
      <w:r w:rsidRPr="36BD0635">
        <w:rPr>
          <w:rFonts w:ascii="system-ui" w:eastAsia="system-ui" w:hAnsi="system-ui" w:cs="system-ui"/>
          <w:color w:val="0F1115"/>
        </w:rPr>
        <w:t xml:space="preserve"> = [h⁰, head1_out, head2_out] = 1000 + 1000 + 1000 = 3000 dimensions</w:t>
      </w:r>
    </w:p>
    <w:p w14:paraId="4878D7DA" w14:textId="0774BF9B" w:rsidR="50D96E5C" w:rsidRDefault="50D96E5C"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Attention in Disentangled Form</w:t>
      </w:r>
    </w:p>
    <w:p w14:paraId="2C1137A9" w14:textId="63C5D63F"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The </w:t>
      </w:r>
      <w:proofErr w:type="gramStart"/>
      <w:r w:rsidRPr="36BD0635">
        <w:rPr>
          <w:rFonts w:ascii="Consolas" w:eastAsia="Consolas" w:hAnsi="Consolas" w:cs="Consolas"/>
          <w:color w:val="0F1115"/>
        </w:rPr>
        <w:t>attn(</w:t>
      </w:r>
      <w:proofErr w:type="gramEnd"/>
      <w:r w:rsidRPr="36BD0635">
        <w:rPr>
          <w:rFonts w:ascii="Consolas" w:eastAsia="Consolas" w:hAnsi="Consolas" w:cs="Consolas"/>
          <w:color w:val="0F1115"/>
        </w:rPr>
        <w:t>h; A)</w:t>
      </w:r>
      <w:r w:rsidRPr="36BD0635">
        <w:rPr>
          <w:rFonts w:ascii="system-ui" w:eastAsia="system-ui" w:hAnsi="system-ui" w:cs="system-ui"/>
          <w:color w:val="0F1115"/>
        </w:rPr>
        <w:t xml:space="preserve"> function is the same causal attention as before, but:</w:t>
      </w:r>
    </w:p>
    <w:p w14:paraId="43C5714D" w14:textId="56F736C9" w:rsidR="50D96E5C" w:rsidRDefault="50D96E5C" w:rsidP="0028675A">
      <w:pPr>
        <w:pStyle w:val="ListParagraph"/>
        <w:numPr>
          <w:ilvl w:val="0"/>
          <w:numId w:val="43"/>
        </w:numPr>
        <w:shd w:val="clear" w:color="auto" w:fill="FFFFFF" w:themeFill="background1"/>
        <w:spacing w:before="240" w:after="240" w:line="330" w:lineRule="auto"/>
        <w:jc w:val="both"/>
        <w:rPr>
          <w:rFonts w:ascii="Consolas" w:eastAsia="Consolas" w:hAnsi="Consolas" w:cs="Consolas"/>
          <w:color w:val="0F1115"/>
        </w:rPr>
      </w:pPr>
      <w:r w:rsidRPr="36BD0635">
        <w:rPr>
          <w:rFonts w:ascii="Consolas" w:eastAsia="Consolas" w:hAnsi="Consolas" w:cs="Consolas"/>
          <w:color w:val="0F1115"/>
        </w:rPr>
        <w:t>A</w:t>
      </w:r>
      <w:r w:rsidRPr="36BD0635">
        <w:rPr>
          <w:rFonts w:ascii="system-ui" w:eastAsia="system-ui" w:hAnsi="system-ui" w:cs="system-ui"/>
          <w:color w:val="0F1115"/>
        </w:rPr>
        <w:t xml:space="preserve"> is a single matrix replacing </w:t>
      </w:r>
      <w:r w:rsidRPr="36BD0635">
        <w:rPr>
          <w:rFonts w:ascii="Consolas" w:eastAsia="Consolas" w:hAnsi="Consolas" w:cs="Consolas"/>
          <w:color w:val="0F1115"/>
        </w:rPr>
        <w:t>QKᵀ</w:t>
      </w:r>
    </w:p>
    <w:p w14:paraId="2A9B066A" w14:textId="7BFD127D" w:rsidR="50D96E5C" w:rsidRDefault="50D96E5C" w:rsidP="0028675A">
      <w:pPr>
        <w:pStyle w:val="ListParagraph"/>
        <w:numPr>
          <w:ilvl w:val="0"/>
          <w:numId w:val="4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No separate </w:t>
      </w:r>
      <w:r w:rsidRPr="36BD0635">
        <w:rPr>
          <w:rFonts w:ascii="Consolas" w:eastAsia="Consolas" w:hAnsi="Consolas" w:cs="Consolas"/>
          <w:color w:val="0F1115"/>
        </w:rPr>
        <w:t>Q, K, V</w:t>
      </w:r>
      <w:r w:rsidRPr="36BD0635">
        <w:rPr>
          <w:rFonts w:ascii="system-ui" w:eastAsia="system-ui" w:hAnsi="system-ui" w:cs="system-ui"/>
          <w:color w:val="0F1115"/>
        </w:rPr>
        <w:t xml:space="preserve"> matrices, just one </w:t>
      </w:r>
      <w:r w:rsidRPr="36BD0635">
        <w:rPr>
          <w:rFonts w:ascii="Consolas" w:eastAsia="Consolas" w:hAnsi="Consolas" w:cs="Consolas"/>
          <w:color w:val="0F1115"/>
        </w:rPr>
        <w:t>A</w:t>
      </w:r>
      <w:r w:rsidRPr="36BD0635">
        <w:rPr>
          <w:rFonts w:ascii="system-ui" w:eastAsia="system-ui" w:hAnsi="system-ui" w:cs="system-ui"/>
          <w:color w:val="0F1115"/>
        </w:rPr>
        <w:t xml:space="preserve"> per head</w:t>
      </w:r>
    </w:p>
    <w:p w14:paraId="0EB37862" w14:textId="090BD718" w:rsidR="50D96E5C" w:rsidRDefault="50D96E5C" w:rsidP="0028675A">
      <w:pPr>
        <w:pStyle w:val="ListParagraph"/>
        <w:numPr>
          <w:ilvl w:val="0"/>
          <w:numId w:val="4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Still has masking for causality (can't look ahead)</w:t>
      </w:r>
    </w:p>
    <w:p w14:paraId="1DF272ED" w14:textId="5BAECDDA" w:rsidR="50D96E5C" w:rsidRDefault="50D96E5C" w:rsidP="36BD0635">
      <w:pPr>
        <w:shd w:val="clear" w:color="auto" w:fill="FFFFFF" w:themeFill="background1"/>
        <w:spacing w:before="240" w:after="240"/>
        <w:jc w:val="both"/>
      </w:pPr>
      <w:proofErr w:type="gramStart"/>
      <w:r w:rsidRPr="36BD0635">
        <w:rPr>
          <w:rFonts w:ascii="system-ui" w:eastAsia="system-ui" w:hAnsi="system-ui" w:cs="system-ui"/>
          <w:color w:val="0F1115"/>
        </w:rPr>
        <w:t>So</w:t>
      </w:r>
      <w:proofErr w:type="gramEnd"/>
      <w:r w:rsidRPr="36BD0635">
        <w:rPr>
          <w:rFonts w:ascii="system-ui" w:eastAsia="system-ui" w:hAnsi="system-ui" w:cs="system-ui"/>
          <w:color w:val="0F1115"/>
        </w:rPr>
        <w:t xml:space="preserve"> each head learns its own "attention pattern matrix" </w:t>
      </w:r>
      <w:r w:rsidRPr="36BD0635">
        <w:rPr>
          <w:rFonts w:ascii="Consolas" w:eastAsia="Consolas" w:hAnsi="Consolas" w:cs="Consolas"/>
          <w:color w:val="0F1115"/>
        </w:rPr>
        <w:t>A</w:t>
      </w:r>
      <w:r w:rsidRPr="36BD0635">
        <w:rPr>
          <w:rFonts w:ascii="system-ui" w:eastAsia="system-ui" w:hAnsi="system-ui" w:cs="system-ui"/>
          <w:color w:val="0F1115"/>
        </w:rPr>
        <w:t>.</w:t>
      </w:r>
    </w:p>
    <w:p w14:paraId="6BAB5B58" w14:textId="3376B79D"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After L layers, </w:t>
      </w:r>
      <w:r w:rsidRPr="36BD0635">
        <w:rPr>
          <w:rFonts w:ascii="Consolas" w:eastAsia="Consolas" w:hAnsi="Consolas" w:cs="Consolas"/>
          <w:color w:val="0F1115"/>
        </w:rPr>
        <w:t>h^(L)</w:t>
      </w:r>
      <w:r w:rsidRPr="36BD0635">
        <w:rPr>
          <w:rFonts w:ascii="system-ui" w:eastAsia="system-ui" w:hAnsi="system-ui" w:cs="system-ui"/>
          <w:color w:val="0F1115"/>
        </w:rPr>
        <w:t xml:space="preserve"> has dimension </w:t>
      </w:r>
      <w:proofErr w:type="spellStart"/>
      <w:r w:rsidRPr="36BD0635">
        <w:rPr>
          <w:rFonts w:ascii="Consolas" w:eastAsia="Consolas" w:hAnsi="Consolas" w:cs="Consolas"/>
          <w:color w:val="0F1115"/>
        </w:rPr>
        <w:t>d_L</w:t>
      </w:r>
      <w:proofErr w:type="spellEnd"/>
      <w:r w:rsidRPr="36BD0635">
        <w:rPr>
          <w:rFonts w:ascii="system-ui" w:eastAsia="system-ui" w:hAnsi="system-ui" w:cs="system-ui"/>
          <w:color w:val="0F1115"/>
        </w:rPr>
        <w:t xml:space="preserve">. Multiply by output matrix </w:t>
      </w:r>
      <w:r w:rsidRPr="36BD0635">
        <w:rPr>
          <w:rFonts w:ascii="Consolas" w:eastAsia="Consolas" w:hAnsi="Consolas" w:cs="Consolas"/>
          <w:color w:val="0F1115"/>
        </w:rPr>
        <w:t>W_O</w:t>
      </w:r>
      <w:r w:rsidRPr="36BD0635">
        <w:rPr>
          <w:rFonts w:ascii="system-ui" w:eastAsia="system-ui" w:hAnsi="system-ui" w:cs="system-ui"/>
          <w:color w:val="0F1115"/>
        </w:rPr>
        <w:t xml:space="preserve"> to get final predictions.</w:t>
      </w:r>
    </w:p>
    <w:p w14:paraId="342FAE07" w14:textId="553FC7A5" w:rsidR="36BD0635" w:rsidRDefault="36BD0635" w:rsidP="36BD0635">
      <w:pPr>
        <w:jc w:val="both"/>
      </w:pPr>
    </w:p>
    <w:p w14:paraId="718C439E" w14:textId="2363D643" w:rsidR="50D96E5C" w:rsidRDefault="50D96E5C"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Why "Disentangled"?</w:t>
      </w:r>
    </w:p>
    <w:p w14:paraId="058568C5" w14:textId="38BC7131"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In a </w:t>
      </w:r>
      <w:r w:rsidRPr="36BD0635">
        <w:rPr>
          <w:rFonts w:ascii="system-ui" w:eastAsia="system-ui" w:hAnsi="system-ui" w:cs="system-ui"/>
          <w:b/>
          <w:bCs/>
          <w:color w:val="0F1115"/>
        </w:rPr>
        <w:t>standard transformer</w:t>
      </w:r>
      <w:r w:rsidRPr="36BD0635">
        <w:rPr>
          <w:rFonts w:ascii="system-ui" w:eastAsia="system-ui" w:hAnsi="system-ui" w:cs="system-ui"/>
          <w:color w:val="0F1115"/>
        </w:rPr>
        <w:t>, each layer overwrites its input:</w:t>
      </w:r>
    </w:p>
    <w:p w14:paraId="5E93E0FC" w14:textId="0B9D84F8" w:rsidR="50D96E5C" w:rsidRDefault="50D96E5C" w:rsidP="0028675A">
      <w:pPr>
        <w:pStyle w:val="ListParagraph"/>
        <w:numPr>
          <w:ilvl w:val="0"/>
          <w:numId w:val="42"/>
        </w:numPr>
        <w:shd w:val="clear" w:color="auto" w:fill="FFFFFF" w:themeFill="background1"/>
        <w:spacing w:before="240" w:after="240" w:line="330" w:lineRule="auto"/>
        <w:jc w:val="both"/>
        <w:rPr>
          <w:rFonts w:ascii="Consolas" w:eastAsia="Consolas" w:hAnsi="Consolas" w:cs="Consolas"/>
          <w:color w:val="0F1115"/>
        </w:rPr>
      </w:pPr>
      <w:proofErr w:type="spellStart"/>
      <w:r w:rsidRPr="36BD0635">
        <w:rPr>
          <w:rFonts w:ascii="Consolas" w:eastAsia="Consolas" w:hAnsi="Consolas" w:cs="Consolas"/>
          <w:color w:val="0F1115"/>
        </w:rPr>
        <w:t>h_new</w:t>
      </w:r>
      <w:proofErr w:type="spellEnd"/>
      <w:r w:rsidRPr="36BD0635">
        <w:rPr>
          <w:rFonts w:ascii="Consolas" w:eastAsia="Consolas" w:hAnsi="Consolas" w:cs="Consolas"/>
          <w:color w:val="0F1115"/>
        </w:rPr>
        <w:t xml:space="preserve"> = </w:t>
      </w:r>
      <w:proofErr w:type="spellStart"/>
      <w:r w:rsidRPr="36BD0635">
        <w:rPr>
          <w:rFonts w:ascii="Consolas" w:eastAsia="Consolas" w:hAnsi="Consolas" w:cs="Consolas"/>
          <w:color w:val="0F1115"/>
        </w:rPr>
        <w:t>h_old</w:t>
      </w:r>
      <w:proofErr w:type="spellEnd"/>
      <w:r w:rsidRPr="36BD0635">
        <w:rPr>
          <w:rFonts w:ascii="Consolas" w:eastAsia="Consolas" w:hAnsi="Consolas" w:cs="Consolas"/>
          <w:color w:val="0F1115"/>
        </w:rPr>
        <w:t xml:space="preserve"> + attention(</w:t>
      </w:r>
      <w:proofErr w:type="spellStart"/>
      <w:r w:rsidRPr="36BD0635">
        <w:rPr>
          <w:rFonts w:ascii="Consolas" w:eastAsia="Consolas" w:hAnsi="Consolas" w:cs="Consolas"/>
          <w:color w:val="0F1115"/>
        </w:rPr>
        <w:t>h_old</w:t>
      </w:r>
      <w:proofErr w:type="spellEnd"/>
      <w:r w:rsidRPr="36BD0635">
        <w:rPr>
          <w:rFonts w:ascii="Consolas" w:eastAsia="Consolas" w:hAnsi="Consolas" w:cs="Consolas"/>
          <w:color w:val="0F1115"/>
        </w:rPr>
        <w:t>)</w:t>
      </w:r>
    </w:p>
    <w:p w14:paraId="2361BFBC" w14:textId="723218A8" w:rsidR="50D96E5C" w:rsidRDefault="50D96E5C" w:rsidP="0028675A">
      <w:pPr>
        <w:pStyle w:val="ListParagraph"/>
        <w:numPr>
          <w:ilvl w:val="0"/>
          <w:numId w:val="4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Information gets mixed together at each step</w:t>
      </w:r>
    </w:p>
    <w:p w14:paraId="047D3799" w14:textId="2A972E39" w:rsidR="50D96E5C" w:rsidRDefault="50D96E5C" w:rsidP="36BD0635">
      <w:pPr>
        <w:shd w:val="clear" w:color="auto" w:fill="FFFFFF" w:themeFill="background1"/>
        <w:spacing w:before="240" w:after="240"/>
        <w:jc w:val="both"/>
      </w:pPr>
      <w:r w:rsidRPr="36BD0635">
        <w:rPr>
          <w:rFonts w:ascii="system-ui" w:eastAsia="system-ui" w:hAnsi="system-ui" w:cs="system-ui"/>
          <w:color w:val="0F1115"/>
        </w:rPr>
        <w:t xml:space="preserve">In a </w:t>
      </w:r>
      <w:r w:rsidRPr="36BD0635">
        <w:rPr>
          <w:rFonts w:ascii="system-ui" w:eastAsia="system-ui" w:hAnsi="system-ui" w:cs="system-ui"/>
          <w:b/>
          <w:bCs/>
          <w:color w:val="0F1115"/>
        </w:rPr>
        <w:t>disentangled transformer</w:t>
      </w:r>
      <w:r w:rsidRPr="36BD0635">
        <w:rPr>
          <w:rFonts w:ascii="system-ui" w:eastAsia="system-ui" w:hAnsi="system-ui" w:cs="system-ui"/>
          <w:color w:val="0F1115"/>
        </w:rPr>
        <w:t>, each layer preserves all previous states:</w:t>
      </w:r>
    </w:p>
    <w:p w14:paraId="74232700" w14:textId="25129595" w:rsidR="50D96E5C" w:rsidRDefault="50D96E5C" w:rsidP="0028675A">
      <w:pPr>
        <w:pStyle w:val="ListParagraph"/>
        <w:numPr>
          <w:ilvl w:val="0"/>
          <w:numId w:val="41"/>
        </w:numPr>
        <w:shd w:val="clear" w:color="auto" w:fill="FFFFFF" w:themeFill="background1"/>
        <w:spacing w:before="240" w:after="240" w:line="330" w:lineRule="auto"/>
        <w:jc w:val="both"/>
        <w:rPr>
          <w:rFonts w:ascii="Consolas" w:eastAsia="Consolas" w:hAnsi="Consolas" w:cs="Consolas"/>
          <w:color w:val="0F1115"/>
        </w:rPr>
      </w:pPr>
      <w:proofErr w:type="spellStart"/>
      <w:r w:rsidRPr="36BD0635">
        <w:rPr>
          <w:rFonts w:ascii="Consolas" w:eastAsia="Consolas" w:hAnsi="Consolas" w:cs="Consolas"/>
          <w:color w:val="0F1115"/>
        </w:rPr>
        <w:t>h_new</w:t>
      </w:r>
      <w:proofErr w:type="spellEnd"/>
      <w:r w:rsidRPr="36BD0635">
        <w:rPr>
          <w:rFonts w:ascii="Consolas" w:eastAsia="Consolas" w:hAnsi="Consolas" w:cs="Consolas"/>
          <w:color w:val="0F1115"/>
        </w:rPr>
        <w:t xml:space="preserve"> = [</w:t>
      </w:r>
      <w:proofErr w:type="spellStart"/>
      <w:r w:rsidRPr="36BD0635">
        <w:rPr>
          <w:rFonts w:ascii="Consolas" w:eastAsia="Consolas" w:hAnsi="Consolas" w:cs="Consolas"/>
          <w:color w:val="0F1115"/>
        </w:rPr>
        <w:t>h_old</w:t>
      </w:r>
      <w:proofErr w:type="spellEnd"/>
      <w:r w:rsidRPr="36BD0635">
        <w:rPr>
          <w:rFonts w:ascii="Consolas" w:eastAsia="Consolas" w:hAnsi="Consolas" w:cs="Consolas"/>
          <w:color w:val="0F1115"/>
        </w:rPr>
        <w:t>, head1_out, head2_out, ...]</w:t>
      </w:r>
    </w:p>
    <w:p w14:paraId="22F1DE3B" w14:textId="48FF60A3" w:rsidR="50D96E5C" w:rsidRDefault="50D96E5C" w:rsidP="0028675A">
      <w:pPr>
        <w:pStyle w:val="ListParagraph"/>
        <w:numPr>
          <w:ilvl w:val="0"/>
          <w:numId w:val="4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You can see exactly what each head at each layer contributed</w:t>
      </w:r>
    </w:p>
    <w:p w14:paraId="5EE8AFFF" w14:textId="1204AB62" w:rsidR="50D96E5C" w:rsidRDefault="50D96E5C" w:rsidP="0028675A">
      <w:pPr>
        <w:pStyle w:val="ListParagraph"/>
        <w:numPr>
          <w:ilvl w:val="0"/>
          <w:numId w:val="4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representations are "disentangled" (not mixed)</w:t>
      </w:r>
    </w:p>
    <w:p w14:paraId="3DD647CD" w14:textId="1429B2D7"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1. The Big Picture</w:t>
      </w:r>
    </w:p>
    <w:p w14:paraId="0B347095" w14:textId="18A267FA"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Researchers want to create </w:t>
      </w:r>
      <w:r w:rsidRPr="36BD0635">
        <w:rPr>
          <w:rFonts w:ascii="system-ui" w:eastAsia="system-ui" w:hAnsi="system-ui" w:cs="system-ui"/>
          <w:b/>
          <w:bCs/>
          <w:color w:val="0F1115"/>
        </w:rPr>
        <w:t>artificial sequences</w:t>
      </w:r>
      <w:r w:rsidRPr="36BD0635">
        <w:rPr>
          <w:rFonts w:ascii="system-ui" w:eastAsia="system-ui" w:hAnsi="system-ui" w:cs="system-ui"/>
          <w:color w:val="0F1115"/>
        </w:rPr>
        <w:t xml:space="preserve"> that have:</w:t>
      </w:r>
    </w:p>
    <w:p w14:paraId="6D570A93" w14:textId="4E1A5BCE" w:rsidR="5A4518B8" w:rsidRDefault="5A4518B8" w:rsidP="0028675A">
      <w:pPr>
        <w:pStyle w:val="ListParagraph"/>
        <w:numPr>
          <w:ilvl w:val="0"/>
          <w:numId w:val="4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Hidden patterns/causal relationships</w:t>
      </w:r>
      <w:r w:rsidRPr="36BD0635">
        <w:rPr>
          <w:rFonts w:ascii="system-ui" w:eastAsia="system-ui" w:hAnsi="system-ui" w:cs="system-ui"/>
          <w:color w:val="0F1115"/>
        </w:rPr>
        <w:t xml:space="preserve"> between tokens</w:t>
      </w:r>
    </w:p>
    <w:p w14:paraId="708B394B" w14:textId="49940B6F" w:rsidR="5A4518B8" w:rsidRDefault="5A4518B8" w:rsidP="0028675A">
      <w:pPr>
        <w:pStyle w:val="ListParagraph"/>
        <w:numPr>
          <w:ilvl w:val="0"/>
          <w:numId w:val="4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 clear next-token prediction task</w:t>
      </w:r>
      <w:r w:rsidRPr="36BD0635">
        <w:rPr>
          <w:rFonts w:ascii="system-ui" w:eastAsia="system-ui" w:hAnsi="system-ui" w:cs="system-ui"/>
          <w:color w:val="0F1115"/>
        </w:rPr>
        <w:t xml:space="preserve"> (y = </w:t>
      </w:r>
      <w:proofErr w:type="gramStart"/>
      <w:r w:rsidRPr="36BD0635">
        <w:rPr>
          <w:rFonts w:ascii="system-ui" w:eastAsia="system-ui" w:hAnsi="system-ui" w:cs="system-ui"/>
          <w:color w:val="0F1115"/>
        </w:rPr>
        <w:t>s_{</w:t>
      </w:r>
      <w:proofErr w:type="gramEnd"/>
      <w:r w:rsidRPr="36BD0635">
        <w:rPr>
          <w:rFonts w:ascii="system-ui" w:eastAsia="system-ui" w:hAnsi="system-ui" w:cs="system-ui"/>
          <w:color w:val="0F1115"/>
        </w:rPr>
        <w:t>T+</w:t>
      </w:r>
      <w:proofErr w:type="gramStart"/>
      <w:r w:rsidRPr="36BD0635">
        <w:rPr>
          <w:rFonts w:ascii="system-ui" w:eastAsia="system-ui" w:hAnsi="system-ui" w:cs="system-ui"/>
          <w:color w:val="0F1115"/>
        </w:rPr>
        <w:t>1})</w:t>
      </w:r>
      <w:proofErr w:type="gramEnd"/>
    </w:p>
    <w:p w14:paraId="491175AB" w14:textId="7D14729A" w:rsidR="5A4518B8" w:rsidRDefault="5A4518B8" w:rsidP="0028675A">
      <w:pPr>
        <w:pStyle w:val="ListParagraph"/>
        <w:numPr>
          <w:ilvl w:val="0"/>
          <w:numId w:val="4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Different difficulty levels</w:t>
      </w:r>
      <w:r w:rsidRPr="36BD0635">
        <w:rPr>
          <w:rFonts w:ascii="system-ui" w:eastAsia="system-ui" w:hAnsi="system-ui" w:cs="system-ui"/>
          <w:color w:val="0F1115"/>
        </w:rPr>
        <w:t xml:space="preserve"> based on the "causal graph"</w:t>
      </w:r>
    </w:p>
    <w:p w14:paraId="7BB719BB" w14:textId="2E8FA64B"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They can then:</w:t>
      </w:r>
    </w:p>
    <w:p w14:paraId="3266FEBA" w14:textId="2D1FB052" w:rsidR="5A4518B8" w:rsidRDefault="5A4518B8" w:rsidP="0028675A">
      <w:pPr>
        <w:pStyle w:val="ListParagraph"/>
        <w:numPr>
          <w:ilvl w:val="0"/>
          <w:numId w:val="3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Train transformers on this data</w:t>
      </w:r>
    </w:p>
    <w:p w14:paraId="62087BE8" w14:textId="0757CB80" w:rsidR="5A4518B8" w:rsidRDefault="5A4518B8" w:rsidP="0028675A">
      <w:pPr>
        <w:pStyle w:val="ListParagraph"/>
        <w:numPr>
          <w:ilvl w:val="0"/>
          <w:numId w:val="3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See what structures transformers learn</w:t>
      </w:r>
    </w:p>
    <w:p w14:paraId="3C1D969F" w14:textId="650887E1" w:rsidR="5A4518B8" w:rsidRDefault="5A4518B8" w:rsidP="0028675A">
      <w:pPr>
        <w:pStyle w:val="ListParagraph"/>
        <w:numPr>
          <w:ilvl w:val="0"/>
          <w:numId w:val="3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Understand when/why transformers fail</w:t>
      </w:r>
    </w:p>
    <w:p w14:paraId="6D830A72" w14:textId="604BE7D1" w:rsidR="36BD0635" w:rsidRDefault="36BD0635" w:rsidP="36BD0635">
      <w:pPr>
        <w:jc w:val="both"/>
      </w:pPr>
    </w:p>
    <w:p w14:paraId="10244A24" w14:textId="7FBE3DEC"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2. The "Causal Graph" Analogy</w:t>
      </w:r>
    </w:p>
    <w:p w14:paraId="12A0187B" w14:textId="7D3F6AAD"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Imagine a family tree or flowchart showing who influences whom:</w:t>
      </w:r>
    </w:p>
    <w:p w14:paraId="6DC7DF1D" w14:textId="4C6E3FFC" w:rsidR="5A4518B8" w:rsidRDefault="5A4518B8"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22381F95" w14:textId="3700C5ED" w:rsidR="5A4518B8" w:rsidRDefault="5A4518B8" w:rsidP="36BD0635">
      <w:pPr>
        <w:shd w:val="clear" w:color="auto" w:fill="F9FAFB"/>
        <w:spacing w:before="240" w:after="171" w:line="330" w:lineRule="auto"/>
        <w:jc w:val="both"/>
      </w:pPr>
      <w:r w:rsidRPr="36BD0635">
        <w:rPr>
          <w:rFonts w:ascii="Consolas" w:eastAsia="Consolas" w:hAnsi="Consolas" w:cs="Consolas"/>
          <w:color w:val="0F1115"/>
          <w:sz w:val="19"/>
          <w:szCs w:val="19"/>
        </w:rPr>
        <w:lastRenderedPageBreak/>
        <w:t>1 → 3 → 5</w:t>
      </w:r>
      <w:r>
        <w:br/>
      </w:r>
      <w:r w:rsidRPr="36BD0635">
        <w:rPr>
          <w:rFonts w:ascii="Consolas" w:eastAsia="Consolas" w:hAnsi="Consolas" w:cs="Consolas"/>
          <w:color w:val="0F1115"/>
          <w:sz w:val="19"/>
          <w:szCs w:val="19"/>
        </w:rPr>
        <w:t>2 ↗   ↘</w:t>
      </w:r>
      <w:r>
        <w:br/>
      </w:r>
      <w:r w:rsidRPr="36BD0635">
        <w:rPr>
          <w:rFonts w:ascii="Consolas" w:eastAsia="Consolas" w:hAnsi="Consolas" w:cs="Consolas"/>
          <w:color w:val="0F1115"/>
          <w:sz w:val="19"/>
          <w:szCs w:val="19"/>
        </w:rPr>
        <w:t>4 → 6</w:t>
      </w:r>
    </w:p>
    <w:p w14:paraId="28324E09" w14:textId="7C27BAA7"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Rules:</w:t>
      </w:r>
    </w:p>
    <w:p w14:paraId="6390F54C" w14:textId="4CEB4443" w:rsidR="5A4518B8" w:rsidRDefault="5A4518B8" w:rsidP="0028675A">
      <w:pPr>
        <w:pStyle w:val="ListParagraph"/>
        <w:numPr>
          <w:ilvl w:val="0"/>
          <w:numId w:val="3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Arrows can only go forward in time (j &lt; </w:t>
      </w:r>
      <w:proofErr w:type="spellStart"/>
      <w:r w:rsidRPr="36BD0635">
        <w:rPr>
          <w:rFonts w:ascii="system-ui" w:eastAsia="system-ui" w:hAnsi="system-ui" w:cs="system-ui"/>
          <w:color w:val="0F1115"/>
        </w:rPr>
        <w:t>i</w:t>
      </w:r>
      <w:proofErr w:type="spellEnd"/>
      <w:r w:rsidRPr="36BD0635">
        <w:rPr>
          <w:rFonts w:ascii="system-ui" w:eastAsia="system-ui" w:hAnsi="system-ui" w:cs="system-ui"/>
          <w:color w:val="0F1115"/>
        </w:rPr>
        <w:t>)</w:t>
      </w:r>
    </w:p>
    <w:p w14:paraId="64BA5A5E" w14:textId="581F62C3" w:rsidR="5A4518B8" w:rsidRDefault="5A4518B8" w:rsidP="0028675A">
      <w:pPr>
        <w:pStyle w:val="ListParagraph"/>
        <w:numPr>
          <w:ilvl w:val="0"/>
          <w:numId w:val="3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Each position has at most </w:t>
      </w:r>
      <w:r w:rsidRPr="36BD0635">
        <w:rPr>
          <w:rFonts w:ascii="system-ui" w:eastAsia="system-ui" w:hAnsi="system-ui" w:cs="system-ui"/>
          <w:b/>
          <w:bCs/>
          <w:color w:val="0F1115"/>
        </w:rPr>
        <w:t>one parent</w:t>
      </w:r>
      <w:r w:rsidRPr="36BD0635">
        <w:rPr>
          <w:rFonts w:ascii="system-ui" w:eastAsia="system-ui" w:hAnsi="system-ui" w:cs="system-ui"/>
          <w:color w:val="0F1115"/>
        </w:rPr>
        <w:t xml:space="preserve"> (simplest case)</w:t>
      </w:r>
    </w:p>
    <w:p w14:paraId="304ADB44" w14:textId="012358B2" w:rsidR="5A4518B8" w:rsidRDefault="5A4518B8" w:rsidP="0028675A">
      <w:pPr>
        <w:pStyle w:val="ListParagraph"/>
        <w:numPr>
          <w:ilvl w:val="0"/>
          <w:numId w:val="3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Position </w:t>
      </w:r>
      <w:proofErr w:type="gramStart"/>
      <w:r w:rsidRPr="36BD0635">
        <w:rPr>
          <w:rFonts w:ascii="Consolas" w:eastAsia="Consolas" w:hAnsi="Consolas" w:cs="Consolas"/>
          <w:color w:val="0F1115"/>
        </w:rPr>
        <w:t>i</w:t>
      </w:r>
      <w:r w:rsidRPr="36BD0635">
        <w:rPr>
          <w:rFonts w:ascii="system-ui" w:eastAsia="system-ui" w:hAnsi="system-ui" w:cs="system-ui"/>
          <w:color w:val="0F1115"/>
        </w:rPr>
        <w:t>'s</w:t>
      </w:r>
      <w:proofErr w:type="gramEnd"/>
      <w:r w:rsidRPr="36BD0635">
        <w:rPr>
          <w:rFonts w:ascii="system-ui" w:eastAsia="system-ui" w:hAnsi="system-ui" w:cs="system-ui"/>
          <w:color w:val="0F1115"/>
        </w:rPr>
        <w:t xml:space="preserve"> token depends only on its parent's token</w:t>
      </w:r>
    </w:p>
    <w:p w14:paraId="7A10AD89" w14:textId="5CB50589"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Example:</w:t>
      </w:r>
      <w:r>
        <w:br/>
      </w:r>
      <w:r w:rsidRPr="36BD0635">
        <w:rPr>
          <w:rFonts w:ascii="system-ui" w:eastAsia="system-ui" w:hAnsi="system-ui" w:cs="system-ui"/>
          <w:color w:val="0F1115"/>
        </w:rPr>
        <w:t xml:space="preserve">If </w:t>
      </w:r>
      <w:proofErr w:type="gramStart"/>
      <w:r w:rsidRPr="36BD0635">
        <w:rPr>
          <w:rFonts w:ascii="Consolas" w:eastAsia="Consolas" w:hAnsi="Consolas" w:cs="Consolas"/>
          <w:color w:val="0F1115"/>
        </w:rPr>
        <w:t>p(</w:t>
      </w:r>
      <w:proofErr w:type="gramEnd"/>
      <w:r w:rsidRPr="36BD0635">
        <w:rPr>
          <w:rFonts w:ascii="Consolas" w:eastAsia="Consolas" w:hAnsi="Consolas" w:cs="Consolas"/>
          <w:color w:val="0F1115"/>
        </w:rPr>
        <w:t>5) = 3</w:t>
      </w:r>
      <w:r w:rsidRPr="36BD0635">
        <w:rPr>
          <w:rFonts w:ascii="system-ui" w:eastAsia="system-ui" w:hAnsi="system-ui" w:cs="system-ui"/>
          <w:color w:val="0F1115"/>
        </w:rPr>
        <w:t xml:space="preserve"> means position 5's token depends on position 3's token.</w:t>
      </w:r>
    </w:p>
    <w:p w14:paraId="7EA696C9" w14:textId="160EC669" w:rsidR="36BD0635" w:rsidRDefault="36BD0635" w:rsidP="36BD0635">
      <w:pPr>
        <w:jc w:val="both"/>
      </w:pPr>
    </w:p>
    <w:p w14:paraId="49210C9D" w14:textId="0C57F380"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3. How to Generate a Sequence</w:t>
      </w:r>
    </w:p>
    <w:p w14:paraId="17CCE992" w14:textId="2FBC4FF0"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1: Choose a "World Rule" (π)</w:t>
      </w:r>
    </w:p>
    <w:p w14:paraId="7520601C" w14:textId="3714AF76"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Draw a </w:t>
      </w:r>
      <w:r w:rsidRPr="36BD0635">
        <w:rPr>
          <w:rFonts w:ascii="system-ui" w:eastAsia="system-ui" w:hAnsi="system-ui" w:cs="system-ui"/>
          <w:b/>
          <w:bCs/>
          <w:color w:val="0F1115"/>
        </w:rPr>
        <w:t>Markov chain transition matrix</w:t>
      </w:r>
      <w:r w:rsidRPr="36BD0635">
        <w:rPr>
          <w:rFonts w:ascii="system-ui" w:eastAsia="system-ui" w:hAnsi="system-ui" w:cs="system-ui"/>
          <w:color w:val="0F1115"/>
        </w:rPr>
        <w:t xml:space="preserve"> π from a prior distribution </w:t>
      </w:r>
      <w:r w:rsidRPr="36BD0635">
        <w:rPr>
          <w:rFonts w:ascii="Consolas" w:eastAsia="Consolas" w:hAnsi="Consolas" w:cs="Consolas"/>
          <w:color w:val="0F1115"/>
        </w:rPr>
        <w:t>P_π</w:t>
      </w:r>
      <w:r w:rsidRPr="36BD0635">
        <w:rPr>
          <w:rFonts w:ascii="system-ui" w:eastAsia="system-ui" w:hAnsi="system-ui" w:cs="system-ui"/>
          <w:color w:val="0F1115"/>
        </w:rPr>
        <w:t>.</w:t>
      </w:r>
    </w:p>
    <w:p w14:paraId="709688E1" w14:textId="6AE52B21"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What is π?</w:t>
      </w:r>
      <w:r>
        <w:br/>
      </w:r>
      <w:r w:rsidRPr="36BD0635">
        <w:rPr>
          <w:rFonts w:ascii="system-ui" w:eastAsia="system-ui" w:hAnsi="system-ui" w:cs="system-ui"/>
          <w:color w:val="0F1115"/>
        </w:rPr>
        <w:t>Think of π as a rule book: "If current token = A, next token probabilities = [B: 30%, C: 70%]"</w:t>
      </w:r>
    </w:p>
    <w:p w14:paraId="4FE3E69A" w14:textId="208DB10B" w:rsidR="36BD0635" w:rsidRDefault="36BD0635" w:rsidP="36BD0635">
      <w:pPr>
        <w:jc w:val="both"/>
      </w:pPr>
    </w:p>
    <w:p w14:paraId="3458B00B" w14:textId="219FEC96"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2: Fill in the sequence</w:t>
      </w:r>
    </w:p>
    <w:p w14:paraId="3C3281E0" w14:textId="671D85E8"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For each </w:t>
      </w:r>
      <w:proofErr w:type="gramStart"/>
      <w:r w:rsidRPr="36BD0635">
        <w:rPr>
          <w:rFonts w:ascii="system-ui" w:eastAsia="system-ui" w:hAnsi="system-ui" w:cs="system-ui"/>
          <w:color w:val="0F1115"/>
        </w:rPr>
        <w:t xml:space="preserve">position </w:t>
      </w:r>
      <w:proofErr w:type="spellStart"/>
      <w:r w:rsidRPr="36BD0635">
        <w:rPr>
          <w:rFonts w:ascii="Consolas" w:eastAsia="Consolas" w:hAnsi="Consolas" w:cs="Consolas"/>
          <w:color w:val="0F1115"/>
        </w:rPr>
        <w:t>i</w:t>
      </w:r>
      <w:proofErr w:type="spellEnd"/>
      <w:proofErr w:type="gramEnd"/>
      <w:r w:rsidRPr="36BD0635">
        <w:rPr>
          <w:rFonts w:ascii="system-ui" w:eastAsia="system-ui" w:hAnsi="system-ui" w:cs="system-ui"/>
          <w:color w:val="0F1115"/>
        </w:rPr>
        <w:t xml:space="preserve"> from 1 to T-1:</w:t>
      </w:r>
    </w:p>
    <w:p w14:paraId="619A83E9" w14:textId="08AF2B17" w:rsidR="5A4518B8" w:rsidRDefault="5A4518B8" w:rsidP="0028675A">
      <w:pPr>
        <w:pStyle w:val="ListParagraph"/>
        <w:numPr>
          <w:ilvl w:val="0"/>
          <w:numId w:val="3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If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is a </w:t>
      </w:r>
      <w:r w:rsidRPr="36BD0635">
        <w:rPr>
          <w:rFonts w:ascii="system-ui" w:eastAsia="system-ui" w:hAnsi="system-ui" w:cs="system-ui"/>
          <w:b/>
          <w:bCs/>
          <w:color w:val="0F1115"/>
        </w:rPr>
        <w:t>root</w:t>
      </w:r>
      <w:r w:rsidRPr="36BD0635">
        <w:rPr>
          <w:rFonts w:ascii="system-ui" w:eastAsia="system-ui" w:hAnsi="system-ui" w:cs="system-ui"/>
          <w:color w:val="0F1115"/>
        </w:rPr>
        <w:t xml:space="preserve"> (no parent, </w:t>
      </w:r>
      <w:r w:rsidRPr="36BD0635">
        <w:rPr>
          <w:rFonts w:ascii="Consolas" w:eastAsia="Consolas" w:hAnsi="Consolas" w:cs="Consolas"/>
          <w:color w:val="0F1115"/>
        </w:rPr>
        <w:t>p(</w:t>
      </w:r>
      <w:proofErr w:type="spellStart"/>
      <w:r w:rsidRPr="36BD0635">
        <w:rPr>
          <w:rFonts w:ascii="Consolas" w:eastAsia="Consolas" w:hAnsi="Consolas" w:cs="Consolas"/>
          <w:color w:val="0F1115"/>
        </w:rPr>
        <w:t>i</w:t>
      </w:r>
      <w:proofErr w:type="spellEnd"/>
      <w:r w:rsidRPr="36BD0635">
        <w:rPr>
          <w:rFonts w:ascii="Consolas" w:eastAsia="Consolas" w:hAnsi="Consolas" w:cs="Consolas"/>
          <w:color w:val="0F1115"/>
        </w:rPr>
        <w:t>) = ∅</w:t>
      </w:r>
      <w:r w:rsidRPr="36BD0635">
        <w:rPr>
          <w:rFonts w:ascii="system-ui" w:eastAsia="system-ui" w:hAnsi="system-ui" w:cs="system-ui"/>
          <w:color w:val="0F1115"/>
        </w:rPr>
        <w:t>):</w:t>
      </w:r>
      <w:r>
        <w:br/>
      </w:r>
      <w:r w:rsidRPr="36BD0635">
        <w:rPr>
          <w:rFonts w:ascii="system-ui" w:eastAsia="system-ui" w:hAnsi="system-ui" w:cs="system-ui"/>
          <w:color w:val="0F1115"/>
        </w:rPr>
        <w:t xml:space="preserve">Sample </w:t>
      </w:r>
      <w:proofErr w:type="spellStart"/>
      <w:r w:rsidRPr="36BD0635">
        <w:rPr>
          <w:rFonts w:ascii="Consolas" w:eastAsia="Consolas" w:hAnsi="Consolas" w:cs="Consolas"/>
          <w:color w:val="0F1115"/>
        </w:rPr>
        <w:t>s_i</w:t>
      </w:r>
      <w:proofErr w:type="spellEnd"/>
      <w:r w:rsidRPr="36BD0635">
        <w:rPr>
          <w:rFonts w:ascii="system-ui" w:eastAsia="system-ui" w:hAnsi="system-ui" w:cs="system-ui"/>
          <w:color w:val="0F1115"/>
        </w:rPr>
        <w:t xml:space="preserve"> from the </w:t>
      </w:r>
      <w:r w:rsidRPr="36BD0635">
        <w:rPr>
          <w:rFonts w:ascii="system-ui" w:eastAsia="system-ui" w:hAnsi="system-ui" w:cs="system-ui"/>
          <w:b/>
          <w:bCs/>
          <w:color w:val="0F1115"/>
        </w:rPr>
        <w:t>stationary distribution</w:t>
      </w:r>
      <w:r w:rsidRPr="36BD0635">
        <w:rPr>
          <w:rFonts w:ascii="system-ui" w:eastAsia="system-ui" w:hAnsi="system-ui" w:cs="system-ui"/>
          <w:color w:val="0F1115"/>
        </w:rPr>
        <w:t xml:space="preserve"> µ_π (long-run average of π)</w:t>
      </w:r>
    </w:p>
    <w:p w14:paraId="30A80F7F" w14:textId="5D40FD98" w:rsidR="5A4518B8" w:rsidRDefault="5A4518B8" w:rsidP="0028675A">
      <w:pPr>
        <w:pStyle w:val="ListParagraph"/>
        <w:numPr>
          <w:ilvl w:val="0"/>
          <w:numId w:val="37"/>
        </w:numPr>
        <w:shd w:val="clear" w:color="auto" w:fill="FFFFFF" w:themeFill="background1"/>
        <w:spacing w:before="240" w:after="240"/>
        <w:jc w:val="both"/>
        <w:rPr>
          <w:rFonts w:ascii="system-ui" w:eastAsia="system-ui" w:hAnsi="system-ui" w:cs="system-ui"/>
          <w:color w:val="0F1115"/>
        </w:rPr>
      </w:pPr>
      <w:proofErr w:type="gramStart"/>
      <w:r w:rsidRPr="36BD0635">
        <w:rPr>
          <w:rFonts w:ascii="system-ui" w:eastAsia="system-ui" w:hAnsi="system-ui" w:cs="system-ui"/>
          <w:color w:val="0F1115"/>
        </w:rPr>
        <w:t xml:space="preserve">If </w:t>
      </w:r>
      <w:proofErr w:type="spellStart"/>
      <w:r w:rsidRPr="36BD0635">
        <w:rPr>
          <w:rFonts w:ascii="Consolas" w:eastAsia="Consolas" w:hAnsi="Consolas" w:cs="Consolas"/>
          <w:color w:val="0F1115"/>
        </w:rPr>
        <w:t>i</w:t>
      </w:r>
      <w:proofErr w:type="spellEnd"/>
      <w:proofErr w:type="gramEnd"/>
      <w:r w:rsidRPr="36BD0635">
        <w:rPr>
          <w:rFonts w:ascii="system-ui" w:eastAsia="system-ui" w:hAnsi="system-ui" w:cs="system-ui"/>
          <w:color w:val="0F1115"/>
        </w:rPr>
        <w:t xml:space="preserve"> </w:t>
      </w:r>
      <w:proofErr w:type="gramStart"/>
      <w:r w:rsidRPr="36BD0635">
        <w:rPr>
          <w:rFonts w:ascii="system-ui" w:eastAsia="system-ui" w:hAnsi="system-ui" w:cs="system-ui"/>
          <w:color w:val="0F1115"/>
        </w:rPr>
        <w:t>has</w:t>
      </w:r>
      <w:proofErr w:type="gramEnd"/>
      <w:r w:rsidRPr="36BD0635">
        <w:rPr>
          <w:rFonts w:ascii="system-ui" w:eastAsia="system-ui" w:hAnsi="system-ui" w:cs="system-ui"/>
          <w:color w:val="0F1115"/>
        </w:rPr>
        <w:t xml:space="preserve"> a parent </w:t>
      </w:r>
      <w:r w:rsidRPr="36BD0635">
        <w:rPr>
          <w:rFonts w:ascii="Consolas" w:eastAsia="Consolas" w:hAnsi="Consolas" w:cs="Consolas"/>
          <w:color w:val="0F1115"/>
        </w:rPr>
        <w:t>j</w:t>
      </w:r>
      <w:r w:rsidRPr="36BD0635">
        <w:rPr>
          <w:rFonts w:ascii="system-ui" w:eastAsia="system-ui" w:hAnsi="system-ui" w:cs="system-ui"/>
          <w:color w:val="0F1115"/>
        </w:rPr>
        <w:t>:</w:t>
      </w:r>
      <w:r>
        <w:br/>
      </w:r>
      <w:r w:rsidRPr="36BD0635">
        <w:rPr>
          <w:rFonts w:ascii="system-ui" w:eastAsia="system-ui" w:hAnsi="system-ui" w:cs="system-ui"/>
          <w:color w:val="0F1115"/>
        </w:rPr>
        <w:t xml:space="preserve">Sample </w:t>
      </w:r>
      <w:proofErr w:type="spellStart"/>
      <w:r w:rsidRPr="36BD0635">
        <w:rPr>
          <w:rFonts w:ascii="Consolas" w:eastAsia="Consolas" w:hAnsi="Consolas" w:cs="Consolas"/>
          <w:color w:val="0F1115"/>
        </w:rPr>
        <w:t>s_i</w:t>
      </w:r>
      <w:proofErr w:type="spellEnd"/>
      <w:r w:rsidRPr="36BD0635">
        <w:rPr>
          <w:rFonts w:ascii="system-ui" w:eastAsia="system-ui" w:hAnsi="system-ui" w:cs="system-ui"/>
          <w:color w:val="0F1115"/>
        </w:rPr>
        <w:t xml:space="preserve"> from </w:t>
      </w:r>
      <w:r w:rsidRPr="36BD0635">
        <w:rPr>
          <w:rFonts w:ascii="Consolas" w:eastAsia="Consolas" w:hAnsi="Consolas" w:cs="Consolas"/>
          <w:color w:val="0F1115"/>
        </w:rPr>
        <w:t>π(·|</w:t>
      </w:r>
      <w:proofErr w:type="spellStart"/>
      <w:r w:rsidRPr="36BD0635">
        <w:rPr>
          <w:rFonts w:ascii="Consolas" w:eastAsia="Consolas" w:hAnsi="Consolas" w:cs="Consolas"/>
          <w:color w:val="0F1115"/>
        </w:rPr>
        <w:t>s_j</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(use parent's token as input to π)</w:t>
      </w:r>
    </w:p>
    <w:p w14:paraId="06AB6C69" w14:textId="086B84A7" w:rsidR="36BD0635" w:rsidRDefault="36BD0635" w:rsidP="36BD0635">
      <w:pPr>
        <w:jc w:val="both"/>
      </w:pPr>
    </w:p>
    <w:p w14:paraId="74C75969" w14:textId="0480F20A"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Step 3: Create the prediction target</w:t>
      </w:r>
    </w:p>
    <w:p w14:paraId="36CBF298" w14:textId="76635089" w:rsidR="5A4518B8" w:rsidRDefault="5A4518B8" w:rsidP="0028675A">
      <w:pPr>
        <w:pStyle w:val="ListParagraph"/>
        <w:numPr>
          <w:ilvl w:val="0"/>
          <w:numId w:val="36"/>
        </w:numPr>
        <w:shd w:val="clear" w:color="auto" w:fill="FFFFFF" w:themeFill="background1"/>
        <w:spacing w:before="240" w:after="240" w:line="330" w:lineRule="auto"/>
        <w:jc w:val="both"/>
        <w:rPr>
          <w:rFonts w:ascii="system-ui" w:eastAsia="system-ui" w:hAnsi="system-ui" w:cs="system-ui"/>
          <w:color w:val="0F1115"/>
        </w:rPr>
      </w:pPr>
      <w:proofErr w:type="spellStart"/>
      <w:r w:rsidRPr="36BD0635">
        <w:rPr>
          <w:rFonts w:ascii="Consolas" w:eastAsia="Consolas" w:hAnsi="Consolas" w:cs="Consolas"/>
          <w:color w:val="0F1115"/>
        </w:rPr>
        <w:t>s_T</w:t>
      </w:r>
      <w:proofErr w:type="spellEnd"/>
      <w:r w:rsidRPr="36BD0635">
        <w:rPr>
          <w:rFonts w:ascii="system-ui" w:eastAsia="system-ui" w:hAnsi="system-ui" w:cs="system-ui"/>
          <w:color w:val="0F1115"/>
        </w:rPr>
        <w:t xml:space="preserve"> = random uniform token (to break any pattern)</w:t>
      </w:r>
    </w:p>
    <w:p w14:paraId="2A45F27E" w14:textId="7EEC1D91" w:rsidR="5A4518B8" w:rsidRDefault="5A4518B8" w:rsidP="0028675A">
      <w:pPr>
        <w:pStyle w:val="ListParagraph"/>
        <w:numPr>
          <w:ilvl w:val="0"/>
          <w:numId w:val="36"/>
        </w:numPr>
        <w:shd w:val="clear" w:color="auto" w:fill="FFFFFF" w:themeFill="background1"/>
        <w:spacing w:before="240" w:after="240" w:line="330" w:lineRule="auto"/>
        <w:jc w:val="both"/>
        <w:rPr>
          <w:rFonts w:ascii="system-ui" w:eastAsia="system-ui" w:hAnsi="system-ui" w:cs="system-ui"/>
          <w:color w:val="0F1115"/>
        </w:rPr>
      </w:pPr>
      <w:proofErr w:type="gramStart"/>
      <w:r w:rsidRPr="36BD0635">
        <w:rPr>
          <w:rFonts w:ascii="Consolas" w:eastAsia="Consolas" w:hAnsi="Consolas" w:cs="Consolas"/>
          <w:color w:val="0F1115"/>
        </w:rPr>
        <w:t>s_{</w:t>
      </w:r>
      <w:proofErr w:type="gramEnd"/>
      <w:r w:rsidRPr="36BD0635">
        <w:rPr>
          <w:rFonts w:ascii="Consolas" w:eastAsia="Consolas" w:hAnsi="Consolas" w:cs="Consolas"/>
          <w:color w:val="0F1115"/>
        </w:rPr>
        <w:t>T+1}</w:t>
      </w:r>
      <w:r w:rsidRPr="36BD0635">
        <w:rPr>
          <w:rFonts w:ascii="system-ui" w:eastAsia="system-ui" w:hAnsi="system-ui" w:cs="system-ui"/>
          <w:color w:val="0F1115"/>
        </w:rPr>
        <w:t xml:space="preserve"> = sampled from </w:t>
      </w:r>
      <w:r w:rsidRPr="36BD0635">
        <w:rPr>
          <w:rFonts w:ascii="Consolas" w:eastAsia="Consolas" w:hAnsi="Consolas" w:cs="Consolas"/>
          <w:color w:val="0F1115"/>
        </w:rPr>
        <w:t>π(·|</w:t>
      </w:r>
      <w:proofErr w:type="spellStart"/>
      <w:r w:rsidRPr="36BD0635">
        <w:rPr>
          <w:rFonts w:ascii="Consolas" w:eastAsia="Consolas" w:hAnsi="Consolas" w:cs="Consolas"/>
          <w:color w:val="0F1115"/>
        </w:rPr>
        <w:t>s_T</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(follows the rule π)</w:t>
      </w:r>
    </w:p>
    <w:p w14:paraId="3CA63A6D" w14:textId="1DF777E9" w:rsidR="5A4518B8" w:rsidRDefault="5A4518B8" w:rsidP="36BD0635">
      <w:pPr>
        <w:shd w:val="clear" w:color="auto" w:fill="FFFFFF" w:themeFill="background1"/>
        <w:spacing w:before="240" w:after="240"/>
        <w:jc w:val="both"/>
      </w:pPr>
      <w:r w:rsidRPr="36BD0635">
        <w:rPr>
          <w:rFonts w:ascii="system-ui" w:eastAsia="system-ui" w:hAnsi="system-ui" w:cs="system-ui"/>
          <w:b/>
          <w:bCs/>
          <w:color w:val="0F1115"/>
        </w:rPr>
        <w:t xml:space="preserve">Task for </w:t>
      </w:r>
      <w:proofErr w:type="gramStart"/>
      <w:r w:rsidRPr="36BD0635">
        <w:rPr>
          <w:rFonts w:ascii="system-ui" w:eastAsia="system-ui" w:hAnsi="system-ui" w:cs="system-ui"/>
          <w:b/>
          <w:bCs/>
          <w:color w:val="0F1115"/>
        </w:rPr>
        <w:t>transformer</w:t>
      </w:r>
      <w:proofErr w:type="gramEnd"/>
      <w:r w:rsidRPr="36BD0635">
        <w:rPr>
          <w:rFonts w:ascii="system-ui" w:eastAsia="system-ui" w:hAnsi="system-ui" w:cs="system-ui"/>
          <w:b/>
          <w:bCs/>
          <w:color w:val="0F1115"/>
        </w:rPr>
        <w:t>:</w:t>
      </w:r>
    </w:p>
    <w:p w14:paraId="6C469D0C" w14:textId="3589493B" w:rsidR="5A4518B8" w:rsidRDefault="5A4518B8" w:rsidP="0028675A">
      <w:pPr>
        <w:pStyle w:val="ListParagraph"/>
        <w:numPr>
          <w:ilvl w:val="0"/>
          <w:numId w:val="3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b/>
          <w:bCs/>
          <w:color w:val="0F1115"/>
        </w:rPr>
        <w:t>Input</w:t>
      </w:r>
      <w:r w:rsidRPr="36BD0635">
        <w:rPr>
          <w:rFonts w:ascii="system-ui" w:eastAsia="system-ui" w:hAnsi="system-ui" w:cs="system-ui"/>
          <w:color w:val="0F1115"/>
        </w:rPr>
        <w:t xml:space="preserve">: </w:t>
      </w:r>
      <w:r w:rsidRPr="36BD0635">
        <w:rPr>
          <w:rFonts w:ascii="Consolas" w:eastAsia="Consolas" w:hAnsi="Consolas" w:cs="Consolas"/>
          <w:color w:val="0F1115"/>
        </w:rPr>
        <w:t xml:space="preserve">s_1, s_2, ..., </w:t>
      </w:r>
      <w:proofErr w:type="spellStart"/>
      <w:r w:rsidRPr="36BD0635">
        <w:rPr>
          <w:rFonts w:ascii="Consolas" w:eastAsia="Consolas" w:hAnsi="Consolas" w:cs="Consolas"/>
          <w:color w:val="0F1115"/>
        </w:rPr>
        <w:t>s_T</w:t>
      </w:r>
      <w:proofErr w:type="spellEnd"/>
    </w:p>
    <w:p w14:paraId="2D125430" w14:textId="514295E4" w:rsidR="5A4518B8" w:rsidRDefault="5A4518B8" w:rsidP="0028675A">
      <w:pPr>
        <w:pStyle w:val="ListParagraph"/>
        <w:numPr>
          <w:ilvl w:val="0"/>
          <w:numId w:val="3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b/>
          <w:bCs/>
          <w:color w:val="0F1115"/>
        </w:rPr>
        <w:t>Target</w:t>
      </w:r>
      <w:r w:rsidRPr="36BD0635">
        <w:rPr>
          <w:rFonts w:ascii="system-ui" w:eastAsia="system-ui" w:hAnsi="system-ui" w:cs="system-ui"/>
          <w:color w:val="0F1115"/>
        </w:rPr>
        <w:t xml:space="preserve">: Predict </w:t>
      </w:r>
      <w:proofErr w:type="gramStart"/>
      <w:r w:rsidRPr="36BD0635">
        <w:rPr>
          <w:rFonts w:ascii="Consolas" w:eastAsia="Consolas" w:hAnsi="Consolas" w:cs="Consolas"/>
          <w:color w:val="0F1115"/>
        </w:rPr>
        <w:t>s_{</w:t>
      </w:r>
      <w:proofErr w:type="gramEnd"/>
      <w:r w:rsidRPr="36BD0635">
        <w:rPr>
          <w:rFonts w:ascii="Consolas" w:eastAsia="Consolas" w:hAnsi="Consolas" w:cs="Consolas"/>
          <w:color w:val="0F1115"/>
        </w:rPr>
        <w:t>T+1}</w:t>
      </w:r>
    </w:p>
    <w:p w14:paraId="0A4869A7" w14:textId="0B363AA1" w:rsidR="36BD0635" w:rsidRDefault="36BD0635" w:rsidP="36BD0635">
      <w:pPr>
        <w:jc w:val="both"/>
      </w:pPr>
    </w:p>
    <w:p w14:paraId="157C7CEA" w14:textId="4493DDA8"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4. Why This Setup is Clever</w:t>
      </w:r>
    </w:p>
    <w:p w14:paraId="0C2530DB" w14:textId="1D7E2850"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Example 1: Markov Chain (p(</w:t>
      </w:r>
      <w:proofErr w:type="spellStart"/>
      <w:r w:rsidRPr="36BD0635">
        <w:rPr>
          <w:rFonts w:ascii="system-ui" w:eastAsia="system-ui" w:hAnsi="system-ui" w:cs="system-ui"/>
          <w:b/>
          <w:bCs/>
          <w:color w:val="0F1115"/>
          <w:sz w:val="30"/>
          <w:szCs w:val="30"/>
        </w:rPr>
        <w:t>i</w:t>
      </w:r>
      <w:proofErr w:type="spellEnd"/>
      <w:r w:rsidRPr="36BD0635">
        <w:rPr>
          <w:rFonts w:ascii="system-ui" w:eastAsia="system-ui" w:hAnsi="system-ui" w:cs="system-ui"/>
          <w:b/>
          <w:bCs/>
          <w:color w:val="0F1115"/>
          <w:sz w:val="30"/>
          <w:szCs w:val="30"/>
        </w:rPr>
        <w:t>) = i-1)</w:t>
      </w:r>
    </w:p>
    <w:p w14:paraId="07227DF6" w14:textId="6A0CB55E"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Sequence: </w:t>
      </w:r>
      <w:r w:rsidRPr="36BD0635">
        <w:rPr>
          <w:rFonts w:ascii="Consolas" w:eastAsia="Consolas" w:hAnsi="Consolas" w:cs="Consolas"/>
          <w:color w:val="0F1115"/>
        </w:rPr>
        <w:t>A, B, C, A, B</w:t>
      </w:r>
      <w:proofErr w:type="gramStart"/>
      <w:r w:rsidRPr="36BD0635">
        <w:rPr>
          <w:rFonts w:ascii="Consolas" w:eastAsia="Consolas" w:hAnsi="Consolas" w:cs="Consolas"/>
          <w:color w:val="0F1115"/>
        </w:rPr>
        <w:t>, ?</w:t>
      </w:r>
      <w:proofErr w:type="gramEnd"/>
    </w:p>
    <w:p w14:paraId="74D2F0CC" w14:textId="56E34B94" w:rsidR="5A4518B8" w:rsidRDefault="5A4518B8" w:rsidP="0028675A">
      <w:pPr>
        <w:pStyle w:val="ListParagraph"/>
        <w:numPr>
          <w:ilvl w:val="0"/>
          <w:numId w:val="3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Each token depends on previous one</w:t>
      </w:r>
    </w:p>
    <w:p w14:paraId="2480639C" w14:textId="3937EB30" w:rsidR="5A4518B8" w:rsidRDefault="5A4518B8" w:rsidP="0028675A">
      <w:pPr>
        <w:pStyle w:val="ListParagraph"/>
        <w:numPr>
          <w:ilvl w:val="0"/>
          <w:numId w:val="34"/>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To predict next token, </w:t>
      </w:r>
      <w:proofErr w:type="gramStart"/>
      <w:r w:rsidRPr="36BD0635">
        <w:rPr>
          <w:rFonts w:ascii="system-ui" w:eastAsia="system-ui" w:hAnsi="system-ui" w:cs="system-ui"/>
          <w:color w:val="0F1115"/>
        </w:rPr>
        <w:t>transformer</w:t>
      </w:r>
      <w:proofErr w:type="gramEnd"/>
      <w:r w:rsidRPr="36BD0635">
        <w:rPr>
          <w:rFonts w:ascii="system-ui" w:eastAsia="system-ui" w:hAnsi="system-ui" w:cs="system-ui"/>
          <w:color w:val="0F1115"/>
        </w:rPr>
        <w:t xml:space="preserve"> must </w:t>
      </w:r>
      <w:r w:rsidRPr="36BD0635">
        <w:rPr>
          <w:rFonts w:ascii="system-ui" w:eastAsia="system-ui" w:hAnsi="system-ui" w:cs="system-ui"/>
          <w:b/>
          <w:bCs/>
          <w:color w:val="0F1115"/>
        </w:rPr>
        <w:t>learn π from context</w:t>
      </w:r>
    </w:p>
    <w:p w14:paraId="7B7E2A0C" w14:textId="491DFAC3" w:rsidR="5A4518B8" w:rsidRDefault="5A4518B8" w:rsidP="0028675A">
      <w:pPr>
        <w:pStyle w:val="ListParagraph"/>
        <w:numPr>
          <w:ilvl w:val="0"/>
          <w:numId w:val="3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This tests </w:t>
      </w:r>
      <w:r w:rsidRPr="36BD0635">
        <w:rPr>
          <w:rFonts w:ascii="system-ui" w:eastAsia="system-ui" w:hAnsi="system-ui" w:cs="system-ui"/>
          <w:b/>
          <w:bCs/>
          <w:color w:val="0F1115"/>
        </w:rPr>
        <w:t>induction heads</w:t>
      </w:r>
      <w:r w:rsidRPr="36BD0635">
        <w:rPr>
          <w:rFonts w:ascii="system-ui" w:eastAsia="system-ui" w:hAnsi="system-ui" w:cs="system-ui"/>
          <w:color w:val="0F1115"/>
        </w:rPr>
        <w:t xml:space="preserve"> (finding patterns like "A → B")</w:t>
      </w:r>
    </w:p>
    <w:p w14:paraId="5BC7FAC0" w14:textId="50181985" w:rsidR="36BD0635" w:rsidRDefault="36BD0635" w:rsidP="36BD0635">
      <w:pPr>
        <w:jc w:val="both"/>
      </w:pPr>
    </w:p>
    <w:p w14:paraId="35CD0304" w14:textId="291F2247" w:rsidR="5A4518B8" w:rsidRDefault="5A4518B8"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Example 2: Function Learning (In-context learning)</w:t>
      </w:r>
    </w:p>
    <w:p w14:paraId="52260426" w14:textId="48F5D4FC"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Causal graph: </w:t>
      </w:r>
      <w:proofErr w:type="gramStart"/>
      <w:r w:rsidRPr="36BD0635">
        <w:rPr>
          <w:rFonts w:ascii="Consolas" w:eastAsia="Consolas" w:hAnsi="Consolas" w:cs="Consolas"/>
          <w:color w:val="0F1115"/>
        </w:rPr>
        <w:t>p(1)=</w:t>
      </w:r>
      <w:proofErr w:type="gramEnd"/>
      <w:r w:rsidRPr="36BD0635">
        <w:rPr>
          <w:rFonts w:ascii="Consolas" w:eastAsia="Consolas" w:hAnsi="Consolas" w:cs="Consolas"/>
          <w:color w:val="0F1115"/>
        </w:rPr>
        <w:t xml:space="preserve">∅, </w:t>
      </w:r>
      <w:proofErr w:type="gramStart"/>
      <w:r w:rsidRPr="36BD0635">
        <w:rPr>
          <w:rFonts w:ascii="Consolas" w:eastAsia="Consolas" w:hAnsi="Consolas" w:cs="Consolas"/>
          <w:color w:val="0F1115"/>
        </w:rPr>
        <w:t>p(2)=</w:t>
      </w:r>
      <w:proofErr w:type="gramEnd"/>
      <w:r w:rsidRPr="36BD0635">
        <w:rPr>
          <w:rFonts w:ascii="Consolas" w:eastAsia="Consolas" w:hAnsi="Consolas" w:cs="Consolas"/>
          <w:color w:val="0F1115"/>
        </w:rPr>
        <w:t xml:space="preserve">1, </w:t>
      </w:r>
      <w:proofErr w:type="gramStart"/>
      <w:r w:rsidRPr="36BD0635">
        <w:rPr>
          <w:rFonts w:ascii="Consolas" w:eastAsia="Consolas" w:hAnsi="Consolas" w:cs="Consolas"/>
          <w:color w:val="0F1115"/>
        </w:rPr>
        <w:t>p(3)=</w:t>
      </w:r>
      <w:proofErr w:type="gramEnd"/>
      <w:r w:rsidRPr="36BD0635">
        <w:rPr>
          <w:rFonts w:ascii="Consolas" w:eastAsia="Consolas" w:hAnsi="Consolas" w:cs="Consolas"/>
          <w:color w:val="0F1115"/>
        </w:rPr>
        <w:t xml:space="preserve">∅, </w:t>
      </w:r>
      <w:proofErr w:type="gramStart"/>
      <w:r w:rsidRPr="36BD0635">
        <w:rPr>
          <w:rFonts w:ascii="Consolas" w:eastAsia="Consolas" w:hAnsi="Consolas" w:cs="Consolas"/>
          <w:color w:val="0F1115"/>
        </w:rPr>
        <w:t>p(4)=</w:t>
      </w:r>
      <w:proofErr w:type="gramEnd"/>
      <w:r w:rsidRPr="36BD0635">
        <w:rPr>
          <w:rFonts w:ascii="Consolas" w:eastAsia="Consolas" w:hAnsi="Consolas" w:cs="Consolas"/>
          <w:color w:val="0F1115"/>
        </w:rPr>
        <w:t>3, ...</w:t>
      </w:r>
    </w:p>
    <w:p w14:paraId="45C9247F" w14:textId="11C011B9"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Example sequence: </w:t>
      </w:r>
      <w:r w:rsidRPr="36BD0635">
        <w:rPr>
          <w:rFonts w:ascii="Consolas" w:eastAsia="Consolas" w:hAnsi="Consolas" w:cs="Consolas"/>
          <w:color w:val="0F1115"/>
        </w:rPr>
        <w:t>3, 7, 5, 2, 1, 4, ...</w:t>
      </w:r>
    </w:p>
    <w:p w14:paraId="4974E639" w14:textId="08B75ADD" w:rsidR="5A4518B8" w:rsidRDefault="5A4518B8" w:rsidP="0028675A">
      <w:pPr>
        <w:pStyle w:val="ListParagraph"/>
        <w:numPr>
          <w:ilvl w:val="0"/>
          <w:numId w:val="33"/>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Here: (</w:t>
      </w:r>
      <w:proofErr w:type="gramStart"/>
      <w:r w:rsidRPr="36BD0635">
        <w:rPr>
          <w:rFonts w:ascii="system-ui" w:eastAsia="system-ui" w:hAnsi="system-ui" w:cs="system-ui"/>
          <w:color w:val="0F1115"/>
        </w:rPr>
        <w:t>3→7), (5→2), (1→4</w:t>
      </w:r>
      <w:proofErr w:type="gramEnd"/>
      <w:r w:rsidRPr="36BD0635">
        <w:rPr>
          <w:rFonts w:ascii="system-ui" w:eastAsia="system-ui" w:hAnsi="system-ui" w:cs="system-ui"/>
          <w:color w:val="0F1115"/>
        </w:rPr>
        <w:t xml:space="preserve">) are examples of function </w:t>
      </w:r>
      <w:r w:rsidRPr="36BD0635">
        <w:rPr>
          <w:rFonts w:ascii="Consolas" w:eastAsia="Consolas" w:hAnsi="Consolas" w:cs="Consolas"/>
          <w:color w:val="0F1115"/>
        </w:rPr>
        <w:t>f(x) = y</w:t>
      </w:r>
    </w:p>
    <w:p w14:paraId="62F696E8" w14:textId="2B920B58" w:rsidR="5A4518B8" w:rsidRDefault="5A4518B8" w:rsidP="0028675A">
      <w:pPr>
        <w:pStyle w:val="ListParagraph"/>
        <w:numPr>
          <w:ilvl w:val="0"/>
          <w:numId w:val="33"/>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Position 1: random input </w:t>
      </w:r>
      <w:r w:rsidRPr="36BD0635">
        <w:rPr>
          <w:rFonts w:ascii="Consolas" w:eastAsia="Consolas" w:hAnsi="Consolas" w:cs="Consolas"/>
          <w:color w:val="0F1115"/>
        </w:rPr>
        <w:t>3</w:t>
      </w:r>
    </w:p>
    <w:p w14:paraId="3E5E0D7B" w14:textId="41A54339" w:rsidR="5A4518B8" w:rsidRDefault="5A4518B8" w:rsidP="0028675A">
      <w:pPr>
        <w:pStyle w:val="ListParagraph"/>
        <w:numPr>
          <w:ilvl w:val="0"/>
          <w:numId w:val="33"/>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Position 2: output </w:t>
      </w:r>
      <w:proofErr w:type="gramStart"/>
      <w:r w:rsidRPr="36BD0635">
        <w:rPr>
          <w:rFonts w:ascii="Consolas" w:eastAsia="Consolas" w:hAnsi="Consolas" w:cs="Consolas"/>
          <w:color w:val="0F1115"/>
        </w:rPr>
        <w:t>f(</w:t>
      </w:r>
      <w:proofErr w:type="gramEnd"/>
      <w:r w:rsidRPr="36BD0635">
        <w:rPr>
          <w:rFonts w:ascii="Consolas" w:eastAsia="Consolas" w:hAnsi="Consolas" w:cs="Consolas"/>
          <w:color w:val="0F1115"/>
        </w:rPr>
        <w:t>3) = 7</w:t>
      </w:r>
    </w:p>
    <w:p w14:paraId="2E4D7F53" w14:textId="5F78F18B" w:rsidR="5A4518B8" w:rsidRDefault="5A4518B8" w:rsidP="0028675A">
      <w:pPr>
        <w:pStyle w:val="ListParagraph"/>
        <w:numPr>
          <w:ilvl w:val="0"/>
          <w:numId w:val="3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transformer must </w:t>
      </w:r>
      <w:r w:rsidRPr="36BD0635">
        <w:rPr>
          <w:rFonts w:ascii="system-ui" w:eastAsia="system-ui" w:hAnsi="system-ui" w:cs="system-ui"/>
          <w:b/>
          <w:bCs/>
          <w:color w:val="0F1115"/>
        </w:rPr>
        <w:t xml:space="preserve">infer </w:t>
      </w:r>
      <w:proofErr w:type="gramStart"/>
      <w:r w:rsidRPr="36BD0635">
        <w:rPr>
          <w:rFonts w:ascii="system-ui" w:eastAsia="system-ui" w:hAnsi="system-ui" w:cs="system-ui"/>
          <w:b/>
          <w:bCs/>
          <w:color w:val="0F1115"/>
        </w:rPr>
        <w:t>function f</w:t>
      </w:r>
      <w:proofErr w:type="gramEnd"/>
      <w:r w:rsidRPr="36BD0635">
        <w:rPr>
          <w:rFonts w:ascii="system-ui" w:eastAsia="system-ui" w:hAnsi="system-ui" w:cs="system-ui"/>
          <w:b/>
          <w:bCs/>
          <w:color w:val="0F1115"/>
        </w:rPr>
        <w:t xml:space="preserve"> from examples</w:t>
      </w:r>
      <w:r w:rsidRPr="36BD0635">
        <w:rPr>
          <w:rFonts w:ascii="system-ui" w:eastAsia="system-ui" w:hAnsi="system-ui" w:cs="system-ui"/>
          <w:color w:val="0F1115"/>
        </w:rPr>
        <w:t xml:space="preserve"> to predict final output</w:t>
      </w:r>
    </w:p>
    <w:p w14:paraId="0869FF3E" w14:textId="74EED337"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lastRenderedPageBreak/>
        <w:t xml:space="preserve">This matches </w:t>
      </w:r>
      <w:r w:rsidRPr="36BD0635">
        <w:rPr>
          <w:rFonts w:ascii="system-ui" w:eastAsia="system-ui" w:hAnsi="system-ui" w:cs="system-ui"/>
          <w:b/>
          <w:bCs/>
          <w:color w:val="0F1115"/>
        </w:rPr>
        <w:t>real in-context learning</w:t>
      </w:r>
      <w:r w:rsidRPr="36BD0635">
        <w:rPr>
          <w:rFonts w:ascii="system-ui" w:eastAsia="system-ui" w:hAnsi="system-ui" w:cs="system-ui"/>
          <w:color w:val="0F1115"/>
        </w:rPr>
        <w:t>: Given input-output pairs, predict new outputs.</w:t>
      </w:r>
    </w:p>
    <w:p w14:paraId="3A6E0178" w14:textId="1A2BA0AA" w:rsidR="36BD0635" w:rsidRDefault="36BD0635" w:rsidP="36BD0635">
      <w:pPr>
        <w:jc w:val="both"/>
      </w:pPr>
    </w:p>
    <w:p w14:paraId="2DBAD824" w14:textId="363604E1" w:rsidR="5A4518B8" w:rsidRDefault="5A4518B8"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5. What This Tests in Transformers</w:t>
      </w:r>
    </w:p>
    <w:p w14:paraId="0167BC49" w14:textId="52DEE8CF" w:rsidR="5A4518B8" w:rsidRDefault="5A4518B8" w:rsidP="0028675A">
      <w:pPr>
        <w:pStyle w:val="ListParagraph"/>
        <w:numPr>
          <w:ilvl w:val="0"/>
          <w:numId w:val="3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Can it find dependencies?</w:t>
      </w:r>
      <w:r w:rsidRPr="36BD0635">
        <w:rPr>
          <w:rFonts w:ascii="system-ui" w:eastAsia="system-ui" w:hAnsi="system-ui" w:cs="system-ui"/>
          <w:color w:val="0F1115"/>
        </w:rPr>
        <w:t xml:space="preserve"> (Figure out which tokens matter for prediction)</w:t>
      </w:r>
    </w:p>
    <w:p w14:paraId="7295A085" w14:textId="05F68AA4" w:rsidR="5A4518B8" w:rsidRDefault="5A4518B8" w:rsidP="0028675A">
      <w:pPr>
        <w:pStyle w:val="ListParagraph"/>
        <w:numPr>
          <w:ilvl w:val="0"/>
          <w:numId w:val="3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Can it estimate π from limited data?</w:t>
      </w:r>
      <w:r w:rsidRPr="36BD0635">
        <w:rPr>
          <w:rFonts w:ascii="system-ui" w:eastAsia="system-ui" w:hAnsi="system-ui" w:cs="system-ui"/>
          <w:color w:val="0F1115"/>
        </w:rPr>
        <w:t xml:space="preserve"> (Statistical learning)</w:t>
      </w:r>
    </w:p>
    <w:p w14:paraId="52D86699" w14:textId="078CD664" w:rsidR="5A4518B8" w:rsidRDefault="5A4518B8" w:rsidP="0028675A">
      <w:pPr>
        <w:pStyle w:val="ListParagraph"/>
        <w:numPr>
          <w:ilvl w:val="0"/>
          <w:numId w:val="3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Can it apply learned rules to new examples?</w:t>
      </w:r>
      <w:r w:rsidRPr="36BD0635">
        <w:rPr>
          <w:rFonts w:ascii="system-ui" w:eastAsia="system-ui" w:hAnsi="system-ui" w:cs="system-ui"/>
          <w:color w:val="0F1115"/>
        </w:rPr>
        <w:t xml:space="preserve"> (Generalization)</w:t>
      </w:r>
    </w:p>
    <w:p w14:paraId="0F3D4DFF" w14:textId="1D5A2B15" w:rsidR="5A4518B8" w:rsidRDefault="5A4518B8" w:rsidP="36BD0635">
      <w:pPr>
        <w:shd w:val="clear" w:color="auto" w:fill="FFFFFF" w:themeFill="background1"/>
        <w:spacing w:before="240" w:after="240"/>
        <w:jc w:val="both"/>
      </w:pPr>
      <w:r w:rsidRPr="36BD0635">
        <w:rPr>
          <w:rFonts w:ascii="system-ui" w:eastAsia="system-ui" w:hAnsi="system-ui" w:cs="system-ui"/>
          <w:color w:val="0F1115"/>
        </w:rPr>
        <w:t xml:space="preserve">The </w:t>
      </w:r>
      <w:r w:rsidRPr="36BD0635">
        <w:rPr>
          <w:rFonts w:ascii="system-ui" w:eastAsia="system-ui" w:hAnsi="system-ui" w:cs="system-ui"/>
          <w:b/>
          <w:bCs/>
          <w:color w:val="0F1115"/>
        </w:rPr>
        <w:t>causal graph complexity</w:t>
      </w:r>
      <w:r w:rsidRPr="36BD0635">
        <w:rPr>
          <w:rFonts w:ascii="system-ui" w:eastAsia="system-ui" w:hAnsi="system-ui" w:cs="system-ui"/>
          <w:color w:val="0F1115"/>
        </w:rPr>
        <w:t xml:space="preserve"> controls difficulty:</w:t>
      </w:r>
    </w:p>
    <w:p w14:paraId="74620551" w14:textId="4D2EB36D" w:rsidR="5A4518B8" w:rsidRDefault="5A4518B8" w:rsidP="0028675A">
      <w:pPr>
        <w:pStyle w:val="ListParagraph"/>
        <w:numPr>
          <w:ilvl w:val="0"/>
          <w:numId w:val="3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Simple chain: Easy (just look at previous token)</w:t>
      </w:r>
    </w:p>
    <w:p w14:paraId="1EFDD0C4" w14:textId="19D7CB0A" w:rsidR="5A4518B8" w:rsidRDefault="5A4518B8" w:rsidP="0028675A">
      <w:pPr>
        <w:pStyle w:val="ListParagraph"/>
        <w:numPr>
          <w:ilvl w:val="0"/>
          <w:numId w:val="3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Complex graph: Hard (need to track multiple dependencies)</w:t>
      </w:r>
    </w:p>
    <w:p w14:paraId="673EAD1A" w14:textId="4FC4940E" w:rsidR="36BD0635" w:rsidRDefault="36BD0635" w:rsidP="36BD0635">
      <w:pPr>
        <w:shd w:val="clear" w:color="auto" w:fill="FFFFFF" w:themeFill="background1"/>
        <w:spacing w:before="240" w:after="240"/>
        <w:jc w:val="both"/>
        <w:rPr>
          <w:rFonts w:ascii="system-ui" w:eastAsia="system-ui" w:hAnsi="system-ui" w:cs="system-ui"/>
          <w:color w:val="0F1115"/>
        </w:rPr>
      </w:pPr>
    </w:p>
    <w:p w14:paraId="17F6D97F" w14:textId="619779D8" w:rsidR="12E8A253" w:rsidRDefault="12E8A253"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1. The Experiment Setup</w:t>
      </w:r>
    </w:p>
    <w:p w14:paraId="327DD111" w14:textId="28F97995"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 xml:space="preserve">They trained </w:t>
      </w:r>
      <w:r w:rsidRPr="36BD0635">
        <w:rPr>
          <w:rFonts w:ascii="system-ui" w:eastAsia="system-ui" w:hAnsi="system-ui" w:cs="system-ui"/>
          <w:b/>
          <w:bCs/>
          <w:color w:val="0F1115"/>
        </w:rPr>
        <w:t>two-layer disentangled transformers</w:t>
      </w:r>
      <w:r w:rsidRPr="36BD0635">
        <w:rPr>
          <w:rFonts w:ascii="system-ui" w:eastAsia="system-ui" w:hAnsi="system-ui" w:cs="system-ui"/>
          <w:color w:val="0F1115"/>
        </w:rPr>
        <w:t xml:space="preserve"> (remember: each layer keeps old info and adds new attention outputs) with </w:t>
      </w:r>
      <w:r w:rsidRPr="36BD0635">
        <w:rPr>
          <w:rFonts w:ascii="system-ui" w:eastAsia="system-ui" w:hAnsi="system-ui" w:cs="system-ui"/>
          <w:b/>
          <w:bCs/>
          <w:color w:val="0F1115"/>
        </w:rPr>
        <w:t>one head per layer</w:t>
      </w:r>
      <w:r w:rsidRPr="36BD0635">
        <w:rPr>
          <w:rFonts w:ascii="system-ui" w:eastAsia="system-ui" w:hAnsi="system-ui" w:cs="system-ui"/>
          <w:color w:val="0F1115"/>
        </w:rPr>
        <w:t xml:space="preserve"> on the random sequence task.</w:t>
      </w:r>
    </w:p>
    <w:p w14:paraId="642AEC51" w14:textId="6732DAA7"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Training details:</w:t>
      </w:r>
    </w:p>
    <w:p w14:paraId="53A1A588" w14:textId="4E531734" w:rsidR="12E8A253" w:rsidRDefault="12E8A253" w:rsidP="0028675A">
      <w:pPr>
        <w:pStyle w:val="ListParagraph"/>
        <w:numPr>
          <w:ilvl w:val="0"/>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Prior P_π</w:t>
      </w:r>
      <w:r w:rsidRPr="36BD0635">
        <w:rPr>
          <w:rFonts w:ascii="system-ui" w:eastAsia="system-ui" w:hAnsi="system-ui" w:cs="system-ui"/>
          <w:color w:val="0F1115"/>
        </w:rPr>
        <w:t>: Each Markov chain row is sampled from a Dirichlet distribution with parameter α</w:t>
      </w:r>
    </w:p>
    <w:p w14:paraId="614C7A4A" w14:textId="1EAE1BB2" w:rsidR="12E8A253" w:rsidRDefault="12E8A253" w:rsidP="0028675A">
      <w:pPr>
        <w:pStyle w:val="ListParagraph"/>
        <w:numPr>
          <w:ilvl w:val="1"/>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Small α = sparse transitions (e.g., A→B with 99% probability)</w:t>
      </w:r>
    </w:p>
    <w:p w14:paraId="1149DB0F" w14:textId="6CA0E58F" w:rsidR="12E8A253" w:rsidRDefault="12E8A253" w:rsidP="0028675A">
      <w:pPr>
        <w:pStyle w:val="ListParagraph"/>
        <w:numPr>
          <w:ilvl w:val="1"/>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Large α = uniform transitions (e.g.</w:t>
      </w:r>
      <w:proofErr w:type="gramStart"/>
      <w:r w:rsidRPr="36BD0635">
        <w:rPr>
          <w:rFonts w:ascii="system-ui" w:eastAsia="system-ui" w:hAnsi="system-ui" w:cs="system-ui"/>
          <w:color w:val="0F1115"/>
        </w:rPr>
        <w:t xml:space="preserve">, </w:t>
      </w:r>
      <w:proofErr w:type="spellStart"/>
      <w:r w:rsidRPr="36BD0635">
        <w:rPr>
          <w:rFonts w:ascii="system-ui" w:eastAsia="system-ui" w:hAnsi="system-ui" w:cs="system-ui"/>
          <w:color w:val="0F1115"/>
        </w:rPr>
        <w:t>A→any</w:t>
      </w:r>
      <w:proofErr w:type="spellEnd"/>
      <w:proofErr w:type="gramEnd"/>
      <w:r w:rsidRPr="36BD0635">
        <w:rPr>
          <w:rFonts w:ascii="system-ui" w:eastAsia="system-ui" w:hAnsi="system-ui" w:cs="system-ui"/>
          <w:color w:val="0F1115"/>
        </w:rPr>
        <w:t xml:space="preserve"> letter equally)</w:t>
      </w:r>
    </w:p>
    <w:p w14:paraId="1C650B57" w14:textId="65410EA6" w:rsidR="12E8A253" w:rsidRDefault="12E8A253" w:rsidP="0028675A">
      <w:pPr>
        <w:pStyle w:val="ListParagraph"/>
        <w:numPr>
          <w:ilvl w:val="0"/>
          <w:numId w:val="3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Learning</w:t>
      </w:r>
      <w:r w:rsidRPr="36BD0635">
        <w:rPr>
          <w:rFonts w:ascii="system-ui" w:eastAsia="system-ui" w:hAnsi="system-ui" w:cs="system-ui"/>
          <w:color w:val="0F1115"/>
        </w:rPr>
        <w:t>: Gradient descent with cosine learning rate decay</w:t>
      </w:r>
    </w:p>
    <w:p w14:paraId="36585B6B" w14:textId="1FCE169A" w:rsidR="36BD0635" w:rsidRDefault="36BD0635" w:rsidP="36BD0635">
      <w:pPr>
        <w:jc w:val="both"/>
      </w:pPr>
    </w:p>
    <w:p w14:paraId="49929784" w14:textId="1F14E6B5" w:rsidR="12E8A253" w:rsidRDefault="12E8A253"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2. What They Found: Consistent Weight Patterns</w:t>
      </w:r>
    </w:p>
    <w:p w14:paraId="6D0CE5AC" w14:textId="020A507C"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After training, the model's weights consistently showed this structure:</w:t>
      </w:r>
    </w:p>
    <w:p w14:paraId="51551780" w14:textId="5025983E" w:rsidR="12E8A253" w:rsidRDefault="12E8A253"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Layer 1 Attention (A¹)</w:t>
      </w:r>
    </w:p>
    <w:p w14:paraId="6D47379C" w14:textId="1D2FE395" w:rsidR="12E8A253" w:rsidRDefault="12E8A253" w:rsidP="0028675A">
      <w:pPr>
        <w:pStyle w:val="ListParagraph"/>
        <w:numPr>
          <w:ilvl w:val="0"/>
          <w:numId w:val="2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Most entries ≈ 0 (small)</w:t>
      </w:r>
    </w:p>
    <w:p w14:paraId="0A4B4F0D" w14:textId="4BB04175" w:rsidR="12E8A253" w:rsidRDefault="12E8A253" w:rsidP="0028675A">
      <w:pPr>
        <w:pStyle w:val="ListParagraph"/>
        <w:numPr>
          <w:ilvl w:val="0"/>
          <w:numId w:val="2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Only the position-position block</w:t>
      </w:r>
      <w:r w:rsidRPr="36BD0635">
        <w:rPr>
          <w:rFonts w:ascii="system-ui" w:eastAsia="system-ui" w:hAnsi="system-ui" w:cs="system-ui"/>
          <w:color w:val="0F1115"/>
        </w:rPr>
        <w:t xml:space="preserve"> (red box) had significant values</w:t>
      </w:r>
    </w:p>
    <w:p w14:paraId="2FC456CD" w14:textId="6D09960E" w:rsidR="12E8A253" w:rsidRDefault="12E8A253" w:rsidP="0028675A">
      <w:pPr>
        <w:pStyle w:val="ListParagraph"/>
        <w:numPr>
          <w:ilvl w:val="0"/>
          <w:numId w:val="29"/>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This block converged to the </w:t>
      </w:r>
      <w:proofErr w:type="gramStart"/>
      <w:r w:rsidRPr="36BD0635">
        <w:rPr>
          <w:rFonts w:ascii="system-ui" w:eastAsia="system-ui" w:hAnsi="system-ui" w:cs="system-ui"/>
          <w:b/>
          <w:bCs/>
          <w:color w:val="0F1115"/>
        </w:rPr>
        <w:t>adjacency</w:t>
      </w:r>
      <w:proofErr w:type="gramEnd"/>
      <w:r w:rsidRPr="36BD0635">
        <w:rPr>
          <w:rFonts w:ascii="system-ui" w:eastAsia="system-ui" w:hAnsi="system-ui" w:cs="system-ui"/>
          <w:b/>
          <w:bCs/>
          <w:color w:val="0F1115"/>
        </w:rPr>
        <w:t xml:space="preserve"> matrix of the causal graph G</w:t>
      </w:r>
    </w:p>
    <w:p w14:paraId="6F91F5EE" w14:textId="70FD1B7B"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What does this mean?</w:t>
      </w:r>
    </w:p>
    <w:p w14:paraId="3A56040F" w14:textId="52EEC034" w:rsidR="12E8A253" w:rsidRDefault="12E8A253" w:rsidP="0028675A">
      <w:pPr>
        <w:pStyle w:val="ListParagraph"/>
        <w:numPr>
          <w:ilvl w:val="0"/>
          <w:numId w:val="2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first layer learns </w:t>
      </w:r>
      <w:r w:rsidRPr="36BD0635">
        <w:rPr>
          <w:rFonts w:ascii="system-ui" w:eastAsia="system-ui" w:hAnsi="system-ui" w:cs="system-ui"/>
          <w:b/>
          <w:bCs/>
          <w:color w:val="0F1115"/>
        </w:rPr>
        <w:t>which positions are connected</w:t>
      </w:r>
      <w:r w:rsidRPr="36BD0635">
        <w:rPr>
          <w:rFonts w:ascii="system-ui" w:eastAsia="system-ui" w:hAnsi="system-ui" w:cs="system-ui"/>
          <w:color w:val="0F1115"/>
        </w:rPr>
        <w:t xml:space="preserve"> in the causal graph</w:t>
      </w:r>
    </w:p>
    <w:p w14:paraId="2020C225" w14:textId="7D398C35" w:rsidR="12E8A253" w:rsidRDefault="12E8A253" w:rsidP="0028675A">
      <w:pPr>
        <w:pStyle w:val="ListParagraph"/>
        <w:numPr>
          <w:ilvl w:val="0"/>
          <w:numId w:val="2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Example: If position 2 depends on position 1, then </w:t>
      </w:r>
      <w:r w:rsidRPr="36BD0635">
        <w:rPr>
          <w:rFonts w:ascii="Consolas" w:eastAsia="Consolas" w:hAnsi="Consolas" w:cs="Consolas"/>
          <w:color w:val="0F1115"/>
        </w:rPr>
        <w:t>A</w:t>
      </w:r>
      <w:proofErr w:type="gramStart"/>
      <w:r w:rsidRPr="36BD0635">
        <w:rPr>
          <w:rFonts w:ascii="Consolas" w:eastAsia="Consolas" w:hAnsi="Consolas" w:cs="Consolas"/>
          <w:color w:val="0F1115"/>
        </w:rPr>
        <w:t>¹[</w:t>
      </w:r>
      <w:proofErr w:type="gramEnd"/>
      <w:r w:rsidRPr="36BD0635">
        <w:rPr>
          <w:rFonts w:ascii="Consolas" w:eastAsia="Consolas" w:hAnsi="Consolas" w:cs="Consolas"/>
          <w:color w:val="0F1115"/>
        </w:rPr>
        <w:t>2,1]</w:t>
      </w:r>
      <w:r w:rsidRPr="36BD0635">
        <w:rPr>
          <w:rFonts w:ascii="system-ui" w:eastAsia="system-ui" w:hAnsi="system-ui" w:cs="system-ui"/>
          <w:color w:val="0F1115"/>
        </w:rPr>
        <w:t xml:space="preserve"> is large</w:t>
      </w:r>
    </w:p>
    <w:p w14:paraId="231346B4" w14:textId="183D53F9" w:rsidR="12E8A253" w:rsidRDefault="12E8A253" w:rsidP="0028675A">
      <w:pPr>
        <w:pStyle w:val="ListParagraph"/>
        <w:numPr>
          <w:ilvl w:val="0"/>
          <w:numId w:val="2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It ignores token values initially — just tracks position dependencies</w:t>
      </w:r>
    </w:p>
    <w:p w14:paraId="772338E7" w14:textId="6961990D" w:rsidR="36BD0635" w:rsidRDefault="36BD0635" w:rsidP="36BD0635">
      <w:pPr>
        <w:jc w:val="both"/>
      </w:pPr>
    </w:p>
    <w:p w14:paraId="6E1D4FB9" w14:textId="58C7DDA7" w:rsidR="12E8A253" w:rsidRDefault="12E8A253"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Layer 2 Attention (A²)</w:t>
      </w:r>
    </w:p>
    <w:p w14:paraId="723BA204" w14:textId="67F9A5DF" w:rsidR="12E8A253" w:rsidRDefault="12E8A253" w:rsidP="0028675A">
      <w:pPr>
        <w:pStyle w:val="ListParagraph"/>
        <w:numPr>
          <w:ilvl w:val="0"/>
          <w:numId w:val="2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Most entries ≈ 0</w:t>
      </w:r>
    </w:p>
    <w:p w14:paraId="567E4F3B" w14:textId="43B7522B" w:rsidR="12E8A253" w:rsidRDefault="12E8A253" w:rsidP="0028675A">
      <w:pPr>
        <w:pStyle w:val="ListParagraph"/>
        <w:numPr>
          <w:ilvl w:val="0"/>
          <w:numId w:val="2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Only the token/token block</w:t>
      </w:r>
      <w:r w:rsidRPr="36BD0635">
        <w:rPr>
          <w:rFonts w:ascii="system-ui" w:eastAsia="system-ui" w:hAnsi="system-ui" w:cs="system-ui"/>
          <w:color w:val="0F1115"/>
        </w:rPr>
        <w:t xml:space="preserve"> had significant </w:t>
      </w:r>
      <w:proofErr w:type="gramStart"/>
      <w:r w:rsidRPr="36BD0635">
        <w:rPr>
          <w:rFonts w:ascii="system-ui" w:eastAsia="system-ui" w:hAnsi="system-ui" w:cs="system-ui"/>
          <w:color w:val="0F1115"/>
        </w:rPr>
        <w:t>values</w:t>
      </w:r>
      <w:proofErr w:type="gramEnd"/>
    </w:p>
    <w:p w14:paraId="5AE2AFE1" w14:textId="0BF93531" w:rsidR="12E8A253" w:rsidRDefault="12E8A253" w:rsidP="0028675A">
      <w:pPr>
        <w:pStyle w:val="ListParagraph"/>
        <w:numPr>
          <w:ilvl w:val="0"/>
          <w:numId w:val="27"/>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Specifically: compares </w:t>
      </w:r>
      <w:r w:rsidRPr="36BD0635">
        <w:rPr>
          <w:rFonts w:ascii="Consolas" w:eastAsia="Consolas" w:hAnsi="Consolas" w:cs="Consolas"/>
          <w:color w:val="0F1115"/>
        </w:rPr>
        <w:t>h⁰</w:t>
      </w:r>
      <w:r w:rsidRPr="36BD0635">
        <w:rPr>
          <w:rFonts w:ascii="system-ui" w:eastAsia="system-ui" w:hAnsi="system-ui" w:cs="system-ui"/>
          <w:color w:val="0F1115"/>
        </w:rPr>
        <w:t xml:space="preserve"> (original embeddings) of token </w:t>
      </w:r>
      <w:proofErr w:type="spellStart"/>
      <w:r w:rsidRPr="36BD0635">
        <w:rPr>
          <w:rFonts w:ascii="Consolas" w:eastAsia="Consolas" w:hAnsi="Consolas" w:cs="Consolas"/>
          <w:color w:val="0F1115"/>
        </w:rPr>
        <w:t>i</w:t>
      </w:r>
      <w:proofErr w:type="spellEnd"/>
      <w:r w:rsidRPr="36BD0635">
        <w:rPr>
          <w:rFonts w:ascii="system-ui" w:eastAsia="system-ui" w:hAnsi="system-ui" w:cs="system-ui"/>
          <w:color w:val="0F1115"/>
        </w:rPr>
        <w:t xml:space="preserve"> with </w:t>
      </w:r>
      <w:proofErr w:type="gramStart"/>
      <w:r w:rsidRPr="36BD0635">
        <w:rPr>
          <w:rFonts w:ascii="Consolas" w:eastAsia="Consolas" w:hAnsi="Consolas" w:cs="Consolas"/>
          <w:color w:val="0F1115"/>
        </w:rPr>
        <w:t>attn(</w:t>
      </w:r>
      <w:proofErr w:type="gramEnd"/>
      <w:r w:rsidRPr="36BD0635">
        <w:rPr>
          <w:rFonts w:ascii="Consolas" w:eastAsia="Consolas" w:hAnsi="Consolas" w:cs="Consolas"/>
          <w:color w:val="0F1115"/>
        </w:rPr>
        <w:t>h⁰, A¹)</w:t>
      </w:r>
      <w:r w:rsidRPr="36BD0635">
        <w:rPr>
          <w:rFonts w:ascii="system-ui" w:eastAsia="system-ui" w:hAnsi="system-ui" w:cs="system-ui"/>
          <w:color w:val="0F1115"/>
        </w:rPr>
        <w:t xml:space="preserve"> component of token </w:t>
      </w:r>
      <w:r w:rsidRPr="36BD0635">
        <w:rPr>
          <w:rFonts w:ascii="Consolas" w:eastAsia="Consolas" w:hAnsi="Consolas" w:cs="Consolas"/>
          <w:color w:val="0F1115"/>
        </w:rPr>
        <w:t>j</w:t>
      </w:r>
      <w:r w:rsidRPr="36BD0635">
        <w:rPr>
          <w:rFonts w:ascii="system-ui" w:eastAsia="system-ui" w:hAnsi="system-ui" w:cs="system-ui"/>
          <w:color w:val="0F1115"/>
        </w:rPr>
        <w:t xml:space="preserve"> for </w:t>
      </w:r>
      <w:r w:rsidRPr="36BD0635">
        <w:rPr>
          <w:rFonts w:ascii="Consolas" w:eastAsia="Consolas" w:hAnsi="Consolas" w:cs="Consolas"/>
          <w:color w:val="0F1115"/>
        </w:rPr>
        <w:t xml:space="preserve">j ≤ </w:t>
      </w:r>
      <w:proofErr w:type="spellStart"/>
      <w:r w:rsidRPr="36BD0635">
        <w:rPr>
          <w:rFonts w:ascii="Consolas" w:eastAsia="Consolas" w:hAnsi="Consolas" w:cs="Consolas"/>
          <w:color w:val="0F1115"/>
        </w:rPr>
        <w:t>i</w:t>
      </w:r>
      <w:proofErr w:type="spellEnd"/>
    </w:p>
    <w:p w14:paraId="0F08FBE6" w14:textId="0118249A"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What does this mean?</w:t>
      </w:r>
    </w:p>
    <w:p w14:paraId="60D6E2AD" w14:textId="10D8D373" w:rsidR="12E8A253" w:rsidRDefault="12E8A253" w:rsidP="0028675A">
      <w:pPr>
        <w:pStyle w:val="ListParagraph"/>
        <w:numPr>
          <w:ilvl w:val="0"/>
          <w:numId w:val="26"/>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The second layer learns </w:t>
      </w:r>
      <w:r w:rsidRPr="36BD0635">
        <w:rPr>
          <w:rFonts w:ascii="system-ui" w:eastAsia="system-ui" w:hAnsi="system-ui" w:cs="system-ui"/>
          <w:b/>
          <w:bCs/>
          <w:color w:val="0F1115"/>
        </w:rPr>
        <w:t>transition probabilities between tokens</w:t>
      </w:r>
    </w:p>
    <w:p w14:paraId="72E16316" w14:textId="193D5F0E" w:rsidR="12E8A253" w:rsidRDefault="12E8A253" w:rsidP="0028675A">
      <w:pPr>
        <w:pStyle w:val="ListParagraph"/>
        <w:numPr>
          <w:ilvl w:val="0"/>
          <w:numId w:val="2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Uses what layer 1 learned about positions to focus on relevant token pairs</w:t>
      </w:r>
    </w:p>
    <w:p w14:paraId="1978430B" w14:textId="227A730B" w:rsidR="12E8A253" w:rsidRDefault="12E8A253" w:rsidP="0028675A">
      <w:pPr>
        <w:pStyle w:val="ListParagraph"/>
        <w:numPr>
          <w:ilvl w:val="0"/>
          <w:numId w:val="2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Example: If position 2 depends on position 1, it learns what tokens at position 1 → what tokens at position 2</w:t>
      </w:r>
    </w:p>
    <w:p w14:paraId="52820B08" w14:textId="01F4DEE3" w:rsidR="36BD0635" w:rsidRDefault="36BD0635" w:rsidP="36BD0635">
      <w:pPr>
        <w:jc w:val="both"/>
      </w:pPr>
    </w:p>
    <w:p w14:paraId="4B1C1549" w14:textId="3B33460C" w:rsidR="12E8A253" w:rsidRDefault="12E8A253"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Output Matrix (W_O)</w:t>
      </w:r>
    </w:p>
    <w:p w14:paraId="2EB05122" w14:textId="42792416" w:rsidR="12E8A253" w:rsidRDefault="12E8A253" w:rsidP="0028675A">
      <w:pPr>
        <w:pStyle w:val="ListParagraph"/>
        <w:numPr>
          <w:ilvl w:val="0"/>
          <w:numId w:val="25"/>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Most entries ≈ 0</w:t>
      </w:r>
    </w:p>
    <w:p w14:paraId="3394CE37" w14:textId="2E16341C" w:rsidR="12E8A253" w:rsidRDefault="12E8A253" w:rsidP="0028675A">
      <w:pPr>
        <w:pStyle w:val="ListParagraph"/>
        <w:numPr>
          <w:ilvl w:val="0"/>
          <w:numId w:val="25"/>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Only looks at first component of layer 2's attention output</w:t>
      </w:r>
    </w:p>
    <w:p w14:paraId="58DACAB2" w14:textId="12DFB0BA" w:rsidR="12E8A253" w:rsidRDefault="12E8A253" w:rsidP="0028675A">
      <w:pPr>
        <w:pStyle w:val="ListParagraph"/>
        <w:numPr>
          <w:ilvl w:val="0"/>
          <w:numId w:val="25"/>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This contains the final prediction logic</w:t>
      </w:r>
    </w:p>
    <w:p w14:paraId="6B07C637" w14:textId="694A0CD4"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What does this mean?</w:t>
      </w:r>
    </w:p>
    <w:p w14:paraId="5FD6E4ED" w14:textId="4F0644FA" w:rsidR="12E8A253" w:rsidRDefault="12E8A253" w:rsidP="0028675A">
      <w:pPr>
        <w:pStyle w:val="ListParagraph"/>
        <w:numPr>
          <w:ilvl w:val="0"/>
          <w:numId w:val="2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lastRenderedPageBreak/>
        <w:t>The output layer just extracts the prediction from the second layer's work</w:t>
      </w:r>
    </w:p>
    <w:p w14:paraId="50A49D24" w14:textId="7776B70A" w:rsidR="12E8A253" w:rsidRDefault="12E8A253" w:rsidP="0028675A">
      <w:pPr>
        <w:pStyle w:val="ListParagraph"/>
        <w:numPr>
          <w:ilvl w:val="0"/>
          <w:numId w:val="2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It ignores all other components (they're for intermediate computation)</w:t>
      </w:r>
    </w:p>
    <w:p w14:paraId="1C6D62EF" w14:textId="62314812" w:rsidR="36BD0635" w:rsidRDefault="36BD0635" w:rsidP="36BD0635">
      <w:pPr>
        <w:jc w:val="both"/>
      </w:pPr>
    </w:p>
    <w:p w14:paraId="129B7D17" w14:textId="75967544" w:rsidR="12E8A253" w:rsidRDefault="12E8A253"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3. Visualizing This Process</w:t>
      </w:r>
    </w:p>
    <w:p w14:paraId="45F4B924" w14:textId="6F180899"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Figure 2(b) in their paper likely shows:</w:t>
      </w:r>
    </w:p>
    <w:p w14:paraId="377E6B88" w14:textId="3A2CE9E7" w:rsidR="12E8A253" w:rsidRDefault="12E8A253" w:rsidP="36BD0635">
      <w:pPr>
        <w:shd w:val="clear" w:color="auto" w:fill="FFFFFF" w:themeFill="background1"/>
        <w:spacing w:before="240" w:after="240"/>
        <w:jc w:val="both"/>
      </w:pPr>
      <w:r w:rsidRPr="36BD0635">
        <w:rPr>
          <w:rFonts w:ascii="system-ui" w:eastAsia="system-ui" w:hAnsi="system-ui" w:cs="system-ui"/>
          <w:b/>
          <w:bCs/>
          <w:color w:val="0F1115"/>
        </w:rPr>
        <w:t>Forward pass steps:</w:t>
      </w:r>
    </w:p>
    <w:p w14:paraId="6FA7615A" w14:textId="0439D1F6" w:rsidR="12E8A253" w:rsidRDefault="12E8A253" w:rsidP="0028675A">
      <w:pPr>
        <w:pStyle w:val="ListParagraph"/>
        <w:numPr>
          <w:ilvl w:val="0"/>
          <w:numId w:val="2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Layer 1</w:t>
      </w:r>
      <w:r w:rsidRPr="36BD0635">
        <w:rPr>
          <w:rFonts w:ascii="system-ui" w:eastAsia="system-ui" w:hAnsi="system-ui" w:cs="system-ui"/>
          <w:color w:val="0F1115"/>
        </w:rPr>
        <w:t>: Look at positions → find causal parents</w:t>
      </w:r>
    </w:p>
    <w:p w14:paraId="3C54FFFD" w14:textId="7FD98D54" w:rsidR="12E8A253" w:rsidRDefault="12E8A253" w:rsidP="0028675A">
      <w:pPr>
        <w:pStyle w:val="ListParagraph"/>
        <w:numPr>
          <w:ilvl w:val="0"/>
          <w:numId w:val="2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Layer 2</w:t>
      </w:r>
      <w:r w:rsidRPr="36BD0635">
        <w:rPr>
          <w:rFonts w:ascii="system-ui" w:eastAsia="system-ui" w:hAnsi="system-ui" w:cs="system-ui"/>
          <w:color w:val="0F1115"/>
        </w:rPr>
        <w:t>: Look at actual token values at those parent positions → estimate transition probabilities</w:t>
      </w:r>
    </w:p>
    <w:p w14:paraId="243B812B" w14:textId="7444D8B2" w:rsidR="12E8A253" w:rsidRDefault="12E8A253" w:rsidP="0028675A">
      <w:pPr>
        <w:pStyle w:val="ListParagraph"/>
        <w:numPr>
          <w:ilvl w:val="0"/>
          <w:numId w:val="2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Output</w:t>
      </w:r>
      <w:r w:rsidRPr="36BD0635">
        <w:rPr>
          <w:rFonts w:ascii="system-ui" w:eastAsia="system-ui" w:hAnsi="system-ui" w:cs="system-ui"/>
          <w:color w:val="0F1115"/>
        </w:rPr>
        <w:t>: Extract prediction for next token</w:t>
      </w:r>
    </w:p>
    <w:p w14:paraId="20B0F46D" w14:textId="5D11BB2A" w:rsidR="36BD0635" w:rsidRDefault="36BD0635" w:rsidP="36BD0635">
      <w:pPr>
        <w:shd w:val="clear" w:color="auto" w:fill="FFFFFF" w:themeFill="background1"/>
        <w:spacing w:before="240" w:after="240"/>
        <w:jc w:val="both"/>
        <w:rPr>
          <w:rFonts w:ascii="system-ui" w:eastAsia="system-ui" w:hAnsi="system-ui" w:cs="system-ui"/>
          <w:color w:val="0F1115"/>
        </w:rPr>
      </w:pPr>
    </w:p>
    <w:p w14:paraId="41742602" w14:textId="53D9CED8" w:rsidR="12E8A253" w:rsidRDefault="12E8A253" w:rsidP="36BD0635">
      <w:pPr>
        <w:shd w:val="clear" w:color="auto" w:fill="FFFFFF" w:themeFill="background1"/>
        <w:spacing w:before="240" w:after="240"/>
        <w:jc w:val="both"/>
      </w:pPr>
      <w:r w:rsidRPr="36BD0635">
        <w:rPr>
          <w:rFonts w:ascii="system-ui" w:eastAsia="system-ui" w:hAnsi="system-ui" w:cs="system-ui"/>
          <w:color w:val="0F1115"/>
        </w:rPr>
        <w:t>Imagine you're a detective predicting crimes:</w:t>
      </w:r>
    </w:p>
    <w:p w14:paraId="76A77B06" w14:textId="1176B586" w:rsidR="12E8A253" w:rsidRDefault="12E8A253" w:rsidP="0028675A">
      <w:pPr>
        <w:pStyle w:val="ListParagraph"/>
        <w:numPr>
          <w:ilvl w:val="0"/>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Layer 1 (A¹)</w:t>
      </w:r>
      <w:r w:rsidRPr="36BD0635">
        <w:rPr>
          <w:rFonts w:ascii="system-ui" w:eastAsia="system-ui" w:hAnsi="system-ui" w:cs="system-ui"/>
          <w:color w:val="0F1115"/>
        </w:rPr>
        <w:t xml:space="preserve">: Figure out </w:t>
      </w:r>
      <w:r w:rsidRPr="36BD0635">
        <w:rPr>
          <w:rFonts w:ascii="system-ui" w:eastAsia="system-ui" w:hAnsi="system-ui" w:cs="system-ui"/>
          <w:b/>
          <w:bCs/>
          <w:color w:val="0F1115"/>
        </w:rPr>
        <w:t>relationships between locations</w:t>
      </w:r>
    </w:p>
    <w:p w14:paraId="0D806737" w14:textId="5C5480FF"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"Crime at Bank usually follows Crime at Jewelry Store"</w:t>
      </w:r>
    </w:p>
    <w:p w14:paraId="59C5A393" w14:textId="247091FB"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Learns the </w:t>
      </w:r>
      <w:r w:rsidRPr="36BD0635">
        <w:rPr>
          <w:rFonts w:ascii="system-ui" w:eastAsia="system-ui" w:hAnsi="system-ui" w:cs="system-ui"/>
          <w:b/>
          <w:bCs/>
          <w:color w:val="0F1115"/>
        </w:rPr>
        <w:t>map of dependencies</w:t>
      </w:r>
    </w:p>
    <w:p w14:paraId="3AA06E36" w14:textId="343EA0CA" w:rsidR="12E8A253" w:rsidRDefault="12E8A253" w:rsidP="0028675A">
      <w:pPr>
        <w:pStyle w:val="ListParagraph"/>
        <w:numPr>
          <w:ilvl w:val="0"/>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Layer 2 (A²)</w:t>
      </w:r>
      <w:r w:rsidRPr="36BD0635">
        <w:rPr>
          <w:rFonts w:ascii="system-ui" w:eastAsia="system-ui" w:hAnsi="system-ui" w:cs="system-ui"/>
          <w:color w:val="0F1115"/>
        </w:rPr>
        <w:t xml:space="preserve">: Figure out </w:t>
      </w:r>
      <w:r w:rsidRPr="36BD0635">
        <w:rPr>
          <w:rFonts w:ascii="system-ui" w:eastAsia="system-ui" w:hAnsi="system-ui" w:cs="system-ui"/>
          <w:b/>
          <w:bCs/>
          <w:color w:val="0F1115"/>
        </w:rPr>
        <w:t>specific patterns</w:t>
      </w:r>
    </w:p>
    <w:p w14:paraId="3C6DE0BE" w14:textId="591AE6CE"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"If Jewelry Store was robbed by Gang X, then Bank will be robbed by Gang X"</w:t>
      </w:r>
    </w:p>
    <w:p w14:paraId="19357FC3" w14:textId="0D9C8A6C"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Learns the </w:t>
      </w:r>
      <w:r w:rsidRPr="36BD0635">
        <w:rPr>
          <w:rFonts w:ascii="system-ui" w:eastAsia="system-ui" w:hAnsi="system-ui" w:cs="system-ui"/>
          <w:b/>
          <w:bCs/>
          <w:color w:val="0F1115"/>
        </w:rPr>
        <w:t>actual criminal behavior</w:t>
      </w:r>
    </w:p>
    <w:p w14:paraId="3D1C6702" w14:textId="7FF05582" w:rsidR="12E8A253" w:rsidRDefault="12E8A253" w:rsidP="0028675A">
      <w:pPr>
        <w:pStyle w:val="ListParagraph"/>
        <w:numPr>
          <w:ilvl w:val="0"/>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Output (W_O)</w:t>
      </w:r>
      <w:r w:rsidRPr="36BD0635">
        <w:rPr>
          <w:rFonts w:ascii="system-ui" w:eastAsia="system-ui" w:hAnsi="system-ui" w:cs="system-ui"/>
          <w:color w:val="0F1115"/>
        </w:rPr>
        <w:t>: Make prediction</w:t>
      </w:r>
    </w:p>
    <w:p w14:paraId="208E9175" w14:textId="246DD3FE" w:rsidR="12E8A253" w:rsidRDefault="12E8A253" w:rsidP="0028675A">
      <w:pPr>
        <w:pStyle w:val="ListParagraph"/>
        <w:numPr>
          <w:ilvl w:val="1"/>
          <w:numId w:val="2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"Given current location and patterns → predict next crime"</w:t>
      </w:r>
    </w:p>
    <w:p w14:paraId="0FB8D7F5" w14:textId="50E7A982"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When they trained simple transformers (2 layers, 1 head per layer) on their synthetic tasks, the weights settled into a </w:t>
      </w:r>
      <w:r w:rsidRPr="36BD0635">
        <w:rPr>
          <w:rFonts w:ascii="system-ui" w:eastAsia="system-ui" w:hAnsi="system-ui" w:cs="system-ui"/>
          <w:b/>
          <w:bCs/>
          <w:color w:val="0F1115"/>
        </w:rPr>
        <w:t>specific sparse pattern</w:t>
      </w:r>
      <w:r w:rsidRPr="36BD0635">
        <w:rPr>
          <w:rFonts w:ascii="system-ui" w:eastAsia="system-ui" w:hAnsi="system-ui" w:cs="system-ui"/>
          <w:color w:val="0F1115"/>
        </w:rPr>
        <w:t>.</w:t>
      </w:r>
    </w:p>
    <w:p w14:paraId="05FA9150" w14:textId="0D8D5BF5"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Layer 1 weights (A¹):</w:t>
      </w:r>
    </w:p>
    <w:p w14:paraId="472329C8" w14:textId="549C165E" w:rsidR="66959F49" w:rsidRDefault="66959F49" w:rsidP="0028675A">
      <w:pPr>
        <w:pStyle w:val="ListParagraph"/>
        <w:numPr>
          <w:ilvl w:val="0"/>
          <w:numId w:val="2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Only the </w:t>
      </w:r>
      <w:r w:rsidRPr="36BD0635">
        <w:rPr>
          <w:rFonts w:ascii="system-ui" w:eastAsia="system-ui" w:hAnsi="system-ui" w:cs="system-ui"/>
          <w:b/>
          <w:bCs/>
          <w:color w:val="0F1115"/>
        </w:rPr>
        <w:t>position-position</w:t>
      </w:r>
      <w:r w:rsidRPr="36BD0635">
        <w:rPr>
          <w:rFonts w:ascii="system-ui" w:eastAsia="system-ui" w:hAnsi="system-ui" w:cs="system-ui"/>
          <w:color w:val="0F1115"/>
        </w:rPr>
        <w:t xml:space="preserve"> block is non-zero</w:t>
      </w:r>
    </w:p>
    <w:p w14:paraId="69380B23" w14:textId="1F852F8D" w:rsidR="66959F49" w:rsidRDefault="66959F49" w:rsidP="0028675A">
      <w:pPr>
        <w:pStyle w:val="ListParagraph"/>
        <w:numPr>
          <w:ilvl w:val="0"/>
          <w:numId w:val="21"/>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This block = </w:t>
      </w:r>
      <w:r w:rsidRPr="36BD0635">
        <w:rPr>
          <w:rFonts w:ascii="system-ui" w:eastAsia="system-ui" w:hAnsi="system-ui" w:cs="system-ui"/>
          <w:b/>
          <w:bCs/>
          <w:color w:val="0F1115"/>
        </w:rPr>
        <w:t>adjacency matrix of the causal graph G</w:t>
      </w:r>
    </w:p>
    <w:p w14:paraId="094EF368" w14:textId="007B6258" w:rsidR="66959F49" w:rsidRDefault="66959F49" w:rsidP="0028675A">
      <w:pPr>
        <w:pStyle w:val="ListParagraph"/>
        <w:numPr>
          <w:ilvl w:val="0"/>
          <w:numId w:val="2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Example: If position 3 depends on position 1, then </w:t>
      </w:r>
      <w:r w:rsidRPr="36BD0635">
        <w:rPr>
          <w:rFonts w:ascii="Consolas" w:eastAsia="Consolas" w:hAnsi="Consolas" w:cs="Consolas"/>
          <w:color w:val="0F1115"/>
        </w:rPr>
        <w:t>A</w:t>
      </w:r>
      <w:proofErr w:type="gramStart"/>
      <w:r w:rsidRPr="36BD0635">
        <w:rPr>
          <w:rFonts w:ascii="Consolas" w:eastAsia="Consolas" w:hAnsi="Consolas" w:cs="Consolas"/>
          <w:color w:val="0F1115"/>
        </w:rPr>
        <w:t>¹[</w:t>
      </w:r>
      <w:proofErr w:type="gramEnd"/>
      <w:r w:rsidRPr="36BD0635">
        <w:rPr>
          <w:rFonts w:ascii="Consolas" w:eastAsia="Consolas" w:hAnsi="Consolas" w:cs="Consolas"/>
          <w:color w:val="0F1115"/>
        </w:rPr>
        <w:t>3,1]</w:t>
      </w:r>
      <w:r w:rsidRPr="36BD0635">
        <w:rPr>
          <w:rFonts w:ascii="system-ui" w:eastAsia="system-ui" w:hAnsi="system-ui" w:cs="system-ui"/>
          <w:color w:val="0F1115"/>
        </w:rPr>
        <w:t xml:space="preserve"> is large</w:t>
      </w:r>
    </w:p>
    <w:p w14:paraId="061FF671" w14:textId="650AB014"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lastRenderedPageBreak/>
        <w:t>Layer 2 weights (A²):</w:t>
      </w:r>
    </w:p>
    <w:p w14:paraId="774548FF" w14:textId="70A78BE8" w:rsidR="66959F49" w:rsidRDefault="66959F49" w:rsidP="0028675A">
      <w:pPr>
        <w:pStyle w:val="ListParagraph"/>
        <w:numPr>
          <w:ilvl w:val="0"/>
          <w:numId w:val="2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Only the </w:t>
      </w:r>
      <w:r w:rsidRPr="36BD0635">
        <w:rPr>
          <w:rFonts w:ascii="system-ui" w:eastAsia="system-ui" w:hAnsi="system-ui" w:cs="system-ui"/>
          <w:b/>
          <w:bCs/>
          <w:color w:val="0F1115"/>
        </w:rPr>
        <w:t>token-token</w:t>
      </w:r>
      <w:r w:rsidRPr="36BD0635">
        <w:rPr>
          <w:rFonts w:ascii="system-ui" w:eastAsia="system-ui" w:hAnsi="system-ui" w:cs="system-ui"/>
          <w:color w:val="0F1115"/>
        </w:rPr>
        <w:t xml:space="preserve"> block is non-zero</w:t>
      </w:r>
    </w:p>
    <w:p w14:paraId="64DCB60F" w14:textId="046EB05E" w:rsidR="66959F49" w:rsidRDefault="66959F49" w:rsidP="0028675A">
      <w:pPr>
        <w:pStyle w:val="ListParagraph"/>
        <w:numPr>
          <w:ilvl w:val="0"/>
          <w:numId w:val="2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This block = </w:t>
      </w:r>
      <w:r w:rsidRPr="36BD0635">
        <w:rPr>
          <w:rFonts w:ascii="system-ui" w:eastAsia="system-ui" w:hAnsi="system-ui" w:cs="system-ui"/>
          <w:b/>
          <w:bCs/>
          <w:color w:val="0F1115"/>
        </w:rPr>
        <w:t>identity matrix</w:t>
      </w:r>
      <w:r w:rsidRPr="36BD0635">
        <w:rPr>
          <w:rFonts w:ascii="system-ui" w:eastAsia="system-ui" w:hAnsi="system-ui" w:cs="system-ui"/>
          <w:color w:val="0F1115"/>
        </w:rPr>
        <w:t xml:space="preserve"> (compares if tokens are equal)</w:t>
      </w:r>
    </w:p>
    <w:p w14:paraId="56C7E353" w14:textId="337FCB8E"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Output weights (W_O):</w:t>
      </w:r>
    </w:p>
    <w:p w14:paraId="10E4C66E" w14:textId="3D8DD849" w:rsidR="66959F49" w:rsidRDefault="66959F49" w:rsidP="0028675A">
      <w:pPr>
        <w:pStyle w:val="ListParagraph"/>
        <w:numPr>
          <w:ilvl w:val="0"/>
          <w:numId w:val="1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Only reads from the </w:t>
      </w:r>
      <w:r w:rsidRPr="36BD0635">
        <w:rPr>
          <w:rFonts w:ascii="system-ui" w:eastAsia="system-ui" w:hAnsi="system-ui" w:cs="system-ui"/>
          <w:b/>
          <w:bCs/>
          <w:color w:val="0F1115"/>
        </w:rPr>
        <w:t>third block</w:t>
      </w:r>
      <w:r w:rsidRPr="36BD0635">
        <w:rPr>
          <w:rFonts w:ascii="system-ui" w:eastAsia="system-ui" w:hAnsi="system-ui" w:cs="system-ui"/>
          <w:color w:val="0F1115"/>
        </w:rPr>
        <w:t xml:space="preserve"> of the residual stream</w:t>
      </w:r>
    </w:p>
    <w:p w14:paraId="0FD2C2D6" w14:textId="248DF329" w:rsidR="66959F49" w:rsidRDefault="66959F49" w:rsidP="0028675A">
      <w:pPr>
        <w:pStyle w:val="ListParagraph"/>
        <w:numPr>
          <w:ilvl w:val="0"/>
          <w:numId w:val="19"/>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This contains the final prediction</w:t>
      </w:r>
    </w:p>
    <w:p w14:paraId="6C65D9C3" w14:textId="28E602C0" w:rsidR="36BD0635" w:rsidRDefault="36BD0635" w:rsidP="36BD0635">
      <w:pPr>
        <w:jc w:val="both"/>
      </w:pPr>
    </w:p>
    <w:p w14:paraId="1603E4F9" w14:textId="5624F71B"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2. Their Theoretical Construction</w:t>
      </w:r>
    </w:p>
    <w:p w14:paraId="4F271FA6" w14:textId="6A6986C8"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They show you can </w:t>
      </w:r>
      <w:r w:rsidRPr="36BD0635">
        <w:rPr>
          <w:rFonts w:ascii="system-ui" w:eastAsia="system-ui" w:hAnsi="system-ui" w:cs="system-ui"/>
          <w:b/>
          <w:bCs/>
          <w:color w:val="0F1115"/>
        </w:rPr>
        <w:t>manually build a transformer</w:t>
      </w:r>
      <w:r w:rsidRPr="36BD0635">
        <w:rPr>
          <w:rFonts w:ascii="system-ui" w:eastAsia="system-ui" w:hAnsi="system-ui" w:cs="system-ui"/>
          <w:color w:val="0F1115"/>
        </w:rPr>
        <w:t xml:space="preserve"> that solves the task:</w:t>
      </w:r>
    </w:p>
    <w:p w14:paraId="683CF9ED" w14:textId="1C913CF3"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1: Set A¹ to the causal graph</w:t>
      </w:r>
    </w:p>
    <w:p w14:paraId="07D39BE1" w14:textId="2BA19D8E" w:rsidR="66959F49" w:rsidRDefault="66959F49"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691A1ACA" w14:textId="797D32FD" w:rsidR="66959F49" w:rsidRDefault="66959F49" w:rsidP="36BD0635">
      <w:pPr>
        <w:shd w:val="clear" w:color="auto" w:fill="F9FAFB"/>
        <w:spacing w:before="240" w:after="171" w:line="330" w:lineRule="auto"/>
        <w:jc w:val="both"/>
      </w:pPr>
      <w:r w:rsidRPr="36BD0635">
        <w:rPr>
          <w:rFonts w:ascii="Consolas" w:eastAsia="Consolas" w:hAnsi="Consolas" w:cs="Consolas"/>
          <w:color w:val="0F1115"/>
          <w:sz w:val="19"/>
          <w:szCs w:val="19"/>
        </w:rPr>
        <w:t>A¹[</w:t>
      </w:r>
      <w:proofErr w:type="spellStart"/>
      <w:proofErr w:type="gramStart"/>
      <w:r w:rsidRPr="36BD0635">
        <w:rPr>
          <w:rFonts w:ascii="Consolas" w:eastAsia="Consolas" w:hAnsi="Consolas" w:cs="Consolas"/>
          <w:color w:val="0F1115"/>
          <w:sz w:val="19"/>
          <w:szCs w:val="19"/>
        </w:rPr>
        <w:t>i,j</w:t>
      </w:r>
      <w:proofErr w:type="spellEnd"/>
      <w:proofErr w:type="gramEnd"/>
      <w:r w:rsidRPr="36BD0635">
        <w:rPr>
          <w:rFonts w:ascii="Consolas" w:eastAsia="Consolas" w:hAnsi="Consolas" w:cs="Consolas"/>
          <w:color w:val="0F1115"/>
          <w:sz w:val="19"/>
          <w:szCs w:val="19"/>
        </w:rPr>
        <w:t xml:space="preserve">] = ∞ if j is parent of </w:t>
      </w:r>
      <w:proofErr w:type="spellStart"/>
      <w:r w:rsidRPr="36BD0635">
        <w:rPr>
          <w:rFonts w:ascii="Consolas" w:eastAsia="Consolas" w:hAnsi="Consolas" w:cs="Consolas"/>
          <w:color w:val="0F1115"/>
          <w:sz w:val="19"/>
          <w:szCs w:val="19"/>
        </w:rPr>
        <w:t>i</w:t>
      </w:r>
      <w:proofErr w:type="spellEnd"/>
      <w:r w:rsidRPr="36BD0635">
        <w:rPr>
          <w:rFonts w:ascii="Consolas" w:eastAsia="Consolas" w:hAnsi="Consolas" w:cs="Consolas"/>
          <w:color w:val="0F1115"/>
          <w:sz w:val="19"/>
          <w:szCs w:val="19"/>
        </w:rPr>
        <w:t>, 0 otherwise</w:t>
      </w:r>
    </w:p>
    <w:p w14:paraId="6807B123" w14:textId="76C6312F"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After </w:t>
      </w:r>
      <w:proofErr w:type="spellStart"/>
      <w:r w:rsidRPr="36BD0635">
        <w:rPr>
          <w:rFonts w:ascii="system-ui" w:eastAsia="system-ui" w:hAnsi="system-ui" w:cs="system-ui"/>
          <w:color w:val="0F1115"/>
        </w:rPr>
        <w:t>softmax</w:t>
      </w:r>
      <w:proofErr w:type="spellEnd"/>
      <w:r w:rsidRPr="36BD0635">
        <w:rPr>
          <w:rFonts w:ascii="system-ui" w:eastAsia="system-ui" w:hAnsi="system-ui" w:cs="system-ui"/>
          <w:color w:val="0F1115"/>
        </w:rPr>
        <w:t xml:space="preserve">, each token </w:t>
      </w:r>
      <w:r w:rsidRPr="36BD0635">
        <w:rPr>
          <w:rFonts w:ascii="system-ui" w:eastAsia="system-ui" w:hAnsi="system-ui" w:cs="system-ui"/>
          <w:b/>
          <w:bCs/>
          <w:color w:val="0F1115"/>
        </w:rPr>
        <w:t>attends only to its parent</w:t>
      </w:r>
      <w:r w:rsidRPr="36BD0635">
        <w:rPr>
          <w:rFonts w:ascii="system-ui" w:eastAsia="system-ui" w:hAnsi="system-ui" w:cs="system-ui"/>
          <w:color w:val="0F1115"/>
        </w:rPr>
        <w:t>.</w:t>
      </w:r>
    </w:p>
    <w:p w14:paraId="388B598A" w14:textId="152CAFC8" w:rsidR="66959F49" w:rsidRDefault="66959F49" w:rsidP="36BD0635">
      <w:pPr>
        <w:pStyle w:val="Heading3"/>
        <w:shd w:val="clear" w:color="auto" w:fill="FFFFFF" w:themeFill="background1"/>
        <w:spacing w:before="480" w:after="240" w:line="450" w:lineRule="auto"/>
        <w:jc w:val="both"/>
      </w:pPr>
      <w:r w:rsidRPr="36BD0635">
        <w:rPr>
          <w:rFonts w:ascii="system-ui" w:eastAsia="system-ui" w:hAnsi="system-ui" w:cs="system-ui"/>
          <w:b/>
          <w:bCs/>
          <w:color w:val="0F1115"/>
          <w:sz w:val="30"/>
          <w:szCs w:val="30"/>
        </w:rPr>
        <w:t>Step 2: Set A² to identity matrix scaled by ∞</w:t>
      </w:r>
    </w:p>
    <w:p w14:paraId="087BECE3" w14:textId="4EBEBC1D" w:rsidR="66959F49" w:rsidRDefault="66959F49"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241C35EF" w14:textId="324198E9" w:rsidR="66959F49" w:rsidRDefault="66959F49" w:rsidP="36BD0635">
      <w:pPr>
        <w:shd w:val="clear" w:color="auto" w:fill="F9FAFB"/>
        <w:spacing w:before="240" w:after="171" w:line="330" w:lineRule="auto"/>
        <w:jc w:val="both"/>
      </w:pPr>
      <w:r w:rsidRPr="36BD0635">
        <w:rPr>
          <w:rFonts w:ascii="Consolas" w:eastAsia="Consolas" w:hAnsi="Consolas" w:cs="Consolas"/>
          <w:color w:val="0F1115"/>
          <w:sz w:val="19"/>
          <w:szCs w:val="19"/>
        </w:rPr>
        <w:t xml:space="preserve">A² = ∞ × </w:t>
      </w:r>
      <w:proofErr w:type="spellStart"/>
      <w:r w:rsidRPr="36BD0635">
        <w:rPr>
          <w:rFonts w:ascii="Consolas" w:eastAsia="Consolas" w:hAnsi="Consolas" w:cs="Consolas"/>
          <w:color w:val="0F1115"/>
          <w:sz w:val="19"/>
          <w:szCs w:val="19"/>
        </w:rPr>
        <w:t>identity_matrix</w:t>
      </w:r>
      <w:proofErr w:type="spellEnd"/>
    </w:p>
    <w:p w14:paraId="655298DD" w14:textId="49E763B1"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This makes </w:t>
      </w:r>
      <w:proofErr w:type="gramStart"/>
      <w:r w:rsidRPr="36BD0635">
        <w:rPr>
          <w:rFonts w:ascii="system-ui" w:eastAsia="system-ui" w:hAnsi="system-ui" w:cs="system-ui"/>
          <w:color w:val="0F1115"/>
        </w:rPr>
        <w:t xml:space="preserve">token </w:t>
      </w:r>
      <w:proofErr w:type="spellStart"/>
      <w:r w:rsidRPr="36BD0635">
        <w:rPr>
          <w:rFonts w:ascii="Consolas" w:eastAsia="Consolas" w:hAnsi="Consolas" w:cs="Consolas"/>
          <w:color w:val="0F1115"/>
        </w:rPr>
        <w:t>i</w:t>
      </w:r>
      <w:proofErr w:type="spellEnd"/>
      <w:proofErr w:type="gramEnd"/>
      <w:r w:rsidRPr="36BD0635">
        <w:rPr>
          <w:rFonts w:ascii="system-ui" w:eastAsia="system-ui" w:hAnsi="system-ui" w:cs="system-ui"/>
          <w:color w:val="0F1115"/>
        </w:rPr>
        <w:t xml:space="preserve"> attend </w:t>
      </w:r>
      <w:r w:rsidRPr="36BD0635">
        <w:rPr>
          <w:rFonts w:ascii="system-ui" w:eastAsia="system-ui" w:hAnsi="system-ui" w:cs="system-ui"/>
          <w:b/>
          <w:bCs/>
          <w:color w:val="0F1115"/>
        </w:rPr>
        <w:t>only to tokens with same value</w:t>
      </w:r>
      <w:r w:rsidRPr="36BD0635">
        <w:rPr>
          <w:rFonts w:ascii="system-ui" w:eastAsia="system-ui" w:hAnsi="system-ui" w:cs="system-ui"/>
          <w:color w:val="0F1115"/>
        </w:rPr>
        <w:t>.</w:t>
      </w:r>
    </w:p>
    <w:p w14:paraId="0EF7117B" w14:textId="63002748" w:rsidR="36BD0635" w:rsidRDefault="36BD0635" w:rsidP="36BD0635">
      <w:pPr>
        <w:jc w:val="both"/>
      </w:pPr>
    </w:p>
    <w:p w14:paraId="7216B5F9" w14:textId="363F9791"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lastRenderedPageBreak/>
        <w:t>3. How It Works in Practice</w:t>
      </w:r>
    </w:p>
    <w:p w14:paraId="2356E013" w14:textId="56945D55"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Let's walk through their example sequence: </w:t>
      </w:r>
      <w:r w:rsidRPr="36BD0635">
        <w:rPr>
          <w:rFonts w:ascii="Consolas" w:eastAsia="Consolas" w:hAnsi="Consolas" w:cs="Consolas"/>
          <w:color w:val="0F1115"/>
        </w:rPr>
        <w:t>a b a c b a</w:t>
      </w:r>
    </w:p>
    <w:p w14:paraId="1535A9D6" w14:textId="360A0589"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Layer 1:</w:t>
      </w:r>
      <w:r w:rsidRPr="36BD0635">
        <w:rPr>
          <w:rFonts w:ascii="system-ui" w:eastAsia="system-ui" w:hAnsi="system-ui" w:cs="system-ui"/>
          <w:color w:val="0F1115"/>
        </w:rPr>
        <w:t xml:space="preserve"> Each token finds its parent</w:t>
      </w:r>
    </w:p>
    <w:p w14:paraId="50B646B6" w14:textId="52B4645C"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2 (b) → attends to position 1 (a)</w:t>
      </w:r>
    </w:p>
    <w:p w14:paraId="5BD209BE" w14:textId="3CB90725"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3 (a) → attends to position 1 (a)</w:t>
      </w:r>
    </w:p>
    <w:p w14:paraId="2D0BF55C" w14:textId="63B22371"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4 (c) → attends to position 2 (b)</w:t>
      </w:r>
    </w:p>
    <w:p w14:paraId="4F9781F1" w14:textId="4DA0571C"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Position 5 (b) → attends to position 3 (a)</w:t>
      </w:r>
    </w:p>
    <w:p w14:paraId="5096D3C0" w14:textId="1E076D1B" w:rsidR="66959F49" w:rsidRDefault="66959F49" w:rsidP="0028675A">
      <w:pPr>
        <w:pStyle w:val="ListParagraph"/>
        <w:numPr>
          <w:ilvl w:val="0"/>
          <w:numId w:val="1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Root positions (no parent) → average all previous tokens</w:t>
      </w:r>
    </w:p>
    <w:p w14:paraId="3F788FE0" w14:textId="762E0860"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Layer 2:</w:t>
      </w:r>
      <w:r w:rsidRPr="36BD0635">
        <w:rPr>
          <w:rFonts w:ascii="system-ui" w:eastAsia="system-ui" w:hAnsi="system-ui" w:cs="system-ui"/>
          <w:color w:val="0F1115"/>
        </w:rPr>
        <w:t xml:space="preserve"> The last token (position 6 = a) asks:</w:t>
      </w:r>
      <w:r>
        <w:br/>
      </w:r>
      <w:r w:rsidRPr="36BD0635">
        <w:rPr>
          <w:rFonts w:ascii="system-ui" w:eastAsia="system-ui" w:hAnsi="system-ui" w:cs="system-ui"/>
          <w:color w:val="0F1115"/>
        </w:rPr>
        <w:t>"Which tokens have parent = 'a'?"</w:t>
      </w:r>
    </w:p>
    <w:p w14:paraId="6F12DFAE" w14:textId="3B4D5C17" w:rsidR="66959F49" w:rsidRDefault="66959F49" w:rsidP="0028675A">
      <w:pPr>
        <w:pStyle w:val="ListParagraph"/>
        <w:numPr>
          <w:ilvl w:val="0"/>
          <w:numId w:val="1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Finds positions where parent = 'a': position 2 (b), position 3 (a), position 5 (b)</w:t>
      </w:r>
    </w:p>
    <w:p w14:paraId="6FA3ED75" w14:textId="14ED523A" w:rsidR="66959F49" w:rsidRDefault="66959F49" w:rsidP="0028675A">
      <w:pPr>
        <w:pStyle w:val="ListParagraph"/>
        <w:numPr>
          <w:ilvl w:val="0"/>
          <w:numId w:val="17"/>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Averages their values: </w:t>
      </w:r>
      <w:r w:rsidRPr="36BD0635">
        <w:rPr>
          <w:rFonts w:ascii="Consolas" w:eastAsia="Consolas" w:hAnsi="Consolas" w:cs="Consolas"/>
          <w:color w:val="0F1115"/>
        </w:rPr>
        <w:t>(b + a + b)/3</w:t>
      </w:r>
    </w:p>
    <w:p w14:paraId="6A94C036" w14:textId="78B73A16"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Output:</w:t>
      </w:r>
      <w:r w:rsidRPr="36BD0635">
        <w:rPr>
          <w:rFonts w:ascii="system-ui" w:eastAsia="system-ui" w:hAnsi="system-ui" w:cs="system-ui"/>
          <w:color w:val="0F1115"/>
        </w:rPr>
        <w:t xml:space="preserve"> Predicts </w:t>
      </w:r>
      <w:r w:rsidRPr="36BD0635">
        <w:rPr>
          <w:rFonts w:ascii="Consolas" w:eastAsia="Consolas" w:hAnsi="Consolas" w:cs="Consolas"/>
          <w:color w:val="0F1115"/>
        </w:rPr>
        <w:t>b</w:t>
      </w:r>
      <w:r w:rsidRPr="36BD0635">
        <w:rPr>
          <w:rFonts w:ascii="system-ui" w:eastAsia="system-ui" w:hAnsi="system-ui" w:cs="system-ui"/>
          <w:color w:val="0F1115"/>
        </w:rPr>
        <w:t xml:space="preserve"> with probability 2/3, </w:t>
      </w:r>
      <w:r w:rsidRPr="36BD0635">
        <w:rPr>
          <w:rFonts w:ascii="Consolas" w:eastAsia="Consolas" w:hAnsi="Consolas" w:cs="Consolas"/>
          <w:color w:val="0F1115"/>
        </w:rPr>
        <w:t>a</w:t>
      </w:r>
      <w:r w:rsidRPr="36BD0635">
        <w:rPr>
          <w:rFonts w:ascii="system-ui" w:eastAsia="system-ui" w:hAnsi="system-ui" w:cs="system-ui"/>
          <w:color w:val="0F1115"/>
        </w:rPr>
        <w:t xml:space="preserve"> with 1/3</w:t>
      </w:r>
    </w:p>
    <w:p w14:paraId="3FF7ABF0" w14:textId="51B8A489"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This matches the </w:t>
      </w:r>
      <w:r w:rsidRPr="36BD0635">
        <w:rPr>
          <w:rFonts w:ascii="system-ui" w:eastAsia="system-ui" w:hAnsi="system-ui" w:cs="system-ui"/>
          <w:b/>
          <w:bCs/>
          <w:color w:val="0F1115"/>
        </w:rPr>
        <w:t>empirical transition probability</w:t>
      </w:r>
      <w:r w:rsidRPr="36BD0635">
        <w:rPr>
          <w:rFonts w:ascii="system-ui" w:eastAsia="system-ui" w:hAnsi="system-ui" w:cs="system-ui"/>
          <w:color w:val="0F1115"/>
        </w:rPr>
        <w:t>:</w:t>
      </w:r>
    </w:p>
    <w:p w14:paraId="3F5FEB79" w14:textId="1D8AF39A" w:rsidR="66959F49" w:rsidRDefault="66959F49" w:rsidP="0028675A">
      <w:pPr>
        <w:pStyle w:val="ListParagraph"/>
        <w:numPr>
          <w:ilvl w:val="0"/>
          <w:numId w:val="1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How often does </w:t>
      </w:r>
      <w:r w:rsidRPr="36BD0635">
        <w:rPr>
          <w:rFonts w:ascii="Consolas" w:eastAsia="Consolas" w:hAnsi="Consolas" w:cs="Consolas"/>
          <w:color w:val="0F1115"/>
        </w:rPr>
        <w:t xml:space="preserve">a </w:t>
      </w:r>
      <w:proofErr w:type="gramStart"/>
      <w:r w:rsidRPr="36BD0635">
        <w:rPr>
          <w:rFonts w:ascii="Consolas" w:eastAsia="Consolas" w:hAnsi="Consolas" w:cs="Consolas"/>
          <w:color w:val="0F1115"/>
        </w:rPr>
        <w:t>→ ?</w:t>
      </w:r>
      <w:r w:rsidRPr="36BD0635">
        <w:rPr>
          <w:rFonts w:ascii="system-ui" w:eastAsia="system-ui" w:hAnsi="system-ui" w:cs="system-ui"/>
          <w:color w:val="0F1115"/>
        </w:rPr>
        <w:t xml:space="preserve"> in</w:t>
      </w:r>
      <w:proofErr w:type="gramEnd"/>
      <w:r w:rsidRPr="36BD0635">
        <w:rPr>
          <w:rFonts w:ascii="system-ui" w:eastAsia="system-ui" w:hAnsi="system-ui" w:cs="system-ui"/>
          <w:color w:val="0F1115"/>
        </w:rPr>
        <w:t xml:space="preserve"> this sequence?</w:t>
      </w:r>
    </w:p>
    <w:p w14:paraId="3B30D81B" w14:textId="7FB01DE7" w:rsidR="66959F49" w:rsidRDefault="66959F49" w:rsidP="0028675A">
      <w:pPr>
        <w:pStyle w:val="ListParagraph"/>
        <w:numPr>
          <w:ilvl w:val="0"/>
          <w:numId w:val="1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In parent-child pairs: </w:t>
      </w:r>
      <w:r w:rsidRPr="36BD0635">
        <w:rPr>
          <w:rFonts w:ascii="Consolas" w:eastAsia="Consolas" w:hAnsi="Consolas" w:cs="Consolas"/>
          <w:color w:val="0F1115"/>
        </w:rPr>
        <w:t>(</w:t>
      </w:r>
      <w:proofErr w:type="spellStart"/>
      <w:r w:rsidRPr="36BD0635">
        <w:rPr>
          <w:rFonts w:ascii="Consolas" w:eastAsia="Consolas" w:hAnsi="Consolas" w:cs="Consolas"/>
          <w:color w:val="0F1115"/>
        </w:rPr>
        <w:t>a→b</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appears twice, </w:t>
      </w:r>
      <w:r w:rsidRPr="36BD0635">
        <w:rPr>
          <w:rFonts w:ascii="Consolas" w:eastAsia="Consolas" w:hAnsi="Consolas" w:cs="Consolas"/>
          <w:color w:val="0F1115"/>
        </w:rPr>
        <w:t>(</w:t>
      </w:r>
      <w:proofErr w:type="spellStart"/>
      <w:r w:rsidRPr="36BD0635">
        <w:rPr>
          <w:rFonts w:ascii="Consolas" w:eastAsia="Consolas" w:hAnsi="Consolas" w:cs="Consolas"/>
          <w:color w:val="0F1115"/>
        </w:rPr>
        <w:t>a→a</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appears once</w:t>
      </w:r>
    </w:p>
    <w:p w14:paraId="154BF639" w14:textId="316A22FE" w:rsidR="66959F49" w:rsidRDefault="66959F49" w:rsidP="0028675A">
      <w:pPr>
        <w:pStyle w:val="ListParagraph"/>
        <w:numPr>
          <w:ilvl w:val="0"/>
          <w:numId w:val="16"/>
        </w:numPr>
        <w:shd w:val="clear" w:color="auto" w:fill="FFFFFF" w:themeFill="background1"/>
        <w:spacing w:before="240" w:after="240"/>
        <w:jc w:val="both"/>
        <w:rPr>
          <w:rFonts w:ascii="Consolas" w:eastAsia="Consolas" w:hAnsi="Consolas" w:cs="Consolas"/>
          <w:color w:val="0F1115"/>
        </w:rPr>
      </w:pPr>
      <w:proofErr w:type="gramStart"/>
      <w:r w:rsidRPr="36BD0635">
        <w:rPr>
          <w:rFonts w:ascii="system-ui" w:eastAsia="system-ui" w:hAnsi="system-ui" w:cs="system-ui"/>
          <w:color w:val="0F1115"/>
        </w:rPr>
        <w:t>So</w:t>
      </w:r>
      <w:proofErr w:type="gramEnd"/>
      <w:r w:rsidRPr="36BD0635">
        <w:rPr>
          <w:rFonts w:ascii="system-ui" w:eastAsia="system-ui" w:hAnsi="system-ui" w:cs="system-ui"/>
          <w:color w:val="0F1115"/>
        </w:rPr>
        <w:t xml:space="preserve"> prediction: </w:t>
      </w:r>
      <w:r w:rsidRPr="36BD0635">
        <w:rPr>
          <w:rFonts w:ascii="Consolas" w:eastAsia="Consolas" w:hAnsi="Consolas" w:cs="Consolas"/>
          <w:color w:val="0F1115"/>
        </w:rPr>
        <w:t>P(</w:t>
      </w:r>
      <w:proofErr w:type="spellStart"/>
      <w:r w:rsidRPr="36BD0635">
        <w:rPr>
          <w:rFonts w:ascii="Consolas" w:eastAsia="Consolas" w:hAnsi="Consolas" w:cs="Consolas"/>
          <w:color w:val="0F1115"/>
        </w:rPr>
        <w:t>b|a</w:t>
      </w:r>
      <w:proofErr w:type="spellEnd"/>
      <w:r w:rsidRPr="36BD0635">
        <w:rPr>
          <w:rFonts w:ascii="Consolas" w:eastAsia="Consolas" w:hAnsi="Consolas" w:cs="Consolas"/>
          <w:color w:val="0F1115"/>
        </w:rPr>
        <w:t>) = 2/3, P(</w:t>
      </w:r>
      <w:proofErr w:type="spellStart"/>
      <w:r w:rsidRPr="36BD0635">
        <w:rPr>
          <w:rFonts w:ascii="Consolas" w:eastAsia="Consolas" w:hAnsi="Consolas" w:cs="Consolas"/>
          <w:color w:val="0F1115"/>
        </w:rPr>
        <w:t>a|a</w:t>
      </w:r>
      <w:proofErr w:type="spellEnd"/>
      <w:r w:rsidRPr="36BD0635">
        <w:rPr>
          <w:rFonts w:ascii="Consolas" w:eastAsia="Consolas" w:hAnsi="Consolas" w:cs="Consolas"/>
          <w:color w:val="0F1115"/>
        </w:rPr>
        <w:t>) = 1/3</w:t>
      </w:r>
    </w:p>
    <w:p w14:paraId="7570F992" w14:textId="6644CB44" w:rsidR="36BD0635" w:rsidRDefault="36BD0635" w:rsidP="36BD0635">
      <w:pPr>
        <w:jc w:val="both"/>
      </w:pPr>
    </w:p>
    <w:p w14:paraId="1108A04F" w14:textId="50FCC6DE"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4. The "Reduced Model"</w:t>
      </w:r>
    </w:p>
    <w:p w14:paraId="2C54301A" w14:textId="3AEE0113"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They notice most weights are zero, so they simplify:</w:t>
      </w:r>
    </w:p>
    <w:p w14:paraId="544BD15F" w14:textId="613A0CA0" w:rsidR="66959F49" w:rsidRDefault="66959F49" w:rsidP="36BD0635">
      <w:pPr>
        <w:shd w:val="clear" w:color="auto" w:fill="F9FAFB"/>
        <w:spacing w:after="0" w:line="270" w:lineRule="auto"/>
        <w:jc w:val="both"/>
      </w:pPr>
      <w:r w:rsidRPr="36BD0635">
        <w:rPr>
          <w:rFonts w:ascii="Consolas" w:eastAsia="Consolas" w:hAnsi="Consolas" w:cs="Consolas"/>
          <w:color w:val="0F1115"/>
          <w:sz w:val="18"/>
          <w:szCs w:val="18"/>
        </w:rPr>
        <w:t>text</w:t>
      </w:r>
    </w:p>
    <w:p w14:paraId="15C6FF81" w14:textId="3923CE25" w:rsidR="66959F49" w:rsidRDefault="66959F49" w:rsidP="36BD0635">
      <w:pPr>
        <w:shd w:val="clear" w:color="auto" w:fill="F9FAFB"/>
        <w:spacing w:before="240" w:after="171" w:line="330" w:lineRule="auto"/>
        <w:jc w:val="both"/>
      </w:pPr>
      <w:proofErr w:type="spellStart"/>
      <w:r w:rsidRPr="36BD0635">
        <w:rPr>
          <w:rFonts w:ascii="Consolas" w:eastAsia="Consolas" w:hAnsi="Consolas" w:cs="Consolas"/>
          <w:color w:val="0F1115"/>
          <w:sz w:val="19"/>
          <w:szCs w:val="19"/>
        </w:rPr>
        <w:t>fθ</w:t>
      </w:r>
      <w:proofErr w:type="spellEnd"/>
      <w:r w:rsidRPr="36BD0635">
        <w:rPr>
          <w:rFonts w:ascii="Consolas" w:eastAsia="Consolas" w:hAnsi="Consolas" w:cs="Consolas"/>
          <w:color w:val="0F1115"/>
          <w:sz w:val="19"/>
          <w:szCs w:val="19"/>
        </w:rPr>
        <w:t>(s</w:t>
      </w:r>
      <w:proofErr w:type="gramStart"/>
      <w:r w:rsidRPr="36BD0635">
        <w:rPr>
          <w:rFonts w:ascii="Consolas" w:eastAsia="Consolas" w:hAnsi="Consolas" w:cs="Consolas"/>
          <w:color w:val="0F1115"/>
          <w:sz w:val="19"/>
          <w:szCs w:val="19"/>
        </w:rPr>
        <w:t>₁:T</w:t>
      </w:r>
      <w:proofErr w:type="gramEnd"/>
      <w:r w:rsidRPr="36BD0635">
        <w:rPr>
          <w:rFonts w:ascii="Consolas" w:eastAsia="Consolas" w:hAnsi="Consolas" w:cs="Consolas"/>
          <w:color w:val="0F1115"/>
          <w:sz w:val="19"/>
          <w:szCs w:val="19"/>
        </w:rPr>
        <w:t xml:space="preserve">) = Xᵀ × </w:t>
      </w:r>
      <w:proofErr w:type="spellStart"/>
      <w:proofErr w:type="gramStart"/>
      <w:r w:rsidRPr="36BD0635">
        <w:rPr>
          <w:rFonts w:ascii="Consolas" w:eastAsia="Consolas" w:hAnsi="Consolas" w:cs="Consolas"/>
          <w:color w:val="0F1115"/>
          <w:sz w:val="19"/>
          <w:szCs w:val="19"/>
        </w:rPr>
        <w:t>Softmax</w:t>
      </w:r>
      <w:proofErr w:type="spellEnd"/>
      <w:r w:rsidRPr="36BD0635">
        <w:rPr>
          <w:rFonts w:ascii="Consolas" w:eastAsia="Consolas" w:hAnsi="Consolas" w:cs="Consolas"/>
          <w:color w:val="0F1115"/>
          <w:sz w:val="19"/>
          <w:szCs w:val="19"/>
        </w:rPr>
        <w:t>(</w:t>
      </w:r>
      <w:proofErr w:type="gramEnd"/>
      <w:r w:rsidRPr="36BD0635">
        <w:rPr>
          <w:rFonts w:ascii="Consolas" w:eastAsia="Consolas" w:hAnsi="Consolas" w:cs="Consolas"/>
          <w:color w:val="0F1115"/>
          <w:sz w:val="19"/>
          <w:szCs w:val="19"/>
        </w:rPr>
        <w:t xml:space="preserve">Masked(A¹)) × X × A²ᵀ × </w:t>
      </w:r>
      <w:proofErr w:type="spellStart"/>
      <w:r w:rsidRPr="36BD0635">
        <w:rPr>
          <w:rFonts w:ascii="Consolas" w:eastAsia="Consolas" w:hAnsi="Consolas" w:cs="Consolas"/>
          <w:color w:val="0F1115"/>
          <w:sz w:val="19"/>
          <w:szCs w:val="19"/>
        </w:rPr>
        <w:t>x_T</w:t>
      </w:r>
      <w:proofErr w:type="spellEnd"/>
    </w:p>
    <w:p w14:paraId="70CF817F" w14:textId="6A901CC4"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Where </w:t>
      </w:r>
      <w:r w:rsidRPr="36BD0635">
        <w:rPr>
          <w:rFonts w:ascii="Consolas" w:eastAsia="Consolas" w:hAnsi="Consolas" w:cs="Consolas"/>
          <w:color w:val="0F1115"/>
        </w:rPr>
        <w:t>X</w:t>
      </w:r>
      <w:r w:rsidRPr="36BD0635">
        <w:rPr>
          <w:rFonts w:ascii="system-ui" w:eastAsia="system-ui" w:hAnsi="system-ui" w:cs="system-ui"/>
          <w:color w:val="0F1115"/>
        </w:rPr>
        <w:t xml:space="preserve"> = token embeddings, </w:t>
      </w:r>
      <w:proofErr w:type="spellStart"/>
      <w:r w:rsidRPr="36BD0635">
        <w:rPr>
          <w:rFonts w:ascii="Consolas" w:eastAsia="Consolas" w:hAnsi="Consolas" w:cs="Consolas"/>
          <w:color w:val="0F1115"/>
        </w:rPr>
        <w:t>x_T</w:t>
      </w:r>
      <w:proofErr w:type="spellEnd"/>
      <w:r w:rsidRPr="36BD0635">
        <w:rPr>
          <w:rFonts w:ascii="system-ui" w:eastAsia="system-ui" w:hAnsi="system-ui" w:cs="system-ui"/>
          <w:color w:val="0F1115"/>
        </w:rPr>
        <w:t xml:space="preserve"> = last token</w:t>
      </w:r>
    </w:p>
    <w:p w14:paraId="0E98DFFE" w14:textId="08ED2159"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This simpler model has the same behavior but is easier to analyze.</w:t>
      </w:r>
    </w:p>
    <w:p w14:paraId="3FA603E2" w14:textId="636B28A8" w:rsidR="36BD0635" w:rsidRDefault="36BD0635" w:rsidP="36BD0635">
      <w:pPr>
        <w:jc w:val="both"/>
      </w:pPr>
    </w:p>
    <w:p w14:paraId="3F37CE22" w14:textId="2534F1C2"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5. How Gradient Descent Learns This</w:t>
      </w:r>
    </w:p>
    <w:p w14:paraId="216ED316" w14:textId="3DC2B976"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They prove gradient descent naturally finds this solution in </w:t>
      </w:r>
      <w:r w:rsidRPr="36BD0635">
        <w:rPr>
          <w:rFonts w:ascii="system-ui" w:eastAsia="system-ui" w:hAnsi="system-ui" w:cs="system-ui"/>
          <w:b/>
          <w:bCs/>
          <w:color w:val="0F1115"/>
        </w:rPr>
        <w:t>two stages</w:t>
      </w:r>
      <w:r w:rsidRPr="36BD0635">
        <w:rPr>
          <w:rFonts w:ascii="system-ui" w:eastAsia="system-ui" w:hAnsi="system-ui" w:cs="system-ui"/>
          <w:color w:val="0F1115"/>
        </w:rPr>
        <w:t>:</w:t>
      </w:r>
    </w:p>
    <w:p w14:paraId="02EF0554" w14:textId="5B0FC247"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Stage 1:</w:t>
      </w:r>
      <w:r w:rsidRPr="36BD0635">
        <w:rPr>
          <w:rFonts w:ascii="system-ui" w:eastAsia="system-ui" w:hAnsi="system-ui" w:cs="system-ui"/>
          <w:color w:val="0F1115"/>
        </w:rPr>
        <w:t xml:space="preserve"> Learn the causal graph (A¹)</w:t>
      </w:r>
    </w:p>
    <w:p w14:paraId="0A76753E" w14:textId="30DED991" w:rsidR="66959F49" w:rsidRDefault="66959F49" w:rsidP="0028675A">
      <w:pPr>
        <w:pStyle w:val="ListParagraph"/>
        <w:numPr>
          <w:ilvl w:val="0"/>
          <w:numId w:val="15"/>
        </w:numPr>
        <w:shd w:val="clear" w:color="auto" w:fill="FFFFFF" w:themeFill="background1"/>
        <w:spacing w:before="240" w:after="240"/>
        <w:jc w:val="both"/>
        <w:rPr>
          <w:rFonts w:ascii="Consolas" w:eastAsia="Consolas" w:hAnsi="Consolas" w:cs="Consolas"/>
          <w:color w:val="0F1115"/>
        </w:rPr>
      </w:pPr>
      <w:r w:rsidRPr="36BD0635">
        <w:rPr>
          <w:rFonts w:ascii="system-ui" w:eastAsia="system-ui" w:hAnsi="system-ui" w:cs="system-ui"/>
          <w:color w:val="0F1115"/>
        </w:rPr>
        <w:t xml:space="preserve">Gradient pushes </w:t>
      </w:r>
      <w:r w:rsidRPr="36BD0635">
        <w:rPr>
          <w:rFonts w:ascii="Consolas" w:eastAsia="Consolas" w:hAnsi="Consolas" w:cs="Consolas"/>
          <w:color w:val="0F1115"/>
        </w:rPr>
        <w:t>A¹[</w:t>
      </w:r>
      <w:proofErr w:type="spellStart"/>
      <w:proofErr w:type="gramStart"/>
      <w:r w:rsidRPr="36BD0635">
        <w:rPr>
          <w:rFonts w:ascii="Consolas" w:eastAsia="Consolas" w:hAnsi="Consolas" w:cs="Consolas"/>
          <w:color w:val="0F1115"/>
        </w:rPr>
        <w:t>i,p</w:t>
      </w:r>
      <w:proofErr w:type="spellEnd"/>
      <w:proofErr w:type="gramEnd"/>
      <w:r w:rsidRPr="36BD0635">
        <w:rPr>
          <w:rFonts w:ascii="Consolas" w:eastAsia="Consolas" w:hAnsi="Consolas" w:cs="Consolas"/>
          <w:color w:val="0F1115"/>
        </w:rPr>
        <w:t>(</w:t>
      </w:r>
      <w:proofErr w:type="spellStart"/>
      <w:r w:rsidRPr="36BD0635">
        <w:rPr>
          <w:rFonts w:ascii="Consolas" w:eastAsia="Consolas" w:hAnsi="Consolas" w:cs="Consolas"/>
          <w:color w:val="0F1115"/>
        </w:rPr>
        <w:t>i</w:t>
      </w:r>
      <w:proofErr w:type="spellEnd"/>
      <w:r w:rsidRPr="36BD0635">
        <w:rPr>
          <w:rFonts w:ascii="Consolas" w:eastAsia="Consolas" w:hAnsi="Consolas" w:cs="Consolas"/>
          <w:color w:val="0F1115"/>
        </w:rPr>
        <w:t>)]</w:t>
      </w:r>
      <w:r w:rsidRPr="36BD0635">
        <w:rPr>
          <w:rFonts w:ascii="system-ui" w:eastAsia="system-ui" w:hAnsi="system-ui" w:cs="system-ui"/>
          <w:color w:val="0F1115"/>
        </w:rPr>
        <w:t xml:space="preserve"> up more than </w:t>
      </w:r>
      <w:r w:rsidRPr="36BD0635">
        <w:rPr>
          <w:rFonts w:ascii="Consolas" w:eastAsia="Consolas" w:hAnsi="Consolas" w:cs="Consolas"/>
          <w:color w:val="0F1115"/>
        </w:rPr>
        <w:t>A¹[</w:t>
      </w:r>
      <w:proofErr w:type="spellStart"/>
      <w:proofErr w:type="gramStart"/>
      <w:r w:rsidRPr="36BD0635">
        <w:rPr>
          <w:rFonts w:ascii="Consolas" w:eastAsia="Consolas" w:hAnsi="Consolas" w:cs="Consolas"/>
          <w:color w:val="0F1115"/>
        </w:rPr>
        <w:t>i,j</w:t>
      </w:r>
      <w:proofErr w:type="spellEnd"/>
      <w:proofErr w:type="gramEnd"/>
      <w:r w:rsidRPr="36BD0635">
        <w:rPr>
          <w:rFonts w:ascii="Consolas" w:eastAsia="Consolas" w:hAnsi="Consolas" w:cs="Consolas"/>
          <w:color w:val="0F1115"/>
        </w:rPr>
        <w:t>]</w:t>
      </w:r>
      <w:r w:rsidRPr="36BD0635">
        <w:rPr>
          <w:rFonts w:ascii="system-ui" w:eastAsia="system-ui" w:hAnsi="system-ui" w:cs="system-ui"/>
          <w:color w:val="0F1115"/>
        </w:rPr>
        <w:t xml:space="preserve"> for </w:t>
      </w:r>
      <w:r w:rsidRPr="36BD0635">
        <w:rPr>
          <w:rFonts w:ascii="Consolas" w:eastAsia="Consolas" w:hAnsi="Consolas" w:cs="Consolas"/>
          <w:color w:val="0F1115"/>
        </w:rPr>
        <w:t>j ≠ p(</w:t>
      </w:r>
      <w:proofErr w:type="spellStart"/>
      <w:r w:rsidRPr="36BD0635">
        <w:rPr>
          <w:rFonts w:ascii="Consolas" w:eastAsia="Consolas" w:hAnsi="Consolas" w:cs="Consolas"/>
          <w:color w:val="0F1115"/>
        </w:rPr>
        <w:t>i</w:t>
      </w:r>
      <w:proofErr w:type="spellEnd"/>
      <w:r w:rsidRPr="36BD0635">
        <w:rPr>
          <w:rFonts w:ascii="Consolas" w:eastAsia="Consolas" w:hAnsi="Consolas" w:cs="Consolas"/>
          <w:color w:val="0F1115"/>
        </w:rPr>
        <w:t>)</w:t>
      </w:r>
    </w:p>
    <w:p w14:paraId="1E40896C" w14:textId="76C0CCF4" w:rsidR="66959F49" w:rsidRDefault="66959F49" w:rsidP="0028675A">
      <w:pPr>
        <w:pStyle w:val="ListParagraph"/>
        <w:numPr>
          <w:ilvl w:val="0"/>
          <w:numId w:val="15"/>
        </w:num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color w:val="0F1115"/>
        </w:rPr>
        <w:t xml:space="preserve">Why? Because parent-child pairs have </w:t>
      </w:r>
      <w:r w:rsidRPr="36BD0635">
        <w:rPr>
          <w:rFonts w:ascii="system-ui" w:eastAsia="system-ui" w:hAnsi="system-ui" w:cs="system-ui"/>
          <w:b/>
          <w:bCs/>
          <w:color w:val="0F1115"/>
        </w:rPr>
        <w:t>higher mutual information</w:t>
      </w:r>
    </w:p>
    <w:p w14:paraId="69DA1068" w14:textId="17DE4048" w:rsidR="66959F49" w:rsidRDefault="66959F49" w:rsidP="0028675A">
      <w:pPr>
        <w:pStyle w:val="ListParagraph"/>
        <w:numPr>
          <w:ilvl w:val="0"/>
          <w:numId w:val="15"/>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By the </w:t>
      </w:r>
      <w:r w:rsidRPr="36BD0635">
        <w:rPr>
          <w:rFonts w:ascii="system-ui" w:eastAsia="system-ui" w:hAnsi="system-ui" w:cs="system-ui"/>
          <w:b/>
          <w:bCs/>
          <w:color w:val="0F1115"/>
        </w:rPr>
        <w:t>data processing inequality</w:t>
      </w:r>
      <w:r w:rsidRPr="36BD0635">
        <w:rPr>
          <w:rFonts w:ascii="system-ui" w:eastAsia="system-ui" w:hAnsi="system-ui" w:cs="system-ui"/>
          <w:color w:val="0F1115"/>
        </w:rPr>
        <w:t>: parent contains more information about child than any other position</w:t>
      </w:r>
    </w:p>
    <w:p w14:paraId="18DCD457" w14:textId="5A6282AF" w:rsidR="66959F49" w:rsidRDefault="66959F49" w:rsidP="36BD0635">
      <w:pPr>
        <w:shd w:val="clear" w:color="auto" w:fill="FFFFFF" w:themeFill="background1"/>
        <w:spacing w:before="240" w:after="240"/>
        <w:jc w:val="both"/>
      </w:pPr>
      <w:r w:rsidRPr="36BD0635">
        <w:rPr>
          <w:rFonts w:ascii="system-ui" w:eastAsia="system-ui" w:hAnsi="system-ui" w:cs="system-ui"/>
          <w:b/>
          <w:bCs/>
          <w:color w:val="0F1115"/>
        </w:rPr>
        <w:t>Stage 2:</w:t>
      </w:r>
      <w:r w:rsidRPr="36BD0635">
        <w:rPr>
          <w:rFonts w:ascii="system-ui" w:eastAsia="system-ui" w:hAnsi="system-ui" w:cs="system-ui"/>
          <w:color w:val="0F1115"/>
        </w:rPr>
        <w:t xml:space="preserve"> Learn transition probabilities (A²)</w:t>
      </w:r>
    </w:p>
    <w:p w14:paraId="3DF65336" w14:textId="42D3FF81" w:rsidR="66959F49" w:rsidRDefault="66959F49" w:rsidP="0028675A">
      <w:pPr>
        <w:pStyle w:val="ListParagraph"/>
        <w:numPr>
          <w:ilvl w:val="0"/>
          <w:numId w:val="1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Once graph is known, learn to compare token values</w:t>
      </w:r>
    </w:p>
    <w:p w14:paraId="78503A6E" w14:textId="24922CD4" w:rsidR="66959F49" w:rsidRDefault="66959F49" w:rsidP="0028675A">
      <w:pPr>
        <w:pStyle w:val="ListParagraph"/>
        <w:numPr>
          <w:ilvl w:val="0"/>
          <w:numId w:val="14"/>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A² grows toward identity matrix to find matching parents</w:t>
      </w:r>
    </w:p>
    <w:p w14:paraId="483DD818" w14:textId="28298089" w:rsidR="36BD0635" w:rsidRDefault="36BD0635" w:rsidP="36BD0635">
      <w:pPr>
        <w:jc w:val="both"/>
      </w:pPr>
    </w:p>
    <w:p w14:paraId="675FB92C" w14:textId="2063E51A"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6. Handling Multiple Parents</w:t>
      </w:r>
    </w:p>
    <w:p w14:paraId="122038D7" w14:textId="06761EF8"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They generalize </w:t>
      </w:r>
      <w:proofErr w:type="gramStart"/>
      <w:r w:rsidRPr="36BD0635">
        <w:rPr>
          <w:rFonts w:ascii="system-ui" w:eastAsia="system-ui" w:hAnsi="system-ui" w:cs="system-ui"/>
          <w:color w:val="0F1115"/>
        </w:rPr>
        <w:t>to</w:t>
      </w:r>
      <w:proofErr w:type="gramEnd"/>
      <w:r w:rsidRPr="36BD0635">
        <w:rPr>
          <w:rFonts w:ascii="system-ui" w:eastAsia="system-ui" w:hAnsi="system-ui" w:cs="system-ui"/>
          <w:color w:val="0F1115"/>
        </w:rPr>
        <w:t xml:space="preserve"> cases where a token depends on </w:t>
      </w:r>
      <w:r w:rsidRPr="36BD0635">
        <w:rPr>
          <w:rFonts w:ascii="system-ui" w:eastAsia="system-ui" w:hAnsi="system-ui" w:cs="system-ui"/>
          <w:b/>
          <w:bCs/>
          <w:color w:val="0F1115"/>
        </w:rPr>
        <w:t>multiple previous tokens</w:t>
      </w:r>
      <w:r w:rsidRPr="36BD0635">
        <w:rPr>
          <w:rFonts w:ascii="system-ui" w:eastAsia="system-ui" w:hAnsi="system-ui" w:cs="system-ui"/>
          <w:color w:val="0F1115"/>
        </w:rPr>
        <w:t xml:space="preserve"> (like n-grams):</w:t>
      </w:r>
    </w:p>
    <w:p w14:paraId="2D376BDB" w14:textId="40D261CD" w:rsidR="66959F49" w:rsidRDefault="66959F49" w:rsidP="0028675A">
      <w:pPr>
        <w:pStyle w:val="ListParagraph"/>
        <w:numPr>
          <w:ilvl w:val="0"/>
          <w:numId w:val="1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Use </w:t>
      </w:r>
      <w:r w:rsidRPr="36BD0635">
        <w:rPr>
          <w:rFonts w:ascii="system-ui" w:eastAsia="system-ui" w:hAnsi="system-ui" w:cs="system-ui"/>
          <w:b/>
          <w:bCs/>
          <w:color w:val="0F1115"/>
        </w:rPr>
        <w:t>multiple heads in layer 1</w:t>
      </w:r>
      <w:r w:rsidRPr="36BD0635">
        <w:rPr>
          <w:rFonts w:ascii="system-ui" w:eastAsia="system-ui" w:hAnsi="system-ui" w:cs="system-ui"/>
          <w:color w:val="0F1115"/>
        </w:rPr>
        <w:t xml:space="preserve"> (one head per parent)</w:t>
      </w:r>
    </w:p>
    <w:p w14:paraId="568FE739" w14:textId="3EC8FD22" w:rsidR="66959F49" w:rsidRDefault="66959F49" w:rsidP="0028675A">
      <w:pPr>
        <w:pStyle w:val="ListParagraph"/>
        <w:numPr>
          <w:ilvl w:val="0"/>
          <w:numId w:val="1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Each head learns to copy a different parent</w:t>
      </w:r>
    </w:p>
    <w:p w14:paraId="08A6F7B6" w14:textId="20DBF822" w:rsidR="66959F49" w:rsidRDefault="66959F49" w:rsidP="0028675A">
      <w:pPr>
        <w:pStyle w:val="ListParagraph"/>
        <w:numPr>
          <w:ilvl w:val="0"/>
          <w:numId w:val="13"/>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Layer 2 compares all parents simultaneously</w:t>
      </w:r>
    </w:p>
    <w:p w14:paraId="7A091299" w14:textId="18F44516"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This </w:t>
      </w:r>
      <w:proofErr w:type="gramStart"/>
      <w:r w:rsidRPr="36BD0635">
        <w:rPr>
          <w:rFonts w:ascii="system-ui" w:eastAsia="system-ui" w:hAnsi="system-ui" w:cs="system-ui"/>
          <w:color w:val="0F1115"/>
        </w:rPr>
        <w:t>can</w:t>
      </w:r>
      <w:proofErr w:type="gramEnd"/>
      <w:r w:rsidRPr="36BD0635">
        <w:rPr>
          <w:rFonts w:ascii="system-ui" w:eastAsia="system-ui" w:hAnsi="system-ui" w:cs="system-ui"/>
          <w:color w:val="0F1115"/>
        </w:rPr>
        <w:t xml:space="preserve"> learn </w:t>
      </w:r>
      <w:r w:rsidRPr="36BD0635">
        <w:rPr>
          <w:rFonts w:ascii="system-ui" w:eastAsia="system-ui" w:hAnsi="system-ui" w:cs="system-ui"/>
          <w:b/>
          <w:bCs/>
          <w:color w:val="0F1115"/>
        </w:rPr>
        <w:t>n-gram models</w:t>
      </w:r>
      <w:r w:rsidRPr="36BD0635">
        <w:rPr>
          <w:rFonts w:ascii="system-ui" w:eastAsia="system-ui" w:hAnsi="system-ui" w:cs="system-ui"/>
          <w:color w:val="0F1115"/>
        </w:rPr>
        <w:t xml:space="preserve"> from data.</w:t>
      </w:r>
    </w:p>
    <w:p w14:paraId="009D362D" w14:textId="5CEFD5CB" w:rsidR="66959F49" w:rsidRDefault="66959F49" w:rsidP="36BD0635">
      <w:pPr>
        <w:pStyle w:val="Heading2"/>
        <w:shd w:val="clear" w:color="auto" w:fill="FFFFFF" w:themeFill="background1"/>
        <w:spacing w:before="480" w:after="240" w:line="480" w:lineRule="auto"/>
        <w:jc w:val="both"/>
      </w:pPr>
      <w:r w:rsidRPr="36BD0635">
        <w:rPr>
          <w:rFonts w:ascii="system-ui" w:eastAsia="system-ui" w:hAnsi="system-ui" w:cs="system-ui"/>
          <w:b/>
          <w:bCs/>
          <w:color w:val="0F1115"/>
          <w:sz w:val="33"/>
          <w:szCs w:val="33"/>
        </w:rPr>
        <w:t>Simple Summary: The Discovery</w:t>
      </w:r>
    </w:p>
    <w:p w14:paraId="5AB5CD38" w14:textId="1B735C0E" w:rsidR="66959F49" w:rsidRDefault="66959F49" w:rsidP="36BD0635">
      <w:pPr>
        <w:shd w:val="clear" w:color="auto" w:fill="FFFFFF" w:themeFill="background1"/>
        <w:spacing w:before="240" w:after="240"/>
        <w:jc w:val="both"/>
      </w:pPr>
      <w:r w:rsidRPr="36BD0635">
        <w:rPr>
          <w:rFonts w:ascii="system-ui" w:eastAsia="system-ui" w:hAnsi="system-ui" w:cs="system-ui"/>
          <w:color w:val="0F1115"/>
        </w:rPr>
        <w:t xml:space="preserve">Transformers trained </w:t>
      </w:r>
      <w:proofErr w:type="gramStart"/>
      <w:r w:rsidRPr="36BD0635">
        <w:rPr>
          <w:rFonts w:ascii="system-ui" w:eastAsia="system-ui" w:hAnsi="system-ui" w:cs="system-ui"/>
          <w:color w:val="0F1115"/>
        </w:rPr>
        <w:t>on</w:t>
      </w:r>
      <w:proofErr w:type="gramEnd"/>
      <w:r w:rsidRPr="36BD0635">
        <w:rPr>
          <w:rFonts w:ascii="system-ui" w:eastAsia="system-ui" w:hAnsi="system-ui" w:cs="system-ui"/>
          <w:color w:val="0F1115"/>
        </w:rPr>
        <w:t xml:space="preserve"> sequences with hidden causal structure:</w:t>
      </w:r>
    </w:p>
    <w:p w14:paraId="75D9250E" w14:textId="3F5B51C0"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First layer</w:t>
      </w:r>
      <w:r w:rsidRPr="36BD0635">
        <w:rPr>
          <w:rFonts w:ascii="system-ui" w:eastAsia="system-ui" w:hAnsi="system-ui" w:cs="system-ui"/>
          <w:color w:val="0F1115"/>
        </w:rPr>
        <w:t xml:space="preserve"> learns </w:t>
      </w:r>
      <w:r w:rsidRPr="36BD0635">
        <w:rPr>
          <w:rFonts w:ascii="system-ui" w:eastAsia="system-ui" w:hAnsi="system-ui" w:cs="system-ui"/>
          <w:b/>
          <w:bCs/>
          <w:color w:val="0F1115"/>
        </w:rPr>
        <w:t>who depends on whom</w:t>
      </w:r>
      <w:r w:rsidRPr="36BD0635">
        <w:rPr>
          <w:rFonts w:ascii="system-ui" w:eastAsia="system-ui" w:hAnsi="system-ui" w:cs="system-ui"/>
          <w:color w:val="0F1115"/>
        </w:rPr>
        <w:t xml:space="preserve"> (causal graph)</w:t>
      </w:r>
    </w:p>
    <w:p w14:paraId="73FE1498" w14:textId="2B4C7F7F"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lastRenderedPageBreak/>
        <w:t>Second layer</w:t>
      </w:r>
      <w:r w:rsidRPr="36BD0635">
        <w:rPr>
          <w:rFonts w:ascii="system-ui" w:eastAsia="system-ui" w:hAnsi="system-ui" w:cs="system-ui"/>
          <w:color w:val="0F1115"/>
        </w:rPr>
        <w:t xml:space="preserve"> learns </w:t>
      </w:r>
      <w:r w:rsidRPr="36BD0635">
        <w:rPr>
          <w:rFonts w:ascii="system-ui" w:eastAsia="system-ui" w:hAnsi="system-ui" w:cs="system-ui"/>
          <w:b/>
          <w:bCs/>
          <w:color w:val="0F1115"/>
        </w:rPr>
        <w:t>what happens given those dependencies</w:t>
      </w:r>
      <w:r w:rsidRPr="36BD0635">
        <w:rPr>
          <w:rFonts w:ascii="system-ui" w:eastAsia="system-ui" w:hAnsi="system-ui" w:cs="system-ui"/>
          <w:color w:val="0F1115"/>
        </w:rPr>
        <w:t xml:space="preserve"> (transitions)</w:t>
      </w:r>
    </w:p>
    <w:p w14:paraId="7FED3C03" w14:textId="1B1B55B9"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Gradient descent</w:t>
      </w:r>
      <w:r w:rsidRPr="36BD0635">
        <w:rPr>
          <w:rFonts w:ascii="system-ui" w:eastAsia="system-ui" w:hAnsi="system-ui" w:cs="system-ui"/>
          <w:color w:val="0F1115"/>
        </w:rPr>
        <w:t xml:space="preserve"> finds this solution naturally because it maximizes information flow</w:t>
      </w:r>
    </w:p>
    <w:p w14:paraId="6F0E6F21" w14:textId="7378D230" w:rsidR="66959F49" w:rsidRDefault="66959F49" w:rsidP="0028675A">
      <w:pPr>
        <w:pStyle w:val="ListParagraph"/>
        <w:numPr>
          <w:ilvl w:val="0"/>
          <w:numId w:val="12"/>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architecture </w:t>
      </w:r>
      <w:r w:rsidRPr="36BD0635">
        <w:rPr>
          <w:rFonts w:ascii="system-ui" w:eastAsia="system-ui" w:hAnsi="system-ui" w:cs="system-ui"/>
          <w:b/>
          <w:bCs/>
          <w:color w:val="0F1115"/>
        </w:rPr>
        <w:t>emerges automatically</w:t>
      </w:r>
      <w:r w:rsidRPr="36BD0635">
        <w:rPr>
          <w:rFonts w:ascii="system-ui" w:eastAsia="system-ui" w:hAnsi="system-ui" w:cs="system-ui"/>
          <w:color w:val="0F1115"/>
        </w:rPr>
        <w:t xml:space="preserve"> even though not explicitly designed</w:t>
      </w:r>
    </w:p>
    <w:p w14:paraId="3D751F92" w14:textId="2E85711D" w:rsidR="36BD0635" w:rsidRDefault="36BD0635" w:rsidP="36BD0635">
      <w:pPr>
        <w:shd w:val="clear" w:color="auto" w:fill="FFFFFF" w:themeFill="background1"/>
        <w:spacing w:before="240" w:after="240"/>
        <w:jc w:val="both"/>
        <w:rPr>
          <w:rFonts w:ascii="system-ui" w:eastAsia="system-ui" w:hAnsi="system-ui" w:cs="system-ui"/>
          <w:color w:val="0F1115"/>
        </w:rPr>
      </w:pPr>
    </w:p>
    <w:p w14:paraId="4460F4EC" w14:textId="144A8AE1" w:rsidR="0229253C" w:rsidRDefault="0229253C"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u w:val="single"/>
        </w:rPr>
        <w:t>How Does BERT Answer Questions? A Layer-wise Analysis of Transformer Representations</w:t>
      </w:r>
    </w:p>
    <w:p w14:paraId="1CB1F96F" w14:textId="73121387" w:rsidR="486D2805" w:rsidRDefault="486D2805"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     In this research, there is emphasis on not just understanding the attention weights of transformers like previous </w:t>
      </w:r>
      <w:r w:rsidR="19D2F27D" w:rsidRPr="36BD0635">
        <w:rPr>
          <w:rFonts w:ascii="system-ui" w:eastAsia="system-ui" w:hAnsi="system-ui" w:cs="system-ui"/>
          <w:color w:val="0F1115"/>
        </w:rPr>
        <w:t>research but</w:t>
      </w:r>
      <w:r w:rsidRPr="36BD0635">
        <w:rPr>
          <w:rFonts w:ascii="system-ui" w:eastAsia="system-ui" w:hAnsi="system-ui" w:cs="system-ui"/>
          <w:color w:val="0F1115"/>
        </w:rPr>
        <w:t xml:space="preserve"> </w:t>
      </w:r>
      <w:r w:rsidR="5FFB6339" w:rsidRPr="36BD0635">
        <w:rPr>
          <w:rFonts w:ascii="system-ui" w:eastAsia="system-ui" w:hAnsi="system-ui" w:cs="system-ui"/>
          <w:color w:val="0F1115"/>
        </w:rPr>
        <w:t>also getting valuable information from their hidden states.</w:t>
      </w:r>
      <w:r w:rsidR="0641ABC3" w:rsidRPr="36BD0635">
        <w:rPr>
          <w:rFonts w:ascii="system-ui" w:eastAsia="system-ui" w:hAnsi="system-ui" w:cs="system-ui"/>
          <w:color w:val="0F1115"/>
        </w:rPr>
        <w:t xml:space="preserve"> The questions this research aims to address</w:t>
      </w:r>
    </w:p>
    <w:p w14:paraId="253EB6C2" w14:textId="5ED8004E"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Do transformers answer questions </w:t>
      </w:r>
      <w:proofErr w:type="spellStart"/>
      <w:r w:rsidRPr="36BD0635">
        <w:rPr>
          <w:rFonts w:ascii="system-ui" w:eastAsia="system-ui" w:hAnsi="system-ui" w:cs="system-ui"/>
          <w:color w:val="0F1115"/>
        </w:rPr>
        <w:t>decompositionally</w:t>
      </w:r>
      <w:proofErr w:type="spellEnd"/>
      <w:r w:rsidRPr="36BD0635">
        <w:rPr>
          <w:rFonts w:ascii="system-ui" w:eastAsia="system-ui" w:hAnsi="system-ui" w:cs="system-ui"/>
          <w:color w:val="0F1115"/>
        </w:rPr>
        <w:t>, in a similar manner to humans</w:t>
      </w:r>
    </w:p>
    <w:p w14:paraId="55E44BE0" w14:textId="4FE57D2B"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Do specific layers in a multi-layer transformer network solve different tasks</w:t>
      </w:r>
    </w:p>
    <w:p w14:paraId="0F2A40C6" w14:textId="0EB3F682"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How does fine-tuning influence the network’s inner state</w:t>
      </w:r>
    </w:p>
    <w:p w14:paraId="409FF9ED" w14:textId="61AB3286" w:rsidR="0641ABC3" w:rsidRDefault="0641ABC3" w:rsidP="0028675A">
      <w:pPr>
        <w:pStyle w:val="ListParagraph"/>
        <w:numPr>
          <w:ilvl w:val="0"/>
          <w:numId w:val="11"/>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Can an evaluation of network layers help determine why and how a network failed to predict a correct answer</w:t>
      </w:r>
      <w:r w:rsidR="28898146" w:rsidRPr="36BD0635">
        <w:rPr>
          <w:rFonts w:ascii="system-ui" w:eastAsia="system-ui" w:hAnsi="system-ui" w:cs="system-ui"/>
          <w:color w:val="0F1115"/>
        </w:rPr>
        <w:t>.</w:t>
      </w:r>
    </w:p>
    <w:p w14:paraId="1C9DB493" w14:textId="1ED3C1B7" w:rsidR="28898146" w:rsidRDefault="28898146"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contribution of this paper:</w:t>
      </w:r>
    </w:p>
    <w:p w14:paraId="090361EA" w14:textId="2A81E65A" w:rsidR="28898146" w:rsidRDefault="28898146" w:rsidP="0028675A">
      <w:pPr>
        <w:pStyle w:val="ListParagraph"/>
        <w:numPr>
          <w:ilvl w:val="0"/>
          <w:numId w:val="1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Proposing a layer-wise visualization of token representations that reveals information about the in</w:t>
      </w:r>
      <w:r w:rsidR="44D48B29" w:rsidRPr="36BD0635">
        <w:rPr>
          <w:rFonts w:ascii="system-ui" w:eastAsia="system-ui" w:hAnsi="system-ui" w:cs="system-ui"/>
          <w:color w:val="0F1115"/>
        </w:rPr>
        <w:t>ternal state of Transformer networks, this can help expose wrong predictions i</w:t>
      </w:r>
      <w:r w:rsidR="056B75A4" w:rsidRPr="36BD0635">
        <w:rPr>
          <w:rFonts w:ascii="system-ui" w:eastAsia="system-ui" w:hAnsi="system-ui" w:cs="system-ui"/>
          <w:color w:val="0F1115"/>
        </w:rPr>
        <w:t>n the earlier layers or provide supporting facts for context the model is</w:t>
      </w:r>
      <w:r w:rsidR="5F51B5BB" w:rsidRPr="36BD0635">
        <w:rPr>
          <w:rFonts w:ascii="system-ui" w:eastAsia="system-ui" w:hAnsi="system-ui" w:cs="system-ui"/>
          <w:color w:val="0F1115"/>
        </w:rPr>
        <w:t xml:space="preserve"> being considered</w:t>
      </w:r>
    </w:p>
    <w:p w14:paraId="66CA1BF1" w14:textId="39903350" w:rsidR="5ABA64EC" w:rsidRDefault="5ABA64EC" w:rsidP="0028675A">
      <w:pPr>
        <w:pStyle w:val="ListParagraph"/>
        <w:numPr>
          <w:ilvl w:val="0"/>
          <w:numId w:val="1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A set of general </w:t>
      </w:r>
      <w:r w:rsidR="3846FF51" w:rsidRPr="36BD0635">
        <w:rPr>
          <w:rFonts w:ascii="system-ui" w:eastAsia="system-ui" w:hAnsi="system-ui" w:cs="system-ui"/>
          <w:color w:val="0F1115"/>
        </w:rPr>
        <w:t xml:space="preserve">NLP probing tasks were applied and </w:t>
      </w:r>
      <w:r w:rsidR="3ED09D2C" w:rsidRPr="36BD0635">
        <w:rPr>
          <w:rFonts w:ascii="system-ui" w:eastAsia="system-ui" w:hAnsi="system-ui" w:cs="system-ui"/>
          <w:color w:val="0F1115"/>
        </w:rPr>
        <w:t>extended</w:t>
      </w:r>
      <w:r w:rsidR="3846FF51" w:rsidRPr="36BD0635">
        <w:rPr>
          <w:rFonts w:ascii="system-ui" w:eastAsia="system-ui" w:hAnsi="system-ui" w:cs="system-ui"/>
          <w:color w:val="0F1115"/>
        </w:rPr>
        <w:t xml:space="preserve"> by the QA-specific tasks of </w:t>
      </w:r>
      <w:r w:rsidR="7DCE5EA8" w:rsidRPr="36BD0635">
        <w:rPr>
          <w:rFonts w:ascii="system-ui" w:eastAsia="system-ui" w:hAnsi="system-ui" w:cs="system-ui"/>
          <w:color w:val="0F1115"/>
        </w:rPr>
        <w:t xml:space="preserve">question type classification and </w:t>
      </w:r>
      <w:r w:rsidR="1AD6E1CE" w:rsidRPr="36BD0635">
        <w:rPr>
          <w:rFonts w:ascii="system-ui" w:eastAsia="system-ui" w:hAnsi="system-ui" w:cs="system-ui"/>
          <w:color w:val="0F1115"/>
        </w:rPr>
        <w:t xml:space="preserve">supporting fact extraction, this way the </w:t>
      </w:r>
      <w:r w:rsidR="6ECB3A01" w:rsidRPr="36BD0635">
        <w:rPr>
          <w:rFonts w:ascii="system-ui" w:eastAsia="system-ui" w:hAnsi="system-ui" w:cs="system-ui"/>
          <w:color w:val="0F1115"/>
        </w:rPr>
        <w:t xml:space="preserve">impact of fine-tuning on the </w:t>
      </w:r>
      <w:r w:rsidR="1AD6E1CE" w:rsidRPr="36BD0635">
        <w:rPr>
          <w:rFonts w:ascii="system-ui" w:eastAsia="system-ui" w:hAnsi="system-ui" w:cs="system-ui"/>
          <w:color w:val="0F1115"/>
        </w:rPr>
        <w:t xml:space="preserve">layers of BERT can be </w:t>
      </w:r>
      <w:r w:rsidR="2E1058D3" w:rsidRPr="36BD0635">
        <w:rPr>
          <w:rFonts w:ascii="system-ui" w:eastAsia="system-ui" w:hAnsi="system-ui" w:cs="system-ui"/>
          <w:color w:val="0F1115"/>
        </w:rPr>
        <w:t>analyzed.</w:t>
      </w:r>
    </w:p>
    <w:p w14:paraId="698566F6" w14:textId="55BF3B43" w:rsidR="4C4556F8" w:rsidRDefault="4C4556F8" w:rsidP="0028675A">
      <w:pPr>
        <w:pStyle w:val="ListParagraph"/>
        <w:numPr>
          <w:ilvl w:val="0"/>
          <w:numId w:val="10"/>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third contribution is to show that BERT’s layers go through similar phases even if </w:t>
      </w:r>
      <w:r w:rsidR="4392741B" w:rsidRPr="36BD0635">
        <w:rPr>
          <w:rFonts w:ascii="system-ui" w:eastAsia="system-ui" w:hAnsi="system-ui" w:cs="system-ui"/>
          <w:color w:val="0F1115"/>
        </w:rPr>
        <w:t>fine-tuned</w:t>
      </w:r>
      <w:r w:rsidRPr="36BD0635">
        <w:rPr>
          <w:rFonts w:ascii="system-ui" w:eastAsia="system-ui" w:hAnsi="system-ui" w:cs="system-ui"/>
          <w:color w:val="0F1115"/>
        </w:rPr>
        <w:t xml:space="preserve"> on different tasks.</w:t>
      </w:r>
    </w:p>
    <w:p w14:paraId="3444F033" w14:textId="60A3BA9C" w:rsidR="57744D3D" w:rsidRDefault="57744D3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this research, it highlights relevant work </w:t>
      </w:r>
      <w:r w:rsidR="4D9041C0" w:rsidRPr="36BD0635">
        <w:rPr>
          <w:rFonts w:ascii="system-ui" w:eastAsia="system-ui" w:hAnsi="system-ui" w:cs="system-ui"/>
          <w:color w:val="0F1115"/>
        </w:rPr>
        <w:t>in</w:t>
      </w:r>
      <w:r w:rsidRPr="36BD0635">
        <w:rPr>
          <w:rFonts w:ascii="system-ui" w:eastAsia="system-ui" w:hAnsi="system-ui" w:cs="system-ui"/>
          <w:color w:val="0F1115"/>
        </w:rPr>
        <w:t xml:space="preserve"> research that builds an</w:t>
      </w:r>
      <w:r w:rsidR="255BD640" w:rsidRPr="36BD0635">
        <w:rPr>
          <w:rFonts w:ascii="system-ui" w:eastAsia="system-ui" w:hAnsi="system-ui" w:cs="system-ui"/>
          <w:color w:val="0F1115"/>
        </w:rPr>
        <w:t>d applies probing tasks</w:t>
      </w:r>
      <w:r w:rsidR="1ADC6D82" w:rsidRPr="36BD0635">
        <w:rPr>
          <w:rFonts w:ascii="system-ui" w:eastAsia="system-ui" w:hAnsi="system-ui" w:cs="system-ui"/>
          <w:color w:val="0F1115"/>
        </w:rPr>
        <w:t xml:space="preserve"> and methodologies (</w:t>
      </w:r>
      <w:r w:rsidR="3A694271" w:rsidRPr="36BD0635">
        <w:rPr>
          <w:rFonts w:ascii="system-ui" w:eastAsia="system-ui" w:hAnsi="system-ui" w:cs="system-ui"/>
          <w:color w:val="0F1115"/>
        </w:rPr>
        <w:t>post-hoc</w:t>
      </w:r>
      <w:r w:rsidR="1ADC6D82" w:rsidRPr="36BD0635">
        <w:rPr>
          <w:rFonts w:ascii="system-ui" w:eastAsia="system-ui" w:hAnsi="system-ui" w:cs="system-ui"/>
          <w:color w:val="0F1115"/>
        </w:rPr>
        <w:t xml:space="preserve"> methodologies)</w:t>
      </w:r>
      <w:r w:rsidR="526D4A49" w:rsidRPr="36BD0635">
        <w:rPr>
          <w:rFonts w:ascii="system-ui" w:eastAsia="system-ui" w:hAnsi="system-ui" w:cs="system-ui"/>
          <w:color w:val="0F1115"/>
        </w:rPr>
        <w:t xml:space="preserve">. This paper focuses on fine-tuned BERT models. To understand the transformation of </w:t>
      </w:r>
      <w:r w:rsidR="66BDEDD4" w:rsidRPr="36BD0635">
        <w:rPr>
          <w:rFonts w:ascii="system-ui" w:eastAsia="system-ui" w:hAnsi="system-ui" w:cs="system-ui"/>
          <w:color w:val="0F1115"/>
        </w:rPr>
        <w:t xml:space="preserve">the input token the model applies, we </w:t>
      </w:r>
      <w:r w:rsidR="3A7BC13A" w:rsidRPr="36BD0635">
        <w:rPr>
          <w:rFonts w:ascii="system-ui" w:eastAsia="system-ui" w:hAnsi="system-ui" w:cs="system-ui"/>
          <w:color w:val="0F1115"/>
        </w:rPr>
        <w:t>first</w:t>
      </w:r>
      <w:r w:rsidR="66BDEDD4" w:rsidRPr="36BD0635">
        <w:rPr>
          <w:rFonts w:ascii="system-ui" w:eastAsia="system-ui" w:hAnsi="system-ui" w:cs="system-ui"/>
          <w:color w:val="0F1115"/>
        </w:rPr>
        <w:t xml:space="preserve"> analyze the transforming token vector qualitatively by examining </w:t>
      </w:r>
      <w:r w:rsidR="5667E1C7" w:rsidRPr="36BD0635">
        <w:rPr>
          <w:rFonts w:ascii="system-ui" w:eastAsia="system-ui" w:hAnsi="system-ui" w:cs="system-ui"/>
          <w:color w:val="0F1115"/>
        </w:rPr>
        <w:t>their positions in the vector space. Second, the model is probed o</w:t>
      </w:r>
      <w:r w:rsidR="26E1463D" w:rsidRPr="36BD0635">
        <w:rPr>
          <w:rFonts w:ascii="system-ui" w:eastAsia="system-ui" w:hAnsi="system-ui" w:cs="system-ui"/>
          <w:color w:val="0F1115"/>
        </w:rPr>
        <w:t>n their language abilities on QA-related tasks to examine our results qualitatively.</w:t>
      </w:r>
      <w:r w:rsidR="5667E1C7" w:rsidRPr="36BD0635">
        <w:rPr>
          <w:rFonts w:ascii="system-ui" w:eastAsia="system-ui" w:hAnsi="system-ui" w:cs="system-ui"/>
          <w:color w:val="0F1115"/>
        </w:rPr>
        <w:t xml:space="preserve"> </w:t>
      </w:r>
    </w:p>
    <w:p w14:paraId="565B06E3" w14:textId="5C20F883" w:rsidR="53B23EAD" w:rsidRDefault="53B23EA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BERT architecture allows for intuitive understanding and </w:t>
      </w:r>
      <w:r w:rsidR="00646638" w:rsidRPr="36BD0635">
        <w:rPr>
          <w:rFonts w:ascii="system-ui" w:eastAsia="system-ui" w:hAnsi="system-ui" w:cs="system-ui"/>
          <w:color w:val="0F1115"/>
        </w:rPr>
        <w:t>following</w:t>
      </w:r>
      <w:r w:rsidRPr="36BD0635">
        <w:rPr>
          <w:rFonts w:ascii="system-ui" w:eastAsia="system-ui" w:hAnsi="system-ui" w:cs="system-ui"/>
          <w:color w:val="0F1115"/>
        </w:rPr>
        <w:t xml:space="preserve"> of the transformation token within layers</w:t>
      </w:r>
      <w:r w:rsidR="23B715C5" w:rsidRPr="36BD0635">
        <w:rPr>
          <w:rFonts w:ascii="system-ui" w:eastAsia="system-ui" w:hAnsi="system-ui" w:cs="system-ui"/>
          <w:color w:val="0F1115"/>
        </w:rPr>
        <w:t xml:space="preserve">. The researcher randomly </w:t>
      </w:r>
      <w:r w:rsidR="00646638" w:rsidRPr="36BD0635">
        <w:rPr>
          <w:rFonts w:ascii="system-ui" w:eastAsia="system-ui" w:hAnsi="system-ui" w:cs="system-ui"/>
          <w:color w:val="0F1115"/>
        </w:rPr>
        <w:t>selects</w:t>
      </w:r>
      <w:r w:rsidR="23B715C5" w:rsidRPr="36BD0635">
        <w:rPr>
          <w:rFonts w:ascii="system-ui" w:eastAsia="system-ui" w:hAnsi="system-ui" w:cs="system-ui"/>
          <w:color w:val="0F1115"/>
        </w:rPr>
        <w:t xml:space="preserve"> both correctly and falsely predicted samples from the test set of the respective data</w:t>
      </w:r>
      <w:r w:rsidR="5D2E7845" w:rsidRPr="36BD0635">
        <w:rPr>
          <w:rFonts w:ascii="system-ui" w:eastAsia="system-ui" w:hAnsi="system-ui" w:cs="system-ui"/>
          <w:color w:val="0F1115"/>
        </w:rPr>
        <w:t xml:space="preserve">set and collects their hidden state from each </w:t>
      </w:r>
      <w:r w:rsidR="5D2E7845" w:rsidRPr="36BD0635">
        <w:rPr>
          <w:rFonts w:ascii="system-ui" w:eastAsia="system-ui" w:hAnsi="system-ui" w:cs="system-ui"/>
          <w:color w:val="0F1115"/>
        </w:rPr>
        <w:lastRenderedPageBreak/>
        <w:t>layer while removing padding.</w:t>
      </w:r>
      <w:r w:rsidR="2F2061B1" w:rsidRPr="36BD0635">
        <w:rPr>
          <w:rFonts w:ascii="system-ui" w:eastAsia="system-ui" w:hAnsi="system-ui" w:cs="system-ui"/>
          <w:color w:val="0F1115"/>
        </w:rPr>
        <w:t xml:space="preserve"> He considers distances between token vectors as indication for semantic relations.</w:t>
      </w:r>
    </w:p>
    <w:p w14:paraId="744E1AA6" w14:textId="1491DFE4" w:rsidR="2F2061B1" w:rsidRDefault="2F2061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Techniques used in this process:</w:t>
      </w:r>
    </w:p>
    <w:p w14:paraId="5D68AFA8" w14:textId="199D7867" w:rsidR="2F2061B1" w:rsidRDefault="2F2061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Dimensionality reduction</w:t>
      </w:r>
      <w:r w:rsidR="2693314F" w:rsidRPr="36BD0635">
        <w:rPr>
          <w:rFonts w:ascii="system-ui" w:eastAsia="system-ui" w:hAnsi="system-ui" w:cs="system-ui"/>
          <w:b/>
          <w:bCs/>
          <w:color w:val="0F1115"/>
        </w:rPr>
        <w:t xml:space="preserve">: </w:t>
      </w:r>
      <w:r w:rsidR="2693314F" w:rsidRPr="36BD0635">
        <w:rPr>
          <w:rFonts w:ascii="system-ui" w:eastAsia="system-ui" w:hAnsi="system-ui" w:cs="system-ui"/>
          <w:color w:val="0F1115"/>
        </w:rPr>
        <w:t>BERT’s pretrained models use</w:t>
      </w:r>
      <w:r w:rsidR="3BF9F4B4" w:rsidRPr="36BD0635">
        <w:rPr>
          <w:rFonts w:ascii="system-ui" w:eastAsia="system-ui" w:hAnsi="system-ui" w:cs="system-ui"/>
          <w:color w:val="0F1115"/>
        </w:rPr>
        <w:t xml:space="preserve"> vector dimensions of 1024 and 512. Dimensionality reduction is used to visualize relations between tokens</w:t>
      </w:r>
      <w:r w:rsidR="02C755D3" w:rsidRPr="36BD0635">
        <w:rPr>
          <w:rFonts w:ascii="system-ui" w:eastAsia="system-ui" w:hAnsi="system-ui" w:cs="system-ui"/>
          <w:color w:val="0F1115"/>
        </w:rPr>
        <w:t>. Of all the techniques PCA gave the best result, revealing the most distinct clusters</w:t>
      </w:r>
    </w:p>
    <w:p w14:paraId="5F39DE87" w14:textId="223F90FB" w:rsidR="36BD0635" w:rsidRDefault="36BD0635" w:rsidP="36BD0635">
      <w:pPr>
        <w:shd w:val="clear" w:color="auto" w:fill="FFFFFF" w:themeFill="background1"/>
        <w:spacing w:before="240" w:after="240"/>
        <w:jc w:val="both"/>
        <w:rPr>
          <w:rFonts w:ascii="system-ui" w:eastAsia="system-ui" w:hAnsi="system-ui" w:cs="system-ui"/>
          <w:b/>
          <w:bCs/>
          <w:color w:val="0F1115"/>
        </w:rPr>
      </w:pPr>
    </w:p>
    <w:p w14:paraId="1EB314D0" w14:textId="106EF447" w:rsidR="2F2061B1" w:rsidRDefault="2F2061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K-means Clustering</w:t>
      </w:r>
      <w:r w:rsidR="0C4A650E" w:rsidRPr="36BD0635">
        <w:rPr>
          <w:rFonts w:ascii="system-ui" w:eastAsia="system-ui" w:hAnsi="system-ui" w:cs="system-ui"/>
          <w:b/>
          <w:bCs/>
          <w:color w:val="0F1115"/>
        </w:rPr>
        <w:t xml:space="preserve">: </w:t>
      </w:r>
      <w:r w:rsidR="2605BE45" w:rsidRPr="36BD0635">
        <w:rPr>
          <w:rFonts w:ascii="system-ui" w:eastAsia="system-ui" w:hAnsi="system-ui" w:cs="system-ui"/>
          <w:color w:val="0F1115"/>
        </w:rPr>
        <w:t>To</w:t>
      </w:r>
      <w:r w:rsidR="0C4A650E" w:rsidRPr="36BD0635">
        <w:rPr>
          <w:rFonts w:ascii="system-ui" w:eastAsia="system-ui" w:hAnsi="system-ui" w:cs="system-ui"/>
          <w:color w:val="0F1115"/>
        </w:rPr>
        <w:t xml:space="preserve"> verify that clusters in 2D space represent the actual distribution in high dimensional vector </w:t>
      </w:r>
      <w:r w:rsidR="3CE865AC" w:rsidRPr="36BD0635">
        <w:rPr>
          <w:rFonts w:ascii="system-ui" w:eastAsia="system-ui" w:hAnsi="system-ui" w:cs="system-ui"/>
          <w:color w:val="0F1115"/>
        </w:rPr>
        <w:t xml:space="preserve">space, we apply </w:t>
      </w:r>
      <w:r w:rsidR="7B786F55" w:rsidRPr="36BD0635">
        <w:rPr>
          <w:rFonts w:ascii="system-ui" w:eastAsia="system-ui" w:hAnsi="system-ui" w:cs="system-ui"/>
          <w:color w:val="0F1115"/>
        </w:rPr>
        <w:t>k</w:t>
      </w:r>
      <w:r w:rsidR="3CE865AC" w:rsidRPr="36BD0635">
        <w:rPr>
          <w:rFonts w:ascii="system-ui" w:eastAsia="system-ui" w:hAnsi="system-ui" w:cs="system-ui"/>
          <w:color w:val="0F1115"/>
        </w:rPr>
        <w:t>-means clustering</w:t>
      </w:r>
      <w:r w:rsidR="6E703C11" w:rsidRPr="36BD0635">
        <w:rPr>
          <w:rFonts w:ascii="system-ui" w:eastAsia="system-ui" w:hAnsi="system-ui" w:cs="system-ui"/>
          <w:color w:val="0F1115"/>
        </w:rPr>
        <w:t xml:space="preserve">. We chose the number of clusters k </w:t>
      </w:r>
      <w:proofErr w:type="gramStart"/>
      <w:r w:rsidR="50451F12" w:rsidRPr="36BD0635">
        <w:rPr>
          <w:rFonts w:ascii="system-ui" w:eastAsia="system-ui" w:hAnsi="system-ui" w:cs="system-ui"/>
          <w:color w:val="0F1115"/>
        </w:rPr>
        <w:t>in regard to</w:t>
      </w:r>
      <w:proofErr w:type="gramEnd"/>
      <w:r w:rsidR="6E703C11" w:rsidRPr="36BD0635">
        <w:rPr>
          <w:rFonts w:ascii="system-ui" w:eastAsia="system-ui" w:hAnsi="system-ui" w:cs="system-ui"/>
          <w:color w:val="0F1115"/>
        </w:rPr>
        <w:t xml:space="preserve"> the number of observed clusters in PCA</w:t>
      </w:r>
      <w:r w:rsidR="16410C2F" w:rsidRPr="36BD0635">
        <w:rPr>
          <w:rFonts w:ascii="system-ui" w:eastAsia="system-ui" w:hAnsi="system-ui" w:cs="system-ui"/>
          <w:color w:val="0F1115"/>
        </w:rPr>
        <w:t>.</w:t>
      </w:r>
    </w:p>
    <w:p w14:paraId="662FD0D8" w14:textId="0C8F9FB1" w:rsidR="16410C2F" w:rsidRDefault="16410C2F"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Probing BERT’s layers</w:t>
      </w:r>
    </w:p>
    <w:p w14:paraId="568B687F" w14:textId="4F4C99B6" w:rsidR="16410C2F" w:rsidRDefault="16410C2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To understand the model after each </w:t>
      </w:r>
      <w:r w:rsidR="282DC37E" w:rsidRPr="36BD0635">
        <w:rPr>
          <w:rFonts w:ascii="system-ui" w:eastAsia="system-ui" w:hAnsi="system-ui" w:cs="system-ui"/>
          <w:color w:val="0F1115"/>
        </w:rPr>
        <w:t>transformation,</w:t>
      </w:r>
      <w:r w:rsidRPr="36BD0635">
        <w:rPr>
          <w:rFonts w:ascii="system-ui" w:eastAsia="system-ui" w:hAnsi="system-ui" w:cs="system-ui"/>
          <w:color w:val="0F1115"/>
        </w:rPr>
        <w:t xml:space="preserve"> the research </w:t>
      </w:r>
      <w:r w:rsidR="272196D0" w:rsidRPr="36BD0635">
        <w:rPr>
          <w:rFonts w:ascii="system-ui" w:eastAsia="system-ui" w:hAnsi="system-ui" w:cs="system-ui"/>
          <w:color w:val="0F1115"/>
        </w:rPr>
        <w:t>applies to</w:t>
      </w:r>
      <w:r w:rsidRPr="36BD0635">
        <w:rPr>
          <w:rFonts w:ascii="system-ui" w:eastAsia="system-ui" w:hAnsi="system-ui" w:cs="system-ui"/>
          <w:color w:val="0F1115"/>
        </w:rPr>
        <w:t xml:space="preserve"> a set of sema</w:t>
      </w:r>
      <w:r w:rsidR="3AC425F9" w:rsidRPr="36BD0635">
        <w:rPr>
          <w:rFonts w:ascii="system-ui" w:eastAsia="system-ui" w:hAnsi="system-ui" w:cs="system-ui"/>
          <w:color w:val="0F1115"/>
        </w:rPr>
        <w:t>ntic prob</w:t>
      </w:r>
      <w:r w:rsidR="31E2FFA7" w:rsidRPr="36BD0635">
        <w:rPr>
          <w:rFonts w:ascii="system-ui" w:eastAsia="system-ui" w:hAnsi="system-ui" w:cs="system-ui"/>
          <w:color w:val="0F1115"/>
        </w:rPr>
        <w:t xml:space="preserve">ing tasks to analyze which information is stored within the transformed tokens after each layer. </w:t>
      </w:r>
      <w:r w:rsidR="3FD7809C" w:rsidRPr="36BD0635">
        <w:rPr>
          <w:rFonts w:ascii="system-ui" w:eastAsia="system-ui" w:hAnsi="system-ui" w:cs="system-ui"/>
          <w:color w:val="0F1115"/>
        </w:rPr>
        <w:t>To</w:t>
      </w:r>
      <w:r w:rsidR="0755B6C3" w:rsidRPr="36BD0635">
        <w:rPr>
          <w:rFonts w:ascii="system-ui" w:eastAsia="system-ui" w:hAnsi="system-ui" w:cs="system-ui"/>
          <w:color w:val="0F1115"/>
        </w:rPr>
        <w:t xml:space="preserve"> know which task is reserved for which layer and how information is maintained and forgotten by the system</w:t>
      </w:r>
      <w:r w:rsidR="717EA9C7" w:rsidRPr="36BD0635">
        <w:rPr>
          <w:rFonts w:ascii="system-ui" w:eastAsia="system-ui" w:hAnsi="system-ui" w:cs="system-ui"/>
          <w:color w:val="0F1115"/>
        </w:rPr>
        <w:t xml:space="preserve">. We use principle of Edge </w:t>
      </w:r>
      <w:r w:rsidR="35A30202" w:rsidRPr="36BD0635">
        <w:rPr>
          <w:rFonts w:ascii="system-ui" w:eastAsia="system-ui" w:hAnsi="system-ui" w:cs="system-ui"/>
          <w:color w:val="0F1115"/>
        </w:rPr>
        <w:t>probing;</w:t>
      </w:r>
      <w:r w:rsidR="61E6E641" w:rsidRPr="36BD0635">
        <w:rPr>
          <w:rFonts w:ascii="system-ui" w:eastAsia="system-ui" w:hAnsi="system-ui" w:cs="system-ui"/>
          <w:color w:val="0F1115"/>
        </w:rPr>
        <w:t xml:space="preserve"> </w:t>
      </w:r>
      <w:r w:rsidR="2DE5E212" w:rsidRPr="36BD0635">
        <w:rPr>
          <w:rFonts w:ascii="system-ui" w:eastAsia="system-ui" w:hAnsi="system-ui" w:cs="system-ui"/>
          <w:color w:val="0F1115"/>
        </w:rPr>
        <w:t>this</w:t>
      </w:r>
      <w:r w:rsidR="61E6E641" w:rsidRPr="36BD0635">
        <w:rPr>
          <w:rFonts w:ascii="system-ui" w:eastAsia="system-ui" w:hAnsi="system-ui" w:cs="system-ui"/>
          <w:color w:val="0F1115"/>
        </w:rPr>
        <w:t xml:space="preserve"> translates core NLP tasks into classification tasks by focusing solely on their labeling part</w:t>
      </w:r>
      <w:r w:rsidR="534E6509" w:rsidRPr="36BD0635">
        <w:rPr>
          <w:rFonts w:ascii="system-ui" w:eastAsia="system-ui" w:hAnsi="system-ui" w:cs="system-ui"/>
          <w:color w:val="0F1115"/>
        </w:rPr>
        <w:t>. The research adopts the tasks Named Entity Labeling, Conference Resolut</w:t>
      </w:r>
      <w:r w:rsidR="55596E96" w:rsidRPr="36BD0635">
        <w:rPr>
          <w:rFonts w:ascii="system-ui" w:eastAsia="system-ui" w:hAnsi="system-ui" w:cs="system-ui"/>
          <w:color w:val="0F1115"/>
        </w:rPr>
        <w:t xml:space="preserve">ion, Relation classification as these </w:t>
      </w:r>
      <w:proofErr w:type="gramStart"/>
      <w:r w:rsidR="55596E96" w:rsidRPr="36BD0635">
        <w:rPr>
          <w:rFonts w:ascii="system-ui" w:eastAsia="system-ui" w:hAnsi="system-ui" w:cs="system-ui"/>
          <w:color w:val="0F1115"/>
        </w:rPr>
        <w:t>are</w:t>
      </w:r>
      <w:proofErr w:type="gramEnd"/>
      <w:r w:rsidR="55596E96" w:rsidRPr="36BD0635">
        <w:rPr>
          <w:rFonts w:ascii="system-ui" w:eastAsia="system-ui" w:hAnsi="system-ui" w:cs="system-ui"/>
          <w:color w:val="0F1115"/>
        </w:rPr>
        <w:t xml:space="preserve"> </w:t>
      </w:r>
      <w:proofErr w:type="gramStart"/>
      <w:r w:rsidR="0268EC87" w:rsidRPr="36BD0635">
        <w:rPr>
          <w:rFonts w:ascii="system-ui" w:eastAsia="system-ui" w:hAnsi="system-ui" w:cs="system-ui"/>
          <w:color w:val="0F1115"/>
        </w:rPr>
        <w:t>prerequisite</w:t>
      </w:r>
      <w:proofErr w:type="gramEnd"/>
      <w:r w:rsidR="55596E96" w:rsidRPr="36BD0635">
        <w:rPr>
          <w:rFonts w:ascii="system-ui" w:eastAsia="system-ui" w:hAnsi="system-ui" w:cs="system-ui"/>
          <w:color w:val="0F1115"/>
        </w:rPr>
        <w:t xml:space="preserve"> for language understanding and reasonin</w:t>
      </w:r>
      <w:r w:rsidR="47291F0C" w:rsidRPr="36BD0635">
        <w:rPr>
          <w:rFonts w:ascii="system-ui" w:eastAsia="system-ui" w:hAnsi="system-ui" w:cs="system-ui"/>
          <w:color w:val="0F1115"/>
        </w:rPr>
        <w:t>g. The researcher also adds question type classification and supporting fact identification due to their im</w:t>
      </w:r>
      <w:r w:rsidR="2BD0FA88" w:rsidRPr="36BD0635">
        <w:rPr>
          <w:rFonts w:ascii="system-ui" w:eastAsia="system-ui" w:hAnsi="system-ui" w:cs="system-ui"/>
          <w:color w:val="0F1115"/>
        </w:rPr>
        <w:t>portance for question answering</w:t>
      </w:r>
      <w:r w:rsidR="4C600B13" w:rsidRPr="36BD0635">
        <w:rPr>
          <w:rFonts w:ascii="system-ui" w:eastAsia="system-ui" w:hAnsi="system-ui" w:cs="system-ui"/>
          <w:color w:val="0F1115"/>
        </w:rPr>
        <w:t>.</w:t>
      </w:r>
    </w:p>
    <w:p w14:paraId="464084A9" w14:textId="1A55D75D" w:rsidR="36BD0635" w:rsidRDefault="36BD0635" w:rsidP="36BD0635">
      <w:pPr>
        <w:shd w:val="clear" w:color="auto" w:fill="FFFFFF" w:themeFill="background1"/>
        <w:spacing w:before="240" w:after="240"/>
        <w:jc w:val="both"/>
        <w:rPr>
          <w:rFonts w:ascii="system-ui" w:eastAsia="system-ui" w:hAnsi="system-ui" w:cs="system-ui"/>
          <w:color w:val="0F1115"/>
        </w:rPr>
      </w:pPr>
    </w:p>
    <w:p w14:paraId="4FD653F2" w14:textId="79B90182" w:rsidR="4C600B13" w:rsidRDefault="4C600B13"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Named Entity Labeling</w:t>
      </w:r>
      <w:r w:rsidRPr="36BD0635">
        <w:rPr>
          <w:rFonts w:ascii="system-ui" w:eastAsia="system-ui" w:hAnsi="system-ui" w:cs="system-ui"/>
          <w:color w:val="0F1115"/>
        </w:rPr>
        <w:t>:</w:t>
      </w:r>
      <w:r w:rsidR="26A815AB" w:rsidRPr="36BD0635">
        <w:rPr>
          <w:rFonts w:ascii="system-ui" w:eastAsia="system-ui" w:hAnsi="system-ui" w:cs="system-ui"/>
          <w:color w:val="0F1115"/>
        </w:rPr>
        <w:t xml:space="preserve"> </w:t>
      </w:r>
      <w:r w:rsidR="26A815AB" w:rsidRPr="36BD0635">
        <w:rPr>
          <w:rFonts w:ascii="system-ui" w:eastAsia="system-ui" w:hAnsi="system-ui" w:cs="system-ui"/>
        </w:rPr>
        <w:t xml:space="preserve">Given a span of </w:t>
      </w:r>
      <w:r w:rsidR="17207B4A" w:rsidRPr="36BD0635">
        <w:rPr>
          <w:rFonts w:ascii="system-ui" w:eastAsia="system-ui" w:hAnsi="system-ui" w:cs="system-ui"/>
        </w:rPr>
        <w:t>tokens,</w:t>
      </w:r>
      <w:r w:rsidR="26A815AB" w:rsidRPr="36BD0635">
        <w:rPr>
          <w:rFonts w:ascii="system-ui" w:eastAsia="system-ui" w:hAnsi="system-ui" w:cs="system-ui"/>
        </w:rPr>
        <w:t xml:space="preserve"> the model </w:t>
      </w:r>
      <w:proofErr w:type="gramStart"/>
      <w:r w:rsidR="26A815AB" w:rsidRPr="36BD0635">
        <w:rPr>
          <w:rFonts w:ascii="system-ui" w:eastAsia="system-ui" w:hAnsi="system-ui" w:cs="system-ui"/>
        </w:rPr>
        <w:t>has to</w:t>
      </w:r>
      <w:proofErr w:type="gramEnd"/>
      <w:r w:rsidR="26A815AB" w:rsidRPr="36BD0635">
        <w:rPr>
          <w:rFonts w:ascii="system-ui" w:eastAsia="system-ui" w:hAnsi="system-ui" w:cs="system-ui"/>
        </w:rPr>
        <w:t xml:space="preserve"> predict the correct entity category. This is based on Named Entity Recognition but formulated as a Classification problem</w:t>
      </w:r>
    </w:p>
    <w:p w14:paraId="4BF9F78F" w14:textId="7FCDD4B5" w:rsidR="26A815AB" w:rsidRDefault="26A815AB" w:rsidP="36BD0635">
      <w:pPr>
        <w:shd w:val="clear" w:color="auto" w:fill="FFFFFF" w:themeFill="background1"/>
        <w:spacing w:before="240" w:after="240"/>
        <w:jc w:val="both"/>
      </w:pPr>
      <w:r w:rsidRPr="36BD0635">
        <w:rPr>
          <w:rFonts w:ascii="system-ui" w:eastAsia="system-ui" w:hAnsi="system-ui" w:cs="system-ui"/>
          <w:b/>
          <w:bCs/>
        </w:rPr>
        <w:t xml:space="preserve">Coreference Resolution: </w:t>
      </w:r>
      <w:r w:rsidRPr="36BD0635">
        <w:rPr>
          <w:rFonts w:ascii="system-ui" w:eastAsia="system-ui" w:hAnsi="system-ui" w:cs="system-ui"/>
        </w:rPr>
        <w:t>The Coreference task requires the model to predict whether two mentions within a text refer to the same entity.</w:t>
      </w:r>
    </w:p>
    <w:p w14:paraId="7D9033F6" w14:textId="57DF172C" w:rsidR="26A815AB" w:rsidRDefault="26A815AB" w:rsidP="36BD0635">
      <w:pPr>
        <w:shd w:val="clear" w:color="auto" w:fill="FFFFFF" w:themeFill="background1"/>
        <w:spacing w:before="240" w:after="240"/>
        <w:jc w:val="both"/>
      </w:pPr>
      <w:r w:rsidRPr="36BD0635">
        <w:rPr>
          <w:rFonts w:ascii="system-ui" w:eastAsia="system-ui" w:hAnsi="system-ui" w:cs="system-ui"/>
          <w:b/>
          <w:bCs/>
        </w:rPr>
        <w:t>Relation Classification:</w:t>
      </w:r>
      <w:r w:rsidRPr="36BD0635">
        <w:rPr>
          <w:rFonts w:ascii="system-ui" w:eastAsia="system-ui" w:hAnsi="system-ui" w:cs="system-ui"/>
        </w:rPr>
        <w:t xml:space="preserve"> In Relation Classification the model </w:t>
      </w:r>
      <w:proofErr w:type="gramStart"/>
      <w:r w:rsidRPr="36BD0635">
        <w:rPr>
          <w:rFonts w:ascii="system-ui" w:eastAsia="system-ui" w:hAnsi="system-ui" w:cs="system-ui"/>
        </w:rPr>
        <w:t>has to</w:t>
      </w:r>
      <w:proofErr w:type="gramEnd"/>
      <w:r w:rsidRPr="36BD0635">
        <w:rPr>
          <w:rFonts w:ascii="system-ui" w:eastAsia="system-ui" w:hAnsi="system-ui" w:cs="system-ui"/>
        </w:rPr>
        <w:t xml:space="preserve"> predict which relation type connects two known entities.</w:t>
      </w:r>
    </w:p>
    <w:p w14:paraId="6F534B9C" w14:textId="20FA13CD" w:rsidR="26A815AB" w:rsidRDefault="26A815AB" w:rsidP="36BD0635">
      <w:pPr>
        <w:shd w:val="clear" w:color="auto" w:fill="FFFFFF" w:themeFill="background1"/>
        <w:spacing w:before="240" w:after="240"/>
        <w:jc w:val="both"/>
      </w:pPr>
      <w:r w:rsidRPr="36BD0635">
        <w:rPr>
          <w:rFonts w:ascii="system-ui" w:eastAsia="system-ui" w:hAnsi="system-ui" w:cs="system-ui"/>
          <w:b/>
          <w:bCs/>
        </w:rPr>
        <w:t>Question Type Classification:</w:t>
      </w:r>
      <w:r w:rsidRPr="36BD0635">
        <w:rPr>
          <w:rFonts w:ascii="system-ui" w:eastAsia="system-ui" w:hAnsi="system-ui" w:cs="system-ui"/>
        </w:rPr>
        <w:t xml:space="preserve"> A fundamental part of answering a question is to correctly identify its question type.</w:t>
      </w:r>
    </w:p>
    <w:p w14:paraId="6C4F006C" w14:textId="633DAB6C" w:rsidR="26A815AB" w:rsidRDefault="26A815AB"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b/>
          <w:bCs/>
        </w:rPr>
        <w:lastRenderedPageBreak/>
        <w:t xml:space="preserve">Supporting Fact: </w:t>
      </w:r>
      <w:r w:rsidR="0711BA1A" w:rsidRPr="36BD0635">
        <w:rPr>
          <w:rFonts w:ascii="system-ui" w:eastAsia="system-ui" w:hAnsi="system-ui" w:cs="system-ui"/>
        </w:rPr>
        <w:t xml:space="preserve">The extraction of Supporting Facts is essential for Question Answering tasks, especially in the multi-hop case. We examine what BERT’s </w:t>
      </w:r>
      <w:proofErr w:type="gramStart"/>
      <w:r w:rsidR="0711BA1A" w:rsidRPr="36BD0635">
        <w:rPr>
          <w:rFonts w:ascii="system-ui" w:eastAsia="system-ui" w:hAnsi="system-ui" w:cs="system-ui"/>
        </w:rPr>
        <w:t>token transformations</w:t>
      </w:r>
      <w:proofErr w:type="gramEnd"/>
      <w:r w:rsidR="0711BA1A" w:rsidRPr="36BD0635">
        <w:rPr>
          <w:rFonts w:ascii="system-ui" w:eastAsia="system-ui" w:hAnsi="system-ui" w:cs="system-ui"/>
        </w:rPr>
        <w:t xml:space="preserve"> can tell us about the mechanism behind identifying important context parts.</w:t>
      </w:r>
      <w:r w:rsidR="539D7AE0" w:rsidRPr="36BD0635">
        <w:rPr>
          <w:rFonts w:ascii="system-ui" w:eastAsia="system-ui" w:hAnsi="system-ui" w:cs="system-ui"/>
        </w:rPr>
        <w:t xml:space="preserve"> To understand at which stage this distinction is done, we construct a probing task for identifying Supporting Facts. The model </w:t>
      </w:r>
      <w:proofErr w:type="gramStart"/>
      <w:r w:rsidR="539D7AE0" w:rsidRPr="36BD0635">
        <w:rPr>
          <w:rFonts w:ascii="system-ui" w:eastAsia="system-ui" w:hAnsi="system-ui" w:cs="system-ui"/>
        </w:rPr>
        <w:t>has to</w:t>
      </w:r>
      <w:proofErr w:type="gramEnd"/>
      <w:r w:rsidR="539D7AE0" w:rsidRPr="36BD0635">
        <w:rPr>
          <w:rFonts w:ascii="system-ui" w:eastAsia="system-ui" w:hAnsi="system-ui" w:cs="system-ui"/>
        </w:rPr>
        <w:t xml:space="preserve"> predict whether a sentence contains supporting facts regarding a specific question or whether it is irrelevant.</w:t>
      </w:r>
    </w:p>
    <w:p w14:paraId="0333F5F8" w14:textId="008A0ABD" w:rsidR="72E0B562" w:rsidRDefault="72E0B562"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rPr>
        <w:t xml:space="preserve">     We embed input tokens for each probing task sample with our fine-tuned BERT model. Contrary to previous work, we do this for all layers (N = 12 for BERT-base and N = 24 for BERT-large), using only the output embedding from n-</w:t>
      </w:r>
      <w:proofErr w:type="spellStart"/>
      <w:r w:rsidRPr="36BD0635">
        <w:rPr>
          <w:rFonts w:ascii="system-ui" w:eastAsia="system-ui" w:hAnsi="system-ui" w:cs="system-ui"/>
        </w:rPr>
        <w:t>th</w:t>
      </w:r>
      <w:proofErr w:type="spellEnd"/>
      <w:r w:rsidRPr="36BD0635">
        <w:rPr>
          <w:rFonts w:ascii="system-ui" w:eastAsia="system-ui" w:hAnsi="system-ui" w:cs="system-ui"/>
        </w:rPr>
        <w:t xml:space="preserve"> layer at step </w:t>
      </w:r>
      <w:proofErr w:type="spellStart"/>
      <w:r w:rsidRPr="36BD0635">
        <w:rPr>
          <w:rFonts w:ascii="system-ui" w:eastAsia="system-ui" w:hAnsi="system-ui" w:cs="system-ui"/>
        </w:rPr>
        <w:t>n</w:t>
      </w:r>
      <w:proofErr w:type="spellEnd"/>
      <w:r w:rsidRPr="36BD0635">
        <w:rPr>
          <w:rFonts w:ascii="system-ui" w:eastAsia="system-ui" w:hAnsi="system-ui" w:cs="system-ui"/>
        </w:rPr>
        <w:t>.</w:t>
      </w:r>
      <w:r w:rsidR="28805AE9" w:rsidRPr="36BD0635">
        <w:rPr>
          <w:rFonts w:ascii="system-ui" w:eastAsia="system-ui" w:hAnsi="system-ui" w:cs="system-ui"/>
        </w:rPr>
        <w:t xml:space="preserve"> These tokens are first pooled for a fixed-length representation and afterwards fed into a two-layer Multi-layer Perceptron (MLP) classifier, that predicts label-wise probability scores (e.g. for each type of relation).</w:t>
      </w:r>
    </w:p>
    <w:p w14:paraId="6F778262" w14:textId="67CE08A3" w:rsidR="43A48D76" w:rsidRDefault="43A48D76" w:rsidP="36BD0635">
      <w:pPr>
        <w:shd w:val="clear" w:color="auto" w:fill="FFFFFF" w:themeFill="background1"/>
        <w:spacing w:before="240" w:after="240"/>
        <w:jc w:val="both"/>
        <w:rPr>
          <w:rFonts w:ascii="system-ui" w:eastAsia="system-ui" w:hAnsi="system-ui" w:cs="system-ui"/>
          <w:b/>
          <w:bCs/>
        </w:rPr>
      </w:pPr>
      <w:r w:rsidRPr="36BD0635">
        <w:rPr>
          <w:rFonts w:ascii="system-ui" w:eastAsia="system-ui" w:hAnsi="system-ui" w:cs="system-ui"/>
          <w:b/>
          <w:bCs/>
        </w:rPr>
        <w:t>Dataset and Models used for the experiment</w:t>
      </w:r>
    </w:p>
    <w:p w14:paraId="341A8E19" w14:textId="4E8E11C2" w:rsidR="43A48D76" w:rsidRDefault="43A48D76" w:rsidP="36BD0635">
      <w:pPr>
        <w:shd w:val="clear" w:color="auto" w:fill="FFFFFF" w:themeFill="background1"/>
        <w:spacing w:before="240" w:after="240"/>
        <w:jc w:val="both"/>
      </w:pPr>
      <w:proofErr w:type="spellStart"/>
      <w:r w:rsidRPr="36BD0635">
        <w:rPr>
          <w:rFonts w:ascii="system-ui" w:eastAsia="system-ui" w:hAnsi="system-ui" w:cs="system-ui"/>
          <w:b/>
          <w:bCs/>
        </w:rPr>
        <w:t>SQuAD</w:t>
      </w:r>
      <w:proofErr w:type="spellEnd"/>
      <w:r w:rsidRPr="36BD0635">
        <w:rPr>
          <w:rFonts w:ascii="system-ui" w:eastAsia="system-ui" w:hAnsi="system-ui" w:cs="system-ui"/>
        </w:rPr>
        <w:t xml:space="preserve">. As one of the most popular QA tasks the </w:t>
      </w:r>
      <w:proofErr w:type="spellStart"/>
      <w:r w:rsidRPr="36BD0635">
        <w:rPr>
          <w:rFonts w:ascii="system-ui" w:eastAsia="system-ui" w:hAnsi="system-ui" w:cs="system-ui"/>
        </w:rPr>
        <w:t>SQuAD</w:t>
      </w:r>
      <w:proofErr w:type="spellEnd"/>
      <w:r w:rsidRPr="36BD0635">
        <w:rPr>
          <w:rFonts w:ascii="system-ui" w:eastAsia="system-ui" w:hAnsi="system-ui" w:cs="system-ui"/>
        </w:rPr>
        <w:t xml:space="preserve"> dataset contains 100,000 natural question-answer pairs on 500 Wikipedia articles.</w:t>
      </w:r>
    </w:p>
    <w:p w14:paraId="2C319C74" w14:textId="718EBB62" w:rsidR="43A48D76" w:rsidRDefault="43A48D76" w:rsidP="36BD0635">
      <w:pPr>
        <w:shd w:val="clear" w:color="auto" w:fill="FFFFFF" w:themeFill="background1"/>
        <w:spacing w:before="240" w:after="240"/>
        <w:jc w:val="both"/>
      </w:pPr>
      <w:proofErr w:type="spellStart"/>
      <w:r w:rsidRPr="36BD0635">
        <w:rPr>
          <w:rFonts w:ascii="system-ui" w:eastAsia="system-ui" w:hAnsi="system-ui" w:cs="system-ui"/>
          <w:b/>
          <w:bCs/>
        </w:rPr>
        <w:t>HotpotQA</w:t>
      </w:r>
      <w:proofErr w:type="spellEnd"/>
      <w:r w:rsidRPr="36BD0635">
        <w:rPr>
          <w:rFonts w:ascii="system-ui" w:eastAsia="system-ui" w:hAnsi="system-ui" w:cs="system-ui"/>
        </w:rPr>
        <w:t xml:space="preserve">. This </w:t>
      </w:r>
      <w:proofErr w:type="spellStart"/>
      <w:r w:rsidRPr="36BD0635">
        <w:rPr>
          <w:rFonts w:ascii="system-ui" w:eastAsia="system-ui" w:hAnsi="system-ui" w:cs="system-ui"/>
        </w:rPr>
        <w:t>Multihop</w:t>
      </w:r>
      <w:proofErr w:type="spellEnd"/>
      <w:r w:rsidRPr="36BD0635">
        <w:rPr>
          <w:rFonts w:ascii="system-ui" w:eastAsia="system-ui" w:hAnsi="system-ui" w:cs="system-ui"/>
        </w:rPr>
        <w:t xml:space="preserve"> QA task contains 112,000 natural </w:t>
      </w:r>
      <w:proofErr w:type="spellStart"/>
      <w:r w:rsidRPr="36BD0635">
        <w:rPr>
          <w:rFonts w:ascii="system-ui" w:eastAsia="system-ui" w:hAnsi="system-ui" w:cs="system-ui"/>
        </w:rPr>
        <w:t>questionanswer</w:t>
      </w:r>
      <w:proofErr w:type="spellEnd"/>
      <w:r w:rsidRPr="36BD0635">
        <w:rPr>
          <w:rFonts w:ascii="system-ui" w:eastAsia="system-ui" w:hAnsi="system-ui" w:cs="system-ui"/>
        </w:rPr>
        <w:t xml:space="preserve"> pairs. The questions are especially designed to combine information from multiple parts of a context. We focus on the distractor-task of </w:t>
      </w:r>
      <w:proofErr w:type="spellStart"/>
      <w:r w:rsidRPr="36BD0635">
        <w:rPr>
          <w:rFonts w:ascii="system-ui" w:eastAsia="system-ui" w:hAnsi="system-ui" w:cs="system-ui"/>
        </w:rPr>
        <w:t>HotpotQA</w:t>
      </w:r>
      <w:proofErr w:type="spellEnd"/>
      <w:r w:rsidRPr="36BD0635">
        <w:rPr>
          <w:rFonts w:ascii="system-ui" w:eastAsia="system-ui" w:hAnsi="system-ui" w:cs="system-ui"/>
        </w:rPr>
        <w:t xml:space="preserve">, in which the context is composed of both supporting and distracting facts with an average size of 900 words. As the pre-trained BERT model is restricted to an input size of 512 tokens, we reduce the </w:t>
      </w:r>
      <w:proofErr w:type="gramStart"/>
      <w:r w:rsidRPr="36BD0635">
        <w:rPr>
          <w:rFonts w:ascii="system-ui" w:eastAsia="system-ui" w:hAnsi="system-ui" w:cs="system-ui"/>
        </w:rPr>
        <w:t>amount</w:t>
      </w:r>
      <w:proofErr w:type="gramEnd"/>
      <w:r w:rsidRPr="36BD0635">
        <w:rPr>
          <w:rFonts w:ascii="system-ui" w:eastAsia="system-ui" w:hAnsi="system-ui" w:cs="system-ui"/>
        </w:rPr>
        <w:t xml:space="preserve"> of distracting facts by a factor of 2.7. We also leave out yes/no-questions (7% of questions) as they require additional specific architecture, diluting our analysis.</w:t>
      </w:r>
    </w:p>
    <w:p w14:paraId="47365011" w14:textId="7FDFDF3B" w:rsidR="43A48D76" w:rsidRDefault="43A48D76" w:rsidP="36BD0635">
      <w:pPr>
        <w:shd w:val="clear" w:color="auto" w:fill="FFFFFF" w:themeFill="background1"/>
        <w:spacing w:before="240" w:after="240"/>
        <w:jc w:val="both"/>
      </w:pPr>
      <w:proofErr w:type="spellStart"/>
      <w:r w:rsidRPr="36BD0635">
        <w:rPr>
          <w:rFonts w:ascii="system-ui" w:eastAsia="system-ui" w:hAnsi="system-ui" w:cs="system-ui"/>
          <w:b/>
          <w:bCs/>
        </w:rPr>
        <w:t>bAbI</w:t>
      </w:r>
      <w:proofErr w:type="spellEnd"/>
      <w:r w:rsidRPr="36BD0635">
        <w:rPr>
          <w:rFonts w:ascii="system-ui" w:eastAsia="system-ui" w:hAnsi="system-ui" w:cs="system-ui"/>
        </w:rPr>
        <w:t xml:space="preserve">. The QA </w:t>
      </w:r>
      <w:proofErr w:type="spellStart"/>
      <w:r w:rsidRPr="36BD0635">
        <w:rPr>
          <w:rFonts w:ascii="system-ui" w:eastAsia="system-ui" w:hAnsi="system-ui" w:cs="system-ui"/>
        </w:rPr>
        <w:t>bAbI</w:t>
      </w:r>
      <w:proofErr w:type="spellEnd"/>
      <w:r w:rsidRPr="36BD0635">
        <w:rPr>
          <w:rFonts w:ascii="system-ui" w:eastAsia="system-ui" w:hAnsi="system-ui" w:cs="system-ui"/>
        </w:rPr>
        <w:t xml:space="preserve"> tasks are a set of artificial toy tasks developed to further understand the abilities of neural models. The 20 tasks require reasoning over multiple sentences (</w:t>
      </w:r>
      <w:proofErr w:type="spellStart"/>
      <w:r w:rsidRPr="36BD0635">
        <w:rPr>
          <w:rFonts w:ascii="system-ui" w:eastAsia="system-ui" w:hAnsi="system-ui" w:cs="system-ui"/>
        </w:rPr>
        <w:t>Multihop</w:t>
      </w:r>
      <w:proofErr w:type="spellEnd"/>
      <w:r w:rsidRPr="36BD0635">
        <w:rPr>
          <w:rFonts w:ascii="system-ui" w:eastAsia="system-ui" w:hAnsi="system-ui" w:cs="system-ui"/>
        </w:rPr>
        <w:t xml:space="preserve"> QA) and are modeled to include Positional Reasoning, Argument Relation Extraction and Coreference Resolution</w:t>
      </w:r>
    </w:p>
    <w:p w14:paraId="1D92FED3" w14:textId="5665947E" w:rsidR="13D9C028" w:rsidRDefault="13D9C028" w:rsidP="36BD0635">
      <w:pPr>
        <w:shd w:val="clear" w:color="auto" w:fill="FFFFFF" w:themeFill="background1"/>
        <w:spacing w:before="240" w:after="240"/>
        <w:jc w:val="both"/>
      </w:pPr>
      <w:r w:rsidRPr="36BD0635">
        <w:rPr>
          <w:rFonts w:ascii="system-ui" w:eastAsia="system-ui" w:hAnsi="system-ui" w:cs="system-ui"/>
        </w:rPr>
        <w:t xml:space="preserve">We base our training code on the </w:t>
      </w:r>
      <w:proofErr w:type="spellStart"/>
      <w:r w:rsidRPr="36BD0635">
        <w:rPr>
          <w:rFonts w:ascii="system-ui" w:eastAsia="system-ui" w:hAnsi="system-ui" w:cs="system-ui"/>
        </w:rPr>
        <w:t>Pytorch</w:t>
      </w:r>
      <w:proofErr w:type="spellEnd"/>
      <w:r w:rsidRPr="36BD0635">
        <w:rPr>
          <w:rFonts w:ascii="system-ui" w:eastAsia="system-ui" w:hAnsi="system-ui" w:cs="system-ui"/>
        </w:rPr>
        <w:t xml:space="preserve"> implementation of BERT. We use the publicly available pre-trained BERT models for our experiments. We study </w:t>
      </w:r>
      <w:proofErr w:type="gramStart"/>
      <w:r w:rsidRPr="36BD0635">
        <w:rPr>
          <w:rFonts w:ascii="system-ui" w:eastAsia="system-ui" w:hAnsi="system-ui" w:cs="system-ui"/>
        </w:rPr>
        <w:t>the monolingual</w:t>
      </w:r>
      <w:proofErr w:type="gramEnd"/>
      <w:r w:rsidRPr="36BD0635">
        <w:rPr>
          <w:rFonts w:ascii="system-ui" w:eastAsia="system-ui" w:hAnsi="system-ui" w:cs="system-ui"/>
        </w:rPr>
        <w:t xml:space="preserve"> models </w:t>
      </w:r>
      <w:proofErr w:type="spellStart"/>
      <w:r w:rsidRPr="36BD0635">
        <w:rPr>
          <w:rFonts w:ascii="system-ui" w:eastAsia="system-ui" w:hAnsi="system-ui" w:cs="system-ui"/>
        </w:rPr>
        <w:t>bert</w:t>
      </w:r>
      <w:proofErr w:type="spellEnd"/>
      <w:r w:rsidRPr="36BD0635">
        <w:rPr>
          <w:rFonts w:ascii="system-ui" w:eastAsia="system-ui" w:hAnsi="system-ui" w:cs="system-ui"/>
        </w:rPr>
        <w:t xml:space="preserve">-base-uncased and </w:t>
      </w:r>
      <w:proofErr w:type="spellStart"/>
      <w:r w:rsidRPr="36BD0635">
        <w:rPr>
          <w:rFonts w:ascii="system-ui" w:eastAsia="system-ui" w:hAnsi="system-ui" w:cs="system-ui"/>
        </w:rPr>
        <w:t>bert</w:t>
      </w:r>
      <w:proofErr w:type="spellEnd"/>
      <w:r w:rsidRPr="36BD0635">
        <w:rPr>
          <w:rFonts w:ascii="system-ui" w:eastAsia="system-ui" w:hAnsi="system-ui" w:cs="system-ui"/>
        </w:rPr>
        <w:t>-large. For GPT-2 the small model (117M Parameters) is used.</w:t>
      </w:r>
    </w:p>
    <w:p w14:paraId="4AF45713" w14:textId="56636BF2" w:rsidR="6CEE2251" w:rsidRDefault="6CEE2251" w:rsidP="36BD0635">
      <w:pPr>
        <w:shd w:val="clear" w:color="auto" w:fill="FFFFFF" w:themeFill="background1"/>
        <w:spacing w:before="240" w:after="240"/>
        <w:jc w:val="both"/>
      </w:pPr>
      <w:r w:rsidRPr="36BD0635">
        <w:rPr>
          <w:rFonts w:ascii="system-ui" w:eastAsia="system-ui" w:hAnsi="system-ui" w:cs="system-ui"/>
          <w:b/>
          <w:bCs/>
        </w:rPr>
        <w:t>Training Modalities</w:t>
      </w:r>
      <w:r w:rsidRPr="36BD0635">
        <w:rPr>
          <w:rFonts w:ascii="system-ui" w:eastAsia="system-ui" w:hAnsi="system-ui" w:cs="system-ui"/>
        </w:rPr>
        <w:t xml:space="preserve">. Regarding hyperparameters, we tune the learning rate, batch size and learning rate scheduling according to a grid search and train each model for 5 epochs with evaluations on the development set every 1000 iterations. We then select </w:t>
      </w:r>
      <w:r w:rsidR="775FE387" w:rsidRPr="36BD0635">
        <w:rPr>
          <w:rFonts w:ascii="system-ui" w:eastAsia="system-ui" w:hAnsi="system-ui" w:cs="system-ui"/>
        </w:rPr>
        <w:t>the</w:t>
      </w:r>
      <w:r w:rsidRPr="36BD0635">
        <w:rPr>
          <w:rFonts w:ascii="system-ui" w:eastAsia="system-ui" w:hAnsi="system-ui" w:cs="system-ui"/>
        </w:rPr>
        <w:t xml:space="preserve"> best </w:t>
      </w:r>
      <w:r w:rsidR="23570EFB" w:rsidRPr="36BD0635">
        <w:rPr>
          <w:rFonts w:ascii="system-ui" w:eastAsia="system-ui" w:hAnsi="system-ui" w:cs="system-ui"/>
        </w:rPr>
        <w:t>evaluation model</w:t>
      </w:r>
      <w:r w:rsidRPr="36BD0635">
        <w:rPr>
          <w:rFonts w:ascii="system-ui" w:eastAsia="system-ui" w:hAnsi="system-ui" w:cs="system-ui"/>
        </w:rPr>
        <w:t xml:space="preserve"> for further analysis. The input length chosen is 384 tokens for the </w:t>
      </w:r>
      <w:proofErr w:type="spellStart"/>
      <w:r w:rsidRPr="36BD0635">
        <w:rPr>
          <w:rFonts w:ascii="system-ui" w:eastAsia="system-ui" w:hAnsi="system-ui" w:cs="system-ui"/>
        </w:rPr>
        <w:t>bAbI</w:t>
      </w:r>
      <w:proofErr w:type="spellEnd"/>
      <w:r w:rsidRPr="36BD0635">
        <w:rPr>
          <w:rFonts w:ascii="system-ui" w:eastAsia="system-ui" w:hAnsi="system-ui" w:cs="system-ui"/>
        </w:rPr>
        <w:t xml:space="preserve"> and </w:t>
      </w:r>
      <w:proofErr w:type="spellStart"/>
      <w:r w:rsidRPr="36BD0635">
        <w:rPr>
          <w:rFonts w:ascii="system-ui" w:eastAsia="system-ui" w:hAnsi="system-ui" w:cs="system-ui"/>
        </w:rPr>
        <w:t>SQuAD</w:t>
      </w:r>
      <w:proofErr w:type="spellEnd"/>
      <w:r w:rsidRPr="36BD0635">
        <w:rPr>
          <w:rFonts w:ascii="system-ui" w:eastAsia="system-ui" w:hAnsi="system-ui" w:cs="system-ui"/>
        </w:rPr>
        <w:t xml:space="preserve"> </w:t>
      </w:r>
      <w:r w:rsidRPr="36BD0635">
        <w:rPr>
          <w:rFonts w:ascii="system-ui" w:eastAsia="system-ui" w:hAnsi="system-ui" w:cs="system-ui"/>
        </w:rPr>
        <w:lastRenderedPageBreak/>
        <w:t>tasks and the maximum of</w:t>
      </w:r>
      <w:r w:rsidR="3AE07665" w:rsidRPr="36BD0635">
        <w:rPr>
          <w:rFonts w:ascii="system-ui" w:eastAsia="system-ui" w:hAnsi="system-ui" w:cs="system-ui"/>
        </w:rPr>
        <w:t xml:space="preserve"> 512 tokens permitted by the pre-trained models’ positional embedding for the </w:t>
      </w:r>
      <w:proofErr w:type="spellStart"/>
      <w:r w:rsidR="3AE07665" w:rsidRPr="36BD0635">
        <w:rPr>
          <w:rFonts w:ascii="system-ui" w:eastAsia="system-ui" w:hAnsi="system-ui" w:cs="system-ui"/>
        </w:rPr>
        <w:t>HotpotQA</w:t>
      </w:r>
      <w:proofErr w:type="spellEnd"/>
      <w:r w:rsidR="3AE07665" w:rsidRPr="36BD0635">
        <w:rPr>
          <w:rFonts w:ascii="system-ui" w:eastAsia="system-ui" w:hAnsi="system-ui" w:cs="system-ui"/>
        </w:rPr>
        <w:t xml:space="preserve"> tasks.</w:t>
      </w:r>
    </w:p>
    <w:p w14:paraId="2CF2A4FB" w14:textId="4F653BC6" w:rsidR="36BD0635" w:rsidRDefault="36BD0635" w:rsidP="36BD0635">
      <w:pPr>
        <w:shd w:val="clear" w:color="auto" w:fill="FFFFFF" w:themeFill="background1"/>
        <w:spacing w:before="240" w:after="240"/>
        <w:jc w:val="both"/>
        <w:rPr>
          <w:rFonts w:ascii="system-ui" w:eastAsia="system-ui" w:hAnsi="system-ui" w:cs="system-ui"/>
        </w:rPr>
      </w:pPr>
    </w:p>
    <w:p w14:paraId="1F84CC8A" w14:textId="5FBF64D4" w:rsidR="50449E38" w:rsidRDefault="50449E38" w:rsidP="36BD0635">
      <w:pPr>
        <w:shd w:val="clear" w:color="auto" w:fill="FFFFFF" w:themeFill="background1"/>
        <w:spacing w:before="240" w:after="240"/>
        <w:jc w:val="both"/>
        <w:rPr>
          <w:rFonts w:ascii="system-ui" w:eastAsia="system-ui" w:hAnsi="system-ui" w:cs="system-ui"/>
          <w:b/>
          <w:bCs/>
        </w:rPr>
      </w:pPr>
      <w:r w:rsidRPr="36BD0635">
        <w:rPr>
          <w:rFonts w:ascii="system-ui" w:eastAsia="system-ui" w:hAnsi="system-ui" w:cs="system-ui"/>
          <w:b/>
          <w:bCs/>
        </w:rPr>
        <w:t>Results from the model</w:t>
      </w:r>
    </w:p>
    <w:p w14:paraId="61F283A5" w14:textId="0FF8A0B4" w:rsidR="50449E38" w:rsidRDefault="50449E38" w:rsidP="36BD0635">
      <w:pPr>
        <w:shd w:val="clear" w:color="auto" w:fill="FFFFFF" w:themeFill="background1"/>
        <w:spacing w:before="240" w:after="240"/>
        <w:jc w:val="both"/>
      </w:pPr>
      <w:r w:rsidRPr="6D87F7DF">
        <w:rPr>
          <w:rFonts w:ascii="system-ui" w:eastAsia="system-ui" w:hAnsi="system-ui" w:cs="system-ui"/>
        </w:rPr>
        <w:t xml:space="preserve">Accuracy on the SQuAD task is close to human performance, indicating that the model can fulfill all sub-tasks required to answer SQuAD’s questions. As </w:t>
      </w:r>
      <w:r w:rsidR="5435AD31" w:rsidRPr="6D87F7DF">
        <w:rPr>
          <w:rFonts w:ascii="system-ui" w:eastAsia="system-ui" w:hAnsi="system-ui" w:cs="system-ui"/>
        </w:rPr>
        <w:t>expected,</w:t>
      </w:r>
      <w:r w:rsidRPr="6D87F7DF">
        <w:rPr>
          <w:rFonts w:ascii="system-ui" w:eastAsia="system-ui" w:hAnsi="system-ui" w:cs="system-ui"/>
        </w:rPr>
        <w:t xml:space="preserve"> the tasks derived from HotpotQA prove much more challenging, with the distractor setting being the most difficult to solve. Unsurprisingly too, bAbI was easily solved by both BERT and GPT-2. While GPT-2 performs significantly worse in the more difficult tasks of SQuAD and HotpotQA, it does considerably better on bAbi reducing the validation error to nearly 0. Most of BERT’s </w:t>
      </w:r>
      <w:r w:rsidR="42588459" w:rsidRPr="6D87F7DF">
        <w:rPr>
          <w:rFonts w:ascii="system-ui" w:eastAsia="system-ui" w:hAnsi="system-ui" w:cs="system-ui"/>
        </w:rPr>
        <w:t>errors</w:t>
      </w:r>
      <w:r w:rsidRPr="6D87F7DF">
        <w:rPr>
          <w:rFonts w:ascii="system-ui" w:eastAsia="system-ui" w:hAnsi="system-ui" w:cs="system-ui"/>
        </w:rPr>
        <w:t xml:space="preserve"> in the bAbI multi-task setting </w:t>
      </w:r>
      <w:r w:rsidR="4CE72785" w:rsidRPr="6D87F7DF">
        <w:rPr>
          <w:rFonts w:ascii="system-ui" w:eastAsia="system-ui" w:hAnsi="system-ui" w:cs="system-ui"/>
        </w:rPr>
        <w:t>come</w:t>
      </w:r>
      <w:r w:rsidRPr="6D87F7DF">
        <w:rPr>
          <w:rFonts w:ascii="system-ui" w:eastAsia="system-ui" w:hAnsi="system-ui" w:cs="system-ui"/>
        </w:rPr>
        <w:t xml:space="preserve"> from tasks 17 and 19. </w:t>
      </w:r>
      <w:r w:rsidR="09A08C93" w:rsidRPr="6D87F7DF">
        <w:rPr>
          <w:rFonts w:ascii="system-ui" w:eastAsia="system-ui" w:hAnsi="system-ui" w:cs="system-ui"/>
        </w:rPr>
        <w:t>Both</w:t>
      </w:r>
      <w:r w:rsidRPr="6D87F7DF">
        <w:rPr>
          <w:rFonts w:ascii="system-ui" w:eastAsia="system-ui" w:hAnsi="system-ui" w:cs="system-ui"/>
        </w:rPr>
        <w:t xml:space="preserve"> tasks require positional or geometric </w:t>
      </w:r>
      <w:proofErr w:type="gramStart"/>
      <w:r w:rsidRPr="6D87F7DF">
        <w:rPr>
          <w:rFonts w:ascii="system-ui" w:eastAsia="system-ui" w:hAnsi="system-ui" w:cs="system-ui"/>
        </w:rPr>
        <w:t>reasoning,</w:t>
      </w:r>
      <w:proofErr w:type="gramEnd"/>
      <w:r w:rsidRPr="6D87F7DF">
        <w:rPr>
          <w:rFonts w:ascii="system-ui" w:eastAsia="system-ui" w:hAnsi="system-ui" w:cs="system-ui"/>
        </w:rPr>
        <w:t xml:space="preserve"> thus it is reasonable to assume that this is a skill where GPT-2 </w:t>
      </w:r>
      <w:r w:rsidR="6600141A" w:rsidRPr="6D87F7DF">
        <w:rPr>
          <w:rFonts w:ascii="system-ui" w:eastAsia="system-ui" w:hAnsi="system-ui" w:cs="system-ui"/>
        </w:rPr>
        <w:t>improves</w:t>
      </w:r>
      <w:r w:rsidRPr="6D87F7DF">
        <w:rPr>
          <w:rFonts w:ascii="system-ui" w:eastAsia="system-ui" w:hAnsi="system-ui" w:cs="system-ui"/>
        </w:rPr>
        <w:t xml:space="preserve"> BERT’s reasoning capabilities.</w:t>
      </w:r>
    </w:p>
    <w:p w14:paraId="15A04180" w14:textId="4AF0A705" w:rsidR="36BD0635" w:rsidRDefault="36BD0635" w:rsidP="36BD0635">
      <w:pPr>
        <w:shd w:val="clear" w:color="auto" w:fill="FFFFFF" w:themeFill="background1"/>
        <w:spacing w:before="240" w:after="240"/>
        <w:jc w:val="both"/>
        <w:rPr>
          <w:rFonts w:ascii="system-ui" w:eastAsia="system-ui" w:hAnsi="system-ui" w:cs="system-ui"/>
          <w:color w:val="0F1115"/>
        </w:rPr>
      </w:pPr>
    </w:p>
    <w:p w14:paraId="44D60D8C" w14:textId="1A1F3AA2" w:rsidR="72380C47" w:rsidRDefault="72380C47"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Phases of BERT’s Transformation</w:t>
      </w:r>
    </w:p>
    <w:p w14:paraId="1B253E83" w14:textId="01002A74" w:rsidR="03FF853F" w:rsidRDefault="03FF853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Result of PCA dimensionality </w:t>
      </w:r>
      <w:r w:rsidR="652C9E0C" w:rsidRPr="36BD0635">
        <w:rPr>
          <w:rFonts w:ascii="system-ui" w:eastAsia="system-ui" w:hAnsi="system-ui" w:cs="system-ui"/>
          <w:color w:val="0F1115"/>
        </w:rPr>
        <w:t>reduction</w:t>
      </w:r>
      <w:r w:rsidRPr="36BD0635">
        <w:rPr>
          <w:rFonts w:ascii="system-ui" w:eastAsia="system-ui" w:hAnsi="system-ui" w:cs="system-ui"/>
          <w:color w:val="0F1115"/>
        </w:rPr>
        <w:t xml:space="preserve"> creates a representation of token in different layers suggest that the model is going</w:t>
      </w:r>
      <w:r w:rsidR="6DFD1815" w:rsidRPr="36BD0635">
        <w:rPr>
          <w:rFonts w:ascii="system-ui" w:eastAsia="system-ui" w:hAnsi="system-ui" w:cs="system-ui"/>
          <w:color w:val="0F1115"/>
        </w:rPr>
        <w:t xml:space="preserve"> through multiple phases while answering a question. These findings are supported by results of th</w:t>
      </w:r>
      <w:r w:rsidR="7B30CE27" w:rsidRPr="36BD0635">
        <w:rPr>
          <w:rFonts w:ascii="system-ui" w:eastAsia="system-ui" w:hAnsi="system-ui" w:cs="system-ui"/>
          <w:color w:val="0F1115"/>
        </w:rPr>
        <w:t>e applied probing tasks. The four phases are:</w:t>
      </w:r>
    </w:p>
    <w:p w14:paraId="36B84DEC" w14:textId="72C2F85D" w:rsidR="7B30CE27" w:rsidRDefault="7B30CE27"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Semantic Clustering: </w:t>
      </w:r>
      <w:r w:rsidR="52AFCEF3" w:rsidRPr="36BD0635">
        <w:rPr>
          <w:rFonts w:ascii="system-ui" w:eastAsia="system-ui" w:hAnsi="system-ui" w:cs="system-ui"/>
          <w:color w:val="0F1115"/>
        </w:rPr>
        <w:t xml:space="preserve">Early layers </w:t>
      </w:r>
      <w:r w:rsidR="7CD8F8E3" w:rsidRPr="36BD0635">
        <w:rPr>
          <w:rFonts w:ascii="system-ui" w:eastAsia="system-ui" w:hAnsi="system-ui" w:cs="system-ui"/>
          <w:color w:val="0F1115"/>
        </w:rPr>
        <w:t xml:space="preserve">within BERT-based models group tokens into topical clusters. </w:t>
      </w:r>
      <w:r w:rsidR="31655B95" w:rsidRPr="36BD0635">
        <w:rPr>
          <w:rFonts w:ascii="system-ui" w:eastAsia="system-ui" w:hAnsi="system-ui" w:cs="system-ui"/>
          <w:color w:val="0F1115"/>
        </w:rPr>
        <w:t xml:space="preserve">This clustering still holds little task-specific information. </w:t>
      </w:r>
      <w:r w:rsidR="1007C90D" w:rsidRPr="36BD0635">
        <w:rPr>
          <w:rFonts w:ascii="system-ui" w:eastAsia="system-ui" w:hAnsi="system-ui" w:cs="system-ui"/>
          <w:color w:val="0F1115"/>
        </w:rPr>
        <w:t>We can therefore say these initial layers reach low accuracy on semantic probing tasks</w:t>
      </w:r>
      <w:r w:rsidR="689E42E8" w:rsidRPr="36BD0635">
        <w:rPr>
          <w:rFonts w:ascii="system-ui" w:eastAsia="system-ui" w:hAnsi="system-ui" w:cs="system-ui"/>
          <w:color w:val="0F1115"/>
        </w:rPr>
        <w:t xml:space="preserve"> </w:t>
      </w:r>
    </w:p>
    <w:p w14:paraId="2DC5AE46" w14:textId="439EEE4B" w:rsidR="689E42E8" w:rsidRDefault="689E42E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Connecting Entities with Mentions and Attributes:</w:t>
      </w:r>
      <w:r w:rsidRPr="36BD0635">
        <w:rPr>
          <w:rFonts w:ascii="system-ui" w:eastAsia="system-ui" w:hAnsi="system-ui" w:cs="system-ui"/>
          <w:color w:val="0F1115"/>
        </w:rPr>
        <w:t xml:space="preserve"> </w:t>
      </w:r>
      <w:r w:rsidR="50BC514B" w:rsidRPr="36BD0635">
        <w:rPr>
          <w:rFonts w:ascii="system-ui" w:eastAsia="system-ui" w:hAnsi="system-ui" w:cs="system-ui"/>
          <w:color w:val="0F1115"/>
        </w:rPr>
        <w:t xml:space="preserve">In the middle layer, clustering </w:t>
      </w:r>
      <w:r w:rsidR="5641961B" w:rsidRPr="36BD0635">
        <w:rPr>
          <w:rFonts w:ascii="system-ui" w:eastAsia="system-ui" w:hAnsi="system-ui" w:cs="system-ui"/>
          <w:color w:val="0F1115"/>
        </w:rPr>
        <w:t>is</w:t>
      </w:r>
      <w:r w:rsidR="50BC514B" w:rsidRPr="36BD0635">
        <w:rPr>
          <w:rFonts w:ascii="system-ui" w:eastAsia="system-ui" w:hAnsi="system-ui" w:cs="system-ui"/>
          <w:color w:val="0F1115"/>
        </w:rPr>
        <w:t xml:space="preserve"> less connected by their topical similarities. </w:t>
      </w:r>
      <w:r w:rsidR="64C44DE0" w:rsidRPr="36BD0635">
        <w:rPr>
          <w:rFonts w:ascii="system-ui" w:eastAsia="system-ui" w:hAnsi="system-ui" w:cs="system-ui"/>
          <w:color w:val="0F1115"/>
        </w:rPr>
        <w:t xml:space="preserve">Tokens are connected by their relation to certain input </w:t>
      </w:r>
      <w:r w:rsidR="689D47CF" w:rsidRPr="36BD0635">
        <w:rPr>
          <w:rFonts w:ascii="system-ui" w:eastAsia="system-ui" w:hAnsi="system-ui" w:cs="system-ui"/>
          <w:color w:val="0F1115"/>
        </w:rPr>
        <w:t>contexts</w:t>
      </w:r>
      <w:r w:rsidR="64C44DE0" w:rsidRPr="36BD0635">
        <w:rPr>
          <w:rFonts w:ascii="system-ui" w:eastAsia="system-ui" w:hAnsi="system-ui" w:cs="system-ui"/>
          <w:color w:val="0F1115"/>
        </w:rPr>
        <w:t>.</w:t>
      </w:r>
      <w:r w:rsidR="3799B1FE" w:rsidRPr="36BD0635">
        <w:rPr>
          <w:rFonts w:ascii="system-ui" w:eastAsia="system-ui" w:hAnsi="system-ui" w:cs="system-ui"/>
          <w:color w:val="0F1115"/>
        </w:rPr>
        <w:t xml:space="preserve"> The cluster will also contain similar entities </w:t>
      </w:r>
      <w:r w:rsidR="1D284C63" w:rsidRPr="36BD0635">
        <w:rPr>
          <w:rFonts w:ascii="system-ui" w:eastAsia="system-ui" w:hAnsi="system-ui" w:cs="system-ui"/>
          <w:color w:val="0F1115"/>
        </w:rPr>
        <w:t>mentioned,</w:t>
      </w:r>
      <w:r w:rsidR="3799B1FE" w:rsidRPr="36BD0635">
        <w:rPr>
          <w:rFonts w:ascii="system-ui" w:eastAsia="system-ui" w:hAnsi="system-ui" w:cs="system-ui"/>
          <w:color w:val="0F1115"/>
        </w:rPr>
        <w:t xml:space="preserve"> e.g. </w:t>
      </w:r>
      <w:r w:rsidR="4B4CB2F1" w:rsidRPr="36BD0635">
        <w:rPr>
          <w:rFonts w:ascii="system-ui" w:eastAsia="system-ui" w:hAnsi="system-ui" w:cs="system-ui"/>
          <w:color w:val="0F1115"/>
        </w:rPr>
        <w:t>the plural</w:t>
      </w:r>
      <w:r w:rsidR="3799B1FE" w:rsidRPr="36BD0635">
        <w:rPr>
          <w:rFonts w:ascii="system-ui" w:eastAsia="system-ui" w:hAnsi="system-ui" w:cs="system-ui"/>
          <w:color w:val="0F1115"/>
        </w:rPr>
        <w:t xml:space="preserve"> form </w:t>
      </w:r>
      <w:r w:rsidR="50702723" w:rsidRPr="36BD0635">
        <w:rPr>
          <w:rFonts w:ascii="system-ui" w:eastAsia="system-ui" w:hAnsi="system-ui" w:cs="system-ui"/>
          <w:color w:val="0F1115"/>
        </w:rPr>
        <w:t xml:space="preserve">of </w:t>
      </w:r>
      <w:proofErr w:type="gramStart"/>
      <w:r w:rsidR="50702723" w:rsidRPr="36BD0635">
        <w:rPr>
          <w:rFonts w:ascii="system-ui" w:eastAsia="system-ui" w:hAnsi="system-ui" w:cs="system-ui"/>
          <w:color w:val="0F1115"/>
        </w:rPr>
        <w:t>the words</w:t>
      </w:r>
      <w:proofErr w:type="gramEnd"/>
      <w:r w:rsidR="50702723" w:rsidRPr="36BD0635">
        <w:rPr>
          <w:rFonts w:ascii="system-ui" w:eastAsia="system-ui" w:hAnsi="system-ui" w:cs="system-ui"/>
          <w:color w:val="0F1115"/>
        </w:rPr>
        <w:t xml:space="preserve">. The </w:t>
      </w:r>
      <w:r w:rsidR="35A0DAB1" w:rsidRPr="36BD0635">
        <w:rPr>
          <w:rFonts w:ascii="system-ui" w:eastAsia="system-ui" w:hAnsi="system-ui" w:cs="system-ui"/>
          <w:color w:val="0F1115"/>
        </w:rPr>
        <w:t>Models'</w:t>
      </w:r>
      <w:r w:rsidR="50702723" w:rsidRPr="36BD0635">
        <w:rPr>
          <w:rFonts w:ascii="system-ui" w:eastAsia="system-ui" w:hAnsi="system-ui" w:cs="system-ui"/>
          <w:color w:val="0F1115"/>
        </w:rPr>
        <w:t xml:space="preserve"> ability to recognize </w:t>
      </w:r>
      <w:r w:rsidR="74AA35B0" w:rsidRPr="36BD0635">
        <w:rPr>
          <w:rFonts w:ascii="system-ui" w:eastAsia="system-ui" w:hAnsi="system-ui" w:cs="system-ui"/>
          <w:color w:val="0F1115"/>
        </w:rPr>
        <w:t>entities (</w:t>
      </w:r>
      <w:r w:rsidR="3426CF15" w:rsidRPr="36BD0635">
        <w:rPr>
          <w:rFonts w:ascii="system-ui" w:eastAsia="system-ui" w:hAnsi="system-ui" w:cs="system-ui"/>
          <w:color w:val="0F1115"/>
        </w:rPr>
        <w:t>Named Entity Labeling), to identify their mentions (coreference resolution) and to find relations (relation recogn</w:t>
      </w:r>
      <w:r w:rsidR="5C1B9233" w:rsidRPr="36BD0635">
        <w:rPr>
          <w:rFonts w:ascii="system-ui" w:eastAsia="system-ui" w:hAnsi="system-ui" w:cs="system-ui"/>
          <w:color w:val="0F1115"/>
        </w:rPr>
        <w:t xml:space="preserve">ition) improves </w:t>
      </w:r>
      <w:r w:rsidR="7A231CF3" w:rsidRPr="36BD0635">
        <w:rPr>
          <w:rFonts w:ascii="system-ui" w:eastAsia="system-ui" w:hAnsi="system-ui" w:cs="system-ui"/>
          <w:color w:val="0F1115"/>
        </w:rPr>
        <w:t>until higher</w:t>
      </w:r>
      <w:r w:rsidR="5C1B9233" w:rsidRPr="36BD0635">
        <w:rPr>
          <w:rFonts w:ascii="system-ui" w:eastAsia="system-ui" w:hAnsi="system-ui" w:cs="system-ui"/>
          <w:color w:val="0F1115"/>
        </w:rPr>
        <w:t xml:space="preserve"> network layer</w:t>
      </w:r>
      <w:r w:rsidR="1A1555BE" w:rsidRPr="36BD0635">
        <w:rPr>
          <w:rFonts w:ascii="system-ui" w:eastAsia="system-ui" w:hAnsi="system-ui" w:cs="system-ui"/>
          <w:color w:val="0F1115"/>
        </w:rPr>
        <w:t>s.</w:t>
      </w:r>
    </w:p>
    <w:p w14:paraId="2AEC53AD" w14:textId="5DA98E1F" w:rsidR="5212A00B" w:rsidRDefault="5212A00B"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Matching Questions with Supporting Facts: </w:t>
      </w:r>
      <w:r w:rsidR="623E8357" w:rsidRPr="36BD0635">
        <w:rPr>
          <w:rFonts w:ascii="system-ui" w:eastAsia="system-ui" w:hAnsi="system-ui" w:cs="system-ui"/>
          <w:color w:val="0F1115"/>
        </w:rPr>
        <w:t>Identifying relevant parts of the context is crucial for QA</w:t>
      </w:r>
      <w:r w:rsidR="75E48023" w:rsidRPr="36BD0635">
        <w:rPr>
          <w:rFonts w:ascii="system-ui" w:eastAsia="system-ui" w:hAnsi="system-ui" w:cs="system-ui"/>
          <w:color w:val="0F1115"/>
        </w:rPr>
        <w:t xml:space="preserve"> and information retrieval. </w:t>
      </w:r>
      <w:r w:rsidR="44E0649E" w:rsidRPr="36BD0635">
        <w:rPr>
          <w:rFonts w:ascii="system-ui" w:eastAsia="system-ui" w:hAnsi="system-ui" w:cs="system-ui"/>
          <w:color w:val="0F1115"/>
        </w:rPr>
        <w:t>BERT performs this task by transforming the tokens so that question tokens are matched onto relevant tokens</w:t>
      </w:r>
      <w:r w:rsidR="780B82C9" w:rsidRPr="36BD0635">
        <w:rPr>
          <w:rFonts w:ascii="system-ui" w:eastAsia="system-ui" w:hAnsi="system-ui" w:cs="system-ui"/>
          <w:color w:val="0F1115"/>
        </w:rPr>
        <w:t xml:space="preserve">. Results from probing </w:t>
      </w:r>
      <w:r w:rsidR="7203612B" w:rsidRPr="36BD0635">
        <w:rPr>
          <w:rFonts w:ascii="system-ui" w:eastAsia="system-ui" w:hAnsi="system-ui" w:cs="system-ui"/>
          <w:color w:val="0F1115"/>
        </w:rPr>
        <w:t>show</w:t>
      </w:r>
      <w:r w:rsidR="780B82C9" w:rsidRPr="36BD0635">
        <w:rPr>
          <w:rFonts w:ascii="system-ui" w:eastAsia="system-ui" w:hAnsi="system-ui" w:cs="system-ui"/>
          <w:color w:val="0F1115"/>
        </w:rPr>
        <w:t xml:space="preserve"> that the models hold the strongest ability to distingui</w:t>
      </w:r>
      <w:r w:rsidR="32EEDC16" w:rsidRPr="36BD0635">
        <w:rPr>
          <w:rFonts w:ascii="system-ui" w:eastAsia="system-ui" w:hAnsi="system-ui" w:cs="system-ui"/>
          <w:color w:val="0F1115"/>
        </w:rPr>
        <w:t xml:space="preserve">sh relevant from irrelevant information </w:t>
      </w:r>
      <w:proofErr w:type="spellStart"/>
      <w:r w:rsidR="32EEDC16" w:rsidRPr="36BD0635">
        <w:rPr>
          <w:rFonts w:ascii="system-ui" w:eastAsia="system-ui" w:hAnsi="system-ui" w:cs="system-ui"/>
          <w:color w:val="0F1115"/>
        </w:rPr>
        <w:t>wrt</w:t>
      </w:r>
      <w:proofErr w:type="spellEnd"/>
      <w:r w:rsidR="32EEDC16" w:rsidRPr="36BD0635">
        <w:rPr>
          <w:rFonts w:ascii="system-ui" w:eastAsia="system-ui" w:hAnsi="system-ui" w:cs="system-ui"/>
          <w:color w:val="0F1115"/>
        </w:rPr>
        <w:t xml:space="preserve">. The </w:t>
      </w:r>
      <w:r w:rsidR="4EC9C744" w:rsidRPr="36BD0635">
        <w:rPr>
          <w:rFonts w:ascii="system-ui" w:eastAsia="system-ui" w:hAnsi="system-ui" w:cs="system-ui"/>
          <w:color w:val="0F1115"/>
        </w:rPr>
        <w:t>question</w:t>
      </w:r>
      <w:r w:rsidR="32EEDC16" w:rsidRPr="36BD0635">
        <w:rPr>
          <w:rFonts w:ascii="system-ui" w:eastAsia="system-ui" w:hAnsi="system-ui" w:cs="system-ui"/>
          <w:color w:val="0F1115"/>
        </w:rPr>
        <w:t xml:space="preserve"> in their higher </w:t>
      </w:r>
      <w:r w:rsidR="5E08B88B" w:rsidRPr="36BD0635">
        <w:rPr>
          <w:rFonts w:ascii="system-ui" w:eastAsia="system-ui" w:hAnsi="system-ui" w:cs="system-ui"/>
          <w:color w:val="0F1115"/>
        </w:rPr>
        <w:t>layers. The</w:t>
      </w:r>
      <w:r w:rsidR="1005D4B4" w:rsidRPr="36BD0635">
        <w:rPr>
          <w:rFonts w:ascii="system-ui" w:eastAsia="system-ui" w:hAnsi="system-ui" w:cs="system-ui"/>
          <w:color w:val="0F1115"/>
        </w:rPr>
        <w:t xml:space="preserve"> vector representation </w:t>
      </w:r>
      <w:r w:rsidR="479B6377" w:rsidRPr="36BD0635">
        <w:rPr>
          <w:rFonts w:ascii="system-ui" w:eastAsia="system-ui" w:hAnsi="system-ui" w:cs="system-ui"/>
          <w:color w:val="0F1115"/>
        </w:rPr>
        <w:t>enables</w:t>
      </w:r>
      <w:r w:rsidR="1005D4B4" w:rsidRPr="36BD0635">
        <w:rPr>
          <w:rFonts w:ascii="system-ui" w:eastAsia="system-ui" w:hAnsi="system-ui" w:cs="system-ui"/>
          <w:color w:val="0F1115"/>
        </w:rPr>
        <w:t xml:space="preserve"> us to tell which facts </w:t>
      </w:r>
      <w:r w:rsidR="1005D4B4" w:rsidRPr="36BD0635">
        <w:rPr>
          <w:rFonts w:ascii="system-ui" w:eastAsia="system-ui" w:hAnsi="system-ui" w:cs="system-ui"/>
          <w:color w:val="0F1115"/>
        </w:rPr>
        <w:lastRenderedPageBreak/>
        <w:t xml:space="preserve">a model </w:t>
      </w:r>
      <w:r w:rsidR="5253222A" w:rsidRPr="36BD0635">
        <w:rPr>
          <w:rFonts w:ascii="system-ui" w:eastAsia="system-ui" w:hAnsi="system-ui" w:cs="system-ui"/>
          <w:color w:val="0F1115"/>
        </w:rPr>
        <w:t>is considered</w:t>
      </w:r>
      <w:r w:rsidR="1005D4B4" w:rsidRPr="36BD0635">
        <w:rPr>
          <w:rFonts w:ascii="system-ui" w:eastAsia="system-ui" w:hAnsi="system-ui" w:cs="system-ui"/>
          <w:color w:val="0F1115"/>
        </w:rPr>
        <w:t xml:space="preserve"> </w:t>
      </w:r>
      <w:r w:rsidR="5FA118AB" w:rsidRPr="36BD0635">
        <w:rPr>
          <w:rFonts w:ascii="system-ui" w:eastAsia="system-ui" w:hAnsi="system-ui" w:cs="system-ui"/>
          <w:color w:val="0F1115"/>
        </w:rPr>
        <w:t>important;</w:t>
      </w:r>
      <w:r w:rsidR="37162E60" w:rsidRPr="36BD0635">
        <w:rPr>
          <w:rFonts w:ascii="system-ui" w:eastAsia="system-ui" w:hAnsi="system-ui" w:cs="system-ui"/>
          <w:color w:val="0F1115"/>
        </w:rPr>
        <w:t xml:space="preserve"> this helped with retracing decisions made by the model (Transparency).</w:t>
      </w:r>
    </w:p>
    <w:p w14:paraId="26A18273" w14:textId="1B1E3AC3" w:rsidR="19E9CE78" w:rsidRDefault="19E9CE7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Answer Extraction: </w:t>
      </w:r>
      <w:r w:rsidRPr="36BD0635">
        <w:rPr>
          <w:rFonts w:ascii="system-ui" w:eastAsia="system-ui" w:hAnsi="system-ui" w:cs="system-ui"/>
          <w:color w:val="0F1115"/>
        </w:rPr>
        <w:t>In the last netw</w:t>
      </w:r>
      <w:r w:rsidR="0C75A794" w:rsidRPr="36BD0635">
        <w:rPr>
          <w:rFonts w:ascii="system-ui" w:eastAsia="system-ui" w:hAnsi="system-ui" w:cs="system-ui"/>
          <w:color w:val="0F1115"/>
        </w:rPr>
        <w:t>ork layers, the model dissolves most of the previous clusters. It then separates the correct answer</w:t>
      </w:r>
      <w:r w:rsidR="0EC52687" w:rsidRPr="36BD0635">
        <w:rPr>
          <w:rFonts w:ascii="system-ui" w:eastAsia="system-ui" w:hAnsi="system-ui" w:cs="system-ui"/>
          <w:color w:val="0F1115"/>
        </w:rPr>
        <w:t xml:space="preserve"> token, and sometimes other possible candidates, from the rest of the tokens.</w:t>
      </w:r>
      <w:r w:rsidR="1D7C5EFF" w:rsidRPr="36BD0635">
        <w:rPr>
          <w:rFonts w:ascii="system-ui" w:eastAsia="system-ui" w:hAnsi="system-ui" w:cs="system-ui"/>
          <w:color w:val="0F1115"/>
        </w:rPr>
        <w:t xml:space="preserve"> The vector representation at this point is task-specific and learned during fine-tuning</w:t>
      </w:r>
    </w:p>
    <w:p w14:paraId="6DC65D40" w14:textId="3058F24A" w:rsidR="539C49B1" w:rsidRDefault="539C49B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Analogies to Human Reasoning</w:t>
      </w:r>
      <w:r w:rsidRPr="36BD0635">
        <w:rPr>
          <w:rFonts w:ascii="system-ui" w:eastAsia="system-ui" w:hAnsi="system-ui" w:cs="system-ui"/>
          <w:color w:val="0F1115"/>
        </w:rPr>
        <w:t xml:space="preserve">: </w:t>
      </w:r>
      <w:r w:rsidR="132B907A" w:rsidRPr="36BD0635">
        <w:rPr>
          <w:rFonts w:ascii="system-ui" w:eastAsia="system-ui" w:hAnsi="system-ui" w:cs="system-ui"/>
          <w:color w:val="0F1115"/>
        </w:rPr>
        <w:t xml:space="preserve">The phases of answering questions can be compared to </w:t>
      </w:r>
      <w:r w:rsidR="7EF58EE5" w:rsidRPr="36BD0635">
        <w:rPr>
          <w:rFonts w:ascii="system-ui" w:eastAsia="system-ui" w:hAnsi="system-ui" w:cs="system-ui"/>
          <w:color w:val="0F1115"/>
        </w:rPr>
        <w:t>the human</w:t>
      </w:r>
      <w:r w:rsidR="132B907A" w:rsidRPr="36BD0635">
        <w:rPr>
          <w:rFonts w:ascii="system-ui" w:eastAsia="system-ui" w:hAnsi="system-ui" w:cs="system-ui"/>
          <w:color w:val="0F1115"/>
        </w:rPr>
        <w:t xml:space="preserve"> reasoning process, including decomposition of input into parts</w:t>
      </w:r>
      <w:r w:rsidR="2DF159B8" w:rsidRPr="36BD0635">
        <w:rPr>
          <w:rFonts w:ascii="system-ui" w:eastAsia="system-ui" w:hAnsi="system-ui" w:cs="system-ui"/>
          <w:color w:val="0F1115"/>
        </w:rPr>
        <w:t xml:space="preserve">. </w:t>
      </w:r>
      <w:r w:rsidR="00E5C34C" w:rsidRPr="36BD0635">
        <w:rPr>
          <w:rFonts w:ascii="system-ui" w:eastAsia="system-ui" w:hAnsi="system-ui" w:cs="system-ui"/>
          <w:color w:val="0F1115"/>
        </w:rPr>
        <w:t xml:space="preserve">Although the order may be different, all the </w:t>
      </w:r>
      <w:r w:rsidR="49B2B580" w:rsidRPr="36BD0635">
        <w:rPr>
          <w:rFonts w:ascii="system-ui" w:eastAsia="system-ui" w:hAnsi="system-ui" w:cs="system-ui"/>
          <w:color w:val="0F1115"/>
        </w:rPr>
        <w:t xml:space="preserve">phases of question answering </w:t>
      </w:r>
      <w:proofErr w:type="gramStart"/>
      <w:r w:rsidR="49B2B580" w:rsidRPr="36BD0635">
        <w:rPr>
          <w:rFonts w:ascii="system-ui" w:eastAsia="system-ui" w:hAnsi="system-ui" w:cs="system-ui"/>
          <w:color w:val="0F1115"/>
        </w:rPr>
        <w:t>is</w:t>
      </w:r>
      <w:proofErr w:type="gramEnd"/>
      <w:r w:rsidR="49B2B580" w:rsidRPr="36BD0635">
        <w:rPr>
          <w:rFonts w:ascii="system-ui" w:eastAsia="system-ui" w:hAnsi="system-ui" w:cs="system-ui"/>
          <w:color w:val="0F1115"/>
        </w:rPr>
        <w:t xml:space="preserve"> very similar to the human reasoning process, the only major difference is that while humans read sequentially, BERT </w:t>
      </w:r>
      <w:r w:rsidR="28BF9BA2" w:rsidRPr="36BD0635">
        <w:rPr>
          <w:rFonts w:ascii="system-ui" w:eastAsia="system-ui" w:hAnsi="system-ui" w:cs="system-ui"/>
          <w:color w:val="0F1115"/>
        </w:rPr>
        <w:t xml:space="preserve">can see all parts of the input at </w:t>
      </w:r>
      <w:r w:rsidR="00EF26C7" w:rsidRPr="36BD0635">
        <w:rPr>
          <w:rFonts w:ascii="system-ui" w:eastAsia="system-ui" w:hAnsi="system-ui" w:cs="system-ui"/>
          <w:color w:val="0F1115"/>
        </w:rPr>
        <w:t>once and</w:t>
      </w:r>
      <w:r w:rsidR="28BF9BA2" w:rsidRPr="36BD0635">
        <w:rPr>
          <w:rFonts w:ascii="system-ui" w:eastAsia="system-ui" w:hAnsi="system-ui" w:cs="system-ui"/>
          <w:color w:val="0F1115"/>
        </w:rPr>
        <w:t xml:space="preserve"> therefore can concurrently run multiple processes and phases </w:t>
      </w:r>
      <w:r w:rsidR="4E105169" w:rsidRPr="36BD0635">
        <w:rPr>
          <w:rFonts w:ascii="system-ui" w:eastAsia="system-ui" w:hAnsi="system-ui" w:cs="system-ui"/>
          <w:color w:val="0F1115"/>
        </w:rPr>
        <w:t>depending on the task required.</w:t>
      </w:r>
    </w:p>
    <w:p w14:paraId="726B40F9" w14:textId="74B9AA4C" w:rsidR="4E105169" w:rsidRDefault="4E105169"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Comparison to GPT-2</w:t>
      </w:r>
    </w:p>
    <w:p w14:paraId="49A3C3D8" w14:textId="1B844B3D" w:rsidR="380FE9E8" w:rsidRDefault="380FE9E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For this comparison, we focus on only the qualitative analysis and leave out the probing, The one major difference between G</w:t>
      </w:r>
      <w:r w:rsidR="3E6CE216" w:rsidRPr="36BD0635">
        <w:rPr>
          <w:rFonts w:ascii="system-ui" w:eastAsia="system-ui" w:hAnsi="system-ui" w:cs="system-ui"/>
          <w:color w:val="0F1115"/>
        </w:rPr>
        <w:t>PT-2's and BERT’s hidden states is that GPT-2 seems to give particular attention to the first token sequenc</w:t>
      </w:r>
      <w:r w:rsidR="60DF5523" w:rsidRPr="36BD0635">
        <w:rPr>
          <w:rFonts w:ascii="system-ui" w:eastAsia="system-ui" w:hAnsi="system-ui" w:cs="system-ui"/>
          <w:color w:val="0F1115"/>
        </w:rPr>
        <w:t xml:space="preserve">e. In the QA </w:t>
      </w:r>
      <w:r w:rsidR="1C1C73D9" w:rsidRPr="36BD0635">
        <w:rPr>
          <w:rFonts w:ascii="system-ui" w:eastAsia="system-ui" w:hAnsi="system-ui" w:cs="system-ui"/>
          <w:color w:val="0F1115"/>
        </w:rPr>
        <w:t>setup,</w:t>
      </w:r>
      <w:r w:rsidR="60DF5523" w:rsidRPr="36BD0635">
        <w:rPr>
          <w:rFonts w:ascii="system-ui" w:eastAsia="system-ui" w:hAnsi="system-ui" w:cs="system-ui"/>
          <w:color w:val="0F1115"/>
        </w:rPr>
        <w:t xml:space="preserve"> this is often the question </w:t>
      </w:r>
      <w:r w:rsidR="196E238D" w:rsidRPr="36BD0635">
        <w:rPr>
          <w:rFonts w:ascii="system-ui" w:eastAsia="system-ui" w:hAnsi="system-ui" w:cs="system-ui"/>
          <w:color w:val="0F1115"/>
        </w:rPr>
        <w:t>word;</w:t>
      </w:r>
      <w:r w:rsidR="60DF5523" w:rsidRPr="36BD0635">
        <w:rPr>
          <w:rFonts w:ascii="system-ui" w:eastAsia="system-ui" w:hAnsi="system-ui" w:cs="system-ui"/>
          <w:color w:val="0F1115"/>
        </w:rPr>
        <w:t xml:space="preserve"> </w:t>
      </w:r>
      <w:r w:rsidR="0C1A5577" w:rsidRPr="36BD0635">
        <w:rPr>
          <w:rFonts w:ascii="system-ui" w:eastAsia="system-ui" w:hAnsi="system-ui" w:cs="system-ui"/>
          <w:color w:val="0F1115"/>
        </w:rPr>
        <w:t>however,</w:t>
      </w:r>
      <w:r w:rsidR="60DF5523" w:rsidRPr="36BD0635">
        <w:rPr>
          <w:rFonts w:ascii="system-ui" w:eastAsia="system-ui" w:hAnsi="system-ui" w:cs="system-ui"/>
          <w:color w:val="0F1115"/>
        </w:rPr>
        <w:t xml:space="preserve"> it also happens in c</w:t>
      </w:r>
      <w:r w:rsidR="5E66D59A" w:rsidRPr="36BD0635">
        <w:rPr>
          <w:rFonts w:ascii="system-ui" w:eastAsia="system-ui" w:hAnsi="system-ui" w:cs="system-ui"/>
          <w:color w:val="0F1115"/>
        </w:rPr>
        <w:t xml:space="preserve">ases where it’s not. Dimensionality reduction </w:t>
      </w:r>
      <w:r w:rsidR="22A3F180" w:rsidRPr="36BD0635">
        <w:rPr>
          <w:rFonts w:ascii="system-ui" w:eastAsia="system-ui" w:hAnsi="system-ui" w:cs="system-ui"/>
          <w:color w:val="0F1115"/>
        </w:rPr>
        <w:t xml:space="preserve">results in a separation of two clusters, namely the first token and all the rest. </w:t>
      </w:r>
      <w:r w:rsidR="48D36720" w:rsidRPr="36BD0635">
        <w:rPr>
          <w:rFonts w:ascii="system-ui" w:eastAsia="system-ui" w:hAnsi="system-ui" w:cs="system-ui"/>
          <w:color w:val="0F1115"/>
        </w:rPr>
        <w:t>Attention</w:t>
      </w:r>
      <w:r w:rsidR="0CB45EB0" w:rsidRPr="36BD0635">
        <w:rPr>
          <w:rFonts w:ascii="system-ui" w:eastAsia="system-ui" w:hAnsi="system-ui" w:cs="system-ui"/>
          <w:color w:val="0F1115"/>
        </w:rPr>
        <w:t xml:space="preserve"> is given to the first token in every layer, except for the Embedding layer, the fir</w:t>
      </w:r>
      <w:r w:rsidR="4D96489E" w:rsidRPr="36BD0635">
        <w:rPr>
          <w:rFonts w:ascii="system-ui" w:eastAsia="system-ui" w:hAnsi="system-ui" w:cs="system-ui"/>
          <w:color w:val="0F1115"/>
        </w:rPr>
        <w:t xml:space="preserve">st transformer </w:t>
      </w:r>
      <w:r w:rsidR="54600C57" w:rsidRPr="36BD0635">
        <w:rPr>
          <w:rFonts w:ascii="system-ui" w:eastAsia="system-ui" w:hAnsi="system-ui" w:cs="system-ui"/>
          <w:color w:val="0F1115"/>
        </w:rPr>
        <w:t>block,</w:t>
      </w:r>
      <w:r w:rsidR="4D96489E" w:rsidRPr="36BD0635">
        <w:rPr>
          <w:rFonts w:ascii="system-ui" w:eastAsia="system-ui" w:hAnsi="system-ui" w:cs="system-ui"/>
          <w:color w:val="0F1115"/>
        </w:rPr>
        <w:t xml:space="preserve"> and the last one.</w:t>
      </w:r>
      <w:r w:rsidR="53D47E6C" w:rsidRPr="36BD0635">
        <w:rPr>
          <w:rFonts w:ascii="system-ui" w:eastAsia="system-ui" w:hAnsi="system-ui" w:cs="system-ui"/>
          <w:color w:val="0F1115"/>
        </w:rPr>
        <w:t xml:space="preserve"> Due to this particular attention, we mask the first token for further analysis.</w:t>
      </w:r>
      <w:r w:rsidR="6D01E918" w:rsidRPr="36BD0635">
        <w:rPr>
          <w:rFonts w:ascii="system-ui" w:eastAsia="system-ui" w:hAnsi="system-ui" w:cs="system-ui"/>
          <w:color w:val="0F1115"/>
        </w:rPr>
        <w:t xml:space="preserve"> Like BERT, GPT-2 also separates the relevant supporting Facts and the question in the vector space.</w:t>
      </w:r>
      <w:r w:rsidR="42971BBE" w:rsidRPr="36BD0635">
        <w:rPr>
          <w:rFonts w:ascii="system-ui" w:eastAsia="system-ui" w:hAnsi="system-ui" w:cs="system-ui"/>
          <w:color w:val="0F1115"/>
        </w:rPr>
        <w:t xml:space="preserve"> GPT-2 also extracts another sentence which is not a supporting </w:t>
      </w:r>
      <w:r w:rsidR="2F819441" w:rsidRPr="36BD0635">
        <w:rPr>
          <w:rFonts w:ascii="system-ui" w:eastAsia="system-ui" w:hAnsi="system-ui" w:cs="system-ui"/>
          <w:color w:val="0F1115"/>
        </w:rPr>
        <w:t>fact but</w:t>
      </w:r>
      <w:r w:rsidR="42971BBE" w:rsidRPr="36BD0635">
        <w:rPr>
          <w:rFonts w:ascii="system-ui" w:eastAsia="system-ui" w:hAnsi="system-ui" w:cs="system-ui"/>
          <w:color w:val="0F1115"/>
        </w:rPr>
        <w:t xml:space="preserve"> is similar in meaning and semanti</w:t>
      </w:r>
      <w:r w:rsidR="3535B8CD" w:rsidRPr="36BD0635">
        <w:rPr>
          <w:rFonts w:ascii="system-ui" w:eastAsia="system-ui" w:hAnsi="system-ui" w:cs="system-ui"/>
          <w:color w:val="0F1115"/>
        </w:rPr>
        <w:t xml:space="preserve">cs. </w:t>
      </w:r>
      <w:r w:rsidR="304BD9A0" w:rsidRPr="36BD0635">
        <w:rPr>
          <w:rFonts w:ascii="system-ui" w:eastAsia="system-ui" w:hAnsi="system-ui" w:cs="system-ui"/>
          <w:color w:val="0F1115"/>
        </w:rPr>
        <w:t>Unlike BERT the final answer is not separated but left as part of the sentence, this sh</w:t>
      </w:r>
      <w:r w:rsidR="256F839B" w:rsidRPr="36BD0635">
        <w:rPr>
          <w:rFonts w:ascii="system-ui" w:eastAsia="system-ui" w:hAnsi="system-ui" w:cs="system-ui"/>
          <w:color w:val="0F1115"/>
        </w:rPr>
        <w:t>ows more probing for analysis can be done on GPT-2 and holds true for other transformer models as well</w:t>
      </w:r>
      <w:r w:rsidR="5BB58154" w:rsidRPr="36BD0635">
        <w:rPr>
          <w:rFonts w:ascii="system-ui" w:eastAsia="system-ui" w:hAnsi="system-ui" w:cs="system-ui"/>
          <w:color w:val="0F1115"/>
        </w:rPr>
        <w:t>. This</w:t>
      </w:r>
      <w:r w:rsidR="45B8C25E" w:rsidRPr="36BD0635">
        <w:rPr>
          <w:rFonts w:ascii="system-ui" w:eastAsia="system-ui" w:hAnsi="system-ui" w:cs="system-ui"/>
          <w:color w:val="0F1115"/>
        </w:rPr>
        <w:t xml:space="preserve"> opens the door for further research.</w:t>
      </w:r>
    </w:p>
    <w:p w14:paraId="1FE1DD79" w14:textId="00A66970" w:rsidR="23394601" w:rsidRDefault="23394601"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Additional findings</w:t>
      </w:r>
    </w:p>
    <w:p w14:paraId="24868FE2" w14:textId="1CCA303E" w:rsidR="3A170A34" w:rsidRDefault="3A170A34"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Observation of failure states: </w:t>
      </w:r>
      <w:r w:rsidR="0E02E62D" w:rsidRPr="36BD0635">
        <w:rPr>
          <w:rFonts w:ascii="system-ui" w:eastAsia="system-ui" w:hAnsi="system-ui" w:cs="system-ui"/>
          <w:color w:val="0F1115"/>
        </w:rPr>
        <w:t>An important aspect of explainable Neural Networks is to answer the questions of when, why, and how the netwo</w:t>
      </w:r>
      <w:r w:rsidR="4AB3754E" w:rsidRPr="36BD0635">
        <w:rPr>
          <w:rFonts w:ascii="system-ui" w:eastAsia="system-ui" w:hAnsi="system-ui" w:cs="system-ui"/>
          <w:color w:val="0F1115"/>
        </w:rPr>
        <w:t xml:space="preserve">rk </w:t>
      </w:r>
      <w:r w:rsidR="0295BEBA" w:rsidRPr="36BD0635">
        <w:rPr>
          <w:rFonts w:ascii="system-ui" w:eastAsia="system-ui" w:hAnsi="system-ui" w:cs="system-ui"/>
          <w:color w:val="0F1115"/>
        </w:rPr>
        <w:t>fails</w:t>
      </w:r>
      <w:r w:rsidR="4AB3754E" w:rsidRPr="36BD0635">
        <w:rPr>
          <w:rFonts w:ascii="system-ui" w:eastAsia="system-ui" w:hAnsi="system-ui" w:cs="system-ui"/>
          <w:color w:val="0F1115"/>
        </w:rPr>
        <w:t>.</w:t>
      </w:r>
      <w:r w:rsidR="0B63226D" w:rsidRPr="36BD0635">
        <w:rPr>
          <w:rFonts w:ascii="system-ui" w:eastAsia="system-ui" w:hAnsi="system-ui" w:cs="system-ui"/>
          <w:color w:val="0F1115"/>
        </w:rPr>
        <w:t xml:space="preserve"> Even the difficulty of tasks can be understood by glancing </w:t>
      </w:r>
      <w:r w:rsidR="467EB92C" w:rsidRPr="36BD0635">
        <w:rPr>
          <w:rFonts w:ascii="system-ui" w:eastAsia="system-ui" w:hAnsi="system-ui" w:cs="system-ui"/>
          <w:color w:val="0F1115"/>
        </w:rPr>
        <w:t xml:space="preserve">over the hidden state representations. For wrong </w:t>
      </w:r>
      <w:r w:rsidR="435431A6" w:rsidRPr="36BD0635">
        <w:rPr>
          <w:rFonts w:ascii="system-ui" w:eastAsia="system-ui" w:hAnsi="system-ui" w:cs="system-ui"/>
          <w:color w:val="0F1115"/>
        </w:rPr>
        <w:t>predictions,</w:t>
      </w:r>
      <w:r w:rsidR="467EB92C" w:rsidRPr="36BD0635">
        <w:rPr>
          <w:rFonts w:ascii="system-ui" w:eastAsia="system-ui" w:hAnsi="system-ui" w:cs="system-ui"/>
          <w:color w:val="0F1115"/>
        </w:rPr>
        <w:t xml:space="preserve"> there are two possibilities</w:t>
      </w:r>
      <w:r w:rsidR="3FEF23B0" w:rsidRPr="36BD0635">
        <w:rPr>
          <w:rFonts w:ascii="system-ui" w:eastAsia="system-ui" w:hAnsi="system-ui" w:cs="system-ui"/>
          <w:color w:val="0F1115"/>
        </w:rPr>
        <w:t xml:space="preserve">; </w:t>
      </w:r>
      <w:r w:rsidR="759CAB61" w:rsidRPr="36BD0635">
        <w:rPr>
          <w:rFonts w:ascii="system-ui" w:eastAsia="system-ui" w:hAnsi="system-ui" w:cs="system-ui"/>
          <w:color w:val="0F1115"/>
        </w:rPr>
        <w:t xml:space="preserve">If the model has confidence in the answer, the phases will look </w:t>
      </w:r>
      <w:r w:rsidR="202BC791" w:rsidRPr="36BD0635">
        <w:rPr>
          <w:rFonts w:ascii="system-ui" w:eastAsia="system-ui" w:hAnsi="system-ui" w:cs="system-ui"/>
          <w:color w:val="0F1115"/>
        </w:rPr>
        <w:t>like</w:t>
      </w:r>
      <w:r w:rsidR="759CAB61" w:rsidRPr="36BD0635">
        <w:rPr>
          <w:rFonts w:ascii="system-ui" w:eastAsia="system-ui" w:hAnsi="system-ui" w:cs="system-ui"/>
          <w:color w:val="0F1115"/>
        </w:rPr>
        <w:t xml:space="preserve"> that of a correct </w:t>
      </w:r>
      <w:r w:rsidR="46EAE425" w:rsidRPr="36BD0635">
        <w:rPr>
          <w:rFonts w:ascii="system-ui" w:eastAsia="system-ui" w:hAnsi="system-ui" w:cs="system-ui"/>
          <w:color w:val="0F1115"/>
        </w:rPr>
        <w:t>prediction but</w:t>
      </w:r>
      <w:r w:rsidR="2164F46A" w:rsidRPr="36BD0635">
        <w:rPr>
          <w:rFonts w:ascii="system-ui" w:eastAsia="system-ui" w:hAnsi="system-ui" w:cs="system-ui"/>
          <w:color w:val="0F1115"/>
        </w:rPr>
        <w:t xml:space="preserve"> will now be </w:t>
      </w:r>
      <w:proofErr w:type="gramStart"/>
      <w:r w:rsidR="2164F46A" w:rsidRPr="36BD0635">
        <w:rPr>
          <w:rFonts w:ascii="system-ui" w:eastAsia="system-ui" w:hAnsi="system-ui" w:cs="system-ui"/>
          <w:color w:val="0F1115"/>
        </w:rPr>
        <w:t>centering</w:t>
      </w:r>
      <w:proofErr w:type="gramEnd"/>
      <w:r w:rsidR="2164F46A" w:rsidRPr="36BD0635">
        <w:rPr>
          <w:rFonts w:ascii="system-ui" w:eastAsia="system-ui" w:hAnsi="system-ui" w:cs="system-ui"/>
          <w:color w:val="0F1115"/>
        </w:rPr>
        <w:t xml:space="preserve"> on the wrong answer</w:t>
      </w:r>
      <w:r w:rsidR="65D0E02D" w:rsidRPr="36BD0635">
        <w:rPr>
          <w:rFonts w:ascii="system-ui" w:eastAsia="system-ui" w:hAnsi="system-ui" w:cs="system-ui"/>
          <w:color w:val="0F1115"/>
        </w:rPr>
        <w:t xml:space="preserve">. By inspecting early </w:t>
      </w:r>
      <w:r w:rsidR="6847D3E4" w:rsidRPr="36BD0635">
        <w:rPr>
          <w:rFonts w:ascii="system-ui" w:eastAsia="system-ui" w:hAnsi="system-ui" w:cs="system-ui"/>
          <w:color w:val="0F1115"/>
        </w:rPr>
        <w:t>layers,</w:t>
      </w:r>
      <w:r w:rsidR="65D0E02D" w:rsidRPr="36BD0635">
        <w:rPr>
          <w:rFonts w:ascii="system-ui" w:eastAsia="system-ui" w:hAnsi="system-ui" w:cs="system-ui"/>
          <w:color w:val="0F1115"/>
        </w:rPr>
        <w:t xml:space="preserve"> we can get insight </w:t>
      </w:r>
      <w:proofErr w:type="gramStart"/>
      <w:r w:rsidR="65D0E02D" w:rsidRPr="36BD0635">
        <w:rPr>
          <w:rFonts w:ascii="system-ui" w:eastAsia="system-ui" w:hAnsi="system-ui" w:cs="system-ui"/>
          <w:color w:val="0F1115"/>
        </w:rPr>
        <w:t>toward</w:t>
      </w:r>
      <w:proofErr w:type="gramEnd"/>
      <w:r w:rsidR="65D0E02D" w:rsidRPr="36BD0635">
        <w:rPr>
          <w:rFonts w:ascii="system-ui" w:eastAsia="system-ui" w:hAnsi="system-ui" w:cs="system-ui"/>
          <w:color w:val="0F1115"/>
        </w:rPr>
        <w:t xml:space="preserve"> why the </w:t>
      </w:r>
      <w:r w:rsidR="639FC7F5" w:rsidRPr="36BD0635">
        <w:rPr>
          <w:rFonts w:ascii="system-ui" w:eastAsia="system-ui" w:hAnsi="system-ui" w:cs="system-ui"/>
          <w:color w:val="0F1115"/>
        </w:rPr>
        <w:t>model chose the wrong answer</w:t>
      </w:r>
      <w:r w:rsidR="388347DD" w:rsidRPr="36BD0635">
        <w:rPr>
          <w:rFonts w:ascii="system-ui" w:eastAsia="system-ui" w:hAnsi="system-ui" w:cs="system-ui"/>
          <w:color w:val="0F1115"/>
        </w:rPr>
        <w:t>.</w:t>
      </w:r>
    </w:p>
    <w:p w14:paraId="6C379546" w14:textId="3BBD017D" w:rsidR="388347DD" w:rsidRDefault="388347D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    </w:t>
      </w:r>
      <w:r w:rsidR="768F77A1" w:rsidRPr="36BD0635">
        <w:rPr>
          <w:rFonts w:ascii="system-ui" w:eastAsia="system-ui" w:hAnsi="system-ui" w:cs="system-ui"/>
          <w:color w:val="0F1115"/>
        </w:rPr>
        <w:t>However,</w:t>
      </w:r>
      <w:r w:rsidRPr="36BD0635">
        <w:rPr>
          <w:rFonts w:ascii="system-ui" w:eastAsia="system-ui" w:hAnsi="system-ui" w:cs="system-ui"/>
          <w:color w:val="0F1115"/>
        </w:rPr>
        <w:t xml:space="preserve"> if the model has low confidence in the prediction, the transformation does not go through the phases mentioned earlier</w:t>
      </w:r>
      <w:r w:rsidR="482EB0C9" w:rsidRPr="36BD0635">
        <w:rPr>
          <w:rFonts w:ascii="system-ui" w:eastAsia="system-ui" w:hAnsi="system-ui" w:cs="system-ui"/>
          <w:color w:val="0F1115"/>
        </w:rPr>
        <w:t xml:space="preserve">. The vector space is still transformed </w:t>
      </w:r>
      <w:proofErr w:type="gramStart"/>
      <w:r w:rsidR="482EB0C9" w:rsidRPr="36BD0635">
        <w:rPr>
          <w:rFonts w:ascii="system-ui" w:eastAsia="system-ui" w:hAnsi="system-ui" w:cs="system-ui"/>
          <w:color w:val="0F1115"/>
        </w:rPr>
        <w:t>in</w:t>
      </w:r>
      <w:proofErr w:type="gramEnd"/>
      <w:r w:rsidR="482EB0C9" w:rsidRPr="36BD0635">
        <w:rPr>
          <w:rFonts w:ascii="system-ui" w:eastAsia="system-ui" w:hAnsi="system-ui" w:cs="system-ui"/>
          <w:color w:val="0F1115"/>
        </w:rPr>
        <w:t xml:space="preserve"> each layer, </w:t>
      </w:r>
      <w:r w:rsidR="482EB0C9" w:rsidRPr="36BD0635">
        <w:rPr>
          <w:rFonts w:ascii="system-ui" w:eastAsia="system-ui" w:hAnsi="system-ui" w:cs="system-ui"/>
          <w:color w:val="0F1115"/>
        </w:rPr>
        <w:lastRenderedPageBreak/>
        <w:t>but the tokens are mostly kept in single homogen</w:t>
      </w:r>
      <w:r w:rsidR="1E73D4FD" w:rsidRPr="36BD0635">
        <w:rPr>
          <w:rFonts w:ascii="system-ui" w:eastAsia="system-ui" w:hAnsi="system-ui" w:cs="system-ui"/>
          <w:color w:val="0F1115"/>
        </w:rPr>
        <w:t xml:space="preserve">eous </w:t>
      </w:r>
      <w:r w:rsidR="0BCBF3CD" w:rsidRPr="36BD0635">
        <w:rPr>
          <w:rFonts w:ascii="system-ui" w:eastAsia="system-ui" w:hAnsi="system-ui" w:cs="system-ui"/>
          <w:color w:val="0F1115"/>
        </w:rPr>
        <w:t>clusters</w:t>
      </w:r>
      <w:r w:rsidR="1E73D4FD" w:rsidRPr="36BD0635">
        <w:rPr>
          <w:rFonts w:ascii="system-ui" w:eastAsia="system-ui" w:hAnsi="system-ui" w:cs="system-ui"/>
          <w:color w:val="0F1115"/>
        </w:rPr>
        <w:t xml:space="preserve">. In some </w:t>
      </w:r>
      <w:r w:rsidR="4E8BF829" w:rsidRPr="36BD0635">
        <w:rPr>
          <w:rFonts w:ascii="system-ui" w:eastAsia="system-ui" w:hAnsi="system-ui" w:cs="system-ui"/>
          <w:color w:val="0F1115"/>
        </w:rPr>
        <w:t>cases,</w:t>
      </w:r>
      <w:r w:rsidR="1E73D4FD" w:rsidRPr="36BD0635">
        <w:rPr>
          <w:rFonts w:ascii="system-ui" w:eastAsia="system-ui" w:hAnsi="system-ui" w:cs="system-ui"/>
          <w:color w:val="0F1115"/>
        </w:rPr>
        <w:t xml:space="preserve"> it even maintains </w:t>
      </w:r>
      <w:r w:rsidR="13134D84" w:rsidRPr="36BD0635">
        <w:rPr>
          <w:rFonts w:ascii="system-ui" w:eastAsia="system-ui" w:hAnsi="system-ui" w:cs="system-ui"/>
          <w:color w:val="0F1115"/>
        </w:rPr>
        <w:t>semantic</w:t>
      </w:r>
      <w:r w:rsidR="1E73D4FD" w:rsidRPr="36BD0635">
        <w:rPr>
          <w:rFonts w:ascii="system-ui" w:eastAsia="system-ui" w:hAnsi="system-ui" w:cs="system-ui"/>
          <w:color w:val="0F1115"/>
        </w:rPr>
        <w:t xml:space="preserve"> </w:t>
      </w:r>
      <w:r w:rsidR="65E189C9" w:rsidRPr="36BD0635">
        <w:rPr>
          <w:rFonts w:ascii="system-ui" w:eastAsia="system-ui" w:hAnsi="system-ui" w:cs="system-ui"/>
          <w:color w:val="0F1115"/>
        </w:rPr>
        <w:t>clustering from the first layers into the later layers.</w:t>
      </w:r>
    </w:p>
    <w:p w14:paraId="2EE6BC49" w14:textId="4C9A9D16" w:rsidR="36BD0635" w:rsidRDefault="36BD0635" w:rsidP="36BD0635">
      <w:pPr>
        <w:shd w:val="clear" w:color="auto" w:fill="FFFFFF" w:themeFill="background1"/>
        <w:spacing w:before="240" w:after="240"/>
        <w:jc w:val="both"/>
        <w:rPr>
          <w:rFonts w:ascii="system-ui" w:eastAsia="system-ui" w:hAnsi="system-ui" w:cs="system-ui"/>
          <w:color w:val="0F1115"/>
        </w:rPr>
      </w:pPr>
    </w:p>
    <w:p w14:paraId="003E27E8" w14:textId="35599B46" w:rsidR="53E3C900" w:rsidRDefault="53E3C900"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Impact of Fine-tuning: </w:t>
      </w:r>
      <w:r w:rsidR="21CF3DD6" w:rsidRPr="36BD0635">
        <w:rPr>
          <w:rFonts w:ascii="system-ui" w:eastAsia="system-ui" w:hAnsi="system-ui" w:cs="system-ui"/>
          <w:color w:val="0F1115"/>
        </w:rPr>
        <w:t>From this research, we can see that fine-tuning had little impact on the NLP abilities o</w:t>
      </w:r>
      <w:r w:rsidR="28DB84D1" w:rsidRPr="36BD0635">
        <w:rPr>
          <w:rFonts w:ascii="system-ui" w:eastAsia="system-ui" w:hAnsi="system-ui" w:cs="system-ui"/>
          <w:color w:val="0F1115"/>
        </w:rPr>
        <w:t>f the model.</w:t>
      </w:r>
      <w:r w:rsidR="1816D030" w:rsidRPr="36BD0635">
        <w:rPr>
          <w:rFonts w:ascii="system-ui" w:eastAsia="system-ui" w:hAnsi="system-ui" w:cs="system-ui"/>
          <w:color w:val="0F1115"/>
        </w:rPr>
        <w:t xml:space="preserve"> Fine-tuning only </w:t>
      </w:r>
      <w:proofErr w:type="gramStart"/>
      <w:r w:rsidR="1816D030" w:rsidRPr="36BD0635">
        <w:rPr>
          <w:rFonts w:ascii="system-ui" w:eastAsia="system-ui" w:hAnsi="system-ui" w:cs="system-ui"/>
          <w:color w:val="0F1115"/>
        </w:rPr>
        <w:t>applies</w:t>
      </w:r>
      <w:proofErr w:type="gramEnd"/>
      <w:r w:rsidR="1816D030" w:rsidRPr="36BD0635">
        <w:rPr>
          <w:rFonts w:ascii="system-ui" w:eastAsia="system-ui" w:hAnsi="system-ui" w:cs="system-ui"/>
          <w:color w:val="0F1115"/>
        </w:rPr>
        <w:t xml:space="preserve"> small weig</w:t>
      </w:r>
      <w:r w:rsidR="61CF8488" w:rsidRPr="36BD0635">
        <w:rPr>
          <w:rFonts w:ascii="system-ui" w:eastAsia="system-ui" w:hAnsi="system-ui" w:cs="system-ui"/>
          <w:color w:val="0F1115"/>
        </w:rPr>
        <w:t>hts and causes the model to forget some information in other to fit specific tasks</w:t>
      </w:r>
      <w:r w:rsidR="6A4A62FA" w:rsidRPr="36BD0635">
        <w:rPr>
          <w:rFonts w:ascii="system-ui" w:eastAsia="system-ui" w:hAnsi="system-ui" w:cs="system-ui"/>
          <w:color w:val="0F1115"/>
        </w:rPr>
        <w:t xml:space="preserve">, </w:t>
      </w:r>
      <w:proofErr w:type="gramStart"/>
      <w:r w:rsidR="6A4A62FA" w:rsidRPr="36BD0635">
        <w:rPr>
          <w:rFonts w:ascii="system-ui" w:eastAsia="system-ui" w:hAnsi="system-ui" w:cs="system-ui"/>
          <w:color w:val="0F1115"/>
        </w:rPr>
        <w:t>it however</w:t>
      </w:r>
      <w:proofErr w:type="gramEnd"/>
      <w:r w:rsidR="6A4A62FA" w:rsidRPr="36BD0635">
        <w:rPr>
          <w:rFonts w:ascii="system-ui" w:eastAsia="system-ui" w:hAnsi="system-ui" w:cs="system-ui"/>
          <w:color w:val="0F1115"/>
        </w:rPr>
        <w:t xml:space="preserve"> does not forget much of the previously learned encoding when fitting the QA task, which is why it’s </w:t>
      </w:r>
      <w:r w:rsidR="00E0558F" w:rsidRPr="36BD0635">
        <w:rPr>
          <w:rFonts w:ascii="system-ui" w:eastAsia="system-ui" w:hAnsi="system-ui" w:cs="system-ui"/>
          <w:color w:val="0F1115"/>
        </w:rPr>
        <w:t>successful</w:t>
      </w:r>
      <w:r w:rsidR="5CB0A854" w:rsidRPr="36BD0635">
        <w:rPr>
          <w:rFonts w:ascii="system-ui" w:eastAsia="system-ui" w:hAnsi="system-ui" w:cs="system-ui"/>
          <w:color w:val="0F1115"/>
        </w:rPr>
        <w:t xml:space="preserve"> in transfer learning.</w:t>
      </w:r>
    </w:p>
    <w:p w14:paraId="5FC772C7" w14:textId="15721956" w:rsidR="6BCA6987" w:rsidRDefault="6BCA6987" w:rsidP="36BD0635">
      <w:pPr>
        <w:shd w:val="clear" w:color="auto" w:fill="FFFFFF" w:themeFill="background1"/>
        <w:spacing w:before="240" w:after="240"/>
        <w:jc w:val="both"/>
        <w:rPr>
          <w:rFonts w:ascii="system-ui" w:eastAsia="system-ui" w:hAnsi="system-ui" w:cs="system-ui"/>
          <w:b/>
          <w:bCs/>
          <w:color w:val="0F1115"/>
        </w:rPr>
      </w:pPr>
      <w:bookmarkStart w:id="0" w:name="_Int_ii0H4qW7"/>
      <w:r w:rsidRPr="6D87F7DF">
        <w:rPr>
          <w:rFonts w:ascii="system-ui" w:eastAsia="system-ui" w:hAnsi="system-ui" w:cs="system-ui"/>
          <w:b/>
          <w:bCs/>
          <w:color w:val="0F1115"/>
        </w:rPr>
        <w:t xml:space="preserve">Maintained Positional Embedding: </w:t>
      </w:r>
      <w:r w:rsidRPr="6D87F7DF">
        <w:rPr>
          <w:rFonts w:ascii="system-ui" w:eastAsia="system-ui" w:hAnsi="system-ui" w:cs="system-ui"/>
          <w:color w:val="0F1115"/>
        </w:rPr>
        <w:t>Positional embedding</w:t>
      </w:r>
      <w:bookmarkEnd w:id="0"/>
      <w:r w:rsidRPr="6D87F7DF">
        <w:rPr>
          <w:rFonts w:ascii="system-ui" w:eastAsia="system-ui" w:hAnsi="system-ui" w:cs="system-ui"/>
          <w:color w:val="0F1115"/>
        </w:rPr>
        <w:t xml:space="preserve"> is a very important f</w:t>
      </w:r>
      <w:r w:rsidR="398B2D03" w:rsidRPr="6D87F7DF">
        <w:rPr>
          <w:rFonts w:ascii="system-ui" w:eastAsia="system-ui" w:hAnsi="system-ui" w:cs="system-ui"/>
          <w:color w:val="0F1115"/>
        </w:rPr>
        <w:t>actor in the performance of transformer networks.</w:t>
      </w:r>
      <w:r w:rsidR="646A2DC8" w:rsidRPr="6D87F7DF">
        <w:rPr>
          <w:rFonts w:ascii="system-ui" w:eastAsia="system-ui" w:hAnsi="system-ui" w:cs="system-ui"/>
          <w:color w:val="0F1115"/>
        </w:rPr>
        <w:t xml:space="preserve"> </w:t>
      </w:r>
      <w:r w:rsidR="646A2DC8" w:rsidRPr="6D87F7DF">
        <w:rPr>
          <w:rFonts w:ascii="system-ui" w:eastAsia="system-ui" w:hAnsi="system-ui" w:cs="system-ui"/>
        </w:rPr>
        <w:t>It solves one major problem that Transformers have in comparison with RNNs, that they lack sequential information. Our visualizations</w:t>
      </w:r>
      <w:r w:rsidR="646A2DC8" w:rsidRPr="6D87F7DF">
        <w:rPr>
          <w:rFonts w:ascii="system-ui" w:eastAsia="system-ui" w:hAnsi="system-ui" w:cs="system-ui"/>
          <w:color w:val="0F1115"/>
        </w:rPr>
        <w:t xml:space="preserve"> </w:t>
      </w:r>
      <w:r w:rsidR="1F5F4D40" w:rsidRPr="6D87F7DF">
        <w:rPr>
          <w:rFonts w:ascii="system-ui" w:eastAsia="system-ui" w:hAnsi="system-ui" w:cs="system-ui"/>
        </w:rPr>
        <w:t>show that even though the positional embedding is only added once before the first layer, its effects are maintained even into very late layers depending on the task.</w:t>
      </w:r>
    </w:p>
    <w:p w14:paraId="1688A863" w14:textId="1318A2A4" w:rsidR="1F5F4D40" w:rsidRDefault="1F5F4D40"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b/>
          <w:bCs/>
        </w:rPr>
        <w:t>Abilities to resolve Question Type:</w:t>
      </w:r>
      <w:r w:rsidRPr="36BD0635">
        <w:rPr>
          <w:rFonts w:ascii="system-ui" w:eastAsia="system-ui" w:hAnsi="system-ui" w:cs="system-ui"/>
        </w:rPr>
        <w:t xml:space="preserve"> </w:t>
      </w:r>
      <w:r w:rsidR="0D179EA7" w:rsidRPr="36BD0635">
        <w:rPr>
          <w:rFonts w:ascii="system-ui" w:eastAsia="system-ui" w:hAnsi="system-ui" w:cs="system-ui"/>
        </w:rPr>
        <w:t xml:space="preserve">From the comparison of finetuned and base mode, we </w:t>
      </w:r>
      <w:proofErr w:type="gramStart"/>
      <w:r w:rsidR="0D179EA7" w:rsidRPr="36BD0635">
        <w:rPr>
          <w:rFonts w:ascii="system-ui" w:eastAsia="system-ui" w:hAnsi="system-ui" w:cs="system-ui"/>
        </w:rPr>
        <w:t>are able to</w:t>
      </w:r>
      <w:proofErr w:type="gramEnd"/>
      <w:r w:rsidR="0D179EA7" w:rsidRPr="36BD0635">
        <w:rPr>
          <w:rFonts w:ascii="system-ui" w:eastAsia="system-ui" w:hAnsi="system-ui" w:cs="system-ui"/>
        </w:rPr>
        <w:t xml:space="preserve"> gain more understanding of the model. model fine-tuned on </w:t>
      </w:r>
      <w:proofErr w:type="spellStart"/>
      <w:r w:rsidR="0D179EA7" w:rsidRPr="36BD0635">
        <w:rPr>
          <w:rFonts w:ascii="system-ui" w:eastAsia="system-ui" w:hAnsi="system-ui" w:cs="system-ui"/>
        </w:rPr>
        <w:t>SQuAD</w:t>
      </w:r>
      <w:proofErr w:type="spellEnd"/>
      <w:r w:rsidR="0D179EA7" w:rsidRPr="36BD0635">
        <w:rPr>
          <w:rFonts w:ascii="system-ui" w:eastAsia="system-ui" w:hAnsi="system-ui" w:cs="system-ui"/>
        </w:rPr>
        <w:t xml:space="preserve"> outperforms the base model from layer 5 onwards</w:t>
      </w:r>
      <w:r w:rsidR="5004C6C9" w:rsidRPr="36BD0635">
        <w:rPr>
          <w:rFonts w:ascii="system-ui" w:eastAsia="system-ui" w:hAnsi="system-ui" w:cs="system-ui"/>
        </w:rPr>
        <w:t xml:space="preserve">, </w:t>
      </w:r>
      <w:proofErr w:type="gramStart"/>
      <w:r w:rsidR="5004C6C9" w:rsidRPr="36BD0635">
        <w:rPr>
          <w:rFonts w:ascii="system-ui" w:eastAsia="system-ui" w:hAnsi="system-ui" w:cs="system-ui"/>
        </w:rPr>
        <w:t>This</w:t>
      </w:r>
      <w:proofErr w:type="gramEnd"/>
      <w:r w:rsidR="5004C6C9" w:rsidRPr="36BD0635">
        <w:rPr>
          <w:rFonts w:ascii="system-ui" w:eastAsia="system-ui" w:hAnsi="system-ui" w:cs="system-ui"/>
        </w:rPr>
        <w:t xml:space="preserve"> indicates the relevancy of resolving the question type for the </w:t>
      </w:r>
      <w:proofErr w:type="spellStart"/>
      <w:r w:rsidR="5004C6C9" w:rsidRPr="36BD0635">
        <w:rPr>
          <w:rFonts w:ascii="system-ui" w:eastAsia="system-ui" w:hAnsi="system-ui" w:cs="system-ui"/>
        </w:rPr>
        <w:t>SQuAD</w:t>
      </w:r>
      <w:proofErr w:type="spellEnd"/>
      <w:r w:rsidR="5004C6C9" w:rsidRPr="36BD0635">
        <w:rPr>
          <w:rFonts w:ascii="system-ui" w:eastAsia="system-ui" w:hAnsi="system-ui" w:cs="system-ui"/>
        </w:rPr>
        <w:t xml:space="preserve"> task, which leads to an improved ability after fine-tuning. model fine-tuned on the </w:t>
      </w:r>
      <w:proofErr w:type="spellStart"/>
      <w:r w:rsidR="5004C6C9" w:rsidRPr="36BD0635">
        <w:rPr>
          <w:rFonts w:ascii="system-ui" w:eastAsia="system-ui" w:hAnsi="system-ui" w:cs="system-ui"/>
        </w:rPr>
        <w:t>bAbI</w:t>
      </w:r>
      <w:proofErr w:type="spellEnd"/>
      <w:r w:rsidR="5004C6C9" w:rsidRPr="36BD0635">
        <w:rPr>
          <w:rFonts w:ascii="system-ui" w:eastAsia="system-ui" w:hAnsi="system-ui" w:cs="system-ui"/>
        </w:rPr>
        <w:t xml:space="preserve"> tasks, which loses part of its ability to distinguish question types during fine-tuning, likely caused by the static structure of </w:t>
      </w:r>
      <w:proofErr w:type="spellStart"/>
      <w:r w:rsidR="5004C6C9" w:rsidRPr="36BD0635">
        <w:rPr>
          <w:rFonts w:ascii="system-ui" w:eastAsia="system-ui" w:hAnsi="system-ui" w:cs="system-ui"/>
        </w:rPr>
        <w:t>bAbI</w:t>
      </w:r>
      <w:proofErr w:type="spellEnd"/>
      <w:r w:rsidR="5004C6C9" w:rsidRPr="36BD0635">
        <w:rPr>
          <w:rFonts w:ascii="system-ui" w:eastAsia="system-ui" w:hAnsi="system-ui" w:cs="system-ui"/>
        </w:rPr>
        <w:t xml:space="preserve"> samples, in which the answer candidates can be recognized by sentence structure and occurring word patterns rather than by the question type.  </w:t>
      </w:r>
      <w:r w:rsidR="795B3FC6" w:rsidRPr="36BD0635">
        <w:rPr>
          <w:rFonts w:ascii="system-ui" w:eastAsia="system-ui" w:hAnsi="system-ui" w:cs="system-ui"/>
        </w:rPr>
        <w:t xml:space="preserve">model fine-tuned on </w:t>
      </w:r>
      <w:proofErr w:type="spellStart"/>
      <w:r w:rsidR="795B3FC6" w:rsidRPr="36BD0635">
        <w:rPr>
          <w:rFonts w:ascii="system-ui" w:eastAsia="system-ui" w:hAnsi="system-ui" w:cs="system-ui"/>
        </w:rPr>
        <w:t>HotpotQA</w:t>
      </w:r>
      <w:proofErr w:type="spellEnd"/>
      <w:r w:rsidR="795B3FC6" w:rsidRPr="36BD0635">
        <w:rPr>
          <w:rFonts w:ascii="system-ui" w:eastAsia="system-ui" w:hAnsi="system-ui" w:cs="system-ui"/>
        </w:rPr>
        <w:t xml:space="preserve"> does not outperform the model without fine-</w:t>
      </w:r>
      <w:r w:rsidR="124A40A5" w:rsidRPr="36BD0635">
        <w:rPr>
          <w:rFonts w:ascii="system-ui" w:eastAsia="system-ui" w:hAnsi="system-ui" w:cs="system-ui"/>
        </w:rPr>
        <w:t>tuning;</w:t>
      </w:r>
      <w:r w:rsidR="795B3FC6" w:rsidRPr="36BD0635">
        <w:rPr>
          <w:rFonts w:ascii="system-ui" w:eastAsia="system-ui" w:hAnsi="system-ui" w:cs="system-ui"/>
        </w:rPr>
        <w:t xml:space="preserve"> this suggests that the ability to recognize question types is pre-trained in BERT-large.</w:t>
      </w:r>
    </w:p>
    <w:p w14:paraId="4F9F00DC" w14:textId="78FA1B97" w:rsidR="36BD0635" w:rsidRDefault="36BD0635" w:rsidP="36BD0635">
      <w:pPr>
        <w:shd w:val="clear" w:color="auto" w:fill="FFFFFF" w:themeFill="background1"/>
        <w:spacing w:before="240" w:after="240"/>
        <w:jc w:val="both"/>
        <w:rPr>
          <w:rFonts w:ascii="system-ui" w:eastAsia="system-ui" w:hAnsi="system-ui" w:cs="system-ui"/>
        </w:rPr>
      </w:pPr>
    </w:p>
    <w:p w14:paraId="4FB9EEF9" w14:textId="49E850B0" w:rsidR="36BD0635" w:rsidRDefault="36BD0635" w:rsidP="36BD0635">
      <w:pPr>
        <w:spacing w:before="240" w:after="240"/>
        <w:jc w:val="both"/>
        <w:rPr>
          <w:rFonts w:ascii="Calibri" w:eastAsia="Calibri" w:hAnsi="Calibri" w:cs="Calibri"/>
        </w:rPr>
      </w:pPr>
    </w:p>
    <w:p w14:paraId="3D25EBDD" w14:textId="30FFE6AC" w:rsidR="7CF3FCBC" w:rsidRDefault="7CF3FCBC" w:rsidP="36BD0635">
      <w:pPr>
        <w:spacing w:before="240" w:after="240"/>
        <w:jc w:val="both"/>
        <w:rPr>
          <w:rFonts w:ascii="Calibri" w:eastAsia="Calibri" w:hAnsi="Calibri" w:cs="Calibri"/>
          <w:b/>
          <w:bCs/>
          <w:u w:val="single"/>
        </w:rPr>
      </w:pPr>
      <w:r w:rsidRPr="36BD0635">
        <w:rPr>
          <w:rFonts w:ascii="Calibri" w:eastAsia="Calibri" w:hAnsi="Calibri" w:cs="Calibri"/>
          <w:b/>
          <w:bCs/>
          <w:u w:val="single"/>
        </w:rPr>
        <w:t>Anchors: High-Precision Model-Agnostic Explanations</w:t>
      </w:r>
    </w:p>
    <w:p w14:paraId="7FDC16DA" w14:textId="6C07BFD1" w:rsidR="192C1598" w:rsidRDefault="192C1598" w:rsidP="36BD0635">
      <w:pPr>
        <w:spacing w:before="240" w:after="240"/>
        <w:jc w:val="both"/>
        <w:rPr>
          <w:rFonts w:ascii="Calibri" w:eastAsia="Calibri" w:hAnsi="Calibri" w:cs="Calibri"/>
        </w:rPr>
      </w:pPr>
      <w:r w:rsidRPr="36BD0635">
        <w:rPr>
          <w:rFonts w:ascii="Calibri" w:eastAsia="Calibri" w:hAnsi="Calibri" w:cs="Calibri"/>
        </w:rPr>
        <w:t xml:space="preserve"> </w:t>
      </w:r>
    </w:p>
    <w:p w14:paraId="66D4C430" w14:textId="56E71138" w:rsidR="4E68130B" w:rsidRDefault="4E68130B" w:rsidP="36BD0635">
      <w:pPr>
        <w:spacing w:before="240" w:after="240"/>
        <w:jc w:val="both"/>
        <w:rPr>
          <w:rFonts w:ascii="system-ui" w:eastAsia="system-ui" w:hAnsi="system-ui" w:cs="system-ui"/>
        </w:rPr>
      </w:pPr>
      <w:r w:rsidRPr="36BD0635">
        <w:t>High human prediction of model behavior in unseen situations is paramount for explainability. In the case of local explainability, most cases it describes local behavior of a model using a linearly weighted combination of the input features</w:t>
      </w:r>
      <w:proofErr w:type="gramStart"/>
      <w:r w:rsidRPr="36BD0635">
        <w:t>, these</w:t>
      </w:r>
      <w:proofErr w:type="gramEnd"/>
      <w:r w:rsidRPr="36BD0635">
        <w:t xml:space="preserve"> linear </w:t>
      </w:r>
      <w:proofErr w:type="gramStart"/>
      <w:r w:rsidRPr="36BD0635">
        <w:t>explanations</w:t>
      </w:r>
      <w:proofErr w:type="gramEnd"/>
      <w:r w:rsidRPr="36BD0635">
        <w:t xml:space="preserve"> since they are </w:t>
      </w:r>
      <w:r w:rsidR="34B19995" w:rsidRPr="36BD0635">
        <w:t xml:space="preserve">locally </w:t>
      </w:r>
      <w:proofErr w:type="gramStart"/>
      <w:r w:rsidRPr="36BD0635">
        <w:t>located</w:t>
      </w:r>
      <w:proofErr w:type="gramEnd"/>
      <w:r w:rsidRPr="36BD0635">
        <w:t xml:space="preserve"> are very limited in their understanding of unseen instances. For instance, in LIME, two sentiment predictions can provide varying feature importance, </w:t>
      </w:r>
      <w:r w:rsidRPr="36BD0635">
        <w:lastRenderedPageBreak/>
        <w:t xml:space="preserve">whereas they are both locally accurate; they have unclear coverage, which will be detrimental to human precision when predicting the model's behavior. This paper introduces model-agnostic explanations based on if-then rules, called anchor.  Given a black box model </w:t>
      </w:r>
      <w:proofErr w:type="gramStart"/>
      <w:r w:rsidRPr="36BD0635">
        <w:t>f :</w:t>
      </w:r>
      <w:proofErr w:type="gramEnd"/>
      <w:r w:rsidRPr="36BD0635">
        <w:t xml:space="preserve"> X → Y and an instance x ∈ X, we hope to explain the behavior of the model at an instance x. The assumption </w:t>
      </w:r>
      <w:proofErr w:type="gramStart"/>
      <w:r w:rsidRPr="36BD0635">
        <w:t>is</w:t>
      </w:r>
      <w:proofErr w:type="gramEnd"/>
      <w:r w:rsidRPr="36BD0635">
        <w:t xml:space="preserve"> while the model is </w:t>
      </w:r>
      <w:proofErr w:type="gramStart"/>
      <w:r w:rsidRPr="36BD0635">
        <w:t>too globally</w:t>
      </w:r>
      <w:proofErr w:type="gramEnd"/>
      <w:r w:rsidRPr="36BD0635">
        <w:t xml:space="preserve"> complex to be explained, an instance will be a more feasible explanation task.  </w:t>
      </w:r>
      <w:r w:rsidR="7751D5DB" w:rsidRPr="36BD0635">
        <w:t>Most model agnostic methods work by perturbing the instance x, acco</w:t>
      </w:r>
      <w:r w:rsidR="3D88E1EC" w:rsidRPr="36BD0635">
        <w:t xml:space="preserve">rding to some perturbation </w:t>
      </w:r>
      <w:r w:rsidR="4283B929" w:rsidRPr="36BD0635">
        <w:t>distribution of</w:t>
      </w:r>
      <w:r w:rsidR="3D88E1EC" w:rsidRPr="36BD0635">
        <w:t xml:space="preserve"> Dx. </w:t>
      </w:r>
    </w:p>
    <w:p w14:paraId="26B60E04" w14:textId="20AD85D9" w:rsidR="2B793ABE" w:rsidRDefault="2B793ABE" w:rsidP="36BD0635">
      <w:pPr>
        <w:spacing w:before="240" w:after="240"/>
        <w:jc w:val="both"/>
        <w:rPr>
          <w:rFonts w:ascii="system-ui" w:eastAsia="system-ui" w:hAnsi="system-ui" w:cs="system-ui"/>
        </w:rPr>
      </w:pPr>
      <w:r w:rsidRPr="36BD0635">
        <w:t xml:space="preserve">A is a set of rules that act on an interpretable </w:t>
      </w:r>
      <w:r w:rsidR="7CF7C745" w:rsidRPr="36BD0635">
        <w:t>representation of</w:t>
      </w:r>
      <w:r w:rsidRPr="36BD0635">
        <w:t xml:space="preserve"> A(x)</w:t>
      </w:r>
      <w:r w:rsidR="49E2833E" w:rsidRPr="36BD0635">
        <w:t xml:space="preserve">, Such that </w:t>
      </w:r>
      <w:r w:rsidR="2F258D8F" w:rsidRPr="36BD0635">
        <w:t xml:space="preserve">A(x) returns 1 </w:t>
      </w:r>
      <w:r w:rsidR="32917137" w:rsidRPr="36BD0635">
        <w:t>if all its feature predicates are tru</w:t>
      </w:r>
      <w:r w:rsidR="780A9E29" w:rsidRPr="36BD0635">
        <w:t>e for instance x.</w:t>
      </w:r>
      <w:r w:rsidR="4547D9EC" w:rsidRPr="36BD0635">
        <w:t xml:space="preserve"> A </w:t>
      </w:r>
      <w:r w:rsidR="5B1D5D9D" w:rsidRPr="36BD0635">
        <w:t>is</w:t>
      </w:r>
      <w:r w:rsidR="4547D9EC" w:rsidRPr="36BD0635">
        <w:t xml:space="preserve"> an anchor if A(x) = 1 and A is a sufficient condition for f(x)</w:t>
      </w:r>
      <w:r w:rsidR="2FE4596C" w:rsidRPr="36BD0635">
        <w:t xml:space="preserve"> with high probability. If a sample D</w:t>
      </w:r>
      <w:r w:rsidR="4CD34239" w:rsidRPr="36BD0635">
        <w:t>(</w:t>
      </w:r>
      <w:proofErr w:type="spellStart"/>
      <w:r w:rsidR="2FE4596C" w:rsidRPr="36BD0635">
        <w:t>z|A</w:t>
      </w:r>
      <w:proofErr w:type="spellEnd"/>
      <w:r w:rsidR="6889FA31" w:rsidRPr="36BD0635">
        <w:t>) is likely to predict positive (</w:t>
      </w:r>
      <w:proofErr w:type="spellStart"/>
      <w:r w:rsidR="6889FA31" w:rsidRPr="36BD0635">
        <w:t>i.e</w:t>
      </w:r>
      <w:proofErr w:type="spellEnd"/>
      <w:r w:rsidR="6889FA31" w:rsidRPr="36BD0635">
        <w:t xml:space="preserve"> f(x) = f(z)). </w:t>
      </w:r>
      <w:r w:rsidR="1145CB7D" w:rsidRPr="36BD0635">
        <w:t>A is an anchor if</w:t>
      </w:r>
    </w:p>
    <w:p w14:paraId="3AA4AFBB" w14:textId="5EE05E56" w:rsidR="1145CB7D" w:rsidRDefault="1145CB7D" w:rsidP="36BD0635">
      <w:pPr>
        <w:spacing w:before="240" w:after="240"/>
        <w:jc w:val="both"/>
        <w:rPr>
          <w:rFonts w:ascii="system-ui" w:eastAsia="system-ui" w:hAnsi="system-ui" w:cs="system-ui"/>
        </w:rPr>
      </w:pPr>
      <w:r w:rsidRPr="36BD0635">
        <w:t>ED(</w:t>
      </w:r>
      <w:proofErr w:type="spellStart"/>
      <w:r w:rsidRPr="36BD0635">
        <w:t>z|</w:t>
      </w:r>
      <w:proofErr w:type="gramStart"/>
      <w:r w:rsidRPr="36BD0635">
        <w:t>A</w:t>
      </w:r>
      <w:proofErr w:type="spellEnd"/>
      <w:r w:rsidRPr="36BD0635">
        <w:t>)[</w:t>
      </w:r>
      <w:proofErr w:type="gramEnd"/>
      <w:r w:rsidRPr="36BD0635">
        <w:t xml:space="preserve">1f(x)=f(z)] ≥ </w:t>
      </w:r>
      <w:proofErr w:type="spellStart"/>
      <w:proofErr w:type="gramStart"/>
      <w:r w:rsidRPr="36BD0635">
        <w:t>τ,A</w:t>
      </w:r>
      <w:proofErr w:type="spellEnd"/>
      <w:proofErr w:type="gramEnd"/>
      <w:r w:rsidRPr="36BD0635">
        <w:t>(x)=1.</w:t>
      </w:r>
    </w:p>
    <w:p w14:paraId="79A23B2B" w14:textId="265C2E11" w:rsidR="5178555A" w:rsidRDefault="5178555A" w:rsidP="36BD0635">
      <w:pPr>
        <w:spacing w:before="240" w:after="240"/>
        <w:jc w:val="both"/>
        <w:rPr>
          <w:rFonts w:ascii="system-ui" w:eastAsia="system-ui" w:hAnsi="system-ui" w:cs="system-ui"/>
        </w:rPr>
      </w:pPr>
      <w:r w:rsidRPr="36BD0635">
        <w:t xml:space="preserve">Anchors have been applied to various forms of machine learning </w:t>
      </w:r>
      <w:r w:rsidR="53298F60" w:rsidRPr="36BD0635">
        <w:t>datasets;</w:t>
      </w:r>
      <w:r w:rsidRPr="36BD0635">
        <w:t xml:space="preserve"> it’s been applied to Text </w:t>
      </w:r>
      <w:r w:rsidR="4739A5B9" w:rsidRPr="36BD0635">
        <w:t xml:space="preserve">classification, Structured prediction, and tabular classification, image classification and visual </w:t>
      </w:r>
      <w:r w:rsidR="52341601" w:rsidRPr="36BD0635">
        <w:t xml:space="preserve">question </w:t>
      </w:r>
      <w:r w:rsidR="4739A5B9" w:rsidRPr="36BD0635">
        <w:t>answering</w:t>
      </w:r>
      <w:r w:rsidR="00ADDFAF" w:rsidRPr="36BD0635">
        <w:t>.</w:t>
      </w:r>
      <w:r w:rsidR="47C230CF" w:rsidRPr="36BD0635">
        <w:t xml:space="preserve"> Local model-agnostic explanation was developed to explain indivi</w:t>
      </w:r>
      <w:r w:rsidR="6AA179A0" w:rsidRPr="36BD0635">
        <w:t xml:space="preserve">dual </w:t>
      </w:r>
      <w:r w:rsidR="701E7852" w:rsidRPr="36BD0635">
        <w:t>predictions;</w:t>
      </w:r>
      <w:r w:rsidR="6AA179A0" w:rsidRPr="36BD0635">
        <w:t xml:space="preserve"> this avoids error, from developing simpler models to represent complex model</w:t>
      </w:r>
      <w:r w:rsidR="6EE70B38" w:rsidRPr="36BD0635">
        <w:t xml:space="preserve">s. Errors such as not being able to capture the </w:t>
      </w:r>
      <w:r w:rsidR="4A4E9F39" w:rsidRPr="36BD0635">
        <w:t>behavior</w:t>
      </w:r>
      <w:r w:rsidR="6EE70B38" w:rsidRPr="36BD0635">
        <w:t xml:space="preserve"> of the complex </w:t>
      </w:r>
      <w:r w:rsidR="3F0FD57F" w:rsidRPr="36BD0635">
        <w:t>model and</w:t>
      </w:r>
      <w:r w:rsidR="6EE70B38" w:rsidRPr="36BD0635">
        <w:t xml:space="preserve"> not being able to tell simpler </w:t>
      </w:r>
      <w:r w:rsidR="7C9DAE0D" w:rsidRPr="36BD0635">
        <w:t>models'</w:t>
      </w:r>
      <w:r w:rsidR="4FB7E41C" w:rsidRPr="36BD0635">
        <w:t xml:space="preserve"> faithfulness.</w:t>
      </w:r>
      <w:r w:rsidR="1FDFA20E" w:rsidRPr="36BD0635">
        <w:t xml:space="preserve"> The anchor model is an example of local model-agnostic explanations</w:t>
      </w:r>
      <w:r w:rsidR="18BF322A" w:rsidRPr="36BD0635">
        <w:t>, therefore complex models are explained with several linear explanations.</w:t>
      </w:r>
      <w:r w:rsidR="7E18381D" w:rsidRPr="36BD0635">
        <w:t xml:space="preserve"> There are still many challenges that could be faced when using linear explanations for local instance of</w:t>
      </w:r>
      <w:r w:rsidR="031851A5" w:rsidRPr="36BD0635">
        <w:t xml:space="preserve"> a complex model; these are local </w:t>
      </w:r>
      <w:proofErr w:type="gramStart"/>
      <w:r w:rsidR="4929103F" w:rsidRPr="36BD0635">
        <w:t>behavior</w:t>
      </w:r>
      <w:proofErr w:type="gramEnd"/>
      <w:r w:rsidR="031851A5" w:rsidRPr="36BD0635">
        <w:t xml:space="preserve"> could be extremely non-linear, leading to poor linear approxima</w:t>
      </w:r>
      <w:r w:rsidR="2474B131" w:rsidRPr="36BD0635">
        <w:t xml:space="preserve">tions, and </w:t>
      </w:r>
      <w:r w:rsidR="00EF26C7" w:rsidRPr="36BD0635">
        <w:t>users</w:t>
      </w:r>
      <w:r w:rsidR="2474B131" w:rsidRPr="36BD0635">
        <w:t xml:space="preserve"> being misled on the </w:t>
      </w:r>
      <w:r w:rsidR="564AE297" w:rsidRPr="36BD0635">
        <w:t>model's</w:t>
      </w:r>
      <w:r w:rsidR="2474B131" w:rsidRPr="36BD0635">
        <w:t xml:space="preserve"> </w:t>
      </w:r>
      <w:r w:rsidR="5D6D6E36" w:rsidRPr="36BD0635">
        <w:t>behavior</w:t>
      </w:r>
      <w:r w:rsidR="2474B131" w:rsidRPr="36BD0635">
        <w:t>. Linear exp</w:t>
      </w:r>
      <w:r w:rsidR="7F3116AF" w:rsidRPr="36BD0635">
        <w:t xml:space="preserve">lanations are harder to parse and apply than simple rules, and lastly </w:t>
      </w:r>
      <w:r w:rsidR="7A8EB5BA" w:rsidRPr="36BD0635">
        <w:t xml:space="preserve">even black box models are approximately linear </w:t>
      </w:r>
      <w:r w:rsidR="172FEDFF" w:rsidRPr="36BD0635">
        <w:t>locally,</w:t>
      </w:r>
      <w:r w:rsidR="7A8EB5BA" w:rsidRPr="36BD0635">
        <w:t xml:space="preserve"> which will be difficult to compute correctly</w:t>
      </w:r>
      <w:r w:rsidR="1A92CA4B" w:rsidRPr="36BD0635">
        <w:t>.</w:t>
      </w:r>
      <w:r w:rsidR="0096777B" w:rsidRPr="36BD0635">
        <w:t xml:space="preserve"> Anchors </w:t>
      </w:r>
      <w:r w:rsidR="755B6D26" w:rsidRPr="36BD0635">
        <w:t>unlike those</w:t>
      </w:r>
      <w:r w:rsidR="0096777B" w:rsidRPr="36BD0635">
        <w:t xml:space="preserve"> stated above are faithful, and make coverage clear, so users know when an explanation </w:t>
      </w:r>
      <w:r w:rsidR="79659206" w:rsidRPr="36BD0635">
        <w:t>for an instance can be applied to other instances.</w:t>
      </w:r>
      <w:r w:rsidR="5FFD6ABF" w:rsidRPr="36BD0635">
        <w:t xml:space="preserve"> Anchors can also capture non-linear </w:t>
      </w:r>
      <w:r w:rsidR="5E48ED10" w:rsidRPr="36BD0635">
        <w:t>relationships</w:t>
      </w:r>
      <w:r w:rsidR="5FFD6ABF" w:rsidRPr="36BD0635">
        <w:t xml:space="preserve">, even locally. In </w:t>
      </w:r>
      <w:r w:rsidR="279ECB73" w:rsidRPr="36BD0635">
        <w:t>summary,</w:t>
      </w:r>
      <w:r w:rsidR="5FF3D281" w:rsidRPr="36BD0635">
        <w:t xml:space="preserve"> Anchors provide the benefit of local model-</w:t>
      </w:r>
      <w:r w:rsidR="1B605818" w:rsidRPr="36BD0635">
        <w:t>agnostic</w:t>
      </w:r>
      <w:r w:rsidR="5FF3D281" w:rsidRPr="36BD0635">
        <w:t xml:space="preserve"> explanations with the interpretability of </w:t>
      </w:r>
      <w:r w:rsidR="704DFBC6" w:rsidRPr="36BD0635">
        <w:t>rules</w:t>
      </w:r>
      <w:r w:rsidR="35B4E285" w:rsidRPr="36BD0635">
        <w:t>.</w:t>
      </w:r>
    </w:p>
    <w:p w14:paraId="38E6EB40" w14:textId="5BD79D6B" w:rsidR="40DAC041" w:rsidRDefault="40DAC041" w:rsidP="36BD0635">
      <w:pPr>
        <w:spacing w:before="240" w:after="240"/>
        <w:jc w:val="both"/>
        <w:rPr>
          <w:rFonts w:ascii="system-ui" w:eastAsia="system-ui" w:hAnsi="system-ui" w:cs="system-ui"/>
        </w:rPr>
      </w:pPr>
      <w:r w:rsidRPr="36BD0635">
        <w:t xml:space="preserve">Given </w:t>
      </w:r>
    </w:p>
    <w:p w14:paraId="598E97C1" w14:textId="68ECFCC2" w:rsidR="40DAC041" w:rsidRDefault="40DAC041" w:rsidP="36BD0635">
      <w:pPr>
        <w:spacing w:before="240" w:after="240"/>
        <w:jc w:val="both"/>
        <w:rPr>
          <w:rFonts w:ascii="system-ui" w:eastAsia="system-ui" w:hAnsi="system-ui" w:cs="system-ui"/>
        </w:rPr>
      </w:pPr>
      <w:proofErr w:type="spellStart"/>
      <w:r w:rsidRPr="36BD0635">
        <w:t>Prec</w:t>
      </w:r>
      <w:proofErr w:type="spellEnd"/>
      <w:r w:rsidRPr="36BD0635">
        <w:t>(A)= ED(</w:t>
      </w:r>
      <w:proofErr w:type="spellStart"/>
      <w:r w:rsidRPr="36BD0635">
        <w:t>z|</w:t>
      </w:r>
      <w:proofErr w:type="gramStart"/>
      <w:r w:rsidRPr="36BD0635">
        <w:t>A</w:t>
      </w:r>
      <w:proofErr w:type="spellEnd"/>
      <w:r w:rsidRPr="36BD0635">
        <w:t>)[</w:t>
      </w:r>
      <w:proofErr w:type="gramEnd"/>
      <w:r w:rsidRPr="36BD0635">
        <w:t xml:space="preserve">1f(x)=f(z)] ≥ </w:t>
      </w:r>
      <w:proofErr w:type="spellStart"/>
      <w:proofErr w:type="gramStart"/>
      <w:r w:rsidRPr="36BD0635">
        <w:t>τ,A</w:t>
      </w:r>
      <w:proofErr w:type="spellEnd"/>
      <w:proofErr w:type="gramEnd"/>
      <w:r w:rsidRPr="36BD0635">
        <w:t>(x)=1.</w:t>
      </w:r>
    </w:p>
    <w:p w14:paraId="45B958EE" w14:textId="36875449" w:rsidR="40DAC041" w:rsidRDefault="40DAC041" w:rsidP="36BD0635">
      <w:pPr>
        <w:spacing w:before="240" w:after="240"/>
        <w:jc w:val="both"/>
        <w:rPr>
          <w:rFonts w:ascii="system-ui" w:eastAsia="system-ui" w:hAnsi="system-ui" w:cs="system-ui"/>
        </w:rPr>
      </w:pPr>
      <w:r w:rsidRPr="36BD0635">
        <w:t>Black box classifier f</w:t>
      </w:r>
    </w:p>
    <w:p w14:paraId="08C2C2BE" w14:textId="7EB93245" w:rsidR="40DAC041" w:rsidRDefault="40DAC041" w:rsidP="36BD0635">
      <w:pPr>
        <w:spacing w:before="240" w:after="240"/>
        <w:jc w:val="both"/>
        <w:rPr>
          <w:rFonts w:ascii="system-ui" w:eastAsia="system-ui" w:hAnsi="system-ui" w:cs="system-ui"/>
        </w:rPr>
      </w:pPr>
      <w:r w:rsidRPr="36BD0635">
        <w:t>Instance x</w:t>
      </w:r>
    </w:p>
    <w:p w14:paraId="25912973" w14:textId="2670EF28" w:rsidR="40DAC041" w:rsidRDefault="40DAC041" w:rsidP="36BD0635">
      <w:pPr>
        <w:spacing w:before="240" w:after="240"/>
        <w:jc w:val="both"/>
        <w:rPr>
          <w:rFonts w:ascii="system-ui" w:eastAsia="system-ui" w:hAnsi="system-ui" w:cs="system-ui"/>
        </w:rPr>
      </w:pPr>
      <w:r w:rsidRPr="36BD0635">
        <w:lastRenderedPageBreak/>
        <w:t>Distribution D</w:t>
      </w:r>
    </w:p>
    <w:p w14:paraId="4EAC71AA" w14:textId="606B04A1" w:rsidR="40DAC041" w:rsidRDefault="40DAC041" w:rsidP="36BD0635">
      <w:pPr>
        <w:shd w:val="clear" w:color="auto" w:fill="FFFFFF" w:themeFill="background1"/>
        <w:spacing w:before="240" w:after="240"/>
        <w:jc w:val="both"/>
        <w:rPr>
          <w:rFonts w:ascii="system-ui" w:eastAsia="system-ui" w:hAnsi="system-ui" w:cs="system-ui"/>
        </w:rPr>
      </w:pPr>
      <w:r w:rsidRPr="36BD0635">
        <w:t>Desired level of precision τ</w:t>
      </w:r>
    </w:p>
    <w:p w14:paraId="4C691FE1" w14:textId="62029DCC" w:rsidR="40DAC041" w:rsidRDefault="40DAC041" w:rsidP="36BD0635">
      <w:pPr>
        <w:shd w:val="clear" w:color="auto" w:fill="FFFFFF" w:themeFill="background1"/>
        <w:spacing w:before="240" w:after="240"/>
        <w:jc w:val="both"/>
        <w:rPr>
          <w:rFonts w:ascii="system-ui" w:eastAsia="system-ui" w:hAnsi="system-ui" w:cs="system-ui"/>
        </w:rPr>
      </w:pPr>
      <w:r w:rsidRPr="36BD0635">
        <w:t xml:space="preserve">An anchor is a set of features </w:t>
      </w:r>
      <w:r w:rsidR="302C3828" w:rsidRPr="36BD0635">
        <w:t>predicates</w:t>
      </w:r>
      <w:r w:rsidRPr="36BD0635">
        <w:t xml:space="preserve"> on x that achieves </w:t>
      </w:r>
      <w:proofErr w:type="spellStart"/>
      <w:r w:rsidRPr="36BD0635">
        <w:t>prec</w:t>
      </w:r>
      <w:proofErr w:type="spellEnd"/>
      <w:r w:rsidRPr="36BD0635">
        <w:t xml:space="preserve">(A) </w:t>
      </w:r>
      <w:r w:rsidR="7EEA76F3" w:rsidRPr="36BD0635">
        <w:t>≥ τ</w:t>
      </w:r>
    </w:p>
    <w:p w14:paraId="74157835" w14:textId="693985C9" w:rsidR="702F1F25" w:rsidRDefault="702F1F25" w:rsidP="36BD0635">
      <w:pPr>
        <w:shd w:val="clear" w:color="auto" w:fill="FFFFFF" w:themeFill="background1"/>
        <w:spacing w:before="240" w:after="240"/>
        <w:jc w:val="both"/>
        <w:rPr>
          <w:rFonts w:ascii="system-ui" w:eastAsia="system-ui" w:hAnsi="system-ui" w:cs="system-ui"/>
        </w:rPr>
      </w:pPr>
      <w:r w:rsidRPr="36BD0635">
        <w:t xml:space="preserve">It's impossible to compute this precision directly, so we introduce a probabilistic </w:t>
      </w:r>
      <w:r w:rsidR="5FD7A302" w:rsidRPr="36BD0635">
        <w:t>definition. Anchors satisfy this precision constraint with high probability</w:t>
      </w:r>
    </w:p>
    <w:p w14:paraId="533A26C6" w14:textId="1FE60C8F" w:rsidR="5FD7A302" w:rsidRDefault="5FD7A302" w:rsidP="36BD0635">
      <w:pPr>
        <w:shd w:val="clear" w:color="auto" w:fill="FFFFFF" w:themeFill="background1"/>
        <w:spacing w:before="240" w:after="240"/>
        <w:jc w:val="both"/>
        <w:rPr>
          <w:rFonts w:ascii="system-ui" w:eastAsia="system-ui" w:hAnsi="system-ui" w:cs="system-ui"/>
        </w:rPr>
      </w:pPr>
      <w:r w:rsidRPr="36BD0635">
        <w:t>P(</w:t>
      </w:r>
      <w:proofErr w:type="spellStart"/>
      <w:r w:rsidRPr="36BD0635">
        <w:t>prec</w:t>
      </w:r>
      <w:proofErr w:type="spellEnd"/>
      <w:r w:rsidRPr="36BD0635">
        <w:t>(</w:t>
      </w:r>
      <w:proofErr w:type="gramStart"/>
      <w:r w:rsidRPr="36BD0635">
        <w:t xml:space="preserve">A) </w:t>
      </w:r>
      <w:r w:rsidR="702F1F25" w:rsidRPr="36BD0635">
        <w:t xml:space="preserve"> </w:t>
      </w:r>
      <w:r w:rsidR="124AC5FE" w:rsidRPr="36BD0635">
        <w:t>≥</w:t>
      </w:r>
      <w:proofErr w:type="gramEnd"/>
      <w:r w:rsidR="124AC5FE" w:rsidRPr="36BD0635">
        <w:t xml:space="preserve"> τ) ≥ 1-</w:t>
      </w:r>
      <m:oMath>
        <m:r>
          <w:rPr>
            <w:rFonts w:ascii="Cambria Math" w:hAnsi="Cambria Math"/>
          </w:rPr>
          <m:t>δ </m:t>
        </m:r>
      </m:oMath>
    </w:p>
    <w:p w14:paraId="11390CF5" w14:textId="287C2390" w:rsidR="08EE18B7" w:rsidRDefault="08EE18B7" w:rsidP="36BD0635">
      <w:pPr>
        <w:shd w:val="clear" w:color="auto" w:fill="FFFFFF" w:themeFill="background1"/>
        <w:spacing w:before="240" w:after="240"/>
        <w:jc w:val="both"/>
        <w:rPr>
          <w:rFonts w:ascii="system-ui" w:eastAsia="system-ui" w:hAnsi="system-ui" w:cs="system-ui"/>
        </w:rPr>
      </w:pPr>
      <w:r w:rsidRPr="36BD0635">
        <w:t>And if multiple anchors meet this precision criterion, we select those with the most coverage.</w:t>
      </w:r>
      <w:r w:rsidR="59D84526" w:rsidRPr="36BD0635">
        <w:t xml:space="preserve"> </w:t>
      </w:r>
    </w:p>
    <w:p w14:paraId="6EC34042" w14:textId="5644D29A" w:rsidR="59D84526" w:rsidRDefault="59D84526" w:rsidP="36BD0635">
      <w:pPr>
        <w:shd w:val="clear" w:color="auto" w:fill="FFFFFF" w:themeFill="background1"/>
        <w:spacing w:before="240" w:after="240"/>
        <w:jc w:val="both"/>
        <w:rPr>
          <w:rFonts w:ascii="system-ui" w:eastAsia="system-ui" w:hAnsi="system-ui" w:cs="system-ui"/>
        </w:rPr>
      </w:pPr>
      <w:r w:rsidRPr="36BD0635">
        <w:t xml:space="preserve">     The two approaches taken to construct anchors are the bottom-up approach and the beam-search for anchor construction.</w:t>
      </w:r>
      <w:r w:rsidR="7A8675E4" w:rsidRPr="36BD0635">
        <w:t xml:space="preserve"> </w:t>
      </w:r>
      <w:proofErr w:type="gramStart"/>
      <w:r w:rsidR="6DEB20DF" w:rsidRPr="36BD0635">
        <w:t>anchor</w:t>
      </w:r>
      <w:proofErr w:type="gramEnd"/>
      <w:r w:rsidR="7A8675E4" w:rsidRPr="36BD0635">
        <w:t xml:space="preserve"> A is incrementally constructed in bottom-up </w:t>
      </w:r>
      <w:r w:rsidR="215A9D85" w:rsidRPr="36BD0635">
        <w:t>approach;</w:t>
      </w:r>
      <w:r w:rsidR="7A8675E4" w:rsidRPr="36BD0635">
        <w:t xml:space="preserve"> it’s initialized with an empty ru</w:t>
      </w:r>
      <w:r w:rsidR="3C57EC0C" w:rsidRPr="36BD0635">
        <w:t xml:space="preserve">le; this is simply a rule that applies to every instance, and </w:t>
      </w:r>
      <w:r w:rsidR="5A71717D" w:rsidRPr="36BD0635">
        <w:t xml:space="preserve">from each iteration we generate a few </w:t>
      </w:r>
      <w:r w:rsidR="23180DFF" w:rsidRPr="36BD0635">
        <w:t>candidates'</w:t>
      </w:r>
      <w:r w:rsidR="5A71717D" w:rsidRPr="36BD0635">
        <w:t xml:space="preserve"> rules</w:t>
      </w:r>
      <w:r w:rsidR="3527D5B5" w:rsidRPr="36BD0635">
        <w:t>. The rule with the highest estimated precision is selected, and if the rule</w:t>
      </w:r>
      <w:r w:rsidR="22762BA3" w:rsidRPr="36BD0635">
        <w:t xml:space="preserve"> meets our desired anchor </w:t>
      </w:r>
      <w:r w:rsidR="43990F3A" w:rsidRPr="36BD0635">
        <w:t>definition,</w:t>
      </w:r>
      <w:r w:rsidR="22762BA3" w:rsidRPr="36BD0635">
        <w:t xml:space="preserve"> we have identified our desired anchor. </w:t>
      </w:r>
      <w:r w:rsidR="2065F47B" w:rsidRPr="36BD0635">
        <w:t xml:space="preserve">This </w:t>
      </w:r>
      <w:r w:rsidR="67C34BA7" w:rsidRPr="36BD0635">
        <w:t>technique</w:t>
      </w:r>
      <w:r w:rsidR="2065F47B" w:rsidRPr="36BD0635">
        <w:t xml:space="preserve"> does not focus on </w:t>
      </w:r>
      <w:r w:rsidR="639980F7" w:rsidRPr="36BD0635">
        <w:t>coverage;</w:t>
      </w:r>
      <w:r w:rsidR="2065F47B" w:rsidRPr="36BD0635">
        <w:t xml:space="preserve"> </w:t>
      </w:r>
      <w:r w:rsidR="25C9089F" w:rsidRPr="36BD0635">
        <w:t>however,</w:t>
      </w:r>
      <w:r w:rsidR="2065F47B" w:rsidRPr="36BD0635">
        <w:t xml:space="preserve"> tries to find the shortest anchor, which in most </w:t>
      </w:r>
      <w:r w:rsidR="0805CBED" w:rsidRPr="36BD0635">
        <w:t xml:space="preserve">cases </w:t>
      </w:r>
      <w:r w:rsidR="09A32D9D" w:rsidRPr="36BD0635">
        <w:t>has</w:t>
      </w:r>
      <w:r w:rsidR="0805CBED" w:rsidRPr="36BD0635">
        <w:t xml:space="preserve"> high coverage and is easily understood by users.</w:t>
      </w:r>
      <w:r w:rsidR="7E691D46" w:rsidRPr="36BD0635">
        <w:t xml:space="preserve"> This method runs into a problem called instance of pure exploration, this occurs because we cannot compute </w:t>
      </w:r>
      <w:r w:rsidR="3F4BC95A" w:rsidRPr="36BD0635">
        <w:t>the true precision, we thus rely on samples from D</w:t>
      </w:r>
      <w:proofErr w:type="gramStart"/>
      <w:r w:rsidR="3F4BC95A" w:rsidRPr="36BD0635">
        <w:t>(.|</w:t>
      </w:r>
      <w:proofErr w:type="gramEnd"/>
      <w:r w:rsidR="3F4BC95A" w:rsidRPr="36BD0635">
        <w:t>A) to es</w:t>
      </w:r>
      <w:r w:rsidR="196C2BA2" w:rsidRPr="36BD0635">
        <w:t xml:space="preserve">timate the precision on A, these samples could however be too many or too few for accurate estimation. </w:t>
      </w:r>
      <w:r w:rsidR="523F7285" w:rsidRPr="36BD0635">
        <w:t>So,</w:t>
      </w:r>
      <w:r w:rsidR="1B0610FF" w:rsidRPr="36BD0635">
        <w:t xml:space="preserve"> to resolve this we instead focus on the minimal set of </w:t>
      </w:r>
      <w:r w:rsidR="74330367" w:rsidRPr="36BD0635">
        <w:t xml:space="preserve">calls to </w:t>
      </w:r>
      <w:r w:rsidR="1B0610FF" w:rsidRPr="36BD0635">
        <w:t>f (fewest samples from D)</w:t>
      </w:r>
      <w:r w:rsidR="45D25029" w:rsidRPr="36BD0635">
        <w:t xml:space="preserve"> </w:t>
      </w:r>
      <w:r w:rsidR="61D8368D" w:rsidRPr="36BD0635">
        <w:t>to</w:t>
      </w:r>
      <w:r w:rsidR="45D25029" w:rsidRPr="36BD0635">
        <w:t xml:space="preserve"> estimate which candidate rule has the highest precision</w:t>
      </w:r>
      <w:r w:rsidR="4F983B17" w:rsidRPr="36BD0635">
        <w:t>.</w:t>
      </w:r>
    </w:p>
    <w:p w14:paraId="73983FD9" w14:textId="5BE83997" w:rsidR="4F983B17" w:rsidRDefault="4F983B17" w:rsidP="36BD0635">
      <w:pPr>
        <w:shd w:val="clear" w:color="auto" w:fill="FFFFFF" w:themeFill="background1"/>
        <w:spacing w:before="240" w:after="240"/>
        <w:jc w:val="both"/>
        <w:rPr>
          <w:rFonts w:ascii="system-ui" w:eastAsia="system-ui" w:hAnsi="system-ui" w:cs="system-ui"/>
        </w:rPr>
      </w:pPr>
      <w:r w:rsidRPr="36BD0635">
        <w:t xml:space="preserve">     Beam-search for anchor construction</w:t>
      </w:r>
      <w:r w:rsidR="7053834B" w:rsidRPr="36BD0635">
        <w:t xml:space="preserve"> is used because of the </w:t>
      </w:r>
      <w:r w:rsidR="707071D7" w:rsidRPr="36BD0635">
        <w:t>shortcomings</w:t>
      </w:r>
      <w:r w:rsidR="7053834B" w:rsidRPr="36BD0635">
        <w:t xml:space="preserve"> of the previous </w:t>
      </w:r>
      <w:r w:rsidR="6DA0211A" w:rsidRPr="36BD0635">
        <w:t>method;</w:t>
      </w:r>
      <w:r w:rsidR="7053834B" w:rsidRPr="36BD0635">
        <w:t xml:space="preserve"> the previous method could only maintain a single rule at </w:t>
      </w:r>
      <w:r w:rsidR="03A733CA" w:rsidRPr="36BD0635">
        <w:t xml:space="preserve">a time, therefore any suboptimal choice is irreversible. </w:t>
      </w:r>
      <w:r w:rsidR="3F2F6BF4" w:rsidRPr="36BD0635">
        <w:t>Secondly,</w:t>
      </w:r>
      <w:r w:rsidR="2A58949B" w:rsidRPr="36BD0635">
        <w:t xml:space="preserve"> </w:t>
      </w:r>
      <w:r w:rsidR="671BD7A1" w:rsidRPr="36BD0635">
        <w:t>the bottom</w:t>
      </w:r>
      <w:r w:rsidR="2A58949B" w:rsidRPr="36BD0635">
        <w:t>-up approach is not concerned with coverage.</w:t>
      </w:r>
      <w:r w:rsidR="058EB60D" w:rsidRPr="36BD0635">
        <w:t xml:space="preserve"> Beam-search resolves this by maintaining a set of candidate rules while searching amongst the ma</w:t>
      </w:r>
      <w:r w:rsidR="74F08F33" w:rsidRPr="36BD0635">
        <w:t xml:space="preserve">ny possible </w:t>
      </w:r>
      <w:r w:rsidR="74F6621A" w:rsidRPr="36BD0635">
        <w:t>anchors for</w:t>
      </w:r>
      <w:r w:rsidR="74F08F33" w:rsidRPr="36BD0635">
        <w:t xml:space="preserve"> the one with the most coverage. </w:t>
      </w:r>
    </w:p>
    <w:p w14:paraId="6C499825" w14:textId="305BC11A" w:rsidR="3CA53EA2" w:rsidRDefault="3CA53EA2" w:rsidP="36BD0635">
      <w:pPr>
        <w:shd w:val="clear" w:color="auto" w:fill="FFFFFF" w:themeFill="background1"/>
        <w:spacing w:before="240" w:after="240"/>
        <w:jc w:val="both"/>
        <w:rPr>
          <w:rFonts w:ascii="system-ui" w:eastAsia="system-ui" w:hAnsi="system-ui" w:cs="system-ui"/>
        </w:rPr>
      </w:pPr>
      <w:r w:rsidRPr="36BD0635">
        <w:t>This experiment</w:t>
      </w:r>
      <w:r w:rsidR="58CB7728" w:rsidRPr="36BD0635">
        <w:t xml:space="preserve"> was done with three different models, logistic regression, 400 gradient boosted </w:t>
      </w:r>
      <w:r w:rsidR="16EF21D2" w:rsidRPr="36BD0635">
        <w:t>trees,</w:t>
      </w:r>
      <w:r w:rsidR="591E43B4" w:rsidRPr="36BD0635">
        <w:t xml:space="preserve"> and multilayer perceptron with two layers of 50 </w:t>
      </w:r>
      <w:r w:rsidR="7D2FB622" w:rsidRPr="36BD0635">
        <w:t>units</w:t>
      </w:r>
      <w:r w:rsidR="591E43B4" w:rsidRPr="36BD0635">
        <w:t xml:space="preserve"> each.</w:t>
      </w:r>
      <w:r w:rsidR="3E7504D5" w:rsidRPr="36BD0635">
        <w:t xml:space="preserve"> Both linear LIME and anchor </w:t>
      </w:r>
      <w:r w:rsidR="4FD274A6" w:rsidRPr="36BD0635">
        <w:t>were</w:t>
      </w:r>
      <w:r w:rsidR="3E7504D5" w:rsidRPr="36BD0635">
        <w:t xml:space="preserve"> used to explain them.</w:t>
      </w:r>
      <w:r w:rsidR="7A285F90" w:rsidRPr="36BD0635">
        <w:t xml:space="preserve"> The experiment compared instances of explai</w:t>
      </w:r>
      <w:r w:rsidR="78735997" w:rsidRPr="36BD0635">
        <w:t xml:space="preserve">nability, asking users to make predictions without an explanation. With a LIME explanation, </w:t>
      </w:r>
      <w:r w:rsidR="4464C8DB" w:rsidRPr="36BD0635">
        <w:t>and</w:t>
      </w:r>
      <w:r w:rsidR="78735997" w:rsidRPr="36BD0635">
        <w:t xml:space="preserve"> an anchor explanation</w:t>
      </w:r>
      <w:r w:rsidR="215EC246" w:rsidRPr="36BD0635">
        <w:t xml:space="preserve">. </w:t>
      </w:r>
      <w:r w:rsidR="04EE6915" w:rsidRPr="36BD0635">
        <w:t xml:space="preserve">The precision, </w:t>
      </w:r>
      <w:r w:rsidR="73B91BA9" w:rsidRPr="36BD0635">
        <w:t>coverage,</w:t>
      </w:r>
      <w:r w:rsidR="04EE6915" w:rsidRPr="36BD0635">
        <w:t xml:space="preserve"> and time taken to learn the explainability was recorded. After the data was reviewed, it </w:t>
      </w:r>
      <w:r w:rsidR="057CFD3B" w:rsidRPr="36BD0635">
        <w:t xml:space="preserve">showed that anchors are much </w:t>
      </w:r>
      <w:r w:rsidR="29FB15FF" w:rsidRPr="36BD0635">
        <w:t>more efficient</w:t>
      </w:r>
      <w:r w:rsidR="057CFD3B" w:rsidRPr="36BD0635">
        <w:t xml:space="preserve"> at explaining the </w:t>
      </w:r>
      <w:r w:rsidR="45952214" w:rsidRPr="36BD0635">
        <w:t>model's</w:t>
      </w:r>
      <w:r w:rsidR="057CFD3B" w:rsidRPr="36BD0635">
        <w:t xml:space="preserve"> predictions.</w:t>
      </w:r>
    </w:p>
    <w:p w14:paraId="31B5E622" w14:textId="6C36037F" w:rsidR="7A285F90" w:rsidRPr="00EF26C7" w:rsidRDefault="7A285F90" w:rsidP="36BD0635">
      <w:pPr>
        <w:shd w:val="clear" w:color="auto" w:fill="FFFFFF" w:themeFill="background1"/>
        <w:spacing w:before="240" w:after="240"/>
        <w:jc w:val="both"/>
        <w:rPr>
          <w:rFonts w:ascii="system-ui" w:eastAsia="system-ui" w:hAnsi="system-ui" w:cs="system-ui"/>
          <w:u w:val="single"/>
        </w:rPr>
      </w:pPr>
      <w:r w:rsidRPr="00EF26C7">
        <w:rPr>
          <w:u w:val="single"/>
        </w:rPr>
        <w:lastRenderedPageBreak/>
        <w:t>Limitations and future use of anchors</w:t>
      </w:r>
    </w:p>
    <w:p w14:paraId="046E6E2E" w14:textId="5649701C"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Overly specific anchors</w:t>
      </w:r>
      <w:r w:rsidR="19DDA888" w:rsidRPr="36BD0635">
        <w:t xml:space="preserve">: Predictions near </w:t>
      </w:r>
      <w:r w:rsidR="6D9D5C03" w:rsidRPr="36BD0635">
        <w:t>the boundary</w:t>
      </w:r>
      <w:r w:rsidR="19DDA888" w:rsidRPr="36BD0635">
        <w:t xml:space="preserve"> of the black box model’s decision </w:t>
      </w:r>
      <w:r w:rsidR="3A12AD12" w:rsidRPr="36BD0635">
        <w:t>function</w:t>
      </w:r>
      <w:r w:rsidR="19DDA888" w:rsidRPr="36BD0635">
        <w:t xml:space="preserve"> or predictions of very rare </w:t>
      </w:r>
      <w:r w:rsidR="59015D53" w:rsidRPr="36BD0635">
        <w:t>classes may</w:t>
      </w:r>
      <w:r w:rsidR="14E2958A" w:rsidRPr="36BD0635">
        <w:t xml:space="preserve"> require specific conditions and thus their anchors may be very complex and provide low coverage.</w:t>
      </w:r>
      <w:r w:rsidR="3E26D1C6" w:rsidRPr="36BD0635">
        <w:t xml:space="preserve"> In cases like these, a linear LIME explanation may be preferred due to the potential insight it gives.</w:t>
      </w:r>
    </w:p>
    <w:p w14:paraId="41E3970C" w14:textId="2421B969"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Potentially conflicting anchors</w:t>
      </w:r>
      <w:r w:rsidR="03B1FBAE" w:rsidRPr="36BD0635">
        <w:t xml:space="preserve">: Two or more anchors </w:t>
      </w:r>
      <w:r w:rsidR="67844FFB" w:rsidRPr="36BD0635">
        <w:t xml:space="preserve">with different predictions may apply to the same </w:t>
      </w:r>
      <w:r w:rsidR="532246B3" w:rsidRPr="36BD0635">
        <w:t>instance;</w:t>
      </w:r>
      <w:r w:rsidR="67844FFB" w:rsidRPr="36BD0635">
        <w:t xml:space="preserve"> this is very unlikely due to high probability precision </w:t>
      </w:r>
      <w:r w:rsidR="4F9A22C5" w:rsidRPr="36BD0635">
        <w:t xml:space="preserve">and the submodular objective in the picking procedure. But if it does </w:t>
      </w:r>
      <w:r w:rsidR="59C21B73" w:rsidRPr="36BD0635">
        <w:t>occur,</w:t>
      </w:r>
      <w:r w:rsidR="4F9A22C5" w:rsidRPr="36BD0635">
        <w:t xml:space="preserve"> it is important to alert users and increase </w:t>
      </w:r>
      <w:r w:rsidR="4D89D45E" w:rsidRPr="36BD0635">
        <w:t>the precision threshold.</w:t>
      </w:r>
    </w:p>
    <w:p w14:paraId="1DA69C18" w14:textId="63BD45C1"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Complex output spaces</w:t>
      </w:r>
      <w:r w:rsidR="040E8628" w:rsidRPr="36BD0635">
        <w:t>:</w:t>
      </w:r>
      <w:r w:rsidR="6055D0E3" w:rsidRPr="36BD0635">
        <w:t xml:space="preserve"> </w:t>
      </w:r>
      <w:r w:rsidR="0EB02BF5" w:rsidRPr="36BD0635">
        <w:t xml:space="preserve">This is still a general problem with explainability, in this we restrict </w:t>
      </w:r>
      <w:r w:rsidR="0F1064D2" w:rsidRPr="36BD0635">
        <w:t>ourselves</w:t>
      </w:r>
      <w:r w:rsidR="0EB02BF5" w:rsidRPr="36BD0635">
        <w:t xml:space="preserve"> to explaining </w:t>
      </w:r>
      <w:r w:rsidR="6ED83DE9" w:rsidRPr="36BD0635">
        <w:t xml:space="preserve">certain functions of the output, explaining the full output space was left for future </w:t>
      </w:r>
      <w:r w:rsidR="4D57F69E" w:rsidRPr="36BD0635">
        <w:t>tasks</w:t>
      </w:r>
      <w:r w:rsidR="6ED83DE9" w:rsidRPr="36BD0635">
        <w:t>.</w:t>
      </w:r>
      <w:r w:rsidR="6CA2E9E1" w:rsidRPr="36BD0635">
        <w:t xml:space="preserve"> It is still not clear if the best option is to explain labels individually which might overwhelm users or the set of</w:t>
      </w:r>
      <w:r w:rsidR="1E3D7EB0" w:rsidRPr="36BD0635">
        <w:t xml:space="preserve"> predicted labels as a single label which could be overly complex</w:t>
      </w:r>
    </w:p>
    <w:p w14:paraId="43AA3833" w14:textId="76DC4208" w:rsidR="5AF265E1" w:rsidRDefault="5AF265E1" w:rsidP="36BD0635">
      <w:pPr>
        <w:shd w:val="clear" w:color="auto" w:fill="FFFFFF" w:themeFill="background1"/>
        <w:spacing w:before="240" w:after="240"/>
        <w:jc w:val="both"/>
        <w:rPr>
          <w:rFonts w:ascii="system-ui" w:eastAsia="system-ui" w:hAnsi="system-ui" w:cs="system-ui"/>
        </w:rPr>
      </w:pPr>
      <w:r w:rsidRPr="00EF26C7">
        <w:rPr>
          <w:u w:val="single"/>
        </w:rPr>
        <w:t>Realistic perturbation distributions</w:t>
      </w:r>
      <w:r w:rsidR="6EB88616" w:rsidRPr="36BD0635">
        <w:t xml:space="preserve">: Perturbation base </w:t>
      </w:r>
      <w:r w:rsidR="11103F9E" w:rsidRPr="36BD0635">
        <w:t>explanation</w:t>
      </w:r>
      <w:r w:rsidR="54C0A548" w:rsidRPr="36BD0635">
        <w:t xml:space="preserve"> approaches depend on a local perturbation distribution that is expressive enough to reveal </w:t>
      </w:r>
      <w:r w:rsidR="1F04F8F0" w:rsidRPr="36BD0635">
        <w:t>models'</w:t>
      </w:r>
      <w:r w:rsidR="54C0A548" w:rsidRPr="36BD0635">
        <w:t xml:space="preserve"> </w:t>
      </w:r>
      <w:r w:rsidR="7E545256" w:rsidRPr="36BD0635">
        <w:t>behavior</w:t>
      </w:r>
      <w:r w:rsidR="54C0A548" w:rsidRPr="36BD0635">
        <w:t xml:space="preserve">. </w:t>
      </w:r>
      <w:r w:rsidR="0EF1954F" w:rsidRPr="36BD0635">
        <w:t xml:space="preserve">Finding such distribution in some domains </w:t>
      </w:r>
      <w:r w:rsidR="42669D8D" w:rsidRPr="36BD0635">
        <w:t>remains</w:t>
      </w:r>
      <w:r w:rsidR="0EF1954F" w:rsidRPr="36BD0635">
        <w:t xml:space="preserve"> a challenge. For </w:t>
      </w:r>
      <w:r w:rsidR="026A9047" w:rsidRPr="36BD0635">
        <w:t>instance,</w:t>
      </w:r>
      <w:r w:rsidR="0EF1954F" w:rsidRPr="36BD0635">
        <w:t xml:space="preserve"> </w:t>
      </w:r>
      <w:r w:rsidR="38B8C734" w:rsidRPr="36BD0635">
        <w:t>perturbation used for image understanding cannot be applied to another image. So, research will benefit from the study of distribution.</w:t>
      </w:r>
    </w:p>
    <w:p w14:paraId="4CCFBA17" w14:textId="1177404F" w:rsidR="36BD0635" w:rsidRDefault="36BD0635" w:rsidP="36BD0635">
      <w:pPr>
        <w:shd w:val="clear" w:color="auto" w:fill="FFFFFF" w:themeFill="background1"/>
        <w:spacing w:before="240" w:after="240"/>
        <w:jc w:val="both"/>
        <w:rPr>
          <w:rFonts w:ascii="system-ui" w:eastAsia="system-ui" w:hAnsi="system-ui" w:cs="system-ui"/>
          <w:b/>
          <w:bCs/>
          <w:u w:val="single"/>
        </w:rPr>
      </w:pPr>
    </w:p>
    <w:p w14:paraId="4DA501FC" w14:textId="46068DBE" w:rsidR="6C1D7299" w:rsidRDefault="6C1D7299" w:rsidP="36BD0635">
      <w:pPr>
        <w:shd w:val="clear" w:color="auto" w:fill="FFFFFF" w:themeFill="background1"/>
        <w:spacing w:before="240" w:after="240"/>
        <w:jc w:val="both"/>
        <w:rPr>
          <w:rFonts w:ascii="system-ui" w:eastAsia="system-ui" w:hAnsi="system-ui" w:cs="system-ui"/>
          <w:b/>
          <w:bCs/>
          <w:u w:val="single"/>
        </w:rPr>
      </w:pPr>
      <w:r w:rsidRPr="36BD0635">
        <w:rPr>
          <w:rFonts w:ascii="system-ui" w:eastAsia="system-ui" w:hAnsi="system-ui" w:cs="system-ui"/>
          <w:b/>
          <w:bCs/>
          <w:u w:val="single"/>
        </w:rPr>
        <w:t>Explainable Deep Learning: A Visual Analytics Approach with Transition Matrices</w:t>
      </w:r>
    </w:p>
    <w:p w14:paraId="0E22C953" w14:textId="03ECE26C" w:rsidR="3E99B94F" w:rsidRDefault="3E99B94F" w:rsidP="36BD0635">
      <w:pPr>
        <w:shd w:val="clear" w:color="auto" w:fill="FFFFFF" w:themeFill="background1"/>
        <w:spacing w:before="240" w:after="240"/>
        <w:jc w:val="both"/>
        <w:rPr>
          <w:rFonts w:ascii="system-ui" w:eastAsia="system-ui" w:hAnsi="system-ui" w:cs="system-ui"/>
          <w:sz w:val="22"/>
          <w:szCs w:val="22"/>
        </w:rPr>
      </w:pPr>
      <w:r w:rsidRPr="36BD0635">
        <w:rPr>
          <w:rFonts w:ascii="system-ui" w:eastAsia="system-ui" w:hAnsi="system-ui" w:cs="system-ui"/>
          <w:sz w:val="22"/>
          <w:szCs w:val="22"/>
        </w:rPr>
        <w:t xml:space="preserve">     This research employs the concept of mental models (MMs) and formal </w:t>
      </w:r>
      <w:r w:rsidR="6A342B34" w:rsidRPr="36BD0635">
        <w:rPr>
          <w:rFonts w:ascii="system-ui" w:eastAsia="system-ui" w:hAnsi="system-ui" w:cs="system-ui"/>
          <w:sz w:val="22"/>
          <w:szCs w:val="22"/>
        </w:rPr>
        <w:t>models (</w:t>
      </w:r>
      <w:r w:rsidRPr="36BD0635">
        <w:rPr>
          <w:rFonts w:ascii="system-ui" w:eastAsia="system-ui" w:hAnsi="system-ui" w:cs="system-ui"/>
          <w:sz w:val="22"/>
          <w:szCs w:val="22"/>
        </w:rPr>
        <w:t>FM)</w:t>
      </w:r>
      <w:r w:rsidR="1A16F680" w:rsidRPr="36BD0635">
        <w:rPr>
          <w:rFonts w:ascii="system-ui" w:eastAsia="system-ui" w:hAnsi="system-ui" w:cs="system-ui"/>
          <w:sz w:val="22"/>
          <w:szCs w:val="22"/>
        </w:rPr>
        <w:t xml:space="preserve"> to bridge the gap between human understanding and AI decision making processes.</w:t>
      </w:r>
      <w:r w:rsidR="0D8B67B1" w:rsidRPr="36BD0635">
        <w:rPr>
          <w:rFonts w:ascii="system-ui" w:eastAsia="system-ui" w:hAnsi="system-ui" w:cs="system-ui"/>
          <w:sz w:val="22"/>
          <w:szCs w:val="22"/>
        </w:rPr>
        <w:t xml:space="preserve"> MM is more intuitive to humans, as </w:t>
      </w:r>
      <w:r w:rsidR="049793CA" w:rsidRPr="36BD0635">
        <w:rPr>
          <w:rFonts w:ascii="system-ui" w:eastAsia="system-ui" w:hAnsi="system-ui" w:cs="system-ui"/>
          <w:sz w:val="22"/>
          <w:szCs w:val="22"/>
        </w:rPr>
        <w:t>it’s</w:t>
      </w:r>
      <w:r w:rsidR="0D8B67B1" w:rsidRPr="36BD0635">
        <w:rPr>
          <w:rFonts w:ascii="system-ui" w:eastAsia="system-ui" w:hAnsi="system-ui" w:cs="system-ui"/>
          <w:sz w:val="22"/>
          <w:szCs w:val="22"/>
        </w:rPr>
        <w:t xml:space="preserve"> how we understand the world. FM is no</w:t>
      </w:r>
      <w:r w:rsidR="21FFAB8F" w:rsidRPr="36BD0635">
        <w:rPr>
          <w:rFonts w:ascii="system-ui" w:eastAsia="system-ui" w:hAnsi="system-ui" w:cs="system-ui"/>
          <w:sz w:val="22"/>
          <w:szCs w:val="22"/>
        </w:rPr>
        <w:t xml:space="preserve">t intuitive to humans and is more </w:t>
      </w:r>
      <w:r w:rsidR="360B4960" w:rsidRPr="36BD0635">
        <w:rPr>
          <w:rFonts w:ascii="system-ui" w:eastAsia="system-ui" w:hAnsi="system-ui" w:cs="system-ui"/>
          <w:sz w:val="22"/>
          <w:szCs w:val="22"/>
        </w:rPr>
        <w:t>like</w:t>
      </w:r>
      <w:r w:rsidR="21FFAB8F" w:rsidRPr="36BD0635">
        <w:rPr>
          <w:rFonts w:ascii="system-ui" w:eastAsia="system-ui" w:hAnsi="system-ui" w:cs="system-ui"/>
          <w:sz w:val="22"/>
          <w:szCs w:val="22"/>
        </w:rPr>
        <w:t xml:space="preserve"> AI methods. The goal is to transition from Fm to MM</w:t>
      </w:r>
      <w:r w:rsidR="275D2DD4" w:rsidRPr="36BD0635">
        <w:rPr>
          <w:rFonts w:ascii="system-ui" w:eastAsia="system-ui" w:hAnsi="system-ui" w:cs="system-ui"/>
          <w:sz w:val="22"/>
          <w:szCs w:val="22"/>
        </w:rPr>
        <w:t>, to enhance explainability and understanding.</w:t>
      </w:r>
      <w:r w:rsidR="7A5A93A0" w:rsidRPr="36BD0635">
        <w:rPr>
          <w:rFonts w:ascii="system-ui" w:eastAsia="system-ui" w:hAnsi="system-ui" w:cs="system-ui"/>
          <w:sz w:val="22"/>
          <w:szCs w:val="22"/>
        </w:rPr>
        <w:t xml:space="preserve"> This research brings light to concerns around biases and ethical implications encapsulated in FACTS</w:t>
      </w:r>
      <w:r w:rsidR="2A24D0A8" w:rsidRPr="36BD0635">
        <w:rPr>
          <w:rFonts w:ascii="system-ui" w:eastAsia="system-ui" w:hAnsi="system-ui" w:cs="system-ui"/>
          <w:sz w:val="22"/>
          <w:szCs w:val="22"/>
        </w:rPr>
        <w:t xml:space="preserve"> </w:t>
      </w:r>
      <w:r w:rsidR="7A5A93A0" w:rsidRPr="36BD0635">
        <w:rPr>
          <w:rFonts w:ascii="system-ui" w:eastAsia="system-ui" w:hAnsi="system-ui" w:cs="system-ui"/>
          <w:sz w:val="22"/>
          <w:szCs w:val="22"/>
        </w:rPr>
        <w:t>(</w:t>
      </w:r>
      <w:r w:rsidR="19039878" w:rsidRPr="36BD0635">
        <w:rPr>
          <w:rFonts w:ascii="system-ui" w:eastAsia="system-ui" w:hAnsi="system-ui" w:cs="system-ui"/>
          <w:sz w:val="22"/>
          <w:szCs w:val="22"/>
        </w:rPr>
        <w:t>Fairness, Accountability, Confidentiality, Transparency, and Safety</w:t>
      </w:r>
      <w:r w:rsidR="78FF6349" w:rsidRPr="36BD0635">
        <w:rPr>
          <w:rFonts w:ascii="system-ui" w:eastAsia="system-ui" w:hAnsi="system-ui" w:cs="system-ui"/>
          <w:sz w:val="22"/>
          <w:szCs w:val="22"/>
        </w:rPr>
        <w:t>)</w:t>
      </w:r>
      <w:r w:rsidR="0337441E" w:rsidRPr="36BD0635">
        <w:rPr>
          <w:rFonts w:ascii="system-ui" w:eastAsia="system-ui" w:hAnsi="system-ui" w:cs="system-ui"/>
          <w:sz w:val="22"/>
          <w:szCs w:val="22"/>
        </w:rPr>
        <w:t>. Multidimensional scaling (MDS) is considered an effective VA tool, allowing for the visualization of multidimensional data based on their similarity, presenting information about the distances between objects as points in an abstract space.</w:t>
      </w:r>
      <w:r w:rsidR="1A578F59" w:rsidRPr="36BD0635">
        <w:rPr>
          <w:rFonts w:ascii="system-ui" w:eastAsia="system-ui" w:hAnsi="system-ui" w:cs="system-ui"/>
          <w:sz w:val="22"/>
          <w:szCs w:val="22"/>
        </w:rPr>
        <w:t xml:space="preserve"> For our purposes, we analyze both comprehensive holistic models as well as dimensionally reduced versions.</w:t>
      </w:r>
      <w:r w:rsidR="1EFAC3E8" w:rsidRPr="36BD0635">
        <w:rPr>
          <w:rFonts w:ascii="system-ui" w:eastAsia="system-ui" w:hAnsi="system-ui" w:cs="system-ui"/>
          <w:sz w:val="22"/>
          <w:szCs w:val="22"/>
        </w:rPr>
        <w:t xml:space="preserve"> We delve into scenarios like comparing a DL model with its ML counterpart or connecting a multidimensional data model with a reduced-dimensional feature space model. A key </w:t>
      </w:r>
      <w:r w:rsidR="7A904BD4" w:rsidRPr="36BD0635">
        <w:rPr>
          <w:rFonts w:ascii="system-ui" w:eastAsia="system-ui" w:hAnsi="system-ui" w:cs="system-ui"/>
          <w:sz w:val="22"/>
          <w:szCs w:val="22"/>
        </w:rPr>
        <w:t xml:space="preserve">challenge </w:t>
      </w:r>
      <w:r w:rsidR="1EFAC3E8" w:rsidRPr="36BD0635">
        <w:rPr>
          <w:rFonts w:ascii="system-ui" w:eastAsia="system-ui" w:hAnsi="system-ui" w:cs="system-ui"/>
          <w:sz w:val="22"/>
          <w:szCs w:val="22"/>
        </w:rPr>
        <w:t>this</w:t>
      </w:r>
      <w:r w:rsidR="078D1B4B"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 xml:space="preserve">study addresses </w:t>
      </w:r>
      <w:r w:rsidR="0C7D3CD5" w:rsidRPr="36BD0635">
        <w:rPr>
          <w:rFonts w:ascii="system-ui" w:eastAsia="system-ui" w:hAnsi="system-ui" w:cs="system-ui"/>
          <w:sz w:val="22"/>
          <w:szCs w:val="22"/>
        </w:rPr>
        <w:t xml:space="preserve">is the </w:t>
      </w:r>
      <w:r w:rsidR="1EFAC3E8" w:rsidRPr="36BD0635">
        <w:rPr>
          <w:rFonts w:ascii="system-ui" w:eastAsia="system-ui" w:hAnsi="system-ui" w:cs="system-ui"/>
          <w:sz w:val="22"/>
          <w:szCs w:val="22"/>
        </w:rPr>
        <w:t>difficulty</w:t>
      </w:r>
      <w:r w:rsidR="3A34223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in</w:t>
      </w:r>
      <w:r w:rsidR="0E04F596"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grasping</w:t>
      </w:r>
      <w:r w:rsidR="35165E3D"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the</w:t>
      </w:r>
      <w:r w:rsidR="6E8B8F2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physical</w:t>
      </w:r>
      <w:r w:rsidR="7AAA72A2"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significance</w:t>
      </w:r>
      <w:r w:rsidR="4290EC9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of</w:t>
      </w:r>
      <w:r w:rsidR="5BD6D52D"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features</w:t>
      </w:r>
      <w:r w:rsidR="39A3DDE7"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in</w:t>
      </w:r>
      <w:r w:rsidR="287DBA62"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formal</w:t>
      </w:r>
      <w:r w:rsidR="7D858085"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DL</w:t>
      </w:r>
      <w:r w:rsidR="48C507B8"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models,</w:t>
      </w:r>
      <w:r w:rsidR="4646C50E"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which</w:t>
      </w:r>
      <w:r w:rsidR="592B470A"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often remain</w:t>
      </w:r>
      <w:r w:rsidR="2BBF23C8"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elusive</w:t>
      </w:r>
      <w:r w:rsidR="2EF5D231"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to</w:t>
      </w:r>
      <w:r w:rsidR="247A6E32"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human</w:t>
      </w:r>
      <w:r w:rsidR="56632E07" w:rsidRPr="36BD0635">
        <w:rPr>
          <w:rFonts w:ascii="system-ui" w:eastAsia="system-ui" w:hAnsi="system-ui" w:cs="system-ui"/>
          <w:sz w:val="22"/>
          <w:szCs w:val="22"/>
        </w:rPr>
        <w:t xml:space="preserve"> </w:t>
      </w:r>
      <w:r w:rsidR="1EFAC3E8" w:rsidRPr="36BD0635">
        <w:rPr>
          <w:rFonts w:ascii="system-ui" w:eastAsia="system-ui" w:hAnsi="system-ui" w:cs="system-ui"/>
          <w:sz w:val="22"/>
          <w:szCs w:val="22"/>
        </w:rPr>
        <w:t>understanding.</w:t>
      </w:r>
      <w:r w:rsidR="24E47DE3" w:rsidRPr="36BD0635">
        <w:rPr>
          <w:rFonts w:ascii="system-ui" w:eastAsia="system-ui" w:hAnsi="system-ui" w:cs="system-ui"/>
          <w:sz w:val="22"/>
          <w:szCs w:val="22"/>
        </w:rPr>
        <w:t xml:space="preserve"> Propose a novel </w:t>
      </w:r>
      <w:r w:rsidR="24E47DE3" w:rsidRPr="36BD0635">
        <w:rPr>
          <w:rFonts w:ascii="system-ui" w:eastAsia="system-ui" w:hAnsi="system-ui" w:cs="system-ui"/>
          <w:sz w:val="22"/>
          <w:szCs w:val="22"/>
        </w:rPr>
        <w:lastRenderedPageBreak/>
        <w:t>approach that involves constructing a transition matrix to enable seamless mapping between two</w:t>
      </w:r>
      <w:r w:rsidR="3948CB33"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distinct</w:t>
      </w:r>
      <w:r w:rsidR="163DF352"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feature</w:t>
      </w:r>
      <w:r w:rsidR="7CA6489D"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spaces: the</w:t>
      </w:r>
      <w:r w:rsidR="559DD6F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formal</w:t>
      </w:r>
      <w:r w:rsidR="1146CED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models employed</w:t>
      </w:r>
      <w:r w:rsidR="4AE9A674"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in</w:t>
      </w:r>
      <w:r w:rsidR="3D3B3302"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DL</w:t>
      </w:r>
      <w:r w:rsidR="0B1118FE"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and</w:t>
      </w:r>
      <w:r w:rsidR="5888125D"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the</w:t>
      </w:r>
      <w:r w:rsidR="4F327B28"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mental</w:t>
      </w:r>
      <w:r w:rsidR="1FD78BF3"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models</w:t>
      </w:r>
      <w:r w:rsidR="01568A2C"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presented</w:t>
      </w:r>
      <w:r w:rsidR="6EA10D00"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as</w:t>
      </w:r>
      <w:r w:rsidR="12E35F2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an</w:t>
      </w:r>
      <w:r w:rsidR="54154AF7"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ML</w:t>
      </w:r>
      <w:r w:rsidR="0F2B972C"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model</w:t>
      </w:r>
      <w:r w:rsidR="79B46F31"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that</w:t>
      </w:r>
      <w:r w:rsidR="29E9FCCA"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resonates</w:t>
      </w:r>
      <w:r w:rsidR="058D404B"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more intuitively</w:t>
      </w:r>
      <w:r w:rsidR="3495AE63"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with</w:t>
      </w:r>
      <w:r w:rsidR="7C6B993F"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human</w:t>
      </w:r>
      <w:r w:rsidR="60821E3B" w:rsidRPr="36BD0635">
        <w:rPr>
          <w:rFonts w:ascii="system-ui" w:eastAsia="system-ui" w:hAnsi="system-ui" w:cs="system-ui"/>
          <w:sz w:val="22"/>
          <w:szCs w:val="22"/>
        </w:rPr>
        <w:t xml:space="preserve"> </w:t>
      </w:r>
      <w:r w:rsidR="24E47DE3" w:rsidRPr="36BD0635">
        <w:rPr>
          <w:rFonts w:ascii="system-ui" w:eastAsia="system-ui" w:hAnsi="system-ui" w:cs="system-ui"/>
          <w:sz w:val="22"/>
          <w:szCs w:val="22"/>
        </w:rPr>
        <w:t>cognition.</w:t>
      </w:r>
      <w:r w:rsidR="2DACF607" w:rsidRPr="36BD0635">
        <w:rPr>
          <w:rFonts w:ascii="system-ui" w:eastAsia="system-ui" w:hAnsi="system-ui" w:cs="system-ui"/>
          <w:sz w:val="22"/>
          <w:szCs w:val="22"/>
        </w:rPr>
        <w:t xml:space="preserve"> Contributions </w:t>
      </w:r>
      <w:proofErr w:type="gramStart"/>
      <w:r w:rsidR="2DACF607" w:rsidRPr="36BD0635">
        <w:rPr>
          <w:rFonts w:ascii="system-ui" w:eastAsia="system-ui" w:hAnsi="system-ui" w:cs="system-ui"/>
          <w:sz w:val="22"/>
          <w:szCs w:val="22"/>
        </w:rPr>
        <w:t>of</w:t>
      </w:r>
      <w:proofErr w:type="gramEnd"/>
      <w:r w:rsidR="2DACF607" w:rsidRPr="36BD0635">
        <w:rPr>
          <w:rFonts w:ascii="system-ui" w:eastAsia="system-ui" w:hAnsi="system-ui" w:cs="system-ui"/>
          <w:sz w:val="22"/>
          <w:szCs w:val="22"/>
        </w:rPr>
        <w:t xml:space="preserve"> this research:</w:t>
      </w:r>
    </w:p>
    <w:p w14:paraId="79B748F1" w14:textId="5D4AAA5D" w:rsidR="2DACF607" w:rsidRDefault="2DACF607" w:rsidP="0028675A">
      <w:pPr>
        <w:pStyle w:val="ListParagraph"/>
        <w:numPr>
          <w:ilvl w:val="0"/>
          <w:numId w:val="9"/>
        </w:numPr>
        <w:shd w:val="clear" w:color="auto" w:fill="FFFFFF" w:themeFill="background1"/>
        <w:spacing w:before="240" w:after="240"/>
        <w:jc w:val="both"/>
        <w:rPr>
          <w:rFonts w:ascii="system-ui" w:eastAsia="system-ui" w:hAnsi="system-ui" w:cs="system-ui"/>
          <w:sz w:val="22"/>
          <w:szCs w:val="22"/>
        </w:rPr>
      </w:pPr>
      <w:r w:rsidRPr="36BD0635">
        <w:rPr>
          <w:rFonts w:ascii="system-ui" w:eastAsia="system-ui" w:hAnsi="system-ui" w:cs="system-ui"/>
          <w:sz w:val="22"/>
          <w:szCs w:val="22"/>
        </w:rPr>
        <w:t xml:space="preserve">Novel transition matrix that </w:t>
      </w:r>
      <w:r w:rsidR="44EA5517" w:rsidRPr="36BD0635">
        <w:rPr>
          <w:rFonts w:ascii="system-ui" w:eastAsia="system-ui" w:hAnsi="system-ui" w:cs="system-ui"/>
          <w:sz w:val="22"/>
          <w:szCs w:val="22"/>
        </w:rPr>
        <w:t>transforms</w:t>
      </w:r>
      <w:r w:rsidRPr="36BD0635">
        <w:rPr>
          <w:rFonts w:ascii="system-ui" w:eastAsia="system-ui" w:hAnsi="system-ui" w:cs="system-ui"/>
          <w:sz w:val="22"/>
          <w:szCs w:val="22"/>
        </w:rPr>
        <w:t xml:space="preserve"> the outcomes of formal DL models into Mental </w:t>
      </w:r>
      <w:r w:rsidR="7552E1CE" w:rsidRPr="36BD0635">
        <w:rPr>
          <w:rFonts w:ascii="system-ui" w:eastAsia="system-ui" w:hAnsi="system-ui" w:cs="system-ui"/>
          <w:sz w:val="22"/>
          <w:szCs w:val="22"/>
        </w:rPr>
        <w:t xml:space="preserve">ML models that are more intuitive to </w:t>
      </w:r>
      <w:r w:rsidR="772A46A1" w:rsidRPr="36BD0635">
        <w:rPr>
          <w:rFonts w:ascii="system-ui" w:eastAsia="system-ui" w:hAnsi="system-ui" w:cs="system-ui"/>
          <w:sz w:val="22"/>
          <w:szCs w:val="22"/>
        </w:rPr>
        <w:t>human</w:t>
      </w:r>
      <w:r w:rsidR="7552E1CE" w:rsidRPr="36BD0635">
        <w:rPr>
          <w:rFonts w:ascii="system-ui" w:eastAsia="system-ui" w:hAnsi="system-ui" w:cs="system-ui"/>
          <w:sz w:val="22"/>
          <w:szCs w:val="22"/>
        </w:rPr>
        <w:t xml:space="preserve"> understanding.</w:t>
      </w:r>
    </w:p>
    <w:p w14:paraId="1566AD06" w14:textId="07C021A7" w:rsidR="12EED43D" w:rsidRDefault="12EED43D" w:rsidP="0028675A">
      <w:pPr>
        <w:pStyle w:val="ListParagraph"/>
        <w:numPr>
          <w:ilvl w:val="0"/>
          <w:numId w:val="9"/>
        </w:numPr>
        <w:shd w:val="clear" w:color="auto" w:fill="FFFFFF" w:themeFill="background1"/>
        <w:spacing w:before="240" w:after="240"/>
        <w:jc w:val="both"/>
      </w:pPr>
      <w:r w:rsidRPr="36BD0635">
        <w:t>An improved method for obtaining a separating hyperplane for classification tasks using a transition matrix based on VA and the HITL principle.</w:t>
      </w:r>
    </w:p>
    <w:p w14:paraId="5B6C4A8F" w14:textId="4D9CF0C0" w:rsidR="01C3AC42" w:rsidRDefault="01C3AC42" w:rsidP="36BD0635">
      <w:pPr>
        <w:shd w:val="clear" w:color="auto" w:fill="FFFFFF" w:themeFill="background1"/>
        <w:spacing w:before="240" w:after="240"/>
        <w:jc w:val="both"/>
        <w:rPr>
          <w:b/>
          <w:bCs/>
        </w:rPr>
      </w:pPr>
      <w:r w:rsidRPr="36BD0635">
        <w:rPr>
          <w:b/>
          <w:bCs/>
        </w:rPr>
        <w:t>Basic Definitions and Concepts</w:t>
      </w:r>
    </w:p>
    <w:p w14:paraId="11A4BAAC" w14:textId="31AD3335" w:rsidR="050E9BCD" w:rsidRDefault="050E9BCD" w:rsidP="36BD0635">
      <w:pPr>
        <w:shd w:val="clear" w:color="auto" w:fill="FFFFFF" w:themeFill="background1"/>
        <w:spacing w:before="240" w:after="240"/>
        <w:jc w:val="both"/>
      </w:pPr>
      <w:r w:rsidRPr="36BD0635">
        <w:rPr>
          <w:rFonts w:ascii="system-ui" w:eastAsia="system-ui" w:hAnsi="system-ui" w:cs="system-ui"/>
          <w:color w:val="0F1115"/>
        </w:rPr>
        <w:t>You have pictures of cats.</w:t>
      </w:r>
    </w:p>
    <w:p w14:paraId="3F7CC860" w14:textId="24AE8E41" w:rsidR="050E9BCD" w:rsidRDefault="050E9BCD" w:rsidP="0028675A">
      <w:pPr>
        <w:pStyle w:val="ListParagraph"/>
        <w:numPr>
          <w:ilvl w:val="0"/>
          <w:numId w:val="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In </w:t>
      </w:r>
      <w:r w:rsidRPr="36BD0635">
        <w:rPr>
          <w:rFonts w:ascii="system-ui" w:eastAsia="system-ui" w:hAnsi="system-ui" w:cs="system-ui"/>
          <w:b/>
          <w:bCs/>
          <w:color w:val="0F1115"/>
        </w:rPr>
        <w:t>feature set A</w:t>
      </w:r>
      <w:r w:rsidRPr="36BD0635">
        <w:rPr>
          <w:rFonts w:ascii="system-ui" w:eastAsia="system-ui" w:hAnsi="system-ui" w:cs="system-ui"/>
          <w:color w:val="0F1115"/>
        </w:rPr>
        <w:t xml:space="preserve">, each cat is described by </w:t>
      </w:r>
      <w:r w:rsidRPr="36BD0635">
        <w:rPr>
          <w:rFonts w:ascii="Consolas" w:eastAsia="Consolas" w:hAnsi="Consolas" w:cs="Consolas"/>
          <w:color w:val="0F1115"/>
        </w:rPr>
        <w:t>k</w:t>
      </w:r>
      <w:r w:rsidRPr="36BD0635">
        <w:rPr>
          <w:rFonts w:ascii="system-ui" w:eastAsia="system-ui" w:hAnsi="system-ui" w:cs="system-ui"/>
          <w:color w:val="0F1115"/>
        </w:rPr>
        <w:t xml:space="preserve"> numbers (like fur length, ear height).</w:t>
      </w:r>
    </w:p>
    <w:p w14:paraId="1931EAAA" w14:textId="609A4E17" w:rsidR="050E9BCD" w:rsidRDefault="050E9BCD" w:rsidP="0028675A">
      <w:pPr>
        <w:pStyle w:val="ListParagraph"/>
        <w:numPr>
          <w:ilvl w:val="0"/>
          <w:numId w:val="8"/>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In </w:t>
      </w:r>
      <w:r w:rsidRPr="36BD0635">
        <w:rPr>
          <w:rFonts w:ascii="system-ui" w:eastAsia="system-ui" w:hAnsi="system-ui" w:cs="system-ui"/>
          <w:b/>
          <w:bCs/>
          <w:color w:val="0F1115"/>
        </w:rPr>
        <w:t>feature set B</w:t>
      </w:r>
      <w:r w:rsidRPr="36BD0635">
        <w:rPr>
          <w:rFonts w:ascii="system-ui" w:eastAsia="system-ui" w:hAnsi="system-ui" w:cs="system-ui"/>
          <w:color w:val="0F1115"/>
        </w:rPr>
        <w:t xml:space="preserve">, each cat is described </w:t>
      </w:r>
      <w:proofErr w:type="gramStart"/>
      <w:r w:rsidRPr="36BD0635">
        <w:rPr>
          <w:rFonts w:ascii="system-ui" w:eastAsia="system-ui" w:hAnsi="system-ui" w:cs="system-ui"/>
          <w:color w:val="0F1115"/>
        </w:rPr>
        <w:t xml:space="preserve">by </w:t>
      </w:r>
      <w:r w:rsidRPr="36BD0635">
        <w:rPr>
          <w:rFonts w:ascii="Consolas" w:eastAsia="Consolas" w:hAnsi="Consolas" w:cs="Consolas"/>
          <w:color w:val="0F1115"/>
        </w:rPr>
        <w:t>l</w:t>
      </w:r>
      <w:proofErr w:type="gramEnd"/>
      <w:r w:rsidRPr="36BD0635">
        <w:rPr>
          <w:rFonts w:ascii="system-ui" w:eastAsia="system-ui" w:hAnsi="system-ui" w:cs="system-ui"/>
          <w:color w:val="0F1115"/>
        </w:rPr>
        <w:t xml:space="preserve"> different numbers (like eye color code, tail length).</w:t>
      </w:r>
    </w:p>
    <w:p w14:paraId="426A39B8" w14:textId="0CB9588F" w:rsidR="050E9BCD" w:rsidRDefault="050E9BCD" w:rsidP="36BD0635">
      <w:pPr>
        <w:shd w:val="clear" w:color="auto" w:fill="FFFFFF" w:themeFill="background1"/>
        <w:spacing w:before="240" w:after="240"/>
        <w:jc w:val="both"/>
      </w:pPr>
      <w:r w:rsidRPr="36BD0635">
        <w:rPr>
          <w:rFonts w:ascii="system-ui" w:eastAsia="system-ui" w:hAnsi="system-ui" w:cs="system-ui"/>
          <w:color w:val="0F1115"/>
        </w:rPr>
        <w:t xml:space="preserve">But these are the </w:t>
      </w:r>
      <w:r w:rsidRPr="36BD0635">
        <w:rPr>
          <w:rFonts w:ascii="system-ui" w:eastAsia="system-ui" w:hAnsi="system-ui" w:cs="system-ui"/>
          <w:b/>
          <w:bCs/>
          <w:color w:val="0F1115"/>
        </w:rPr>
        <w:t>same cats</w:t>
      </w:r>
      <w:r w:rsidRPr="36BD0635">
        <w:rPr>
          <w:rFonts w:ascii="system-ui" w:eastAsia="system-ui" w:hAnsi="system-ui" w:cs="system-ui"/>
          <w:color w:val="0F1115"/>
        </w:rPr>
        <w:t>, just measured differently.</w:t>
      </w:r>
    </w:p>
    <w:p w14:paraId="52D6D396" w14:textId="6060BAFA" w:rsidR="050E9BCD" w:rsidRDefault="050E9BCD" w:rsidP="36BD0635">
      <w:pPr>
        <w:shd w:val="clear" w:color="auto" w:fill="FFFFFF" w:themeFill="background1"/>
        <w:spacing w:before="240" w:after="240"/>
        <w:jc w:val="both"/>
      </w:pPr>
      <w:r>
        <w:rPr>
          <w:noProof/>
        </w:rPr>
        <w:drawing>
          <wp:inline distT="0" distB="0" distL="0" distR="0" wp14:anchorId="6EC9D6D1" wp14:editId="256AC927">
            <wp:extent cx="5467350" cy="2828925"/>
            <wp:effectExtent l="0" t="0" r="0" b="0"/>
            <wp:docPr id="1267240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0133" name="Picture 1267240133"/>
                    <pic:cNvPicPr/>
                  </pic:nvPicPr>
                  <pic:blipFill>
                    <a:blip r:embed="rId33">
                      <a:extLst>
                        <a:ext uri="{28A0092B-C50C-407E-A947-70E740481C1C}">
                          <a14:useLocalDpi xmlns:a14="http://schemas.microsoft.com/office/drawing/2010/main"/>
                        </a:ext>
                      </a:extLst>
                    </a:blip>
                    <a:stretch>
                      <a:fillRect/>
                    </a:stretch>
                  </pic:blipFill>
                  <pic:spPr>
                    <a:xfrm>
                      <a:off x="0" y="0"/>
                      <a:ext cx="5467350" cy="2828925"/>
                    </a:xfrm>
                    <a:prstGeom prst="rect">
                      <a:avLst/>
                    </a:prstGeom>
                  </pic:spPr>
                </pic:pic>
              </a:graphicData>
            </a:graphic>
          </wp:inline>
        </w:drawing>
      </w:r>
    </w:p>
    <w:p w14:paraId="51F007CA" w14:textId="1C4E195D" w:rsidR="796BABAE" w:rsidRDefault="796BABAE" w:rsidP="36BD0635">
      <w:pPr>
        <w:shd w:val="clear" w:color="auto" w:fill="FFFFFF" w:themeFill="background1"/>
        <w:spacing w:before="240" w:after="240"/>
        <w:jc w:val="both"/>
      </w:pPr>
      <w:r w:rsidRPr="36BD0635">
        <w:rPr>
          <w:rFonts w:ascii="system-ui" w:eastAsia="system-ui" w:hAnsi="system-ui" w:cs="system-ui"/>
          <w:color w:val="0F1115"/>
        </w:rPr>
        <w:t xml:space="preserve">You have </w:t>
      </w:r>
      <w:proofErr w:type="gramStart"/>
      <w:r w:rsidRPr="36BD0635">
        <w:rPr>
          <w:rFonts w:ascii="Consolas" w:eastAsia="Consolas" w:hAnsi="Consolas" w:cs="Consolas"/>
          <w:color w:val="0F1115"/>
        </w:rPr>
        <w:t>m</w:t>
      </w:r>
      <w:r w:rsidRPr="36BD0635">
        <w:rPr>
          <w:rFonts w:ascii="system-ui" w:eastAsia="system-ui" w:hAnsi="system-ui" w:cs="system-ui"/>
          <w:color w:val="0F1115"/>
        </w:rPr>
        <w:t xml:space="preserve"> cats</w:t>
      </w:r>
      <w:proofErr w:type="gramEnd"/>
      <w:r w:rsidRPr="36BD0635">
        <w:rPr>
          <w:rFonts w:ascii="system-ui" w:eastAsia="system-ui" w:hAnsi="system-ui" w:cs="system-ui"/>
          <w:color w:val="0F1115"/>
        </w:rPr>
        <w:t>.</w:t>
      </w:r>
    </w:p>
    <w:p w14:paraId="6A7A1448" w14:textId="7084BCDB" w:rsidR="796BABAE" w:rsidRDefault="796BABAE" w:rsidP="0028675A">
      <w:pPr>
        <w:pStyle w:val="ListParagraph"/>
        <w:numPr>
          <w:ilvl w:val="0"/>
          <w:numId w:val="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each cat, you have </w:t>
      </w:r>
      <w:r w:rsidRPr="36BD0635">
        <w:rPr>
          <w:rFonts w:ascii="Consolas" w:eastAsia="Consolas" w:hAnsi="Consolas" w:cs="Consolas"/>
          <w:color w:val="0F1115"/>
        </w:rPr>
        <w:t>k</w:t>
      </w:r>
      <w:r w:rsidRPr="36BD0635">
        <w:rPr>
          <w:rFonts w:ascii="system-ui" w:eastAsia="system-ui" w:hAnsi="system-ui" w:cs="system-ui"/>
          <w:color w:val="0F1115"/>
        </w:rPr>
        <w:t xml:space="preserve"> features in A → that’s </w:t>
      </w:r>
      <w:r w:rsidRPr="36BD0635">
        <w:rPr>
          <w:rFonts w:ascii="system-ui" w:eastAsia="system-ui" w:hAnsi="system-ui" w:cs="system-ui"/>
          <w:b/>
          <w:bCs/>
          <w:color w:val="0F1115"/>
        </w:rPr>
        <w:t>Matrix A</w:t>
      </w:r>
      <w:r w:rsidRPr="36BD0635">
        <w:rPr>
          <w:rFonts w:ascii="system-ui" w:eastAsia="system-ui" w:hAnsi="system-ui" w:cs="system-ui"/>
          <w:color w:val="0F1115"/>
        </w:rPr>
        <w:t xml:space="preserve"> (size </w:t>
      </w:r>
      <w:r w:rsidRPr="36BD0635">
        <w:rPr>
          <w:rFonts w:ascii="Consolas" w:eastAsia="Consolas" w:hAnsi="Consolas" w:cs="Consolas"/>
          <w:color w:val="0F1115"/>
        </w:rPr>
        <w:t>m × k</w:t>
      </w:r>
      <w:r w:rsidRPr="36BD0635">
        <w:rPr>
          <w:rFonts w:ascii="system-ui" w:eastAsia="system-ui" w:hAnsi="system-ui" w:cs="system-ui"/>
          <w:color w:val="0F1115"/>
        </w:rPr>
        <w:t>).</w:t>
      </w:r>
    </w:p>
    <w:p w14:paraId="756479CC" w14:textId="378D5311" w:rsidR="796BABAE" w:rsidRDefault="796BABAE" w:rsidP="0028675A">
      <w:pPr>
        <w:pStyle w:val="ListParagraph"/>
        <w:numPr>
          <w:ilvl w:val="0"/>
          <w:numId w:val="7"/>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each cat, you have </w:t>
      </w:r>
      <w:r w:rsidRPr="36BD0635">
        <w:rPr>
          <w:rFonts w:ascii="Consolas" w:eastAsia="Consolas" w:hAnsi="Consolas" w:cs="Consolas"/>
          <w:color w:val="0F1115"/>
        </w:rPr>
        <w:t>l</w:t>
      </w:r>
      <w:r w:rsidRPr="36BD0635">
        <w:rPr>
          <w:rFonts w:ascii="system-ui" w:eastAsia="system-ui" w:hAnsi="system-ui" w:cs="system-ui"/>
          <w:color w:val="0F1115"/>
        </w:rPr>
        <w:t xml:space="preserve"> features in B → that’s </w:t>
      </w:r>
      <w:r w:rsidRPr="36BD0635">
        <w:rPr>
          <w:rFonts w:ascii="system-ui" w:eastAsia="system-ui" w:hAnsi="system-ui" w:cs="system-ui"/>
          <w:b/>
          <w:bCs/>
          <w:color w:val="0F1115"/>
        </w:rPr>
        <w:t>Matrix B</w:t>
      </w:r>
      <w:r w:rsidRPr="36BD0635">
        <w:rPr>
          <w:rFonts w:ascii="system-ui" w:eastAsia="system-ui" w:hAnsi="system-ui" w:cs="system-ui"/>
          <w:color w:val="0F1115"/>
        </w:rPr>
        <w:t xml:space="preserve"> (size </w:t>
      </w:r>
      <w:r w:rsidRPr="36BD0635">
        <w:rPr>
          <w:rFonts w:ascii="Consolas" w:eastAsia="Consolas" w:hAnsi="Consolas" w:cs="Consolas"/>
          <w:color w:val="0F1115"/>
        </w:rPr>
        <w:t>m × l</w:t>
      </w:r>
      <w:r w:rsidRPr="36BD0635">
        <w:rPr>
          <w:rFonts w:ascii="system-ui" w:eastAsia="system-ui" w:hAnsi="system-ui" w:cs="system-ui"/>
          <w:color w:val="0F1115"/>
        </w:rPr>
        <w:t>).</w:t>
      </w:r>
    </w:p>
    <w:p w14:paraId="27E3E753" w14:textId="5D096D2F" w:rsidR="050E9BCD" w:rsidRDefault="050E9BCD" w:rsidP="36BD0635">
      <w:pPr>
        <w:shd w:val="clear" w:color="auto" w:fill="FFFFFF" w:themeFill="background1"/>
        <w:spacing w:before="240" w:after="240"/>
        <w:jc w:val="both"/>
        <w:rPr>
          <w:rFonts w:ascii="system-ui" w:eastAsia="system-ui" w:hAnsi="system-ui" w:cs="system-ui"/>
          <w:b/>
          <w:bCs/>
          <w:color w:val="0F1115"/>
        </w:rPr>
      </w:pPr>
      <w:r w:rsidRPr="36BD0635">
        <w:rPr>
          <w:rFonts w:ascii="system-ui" w:eastAsia="system-ui" w:hAnsi="system-ui" w:cs="system-ui"/>
          <w:b/>
          <w:bCs/>
          <w:color w:val="0F1115"/>
        </w:rPr>
        <w:t>Problem:</w:t>
      </w:r>
      <w:r>
        <w:br/>
      </w:r>
      <w:r w:rsidRPr="36BD0635">
        <w:rPr>
          <w:rFonts w:ascii="system-ui" w:eastAsia="system-ui" w:hAnsi="system-ui" w:cs="system-ui"/>
          <w:color w:val="0F1115"/>
        </w:rPr>
        <w:t xml:space="preserve">We want a </w:t>
      </w:r>
      <w:r w:rsidRPr="36BD0635">
        <w:rPr>
          <w:rFonts w:ascii="system-ui" w:eastAsia="system-ui" w:hAnsi="system-ui" w:cs="system-ui"/>
          <w:b/>
          <w:bCs/>
          <w:color w:val="0F1115"/>
        </w:rPr>
        <w:t>conversion rule</w:t>
      </w:r>
      <w:r w:rsidRPr="36BD0635">
        <w:rPr>
          <w:rFonts w:ascii="system-ui" w:eastAsia="system-ui" w:hAnsi="system-ui" w:cs="system-ui"/>
          <w:color w:val="0F1115"/>
        </w:rPr>
        <w:t xml:space="preserve"> to go from A's description → B's description.</w:t>
      </w:r>
    </w:p>
    <w:p w14:paraId="192BD704" w14:textId="27D9FEBD"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lastRenderedPageBreak/>
        <w:t xml:space="preserve">We want a </w:t>
      </w:r>
      <w:r w:rsidRPr="36BD0635">
        <w:rPr>
          <w:rFonts w:ascii="system-ui" w:eastAsia="system-ui" w:hAnsi="system-ui" w:cs="system-ui"/>
          <w:b/>
          <w:bCs/>
          <w:color w:val="0F1115"/>
        </w:rPr>
        <w:t>matrix T</w:t>
      </w:r>
      <w:r w:rsidRPr="36BD0635">
        <w:rPr>
          <w:rFonts w:ascii="system-ui" w:eastAsia="system-ui" w:hAnsi="system-ui" w:cs="system-ui"/>
          <w:color w:val="0F1115"/>
        </w:rPr>
        <w:t xml:space="preserve"> such that:</w:t>
      </w:r>
    </w:p>
    <w:p w14:paraId="63F4A96B" w14:textId="3C43F15A" w:rsidR="77CC0FEF" w:rsidRDefault="77CC0FEF" w:rsidP="36BD0635">
      <w:pPr>
        <w:jc w:val="center"/>
      </w:pPr>
      <w:r w:rsidRPr="36BD0635">
        <w:rPr>
          <w:rFonts w:ascii="Cambria Math" w:eastAsia="Cambria Math" w:hAnsi="Cambria Math" w:cs="Cambria Math"/>
          <w:i/>
          <w:iCs/>
          <w:color w:val="0F1115"/>
          <w:lang w:val=""/>
        </w:rPr>
        <w:t>￼</w:t>
      </w:r>
    </w:p>
    <w:p w14:paraId="77AF30C1" w14:textId="72A5EBAD" w:rsidR="77CC0FEF" w:rsidRDefault="77CC0FEF" w:rsidP="36BD0635">
      <w:pPr>
        <w:jc w:val="center"/>
        <w:rPr>
          <w:rFonts w:ascii="Times New Roman" w:eastAsia="Times New Roman" w:hAnsi="Times New Roman" w:cs="Times New Roman"/>
          <w:i/>
          <w:iCs/>
          <w:color w:val="0F1115"/>
        </w:rPr>
      </w:pPr>
      <w:r w:rsidRPr="36BD0635">
        <w:rPr>
          <w:rFonts w:ascii="system-ui" w:eastAsia="system-ui" w:hAnsi="system-ui" w:cs="system-ui"/>
          <w:color w:val="0F1115"/>
        </w:rPr>
        <w:t xml:space="preserve">Here, </w:t>
      </w:r>
      <w:r w:rsidRPr="36BD0635">
        <w:rPr>
          <w:rFonts w:ascii="Consolas" w:eastAsia="Consolas" w:hAnsi="Consolas" w:cs="Consolas"/>
          <w:color w:val="0F1115"/>
        </w:rPr>
        <w:t>T</w:t>
      </w:r>
      <w:r w:rsidRPr="36BD0635">
        <w:rPr>
          <w:rFonts w:ascii="system-ui" w:eastAsia="system-ui" w:hAnsi="system-ui" w:cs="system-ui"/>
          <w:color w:val="0F1115"/>
        </w:rPr>
        <w:t xml:space="preserve"> </w:t>
      </w:r>
      <w:proofErr w:type="gramStart"/>
      <w:r w:rsidRPr="36BD0635">
        <w:rPr>
          <w:rFonts w:ascii="system-ui" w:eastAsia="system-ui" w:hAnsi="system-ui" w:cs="system-ui"/>
          <w:color w:val="0F1115"/>
        </w:rPr>
        <w:t xml:space="preserve">is </w:t>
      </w:r>
      <w:r w:rsidRPr="36BD0635">
        <w:rPr>
          <w:rFonts w:ascii="Consolas" w:eastAsia="Consolas" w:hAnsi="Consolas" w:cs="Consolas"/>
          <w:color w:val="0F1115"/>
        </w:rPr>
        <w:t>k ×</w:t>
      </w:r>
      <w:proofErr w:type="gramEnd"/>
      <w:r w:rsidRPr="36BD0635">
        <w:rPr>
          <w:rFonts w:ascii="Consolas" w:eastAsia="Consolas" w:hAnsi="Consolas" w:cs="Consolas"/>
          <w:color w:val="0F1115"/>
        </w:rPr>
        <w:t xml:space="preserve"> l</w:t>
      </w:r>
      <w:r w:rsidRPr="36BD0635">
        <w:rPr>
          <w:rFonts w:ascii="system-ui" w:eastAsia="system-ui" w:hAnsi="system-ui" w:cs="system-ui"/>
          <w:color w:val="0F1115"/>
        </w:rPr>
        <w:t>.</w:t>
      </w:r>
      <w:r>
        <w:br/>
      </w:r>
      <w:r w:rsidRPr="36BD0635">
        <w:rPr>
          <w:rFonts w:ascii="system-ui" w:eastAsia="system-ui" w:hAnsi="system-ui" w:cs="system-ui"/>
          <w:color w:val="0F1115"/>
        </w:rPr>
        <w:t xml:space="preserve">Multiply a cat's A-features by </w:t>
      </w:r>
      <w:r w:rsidRPr="36BD0635">
        <w:rPr>
          <w:rFonts w:ascii="Consolas" w:eastAsia="Consolas" w:hAnsi="Consolas" w:cs="Consolas"/>
          <w:color w:val="0F1115"/>
        </w:rPr>
        <w:t>T</w:t>
      </w:r>
      <w:r w:rsidRPr="36BD0635">
        <w:rPr>
          <w:rFonts w:ascii="system-ui" w:eastAsia="system-ui" w:hAnsi="system-ui" w:cs="system-ui"/>
          <w:color w:val="0F1115"/>
        </w:rPr>
        <w:t>, you get approximately its B-features.</w:t>
      </w:r>
    </w:p>
    <w:p w14:paraId="6E51B407" w14:textId="0EFDCE42"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t xml:space="preserve">if </w:t>
      </w:r>
      <w:r w:rsidRPr="36BD0635">
        <w:rPr>
          <w:rFonts w:ascii="Consolas" w:eastAsia="Consolas" w:hAnsi="Consolas" w:cs="Consolas"/>
          <w:color w:val="0F1115"/>
        </w:rPr>
        <w:t>m = k = l</w:t>
      </w:r>
      <w:r w:rsidRPr="36BD0635">
        <w:rPr>
          <w:rFonts w:ascii="system-ui" w:eastAsia="system-ui" w:hAnsi="system-ui" w:cs="system-ui"/>
          <w:color w:val="0F1115"/>
        </w:rPr>
        <w:t>, you could just do:</w:t>
      </w:r>
    </w:p>
    <w:p w14:paraId="50AE188C" w14:textId="73AA15EB" w:rsidR="77CC0FEF" w:rsidRDefault="77CC0FEF"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T=B×A</w:t>
      </w:r>
      <w:r w:rsidR="2EE3B4FA" w:rsidRPr="36BD0635">
        <w:rPr>
          <w:rFonts w:ascii="Cambria Math" w:eastAsia="Cambria Math" w:hAnsi="Cambria Math" w:cs="Cambria Math"/>
          <w:i/>
          <w:iCs/>
          <w:color w:val="0F1115"/>
          <w:lang w:val=""/>
        </w:rPr>
        <w:t>^</w:t>
      </w:r>
      <w:r w:rsidRPr="36BD0635">
        <w:rPr>
          <w:rFonts w:ascii="Cambria Math" w:eastAsia="Cambria Math" w:hAnsi="Cambria Math" w:cs="Cambria Math"/>
          <w:i/>
          <w:iCs/>
          <w:color w:val="0F1115"/>
          <w:lang w:val=""/>
        </w:rPr>
        <w:t>−1</w:t>
      </w:r>
    </w:p>
    <w:p w14:paraId="2C37F172" w14:textId="57E9CA5F"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t xml:space="preserve">(But here, </w:t>
      </w:r>
      <w:r w:rsidRPr="36BD0635">
        <w:rPr>
          <w:rFonts w:ascii="Consolas" w:eastAsia="Consolas" w:hAnsi="Consolas" w:cs="Consolas"/>
          <w:color w:val="0F1115"/>
        </w:rPr>
        <w:t>m, k, l</w:t>
      </w:r>
      <w:r w:rsidRPr="36BD0635">
        <w:rPr>
          <w:rFonts w:ascii="system-ui" w:eastAsia="system-ui" w:hAnsi="system-ui" w:cs="system-ui"/>
          <w:color w:val="0F1115"/>
        </w:rPr>
        <w:t xml:space="preserve"> often </w:t>
      </w:r>
      <w:proofErr w:type="gramStart"/>
      <w:r w:rsidRPr="36BD0635">
        <w:rPr>
          <w:rFonts w:ascii="system-ui" w:eastAsia="system-ui" w:hAnsi="system-ui" w:cs="system-ui"/>
          <w:color w:val="0F1115"/>
        </w:rPr>
        <w:t>differ</w:t>
      </w:r>
      <w:proofErr w:type="gramEnd"/>
      <w:r w:rsidRPr="36BD0635">
        <w:rPr>
          <w:rFonts w:ascii="system-ui" w:eastAsia="system-ui" w:hAnsi="system-ui" w:cs="system-ui"/>
          <w:color w:val="0F1115"/>
        </w:rPr>
        <w:t xml:space="preserve">, so </w:t>
      </w:r>
      <w:r w:rsidRPr="36BD0635">
        <w:rPr>
          <w:rFonts w:ascii="Cambria Math" w:eastAsia="Cambria Math" w:hAnsi="Cambria Math" w:cs="Cambria Math"/>
          <w:i/>
          <w:iCs/>
          <w:color w:val="0F1115"/>
          <w:lang w:val=""/>
        </w:rPr>
        <w:t>A</w:t>
      </w:r>
      <w:r w:rsidR="18C38215" w:rsidRPr="36BD0635">
        <w:rPr>
          <w:rFonts w:ascii="Cambria Math" w:eastAsia="Cambria Math" w:hAnsi="Cambria Math" w:cs="Cambria Math"/>
          <w:i/>
          <w:iCs/>
          <w:color w:val="0F1115"/>
          <w:lang w:val=""/>
        </w:rPr>
        <w:t>^</w:t>
      </w:r>
      <w:r w:rsidRPr="36BD0635">
        <w:rPr>
          <w:rFonts w:ascii="Cambria Math" w:eastAsia="Cambria Math" w:hAnsi="Cambria Math" w:cs="Cambria Math"/>
          <w:i/>
          <w:iCs/>
          <w:color w:val="0F1115"/>
          <w:lang w:val=""/>
        </w:rPr>
        <w:t>−1</w:t>
      </w:r>
      <w:r w:rsidRPr="36BD0635">
        <w:rPr>
          <w:rFonts w:ascii="system-ui" w:eastAsia="system-ui" w:hAnsi="system-ui" w:cs="system-ui"/>
          <w:color w:val="0F1115"/>
        </w:rPr>
        <w:t>may not exist.)</w:t>
      </w:r>
    </w:p>
    <w:p w14:paraId="7397EF69" w14:textId="21346733" w:rsidR="77CC0FEF" w:rsidRDefault="77CC0FEF" w:rsidP="36BD0635">
      <w:pPr>
        <w:shd w:val="clear" w:color="auto" w:fill="FFFFFF" w:themeFill="background1"/>
        <w:spacing w:before="240" w:after="240"/>
        <w:jc w:val="both"/>
      </w:pPr>
      <w:proofErr w:type="gramStart"/>
      <w:r w:rsidRPr="36BD0635">
        <w:rPr>
          <w:rFonts w:ascii="system-ui" w:eastAsia="system-ui" w:hAnsi="system-ui" w:cs="system-ui"/>
          <w:color w:val="0F1115"/>
        </w:rPr>
        <w:t>So</w:t>
      </w:r>
      <w:proofErr w:type="gramEnd"/>
      <w:r w:rsidRPr="36BD0635">
        <w:rPr>
          <w:rFonts w:ascii="system-ui" w:eastAsia="system-ui" w:hAnsi="system-ui" w:cs="system-ui"/>
          <w:color w:val="0F1115"/>
        </w:rPr>
        <w:t xml:space="preserve"> we use </w:t>
      </w:r>
      <w:r w:rsidRPr="36BD0635">
        <w:rPr>
          <w:rFonts w:ascii="system-ui" w:eastAsia="system-ui" w:hAnsi="system-ui" w:cs="system-ui"/>
          <w:b/>
          <w:bCs/>
          <w:color w:val="0F1115"/>
        </w:rPr>
        <w:t>pseudoinverse</w:t>
      </w:r>
      <w:r w:rsidRPr="36BD0635">
        <w:rPr>
          <w:rFonts w:ascii="system-ui" w:eastAsia="system-ui" w:hAnsi="system-ui" w:cs="system-ui"/>
          <w:color w:val="0F1115"/>
        </w:rPr>
        <w:t xml:space="preserve"> (a kind of “almost inverse” for non-square matrices).</w:t>
      </w:r>
    </w:p>
    <w:p w14:paraId="282C02F1" w14:textId="3E0D1FAC" w:rsidR="77CC0FEF" w:rsidRDefault="77CC0FEF"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T≈A+×B</w:t>
      </w:r>
    </w:p>
    <w:p w14:paraId="6A9B30F9" w14:textId="59AD9009" w:rsidR="77CC0FEF" w:rsidRDefault="77CC0FEF" w:rsidP="36BD0635">
      <w:pPr>
        <w:shd w:val="clear" w:color="auto" w:fill="FFFFFF" w:themeFill="background1"/>
        <w:spacing w:before="240" w:after="240"/>
        <w:jc w:val="both"/>
      </w:pPr>
      <w:r w:rsidRPr="36BD0635">
        <w:rPr>
          <w:rFonts w:ascii="system-ui" w:eastAsia="system-ui" w:hAnsi="system-ui" w:cs="system-ui"/>
          <w:color w:val="0F1115"/>
        </w:rPr>
        <w:t xml:space="preserve">Where </w:t>
      </w:r>
      <w:r w:rsidRPr="36BD0635">
        <w:rPr>
          <w:rFonts w:ascii="Cambria Math" w:eastAsia="Cambria Math" w:hAnsi="Cambria Math" w:cs="Cambria Math"/>
          <w:i/>
          <w:iCs/>
          <w:color w:val="0F1115"/>
          <w:lang w:val=""/>
        </w:rPr>
        <w:t>A+</w:t>
      </w:r>
      <w:r w:rsidRPr="36BD0635">
        <w:rPr>
          <w:rFonts w:ascii="Times New Roman" w:eastAsia="Times New Roman" w:hAnsi="Times New Roman" w:cs="Times New Roman"/>
          <w:i/>
          <w:iCs/>
          <w:color w:val="0F1115"/>
        </w:rPr>
        <w:t>A</w:t>
      </w:r>
      <w:r w:rsidRPr="36BD0635">
        <w:rPr>
          <w:rFonts w:ascii="Times New Roman" w:eastAsia="Times New Roman" w:hAnsi="Times New Roman" w:cs="Times New Roman"/>
          <w:color w:val="0F1115"/>
        </w:rPr>
        <w:t>+</w:t>
      </w:r>
      <w:r w:rsidRPr="36BD0635">
        <w:rPr>
          <w:rFonts w:ascii="system-ui" w:eastAsia="system-ui" w:hAnsi="system-ui" w:cs="system-ui"/>
          <w:color w:val="0F1115"/>
        </w:rPr>
        <w:t xml:space="preserve"> is the </w:t>
      </w:r>
      <w:r w:rsidRPr="36BD0635">
        <w:rPr>
          <w:rFonts w:ascii="system-ui" w:eastAsia="system-ui" w:hAnsi="system-ui" w:cs="system-ui"/>
          <w:b/>
          <w:bCs/>
          <w:color w:val="0F1115"/>
        </w:rPr>
        <w:t>pseudoinverse of A</w:t>
      </w:r>
      <w:r w:rsidRPr="36BD0635">
        <w:rPr>
          <w:rFonts w:ascii="system-ui" w:eastAsia="system-ui" w:hAnsi="system-ui" w:cs="system-ui"/>
          <w:color w:val="0F1115"/>
        </w:rPr>
        <w:t>.</w:t>
      </w:r>
    </w:p>
    <w:p w14:paraId="668B356E" w14:textId="681618EF" w:rsidR="77CC0FEF" w:rsidRDefault="77CC0FEF" w:rsidP="0028675A">
      <w:pPr>
        <w:pStyle w:val="ListParagraph"/>
        <w:numPr>
          <w:ilvl w:val="0"/>
          <w:numId w:val="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Simple case:</w:t>
      </w:r>
      <w:r w:rsidRPr="36BD0635">
        <w:rPr>
          <w:rFonts w:ascii="system-ui" w:eastAsia="system-ui" w:hAnsi="system-ui" w:cs="system-ui"/>
          <w:color w:val="0F1115"/>
        </w:rPr>
        <w:t xml:space="preserve"> If columns of A are independent,</w:t>
      </w:r>
    </w:p>
    <w:p w14:paraId="729CBDA7" w14:textId="2F9C527F" w:rsidR="24C345A9" w:rsidRDefault="24C345A9" w:rsidP="36BD0635">
      <w:pPr>
        <w:shd w:val="clear" w:color="auto" w:fill="FFFFFF" w:themeFill="background1"/>
        <w:spacing w:after="0"/>
        <w:jc w:val="center"/>
        <w:rPr>
          <w:rFonts w:ascii="system-ui" w:eastAsia="system-ui" w:hAnsi="system-ui" w:cs="system-ui"/>
        </w:rPr>
      </w:pPr>
      <w:r w:rsidRPr="36BD0635">
        <w:rPr>
          <w:rFonts w:ascii="system-ui" w:eastAsia="system-ui" w:hAnsi="system-ui" w:cs="system-ui"/>
        </w:rPr>
        <w:t xml:space="preserve">A+ = (A^(T)A) </w:t>
      </w:r>
      <w:proofErr w:type="gramStart"/>
      <w:r w:rsidRPr="36BD0635">
        <w:rPr>
          <w:rFonts w:ascii="system-ui" w:eastAsia="system-ui" w:hAnsi="system-ui" w:cs="system-ui"/>
        </w:rPr>
        <w:t>^(</w:t>
      </w:r>
      <w:proofErr w:type="gramEnd"/>
      <w:r w:rsidRPr="36BD0635">
        <w:rPr>
          <w:rFonts w:ascii="system-ui" w:eastAsia="system-ui" w:hAnsi="system-ui" w:cs="system-ui"/>
        </w:rPr>
        <w:t>−</w:t>
      </w:r>
      <w:proofErr w:type="gramStart"/>
      <w:r w:rsidRPr="36BD0635">
        <w:rPr>
          <w:rFonts w:ascii="system-ui" w:eastAsia="system-ui" w:hAnsi="system-ui" w:cs="system-ui"/>
        </w:rPr>
        <w:t>1)A</w:t>
      </w:r>
      <w:proofErr w:type="gramEnd"/>
      <w:r w:rsidRPr="36BD0635">
        <w:rPr>
          <w:rFonts w:ascii="system-ui" w:eastAsia="system-ui" w:hAnsi="system-ui" w:cs="system-ui"/>
        </w:rPr>
        <w:t xml:space="preserve"> ^(T)</w:t>
      </w:r>
    </w:p>
    <w:p w14:paraId="1A260225" w14:textId="24B07B85" w:rsidR="77CC0FEF" w:rsidRDefault="77CC0FEF" w:rsidP="0028675A">
      <w:pPr>
        <w:pStyle w:val="ListParagraph"/>
        <w:numPr>
          <w:ilvl w:val="0"/>
          <w:numId w:val="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If rows of A are independent</w:t>
      </w:r>
      <w:r w:rsidRPr="36BD0635">
        <w:rPr>
          <w:rFonts w:ascii="system-ui" w:eastAsia="system-ui" w:hAnsi="system-ui" w:cs="system-ui"/>
          <w:color w:val="0F1115"/>
        </w:rPr>
        <w:t>,</w:t>
      </w:r>
    </w:p>
    <w:p w14:paraId="6345023C" w14:textId="5907A3DC" w:rsidR="484AB297" w:rsidRDefault="484AB297" w:rsidP="36BD0635">
      <w:pPr>
        <w:shd w:val="clear" w:color="auto" w:fill="FFFFFF" w:themeFill="background1"/>
        <w:spacing w:after="0"/>
        <w:jc w:val="center"/>
        <w:rPr>
          <w:rFonts w:ascii="system-ui" w:eastAsia="system-ui" w:hAnsi="system-ui" w:cs="system-ui"/>
        </w:rPr>
      </w:pPr>
      <w:r w:rsidRPr="36BD0635">
        <w:rPr>
          <w:rFonts w:ascii="system-ui" w:eastAsia="system-ui" w:hAnsi="system-ui" w:cs="system-ui"/>
        </w:rPr>
        <w:t>A+ = A^(T) (AA^(T</w:t>
      </w:r>
      <w:proofErr w:type="gramStart"/>
      <w:r w:rsidRPr="36BD0635">
        <w:rPr>
          <w:rFonts w:ascii="system-ui" w:eastAsia="system-ui" w:hAnsi="system-ui" w:cs="system-ui"/>
        </w:rPr>
        <w:t>))^</w:t>
      </w:r>
      <w:proofErr w:type="gramEnd"/>
      <w:r w:rsidRPr="36BD0635">
        <w:rPr>
          <w:rFonts w:ascii="system-ui" w:eastAsia="system-ui" w:hAnsi="system-ui" w:cs="system-ui"/>
        </w:rPr>
        <w:t xml:space="preserve"> −1</w:t>
      </w:r>
    </w:p>
    <w:p w14:paraId="313871ED" w14:textId="1B7D9FC6" w:rsidR="77CC0FEF" w:rsidRDefault="77CC0FEF" w:rsidP="0028675A">
      <w:pPr>
        <w:pStyle w:val="ListParagraph"/>
        <w:numPr>
          <w:ilvl w:val="0"/>
          <w:numId w:val="6"/>
        </w:num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General case (SVD method):</w:t>
      </w:r>
      <w:r>
        <w:br/>
      </w:r>
      <w:r w:rsidRPr="36BD0635">
        <w:rPr>
          <w:rFonts w:ascii="system-ui" w:eastAsia="system-ui" w:hAnsi="system-ui" w:cs="system-ui"/>
          <w:color w:val="0F1115"/>
        </w:rPr>
        <w:t>Break A into simpler parts, invert the non-zero parts, and combine back.</w:t>
      </w:r>
      <w:r>
        <w:br/>
      </w:r>
      <w:r w:rsidRPr="36BD0635">
        <w:rPr>
          <w:rFonts w:ascii="system-ui" w:eastAsia="system-ui" w:hAnsi="system-ui" w:cs="system-ui"/>
          <w:color w:val="0F1115"/>
        </w:rPr>
        <w:t>This works even if A is “singular” (det = 0).</w:t>
      </w:r>
    </w:p>
    <w:p w14:paraId="047052FC" w14:textId="7113F479" w:rsidR="77CC0FEF" w:rsidRDefault="77CC0FEF"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rPr>
        <w:t xml:space="preserve">In practice, if the specified conditions are met, the mentioned methods formalized yield the best results. To decide on the use of </w:t>
      </w:r>
      <w:r w:rsidR="3308AE8B" w:rsidRPr="36BD0635">
        <w:rPr>
          <w:rFonts w:ascii="system-ui" w:eastAsia="system-ui" w:hAnsi="system-ui" w:cs="system-ui"/>
        </w:rPr>
        <w:t xml:space="preserve">A+ = </w:t>
      </w:r>
      <w:r w:rsidR="5A627987" w:rsidRPr="36BD0635">
        <w:rPr>
          <w:rFonts w:ascii="system-ui" w:eastAsia="system-ui" w:hAnsi="system-ui" w:cs="system-ui"/>
        </w:rPr>
        <w:t>(</w:t>
      </w:r>
      <w:r w:rsidR="3308AE8B" w:rsidRPr="36BD0635">
        <w:rPr>
          <w:rFonts w:ascii="system-ui" w:eastAsia="system-ui" w:hAnsi="system-ui" w:cs="system-ui"/>
        </w:rPr>
        <w:t>A</w:t>
      </w:r>
      <w:r w:rsidR="2EF0AA19" w:rsidRPr="36BD0635">
        <w:rPr>
          <w:rFonts w:ascii="system-ui" w:eastAsia="system-ui" w:hAnsi="system-ui" w:cs="system-ui"/>
        </w:rPr>
        <w:t>^(</w:t>
      </w:r>
      <w:r w:rsidR="3308AE8B" w:rsidRPr="36BD0635">
        <w:rPr>
          <w:rFonts w:ascii="system-ui" w:eastAsia="system-ui" w:hAnsi="system-ui" w:cs="system-ui"/>
        </w:rPr>
        <w:t>T</w:t>
      </w:r>
      <w:r w:rsidR="6F8DAE6F" w:rsidRPr="36BD0635">
        <w:rPr>
          <w:rFonts w:ascii="system-ui" w:eastAsia="system-ui" w:hAnsi="system-ui" w:cs="system-ui"/>
        </w:rPr>
        <w:t>)</w:t>
      </w:r>
      <w:r w:rsidR="3308AE8B" w:rsidRPr="36BD0635">
        <w:rPr>
          <w:rFonts w:ascii="system-ui" w:eastAsia="system-ui" w:hAnsi="system-ui" w:cs="system-ui"/>
        </w:rPr>
        <w:t xml:space="preserve">A) </w:t>
      </w:r>
      <w:proofErr w:type="gramStart"/>
      <w:r w:rsidR="064EDABC" w:rsidRPr="36BD0635">
        <w:rPr>
          <w:rFonts w:ascii="system-ui" w:eastAsia="system-ui" w:hAnsi="system-ui" w:cs="system-ui"/>
        </w:rPr>
        <w:t>^(</w:t>
      </w:r>
      <w:proofErr w:type="gramEnd"/>
      <w:r w:rsidR="3308AE8B" w:rsidRPr="36BD0635">
        <w:rPr>
          <w:rFonts w:ascii="system-ui" w:eastAsia="system-ui" w:hAnsi="system-ui" w:cs="system-ui"/>
        </w:rPr>
        <w:t>−</w:t>
      </w:r>
      <w:proofErr w:type="gramStart"/>
      <w:r w:rsidR="3308AE8B" w:rsidRPr="36BD0635">
        <w:rPr>
          <w:rFonts w:ascii="system-ui" w:eastAsia="system-ui" w:hAnsi="system-ui" w:cs="system-ui"/>
        </w:rPr>
        <w:t>1</w:t>
      </w:r>
      <w:r w:rsidR="44627A27" w:rsidRPr="36BD0635">
        <w:rPr>
          <w:rFonts w:ascii="system-ui" w:eastAsia="system-ui" w:hAnsi="system-ui" w:cs="system-ui"/>
        </w:rPr>
        <w:t>)</w:t>
      </w:r>
      <w:r w:rsidR="3308AE8B" w:rsidRPr="36BD0635">
        <w:rPr>
          <w:rFonts w:ascii="system-ui" w:eastAsia="system-ui" w:hAnsi="system-ui" w:cs="system-ui"/>
        </w:rPr>
        <w:t>A</w:t>
      </w:r>
      <w:proofErr w:type="gramEnd"/>
      <w:r w:rsidR="5072B688" w:rsidRPr="36BD0635">
        <w:rPr>
          <w:rFonts w:ascii="system-ui" w:eastAsia="system-ui" w:hAnsi="system-ui" w:cs="system-ui"/>
        </w:rPr>
        <w:t xml:space="preserve"> ^(T)</w:t>
      </w:r>
      <w:r w:rsidR="3308AE8B" w:rsidRPr="36BD0635">
        <w:rPr>
          <w:rFonts w:ascii="system-ui" w:eastAsia="system-ui" w:hAnsi="system-ui" w:cs="system-ui"/>
        </w:rPr>
        <w:t xml:space="preserve">, check that </w:t>
      </w:r>
      <w:proofErr w:type="gramStart"/>
      <w:r w:rsidR="3308AE8B" w:rsidRPr="36BD0635">
        <w:rPr>
          <w:rFonts w:ascii="system-ui" w:eastAsia="system-ui" w:hAnsi="system-ui" w:cs="system-ui"/>
        </w:rPr>
        <w:t>det(</w:t>
      </w:r>
      <w:proofErr w:type="gramEnd"/>
      <w:r w:rsidR="3308AE8B" w:rsidRPr="36BD0635">
        <w:rPr>
          <w:rFonts w:ascii="system-ui" w:eastAsia="system-ui" w:hAnsi="system-ui" w:cs="system-ui"/>
        </w:rPr>
        <w:t>A</w:t>
      </w:r>
      <w:r w:rsidR="5AD8832A" w:rsidRPr="36BD0635">
        <w:rPr>
          <w:rFonts w:ascii="system-ui" w:eastAsia="system-ui" w:hAnsi="system-ui" w:cs="system-ui"/>
        </w:rPr>
        <w:t xml:space="preserve"> ^(T) </w:t>
      </w:r>
      <w:r w:rsidR="3308AE8B" w:rsidRPr="36BD0635">
        <w:rPr>
          <w:rFonts w:ascii="system-ui" w:eastAsia="system-ui" w:hAnsi="system-ui" w:cs="system-ui"/>
        </w:rPr>
        <w:t>A) ̸ = 0.</w:t>
      </w:r>
      <w:r w:rsidR="023A74B5" w:rsidRPr="36BD0635">
        <w:rPr>
          <w:rFonts w:ascii="system-ui" w:eastAsia="system-ui" w:hAnsi="system-ui" w:cs="system-ui"/>
        </w:rPr>
        <w:t xml:space="preserve"> </w:t>
      </w:r>
      <w:proofErr w:type="gramStart"/>
      <w:r w:rsidR="023A74B5" w:rsidRPr="36BD0635">
        <w:rPr>
          <w:rFonts w:ascii="system-ui" w:eastAsia="system-ui" w:hAnsi="system-ui" w:cs="system-ui"/>
        </w:rPr>
        <w:t>Also</w:t>
      </w:r>
      <w:proofErr w:type="gramEnd"/>
      <w:r w:rsidR="023A74B5" w:rsidRPr="36BD0635">
        <w:rPr>
          <w:rFonts w:ascii="system-ui" w:eastAsia="system-ui" w:hAnsi="system-ui" w:cs="system-ui"/>
        </w:rPr>
        <w:t xml:space="preserve"> for</w:t>
      </w:r>
      <w:r w:rsidR="0B3CBB42" w:rsidRPr="36BD0635">
        <w:rPr>
          <w:rFonts w:ascii="system-ui" w:eastAsia="system-ui" w:hAnsi="system-ui" w:cs="system-ui"/>
        </w:rPr>
        <w:t xml:space="preserve"> A+ = A</w:t>
      </w:r>
      <w:r w:rsidR="4DC45D01" w:rsidRPr="36BD0635">
        <w:rPr>
          <w:rFonts w:ascii="system-ui" w:eastAsia="system-ui" w:hAnsi="system-ui" w:cs="system-ui"/>
        </w:rPr>
        <w:t>^(</w:t>
      </w:r>
      <w:r w:rsidR="0B3CBB42" w:rsidRPr="36BD0635">
        <w:rPr>
          <w:rFonts w:ascii="system-ui" w:eastAsia="system-ui" w:hAnsi="system-ui" w:cs="system-ui"/>
        </w:rPr>
        <w:t>T</w:t>
      </w:r>
      <w:r w:rsidR="56344ECD" w:rsidRPr="36BD0635">
        <w:rPr>
          <w:rFonts w:ascii="system-ui" w:eastAsia="system-ui" w:hAnsi="system-ui" w:cs="system-ui"/>
        </w:rPr>
        <w:t>)</w:t>
      </w:r>
      <w:r w:rsidR="0B3CBB42" w:rsidRPr="36BD0635">
        <w:rPr>
          <w:rFonts w:ascii="system-ui" w:eastAsia="system-ui" w:hAnsi="system-ui" w:cs="system-ui"/>
        </w:rPr>
        <w:t xml:space="preserve"> (AA^(T</w:t>
      </w:r>
      <w:proofErr w:type="gramStart"/>
      <w:r w:rsidR="0B3CBB42" w:rsidRPr="36BD0635">
        <w:rPr>
          <w:rFonts w:ascii="system-ui" w:eastAsia="system-ui" w:hAnsi="system-ui" w:cs="system-ui"/>
        </w:rPr>
        <w:t>))^</w:t>
      </w:r>
      <w:proofErr w:type="gramEnd"/>
      <w:r w:rsidR="0B3CBB42" w:rsidRPr="36BD0635">
        <w:rPr>
          <w:rFonts w:ascii="system-ui" w:eastAsia="system-ui" w:hAnsi="system-ui" w:cs="system-ui"/>
        </w:rPr>
        <w:t xml:space="preserve"> −1, check </w:t>
      </w:r>
      <w:r w:rsidR="2BCD4338" w:rsidRPr="36BD0635">
        <w:rPr>
          <w:rFonts w:ascii="system-ui" w:eastAsia="system-ui" w:hAnsi="system-ui" w:cs="system-ui"/>
        </w:rPr>
        <w:t>that det</w:t>
      </w:r>
      <w:r w:rsidR="023A74B5" w:rsidRPr="36BD0635">
        <w:rPr>
          <w:rFonts w:ascii="system-ui" w:eastAsia="system-ui" w:hAnsi="system-ui" w:cs="system-ui"/>
        </w:rPr>
        <w:t xml:space="preserve"> (AA^(T)) ̸ = 0</w:t>
      </w:r>
    </w:p>
    <w:p w14:paraId="3D3D816A" w14:textId="1133062E" w:rsidR="4EAA19D8" w:rsidRDefault="4EAA19D8" w:rsidP="36BD0635">
      <w:pPr>
        <w:shd w:val="clear" w:color="auto" w:fill="FFFFFF" w:themeFill="background1"/>
        <w:spacing w:before="240" w:after="240"/>
        <w:jc w:val="both"/>
        <w:rPr>
          <w:rFonts w:ascii="system-ui" w:eastAsia="system-ui" w:hAnsi="system-ui" w:cs="system-ui"/>
        </w:rPr>
      </w:pPr>
      <w:r w:rsidRPr="36BD0635">
        <w:rPr>
          <w:rFonts w:ascii="system-ui" w:eastAsia="system-ui" w:hAnsi="system-ui" w:cs="system-ui"/>
        </w:rPr>
        <w:t>In cases where it is not possible to obtain A+ with either conditions above, meaning det ATA = 0, det AAT = 0 or they</w:t>
      </w:r>
      <w:r w:rsidR="5C27E794" w:rsidRPr="36BD0635">
        <w:rPr>
          <w:rFonts w:ascii="system-ui" w:eastAsia="system-ui" w:hAnsi="system-ui" w:cs="system-ui"/>
        </w:rPr>
        <w:t xml:space="preserve"> </w:t>
      </w:r>
      <w:r w:rsidRPr="36BD0635">
        <w:rPr>
          <w:rFonts w:ascii="system-ui" w:eastAsia="system-ui" w:hAnsi="system-ui" w:cs="system-ui"/>
        </w:rPr>
        <w:t>are</w:t>
      </w:r>
      <w:r w:rsidR="361290B7" w:rsidRPr="36BD0635">
        <w:rPr>
          <w:rFonts w:ascii="system-ui" w:eastAsia="system-ui" w:hAnsi="system-ui" w:cs="system-ui"/>
        </w:rPr>
        <w:t xml:space="preserve"> </w:t>
      </w:r>
      <w:r w:rsidRPr="36BD0635">
        <w:rPr>
          <w:rFonts w:ascii="system-ui" w:eastAsia="system-ui" w:hAnsi="system-ui" w:cs="system-ui"/>
        </w:rPr>
        <w:t>close</w:t>
      </w:r>
      <w:r w:rsidR="27C37893" w:rsidRPr="36BD0635">
        <w:rPr>
          <w:rFonts w:ascii="system-ui" w:eastAsia="system-ui" w:hAnsi="system-ui" w:cs="system-ui"/>
        </w:rPr>
        <w:t xml:space="preserve"> </w:t>
      </w:r>
      <w:r w:rsidRPr="36BD0635">
        <w:rPr>
          <w:rFonts w:ascii="system-ui" w:eastAsia="system-ui" w:hAnsi="system-ui" w:cs="system-ui"/>
        </w:rPr>
        <w:t>to</w:t>
      </w:r>
      <w:r w:rsidR="6A9696C9" w:rsidRPr="36BD0635">
        <w:rPr>
          <w:rFonts w:ascii="system-ui" w:eastAsia="system-ui" w:hAnsi="system-ui" w:cs="system-ui"/>
        </w:rPr>
        <w:t xml:space="preserve"> </w:t>
      </w:r>
      <w:r w:rsidRPr="36BD0635">
        <w:rPr>
          <w:rFonts w:ascii="system-ui" w:eastAsia="system-ui" w:hAnsi="system-ui" w:cs="system-ui"/>
        </w:rPr>
        <w:t>0</w:t>
      </w:r>
      <w:r w:rsidR="393ABE8C" w:rsidRPr="36BD0635">
        <w:rPr>
          <w:rFonts w:ascii="system-ui" w:eastAsia="system-ui" w:hAnsi="system-ui" w:cs="system-ui"/>
        </w:rPr>
        <w:t xml:space="preserve">, it is proposed to determine A+ using SVD decomposition. </w:t>
      </w:r>
    </w:p>
    <w:p w14:paraId="5314714E" w14:textId="5E61C629" w:rsidR="393ABE8C" w:rsidRDefault="393ABE8C" w:rsidP="36BD0635">
      <w:pPr>
        <w:shd w:val="clear" w:color="auto" w:fill="FFFFFF" w:themeFill="background1"/>
        <w:spacing w:before="240" w:after="240"/>
        <w:jc w:val="both"/>
      </w:pPr>
      <w:r>
        <w:rPr>
          <w:noProof/>
        </w:rPr>
        <w:drawing>
          <wp:inline distT="0" distB="0" distL="0" distR="0" wp14:anchorId="19DDECA1" wp14:editId="6030FC7F">
            <wp:extent cx="1152525" cy="238125"/>
            <wp:effectExtent l="0" t="0" r="0" b="0"/>
            <wp:docPr id="148790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0627" name="Picture 148790627"/>
                    <pic:cNvPicPr/>
                  </pic:nvPicPr>
                  <pic:blipFill>
                    <a:blip r:embed="rId34">
                      <a:extLst>
                        <a:ext uri="{28A0092B-C50C-407E-A947-70E740481C1C}">
                          <a14:useLocalDpi xmlns:a14="http://schemas.microsoft.com/office/drawing/2010/main"/>
                        </a:ext>
                      </a:extLst>
                    </a:blip>
                    <a:stretch>
                      <a:fillRect/>
                    </a:stretch>
                  </pic:blipFill>
                  <pic:spPr>
                    <a:xfrm>
                      <a:off x="0" y="0"/>
                      <a:ext cx="1152525" cy="238125"/>
                    </a:xfrm>
                    <a:prstGeom prst="rect">
                      <a:avLst/>
                    </a:prstGeom>
                  </pic:spPr>
                </pic:pic>
              </a:graphicData>
            </a:graphic>
          </wp:inline>
        </w:drawing>
      </w:r>
    </w:p>
    <w:p w14:paraId="2BA0F129" w14:textId="57F78525" w:rsidR="68DF3EA8" w:rsidRDefault="68DF3EA8" w:rsidP="36BD0635">
      <w:pPr>
        <w:shd w:val="clear" w:color="auto" w:fill="FFFFFF" w:themeFill="background1"/>
        <w:spacing w:before="240" w:after="240"/>
        <w:jc w:val="both"/>
      </w:pPr>
      <w:r w:rsidRPr="36BD0635">
        <w:rPr>
          <w:rFonts w:ascii="system-ui" w:eastAsia="system-ui" w:hAnsi="system-ui" w:cs="system-ui"/>
          <w:color w:val="0F1115"/>
        </w:rPr>
        <w:t xml:space="preserve">Once you have </w:t>
      </w:r>
      <w:r w:rsidRPr="36BD0635">
        <w:rPr>
          <w:rFonts w:ascii="system-ui" w:eastAsia="system-ui" w:hAnsi="system-ui" w:cs="system-ui"/>
          <w:b/>
          <w:bCs/>
          <w:color w:val="0F1115"/>
        </w:rPr>
        <w:t>T</w:t>
      </w:r>
      <w:r w:rsidRPr="36BD0635">
        <w:rPr>
          <w:rFonts w:ascii="system-ui" w:eastAsia="system-ui" w:hAnsi="system-ui" w:cs="system-ui"/>
          <w:color w:val="0F1115"/>
        </w:rPr>
        <w:t xml:space="preserve">, for a new cat’s A-features </w:t>
      </w:r>
      <w:r w:rsidRPr="36BD0635">
        <w:rPr>
          <w:rFonts w:ascii="Cambria Math" w:eastAsia="Cambria Math" w:hAnsi="Cambria Math" w:cs="Cambria Math"/>
          <w:i/>
          <w:iCs/>
          <w:color w:val="0F1115"/>
          <w:lang w:val=""/>
        </w:rPr>
        <w:t>a∗</w:t>
      </w:r>
      <w:r w:rsidRPr="36BD0635">
        <w:rPr>
          <w:rFonts w:ascii="Times New Roman" w:eastAsia="Times New Roman" w:hAnsi="Times New Roman" w:cs="Times New Roman"/>
          <w:i/>
          <w:iCs/>
          <w:color w:val="0F1115"/>
        </w:rPr>
        <w:t>a</w:t>
      </w:r>
      <w:r w:rsidRPr="36BD0635">
        <w:rPr>
          <w:rFonts w:ascii="Times New Roman" w:eastAsia="Times New Roman" w:hAnsi="Times New Roman" w:cs="Times New Roman"/>
          <w:color w:val="0F1115"/>
        </w:rPr>
        <w:t>∗</w:t>
      </w:r>
      <w:r w:rsidRPr="36BD0635">
        <w:rPr>
          <w:rFonts w:ascii="system-ui" w:eastAsia="system-ui" w:hAnsi="system-ui" w:cs="system-ui"/>
          <w:color w:val="0F1115"/>
        </w:rPr>
        <w:t>,</w:t>
      </w:r>
    </w:p>
    <w:p w14:paraId="62E22ED3" w14:textId="5CE63A50" w:rsidR="68DF3EA8" w:rsidRDefault="68DF3EA8"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b∗=a∗×T</w:t>
      </w:r>
    </w:p>
    <w:p w14:paraId="5C96EAFF" w14:textId="65141243" w:rsidR="68DF3EA8" w:rsidRDefault="68DF3EA8" w:rsidP="36BD0635">
      <w:pPr>
        <w:shd w:val="clear" w:color="auto" w:fill="FFFFFF" w:themeFill="background1"/>
        <w:spacing w:before="240" w:after="240"/>
        <w:jc w:val="both"/>
      </w:pPr>
      <w:r w:rsidRPr="36BD0635">
        <w:rPr>
          <w:rFonts w:ascii="system-ui" w:eastAsia="system-ui" w:hAnsi="system-ui" w:cs="system-ui"/>
          <w:color w:val="0F1115"/>
        </w:rPr>
        <w:lastRenderedPageBreak/>
        <w:t>gives its predicted B-features.</w:t>
      </w:r>
    </w:p>
    <w:p w14:paraId="6D9B3758" w14:textId="22A0EFEC" w:rsidR="25FF7919" w:rsidRDefault="25FF7919" w:rsidP="0028675A">
      <w:pPr>
        <w:pStyle w:val="ListParagraph"/>
        <w:numPr>
          <w:ilvl w:val="0"/>
          <w:numId w:val="5"/>
        </w:numPr>
        <w:shd w:val="clear" w:color="auto" w:fill="FFFFFF" w:themeFill="background1"/>
        <w:spacing w:before="240" w:after="240"/>
        <w:jc w:val="both"/>
        <w:rPr>
          <w:rFonts w:ascii="system-ui" w:eastAsia="system-ui" w:hAnsi="system-ui" w:cs="system-ui"/>
          <w:color w:val="0F1115"/>
        </w:rPr>
      </w:pPr>
      <w:r w:rsidRPr="36BD0635">
        <w:t>Another application of the transition matrix T is proposed, specifically for obtaining the coefficients of the hyperplane from points that belong to (or are close</w:t>
      </w:r>
      <w:r w:rsidR="7CCB7240" w:rsidRPr="36BD0635">
        <w:t xml:space="preserve"> </w:t>
      </w:r>
      <w:r w:rsidRPr="36BD0635">
        <w:t>to)</w:t>
      </w:r>
      <w:r w:rsidR="07957348" w:rsidRPr="36BD0635">
        <w:t xml:space="preserve"> </w:t>
      </w:r>
      <w:r w:rsidRPr="36BD0635">
        <w:t>this</w:t>
      </w:r>
      <w:r w:rsidR="0A1FDA95" w:rsidRPr="36BD0635">
        <w:t xml:space="preserve"> </w:t>
      </w:r>
      <w:r w:rsidRPr="36BD0635">
        <w:t>hyperplane.</w:t>
      </w:r>
    </w:p>
    <w:p w14:paraId="4DFAB3E2" w14:textId="3268A532" w:rsidR="4D69C349" w:rsidRDefault="4D69C349" w:rsidP="36BD0635">
      <w:pPr>
        <w:shd w:val="clear" w:color="auto" w:fill="FFFFFF" w:themeFill="background1"/>
        <w:spacing w:before="240" w:after="240"/>
      </w:pPr>
      <w:r w:rsidRPr="36BD0635">
        <w:rPr>
          <w:rFonts w:ascii="system-ui" w:eastAsia="system-ui" w:hAnsi="system-ui" w:cs="system-ui"/>
          <w:color w:val="0F1115"/>
        </w:rPr>
        <w:t>Imagine you have some points in 3D space (like stars in the sky).</w:t>
      </w:r>
      <w:r>
        <w:br/>
      </w:r>
      <w:r w:rsidRPr="36BD0635">
        <w:rPr>
          <w:rFonts w:ascii="system-ui" w:eastAsia="system-ui" w:hAnsi="system-ui" w:cs="system-ui"/>
          <w:color w:val="0F1115"/>
        </w:rPr>
        <w:t xml:space="preserve">Maybe they’re not perfectly aligned, but they roughly lie in a </w:t>
      </w:r>
      <w:r w:rsidRPr="36BD0635">
        <w:rPr>
          <w:rFonts w:ascii="system-ui" w:eastAsia="system-ui" w:hAnsi="system-ui" w:cs="system-ui"/>
          <w:b/>
          <w:bCs/>
          <w:color w:val="0F1115"/>
        </w:rPr>
        <w:t>flat plane</w:t>
      </w:r>
      <w:r w:rsidRPr="36BD0635">
        <w:rPr>
          <w:rFonts w:ascii="system-ui" w:eastAsia="system-ui" w:hAnsi="system-ui" w:cs="system-ui"/>
          <w:color w:val="0F1115"/>
        </w:rPr>
        <w:t xml:space="preserve"> (like a sheet of paper in space).</w:t>
      </w:r>
      <w:r>
        <w:br/>
      </w:r>
      <w:r w:rsidRPr="36BD0635">
        <w:rPr>
          <w:rFonts w:ascii="system-ui" w:eastAsia="system-ui" w:hAnsi="system-ui" w:cs="system-ui"/>
          <w:color w:val="0F1115"/>
        </w:rPr>
        <w:t xml:space="preserve">We want the </w:t>
      </w:r>
      <w:r w:rsidRPr="36BD0635">
        <w:rPr>
          <w:rFonts w:ascii="system-ui" w:eastAsia="system-ui" w:hAnsi="system-ui" w:cs="system-ui"/>
          <w:b/>
          <w:bCs/>
          <w:color w:val="0F1115"/>
        </w:rPr>
        <w:t>equation of that plane</w:t>
      </w:r>
      <w:r w:rsidRPr="36BD0635">
        <w:rPr>
          <w:rFonts w:ascii="system-ui" w:eastAsia="system-ui" w:hAnsi="system-ui" w:cs="system-ui"/>
          <w:color w:val="0F1115"/>
        </w:rPr>
        <w:t>.</w:t>
      </w:r>
    </w:p>
    <w:p w14:paraId="5A1C0BF5" w14:textId="22534FA5" w:rsidR="4D69C349" w:rsidRDefault="4D69C349" w:rsidP="36BD0635">
      <w:pPr>
        <w:shd w:val="clear" w:color="auto" w:fill="FFFFFF" w:themeFill="background1"/>
        <w:spacing w:before="240" w:after="240"/>
      </w:pPr>
      <w:r w:rsidRPr="36BD0635">
        <w:rPr>
          <w:rFonts w:ascii="system-ui" w:eastAsia="system-ui" w:hAnsi="system-ui" w:cs="system-ui"/>
          <w:color w:val="0F1115"/>
        </w:rPr>
        <w:t>In math, the equation of a plane is:</w:t>
      </w:r>
    </w:p>
    <w:p w14:paraId="4023B174" w14:textId="67BB5FFE" w:rsidR="4D69C349" w:rsidRDefault="4D69C349"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w1x1+w2x2+w3x3+b=0</w:t>
      </w:r>
    </w:p>
    <w:p w14:paraId="2519DA47" w14:textId="5714625D" w:rsidR="4D69C349" w:rsidRDefault="4D69C349" w:rsidP="36BD0635">
      <w:pPr>
        <w:shd w:val="clear" w:color="auto" w:fill="FFFFFF" w:themeFill="background1"/>
        <w:spacing w:before="240" w:after="240"/>
      </w:pPr>
      <w:r w:rsidRPr="36BD0635">
        <w:rPr>
          <w:rFonts w:ascii="system-ui" w:eastAsia="system-ui" w:hAnsi="system-ui" w:cs="system-ui"/>
          <w:color w:val="0F1115"/>
        </w:rPr>
        <w:t>Here:</w:t>
      </w:r>
    </w:p>
    <w:p w14:paraId="772E39F1" w14:textId="10FC81DA" w:rsidR="4D69C349" w:rsidRDefault="4D69C349" w:rsidP="0028675A">
      <w:pPr>
        <w:pStyle w:val="ListParagraph"/>
        <w:numPr>
          <w:ilvl w:val="0"/>
          <w:numId w:val="4"/>
        </w:numPr>
        <w:shd w:val="clear" w:color="auto" w:fill="FFFFFF" w:themeFill="background1"/>
        <w:spacing w:before="240" w:after="240"/>
        <w:rPr>
          <w:rFonts w:ascii="system-ui" w:eastAsia="system-ui" w:hAnsi="system-ui" w:cs="system-ui"/>
          <w:color w:val="0F1115"/>
        </w:rPr>
      </w:pPr>
      <w:r w:rsidRPr="36BD0635">
        <w:rPr>
          <w:rFonts w:ascii="Cambria Math" w:eastAsia="Cambria Math" w:hAnsi="Cambria Math" w:cs="Cambria Math"/>
          <w:i/>
          <w:iCs/>
          <w:color w:val="0F1115"/>
          <w:lang w:val=""/>
        </w:rPr>
        <w:t>x1,x2,x3 are</w:t>
      </w:r>
      <w:r w:rsidRPr="36BD0635">
        <w:rPr>
          <w:rFonts w:ascii="system-ui" w:eastAsia="system-ui" w:hAnsi="system-ui" w:cs="system-ui"/>
          <w:color w:val="0F1115"/>
        </w:rPr>
        <w:t xml:space="preserve"> coordinates of a point.</w:t>
      </w:r>
    </w:p>
    <w:p w14:paraId="02B63FAB" w14:textId="7E3A6818" w:rsidR="4D69C349" w:rsidRDefault="4D69C349" w:rsidP="0028675A">
      <w:pPr>
        <w:pStyle w:val="ListParagraph"/>
        <w:numPr>
          <w:ilvl w:val="0"/>
          <w:numId w:val="4"/>
        </w:numPr>
        <w:shd w:val="clear" w:color="auto" w:fill="FFFFFF" w:themeFill="background1"/>
        <w:spacing w:before="240" w:after="240"/>
        <w:rPr>
          <w:rFonts w:ascii="system-ui" w:eastAsia="system-ui" w:hAnsi="system-ui" w:cs="system-ui"/>
          <w:color w:val="0F1115"/>
        </w:rPr>
      </w:pPr>
      <w:r w:rsidRPr="36BD0635">
        <w:rPr>
          <w:rFonts w:ascii="Cambria Math" w:eastAsia="Cambria Math" w:hAnsi="Cambria Math" w:cs="Cambria Math"/>
          <w:i/>
          <w:iCs/>
          <w:color w:val="0F1115"/>
          <w:lang w:val=""/>
        </w:rPr>
        <w:t xml:space="preserve">w1,w2,w3,b </w:t>
      </w:r>
      <w:r w:rsidRPr="36BD0635">
        <w:rPr>
          <w:rFonts w:ascii="system-ui" w:eastAsia="system-ui" w:hAnsi="system-ui" w:cs="system-ui"/>
          <w:color w:val="0F1115"/>
        </w:rPr>
        <w:t xml:space="preserve">are the </w:t>
      </w:r>
      <w:r w:rsidRPr="36BD0635">
        <w:rPr>
          <w:rFonts w:ascii="system-ui" w:eastAsia="system-ui" w:hAnsi="system-ui" w:cs="system-ui"/>
          <w:b/>
          <w:bCs/>
          <w:color w:val="0F1115"/>
        </w:rPr>
        <w:t>coefficients</w:t>
      </w:r>
      <w:r w:rsidRPr="36BD0635">
        <w:rPr>
          <w:rFonts w:ascii="system-ui" w:eastAsia="system-ui" w:hAnsi="system-ui" w:cs="system-ui"/>
          <w:color w:val="0F1115"/>
        </w:rPr>
        <w:t xml:space="preserve"> we want to find.</w:t>
      </w:r>
    </w:p>
    <w:p w14:paraId="3AFD1183" w14:textId="0B732E8B" w:rsidR="4D69C349" w:rsidRDefault="4D69C349" w:rsidP="0028675A">
      <w:pPr>
        <w:pStyle w:val="ListParagraph"/>
        <w:numPr>
          <w:ilvl w:val="0"/>
          <w:numId w:val="4"/>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If you plug in a point that’s </w:t>
      </w:r>
      <w:r w:rsidRPr="36BD0635">
        <w:rPr>
          <w:rFonts w:ascii="system-ui" w:eastAsia="system-ui" w:hAnsi="system-ui" w:cs="system-ui"/>
          <w:i/>
          <w:iCs/>
          <w:color w:val="0F1115"/>
        </w:rPr>
        <w:t>on</w:t>
      </w:r>
      <w:r w:rsidRPr="36BD0635">
        <w:rPr>
          <w:rFonts w:ascii="system-ui" w:eastAsia="system-ui" w:hAnsi="system-ui" w:cs="system-ui"/>
          <w:color w:val="0F1115"/>
        </w:rPr>
        <w:t xml:space="preserve"> the plane, the left-hand side equals 0.</w:t>
      </w:r>
    </w:p>
    <w:p w14:paraId="35F27758" w14:textId="1AD81340"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If we have </w:t>
      </w:r>
      <w:r w:rsidRPr="36BD0635">
        <w:rPr>
          <w:rFonts w:ascii="system-ui" w:eastAsia="system-ui" w:hAnsi="system-ui" w:cs="system-ui"/>
          <w:b/>
          <w:bCs/>
          <w:color w:val="0F1115"/>
        </w:rPr>
        <w:t>exactly 3 points</w:t>
      </w:r>
      <w:r w:rsidRPr="36BD0635">
        <w:rPr>
          <w:rFonts w:ascii="system-ui" w:eastAsia="system-ui" w:hAnsi="system-ui" w:cs="system-ui"/>
          <w:color w:val="0F1115"/>
        </w:rPr>
        <w:t xml:space="preserve"> in 3D, there is exactly one plane passing through them.</w:t>
      </w:r>
      <w:r>
        <w:br/>
      </w:r>
      <w:r w:rsidRPr="36BD0635">
        <w:rPr>
          <w:rFonts w:ascii="system-ui" w:eastAsia="system-ui" w:hAnsi="system-ui" w:cs="system-ui"/>
          <w:color w:val="0F1115"/>
        </w:rPr>
        <w:t xml:space="preserve">We can </w:t>
      </w:r>
      <w:proofErr w:type="gramStart"/>
      <w:r w:rsidRPr="36BD0635">
        <w:rPr>
          <w:rFonts w:ascii="system-ui" w:eastAsia="system-ui" w:hAnsi="system-ui" w:cs="system-ui"/>
          <w:color w:val="0F1115"/>
        </w:rPr>
        <w:t>solve</w:t>
      </w:r>
      <w:proofErr w:type="gramEnd"/>
      <w:r w:rsidRPr="36BD0635">
        <w:rPr>
          <w:rFonts w:ascii="system-ui" w:eastAsia="system-ui" w:hAnsi="system-ui" w:cs="system-ui"/>
          <w:color w:val="0F1115"/>
        </w:rPr>
        <w:t xml:space="preserve"> directly.</w:t>
      </w:r>
    </w:p>
    <w:p w14:paraId="735FE274" w14:textId="6E9D209F" w:rsidR="1D16DB56" w:rsidRDefault="1D16DB56" w:rsidP="36BD0635">
      <w:pPr>
        <w:shd w:val="clear" w:color="auto" w:fill="FFFFFF" w:themeFill="background1"/>
        <w:spacing w:before="240" w:after="240"/>
      </w:pPr>
      <w:r w:rsidRPr="36BD0635">
        <w:rPr>
          <w:rFonts w:ascii="system-ui" w:eastAsia="system-ui" w:hAnsi="system-ui" w:cs="system-ui"/>
          <w:color w:val="0F1115"/>
        </w:rPr>
        <w:t>But here:</w:t>
      </w:r>
    </w:p>
    <w:p w14:paraId="1EE91E3D" w14:textId="16893F14" w:rsidR="1D16DB56" w:rsidRDefault="1D16DB56" w:rsidP="0028675A">
      <w:pPr>
        <w:pStyle w:val="ListParagraph"/>
        <w:numPr>
          <w:ilvl w:val="0"/>
          <w:numId w:val="3"/>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They have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points.</w:t>
      </w:r>
    </w:p>
    <w:p w14:paraId="1647D455" w14:textId="173D3EC7" w:rsidR="1D16DB56" w:rsidRDefault="1D16DB56" w:rsidP="0028675A">
      <w:pPr>
        <w:pStyle w:val="ListParagraph"/>
        <w:numPr>
          <w:ilvl w:val="0"/>
          <w:numId w:val="3"/>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Each point has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coordinates (meaning the dimension equals number of points? This is unusual in practice, but maybe it’s a special case in their data).</w:t>
      </w:r>
    </w:p>
    <w:p w14:paraId="1A7CDAB4" w14:textId="60AACF79" w:rsidR="1D16DB56" w:rsidRDefault="1D16DB56" w:rsidP="0028675A">
      <w:pPr>
        <w:pStyle w:val="ListParagraph"/>
        <w:numPr>
          <w:ilvl w:val="0"/>
          <w:numId w:val="3"/>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They plug each point </w:t>
      </w:r>
      <w:r w:rsidRPr="36BD0635">
        <w:rPr>
          <w:rFonts w:ascii="Cambria Math" w:eastAsia="Cambria Math" w:hAnsi="Cambria Math" w:cs="Cambria Math"/>
          <w:i/>
          <w:iCs/>
          <w:color w:val="0F1115"/>
          <w:lang w:val=""/>
        </w:rPr>
        <w:t>(x1(j</w:t>
      </w:r>
      <w:proofErr w:type="gramStart"/>
      <w:r w:rsidRPr="36BD0635">
        <w:rPr>
          <w:rFonts w:ascii="Cambria Math" w:eastAsia="Cambria Math" w:hAnsi="Cambria Math" w:cs="Cambria Math"/>
          <w:i/>
          <w:iCs/>
          <w:color w:val="0F1115"/>
          <w:lang w:val=""/>
        </w:rPr>
        <w:t>),x</w:t>
      </w:r>
      <w:proofErr w:type="gramEnd"/>
      <w:r w:rsidRPr="36BD0635">
        <w:rPr>
          <w:rFonts w:ascii="Cambria Math" w:eastAsia="Cambria Math" w:hAnsi="Cambria Math" w:cs="Cambria Math"/>
          <w:i/>
          <w:iCs/>
          <w:color w:val="0F1115"/>
          <w:lang w:val=""/>
        </w:rPr>
        <w:t>2(j</w:t>
      </w:r>
      <w:proofErr w:type="gramStart"/>
      <w:r w:rsidRPr="36BD0635">
        <w:rPr>
          <w:rFonts w:ascii="Cambria Math" w:eastAsia="Cambria Math" w:hAnsi="Cambria Math" w:cs="Cambria Math"/>
          <w:i/>
          <w:iCs/>
          <w:color w:val="0F1115"/>
          <w:lang w:val=""/>
        </w:rPr>
        <w:t>),…</w:t>
      </w:r>
      <w:proofErr w:type="gramEnd"/>
      <w:r w:rsidRPr="36BD0635">
        <w:rPr>
          <w:rFonts w:ascii="Cambria Math" w:eastAsia="Cambria Math" w:hAnsi="Cambria Math" w:cs="Cambria Math"/>
          <w:i/>
          <w:iCs/>
          <w:color w:val="0F1115"/>
          <w:lang w:val=""/>
        </w:rPr>
        <w:t>,xm(j</w:t>
      </w:r>
      <w:proofErr w:type="gramStart"/>
      <w:r w:rsidRPr="36BD0635">
        <w:rPr>
          <w:rFonts w:ascii="Cambria Math" w:eastAsia="Cambria Math" w:hAnsi="Cambria Math" w:cs="Cambria Math"/>
          <w:i/>
          <w:iCs/>
          <w:color w:val="0F1115"/>
          <w:lang w:val=""/>
        </w:rPr>
        <w:t>))</w:t>
      </w:r>
      <w:r w:rsidRPr="36BD0635">
        <w:rPr>
          <w:rFonts w:ascii="Times New Roman" w:eastAsia="Times New Roman" w:hAnsi="Times New Roman" w:cs="Times New Roman"/>
          <w:color w:val="0F1115"/>
        </w:rPr>
        <w:t>(</w:t>
      </w:r>
      <w:proofErr w:type="gramEnd"/>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j</w:t>
      </w:r>
      <w:proofErr w:type="gramStart"/>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x</w:t>
      </w:r>
      <w:proofErr w:type="gramEnd"/>
      <w:r w:rsidRPr="36BD0635">
        <w:rPr>
          <w:rFonts w:ascii="Times New Roman" w:eastAsia="Times New Roman" w:hAnsi="Times New Roman" w:cs="Times New Roman"/>
          <w:color w:val="0F1115"/>
        </w:rPr>
        <w:t>2(</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proofErr w:type="gramStart"/>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gramEnd"/>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xm</w:t>
      </w:r>
      <w:proofErr w:type="spellEnd"/>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j</w:t>
      </w:r>
      <w:proofErr w:type="gramStart"/>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gramEnd"/>
      <w:r w:rsidRPr="36BD0635">
        <w:rPr>
          <w:rFonts w:ascii="system-ui" w:eastAsia="system-ui" w:hAnsi="system-ui" w:cs="system-ui"/>
          <w:color w:val="0F1115"/>
        </w:rPr>
        <w:t xml:space="preserve"> into the plane equation:</w:t>
      </w:r>
    </w:p>
    <w:p w14:paraId="4E490983" w14:textId="243C1FC6" w:rsidR="1D16DB56" w:rsidRDefault="1D16DB56"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w1x1(j)+w2x2(j)+⋯+wmxm(j)+b=0</w:t>
      </w:r>
    </w:p>
    <w:p w14:paraId="7EFC4025" w14:textId="30183888"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Do this for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points → You get </w:t>
      </w:r>
      <w:r w:rsidRPr="36BD0635">
        <w:rPr>
          <w:rFonts w:ascii="Cambria Math" w:eastAsia="Cambria Math" w:hAnsi="Cambria Math" w:cs="Cambria Math"/>
          <w:i/>
          <w:iCs/>
          <w:color w:val="0F1115"/>
          <w:lang w:val=""/>
        </w:rPr>
        <w:t>m</w:t>
      </w:r>
      <w:r w:rsidRPr="36BD0635">
        <w:rPr>
          <w:rFonts w:ascii="Times New Roman" w:eastAsia="Times New Roman" w:hAnsi="Times New Roman" w:cs="Times New Roman"/>
          <w:i/>
          <w:iCs/>
          <w:color w:val="0F1115"/>
        </w:rPr>
        <w:t>m</w:t>
      </w:r>
      <w:r w:rsidRPr="36BD0635">
        <w:rPr>
          <w:rFonts w:ascii="system-ui" w:eastAsia="system-ui" w:hAnsi="system-ui" w:cs="system-ui"/>
          <w:color w:val="0F1115"/>
        </w:rPr>
        <w:t xml:space="preserve"> equations.</w:t>
      </w:r>
    </w:p>
    <w:p w14:paraId="3B3D07C3" w14:textId="133468DF" w:rsidR="1D16DB56" w:rsidRDefault="1D16DB56"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 xml:space="preserve">That system is </w:t>
      </w:r>
      <w:r w:rsidRPr="36BD0635">
        <w:rPr>
          <w:rFonts w:ascii="system-ui" w:eastAsia="system-ui" w:hAnsi="system-ui" w:cs="system-ui"/>
          <w:b/>
          <w:bCs/>
          <w:color w:val="0F1115"/>
        </w:rPr>
        <w:t>homogeneous</w:t>
      </w:r>
      <w:r w:rsidRPr="36BD0635">
        <w:rPr>
          <w:rFonts w:ascii="system-ui" w:eastAsia="system-ui" w:hAnsi="system-ui" w:cs="system-ui"/>
          <w:color w:val="0F1115"/>
        </w:rPr>
        <w:t xml:space="preserve"> (all equations = 0).</w:t>
      </w:r>
      <w:r>
        <w:br/>
      </w:r>
      <w:r w:rsidRPr="36BD0635">
        <w:rPr>
          <w:rFonts w:ascii="system-ui" w:eastAsia="system-ui" w:hAnsi="system-ui" w:cs="system-ui"/>
          <w:color w:val="0F1115"/>
        </w:rPr>
        <w:t xml:space="preserve">It has infinite solutions (scale </w:t>
      </w:r>
      <w:r w:rsidRPr="36BD0635">
        <w:rPr>
          <w:rFonts w:ascii="Cambria Math" w:eastAsia="Cambria Math" w:hAnsi="Cambria Math" w:cs="Cambria Math"/>
          <w:i/>
          <w:iCs/>
          <w:color w:val="0F1115"/>
          <w:lang w:val=""/>
        </w:rPr>
        <w:t>w</w:t>
      </w:r>
      <w:r w:rsidRPr="36BD0635">
        <w:rPr>
          <w:rFonts w:ascii="Times New Roman" w:eastAsia="Times New Roman" w:hAnsi="Times New Roman" w:cs="Times New Roman"/>
          <w:i/>
          <w:iCs/>
          <w:color w:val="0F1115"/>
        </w:rPr>
        <w:t>w</w:t>
      </w:r>
      <w:r w:rsidRPr="36BD0635">
        <w:rPr>
          <w:rFonts w:ascii="system-ui" w:eastAsia="system-ui" w:hAnsi="system-ui" w:cs="system-ui"/>
          <w:color w:val="0F1115"/>
        </w:rPr>
        <w:t xml:space="preserve"> and </w:t>
      </w:r>
      <w:r w:rsidRPr="36BD0635">
        <w:rPr>
          <w:rFonts w:ascii="Cambria Math" w:eastAsia="Cambria Math" w:hAnsi="Cambria Math" w:cs="Cambria Math"/>
          <w:i/>
          <w:iCs/>
          <w:color w:val="0F1115"/>
          <w:lang w:val=""/>
        </w:rPr>
        <w:t>b</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 xml:space="preserve"> by any number, still works).</w:t>
      </w:r>
      <w:r>
        <w:br/>
      </w:r>
      <w:r w:rsidRPr="36BD0635">
        <w:rPr>
          <w:rFonts w:ascii="system-ui" w:eastAsia="system-ui" w:hAnsi="system-ui" w:cs="system-ui"/>
          <w:color w:val="0F1115"/>
        </w:rPr>
        <w:t xml:space="preserve">But we just need </w:t>
      </w:r>
      <w:r w:rsidRPr="36BD0635">
        <w:rPr>
          <w:rFonts w:ascii="system-ui" w:eastAsia="system-ui" w:hAnsi="system-ui" w:cs="system-ui"/>
          <w:i/>
          <w:iCs/>
          <w:color w:val="0F1115"/>
        </w:rPr>
        <w:t>one</w:t>
      </w:r>
      <w:r w:rsidRPr="36BD0635">
        <w:rPr>
          <w:rFonts w:ascii="system-ui" w:eastAsia="system-ui" w:hAnsi="system-ui" w:cs="system-ui"/>
          <w:color w:val="0F1115"/>
        </w:rPr>
        <w:t xml:space="preserve"> set of coefficients.</w:t>
      </w:r>
    </w:p>
    <w:p w14:paraId="7A7987C0" w14:textId="2C7D4F09" w:rsidR="1D16DB56" w:rsidRDefault="1D16DB56"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 xml:space="preserve">They say: If a plane passes through points </w:t>
      </w:r>
      <w:r w:rsidRPr="36BD0635">
        <w:rPr>
          <w:rFonts w:ascii="Cambria Math" w:eastAsia="Cambria Math" w:hAnsi="Cambria Math" w:cs="Cambria Math"/>
          <w:i/>
          <w:iCs/>
          <w:color w:val="0F1115"/>
          <w:lang w:val=""/>
        </w:rPr>
        <w:t>P</w:t>
      </w:r>
      <w:proofErr w:type="gramStart"/>
      <w:r w:rsidRPr="36BD0635">
        <w:rPr>
          <w:rFonts w:ascii="Cambria Math" w:eastAsia="Cambria Math" w:hAnsi="Cambria Math" w:cs="Cambria Math"/>
          <w:i/>
          <w:iCs/>
          <w:color w:val="0F1115"/>
          <w:lang w:val=""/>
        </w:rPr>
        <w:t>1,P2,…</w:t>
      </w:r>
      <w:proofErr w:type="gramEnd"/>
      <w:r w:rsidRPr="36BD0635">
        <w:rPr>
          <w:rFonts w:ascii="Cambria Math" w:eastAsia="Cambria Math" w:hAnsi="Cambria Math" w:cs="Cambria Math"/>
          <w:i/>
          <w:iCs/>
          <w:color w:val="0F1115"/>
          <w:lang w:val=""/>
        </w:rPr>
        <w:t>,Pm</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then for </w:t>
      </w:r>
      <w:r w:rsidRPr="36BD0635">
        <w:rPr>
          <w:rFonts w:ascii="system-ui" w:eastAsia="system-ui" w:hAnsi="system-ui" w:cs="system-ui"/>
          <w:i/>
          <w:iCs/>
          <w:color w:val="0F1115"/>
        </w:rPr>
        <w:t>any</w:t>
      </w:r>
      <w:r w:rsidRPr="36BD0635">
        <w:rPr>
          <w:rFonts w:ascii="system-ui" w:eastAsia="system-ui" w:hAnsi="system-ui" w:cs="system-ui"/>
          <w:color w:val="0F1115"/>
        </w:rPr>
        <w:t xml:space="preserve"> point </w:t>
      </w:r>
      <w:r w:rsidRPr="36BD0635">
        <w:rPr>
          <w:rFonts w:ascii="Cambria Math" w:eastAsia="Cambria Math" w:hAnsi="Cambria Math" w:cs="Cambria Math"/>
          <w:i/>
          <w:iCs/>
          <w:color w:val="0F1115"/>
          <w:lang w:val=""/>
        </w:rPr>
        <w:t>X=(x</w:t>
      </w:r>
      <w:proofErr w:type="gramStart"/>
      <w:r w:rsidRPr="36BD0635">
        <w:rPr>
          <w:rFonts w:ascii="Cambria Math" w:eastAsia="Cambria Math" w:hAnsi="Cambria Math" w:cs="Cambria Math"/>
          <w:i/>
          <w:iCs/>
          <w:color w:val="0F1115"/>
          <w:lang w:val=""/>
        </w:rPr>
        <w:t>1,x2,…</w:t>
      </w:r>
      <w:proofErr w:type="gramEnd"/>
      <w:r w:rsidRPr="36BD0635">
        <w:rPr>
          <w:rFonts w:ascii="Cambria Math" w:eastAsia="Cambria Math" w:hAnsi="Cambria Math" w:cs="Cambria Math"/>
          <w:i/>
          <w:iCs/>
          <w:color w:val="0F1115"/>
          <w:lang w:val=""/>
        </w:rPr>
        <w:t>,xm)</w:t>
      </w:r>
      <w:r w:rsidRPr="36BD0635">
        <w:rPr>
          <w:rFonts w:ascii="system-ui" w:eastAsia="system-ui" w:hAnsi="system-ui" w:cs="system-ui"/>
          <w:color w:val="0F1115"/>
        </w:rPr>
        <w:t xml:space="preserve"> on that plane, the determinant</w:t>
      </w:r>
    </w:p>
    <w:p w14:paraId="6A5EB45D" w14:textId="7AB4F377" w:rsidR="1D16DB56" w:rsidRDefault="1D16DB56" w:rsidP="36BD0635">
      <w:pPr>
        <w:shd w:val="clear" w:color="auto" w:fill="FFFFFF" w:themeFill="background1"/>
        <w:spacing w:before="240" w:after="240"/>
      </w:pPr>
      <w:r>
        <w:rPr>
          <w:noProof/>
        </w:rPr>
        <w:lastRenderedPageBreak/>
        <w:drawing>
          <wp:inline distT="0" distB="0" distL="0" distR="0" wp14:anchorId="36E1CDB1" wp14:editId="2D35050A">
            <wp:extent cx="3276600" cy="1162050"/>
            <wp:effectExtent l="0" t="0" r="0" b="0"/>
            <wp:docPr id="1453545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5950" name="Picture 1453545950"/>
                    <pic:cNvPicPr/>
                  </pic:nvPicPr>
                  <pic:blipFill>
                    <a:blip r:embed="rId35">
                      <a:extLst>
                        <a:ext uri="{28A0092B-C50C-407E-A947-70E740481C1C}">
                          <a14:useLocalDpi xmlns:a14="http://schemas.microsoft.com/office/drawing/2010/main"/>
                        </a:ext>
                      </a:extLst>
                    </a:blip>
                    <a:stretch>
                      <a:fillRect/>
                    </a:stretch>
                  </pic:blipFill>
                  <pic:spPr>
                    <a:xfrm>
                      <a:off x="0" y="0"/>
                      <a:ext cx="3276600" cy="1162050"/>
                    </a:xfrm>
                    <a:prstGeom prst="rect">
                      <a:avLst/>
                    </a:prstGeom>
                  </pic:spPr>
                </pic:pic>
              </a:graphicData>
            </a:graphic>
          </wp:inline>
        </w:drawing>
      </w:r>
    </w:p>
    <w:p w14:paraId="115375D2" w14:textId="53FB16A8"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Why? Because if </w:t>
      </w:r>
      <w:r w:rsidRPr="36BD0635">
        <w:rPr>
          <w:rFonts w:ascii="Cambria Math" w:eastAsia="Cambria Math" w:hAnsi="Cambria Math" w:cs="Cambria Math"/>
          <w:i/>
          <w:iCs/>
          <w:color w:val="0F1115"/>
          <w:lang w:val=""/>
        </w:rPr>
        <w:t>X</w:t>
      </w:r>
      <w:r w:rsidRPr="36BD0635">
        <w:rPr>
          <w:rFonts w:ascii="system-ui" w:eastAsia="system-ui" w:hAnsi="system-ui" w:cs="system-ui"/>
          <w:color w:val="0F1115"/>
        </w:rPr>
        <w:t xml:space="preserve"> is on the plane through </w:t>
      </w:r>
      <w:r w:rsidRPr="36BD0635">
        <w:rPr>
          <w:rFonts w:ascii="Cambria Math" w:eastAsia="Cambria Math" w:hAnsi="Cambria Math" w:cs="Cambria Math"/>
          <w:i/>
          <w:iCs/>
          <w:color w:val="0F1115"/>
          <w:lang w:val=""/>
        </w:rPr>
        <w:t>P</w:t>
      </w:r>
      <w:proofErr w:type="gramStart"/>
      <w:r w:rsidRPr="36BD0635">
        <w:rPr>
          <w:rFonts w:ascii="Cambria Math" w:eastAsia="Cambria Math" w:hAnsi="Cambria Math" w:cs="Cambria Math"/>
          <w:i/>
          <w:iCs/>
          <w:color w:val="0F1115"/>
          <w:lang w:val=""/>
        </w:rPr>
        <w:t>1,…</w:t>
      </w:r>
      <w:proofErr w:type="gramEnd"/>
      <w:r w:rsidRPr="36BD0635">
        <w:rPr>
          <w:rFonts w:ascii="Cambria Math" w:eastAsia="Cambria Math" w:hAnsi="Cambria Math" w:cs="Cambria Math"/>
          <w:i/>
          <w:iCs/>
          <w:color w:val="0F1115"/>
          <w:lang w:val=""/>
        </w:rPr>
        <w:t>,Pm</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then </w:t>
      </w:r>
      <w:r w:rsidRPr="36BD0635">
        <w:rPr>
          <w:rFonts w:ascii="Cambria Math" w:eastAsia="Cambria Math" w:hAnsi="Cambria Math" w:cs="Cambria Math"/>
          <w:i/>
          <w:iCs/>
          <w:color w:val="0F1115"/>
          <w:lang w:val=""/>
        </w:rPr>
        <w:t>X</w:t>
      </w:r>
      <w:r w:rsidRPr="36BD0635">
        <w:rPr>
          <w:rFonts w:ascii="system-ui" w:eastAsia="system-ui" w:hAnsi="system-ui" w:cs="system-ui"/>
          <w:color w:val="0F1115"/>
        </w:rPr>
        <w:t xml:space="preserve"> is linearly dependent with them in a certain way → determinant zero.</w:t>
      </w:r>
    </w:p>
    <w:p w14:paraId="30227F7B" w14:textId="01CA7E0B"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They then </w:t>
      </w:r>
      <w:r w:rsidRPr="36BD0635">
        <w:rPr>
          <w:rFonts w:ascii="system-ui" w:eastAsia="system-ui" w:hAnsi="system-ui" w:cs="system-ui"/>
          <w:b/>
          <w:bCs/>
          <w:color w:val="0F1115"/>
        </w:rPr>
        <w:t>expand the determinant along the first row</w:t>
      </w:r>
      <w:r w:rsidRPr="36BD0635">
        <w:rPr>
          <w:rFonts w:ascii="system-ui" w:eastAsia="system-ui" w:hAnsi="system-ui" w:cs="system-ui"/>
          <w:color w:val="0F1115"/>
        </w:rPr>
        <w:t xml:space="preserve"> → get something like:</w:t>
      </w:r>
    </w:p>
    <w:p w14:paraId="3E610582" w14:textId="5021FE13" w:rsidR="1D16DB56" w:rsidRDefault="1D16DB56" w:rsidP="36BD0635">
      <w:pPr>
        <w:jc w:val="center"/>
        <w:rPr>
          <w:rFonts w:ascii="Times New Roman" w:eastAsia="Times New Roman" w:hAnsi="Times New Roman" w:cs="Times New Roman"/>
          <w:i/>
          <w:iCs/>
          <w:color w:val="0F1115"/>
        </w:rPr>
      </w:pPr>
      <w:r w:rsidRPr="36BD0635">
        <w:rPr>
          <w:rFonts w:ascii="Cambria Math" w:eastAsia="Cambria Math" w:hAnsi="Cambria Math" w:cs="Cambria Math"/>
          <w:i/>
          <w:iCs/>
          <w:color w:val="0F1115"/>
          <w:lang w:val=""/>
        </w:rPr>
        <w:t>C1x1+C2x2+⋯+Cmxm+Cm+1=0</w:t>
      </w:r>
    </w:p>
    <w:p w14:paraId="13189261" w14:textId="163D4F2D"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But this is exactly the plane equation </w:t>
      </w:r>
      <w:r w:rsidRPr="36BD0635">
        <w:rPr>
          <w:rFonts w:ascii="Cambria Math" w:eastAsia="Cambria Math" w:hAnsi="Cambria Math" w:cs="Cambria Math"/>
          <w:i/>
          <w:iCs/>
          <w:color w:val="0F1115"/>
          <w:lang w:val=""/>
        </w:rPr>
        <w:t>w1x1+⋯+wmxm+b=0</w:t>
      </w:r>
      <w:r w:rsidRPr="36BD0635">
        <w:rPr>
          <w:rFonts w:ascii="Times New Roman" w:eastAsia="Times New Roman" w:hAnsi="Times New Roman" w:cs="Times New Roman"/>
          <w:i/>
          <w:iCs/>
          <w:color w:val="0F1115"/>
        </w:rPr>
        <w:t>w</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wm</w:t>
      </w:r>
      <w:proofErr w:type="spellEnd"/>
      <w:r w:rsidRPr="36BD0635">
        <w:rPr>
          <w:rFonts w:ascii="Times New Roman" w:eastAsia="Times New Roman" w:hAnsi="Times New Roman" w:cs="Times New Roman"/>
          <w:color w:val="0F1115"/>
          <w:sz w:val="12"/>
          <w:szCs w:val="12"/>
        </w:rPr>
        <w:t xml:space="preserve"> </w:t>
      </w:r>
      <w:proofErr w:type="spellStart"/>
      <w:r w:rsidRPr="36BD0635">
        <w:rPr>
          <w:rFonts w:ascii="Times New Roman" w:eastAsia="Times New Roman" w:hAnsi="Times New Roman" w:cs="Times New Roman"/>
          <w:i/>
          <w:iCs/>
          <w:color w:val="0F1115"/>
        </w:rPr>
        <w:t>xm</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Times New Roman" w:eastAsia="Times New Roman" w:hAnsi="Times New Roman" w:cs="Times New Roman"/>
          <w:color w:val="0F1115"/>
        </w:rPr>
        <w:t>=0</w:t>
      </w:r>
      <w:r>
        <w:br/>
      </w:r>
      <w:r w:rsidRPr="36BD0635">
        <w:rPr>
          <w:rFonts w:ascii="system-ui" w:eastAsia="system-ui" w:hAnsi="system-ui" w:cs="system-ui"/>
          <w:color w:val="0F1115"/>
        </w:rPr>
        <w:t xml:space="preserve">with </w:t>
      </w:r>
      <w:r w:rsidRPr="36BD0635">
        <w:rPr>
          <w:rFonts w:ascii="Cambria Math" w:eastAsia="Cambria Math" w:hAnsi="Cambria Math" w:cs="Cambria Math"/>
          <w:i/>
          <w:iCs/>
          <w:color w:val="0F1115"/>
          <w:lang w:val=""/>
        </w:rPr>
        <w:t>wi=Ci</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gramStart"/>
      <w:r w:rsidRPr="36BD0635">
        <w:rPr>
          <w:rFonts w:ascii="Times New Roman" w:eastAsia="Times New Roman" w:hAnsi="Times New Roman" w:cs="Times New Roman"/>
          <w:i/>
          <w:iCs/>
          <w:color w:val="0F1115"/>
        </w:rPr>
        <w:t>Ci</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and</w:t>
      </w:r>
      <w:proofErr w:type="gramEnd"/>
      <w:r w:rsidRPr="36BD0635">
        <w:rPr>
          <w:rFonts w:ascii="system-ui" w:eastAsia="system-ui" w:hAnsi="system-ui" w:cs="system-ui"/>
          <w:color w:val="0F1115"/>
        </w:rPr>
        <w:t xml:space="preserve"> </w:t>
      </w:r>
      <w:r w:rsidRPr="36BD0635">
        <w:rPr>
          <w:rFonts w:ascii="Cambria Math" w:eastAsia="Cambria Math" w:hAnsi="Cambria Math" w:cs="Cambria Math"/>
          <w:i/>
          <w:iCs/>
          <w:color w:val="0F1115"/>
          <w:lang w:val=""/>
        </w:rPr>
        <w:t>b=Cm+1</w:t>
      </w:r>
      <w:r w:rsidRPr="36BD0635">
        <w:rPr>
          <w:rFonts w:ascii="Times New Roman" w:eastAsia="Times New Roman" w:hAnsi="Times New Roman" w:cs="Times New Roman"/>
          <w:i/>
          <w:iCs/>
          <w:color w:val="0F1115"/>
        </w:rPr>
        <w:t>b</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Cm</w:t>
      </w:r>
      <w:r w:rsidRPr="36BD0635">
        <w:rPr>
          <w:rFonts w:ascii="Times New Roman" w:eastAsia="Times New Roman" w:hAnsi="Times New Roman" w:cs="Times New Roman"/>
          <w:color w:val="0F1115"/>
        </w:rPr>
        <w:t>+</w:t>
      </w:r>
      <w:proofErr w:type="gramStart"/>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w:t>
      </w:r>
      <w:proofErr w:type="gramEnd"/>
    </w:p>
    <w:p w14:paraId="2A325BCF" w14:textId="3B29CFFD" w:rsidR="1D16DB56" w:rsidRDefault="1D16DB56" w:rsidP="36BD0635">
      <w:pPr>
        <w:shd w:val="clear" w:color="auto" w:fill="FFFFFF" w:themeFill="background1"/>
        <w:spacing w:before="240" w:after="240"/>
      </w:pPr>
      <w:r w:rsidRPr="36BD0635">
        <w:rPr>
          <w:rFonts w:ascii="system-ui" w:eastAsia="system-ui" w:hAnsi="system-ui" w:cs="system-ui"/>
          <w:color w:val="0F1115"/>
        </w:rPr>
        <w:t xml:space="preserve">So </w:t>
      </w:r>
      <w:proofErr w:type="gramStart"/>
      <w:r w:rsidRPr="36BD0635">
        <w:rPr>
          <w:rFonts w:ascii="Cambria Math" w:eastAsia="Cambria Math" w:hAnsi="Cambria Math" w:cs="Cambria Math"/>
          <w:i/>
          <w:iCs/>
          <w:color w:val="0F1115"/>
          <w:lang w:val=""/>
        </w:rPr>
        <w:t>wi</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system-ui" w:eastAsia="system-ui" w:hAnsi="system-ui" w:cs="system-ui"/>
          <w:color w:val="0F1115"/>
        </w:rPr>
        <w:t xml:space="preserve"> and</w:t>
      </w:r>
      <w:proofErr w:type="gramEnd"/>
      <w:r w:rsidRPr="36BD0635">
        <w:rPr>
          <w:rFonts w:ascii="system-ui" w:eastAsia="system-ui" w:hAnsi="system-ui" w:cs="system-ui"/>
          <w:color w:val="0F1115"/>
        </w:rPr>
        <w:t xml:space="preserve"> </w:t>
      </w:r>
      <w:r w:rsidRPr="36BD0635">
        <w:rPr>
          <w:rFonts w:ascii="Cambria Math" w:eastAsia="Cambria Math" w:hAnsi="Cambria Math" w:cs="Cambria Math"/>
          <w:i/>
          <w:iCs/>
          <w:color w:val="0F1115"/>
          <w:lang w:val=""/>
        </w:rPr>
        <w:t>b</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 xml:space="preserve"> are those </w:t>
      </w:r>
      <w:r w:rsidRPr="36BD0635">
        <w:rPr>
          <w:rFonts w:ascii="system-ui" w:eastAsia="system-ui" w:hAnsi="system-ui" w:cs="system-ui"/>
          <w:b/>
          <w:bCs/>
          <w:color w:val="0F1115"/>
        </w:rPr>
        <w:t>signed minors</w:t>
      </w:r>
      <w:r w:rsidRPr="36BD0635">
        <w:rPr>
          <w:rFonts w:ascii="system-ui" w:eastAsia="system-ui" w:hAnsi="system-ui" w:cs="system-ui"/>
          <w:color w:val="0F1115"/>
        </w:rPr>
        <w:t xml:space="preserve"> (determinants of smaller matrices) from the expansion.</w:t>
      </w:r>
    </w:p>
    <w:p w14:paraId="66FD1FBC" w14:textId="4D59957B" w:rsidR="62B1EE25" w:rsidRDefault="62B1EE25"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 xml:space="preserve">- If the points are in a special arrangement (e.g., some points are repeated, or they lie in a lower-dimensional subspace), the determinant can be </w:t>
      </w:r>
      <w:r w:rsidRPr="36BD0635">
        <w:rPr>
          <w:rFonts w:ascii="system-ui" w:eastAsia="system-ui" w:hAnsi="system-ui" w:cs="system-ui"/>
          <w:b/>
          <w:bCs/>
          <w:color w:val="0F1115"/>
        </w:rPr>
        <w:t>zero for all choices</w:t>
      </w:r>
      <w:r w:rsidRPr="36BD0635">
        <w:rPr>
          <w:rFonts w:ascii="system-ui" w:eastAsia="system-ui" w:hAnsi="system-ui" w:cs="system-ui"/>
          <w:color w:val="0F1115"/>
        </w:rPr>
        <w:t xml:space="preserve"> → can't extract meaningful </w:t>
      </w:r>
      <w:proofErr w:type="gramStart"/>
      <w:r w:rsidRPr="36BD0635">
        <w:rPr>
          <w:rFonts w:ascii="Cambria Math" w:eastAsia="Cambria Math" w:hAnsi="Cambria Math" w:cs="Cambria Math"/>
          <w:i/>
          <w:iCs/>
          <w:color w:val="0F1115"/>
          <w:lang w:val=""/>
        </w:rPr>
        <w:t>wi,b</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w:t>
      </w:r>
      <w:proofErr w:type="gramEnd"/>
    </w:p>
    <w:p w14:paraId="1FF05803" w14:textId="49BE8995" w:rsidR="62B1EE25" w:rsidRDefault="62B1EE25" w:rsidP="36BD0635">
      <w:pPr>
        <w:shd w:val="clear" w:color="auto" w:fill="FFFFFF" w:themeFill="background1"/>
        <w:spacing w:before="240" w:after="240"/>
      </w:pPr>
      <w:r w:rsidRPr="36BD0635">
        <w:rPr>
          <w:rFonts w:ascii="system-ui" w:eastAsia="system-ui" w:hAnsi="system-ui" w:cs="system-ui"/>
          <w:color w:val="0F1115"/>
        </w:rPr>
        <w:t xml:space="preserve">When the math trick fails, they use an </w:t>
      </w:r>
      <w:r w:rsidRPr="36BD0635">
        <w:rPr>
          <w:rFonts w:ascii="system-ui" w:eastAsia="system-ui" w:hAnsi="system-ui" w:cs="system-ui"/>
          <w:b/>
          <w:bCs/>
          <w:color w:val="0F1115"/>
        </w:rPr>
        <w:t>evolutionary algorithm</w:t>
      </w:r>
      <w:r>
        <w:rPr>
          <w:noProof/>
        </w:rPr>
        <w:drawing>
          <wp:inline distT="0" distB="0" distL="0" distR="0" wp14:anchorId="42D9976D" wp14:editId="5253369B">
            <wp:extent cx="1828800" cy="495300"/>
            <wp:effectExtent l="0" t="0" r="0" b="0"/>
            <wp:docPr id="37493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3998" name="Picture 37493998"/>
                    <pic:cNvPicPr/>
                  </pic:nvPicPr>
                  <pic:blipFill>
                    <a:blip r:embed="rId36">
                      <a:extLst>
                        <a:ext uri="{28A0092B-C50C-407E-A947-70E740481C1C}">
                          <a14:useLocalDpi xmlns:a14="http://schemas.microsoft.com/office/drawing/2010/main"/>
                        </a:ext>
                      </a:extLst>
                    </a:blip>
                    <a:stretch>
                      <a:fillRect/>
                    </a:stretch>
                  </pic:blipFill>
                  <pic:spPr>
                    <a:xfrm>
                      <a:off x="0" y="0"/>
                      <a:ext cx="1828800" cy="495300"/>
                    </a:xfrm>
                    <a:prstGeom prst="rect">
                      <a:avLst/>
                    </a:prstGeom>
                  </pic:spPr>
                </pic:pic>
              </a:graphicData>
            </a:graphic>
          </wp:inline>
        </w:drawing>
      </w:r>
      <w:r w:rsidRPr="36BD0635">
        <w:rPr>
          <w:rFonts w:ascii="system-ui" w:eastAsia="system-ui" w:hAnsi="system-ui" w:cs="system-ui"/>
          <w:b/>
          <w:bCs/>
          <w:color w:val="0F1115"/>
        </w:rPr>
        <w:t xml:space="preserve"> </w:t>
      </w:r>
      <w:r w:rsidRPr="36BD0635">
        <w:rPr>
          <w:rFonts w:ascii="system-ui" w:eastAsia="system-ui" w:hAnsi="system-ui" w:cs="system-ui"/>
          <w:color w:val="0F1115"/>
        </w:rPr>
        <w:t>.</w:t>
      </w:r>
      <w:r>
        <w:br/>
      </w:r>
      <w:r w:rsidRPr="36BD0635">
        <w:rPr>
          <w:rFonts w:ascii="system-ui" w:eastAsia="system-ui" w:hAnsi="system-ui" w:cs="system-ui"/>
          <w:color w:val="0F1115"/>
        </w:rPr>
        <w:t>That’s basically:</w:t>
      </w:r>
    </w:p>
    <w:p w14:paraId="7857E2B6" w14:textId="4F511E92" w:rsidR="62B1EE25" w:rsidRDefault="62B1EE25" w:rsidP="0028675A">
      <w:pPr>
        <w:pStyle w:val="ListParagraph"/>
        <w:numPr>
          <w:ilvl w:val="0"/>
          <w:numId w:val="2"/>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Randomly guess many possible </w:t>
      </w:r>
      <w:r w:rsidRPr="36BD0635">
        <w:rPr>
          <w:rFonts w:ascii="Cambria Math" w:eastAsia="Cambria Math" w:hAnsi="Cambria Math" w:cs="Cambria Math"/>
          <w:i/>
          <w:iCs/>
          <w:color w:val="0F1115"/>
          <w:lang w:val=""/>
        </w:rPr>
        <w:t>(w</w:t>
      </w:r>
      <w:proofErr w:type="gramStart"/>
      <w:r w:rsidRPr="36BD0635">
        <w:rPr>
          <w:rFonts w:ascii="Cambria Math" w:eastAsia="Cambria Math" w:hAnsi="Cambria Math" w:cs="Cambria Math"/>
          <w:i/>
          <w:iCs/>
          <w:color w:val="0F1115"/>
          <w:lang w:val=""/>
        </w:rPr>
        <w:t>1,…</w:t>
      </w:r>
      <w:proofErr w:type="gramEnd"/>
      <w:r w:rsidRPr="36BD0635">
        <w:rPr>
          <w:rFonts w:ascii="Cambria Math" w:eastAsia="Cambria Math" w:hAnsi="Cambria Math" w:cs="Cambria Math"/>
          <w:i/>
          <w:iCs/>
          <w:color w:val="0F1115"/>
          <w:lang w:val=""/>
        </w:rPr>
        <w:t>,wm,</w:t>
      </w:r>
      <w:proofErr w:type="gramStart"/>
      <w:r w:rsidRPr="36BD0635">
        <w:rPr>
          <w:rFonts w:ascii="Cambria Math" w:eastAsia="Cambria Math" w:hAnsi="Cambria Math" w:cs="Cambria Math"/>
          <w:i/>
          <w:iCs/>
          <w:color w:val="0F1115"/>
          <w:lang w:val=""/>
        </w:rPr>
        <w:t>b)</w:t>
      </w:r>
      <w:r w:rsidRPr="36BD0635">
        <w:rPr>
          <w:rFonts w:ascii="Times New Roman" w:eastAsia="Times New Roman" w:hAnsi="Times New Roman" w:cs="Times New Roman"/>
          <w:color w:val="0F1115"/>
        </w:rPr>
        <w:t>(</w:t>
      </w:r>
      <w:proofErr w:type="gramEnd"/>
      <w:r w:rsidRPr="36BD0635">
        <w:rPr>
          <w:rFonts w:ascii="Times New Roman" w:eastAsia="Times New Roman" w:hAnsi="Times New Roman" w:cs="Times New Roman"/>
          <w:i/>
          <w:iCs/>
          <w:color w:val="0F1115"/>
        </w:rPr>
        <w:t>w</w:t>
      </w:r>
      <w:r w:rsidRPr="36BD0635">
        <w:rPr>
          <w:rFonts w:ascii="Times New Roman" w:eastAsia="Times New Roman" w:hAnsi="Times New Roman" w:cs="Times New Roman"/>
          <w:color w:val="0F1115"/>
        </w:rPr>
        <w:t>1</w:t>
      </w:r>
      <w:proofErr w:type="gramStart"/>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gramEnd"/>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wm</w:t>
      </w:r>
      <w:proofErr w:type="spellEnd"/>
      <w:proofErr w:type="gramStart"/>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proofErr w:type="gramEnd"/>
      <w:r w:rsidRPr="36BD0635">
        <w:rPr>
          <w:rFonts w:ascii="Times New Roman" w:eastAsia="Times New Roman" w:hAnsi="Times New Roman" w:cs="Times New Roman"/>
          <w:color w:val="0F1115"/>
        </w:rPr>
        <w:t>)</w:t>
      </w:r>
      <w:r w:rsidRPr="36BD0635">
        <w:rPr>
          <w:rFonts w:ascii="system-ui" w:eastAsia="system-ui" w:hAnsi="system-ui" w:cs="system-ui"/>
          <w:color w:val="0F1115"/>
        </w:rPr>
        <w:t>.</w:t>
      </w:r>
    </w:p>
    <w:p w14:paraId="65CD185A" w14:textId="1F82D155" w:rsidR="62B1EE25" w:rsidRDefault="62B1EE25" w:rsidP="0028675A">
      <w:pPr>
        <w:pStyle w:val="ListParagraph"/>
        <w:numPr>
          <w:ilvl w:val="0"/>
          <w:numId w:val="2"/>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For each guess, measure how well </w:t>
      </w:r>
      <w:r w:rsidRPr="36BD0635">
        <w:rPr>
          <w:rFonts w:ascii="Cambria Math" w:eastAsia="Cambria Math" w:hAnsi="Cambria Math" w:cs="Cambria Math"/>
          <w:i/>
          <w:iCs/>
          <w:color w:val="0F1115"/>
          <w:lang w:val=""/>
        </w:rPr>
        <w:t>w1x1(j)+⋯+wmxm(j)+b</w:t>
      </w:r>
      <w:r w:rsidRPr="36BD0635">
        <w:rPr>
          <w:rFonts w:ascii="Times New Roman" w:eastAsia="Times New Roman" w:hAnsi="Times New Roman" w:cs="Times New Roman"/>
          <w:i/>
          <w:iCs/>
          <w:color w:val="0F1115"/>
        </w:rPr>
        <w:t>w</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i/>
          <w:iCs/>
          <w:color w:val="0F1115"/>
        </w:rPr>
        <w:t>x</w:t>
      </w:r>
      <w:r w:rsidRPr="36BD0635">
        <w:rPr>
          <w:rFonts w:ascii="Times New Roman" w:eastAsia="Times New Roman" w:hAnsi="Times New Roman" w:cs="Times New Roman"/>
          <w:color w:val="0F1115"/>
        </w:rPr>
        <w:t>1(</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proofErr w:type="spellStart"/>
      <w:r w:rsidRPr="36BD0635">
        <w:rPr>
          <w:rFonts w:ascii="Times New Roman" w:eastAsia="Times New Roman" w:hAnsi="Times New Roman" w:cs="Times New Roman"/>
          <w:i/>
          <w:iCs/>
          <w:color w:val="0F1115"/>
        </w:rPr>
        <w:t>wm</w:t>
      </w:r>
      <w:proofErr w:type="spellEnd"/>
      <w:r w:rsidRPr="36BD0635">
        <w:rPr>
          <w:rFonts w:ascii="Times New Roman" w:eastAsia="Times New Roman" w:hAnsi="Times New Roman" w:cs="Times New Roman"/>
          <w:color w:val="0F1115"/>
          <w:sz w:val="12"/>
          <w:szCs w:val="12"/>
        </w:rPr>
        <w:t xml:space="preserve"> </w:t>
      </w:r>
      <w:proofErr w:type="spellStart"/>
      <w:r w:rsidRPr="36BD0635">
        <w:rPr>
          <w:rFonts w:ascii="Times New Roman" w:eastAsia="Times New Roman" w:hAnsi="Times New Roman" w:cs="Times New Roman"/>
          <w:i/>
          <w:iCs/>
          <w:color w:val="0F1115"/>
        </w:rPr>
        <w:t>xm</w:t>
      </w:r>
      <w:proofErr w:type="spellEnd"/>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j</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r w:rsidRPr="36BD0635">
        <w:rPr>
          <w:rFonts w:ascii="system-ui" w:eastAsia="system-ui" w:hAnsi="system-ui" w:cs="system-ui"/>
          <w:color w:val="0F1115"/>
        </w:rPr>
        <w:t xml:space="preserve"> is </w:t>
      </w:r>
      <w:r w:rsidRPr="36BD0635">
        <w:rPr>
          <w:rFonts w:ascii="system-ui" w:eastAsia="system-ui" w:hAnsi="system-ui" w:cs="system-ui"/>
          <w:i/>
          <w:iCs/>
          <w:color w:val="0F1115"/>
        </w:rPr>
        <w:t>close to 0</w:t>
      </w:r>
      <w:r w:rsidRPr="36BD0635">
        <w:rPr>
          <w:rFonts w:ascii="system-ui" w:eastAsia="system-ui" w:hAnsi="system-ui" w:cs="system-ui"/>
          <w:color w:val="0F1115"/>
        </w:rPr>
        <w:t xml:space="preserve"> for all points.</w:t>
      </w:r>
    </w:p>
    <w:p w14:paraId="32E4F22F" w14:textId="07FB32C4" w:rsidR="62B1EE25" w:rsidRDefault="62B1EE25" w:rsidP="0028675A">
      <w:pPr>
        <w:pStyle w:val="ListParagraph"/>
        <w:numPr>
          <w:ilvl w:val="0"/>
          <w:numId w:val="2"/>
        </w:num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Keep the best guesses, mix them, mutate, repeat → evolution toward the best fit.</w:t>
      </w:r>
    </w:p>
    <w:p w14:paraId="3749D876" w14:textId="013CC5C3" w:rsidR="62B1EE25" w:rsidRDefault="62B1EE25" w:rsidP="36BD0635">
      <w:pPr>
        <w:shd w:val="clear" w:color="auto" w:fill="FFFFFF" w:themeFill="background1"/>
        <w:spacing w:before="240" w:after="240"/>
      </w:pPr>
      <w:r w:rsidRPr="36BD0635">
        <w:rPr>
          <w:rFonts w:ascii="system-ui" w:eastAsia="system-ui" w:hAnsi="system-ui" w:cs="system-ui"/>
          <w:color w:val="0F1115"/>
        </w:rPr>
        <w:t xml:space="preserve">They search for </w:t>
      </w:r>
      <w:proofErr w:type="gramStart"/>
      <w:r w:rsidRPr="36BD0635">
        <w:rPr>
          <w:rFonts w:ascii="Cambria Math" w:eastAsia="Cambria Math" w:hAnsi="Cambria Math" w:cs="Cambria Math"/>
          <w:i/>
          <w:iCs/>
          <w:color w:val="0F1115"/>
          <w:lang w:val=""/>
        </w:rPr>
        <w:t>wi,b</w:t>
      </w:r>
      <w:proofErr w:type="spellStart"/>
      <w:r w:rsidRPr="36BD0635">
        <w:rPr>
          <w:rFonts w:ascii="Times New Roman" w:eastAsia="Times New Roman" w:hAnsi="Times New Roman" w:cs="Times New Roman"/>
          <w:i/>
          <w:iCs/>
          <w:color w:val="0F1115"/>
        </w:rPr>
        <w:t>wi</w:t>
      </w:r>
      <w:proofErr w:type="spellEnd"/>
      <w:r w:rsidRPr="36BD0635">
        <w:rPr>
          <w:rFonts w:ascii="Times New Roman" w:eastAsia="Times New Roman" w:hAnsi="Times New Roman" w:cs="Times New Roman"/>
          <w:color w:val="0F1115"/>
          <w:sz w:val="12"/>
          <w:szCs w:val="12"/>
        </w:rPr>
        <w:t xml:space="preserve"> </w:t>
      </w:r>
      <w:r w:rsidRPr="36BD0635">
        <w:rPr>
          <w:rFonts w:ascii="Times New Roman" w:eastAsia="Times New Roman" w:hAnsi="Times New Roman" w:cs="Times New Roman"/>
          <w:color w:val="0F1115"/>
        </w:rPr>
        <w:t>,</w:t>
      </w:r>
      <w:r w:rsidRPr="36BD0635">
        <w:rPr>
          <w:rFonts w:ascii="Times New Roman" w:eastAsia="Times New Roman" w:hAnsi="Times New Roman" w:cs="Times New Roman"/>
          <w:i/>
          <w:iCs/>
          <w:color w:val="0F1115"/>
        </w:rPr>
        <w:t>b</w:t>
      </w:r>
      <w:proofErr w:type="gramEnd"/>
      <w:r w:rsidRPr="36BD0635">
        <w:rPr>
          <w:rFonts w:ascii="system-ui" w:eastAsia="system-ui" w:hAnsi="system-ui" w:cs="system-ui"/>
          <w:color w:val="0F1115"/>
        </w:rPr>
        <w:t xml:space="preserve"> between -1 and 1 (to keep numbers small).</w:t>
      </w:r>
    </w:p>
    <w:p w14:paraId="3CFD9360" w14:textId="5700FB9D" w:rsidR="0C6373EB" w:rsidRDefault="0C6373EB" w:rsidP="36BD0635">
      <w:pPr>
        <w:shd w:val="clear" w:color="auto" w:fill="FFFFFF" w:themeFill="background1"/>
        <w:spacing w:before="240" w:after="240"/>
        <w:rPr>
          <w:rFonts w:ascii="system-ui" w:eastAsia="system-ui" w:hAnsi="system-ui" w:cs="system-ui"/>
          <w:b/>
          <w:bCs/>
          <w:color w:val="0F1115"/>
        </w:rPr>
      </w:pPr>
      <w:r w:rsidRPr="36BD0635">
        <w:rPr>
          <w:rFonts w:ascii="system-ui" w:eastAsia="system-ui" w:hAnsi="system-ui" w:cs="system-ui"/>
          <w:b/>
          <w:bCs/>
          <w:color w:val="0F1115"/>
        </w:rPr>
        <w:t>Materials and Methods</w:t>
      </w:r>
    </w:p>
    <w:p w14:paraId="4281C692" w14:textId="15BBBA9F" w:rsidR="1C013147" w:rsidRDefault="1C013147" w:rsidP="36BD0635">
      <w:pPr>
        <w:shd w:val="clear" w:color="auto" w:fill="FFFFFF" w:themeFill="background1"/>
        <w:spacing w:before="240" w:after="240"/>
      </w:pPr>
      <w:r>
        <w:rPr>
          <w:noProof/>
        </w:rPr>
        <w:lastRenderedPageBreak/>
        <w:drawing>
          <wp:inline distT="0" distB="0" distL="0" distR="0" wp14:anchorId="206D4434" wp14:editId="281A2750">
            <wp:extent cx="4352925" cy="2077210"/>
            <wp:effectExtent l="0" t="0" r="0" b="0"/>
            <wp:docPr id="1056436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6403" name="Picture 1056436403"/>
                    <pic:cNvPicPr/>
                  </pic:nvPicPr>
                  <pic:blipFill>
                    <a:blip r:embed="rId37">
                      <a:extLst>
                        <a:ext uri="{28A0092B-C50C-407E-A947-70E740481C1C}">
                          <a14:useLocalDpi xmlns:a14="http://schemas.microsoft.com/office/drawing/2010/main"/>
                        </a:ext>
                      </a:extLst>
                    </a:blip>
                    <a:stretch>
                      <a:fillRect/>
                    </a:stretch>
                  </pic:blipFill>
                  <pic:spPr>
                    <a:xfrm>
                      <a:off x="0" y="0"/>
                      <a:ext cx="4352925" cy="2077210"/>
                    </a:xfrm>
                    <a:prstGeom prst="rect">
                      <a:avLst/>
                    </a:prstGeom>
                  </pic:spPr>
                </pic:pic>
              </a:graphicData>
            </a:graphic>
          </wp:inline>
        </w:drawing>
      </w:r>
    </w:p>
    <w:p w14:paraId="4F0782D2" w14:textId="050CE3C6" w:rsidR="0A743771" w:rsidRDefault="0A743771"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color w:val="0F1115"/>
        </w:rPr>
        <w:t>For this novel XAI approach, we make use of two DL models conv</w:t>
      </w:r>
      <w:r w:rsidR="598BA7C6" w:rsidRPr="36BD0635">
        <w:rPr>
          <w:rFonts w:ascii="system-ui" w:eastAsia="system-ui" w:hAnsi="system-ui" w:cs="system-ui"/>
          <w:color w:val="0F1115"/>
        </w:rPr>
        <w:t>olutional neural network and robustly optimized bidirectional encoder representations from transformers (</w:t>
      </w:r>
      <w:proofErr w:type="spellStart"/>
      <w:r w:rsidR="38C013DE" w:rsidRPr="36BD0635">
        <w:rPr>
          <w:rFonts w:ascii="system-ui" w:eastAsia="system-ui" w:hAnsi="system-ui" w:cs="system-ui"/>
          <w:color w:val="0F1115"/>
        </w:rPr>
        <w:t>RoBERTa</w:t>
      </w:r>
      <w:proofErr w:type="spellEnd"/>
      <w:r w:rsidR="38C013DE" w:rsidRPr="36BD0635">
        <w:rPr>
          <w:rFonts w:ascii="system-ui" w:eastAsia="system-ui" w:hAnsi="system-ui" w:cs="system-ui"/>
          <w:color w:val="0F1115"/>
        </w:rPr>
        <w:t>)</w:t>
      </w:r>
      <w:r w:rsidR="39C2199A" w:rsidRPr="36BD0635">
        <w:rPr>
          <w:rFonts w:ascii="system-ui" w:eastAsia="system-ui" w:hAnsi="system-ui" w:cs="system-ui"/>
          <w:color w:val="0F1115"/>
        </w:rPr>
        <w:t xml:space="preserve">. </w:t>
      </w:r>
      <w:r w:rsidR="7C4A42CA" w:rsidRPr="36BD0635">
        <w:rPr>
          <w:rFonts w:ascii="system-ui" w:eastAsia="system-ui" w:hAnsi="system-ui" w:cs="system-ui"/>
          <w:color w:val="0F1115"/>
        </w:rPr>
        <w:t xml:space="preserve">Due to ML being </w:t>
      </w:r>
      <w:r w:rsidR="7A4298C0" w:rsidRPr="36BD0635">
        <w:rPr>
          <w:rFonts w:ascii="system-ui" w:eastAsia="system-ui" w:hAnsi="system-ui" w:cs="system-ui"/>
          <w:color w:val="0F1115"/>
        </w:rPr>
        <w:t>explained,</w:t>
      </w:r>
      <w:r w:rsidR="7C4A42CA" w:rsidRPr="36BD0635">
        <w:rPr>
          <w:rFonts w:ascii="system-ui" w:eastAsia="system-ui" w:hAnsi="system-ui" w:cs="system-ui"/>
          <w:color w:val="0F1115"/>
        </w:rPr>
        <w:t xml:space="preserve"> the task of explaining </w:t>
      </w:r>
      <w:r w:rsidR="57078E23" w:rsidRPr="36BD0635">
        <w:rPr>
          <w:rFonts w:ascii="system-ui" w:eastAsia="system-ui" w:hAnsi="system-ui" w:cs="system-ui"/>
          <w:color w:val="0F1115"/>
        </w:rPr>
        <w:t>the result</w:t>
      </w:r>
      <w:r w:rsidR="7C4A42CA" w:rsidRPr="36BD0635">
        <w:rPr>
          <w:rFonts w:ascii="system-ui" w:eastAsia="system-ui" w:hAnsi="system-ui" w:cs="system-ui"/>
          <w:color w:val="0F1115"/>
        </w:rPr>
        <w:t xml:space="preserve"> of DL has now </w:t>
      </w:r>
      <w:r w:rsidR="35D16D9F" w:rsidRPr="36BD0635">
        <w:rPr>
          <w:rFonts w:ascii="system-ui" w:eastAsia="system-ui" w:hAnsi="system-ui" w:cs="system-ui"/>
          <w:color w:val="0F1115"/>
        </w:rPr>
        <w:t>been</w:t>
      </w:r>
      <w:r w:rsidR="7C4A42CA" w:rsidRPr="36BD0635">
        <w:rPr>
          <w:rFonts w:ascii="system-ui" w:eastAsia="system-ui" w:hAnsi="system-ui" w:cs="system-ui"/>
          <w:color w:val="0F1115"/>
        </w:rPr>
        <w:t xml:space="preserve"> done through ML.</w:t>
      </w:r>
      <w:r w:rsidR="4E4392FD" w:rsidRPr="36BD0635">
        <w:rPr>
          <w:rFonts w:ascii="system-ui" w:eastAsia="system-ui" w:hAnsi="system-ui" w:cs="system-ui"/>
          <w:color w:val="0F1115"/>
        </w:rPr>
        <w:t xml:space="preserve"> </w:t>
      </w:r>
      <w:r w:rsidR="0BF715A9" w:rsidRPr="36BD0635">
        <w:rPr>
          <w:rFonts w:ascii="system-ui" w:eastAsia="system-ui" w:hAnsi="system-ui" w:cs="system-ui"/>
          <w:color w:val="0F1115"/>
        </w:rPr>
        <w:t xml:space="preserve">We consider a class of tasks where the input data are images, signals, </w:t>
      </w:r>
      <w:proofErr w:type="spellStart"/>
      <w:r w:rsidR="0BF715A9" w:rsidRPr="36BD0635">
        <w:rPr>
          <w:rFonts w:ascii="system-ui" w:eastAsia="system-ui" w:hAnsi="system-ui" w:cs="system-ui"/>
          <w:color w:val="0F1115"/>
        </w:rPr>
        <w:t>etc</w:t>
      </w:r>
      <w:proofErr w:type="spellEnd"/>
      <w:r w:rsidR="0BF715A9" w:rsidRPr="36BD0635">
        <w:rPr>
          <w:rFonts w:ascii="system-ui" w:eastAsia="system-ui" w:hAnsi="system-ui" w:cs="system-ui"/>
          <w:color w:val="0F1115"/>
        </w:rPr>
        <w:t>, and the output information is the classi</w:t>
      </w:r>
      <w:r w:rsidR="5287F010" w:rsidRPr="36BD0635">
        <w:rPr>
          <w:rFonts w:ascii="system-ui" w:eastAsia="system-ui" w:hAnsi="system-ui" w:cs="system-ui"/>
          <w:color w:val="0F1115"/>
        </w:rPr>
        <w:t>fication of these data into classes</w:t>
      </w:r>
      <w:r w:rsidR="18404017" w:rsidRPr="36BD0635">
        <w:rPr>
          <w:rFonts w:ascii="system-ui" w:eastAsia="system-ui" w:hAnsi="system-ui" w:cs="system-ui"/>
          <w:color w:val="0F1115"/>
        </w:rPr>
        <w:t xml:space="preserve">. </w:t>
      </w:r>
      <w:r w:rsidR="18404017" w:rsidRPr="36BD0635">
        <w:rPr>
          <w:rFonts w:ascii="system-ui" w:eastAsia="system-ui" w:hAnsi="system-ui" w:cs="system-ui"/>
        </w:rPr>
        <w:t>Let us also assume</w:t>
      </w:r>
      <w:r w:rsidR="22D42A59" w:rsidRPr="36BD0635">
        <w:rPr>
          <w:rFonts w:ascii="system-ui" w:eastAsia="system-ui" w:hAnsi="system-ui" w:cs="system-ui"/>
        </w:rPr>
        <w:t xml:space="preserve"> </w:t>
      </w:r>
      <w:r w:rsidR="18404017" w:rsidRPr="36BD0635">
        <w:rPr>
          <w:rFonts w:ascii="system-ui" w:eastAsia="system-ui" w:hAnsi="system-ui" w:cs="system-ui"/>
        </w:rPr>
        <w:t xml:space="preserve">that solutions to these tasks exist both through DL and ML means </w:t>
      </w:r>
      <w:r w:rsidR="4B0311CE" w:rsidRPr="36BD0635">
        <w:rPr>
          <w:rFonts w:ascii="system-ui" w:eastAsia="system-ui" w:hAnsi="system-ui" w:cs="system-ui"/>
        </w:rPr>
        <w:t>(for</w:t>
      </w:r>
      <w:r w:rsidR="18404017" w:rsidRPr="36BD0635">
        <w:rPr>
          <w:rFonts w:ascii="system-ui" w:eastAsia="system-ui" w:hAnsi="system-ui" w:cs="system-ui"/>
        </w:rPr>
        <w:t xml:space="preserve"> the</w:t>
      </w:r>
      <w:r w:rsidR="65F53558" w:rsidRPr="36BD0635">
        <w:rPr>
          <w:rFonts w:ascii="system-ui" w:eastAsia="system-ui" w:hAnsi="system-ui" w:cs="system-ui"/>
        </w:rPr>
        <w:t xml:space="preserve"> </w:t>
      </w:r>
      <w:r w:rsidR="18404017" w:rsidRPr="36BD0635">
        <w:rPr>
          <w:rFonts w:ascii="system-ui" w:eastAsia="system-ui" w:hAnsi="system-ui" w:cs="system-ui"/>
        </w:rPr>
        <w:t>same</w:t>
      </w:r>
      <w:r w:rsidR="5E6CE4CF" w:rsidRPr="36BD0635">
        <w:rPr>
          <w:rFonts w:ascii="system-ui" w:eastAsia="system-ui" w:hAnsi="system-ui" w:cs="system-ui"/>
        </w:rPr>
        <w:t xml:space="preserve"> </w:t>
      </w:r>
      <w:r w:rsidR="18404017" w:rsidRPr="36BD0635">
        <w:rPr>
          <w:rFonts w:ascii="system-ui" w:eastAsia="system-ui" w:hAnsi="system-ui" w:cs="system-ui"/>
        </w:rPr>
        <w:t>datasets).</w:t>
      </w:r>
      <w:r w:rsidR="07342D68" w:rsidRPr="36BD0635">
        <w:rPr>
          <w:rFonts w:ascii="system-ui" w:eastAsia="system-ui" w:hAnsi="system-ui" w:cs="system-ui"/>
        </w:rPr>
        <w:t xml:space="preserve"> We consider the DL model as </w:t>
      </w:r>
      <w:r w:rsidR="5B9EEE06" w:rsidRPr="36BD0635">
        <w:rPr>
          <w:rFonts w:ascii="system-ui" w:eastAsia="system-ui" w:hAnsi="system-ui" w:cs="system-ui"/>
        </w:rPr>
        <w:t>a formal</w:t>
      </w:r>
      <w:r w:rsidR="07342D68" w:rsidRPr="36BD0635">
        <w:rPr>
          <w:rFonts w:ascii="system-ui" w:eastAsia="system-ui" w:hAnsi="system-ui" w:cs="system-ui"/>
        </w:rPr>
        <w:t xml:space="preserve"> model and the ML model as </w:t>
      </w:r>
      <w:r w:rsidR="6C7E606F" w:rsidRPr="36BD0635">
        <w:rPr>
          <w:rFonts w:ascii="system-ui" w:eastAsia="system-ui" w:hAnsi="system-ui" w:cs="system-ui"/>
        </w:rPr>
        <w:t>a mental</w:t>
      </w:r>
      <w:r w:rsidR="07342D68" w:rsidRPr="36BD0635">
        <w:rPr>
          <w:rFonts w:ascii="system-ui" w:eastAsia="system-ui" w:hAnsi="system-ui" w:cs="system-ui"/>
        </w:rPr>
        <w:t xml:space="preserve"> model. </w:t>
      </w:r>
      <w:r w:rsidR="3CA2B5CE" w:rsidRPr="36BD0635">
        <w:rPr>
          <w:rFonts w:ascii="system-ui" w:eastAsia="system-ui" w:hAnsi="system-ui" w:cs="system-ui"/>
        </w:rPr>
        <w:t>This work proposes the use of transition matrix between two models of characteristic features presented as matr</w:t>
      </w:r>
      <w:r w:rsidR="388205A7" w:rsidRPr="36BD0635">
        <w:rPr>
          <w:rFonts w:ascii="system-ui" w:eastAsia="system-ui" w:hAnsi="system-ui" w:cs="system-ui"/>
        </w:rPr>
        <w:t xml:space="preserve">ices, for the same input data. </w:t>
      </w:r>
      <w:r w:rsidR="36CDB493" w:rsidRPr="36BD0635">
        <w:rPr>
          <w:rFonts w:ascii="system-ui" w:eastAsia="system-ui" w:hAnsi="system-ui" w:cs="system-ui"/>
        </w:rPr>
        <w:t xml:space="preserve">This approach allows for mapping a vector composed of FM features into a new feature </w:t>
      </w:r>
      <w:r w:rsidR="6C40B9B5" w:rsidRPr="36BD0635">
        <w:rPr>
          <w:rFonts w:ascii="system-ui" w:eastAsia="system-ui" w:hAnsi="system-ui" w:cs="system-ui"/>
        </w:rPr>
        <w:t>vector</w:t>
      </w:r>
      <w:r w:rsidR="36CDB493" w:rsidRPr="36BD0635">
        <w:rPr>
          <w:rFonts w:ascii="system-ui" w:eastAsia="system-ui" w:hAnsi="system-ui" w:cs="system-ui"/>
        </w:rPr>
        <w:t>, whose feature</w:t>
      </w:r>
      <w:r w:rsidR="3D8F2477" w:rsidRPr="36BD0635">
        <w:rPr>
          <w:rFonts w:ascii="system-ui" w:eastAsia="system-ui" w:hAnsi="system-ui" w:cs="system-ui"/>
        </w:rPr>
        <w:t xml:space="preserve">s are </w:t>
      </w:r>
      <w:r w:rsidR="67E2B420" w:rsidRPr="36BD0635">
        <w:rPr>
          <w:rFonts w:ascii="system-ui" w:eastAsia="system-ui" w:hAnsi="system-ui" w:cs="system-ui"/>
        </w:rPr>
        <w:t>obtained</w:t>
      </w:r>
      <w:r w:rsidR="3D8F2477" w:rsidRPr="36BD0635">
        <w:rPr>
          <w:rFonts w:ascii="system-ui" w:eastAsia="system-ui" w:hAnsi="system-ui" w:cs="system-ui"/>
        </w:rPr>
        <w:t xml:space="preserve"> from MM, thus serving as an interpretation of the prob</w:t>
      </w:r>
      <w:r w:rsidR="4FE8B138" w:rsidRPr="36BD0635">
        <w:rPr>
          <w:rFonts w:ascii="system-ui" w:eastAsia="system-ui" w:hAnsi="system-ui" w:cs="system-ui"/>
        </w:rPr>
        <w:t xml:space="preserve">lems solution. </w:t>
      </w:r>
      <w:r w:rsidR="4B2ED40F" w:rsidRPr="36BD0635">
        <w:rPr>
          <w:rFonts w:ascii="system-ui" w:eastAsia="system-ui" w:hAnsi="system-ui" w:cs="system-ui"/>
        </w:rPr>
        <w:t>The task of explaining the results of DL is proposed to be achieved through transition matrix T and transfo</w:t>
      </w:r>
      <w:r w:rsidR="6C5FBACC" w:rsidRPr="36BD0635">
        <w:rPr>
          <w:rFonts w:ascii="system-ui" w:eastAsia="system-ui" w:hAnsi="system-ui" w:cs="system-ui"/>
        </w:rPr>
        <w:t xml:space="preserve">rmation. </w:t>
      </w:r>
      <w:r w:rsidR="402A2202" w:rsidRPr="36BD0635">
        <w:rPr>
          <w:rFonts w:ascii="system-ui" w:eastAsia="system-ui" w:hAnsi="system-ui" w:cs="system-ui"/>
        </w:rPr>
        <w:t xml:space="preserve">Matrix A is obtained as per structure from the penultimate layer of trained DNN, and </w:t>
      </w:r>
      <w:r w:rsidR="1B208E1B" w:rsidRPr="36BD0635">
        <w:rPr>
          <w:rFonts w:ascii="system-ui" w:eastAsia="system-ui" w:hAnsi="system-ui" w:cs="system-ui"/>
        </w:rPr>
        <w:t>M</w:t>
      </w:r>
      <w:r w:rsidR="402A2202" w:rsidRPr="36BD0635">
        <w:rPr>
          <w:rFonts w:ascii="system-ui" w:eastAsia="system-ui" w:hAnsi="system-ui" w:cs="system-ui"/>
        </w:rPr>
        <w:t>atrix</w:t>
      </w:r>
      <w:r w:rsidR="1F718178" w:rsidRPr="36BD0635">
        <w:rPr>
          <w:rFonts w:ascii="system-ui" w:eastAsia="system-ui" w:hAnsi="system-ui" w:cs="system-ui"/>
        </w:rPr>
        <w:t xml:space="preserve"> B is obtained as per structure from a trained ML model. </w:t>
      </w:r>
      <w:r w:rsidR="402A2202" w:rsidRPr="36BD0635">
        <w:rPr>
          <w:rFonts w:ascii="system-ui" w:eastAsia="system-ui" w:hAnsi="system-ui" w:cs="system-ui"/>
        </w:rPr>
        <w:t xml:space="preserve"> </w:t>
      </w:r>
    </w:p>
    <w:p w14:paraId="4B435796" w14:textId="77BB5BEE" w:rsidR="5E80F083" w:rsidRDefault="5E80F083"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1</w:t>
      </w:r>
      <w:r w:rsidRPr="36BD0635">
        <w:rPr>
          <w:rFonts w:ascii="system-ui" w:eastAsia="system-ui" w:hAnsi="system-ui" w:cs="system-ui"/>
        </w:rPr>
        <w:t>: Using any VA tool designed for dimensionality reduction of the feature space (</w:t>
      </w:r>
      <w:r w:rsidR="40165288" w:rsidRPr="36BD0635">
        <w:rPr>
          <w:rFonts w:ascii="system-ui" w:eastAsia="system-ui" w:hAnsi="system-ui" w:cs="system-ui"/>
        </w:rPr>
        <w:t>MDS), Graphical representations of vector as points on a plane are obtained.</w:t>
      </w:r>
    </w:p>
    <w:p w14:paraId="5D80958D" w14:textId="285EA3EB" w:rsidR="40165288" w:rsidRDefault="40165288"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2</w:t>
      </w:r>
      <w:r w:rsidRPr="36BD0635">
        <w:rPr>
          <w:rFonts w:ascii="system-ui" w:eastAsia="system-ui" w:hAnsi="system-ui" w:cs="system-ui"/>
        </w:rPr>
        <w:t xml:space="preserve">: The possibility of using formulas list </w:t>
      </w:r>
      <w:r w:rsidR="5A328995" w:rsidRPr="36BD0635">
        <w:rPr>
          <w:rFonts w:ascii="system-ui" w:eastAsia="system-ui" w:hAnsi="system-ui" w:cs="system-ui"/>
        </w:rPr>
        <w:t>in the basic concepts for the calculation of A</w:t>
      </w:r>
      <w:r w:rsidR="5A328995" w:rsidRPr="36BD0635">
        <w:rPr>
          <w:rFonts w:ascii="system-ui" w:eastAsia="system-ui" w:hAnsi="system-ui" w:cs="system-ui"/>
          <w:vertAlign w:val="superscript"/>
        </w:rPr>
        <w:t>+</w:t>
      </w:r>
      <w:r w:rsidR="268D6C8D" w:rsidRPr="36BD0635">
        <w:rPr>
          <w:rFonts w:ascii="system-ui" w:eastAsia="system-ui" w:hAnsi="system-ui" w:cs="system-ui"/>
        </w:rPr>
        <w:t xml:space="preserve"> is explored</w:t>
      </w:r>
    </w:p>
    <w:p w14:paraId="2475D56A" w14:textId="3F6B6019" w:rsidR="268D6C8D" w:rsidRDefault="268D6C8D"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3</w:t>
      </w:r>
      <w:r w:rsidRPr="36BD0635">
        <w:rPr>
          <w:rFonts w:ascii="system-ui" w:eastAsia="system-ui" w:hAnsi="system-ui" w:cs="system-ui"/>
        </w:rPr>
        <w:t xml:space="preserve">: The transition matrix T is calculated </w:t>
      </w:r>
      <w:r w:rsidR="7A850D69" w:rsidRPr="36BD0635">
        <w:rPr>
          <w:rFonts w:ascii="system-ui" w:eastAsia="system-ui" w:hAnsi="system-ui" w:cs="system-ui"/>
        </w:rPr>
        <w:t>T ≈ A</w:t>
      </w:r>
      <w:r w:rsidR="7A850D69" w:rsidRPr="36BD0635">
        <w:rPr>
          <w:rFonts w:ascii="system-ui" w:eastAsia="system-ui" w:hAnsi="system-ui" w:cs="system-ui"/>
          <w:vertAlign w:val="superscript"/>
        </w:rPr>
        <w:t>+</w:t>
      </w:r>
      <w:r w:rsidR="7A850D69" w:rsidRPr="36BD0635">
        <w:rPr>
          <w:rFonts w:ascii="system-ui" w:eastAsia="system-ui" w:hAnsi="system-ui" w:cs="system-ui"/>
        </w:rPr>
        <w:t>B</w:t>
      </w:r>
    </w:p>
    <w:p w14:paraId="1B9F52B1" w14:textId="4271C2EB" w:rsidR="7A850D69" w:rsidRDefault="7A850D69"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b/>
          <w:bCs/>
        </w:rPr>
        <w:t>Step 4</w:t>
      </w:r>
      <w:r w:rsidRPr="36BD0635">
        <w:rPr>
          <w:rFonts w:ascii="system-ui" w:eastAsia="system-ui" w:hAnsi="system-ui" w:cs="system-ui"/>
        </w:rPr>
        <w:t xml:space="preserve">: Using the obtained matrix T, it is calculated according to </w:t>
      </w:r>
      <w:r w:rsidR="1FD90D10" w:rsidRPr="36BD0635">
        <w:rPr>
          <w:rFonts w:ascii="system-ui" w:eastAsia="system-ui" w:hAnsi="system-ui" w:cs="system-ui"/>
        </w:rPr>
        <w:t xml:space="preserve">b∗ </w:t>
      </w:r>
      <w:proofErr w:type="spellStart"/>
      <w:r w:rsidR="1FD90D10" w:rsidRPr="36BD0635">
        <w:rPr>
          <w:rFonts w:ascii="system-ui" w:eastAsia="system-ui" w:hAnsi="system-ui" w:cs="system-ui"/>
        </w:rPr>
        <w:t>i</w:t>
      </w:r>
      <w:proofErr w:type="spellEnd"/>
      <w:r w:rsidR="1FD90D10" w:rsidRPr="36BD0635">
        <w:rPr>
          <w:rFonts w:ascii="system-ui" w:eastAsia="system-ui" w:hAnsi="system-ui" w:cs="system-ui"/>
        </w:rPr>
        <w:t xml:space="preserve"> =Ta∗ </w:t>
      </w:r>
      <w:proofErr w:type="gramStart"/>
      <w:r w:rsidR="1FD90D10" w:rsidRPr="36BD0635">
        <w:rPr>
          <w:rFonts w:ascii="system-ui" w:eastAsia="system-ui" w:hAnsi="system-ui" w:cs="system-ui"/>
        </w:rPr>
        <w:t>j ,</w:t>
      </w:r>
      <w:proofErr w:type="gramEnd"/>
      <w:r w:rsidR="1FD90D10" w:rsidRPr="36BD0635">
        <w:rPr>
          <w:rFonts w:ascii="system-ui" w:eastAsia="system-ui" w:hAnsi="system-ui" w:cs="system-ui"/>
        </w:rPr>
        <w:t xml:space="preserve"> </w:t>
      </w:r>
      <w:proofErr w:type="spellStart"/>
      <w:r w:rsidR="1FD90D10" w:rsidRPr="36BD0635">
        <w:rPr>
          <w:rFonts w:ascii="system-ui" w:eastAsia="system-ui" w:hAnsi="system-ui" w:cs="system-ui"/>
        </w:rPr>
        <w:t>i</w:t>
      </w:r>
      <w:proofErr w:type="spellEnd"/>
      <w:r w:rsidR="1FD90D10" w:rsidRPr="36BD0635">
        <w:rPr>
          <w:rFonts w:ascii="system-ui" w:eastAsia="system-ui" w:hAnsi="system-ui" w:cs="system-ui"/>
        </w:rPr>
        <w:t>=</w:t>
      </w:r>
      <w:proofErr w:type="gramStart"/>
      <w:r w:rsidR="1FD90D10" w:rsidRPr="36BD0635">
        <w:rPr>
          <w:rFonts w:ascii="system-ui" w:eastAsia="system-ui" w:hAnsi="system-ui" w:cs="system-ui"/>
        </w:rPr>
        <w:t>1,k</w:t>
      </w:r>
      <w:proofErr w:type="gramEnd"/>
      <w:r w:rsidR="1FD90D10" w:rsidRPr="36BD0635">
        <w:rPr>
          <w:rFonts w:ascii="system-ui" w:eastAsia="system-ui" w:hAnsi="system-ui" w:cs="system-ui"/>
        </w:rPr>
        <w:t>, j=</w:t>
      </w:r>
      <w:proofErr w:type="gramStart"/>
      <w:r w:rsidR="1FD90D10" w:rsidRPr="36BD0635">
        <w:rPr>
          <w:rFonts w:ascii="system-ui" w:eastAsia="system-ui" w:hAnsi="system-ui" w:cs="system-ui"/>
        </w:rPr>
        <w:t>1,l.</w:t>
      </w:r>
      <w:proofErr w:type="gramEnd"/>
      <w:r w:rsidRPr="36BD0635">
        <w:rPr>
          <w:rFonts w:ascii="system-ui" w:eastAsia="system-ui" w:hAnsi="system-ui" w:cs="system-ui"/>
        </w:rPr>
        <w:t xml:space="preserve"> for all vectors of the FM vector space. The vectors obtained by</w:t>
      </w:r>
      <w:r w:rsidR="22D83CF3" w:rsidRPr="36BD0635">
        <w:rPr>
          <w:rFonts w:ascii="system-ui" w:eastAsia="system-ui" w:hAnsi="system-ui" w:cs="system-ui"/>
        </w:rPr>
        <w:t xml:space="preserve"> b∗ </w:t>
      </w:r>
      <w:proofErr w:type="spellStart"/>
      <w:r w:rsidR="22D83CF3" w:rsidRPr="36BD0635">
        <w:rPr>
          <w:rFonts w:ascii="system-ui" w:eastAsia="system-ui" w:hAnsi="system-ui" w:cs="system-ui"/>
        </w:rPr>
        <w:t>i</w:t>
      </w:r>
      <w:proofErr w:type="spellEnd"/>
      <w:r w:rsidR="22D83CF3" w:rsidRPr="36BD0635">
        <w:rPr>
          <w:rFonts w:ascii="system-ui" w:eastAsia="system-ui" w:hAnsi="system-ui" w:cs="system-ui"/>
        </w:rPr>
        <w:t xml:space="preserve"> =Ta∗ </w:t>
      </w:r>
      <w:proofErr w:type="gramStart"/>
      <w:r w:rsidR="22D83CF3" w:rsidRPr="36BD0635">
        <w:rPr>
          <w:rFonts w:ascii="system-ui" w:eastAsia="system-ui" w:hAnsi="system-ui" w:cs="system-ui"/>
        </w:rPr>
        <w:t>j ,</w:t>
      </w:r>
      <w:proofErr w:type="gramEnd"/>
      <w:r w:rsidR="22D83CF3" w:rsidRPr="36BD0635">
        <w:rPr>
          <w:rFonts w:ascii="system-ui" w:eastAsia="system-ui" w:hAnsi="system-ui" w:cs="system-ui"/>
        </w:rPr>
        <w:t xml:space="preserve"> </w:t>
      </w:r>
      <w:proofErr w:type="spellStart"/>
      <w:r w:rsidR="22D83CF3" w:rsidRPr="36BD0635">
        <w:rPr>
          <w:rFonts w:ascii="system-ui" w:eastAsia="system-ui" w:hAnsi="system-ui" w:cs="system-ui"/>
        </w:rPr>
        <w:t>i</w:t>
      </w:r>
      <w:proofErr w:type="spellEnd"/>
      <w:r w:rsidR="22D83CF3" w:rsidRPr="36BD0635">
        <w:rPr>
          <w:rFonts w:ascii="system-ui" w:eastAsia="system-ui" w:hAnsi="system-ui" w:cs="system-ui"/>
        </w:rPr>
        <w:t>=</w:t>
      </w:r>
      <w:proofErr w:type="gramStart"/>
      <w:r w:rsidR="22D83CF3" w:rsidRPr="36BD0635">
        <w:rPr>
          <w:rFonts w:ascii="system-ui" w:eastAsia="system-ui" w:hAnsi="system-ui" w:cs="system-ui"/>
        </w:rPr>
        <w:t>1,k</w:t>
      </w:r>
      <w:proofErr w:type="gramEnd"/>
      <w:r w:rsidR="22D83CF3" w:rsidRPr="36BD0635">
        <w:rPr>
          <w:rFonts w:ascii="system-ui" w:eastAsia="system-ui" w:hAnsi="system-ui" w:cs="system-ui"/>
        </w:rPr>
        <w:t>, j=</w:t>
      </w:r>
      <w:proofErr w:type="gramStart"/>
      <w:r w:rsidR="22D83CF3" w:rsidRPr="36BD0635">
        <w:rPr>
          <w:rFonts w:ascii="system-ui" w:eastAsia="system-ui" w:hAnsi="system-ui" w:cs="system-ui"/>
        </w:rPr>
        <w:t>1,l.</w:t>
      </w:r>
      <w:proofErr w:type="gramEnd"/>
      <w:r w:rsidRPr="36BD0635">
        <w:rPr>
          <w:rFonts w:ascii="system-ui" w:eastAsia="system-ui" w:hAnsi="system-ui" w:cs="system-ui"/>
        </w:rPr>
        <w:t xml:space="preserve"> are compared with the vectors of the MM space to ensure the validity of the obtained transition matrix T.</w:t>
      </w:r>
    </w:p>
    <w:p w14:paraId="3B724817" w14:textId="417220B9" w:rsidR="57629E9E" w:rsidRDefault="57629E9E" w:rsidP="36BD0635">
      <w:pPr>
        <w:shd w:val="clear" w:color="auto" w:fill="FFFFFF" w:themeFill="background1"/>
        <w:spacing w:before="240" w:after="240"/>
      </w:pPr>
      <w:r w:rsidRPr="36BD0635">
        <w:rPr>
          <w:rFonts w:ascii="system-ui" w:eastAsia="system-ui" w:hAnsi="system-ui" w:cs="system-ui"/>
        </w:rPr>
        <w:t>Output Information: The transition matrix T.</w:t>
      </w:r>
    </w:p>
    <w:p w14:paraId="35FE3537" w14:textId="3CF900FA" w:rsidR="57629E9E" w:rsidRDefault="57629E9E" w:rsidP="36BD0635">
      <w:pPr>
        <w:shd w:val="clear" w:color="auto" w:fill="FFFFFF" w:themeFill="background1"/>
        <w:spacing w:before="240" w:after="240"/>
        <w:rPr>
          <w:rFonts w:ascii="system-ui" w:eastAsia="system-ui" w:hAnsi="system-ui" w:cs="system-ui"/>
        </w:rPr>
      </w:pPr>
      <w:r w:rsidRPr="36BD0635">
        <w:rPr>
          <w:rFonts w:ascii="system-ui" w:eastAsia="system-ui" w:hAnsi="system-ui" w:cs="system-ui"/>
        </w:rPr>
        <w:lastRenderedPageBreak/>
        <w:t xml:space="preserve"> After obtaining the transition matrix T following the steps outlined above and after obtaining the solution</w:t>
      </w:r>
      <w:r w:rsidR="129FA1FB" w:rsidRPr="36BD0635">
        <w:rPr>
          <w:rFonts w:ascii="system-ui" w:eastAsia="system-ui" w:hAnsi="system-ui" w:cs="system-ui"/>
        </w:rPr>
        <w:t xml:space="preserve">s from the trained DL </w:t>
      </w:r>
      <w:r w:rsidR="56B3301C" w:rsidRPr="36BD0635">
        <w:rPr>
          <w:rFonts w:ascii="system-ui" w:eastAsia="system-ui" w:hAnsi="system-ui" w:cs="system-ui"/>
        </w:rPr>
        <w:t>model,</w:t>
      </w:r>
      <w:r w:rsidR="129FA1FB" w:rsidRPr="36BD0635">
        <w:rPr>
          <w:rFonts w:ascii="system-ui" w:eastAsia="system-ui" w:hAnsi="system-ui" w:cs="system-ui"/>
        </w:rPr>
        <w:t xml:space="preserve"> we use the </w:t>
      </w:r>
      <w:r w:rsidR="2C28F63D" w:rsidRPr="36BD0635">
        <w:rPr>
          <w:rFonts w:ascii="system-ui" w:eastAsia="system-ui" w:hAnsi="system-ui" w:cs="system-ui"/>
        </w:rPr>
        <w:t xml:space="preserve">formula b∗ </w:t>
      </w:r>
      <w:proofErr w:type="spellStart"/>
      <w:r w:rsidR="2C28F63D" w:rsidRPr="36BD0635">
        <w:rPr>
          <w:rFonts w:ascii="system-ui" w:eastAsia="system-ui" w:hAnsi="system-ui" w:cs="system-ui"/>
        </w:rPr>
        <w:t>i</w:t>
      </w:r>
      <w:proofErr w:type="spellEnd"/>
      <w:r w:rsidR="2C28F63D" w:rsidRPr="36BD0635">
        <w:rPr>
          <w:rFonts w:ascii="system-ui" w:eastAsia="system-ui" w:hAnsi="system-ui" w:cs="system-ui"/>
        </w:rPr>
        <w:t xml:space="preserve"> =Ta∗ </w:t>
      </w:r>
      <w:proofErr w:type="gramStart"/>
      <w:r w:rsidR="2C28F63D" w:rsidRPr="36BD0635">
        <w:rPr>
          <w:rFonts w:ascii="system-ui" w:eastAsia="system-ui" w:hAnsi="system-ui" w:cs="system-ui"/>
        </w:rPr>
        <w:t>j ,</w:t>
      </w:r>
      <w:proofErr w:type="gramEnd"/>
      <w:r w:rsidR="2C28F63D" w:rsidRPr="36BD0635">
        <w:rPr>
          <w:rFonts w:ascii="system-ui" w:eastAsia="system-ui" w:hAnsi="system-ui" w:cs="system-ui"/>
        </w:rPr>
        <w:t xml:space="preserve"> </w:t>
      </w:r>
      <w:proofErr w:type="spellStart"/>
      <w:r w:rsidR="2C28F63D" w:rsidRPr="36BD0635">
        <w:rPr>
          <w:rFonts w:ascii="system-ui" w:eastAsia="system-ui" w:hAnsi="system-ui" w:cs="system-ui"/>
        </w:rPr>
        <w:t>i</w:t>
      </w:r>
      <w:proofErr w:type="spellEnd"/>
      <w:r w:rsidR="2C28F63D" w:rsidRPr="36BD0635">
        <w:rPr>
          <w:rFonts w:ascii="system-ui" w:eastAsia="system-ui" w:hAnsi="system-ui" w:cs="system-ui"/>
        </w:rPr>
        <w:t>=</w:t>
      </w:r>
      <w:proofErr w:type="gramStart"/>
      <w:r w:rsidR="2C28F63D" w:rsidRPr="36BD0635">
        <w:rPr>
          <w:rFonts w:ascii="system-ui" w:eastAsia="system-ui" w:hAnsi="system-ui" w:cs="system-ui"/>
        </w:rPr>
        <w:t>1,k</w:t>
      </w:r>
      <w:proofErr w:type="gramEnd"/>
      <w:r w:rsidR="2C28F63D" w:rsidRPr="36BD0635">
        <w:rPr>
          <w:rFonts w:ascii="system-ui" w:eastAsia="system-ui" w:hAnsi="system-ui" w:cs="system-ui"/>
        </w:rPr>
        <w:t>, j=</w:t>
      </w:r>
      <w:proofErr w:type="gramStart"/>
      <w:r w:rsidR="2C28F63D" w:rsidRPr="36BD0635">
        <w:rPr>
          <w:rFonts w:ascii="system-ui" w:eastAsia="system-ui" w:hAnsi="system-ui" w:cs="system-ui"/>
        </w:rPr>
        <w:t>1,l.</w:t>
      </w:r>
      <w:proofErr w:type="gramEnd"/>
      <w:r w:rsidR="129FA1FB" w:rsidRPr="36BD0635">
        <w:rPr>
          <w:rFonts w:ascii="system-ui" w:eastAsia="system-ui" w:hAnsi="system-ui" w:cs="system-ui"/>
        </w:rPr>
        <w:t xml:space="preserve">  to explain the results in form of MM</w:t>
      </w:r>
    </w:p>
    <w:p w14:paraId="0FC23986" w14:textId="4FE7E042" w:rsidR="36BD0635" w:rsidRDefault="36BD0635" w:rsidP="36BD0635">
      <w:pPr>
        <w:shd w:val="clear" w:color="auto" w:fill="FFFFFF" w:themeFill="background1"/>
        <w:spacing w:before="240" w:after="240"/>
        <w:rPr>
          <w:rFonts w:ascii="system-ui" w:eastAsia="system-ui" w:hAnsi="system-ui" w:cs="system-ui"/>
        </w:rPr>
      </w:pPr>
    </w:p>
    <w:p w14:paraId="29B0B997" w14:textId="44FF43E7" w:rsidR="3DC71732" w:rsidRDefault="3DC71732" w:rsidP="36BD0635">
      <w:pPr>
        <w:shd w:val="clear" w:color="auto" w:fill="FFFFFF" w:themeFill="background1"/>
        <w:spacing w:before="240" w:after="240"/>
      </w:pPr>
      <w:r>
        <w:rPr>
          <w:noProof/>
        </w:rPr>
        <w:drawing>
          <wp:inline distT="0" distB="0" distL="0" distR="0" wp14:anchorId="595B4441" wp14:editId="7AF727AE">
            <wp:extent cx="4475681" cy="2994129"/>
            <wp:effectExtent l="0" t="0" r="0" b="0"/>
            <wp:docPr id="333992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2664" name="Picture 333992664"/>
                    <pic:cNvPicPr/>
                  </pic:nvPicPr>
                  <pic:blipFill>
                    <a:blip r:embed="rId38">
                      <a:extLst>
                        <a:ext uri="{28A0092B-C50C-407E-A947-70E740481C1C}">
                          <a14:useLocalDpi xmlns:a14="http://schemas.microsoft.com/office/drawing/2010/main"/>
                        </a:ext>
                      </a:extLst>
                    </a:blip>
                    <a:stretch>
                      <a:fillRect/>
                    </a:stretch>
                  </pic:blipFill>
                  <pic:spPr>
                    <a:xfrm>
                      <a:off x="0" y="0"/>
                      <a:ext cx="4475681" cy="2994129"/>
                    </a:xfrm>
                    <a:prstGeom prst="rect">
                      <a:avLst/>
                    </a:prstGeom>
                  </pic:spPr>
                </pic:pic>
              </a:graphicData>
            </a:graphic>
          </wp:inline>
        </w:drawing>
      </w:r>
    </w:p>
    <w:p w14:paraId="0A75BAA5" w14:textId="5E32F69A" w:rsidR="36BD0635" w:rsidRDefault="36BD0635" w:rsidP="36BD0635">
      <w:pPr>
        <w:shd w:val="clear" w:color="auto" w:fill="FFFFFF" w:themeFill="background1"/>
        <w:spacing w:before="240" w:after="240"/>
        <w:rPr>
          <w:rFonts w:ascii="system-ui" w:eastAsia="system-ui" w:hAnsi="system-ui" w:cs="system-ui"/>
          <w:color w:val="0F1115"/>
        </w:rPr>
      </w:pPr>
    </w:p>
    <w:p w14:paraId="25E988E2" w14:textId="5A547FF5" w:rsidR="36BD0635" w:rsidRDefault="36BD0635" w:rsidP="36BD0635">
      <w:pPr>
        <w:shd w:val="clear" w:color="auto" w:fill="FFFFFF" w:themeFill="background1"/>
        <w:spacing w:before="240" w:after="240"/>
      </w:pPr>
    </w:p>
    <w:p w14:paraId="1CC7C5E9" w14:textId="69C75A2D" w:rsidR="05C87067" w:rsidRDefault="05C87067" w:rsidP="36BD0635">
      <w:pPr>
        <w:shd w:val="clear" w:color="auto" w:fill="FFFFFF" w:themeFill="background1"/>
        <w:spacing w:before="240" w:after="240"/>
        <w:rPr>
          <w:rFonts w:ascii="system-ui" w:eastAsia="system-ui" w:hAnsi="system-ui" w:cs="system-ui"/>
          <w:color w:val="0F1115"/>
        </w:rPr>
      </w:pPr>
      <w:r w:rsidRPr="36BD0635">
        <w:rPr>
          <w:rFonts w:ascii="system-ui" w:eastAsia="system-ui" w:hAnsi="system-ui" w:cs="system-ui"/>
          <w:color w:val="0F1115"/>
        </w:rPr>
        <w:t xml:space="preserve">An example of this was done to </w:t>
      </w:r>
      <w:r w:rsidR="4F5EB4D1" w:rsidRPr="36BD0635">
        <w:rPr>
          <w:rFonts w:ascii="system-ui" w:eastAsia="system-ui" w:hAnsi="system-ui" w:cs="system-ui"/>
          <w:color w:val="0F1115"/>
        </w:rPr>
        <w:t xml:space="preserve">try out the proposed methods, MDS was used </w:t>
      </w:r>
      <w:r w:rsidR="4622057E" w:rsidRPr="36BD0635">
        <w:rPr>
          <w:rFonts w:ascii="system-ui" w:eastAsia="system-ui" w:hAnsi="system-ui" w:cs="system-ui"/>
          <w:color w:val="0F1115"/>
        </w:rPr>
        <w:t xml:space="preserve">on FM output of </w:t>
      </w:r>
      <w:proofErr w:type="gramStart"/>
      <w:r w:rsidR="4622057E" w:rsidRPr="36BD0635">
        <w:rPr>
          <w:rFonts w:ascii="system-ui" w:eastAsia="system-ui" w:hAnsi="system-ui" w:cs="system-ui"/>
          <w:color w:val="0F1115"/>
        </w:rPr>
        <w:t>DL  A</w:t>
      </w:r>
      <w:proofErr w:type="gramEnd"/>
      <w:r w:rsidR="4622057E" w:rsidRPr="36BD0635">
        <w:rPr>
          <w:rFonts w:ascii="system-ui" w:eastAsia="system-ui" w:hAnsi="system-ui" w:cs="system-ui"/>
          <w:color w:val="0F1115"/>
        </w:rPr>
        <w:t xml:space="preserve"> and MM output of ML B</w:t>
      </w:r>
    </w:p>
    <w:p w14:paraId="319EF4CB" w14:textId="24550557" w:rsidR="1E2F4C17" w:rsidRDefault="1E2F4C17" w:rsidP="36BD0635">
      <w:pPr>
        <w:pStyle w:val="ListParagraph"/>
        <w:shd w:val="clear" w:color="auto" w:fill="FFFFFF" w:themeFill="background1"/>
        <w:spacing w:before="240" w:after="240"/>
        <w:jc w:val="both"/>
      </w:pPr>
      <w:r>
        <w:rPr>
          <w:noProof/>
        </w:rPr>
        <w:drawing>
          <wp:inline distT="0" distB="0" distL="0" distR="0" wp14:anchorId="0F506231" wp14:editId="62CF2E94">
            <wp:extent cx="5724525" cy="2371725"/>
            <wp:effectExtent l="0" t="0" r="0" b="0"/>
            <wp:docPr id="2140973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73726" name="Picture 2140973726"/>
                    <pic:cNvPicPr/>
                  </pic:nvPicPr>
                  <pic:blipFill>
                    <a:blip r:embed="rId39">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inline>
        </w:drawing>
      </w:r>
    </w:p>
    <w:p w14:paraId="21E342F1" w14:textId="0B012C88" w:rsidR="36BD0635" w:rsidRDefault="36BD0635" w:rsidP="36BD0635">
      <w:pPr>
        <w:shd w:val="clear" w:color="auto" w:fill="FFFFFF" w:themeFill="background1"/>
        <w:spacing w:before="240" w:after="240"/>
        <w:jc w:val="both"/>
      </w:pPr>
    </w:p>
    <w:p w14:paraId="7F87BC1E" w14:textId="0EBAE016" w:rsidR="1E2F4C17" w:rsidRDefault="1E2F4C17" w:rsidP="36BD0635">
      <w:pPr>
        <w:shd w:val="clear" w:color="auto" w:fill="FFFFFF" w:themeFill="background1"/>
        <w:spacing w:after="0"/>
      </w:pPr>
      <w:r>
        <w:t>A</w:t>
      </w:r>
      <w:proofErr w:type="gramStart"/>
      <w:r w:rsidRPr="36BD0635">
        <w:rPr>
          <w:vertAlign w:val="superscript"/>
        </w:rPr>
        <w:t xml:space="preserve">+ </w:t>
      </w:r>
      <w:r w:rsidRPr="36BD0635">
        <w:t xml:space="preserve"> and</w:t>
      </w:r>
      <w:proofErr w:type="gramEnd"/>
      <w:r w:rsidRPr="36BD0635">
        <w:t xml:space="preserve"> Transition matrix T were calculated. </w:t>
      </w:r>
      <w:r w:rsidR="11513E1C" w:rsidRPr="36BD0635">
        <w:t>This was then used to estimate the result of MM B.</w:t>
      </w:r>
    </w:p>
    <w:p w14:paraId="4536A6CD" w14:textId="50D93679" w:rsidR="36BD0635" w:rsidRDefault="36BD0635" w:rsidP="36BD0635">
      <w:pPr>
        <w:shd w:val="clear" w:color="auto" w:fill="FFFFFF" w:themeFill="background1"/>
        <w:spacing w:after="0"/>
      </w:pPr>
    </w:p>
    <w:p w14:paraId="76B1810E" w14:textId="23130770" w:rsidR="11513E1C" w:rsidRDefault="11513E1C" w:rsidP="36BD0635">
      <w:pPr>
        <w:shd w:val="clear" w:color="auto" w:fill="FFFFFF" w:themeFill="background1"/>
        <w:spacing w:before="240" w:after="240"/>
        <w:jc w:val="both"/>
      </w:pPr>
      <w:r>
        <w:rPr>
          <w:noProof/>
        </w:rPr>
        <w:drawing>
          <wp:inline distT="0" distB="0" distL="0" distR="0" wp14:anchorId="3D350B53" wp14:editId="1167312C">
            <wp:extent cx="5943600" cy="2038350"/>
            <wp:effectExtent l="0" t="0" r="0" b="0"/>
            <wp:docPr id="2089622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22507" name="Picture 2089622507"/>
                    <pic:cNvPicPr/>
                  </pic:nvPicPr>
                  <pic:blipFill>
                    <a:blip r:embed="rId40">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p>
    <w:p w14:paraId="05CBCF62" w14:textId="3CB36360" w:rsidR="11513E1C" w:rsidRDefault="11513E1C" w:rsidP="36BD0635">
      <w:pPr>
        <w:shd w:val="clear" w:color="auto" w:fill="FFFFFF" w:themeFill="background1"/>
        <w:spacing w:before="240" w:after="240"/>
        <w:jc w:val="both"/>
      </w:pPr>
      <w:r>
        <w:t>Diff shows the distance between the corresponding vectors in Euclidean space(similarity)</w:t>
      </w:r>
    </w:p>
    <w:p w14:paraId="7CD0081F" w14:textId="2C24F572" w:rsidR="36BD0635" w:rsidRDefault="36BD0635" w:rsidP="36BD0635">
      <w:pPr>
        <w:shd w:val="clear" w:color="auto" w:fill="FFFFFF" w:themeFill="background1"/>
        <w:spacing w:before="240" w:after="240"/>
        <w:jc w:val="both"/>
      </w:pPr>
    </w:p>
    <w:p w14:paraId="72FEAEB3" w14:textId="16F152C5" w:rsidR="7C591CC3" w:rsidRDefault="7C591CC3" w:rsidP="36BD0635">
      <w:pPr>
        <w:shd w:val="clear" w:color="auto" w:fill="FFFFFF" w:themeFill="background1"/>
        <w:spacing w:before="240" w:after="240"/>
        <w:jc w:val="both"/>
      </w:pPr>
      <w:r>
        <w:rPr>
          <w:noProof/>
        </w:rPr>
        <w:drawing>
          <wp:inline distT="0" distB="0" distL="0" distR="0" wp14:anchorId="729A93E8" wp14:editId="39FC9997">
            <wp:extent cx="2724150" cy="1828800"/>
            <wp:effectExtent l="0" t="0" r="0" b="0"/>
            <wp:docPr id="1375056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56229" name="Picture 1375056229"/>
                    <pic:cNvPicPr/>
                  </pic:nvPicPr>
                  <pic:blipFill>
                    <a:blip r:embed="rId41">
                      <a:extLst>
                        <a:ext uri="{28A0092B-C50C-407E-A947-70E740481C1C}">
                          <a14:useLocalDpi xmlns:a14="http://schemas.microsoft.com/office/drawing/2010/main"/>
                        </a:ext>
                      </a:extLst>
                    </a:blip>
                    <a:stretch>
                      <a:fillRect/>
                    </a:stretch>
                  </pic:blipFill>
                  <pic:spPr>
                    <a:xfrm>
                      <a:off x="0" y="0"/>
                      <a:ext cx="2724150" cy="1828800"/>
                    </a:xfrm>
                    <a:prstGeom prst="rect">
                      <a:avLst/>
                    </a:prstGeom>
                  </pic:spPr>
                </pic:pic>
              </a:graphicData>
            </a:graphic>
          </wp:inline>
        </w:drawing>
      </w:r>
    </w:p>
    <w:p w14:paraId="5AD60317" w14:textId="365BD8BA" w:rsidR="7C591CC3" w:rsidRDefault="7C591CC3"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Plot of initial B and B</w:t>
      </w:r>
      <w:r w:rsidRPr="36BD0635">
        <w:rPr>
          <w:rFonts w:ascii="system-ui" w:eastAsia="system-ui" w:hAnsi="system-ui" w:cs="system-ui"/>
          <w:color w:val="0F1115"/>
          <w:vertAlign w:val="superscript"/>
        </w:rPr>
        <w:t>1</w:t>
      </w:r>
      <w:r w:rsidRPr="36BD0635">
        <w:rPr>
          <w:rFonts w:ascii="system-ui" w:eastAsia="system-ui" w:hAnsi="system-ui" w:cs="system-ui"/>
          <w:color w:val="0F1115"/>
        </w:rPr>
        <w:t xml:space="preserve"> Calculated with the transition matrix</w:t>
      </w:r>
    </w:p>
    <w:p w14:paraId="239CE142" w14:textId="270CD24C" w:rsidR="1D201924" w:rsidRDefault="1D201924"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From the plot above, we can see an alignment between human-generated classifications and model-calculated estimation</w:t>
      </w:r>
      <w:r w:rsidR="3AA6254D" w:rsidRPr="36BD0635">
        <w:rPr>
          <w:rFonts w:ascii="system-ui" w:eastAsia="system-ui" w:hAnsi="system-ui" w:cs="system-ui"/>
          <w:color w:val="0F1115"/>
        </w:rPr>
        <w:t xml:space="preserve">s, thereby providing accuracy to the constructed transition matrix T in </w:t>
      </w:r>
      <w:r w:rsidR="3D793BD6" w:rsidRPr="36BD0635">
        <w:rPr>
          <w:rFonts w:ascii="system-ui" w:eastAsia="system-ui" w:hAnsi="system-ui" w:cs="system-ui"/>
          <w:color w:val="0F1115"/>
        </w:rPr>
        <w:t>replicating</w:t>
      </w:r>
      <w:r w:rsidR="3AA6254D" w:rsidRPr="36BD0635">
        <w:rPr>
          <w:rFonts w:ascii="system-ui" w:eastAsia="system-ui" w:hAnsi="system-ui" w:cs="system-ui"/>
          <w:color w:val="0F1115"/>
        </w:rPr>
        <w:t xml:space="preserve"> human-like de</w:t>
      </w:r>
      <w:r w:rsidR="179FF85A" w:rsidRPr="36BD0635">
        <w:rPr>
          <w:rFonts w:ascii="system-ui" w:eastAsia="system-ui" w:hAnsi="system-ui" w:cs="system-ui"/>
          <w:color w:val="0F1115"/>
        </w:rPr>
        <w:t>cision boundaries in a multidimensional feature space</w:t>
      </w:r>
      <w:r w:rsidR="41C87067" w:rsidRPr="36BD0635">
        <w:rPr>
          <w:rFonts w:ascii="system-ui" w:eastAsia="system-ui" w:hAnsi="system-ui" w:cs="system-ui"/>
          <w:color w:val="0F1115"/>
        </w:rPr>
        <w:t>.</w:t>
      </w:r>
    </w:p>
    <w:p w14:paraId="7231DC2D" w14:textId="4C5660B2" w:rsidR="5D47627E" w:rsidRDefault="5D47627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Obtaining a Separating </w:t>
      </w:r>
      <w:r w:rsidR="153E8BCA" w:rsidRPr="36BD0635">
        <w:rPr>
          <w:rFonts w:ascii="system-ui" w:eastAsia="system-ui" w:hAnsi="system-ui" w:cs="system-ui"/>
          <w:b/>
          <w:bCs/>
          <w:color w:val="0F1115"/>
        </w:rPr>
        <w:t>Hyperplane</w:t>
      </w:r>
      <w:r w:rsidR="777BC10F" w:rsidRPr="36BD0635">
        <w:rPr>
          <w:rFonts w:ascii="system-ui" w:eastAsia="system-ui" w:hAnsi="system-ui" w:cs="system-ui"/>
          <w:b/>
          <w:bCs/>
          <w:color w:val="0F1115"/>
        </w:rPr>
        <w:t xml:space="preserve"> using the Human-in-the-loop principle</w:t>
      </w:r>
      <w:r w:rsidR="153E8BCA" w:rsidRPr="36BD0635">
        <w:rPr>
          <w:rFonts w:ascii="system-ui" w:eastAsia="system-ui" w:hAnsi="system-ui" w:cs="system-ui"/>
          <w:color w:val="0F1115"/>
        </w:rPr>
        <w:t>:</w:t>
      </w:r>
    </w:p>
    <w:p w14:paraId="5D66F85A" w14:textId="3693BF61" w:rsidR="153E8BCA" w:rsidRDefault="153E8BCA"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b/>
          <w:bCs/>
          <w:color w:val="0F1115"/>
        </w:rPr>
        <w:t xml:space="preserve"> </w:t>
      </w:r>
      <w:r w:rsidR="417F1581" w:rsidRPr="36BD0635">
        <w:rPr>
          <w:rFonts w:ascii="system-ui" w:eastAsia="system-ui" w:hAnsi="system-ui" w:cs="system-ui"/>
          <w:b/>
          <w:bCs/>
          <w:color w:val="0F1115"/>
        </w:rPr>
        <w:t xml:space="preserve">  </w:t>
      </w:r>
      <w:r w:rsidR="0060CE25" w:rsidRPr="36BD0635">
        <w:rPr>
          <w:rFonts w:ascii="system-ui" w:eastAsia="system-ui" w:hAnsi="system-ui" w:cs="system-ui"/>
          <w:color w:val="0F1115"/>
        </w:rPr>
        <w:t xml:space="preserve">VA is </w:t>
      </w:r>
      <w:r w:rsidR="40BF9EA3" w:rsidRPr="36BD0635">
        <w:rPr>
          <w:rFonts w:ascii="system-ui" w:eastAsia="system-ui" w:hAnsi="system-ui" w:cs="system-ui"/>
          <w:color w:val="0F1115"/>
        </w:rPr>
        <w:t xml:space="preserve">often </w:t>
      </w:r>
      <w:r w:rsidR="0AEEE12B" w:rsidRPr="36BD0635">
        <w:rPr>
          <w:rFonts w:ascii="system-ui" w:eastAsia="system-ui" w:hAnsi="system-ui" w:cs="system-ui"/>
          <w:color w:val="0F1115"/>
        </w:rPr>
        <w:t>used for data exploration and analysis in classification tasks.</w:t>
      </w:r>
      <w:r w:rsidR="51EDCE88" w:rsidRPr="36BD0635">
        <w:rPr>
          <w:rFonts w:ascii="system-ui" w:eastAsia="system-ui" w:hAnsi="system-ui" w:cs="system-ui"/>
          <w:color w:val="0F1115"/>
        </w:rPr>
        <w:t xml:space="preserve"> The tool used in this rese</w:t>
      </w:r>
      <w:r w:rsidR="690E84BF" w:rsidRPr="36BD0635">
        <w:rPr>
          <w:rFonts w:ascii="system-ui" w:eastAsia="system-ui" w:hAnsi="system-ui" w:cs="system-ui"/>
          <w:color w:val="0F1115"/>
        </w:rPr>
        <w:t xml:space="preserve">arch is </w:t>
      </w:r>
      <w:r w:rsidR="5752B8AC" w:rsidRPr="36BD0635">
        <w:rPr>
          <w:rFonts w:ascii="system-ui" w:eastAsia="system-ui" w:hAnsi="system-ui" w:cs="system-ui"/>
          <w:color w:val="0F1115"/>
        </w:rPr>
        <w:t>MDS;</w:t>
      </w:r>
      <w:r w:rsidR="6FE3CEE9" w:rsidRPr="36BD0635">
        <w:rPr>
          <w:rFonts w:ascii="system-ui" w:eastAsia="system-ui" w:hAnsi="system-ui" w:cs="system-ui"/>
          <w:color w:val="0F1115"/>
        </w:rPr>
        <w:t xml:space="preserve"> this represents model objects in lower-dimensional spaces</w:t>
      </w:r>
      <w:r w:rsidR="524E999B" w:rsidRPr="36BD0635">
        <w:rPr>
          <w:rFonts w:ascii="system-ui" w:eastAsia="system-ui" w:hAnsi="system-ui" w:cs="system-ui"/>
          <w:color w:val="0F1115"/>
        </w:rPr>
        <w:t>. With such approaches for models represented</w:t>
      </w:r>
      <w:r w:rsidR="417F1581" w:rsidRPr="36BD0635">
        <w:rPr>
          <w:rFonts w:ascii="system-ui" w:eastAsia="system-ui" w:hAnsi="system-ui" w:cs="system-ui"/>
          <w:color w:val="0F1115"/>
        </w:rPr>
        <w:t xml:space="preserve"> </w:t>
      </w:r>
      <w:r w:rsidR="077E6D28" w:rsidRPr="36BD0635">
        <w:rPr>
          <w:rFonts w:ascii="system-ui" w:eastAsia="system-ui" w:hAnsi="system-ui" w:cs="system-ui"/>
        </w:rPr>
        <w:t xml:space="preserve">of n-dimensional feature vectors, corresponding feature </w:t>
      </w:r>
      <w:r w:rsidR="077E6D28" w:rsidRPr="36BD0635">
        <w:rPr>
          <w:rFonts w:ascii="system-ui" w:eastAsia="system-ui" w:hAnsi="system-ui" w:cs="system-ui"/>
        </w:rPr>
        <w:lastRenderedPageBreak/>
        <w:t>vectors were obtained in Cartesian space.</w:t>
      </w:r>
      <w:r w:rsidR="03FF55D0" w:rsidRPr="36BD0635">
        <w:rPr>
          <w:rFonts w:ascii="system-ui" w:eastAsia="system-ui" w:hAnsi="system-ui" w:cs="system-ui"/>
        </w:rPr>
        <w:t xml:space="preserve"> The </w:t>
      </w:r>
      <w:r w:rsidR="0CCE5B0B" w:rsidRPr="36BD0635">
        <w:rPr>
          <w:rFonts w:ascii="system-ui" w:eastAsia="system-ui" w:hAnsi="system-ui" w:cs="system-ui"/>
        </w:rPr>
        <w:t>authors propose</w:t>
      </w:r>
      <w:r w:rsidR="03FF55D0" w:rsidRPr="36BD0635">
        <w:rPr>
          <w:rFonts w:ascii="system-ui" w:eastAsia="system-ui" w:hAnsi="system-ui" w:cs="system-ui"/>
        </w:rPr>
        <w:t xml:space="preserve"> an </w:t>
      </w:r>
      <w:r w:rsidR="66C7798B" w:rsidRPr="36BD0635">
        <w:rPr>
          <w:rFonts w:ascii="system-ui" w:eastAsia="system-ui" w:hAnsi="system-ui" w:cs="system-ui"/>
        </w:rPr>
        <w:t>improved method</w:t>
      </w:r>
      <w:r w:rsidR="03FF55D0" w:rsidRPr="36BD0635">
        <w:rPr>
          <w:rFonts w:ascii="system-ui" w:eastAsia="system-ui" w:hAnsi="system-ui" w:cs="system-ui"/>
        </w:rPr>
        <w:t xml:space="preserve"> for obtaining object coordinates in n-dimensional space based on coordinates in Cartesian space.</w:t>
      </w:r>
    </w:p>
    <w:p w14:paraId="63D150DA" w14:textId="5AB02391" w:rsidR="36BD0635" w:rsidRDefault="36BD0635" w:rsidP="36BD0635">
      <w:pPr>
        <w:shd w:val="clear" w:color="auto" w:fill="FFFFFF" w:themeFill="background1"/>
        <w:spacing w:before="240" w:after="240"/>
        <w:jc w:val="both"/>
        <w:rPr>
          <w:rFonts w:ascii="system-ui" w:eastAsia="system-ui" w:hAnsi="system-ui" w:cs="system-ui"/>
        </w:rPr>
      </w:pPr>
    </w:p>
    <w:p w14:paraId="6495591F" w14:textId="642A502F" w:rsidR="36BD0635" w:rsidRDefault="36BD0635" w:rsidP="36BD0635">
      <w:pPr>
        <w:shd w:val="clear" w:color="auto" w:fill="FFFFFF" w:themeFill="background1"/>
        <w:spacing w:before="240" w:after="240"/>
        <w:jc w:val="both"/>
        <w:rPr>
          <w:rFonts w:ascii="system-ui" w:eastAsia="system-ui" w:hAnsi="system-ui" w:cs="system-ui"/>
        </w:rPr>
      </w:pPr>
    </w:p>
    <w:p w14:paraId="6A44C752" w14:textId="4604335D" w:rsidR="36BD0635" w:rsidRDefault="36BD0635" w:rsidP="36BD0635">
      <w:pPr>
        <w:shd w:val="clear" w:color="auto" w:fill="FFFFFF" w:themeFill="background1"/>
        <w:spacing w:before="240" w:after="240"/>
        <w:jc w:val="both"/>
        <w:rPr>
          <w:rFonts w:ascii="system-ui" w:eastAsia="system-ui" w:hAnsi="system-ui" w:cs="system-ui"/>
        </w:rPr>
      </w:pPr>
    </w:p>
    <w:p w14:paraId="043A3403" w14:textId="0CF25544" w:rsidR="1D4A95EC" w:rsidRDefault="1D4A95EC" w:rsidP="36BD0635">
      <w:pPr>
        <w:shd w:val="clear" w:color="auto" w:fill="FFFFFF" w:themeFill="background1"/>
        <w:spacing w:before="240" w:after="240"/>
        <w:jc w:val="both"/>
        <w:rPr>
          <w:rFonts w:ascii="system-ui" w:eastAsia="system-ui" w:hAnsi="system-ui" w:cs="system-ui"/>
          <w:b/>
          <w:bCs/>
          <w:color w:val="0F1115"/>
          <w:u w:val="single"/>
        </w:rPr>
      </w:pPr>
      <w:proofErr w:type="spellStart"/>
      <w:r w:rsidRPr="36BD0635">
        <w:rPr>
          <w:rFonts w:ascii="system-ui" w:eastAsia="system-ui" w:hAnsi="system-ui" w:cs="system-ui"/>
          <w:b/>
          <w:bCs/>
          <w:color w:val="0F1115"/>
          <w:u w:val="single"/>
        </w:rPr>
        <w:t>ExplAIner</w:t>
      </w:r>
      <w:proofErr w:type="spellEnd"/>
      <w:r w:rsidRPr="36BD0635">
        <w:rPr>
          <w:rFonts w:ascii="system-ui" w:eastAsia="system-ui" w:hAnsi="system-ui" w:cs="system-ui"/>
          <w:b/>
          <w:bCs/>
          <w:color w:val="0F1115"/>
          <w:u w:val="single"/>
        </w:rPr>
        <w:t xml:space="preserve">: A Visual Analytics Framework for interactive and explainable Machine </w:t>
      </w:r>
      <w:r w:rsidR="09BDDA2C" w:rsidRPr="36BD0635">
        <w:rPr>
          <w:rFonts w:ascii="system-ui" w:eastAsia="system-ui" w:hAnsi="system-ui" w:cs="system-ui"/>
          <w:b/>
          <w:bCs/>
          <w:color w:val="0F1115"/>
          <w:u w:val="single"/>
        </w:rPr>
        <w:t xml:space="preserve">Learning(https://arxiv.org/pdf/1908.00087) </w:t>
      </w:r>
    </w:p>
    <w:p w14:paraId="67864B5D" w14:textId="7CBFE1B6" w:rsidR="6C352B3C" w:rsidRDefault="6C352B3C" w:rsidP="36BD0635">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This research focuses on interactive machine learning with explainable visual analytics, in </w:t>
      </w:r>
      <w:r w:rsidR="409F2656" w:rsidRPr="7E43514B">
        <w:rPr>
          <w:rFonts w:ascii="system-ui" w:eastAsia="system-ui" w:hAnsi="system-ui" w:cs="system-ui"/>
          <w:color w:val="0F1115"/>
        </w:rPr>
        <w:t>these previous IML/VA procedures</w:t>
      </w:r>
      <w:r w:rsidR="38EF1968" w:rsidRPr="7E43514B">
        <w:rPr>
          <w:rFonts w:ascii="system-ui" w:eastAsia="system-ui" w:hAnsi="system-ui" w:cs="system-ui"/>
          <w:color w:val="0F1115"/>
        </w:rPr>
        <w:t xml:space="preserve"> were classified according to how they cover three tasks of the AI pipeline</w:t>
      </w:r>
      <w:r w:rsidR="4F5D620E" w:rsidRPr="7E43514B">
        <w:rPr>
          <w:rFonts w:ascii="system-ui" w:eastAsia="system-ui" w:hAnsi="system-ui" w:cs="system-ui"/>
          <w:color w:val="0F1115"/>
        </w:rPr>
        <w:t xml:space="preserve">. The paper emphasis why a general XAI system comprising all stages and task is needed to address the </w:t>
      </w:r>
      <w:r w:rsidR="75A559A1" w:rsidRPr="7E43514B">
        <w:rPr>
          <w:rFonts w:ascii="system-ui" w:eastAsia="system-ui" w:hAnsi="system-ui" w:cs="system-ui"/>
          <w:color w:val="0F1115"/>
        </w:rPr>
        <w:t>variance in interpretation of black box models.</w:t>
      </w:r>
      <w:r w:rsidR="7DA131E0" w:rsidRPr="7E43514B">
        <w:rPr>
          <w:rFonts w:ascii="system-ui" w:eastAsia="system-ui" w:hAnsi="system-ui" w:cs="system-ui"/>
          <w:color w:val="0F1115"/>
        </w:rPr>
        <w:t xml:space="preserve"> ExplAIner is a </w:t>
      </w:r>
      <w:r w:rsidR="22F9F60C" w:rsidRPr="7E43514B">
        <w:rPr>
          <w:rFonts w:ascii="system-ui" w:eastAsia="system-ui" w:hAnsi="system-ui" w:cs="system-ui"/>
          <w:color w:val="0F1115"/>
        </w:rPr>
        <w:t>framework that operationalizes the theoretical workflow and concepts of XAI model</w:t>
      </w:r>
      <w:r w:rsidR="75E1E8DD" w:rsidRPr="7E43514B">
        <w:rPr>
          <w:rFonts w:ascii="system-ui" w:eastAsia="system-ui" w:hAnsi="system-ui" w:cs="system-ui"/>
          <w:color w:val="0F1115"/>
        </w:rPr>
        <w:t xml:space="preserve">s in a system implementation. It is integrated on </w:t>
      </w:r>
      <w:r w:rsidR="4876E114" w:rsidRPr="7E43514B">
        <w:rPr>
          <w:rFonts w:ascii="system-ui" w:eastAsia="system-ui" w:hAnsi="system-ui" w:cs="system-ui"/>
          <w:color w:val="0F1115"/>
        </w:rPr>
        <w:t xml:space="preserve">Tensor </w:t>
      </w:r>
      <w:r w:rsidR="7384D49C" w:rsidRPr="7E43514B">
        <w:rPr>
          <w:rFonts w:ascii="system-ui" w:eastAsia="system-ui" w:hAnsi="system-ui" w:cs="system-ui"/>
          <w:color w:val="0F1115"/>
        </w:rPr>
        <w:t>Board (</w:t>
      </w:r>
      <w:r w:rsidR="75E1E8DD" w:rsidRPr="7E43514B">
        <w:rPr>
          <w:rFonts w:ascii="system-ui" w:eastAsia="system-ui" w:hAnsi="system-ui" w:cs="system-ui"/>
          <w:color w:val="0F1115"/>
        </w:rPr>
        <w:t xml:space="preserve">TB), </w:t>
      </w:r>
      <w:r w:rsidR="066E67D6" w:rsidRPr="7E43514B">
        <w:rPr>
          <w:rFonts w:ascii="system-ui" w:eastAsia="system-ui" w:hAnsi="system-ui" w:cs="system-ui"/>
          <w:color w:val="0F1115"/>
        </w:rPr>
        <w:t>and provides interactive exploration of the model graph, on-demand aggregation and visualization of performance</w:t>
      </w:r>
      <w:r w:rsidR="5E675809" w:rsidRPr="7E43514B">
        <w:rPr>
          <w:rFonts w:ascii="system-ui" w:eastAsia="system-ui" w:hAnsi="system-ui" w:cs="system-ui"/>
          <w:color w:val="0F1115"/>
        </w:rPr>
        <w:t xml:space="preserve"> metrics </w:t>
      </w:r>
      <w:r w:rsidR="00C52B5D" w:rsidRPr="7E43514B">
        <w:rPr>
          <w:rFonts w:ascii="system-ui" w:eastAsia="system-ui" w:hAnsi="system-ui" w:cs="system-ui"/>
          <w:color w:val="0F1115"/>
        </w:rPr>
        <w:t>as</w:t>
      </w:r>
      <w:r w:rsidR="5E675809" w:rsidRPr="7E43514B">
        <w:rPr>
          <w:rFonts w:ascii="system-ui" w:eastAsia="system-ui" w:hAnsi="system-ui" w:cs="system-ui"/>
          <w:color w:val="0F1115"/>
        </w:rPr>
        <w:t xml:space="preserve"> well as the integration of </w:t>
      </w:r>
      <w:r w:rsidR="34B5BC5F" w:rsidRPr="7E43514B">
        <w:rPr>
          <w:rFonts w:ascii="system-ui" w:eastAsia="system-ui" w:hAnsi="system-ui" w:cs="system-ui"/>
          <w:color w:val="0F1115"/>
        </w:rPr>
        <w:t>high-level</w:t>
      </w:r>
      <w:r w:rsidR="5E675809" w:rsidRPr="7E43514B">
        <w:rPr>
          <w:rFonts w:ascii="system-ui" w:eastAsia="system-ui" w:hAnsi="system-ui" w:cs="system-ui"/>
          <w:color w:val="0F1115"/>
        </w:rPr>
        <w:t xml:space="preserve"> explaine</w:t>
      </w:r>
      <w:r w:rsidR="103C65F3" w:rsidRPr="7E43514B">
        <w:rPr>
          <w:rFonts w:ascii="system-ui" w:eastAsia="system-ui" w:hAnsi="system-ui" w:cs="system-ui"/>
          <w:color w:val="0F1115"/>
        </w:rPr>
        <w:t xml:space="preserve">rs like LIME and </w:t>
      </w:r>
      <w:r w:rsidR="024345DE" w:rsidRPr="7E43514B">
        <w:rPr>
          <w:rFonts w:ascii="system-ui" w:eastAsia="system-ui" w:hAnsi="system-ui" w:cs="system-ui"/>
          <w:color w:val="0F1115"/>
        </w:rPr>
        <w:t>LRP and</w:t>
      </w:r>
      <w:r w:rsidR="10A1EA84" w:rsidRPr="7E43514B">
        <w:rPr>
          <w:rFonts w:ascii="system-ui" w:eastAsia="system-ui" w:hAnsi="system-ui" w:cs="system-ui"/>
          <w:color w:val="0F1115"/>
        </w:rPr>
        <w:t xml:space="preserve"> even incorporates a global monitoring component such as user guidance.</w:t>
      </w:r>
      <w:r w:rsidR="3C7368D0" w:rsidRPr="7E43514B">
        <w:rPr>
          <w:rFonts w:ascii="system-ui" w:eastAsia="system-ui" w:hAnsi="system-ui" w:cs="system-ui"/>
          <w:color w:val="0F1115"/>
        </w:rPr>
        <w:t xml:space="preserve"> </w:t>
      </w:r>
      <w:r w:rsidR="2951AC9D" w:rsidRPr="7E43514B">
        <w:rPr>
          <w:rFonts w:ascii="system-ui" w:eastAsia="system-ui" w:hAnsi="system-ui" w:cs="system-ui"/>
          <w:color w:val="0F1115"/>
        </w:rPr>
        <w:t xml:space="preserve"> </w:t>
      </w:r>
      <w:r w:rsidR="3837F228" w:rsidRPr="7E43514B">
        <w:rPr>
          <w:rFonts w:ascii="system-ui" w:eastAsia="system-ui" w:hAnsi="system-ui" w:cs="system-ui"/>
          <w:color w:val="0F1115"/>
        </w:rPr>
        <w:t>The</w:t>
      </w:r>
      <w:r w:rsidR="430E12E2" w:rsidRPr="7E43514B">
        <w:rPr>
          <w:rFonts w:ascii="system-ui" w:eastAsia="system-ui" w:hAnsi="system-ui" w:cs="system-ui"/>
          <w:color w:val="0F1115"/>
        </w:rPr>
        <w:t xml:space="preserve"> pipeline is built around the </w:t>
      </w:r>
      <w:r w:rsidR="35812932" w:rsidRPr="7E43514B">
        <w:rPr>
          <w:rFonts w:ascii="system-ui" w:eastAsia="system-ui" w:hAnsi="system-ui" w:cs="system-ui"/>
          <w:color w:val="0F1115"/>
        </w:rPr>
        <w:t>tasks of</w:t>
      </w:r>
      <w:r w:rsidR="430E12E2" w:rsidRPr="7E43514B">
        <w:rPr>
          <w:rFonts w:ascii="system-ui" w:eastAsia="system-ui" w:hAnsi="system-ui" w:cs="system-ui"/>
          <w:color w:val="0F1115"/>
        </w:rPr>
        <w:t xml:space="preserve"> understanding, </w:t>
      </w:r>
      <w:r w:rsidR="071E4D16" w:rsidRPr="7E43514B">
        <w:rPr>
          <w:rFonts w:ascii="system-ui" w:eastAsia="system-ui" w:hAnsi="system-ui" w:cs="system-ui"/>
          <w:color w:val="0F1115"/>
        </w:rPr>
        <w:t>diagnosis,</w:t>
      </w:r>
      <w:r w:rsidR="430E12E2" w:rsidRPr="7E43514B">
        <w:rPr>
          <w:rFonts w:ascii="system-ui" w:eastAsia="system-ui" w:hAnsi="system-ui" w:cs="system-ui"/>
          <w:color w:val="0F1115"/>
        </w:rPr>
        <w:t xml:space="preserve"> and refining</w:t>
      </w:r>
      <w:r w:rsidR="3BAFCA26" w:rsidRPr="7E43514B">
        <w:rPr>
          <w:rFonts w:ascii="system-ui" w:eastAsia="system-ui" w:hAnsi="system-ui" w:cs="system-ui"/>
          <w:color w:val="0F1115"/>
        </w:rPr>
        <w:t>. Understanding is about knowing the internal architecture, d</w:t>
      </w:r>
      <w:r w:rsidR="38F423C6" w:rsidRPr="7E43514B">
        <w:rPr>
          <w:rFonts w:ascii="system-ui" w:eastAsia="system-ui" w:hAnsi="system-ui" w:cs="system-ui"/>
          <w:color w:val="0F1115"/>
        </w:rPr>
        <w:t>iagnosis is about finding faults that the model has, and refineme</w:t>
      </w:r>
      <w:r w:rsidR="7838598B" w:rsidRPr="7E43514B">
        <w:rPr>
          <w:rFonts w:ascii="system-ui" w:eastAsia="system-ui" w:hAnsi="system-ui" w:cs="system-ui"/>
          <w:color w:val="0F1115"/>
        </w:rPr>
        <w:t>nt</w:t>
      </w:r>
      <w:r w:rsidR="38F423C6" w:rsidRPr="7E43514B">
        <w:rPr>
          <w:rFonts w:ascii="system-ui" w:eastAsia="system-ui" w:hAnsi="system-ui" w:cs="system-ui"/>
          <w:color w:val="0F1115"/>
        </w:rPr>
        <w:t xml:space="preserve"> is fixing </w:t>
      </w:r>
      <w:r w:rsidR="7F20D29E" w:rsidRPr="7E43514B">
        <w:rPr>
          <w:rFonts w:ascii="system-ui" w:eastAsia="system-ui" w:hAnsi="system-ui" w:cs="system-ui"/>
          <w:color w:val="0F1115"/>
        </w:rPr>
        <w:t>model found during diagnosis. Finding the best model state to get optimal results</w:t>
      </w:r>
      <w:r w:rsidR="1F09A499" w:rsidRPr="7E43514B">
        <w:rPr>
          <w:rFonts w:ascii="system-ui" w:eastAsia="system-ui" w:hAnsi="system-ui" w:cs="system-ui"/>
          <w:color w:val="0F1115"/>
        </w:rPr>
        <w:t xml:space="preserve">, change is </w:t>
      </w:r>
      <w:r w:rsidR="4F28DDCD" w:rsidRPr="7E43514B">
        <w:rPr>
          <w:rFonts w:ascii="system-ui" w:eastAsia="system-ui" w:hAnsi="system-ui" w:cs="system-ui"/>
          <w:color w:val="0F1115"/>
        </w:rPr>
        <w:t>the state</w:t>
      </w:r>
      <w:r w:rsidR="1F09A499" w:rsidRPr="7E43514B">
        <w:rPr>
          <w:rFonts w:ascii="system-ui" w:eastAsia="system-ui" w:hAnsi="system-ui" w:cs="system-ui"/>
          <w:color w:val="0F1115"/>
        </w:rPr>
        <w:t xml:space="preserve"> </w:t>
      </w:r>
      <w:r w:rsidR="45FFF8A6" w:rsidRPr="7E43514B">
        <w:rPr>
          <w:rFonts w:ascii="system-ui" w:eastAsia="system-ui" w:hAnsi="system-ui" w:cs="system-ui"/>
          <w:color w:val="0F1115"/>
        </w:rPr>
        <w:t>caused</w:t>
      </w:r>
      <w:r w:rsidR="367ABA01" w:rsidRPr="7E43514B">
        <w:rPr>
          <w:rFonts w:ascii="system-ui" w:eastAsia="system-ui" w:hAnsi="system-ui" w:cs="system-ui"/>
          <w:color w:val="0F1115"/>
        </w:rPr>
        <w:t xml:space="preserve"> by transition function. Explainers are </w:t>
      </w:r>
      <w:r w:rsidR="3DD330A0" w:rsidRPr="7E43514B">
        <w:rPr>
          <w:rFonts w:ascii="system-ui" w:eastAsia="system-ui" w:hAnsi="system-ui" w:cs="system-ui"/>
          <w:color w:val="0F1115"/>
        </w:rPr>
        <w:t>the main</w:t>
      </w:r>
      <w:r w:rsidR="367ABA01" w:rsidRPr="7E43514B">
        <w:rPr>
          <w:rFonts w:ascii="system-ui" w:eastAsia="system-ui" w:hAnsi="system-ui" w:cs="system-ui"/>
          <w:color w:val="0F1115"/>
        </w:rPr>
        <w:t xml:space="preserve"> building blocks of the </w:t>
      </w:r>
      <w:r w:rsidR="79DEDF38" w:rsidRPr="7E43514B">
        <w:rPr>
          <w:rFonts w:ascii="system-ui" w:eastAsia="system-ui" w:hAnsi="system-ui" w:cs="system-ui"/>
          <w:color w:val="0F1115"/>
        </w:rPr>
        <w:t>framework;</w:t>
      </w:r>
      <w:r w:rsidR="1F09A499" w:rsidRPr="7E43514B">
        <w:rPr>
          <w:rFonts w:ascii="system-ui" w:eastAsia="system-ui" w:hAnsi="system-ui" w:cs="system-ui"/>
          <w:color w:val="0F1115"/>
        </w:rPr>
        <w:t xml:space="preserve"> </w:t>
      </w:r>
      <w:r w:rsidR="1BAADC38" w:rsidRPr="7E43514B">
        <w:rPr>
          <w:rFonts w:ascii="system-ui" w:eastAsia="system-ui" w:hAnsi="system-ui" w:cs="system-ui"/>
          <w:color w:val="0F1115"/>
        </w:rPr>
        <w:t xml:space="preserve">they take the model state as input and </w:t>
      </w:r>
      <w:r w:rsidR="2A6808FD" w:rsidRPr="7E43514B">
        <w:rPr>
          <w:rFonts w:ascii="system-ui" w:eastAsia="system-ui" w:hAnsi="system-ui" w:cs="system-ui"/>
          <w:color w:val="0F1115"/>
        </w:rPr>
        <w:t>generate</w:t>
      </w:r>
      <w:r w:rsidR="1BAADC38" w:rsidRPr="7E43514B">
        <w:rPr>
          <w:rFonts w:ascii="system-ui" w:eastAsia="system-ui" w:hAnsi="system-ui" w:cs="system-ui"/>
          <w:color w:val="0F1115"/>
        </w:rPr>
        <w:t xml:space="preserve"> explanation as visual map or surrogate </w:t>
      </w:r>
      <w:r w:rsidR="37817F6C" w:rsidRPr="7E43514B">
        <w:rPr>
          <w:rFonts w:ascii="system-ui" w:eastAsia="system-ui" w:hAnsi="system-ui" w:cs="system-ui"/>
          <w:color w:val="0F1115"/>
        </w:rPr>
        <w:t>model and</w:t>
      </w:r>
      <w:r w:rsidR="7C481536" w:rsidRPr="7E43514B">
        <w:rPr>
          <w:rFonts w:ascii="system-ui" w:eastAsia="system-ui" w:hAnsi="system-ui" w:cs="system-ui"/>
          <w:color w:val="0F1115"/>
        </w:rPr>
        <w:t xml:space="preserve"> then </w:t>
      </w:r>
      <w:r w:rsidR="751180E0" w:rsidRPr="7E43514B">
        <w:rPr>
          <w:rFonts w:ascii="system-ui" w:eastAsia="system-ui" w:hAnsi="system-ui" w:cs="system-ui"/>
          <w:color w:val="0F1115"/>
        </w:rPr>
        <w:t>make</w:t>
      </w:r>
      <w:r w:rsidR="7C481536" w:rsidRPr="7E43514B">
        <w:rPr>
          <w:rFonts w:ascii="system-ui" w:eastAsia="system-ui" w:hAnsi="system-ui" w:cs="system-ui"/>
          <w:color w:val="0F1115"/>
        </w:rPr>
        <w:t xml:space="preserve"> a transition function</w:t>
      </w:r>
      <w:r w:rsidR="6545048D" w:rsidRPr="7E43514B">
        <w:rPr>
          <w:rFonts w:ascii="system-ui" w:eastAsia="system-ui" w:hAnsi="system-ui" w:cs="system-ui"/>
          <w:color w:val="0F1115"/>
        </w:rPr>
        <w:t xml:space="preserve">. Explainers are specialized tools, and are not one size fits all hence they are </w:t>
      </w:r>
      <w:r w:rsidR="2C7C57FC" w:rsidRPr="7E43514B">
        <w:rPr>
          <w:rFonts w:ascii="system-ui" w:eastAsia="system-ui" w:hAnsi="system-ui" w:cs="system-ui"/>
          <w:color w:val="0F1115"/>
        </w:rPr>
        <w:t>defined on three critical levels, first is data coverage</w:t>
      </w:r>
      <w:r w:rsidR="62F3D9B7" w:rsidRPr="7E43514B">
        <w:rPr>
          <w:rFonts w:ascii="system-ui" w:eastAsia="system-ui" w:hAnsi="system-ui" w:cs="system-ui"/>
          <w:color w:val="0F1115"/>
        </w:rPr>
        <w:t xml:space="preserve"> local explanation or global explanation, second abstraction </w:t>
      </w:r>
      <w:r w:rsidR="0C6F6DEC" w:rsidRPr="7E43514B">
        <w:rPr>
          <w:rFonts w:ascii="system-ui" w:eastAsia="system-ui" w:hAnsi="system-ui" w:cs="system-ui"/>
          <w:color w:val="0F1115"/>
        </w:rPr>
        <w:t>which is the specific of explanation, low abstraction means it’s focused on mechanism of the model such as at</w:t>
      </w:r>
      <w:r w:rsidR="18604FE6" w:rsidRPr="7E43514B">
        <w:rPr>
          <w:rFonts w:ascii="system-ui" w:eastAsia="system-ui" w:hAnsi="system-ui" w:cs="system-ui"/>
          <w:color w:val="0F1115"/>
        </w:rPr>
        <w:t>tention</w:t>
      </w:r>
      <w:r w:rsidR="0C6F6DEC" w:rsidRPr="7E43514B">
        <w:rPr>
          <w:rFonts w:ascii="system-ui" w:eastAsia="system-ui" w:hAnsi="system-ui" w:cs="system-ui"/>
          <w:color w:val="0F1115"/>
        </w:rPr>
        <w:t xml:space="preserve"> weights</w:t>
      </w:r>
      <w:r w:rsidR="2BBF1862" w:rsidRPr="7E43514B">
        <w:rPr>
          <w:rFonts w:ascii="system-ui" w:eastAsia="system-ui" w:hAnsi="system-ui" w:cs="system-ui"/>
          <w:color w:val="0F1115"/>
        </w:rPr>
        <w:t xml:space="preserve"> or high abstraction which is focused on the model as a whole.</w:t>
      </w:r>
      <w:r w:rsidR="3638E676" w:rsidRPr="7E43514B">
        <w:rPr>
          <w:rFonts w:ascii="system-ui" w:eastAsia="system-ui" w:hAnsi="system-ui" w:cs="system-ui"/>
          <w:color w:val="0F1115"/>
        </w:rPr>
        <w:t xml:space="preserve"> </w:t>
      </w:r>
      <w:r w:rsidR="74CFD63C" w:rsidRPr="7E43514B">
        <w:rPr>
          <w:rFonts w:ascii="system-ui" w:eastAsia="system-ui" w:hAnsi="system-ui" w:cs="system-ui"/>
          <w:color w:val="0F1115"/>
        </w:rPr>
        <w:t>Dependency and</w:t>
      </w:r>
      <w:r w:rsidR="3638E676" w:rsidRPr="7E43514B">
        <w:rPr>
          <w:rFonts w:ascii="system-ui" w:eastAsia="system-ui" w:hAnsi="system-ui" w:cs="system-ui"/>
          <w:color w:val="0F1115"/>
        </w:rPr>
        <w:t xml:space="preserve"> </w:t>
      </w:r>
      <w:r w:rsidR="521AB36D" w:rsidRPr="7E43514B">
        <w:rPr>
          <w:rFonts w:ascii="system-ui" w:eastAsia="system-ui" w:hAnsi="system-ui" w:cs="system-ui"/>
          <w:color w:val="0F1115"/>
        </w:rPr>
        <w:t>explanation of</w:t>
      </w:r>
      <w:r w:rsidR="3638E676" w:rsidRPr="7E43514B">
        <w:rPr>
          <w:rFonts w:ascii="system-ui" w:eastAsia="system-ui" w:hAnsi="system-ui" w:cs="system-ui"/>
          <w:color w:val="0F1115"/>
        </w:rPr>
        <w:t xml:space="preserve"> usefulness might be dependent on </w:t>
      </w:r>
      <w:r w:rsidR="272475AF" w:rsidRPr="7E43514B">
        <w:rPr>
          <w:rFonts w:ascii="system-ui" w:eastAsia="system-ui" w:hAnsi="system-ui" w:cs="system-ui"/>
          <w:color w:val="0F1115"/>
        </w:rPr>
        <w:t>domain</w:t>
      </w:r>
      <w:r w:rsidR="3638E676" w:rsidRPr="7E43514B">
        <w:rPr>
          <w:rFonts w:ascii="system-ui" w:eastAsia="system-ui" w:hAnsi="system-ui" w:cs="system-ui"/>
          <w:color w:val="0F1115"/>
        </w:rPr>
        <w:t xml:space="preserve"> </w:t>
      </w:r>
      <w:r w:rsidR="0A3F967B" w:rsidRPr="7E43514B">
        <w:rPr>
          <w:rFonts w:ascii="system-ui" w:eastAsia="system-ui" w:hAnsi="system-ui" w:cs="system-ui"/>
          <w:color w:val="0F1115"/>
        </w:rPr>
        <w:t>outside,</w:t>
      </w:r>
      <w:r w:rsidR="3638E676" w:rsidRPr="7E43514B">
        <w:rPr>
          <w:rFonts w:ascii="system-ui" w:eastAsia="system-ui" w:hAnsi="system-ui" w:cs="system-ui"/>
          <w:color w:val="0F1115"/>
        </w:rPr>
        <w:t xml:space="preserve"> for </w:t>
      </w:r>
      <w:r w:rsidR="658ABC1F" w:rsidRPr="7E43514B">
        <w:rPr>
          <w:rFonts w:ascii="system-ui" w:eastAsia="system-ui" w:hAnsi="system-ui" w:cs="system-ui"/>
          <w:color w:val="0F1115"/>
        </w:rPr>
        <w:t>instance,</w:t>
      </w:r>
      <w:r w:rsidR="3638E676" w:rsidRPr="7E43514B">
        <w:rPr>
          <w:rFonts w:ascii="system-ui" w:eastAsia="system-ui" w:hAnsi="system-ui" w:cs="system-ui"/>
          <w:color w:val="0F1115"/>
        </w:rPr>
        <w:t xml:space="preserve"> information</w:t>
      </w:r>
      <w:r w:rsidR="6279C5D3" w:rsidRPr="7E43514B">
        <w:rPr>
          <w:rFonts w:ascii="system-ui" w:eastAsia="system-ui" w:hAnsi="system-ui" w:cs="system-ui"/>
          <w:color w:val="0F1115"/>
        </w:rPr>
        <w:t xml:space="preserve"> useful in the medical field or automotive field.</w:t>
      </w:r>
      <w:r w:rsidR="134893AA" w:rsidRPr="7E43514B">
        <w:rPr>
          <w:rFonts w:ascii="system-ui" w:eastAsia="system-ui" w:hAnsi="system-ui" w:cs="system-ui"/>
          <w:color w:val="0F1115"/>
        </w:rPr>
        <w:t xml:space="preserve"> </w:t>
      </w:r>
      <w:r w:rsidR="794C260E" w:rsidRPr="7E43514B">
        <w:rPr>
          <w:rFonts w:ascii="system-ui" w:eastAsia="system-ui" w:hAnsi="system-ui" w:cs="system-ui"/>
          <w:color w:val="0F1115"/>
        </w:rPr>
        <w:t>Multi-modal explainers take</w:t>
      </w:r>
      <w:r w:rsidR="5AAC61D0" w:rsidRPr="7E43514B">
        <w:rPr>
          <w:rFonts w:ascii="system-ui" w:eastAsia="system-ui" w:hAnsi="system-ui" w:cs="system-ui"/>
          <w:color w:val="0F1115"/>
        </w:rPr>
        <w:t xml:space="preserve"> two model states and </w:t>
      </w:r>
      <w:r w:rsidR="2711A0FB" w:rsidRPr="7E43514B">
        <w:rPr>
          <w:rFonts w:ascii="system-ui" w:eastAsia="system-ui" w:hAnsi="system-ui" w:cs="system-ui"/>
          <w:color w:val="0F1115"/>
        </w:rPr>
        <w:t>compare</w:t>
      </w:r>
      <w:r w:rsidR="5AAC61D0" w:rsidRPr="7E43514B">
        <w:rPr>
          <w:rFonts w:ascii="system-ui" w:eastAsia="system-ui" w:hAnsi="system-ui" w:cs="system-ui"/>
          <w:color w:val="0F1115"/>
        </w:rPr>
        <w:t xml:space="preserve"> them</w:t>
      </w:r>
      <w:r w:rsidR="589F45B4" w:rsidRPr="7E43514B">
        <w:rPr>
          <w:rFonts w:ascii="system-ui" w:eastAsia="system-ui" w:hAnsi="system-ui" w:cs="system-ui"/>
          <w:color w:val="0F1115"/>
        </w:rPr>
        <w:t xml:space="preserve">. </w:t>
      </w:r>
    </w:p>
    <w:p w14:paraId="7F48883F" w14:textId="29CD8800" w:rsidR="36BD0635" w:rsidRDefault="33DE19A7" w:rsidP="7E43514B">
      <w:pPr>
        <w:shd w:val="clear" w:color="auto" w:fill="FFFFFF" w:themeFill="background1"/>
        <w:spacing w:before="240" w:after="240"/>
        <w:jc w:val="both"/>
        <w:rPr>
          <w:rFonts w:ascii="system-ui" w:eastAsia="system-ui" w:hAnsi="system-ui" w:cs="system-ui"/>
          <w:b/>
          <w:bCs/>
          <w:color w:val="0F1115"/>
          <w:u w:val="single"/>
        </w:rPr>
      </w:pPr>
      <w:r w:rsidRPr="7E43514B">
        <w:rPr>
          <w:rFonts w:ascii="system-ui" w:eastAsia="system-ui" w:hAnsi="system-ui" w:cs="system-ui"/>
          <w:b/>
          <w:bCs/>
          <w:color w:val="0F1115"/>
          <w:u w:val="single"/>
        </w:rPr>
        <w:t>A Multiscale vi</w:t>
      </w:r>
      <w:r w:rsidR="306777FE" w:rsidRPr="7E43514B">
        <w:rPr>
          <w:rFonts w:ascii="system-ui" w:eastAsia="system-ui" w:hAnsi="system-ui" w:cs="system-ui"/>
          <w:b/>
          <w:bCs/>
          <w:color w:val="0F1115"/>
          <w:u w:val="single"/>
        </w:rPr>
        <w:t>sualization of attention in the Transformer Model</w:t>
      </w:r>
      <w:r w:rsidR="00A05770">
        <w:rPr>
          <w:rFonts w:ascii="system-ui" w:eastAsia="system-ui" w:hAnsi="system-ui" w:cs="system-ui"/>
          <w:b/>
          <w:bCs/>
          <w:color w:val="0F1115"/>
          <w:u w:val="single"/>
        </w:rPr>
        <w:t xml:space="preserve"> (BERTVIZ)</w:t>
      </w:r>
    </w:p>
    <w:p w14:paraId="5A93516E" w14:textId="3146BA1B" w:rsidR="36BD0635" w:rsidRDefault="4CA5B9C0"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     Progress in NLP tasks since introducing the attention mechanism with the use of </w:t>
      </w:r>
      <w:r w:rsidR="022D6B98" w:rsidRPr="7E43514B">
        <w:rPr>
          <w:rFonts w:ascii="system-ui" w:eastAsia="system-ui" w:hAnsi="system-ui" w:cs="system-ui"/>
          <w:color w:val="0F1115"/>
        </w:rPr>
        <w:t>transformers</w:t>
      </w:r>
      <w:r w:rsidRPr="7E43514B">
        <w:rPr>
          <w:rFonts w:ascii="system-ui" w:eastAsia="system-ui" w:hAnsi="system-ui" w:cs="system-ui"/>
          <w:color w:val="0F1115"/>
        </w:rPr>
        <w:t>. Recurrent networks w</w:t>
      </w:r>
      <w:r w:rsidR="3AE2B515" w:rsidRPr="7E43514B">
        <w:rPr>
          <w:rFonts w:ascii="system-ui" w:eastAsia="system-ui" w:hAnsi="system-ui" w:cs="system-ui"/>
          <w:color w:val="0F1115"/>
        </w:rPr>
        <w:t xml:space="preserve">ere previously used, and lacked the ability to understand </w:t>
      </w:r>
      <w:r w:rsidR="11757EAC" w:rsidRPr="7E43514B">
        <w:rPr>
          <w:rFonts w:ascii="system-ui" w:eastAsia="system-ui" w:hAnsi="system-ui" w:cs="system-ui"/>
          <w:color w:val="0F1115"/>
        </w:rPr>
        <w:t>context,</w:t>
      </w:r>
      <w:r w:rsidR="3AE2B515" w:rsidRPr="7E43514B">
        <w:rPr>
          <w:rFonts w:ascii="system-ui" w:eastAsia="system-ui" w:hAnsi="system-ui" w:cs="system-ui"/>
          <w:color w:val="0F1115"/>
        </w:rPr>
        <w:t xml:space="preserve"> especially in longer sequences.</w:t>
      </w:r>
      <w:r w:rsidR="478B9C73" w:rsidRPr="7E43514B">
        <w:rPr>
          <w:rFonts w:ascii="system-ui" w:eastAsia="system-ui" w:hAnsi="system-ui" w:cs="system-ui"/>
          <w:color w:val="0F1115"/>
        </w:rPr>
        <w:t xml:space="preserve"> The </w:t>
      </w:r>
      <w:r w:rsidR="3DA89184" w:rsidRPr="7E43514B">
        <w:rPr>
          <w:rFonts w:ascii="system-ui" w:eastAsia="system-ui" w:hAnsi="system-ui" w:cs="system-ui"/>
          <w:color w:val="0F1115"/>
        </w:rPr>
        <w:t xml:space="preserve">major </w:t>
      </w:r>
      <w:r w:rsidR="478B9C73" w:rsidRPr="7E43514B">
        <w:rPr>
          <w:rFonts w:ascii="system-ui" w:eastAsia="system-ui" w:hAnsi="system-ui" w:cs="system-ui"/>
          <w:color w:val="0F1115"/>
        </w:rPr>
        <w:t xml:space="preserve">challenge visualizing attention now </w:t>
      </w:r>
      <w:proofErr w:type="gramStart"/>
      <w:r w:rsidR="478B9C73" w:rsidRPr="7E43514B">
        <w:rPr>
          <w:rFonts w:ascii="system-ui" w:eastAsia="system-ui" w:hAnsi="system-ui" w:cs="system-ui"/>
          <w:color w:val="0F1115"/>
        </w:rPr>
        <w:t>are</w:t>
      </w:r>
      <w:proofErr w:type="gramEnd"/>
      <w:r w:rsidR="478B9C73" w:rsidRPr="7E43514B">
        <w:rPr>
          <w:rFonts w:ascii="system-ui" w:eastAsia="system-ui" w:hAnsi="system-ui" w:cs="system-ui"/>
          <w:color w:val="0F1115"/>
        </w:rPr>
        <w:t xml:space="preserve"> multiple </w:t>
      </w:r>
      <w:r w:rsidR="7CA77FF0" w:rsidRPr="7E43514B">
        <w:rPr>
          <w:rFonts w:ascii="system-ui" w:eastAsia="system-ui" w:hAnsi="system-ui" w:cs="system-ui"/>
          <w:color w:val="0F1115"/>
        </w:rPr>
        <w:t xml:space="preserve">attention heads </w:t>
      </w:r>
      <w:r w:rsidR="18B309D0" w:rsidRPr="7E43514B">
        <w:rPr>
          <w:rFonts w:ascii="system-ui" w:eastAsia="system-ui" w:hAnsi="system-ui" w:cs="system-ui"/>
          <w:color w:val="0F1115"/>
        </w:rPr>
        <w:t xml:space="preserve">producing different patterns </w:t>
      </w:r>
      <w:r w:rsidR="7CA77FF0" w:rsidRPr="7E43514B">
        <w:rPr>
          <w:rFonts w:ascii="system-ui" w:eastAsia="system-ui" w:hAnsi="system-ui" w:cs="system-ui"/>
          <w:color w:val="0F1115"/>
        </w:rPr>
        <w:t>in multiple layers</w:t>
      </w:r>
      <w:r w:rsidR="66869CC2" w:rsidRPr="7E43514B">
        <w:rPr>
          <w:rFonts w:ascii="system-ui" w:eastAsia="system-ui" w:hAnsi="system-ui" w:cs="system-ui"/>
          <w:color w:val="0F1115"/>
        </w:rPr>
        <w:t xml:space="preserve">. </w:t>
      </w:r>
      <w:r w:rsidR="66869CC2" w:rsidRPr="7E43514B">
        <w:rPr>
          <w:rFonts w:ascii="system-ui" w:eastAsia="system-ui" w:hAnsi="system-ui" w:cs="system-ui"/>
          <w:color w:val="0F1115"/>
        </w:rPr>
        <w:lastRenderedPageBreak/>
        <w:t>This paper introduces a high-level model view, which visualizes all the layers</w:t>
      </w:r>
      <w:r w:rsidR="744EEC39" w:rsidRPr="7E43514B">
        <w:rPr>
          <w:rFonts w:ascii="system-ui" w:eastAsia="system-ui" w:hAnsi="system-ui" w:cs="system-ui"/>
          <w:color w:val="0F1115"/>
        </w:rPr>
        <w:t xml:space="preserve"> and attention heads in a single interface, and a low-level neuron view, which shows how </w:t>
      </w:r>
      <w:r w:rsidR="5C973DA3" w:rsidRPr="7E43514B">
        <w:rPr>
          <w:rFonts w:ascii="system-ui" w:eastAsia="system-ui" w:hAnsi="system-ui" w:cs="system-ui"/>
          <w:color w:val="0F1115"/>
        </w:rPr>
        <w:t xml:space="preserve">individual neurons interact to produce attention. </w:t>
      </w:r>
      <w:r w:rsidR="7B71043F" w:rsidRPr="7E43514B">
        <w:rPr>
          <w:rFonts w:ascii="system-ui" w:eastAsia="system-ui" w:hAnsi="system-ui" w:cs="system-ui"/>
          <w:color w:val="0F1115"/>
        </w:rPr>
        <w:t>The tool comprises three views: attention-head view, model view, and neuron vi</w:t>
      </w:r>
      <w:r w:rsidR="2C9A8AFB" w:rsidRPr="7E43514B">
        <w:rPr>
          <w:rFonts w:ascii="system-ui" w:eastAsia="system-ui" w:hAnsi="system-ui" w:cs="system-ui"/>
          <w:color w:val="0F1115"/>
        </w:rPr>
        <w:t>ew. These views are used for the GPT-2 and BERT models</w:t>
      </w:r>
      <w:r w:rsidR="51B6ADEA" w:rsidRPr="7E43514B">
        <w:rPr>
          <w:rFonts w:ascii="system-ui" w:eastAsia="system-ui" w:hAnsi="system-ui" w:cs="system-ui"/>
          <w:color w:val="0F1115"/>
        </w:rPr>
        <w:t>, and they were applied in three use cases detecting model bias, locating relevant attention heads, and</w:t>
      </w:r>
      <w:r w:rsidR="7F16114A" w:rsidRPr="7E43514B">
        <w:rPr>
          <w:rFonts w:ascii="system-ui" w:eastAsia="system-ui" w:hAnsi="system-ui" w:cs="system-ui"/>
          <w:color w:val="0F1115"/>
        </w:rPr>
        <w:t xml:space="preserve"> linking neurons to model behavior. </w:t>
      </w:r>
    </w:p>
    <w:p w14:paraId="0BC4F7A8" w14:textId="4E79B453" w:rsidR="36BD0635" w:rsidRDefault="3F27F6C8" w:rsidP="7E43514B">
      <w:pPr>
        <w:shd w:val="clear" w:color="auto" w:fill="FFFFFF" w:themeFill="background1"/>
        <w:spacing w:before="240" w:after="240"/>
        <w:jc w:val="both"/>
      </w:pPr>
      <w:r>
        <w:rPr>
          <w:noProof/>
        </w:rPr>
        <w:drawing>
          <wp:inline distT="0" distB="0" distL="0" distR="0" wp14:anchorId="16266980" wp14:editId="46BDB91F">
            <wp:extent cx="5943600" cy="5162550"/>
            <wp:effectExtent l="0" t="0" r="0" b="0"/>
            <wp:docPr id="1871068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68302" name="Picture 1871068302"/>
                    <pic:cNvPicPr/>
                  </pic:nvPicPr>
                  <pic:blipFill>
                    <a:blip r:embed="rId42">
                      <a:extLst>
                        <a:ext uri="{28A0092B-C50C-407E-A947-70E740481C1C}">
                          <a14:useLocalDpi xmlns:a14="http://schemas.microsoft.com/office/drawing/2010/main"/>
                        </a:ext>
                      </a:extLst>
                    </a:blip>
                    <a:stretch>
                      <a:fillRect/>
                    </a:stretch>
                  </pic:blipFill>
                  <pic:spPr>
                    <a:xfrm>
                      <a:off x="0" y="0"/>
                      <a:ext cx="5943600" cy="5162550"/>
                    </a:xfrm>
                    <a:prstGeom prst="rect">
                      <a:avLst/>
                    </a:prstGeom>
                  </pic:spPr>
                </pic:pic>
              </a:graphicData>
            </a:graphic>
          </wp:inline>
        </w:drawing>
      </w:r>
    </w:p>
    <w:p w14:paraId="061BF204" w14:textId="2C848205" w:rsidR="1D995933" w:rsidRDefault="3AF1B4D6" w:rsidP="7E43514B">
      <w:pPr>
        <w:shd w:val="clear" w:color="auto" w:fill="FFFFFF" w:themeFill="background1"/>
        <w:spacing w:before="240" w:after="240"/>
        <w:jc w:val="both"/>
        <w:rPr>
          <w:rFonts w:ascii="system-ui" w:eastAsia="system-ui" w:hAnsi="system-ui" w:cs="system-ui"/>
          <w:color w:val="0F1115"/>
          <w:u w:val="single"/>
        </w:rPr>
      </w:pPr>
      <w:r w:rsidRPr="7E43514B">
        <w:rPr>
          <w:rFonts w:ascii="system-ui" w:eastAsia="system-ui" w:hAnsi="system-ui" w:cs="system-ui"/>
          <w:color w:val="0F1115"/>
          <w:u w:val="single"/>
        </w:rPr>
        <w:t xml:space="preserve">Attention-head </w:t>
      </w:r>
      <w:r w:rsidR="43B3B1D1" w:rsidRPr="7E43514B">
        <w:rPr>
          <w:rFonts w:ascii="system-ui" w:eastAsia="system-ui" w:hAnsi="system-ui" w:cs="system-ui"/>
          <w:color w:val="0F1115"/>
          <w:u w:val="single"/>
        </w:rPr>
        <w:t>view</w:t>
      </w:r>
    </w:p>
    <w:p w14:paraId="6167F187" w14:textId="1AE3C97D" w:rsidR="1D995933" w:rsidRDefault="43B3B1D1"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     Visualizes the attention patterns produced by one or more attention heads </w:t>
      </w:r>
      <w:r w:rsidR="0B1A34DB" w:rsidRPr="7E43514B">
        <w:rPr>
          <w:rFonts w:ascii="system-ui" w:eastAsia="system-ui" w:hAnsi="system-ui" w:cs="system-ui"/>
          <w:color w:val="0F1115"/>
        </w:rPr>
        <w:t>in each</w:t>
      </w:r>
      <w:r w:rsidRPr="7E43514B">
        <w:rPr>
          <w:rFonts w:ascii="system-ui" w:eastAsia="system-ui" w:hAnsi="system-ui" w:cs="system-ui"/>
          <w:color w:val="0F1115"/>
        </w:rPr>
        <w:t xml:space="preserve"> </w:t>
      </w:r>
      <w:r w:rsidR="65131375" w:rsidRPr="7E43514B">
        <w:rPr>
          <w:rFonts w:ascii="system-ui" w:eastAsia="system-ui" w:hAnsi="system-ui" w:cs="system-ui"/>
          <w:color w:val="0F1115"/>
        </w:rPr>
        <w:t>layer;</w:t>
      </w:r>
      <w:r w:rsidR="47865B31" w:rsidRPr="7E43514B">
        <w:rPr>
          <w:rFonts w:ascii="system-ui" w:eastAsia="system-ui" w:hAnsi="system-ui" w:cs="system-ui"/>
          <w:color w:val="0F1115"/>
        </w:rPr>
        <w:t xml:space="preserve"> attention is represented as lines connecting the tokens that are attending</w:t>
      </w:r>
      <w:r w:rsidR="3F33621D" w:rsidRPr="7E43514B">
        <w:rPr>
          <w:rFonts w:ascii="system-ui" w:eastAsia="system-ui" w:hAnsi="system-ui" w:cs="system-ui"/>
          <w:color w:val="0F1115"/>
        </w:rPr>
        <w:t xml:space="preserve"> with the tokens being attended to.</w:t>
      </w:r>
      <w:r w:rsidR="6C4C5496" w:rsidRPr="7E43514B">
        <w:rPr>
          <w:rFonts w:ascii="system-ui" w:eastAsia="system-ui" w:hAnsi="system-ui" w:cs="system-ui"/>
          <w:color w:val="0F1115"/>
        </w:rPr>
        <w:t xml:space="preserve"> Colors identify the </w:t>
      </w:r>
      <w:r w:rsidR="3E5C505E" w:rsidRPr="7E43514B">
        <w:rPr>
          <w:rFonts w:ascii="system-ui" w:eastAsia="system-ui" w:hAnsi="system-ui" w:cs="system-ui"/>
          <w:color w:val="0F1115"/>
        </w:rPr>
        <w:t>corresponding</w:t>
      </w:r>
      <w:r w:rsidR="6C4C5496" w:rsidRPr="7E43514B">
        <w:rPr>
          <w:rFonts w:ascii="system-ui" w:eastAsia="system-ui" w:hAnsi="system-ui" w:cs="system-ui"/>
          <w:color w:val="0F1115"/>
        </w:rPr>
        <w:t xml:space="preserve"> attention heads, while line weights reflect the attention score. </w:t>
      </w:r>
      <w:r w:rsidR="38181044" w:rsidRPr="7E43514B">
        <w:rPr>
          <w:rFonts w:ascii="system-ui" w:eastAsia="system-ui" w:hAnsi="system-ui" w:cs="system-ui"/>
          <w:color w:val="0F1115"/>
        </w:rPr>
        <w:t xml:space="preserve">Users can also filter attention by token, as shown in figure 1, in this case the target tokens are also highlighted </w:t>
      </w:r>
      <w:r w:rsidR="7F629C95" w:rsidRPr="7E43514B">
        <w:rPr>
          <w:rFonts w:ascii="system-ui" w:eastAsia="system-ui" w:hAnsi="system-ui" w:cs="system-ui"/>
          <w:color w:val="0F1115"/>
        </w:rPr>
        <w:t>and shaded based on the attention weight.</w:t>
      </w:r>
      <w:r w:rsidR="31A89803" w:rsidRPr="7E43514B">
        <w:rPr>
          <w:rFonts w:ascii="system-ui" w:eastAsia="system-ui" w:hAnsi="system-ui" w:cs="system-ui"/>
          <w:color w:val="0F1115"/>
        </w:rPr>
        <w:t xml:space="preserve"> </w:t>
      </w:r>
      <w:r w:rsidR="31A89803" w:rsidRPr="7E43514B">
        <w:rPr>
          <w:rFonts w:ascii="system-ui" w:eastAsia="system-ui" w:hAnsi="system-ui" w:cs="system-ui"/>
          <w:color w:val="0F1115"/>
        </w:rPr>
        <w:lastRenderedPageBreak/>
        <w:t xml:space="preserve">Sentence-pair model is used for </w:t>
      </w:r>
      <w:r w:rsidR="6DA8A38C" w:rsidRPr="7E43514B">
        <w:rPr>
          <w:rFonts w:ascii="system-ui" w:eastAsia="system-ui" w:hAnsi="system-ui" w:cs="system-ui"/>
          <w:color w:val="0F1115"/>
        </w:rPr>
        <w:t>BERT;</w:t>
      </w:r>
      <w:r w:rsidR="5166E75F" w:rsidRPr="7E43514B">
        <w:rPr>
          <w:rFonts w:ascii="system-ui" w:eastAsia="system-ui" w:hAnsi="system-ui" w:cs="system-ui"/>
          <w:color w:val="0F1115"/>
        </w:rPr>
        <w:t xml:space="preserve"> users can specify a sentence-level attention filte</w:t>
      </w:r>
      <w:r w:rsidR="1CF83568" w:rsidRPr="7E43514B">
        <w:rPr>
          <w:rFonts w:ascii="system-ui" w:eastAsia="system-ui" w:hAnsi="system-ui" w:cs="system-ui"/>
          <w:color w:val="0F1115"/>
        </w:rPr>
        <w:t xml:space="preserve">r. Since attention </w:t>
      </w:r>
      <w:r w:rsidR="186BDD34" w:rsidRPr="7E43514B">
        <w:rPr>
          <w:rFonts w:ascii="system-ui" w:eastAsia="system-ui" w:hAnsi="system-ui" w:cs="system-ui"/>
          <w:color w:val="0F1115"/>
        </w:rPr>
        <w:t>heads</w:t>
      </w:r>
      <w:r w:rsidR="1CF83568" w:rsidRPr="7E43514B">
        <w:rPr>
          <w:rFonts w:ascii="system-ui" w:eastAsia="system-ui" w:hAnsi="system-ui" w:cs="system-ui"/>
          <w:color w:val="0F1115"/>
        </w:rPr>
        <w:t xml:space="preserve"> do not share parameters, each attention head learns </w:t>
      </w:r>
      <w:r w:rsidR="20A44224" w:rsidRPr="7E43514B">
        <w:rPr>
          <w:rFonts w:ascii="system-ui" w:eastAsia="system-ui" w:hAnsi="system-ui" w:cs="system-ui"/>
          <w:color w:val="0F1115"/>
        </w:rPr>
        <w:t>a unique attention mechanism</w:t>
      </w:r>
      <w:r w:rsidR="3899F7DD" w:rsidRPr="7E43514B">
        <w:rPr>
          <w:rFonts w:ascii="system-ui" w:eastAsia="system-ui" w:hAnsi="system-ui" w:cs="system-ui"/>
          <w:color w:val="0F1115"/>
        </w:rPr>
        <w:t>.</w:t>
      </w:r>
    </w:p>
    <w:p w14:paraId="7C5E433C" w14:textId="1744456F" w:rsidR="1D995933" w:rsidRDefault="3899F7DD" w:rsidP="7E43514B">
      <w:pPr>
        <w:shd w:val="clear" w:color="auto" w:fill="FFFFFF" w:themeFill="background1"/>
        <w:spacing w:before="240" w:after="240"/>
        <w:jc w:val="both"/>
        <w:rPr>
          <w:rFonts w:ascii="system-ui" w:eastAsia="system-ui" w:hAnsi="system-ui" w:cs="system-ui"/>
          <w:b/>
          <w:bCs/>
          <w:color w:val="0F1115"/>
          <w:u w:val="single"/>
        </w:rPr>
      </w:pPr>
      <w:r>
        <w:rPr>
          <w:noProof/>
        </w:rPr>
        <w:drawing>
          <wp:inline distT="0" distB="0" distL="0" distR="0" wp14:anchorId="5E3CB13D" wp14:editId="095058A5">
            <wp:extent cx="5943600" cy="5438775"/>
            <wp:effectExtent l="0" t="0" r="0" b="0"/>
            <wp:docPr id="1312921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21355" name="Picture 1312921355"/>
                    <pic:cNvPicPr/>
                  </pic:nvPicPr>
                  <pic:blipFill>
                    <a:blip r:embed="rId43">
                      <a:extLst>
                        <a:ext uri="{28A0092B-C50C-407E-A947-70E740481C1C}">
                          <a14:useLocalDpi xmlns:a14="http://schemas.microsoft.com/office/drawing/2010/main"/>
                        </a:ext>
                      </a:extLst>
                    </a:blip>
                    <a:stretch>
                      <a:fillRect/>
                    </a:stretch>
                  </pic:blipFill>
                  <pic:spPr>
                    <a:xfrm>
                      <a:off x="0" y="0"/>
                      <a:ext cx="5943600" cy="5438775"/>
                    </a:xfrm>
                    <a:prstGeom prst="rect">
                      <a:avLst/>
                    </a:prstGeom>
                  </pic:spPr>
                </pic:pic>
              </a:graphicData>
            </a:graphic>
          </wp:inline>
        </w:drawing>
      </w:r>
    </w:p>
    <w:p w14:paraId="62A4F226" w14:textId="0CF88C96" w:rsidR="1D995933" w:rsidRDefault="20A5ED54"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 xml:space="preserve">     Besides </w:t>
      </w:r>
      <w:r w:rsidR="1A658DD5" w:rsidRPr="7E43514B">
        <w:rPr>
          <w:rFonts w:ascii="system-ui" w:eastAsia="system-ui" w:hAnsi="system-ui" w:cs="system-ui"/>
          <w:color w:val="0F1115"/>
        </w:rPr>
        <w:t>positional</w:t>
      </w:r>
      <w:r w:rsidRPr="7E43514B">
        <w:rPr>
          <w:rFonts w:ascii="system-ui" w:eastAsia="system-ui" w:hAnsi="system-ui" w:cs="system-ui"/>
          <w:color w:val="0F1115"/>
        </w:rPr>
        <w:t xml:space="preserve"> patterns, attention </w:t>
      </w:r>
      <w:r w:rsidR="03EBE25B" w:rsidRPr="7E43514B">
        <w:rPr>
          <w:rFonts w:ascii="system-ui" w:eastAsia="system-ui" w:hAnsi="system-ui" w:cs="system-ui"/>
          <w:color w:val="0F1115"/>
        </w:rPr>
        <w:t>heads</w:t>
      </w:r>
      <w:r w:rsidRPr="7E43514B">
        <w:rPr>
          <w:rFonts w:ascii="system-ui" w:eastAsia="system-ui" w:hAnsi="system-ui" w:cs="system-ui"/>
          <w:color w:val="0F1115"/>
        </w:rPr>
        <w:t xml:space="preserve"> also capture specific lexical patterns, such as those sh</w:t>
      </w:r>
      <w:r w:rsidR="29EC84A3" w:rsidRPr="7E43514B">
        <w:rPr>
          <w:rFonts w:ascii="system-ui" w:eastAsia="system-ui" w:hAnsi="system-ui" w:cs="system-ui"/>
          <w:color w:val="0F1115"/>
        </w:rPr>
        <w:t>own in figure 3. Other attention heads detected named entities</w:t>
      </w:r>
      <w:r w:rsidR="6F42F3BC" w:rsidRPr="7E43514B">
        <w:rPr>
          <w:rFonts w:ascii="system-ui" w:eastAsia="system-ui" w:hAnsi="system-ui" w:cs="system-ui"/>
          <w:color w:val="0F1115"/>
        </w:rPr>
        <w:t>, paired punctuation, subject-verb pairs, and other syntactic and semantic relations.</w:t>
      </w:r>
      <w:r w:rsidR="563EE323" w:rsidRPr="7E43514B">
        <w:rPr>
          <w:rFonts w:ascii="system-ui" w:eastAsia="system-ui" w:hAnsi="system-ui" w:cs="system-ui"/>
          <w:color w:val="0F1115"/>
        </w:rPr>
        <w:t xml:space="preserve"> </w:t>
      </w:r>
      <w:proofErr w:type="gramStart"/>
      <w:r w:rsidR="563EE323" w:rsidRPr="7E43514B">
        <w:rPr>
          <w:rFonts w:ascii="system-ui" w:eastAsia="system-ui" w:hAnsi="system-ui" w:cs="system-ui"/>
          <w:color w:val="0F1115"/>
        </w:rPr>
        <w:t>Recent work</w:t>
      </w:r>
      <w:proofErr w:type="gramEnd"/>
      <w:r w:rsidR="563EE323" w:rsidRPr="7E43514B">
        <w:rPr>
          <w:rFonts w:ascii="system-ui" w:eastAsia="system-ui" w:hAnsi="system-ui" w:cs="system-ui"/>
          <w:color w:val="0F1115"/>
        </w:rPr>
        <w:t xml:space="preserve"> work shows attention </w:t>
      </w:r>
      <w:proofErr w:type="gramStart"/>
      <w:r w:rsidR="563EE323" w:rsidRPr="7E43514B">
        <w:rPr>
          <w:rFonts w:ascii="system-ui" w:eastAsia="system-ui" w:hAnsi="system-ui" w:cs="system-ui"/>
          <w:color w:val="0F1115"/>
        </w:rPr>
        <w:t>correlates</w:t>
      </w:r>
      <w:proofErr w:type="gramEnd"/>
      <w:r w:rsidR="563EE323" w:rsidRPr="7E43514B">
        <w:rPr>
          <w:rFonts w:ascii="system-ui" w:eastAsia="system-ui" w:hAnsi="system-ui" w:cs="system-ui"/>
          <w:color w:val="0F1115"/>
        </w:rPr>
        <w:t xml:space="preserve"> with syntactic </w:t>
      </w:r>
      <w:r w:rsidR="02AFFAC0" w:rsidRPr="7E43514B">
        <w:rPr>
          <w:rFonts w:ascii="system-ui" w:eastAsia="system-ui" w:hAnsi="system-ui" w:cs="system-ui"/>
          <w:color w:val="0F1115"/>
        </w:rPr>
        <w:t>constructs such as dependency relations and part-of-speech tags.</w:t>
      </w:r>
    </w:p>
    <w:p w14:paraId="3B3088E6" w14:textId="4B9C9592" w:rsidR="1D995933" w:rsidRDefault="02AFFAC0" w:rsidP="7E43514B">
      <w:pPr>
        <w:shd w:val="clear" w:color="auto" w:fill="FFFFFF" w:themeFill="background1"/>
        <w:spacing w:before="240" w:after="240"/>
        <w:jc w:val="both"/>
        <w:rPr>
          <w:rFonts w:ascii="system-ui" w:eastAsia="system-ui" w:hAnsi="system-ui" w:cs="system-ui"/>
          <w:color w:val="0F1115"/>
          <w:u w:val="single"/>
        </w:rPr>
      </w:pPr>
      <w:r w:rsidRPr="7E43514B">
        <w:rPr>
          <w:rFonts w:ascii="system-ui" w:eastAsia="system-ui" w:hAnsi="system-ui" w:cs="system-ui"/>
          <w:color w:val="0F1115"/>
          <w:u w:val="single"/>
        </w:rPr>
        <w:t>Use case: Detecting Model Bias</w:t>
      </w:r>
    </w:p>
    <w:p w14:paraId="7C9BF92D" w14:textId="30BD8339" w:rsidR="1D995933" w:rsidRDefault="634F1764" w:rsidP="7E43514B">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lastRenderedPageBreak/>
        <w:t>Use case for attention-head view is the detection of bias in the model, which we illustrate for the case of conditiona</w:t>
      </w:r>
      <w:r w:rsidR="28E0D177" w:rsidRPr="7E43514B">
        <w:rPr>
          <w:rFonts w:ascii="system-ui" w:eastAsia="system-ui" w:hAnsi="system-ui" w:cs="system-ui"/>
          <w:color w:val="0F1115"/>
        </w:rPr>
        <w:t>l language generation using GPT-2</w:t>
      </w:r>
      <w:r w:rsidR="780EBC90" w:rsidRPr="7E43514B">
        <w:rPr>
          <w:rFonts w:ascii="system-ui" w:eastAsia="system-ui" w:hAnsi="system-ui" w:cs="system-ui"/>
          <w:color w:val="0F1115"/>
        </w:rPr>
        <w:t>. GPT-2 was asked to generate new words</w:t>
      </w:r>
    </w:p>
    <w:p w14:paraId="3D8CDF2F" w14:textId="7AD72265" w:rsidR="1D995933" w:rsidRDefault="0FFFF071" w:rsidP="7E43514B">
      <w:pPr>
        <w:pStyle w:val="ListParagraph"/>
        <w:numPr>
          <w:ilvl w:val="0"/>
          <w:numId w:val="1"/>
        </w:num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The doctor asked the nurse a question. She said, “I’m not sure what you’re talking about.” </w:t>
      </w:r>
    </w:p>
    <w:p w14:paraId="30C8B1D9" w14:textId="3E793722" w:rsidR="1D995933" w:rsidRDefault="0FFFF071" w:rsidP="7E43514B">
      <w:pPr>
        <w:pStyle w:val="ListParagraph"/>
        <w:numPr>
          <w:ilvl w:val="0"/>
          <w:numId w:val="1"/>
        </w:num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The doctor asked the nurse a question. He asked her if she</w:t>
      </w:r>
      <w:r w:rsidR="0BBC323A" w:rsidRPr="7E43514B">
        <w:rPr>
          <w:rFonts w:ascii="system-ui" w:eastAsia="system-ui" w:hAnsi="system-ui" w:cs="system-ui"/>
        </w:rPr>
        <w:t xml:space="preserve"> ever</w:t>
      </w:r>
      <w:r w:rsidRPr="7E43514B">
        <w:rPr>
          <w:rFonts w:ascii="system-ui" w:eastAsia="system-ui" w:hAnsi="system-ui" w:cs="system-ui"/>
        </w:rPr>
        <w:t xml:space="preserve"> had a heart attack</w:t>
      </w:r>
      <w:r w:rsidR="599AAED5" w:rsidRPr="7E43514B">
        <w:rPr>
          <w:rFonts w:ascii="system-ui" w:eastAsia="system-ui" w:hAnsi="system-ui" w:cs="system-ui"/>
        </w:rPr>
        <w:t>.</w:t>
      </w:r>
    </w:p>
    <w:p w14:paraId="4696308D" w14:textId="67175F91" w:rsidR="1D995933" w:rsidRDefault="599AAED5"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     This shows the models </w:t>
      </w:r>
      <w:r w:rsidR="78EB6BD5" w:rsidRPr="7E43514B">
        <w:rPr>
          <w:rFonts w:ascii="system-ui" w:eastAsia="system-ui" w:hAnsi="system-ui" w:cs="system-ui"/>
        </w:rPr>
        <w:t>coreference</w:t>
      </w:r>
      <w:r w:rsidRPr="7E43514B">
        <w:rPr>
          <w:rFonts w:ascii="system-ui" w:eastAsia="system-ui" w:hAnsi="system-ui" w:cs="system-ui"/>
        </w:rPr>
        <w:t xml:space="preserve"> </w:t>
      </w:r>
      <w:r w:rsidR="26D307BB" w:rsidRPr="7E43514B">
        <w:rPr>
          <w:rFonts w:ascii="system-ui" w:eastAsia="system-ui" w:hAnsi="system-ui" w:cs="system-ui"/>
        </w:rPr>
        <w:t>mechanism</w:t>
      </w:r>
      <w:r w:rsidR="61D6129E" w:rsidRPr="7E43514B">
        <w:rPr>
          <w:rFonts w:ascii="system-ui" w:eastAsia="system-ui" w:hAnsi="system-ui" w:cs="system-ui"/>
        </w:rPr>
        <w:t xml:space="preserve"> may</w:t>
      </w:r>
      <w:r w:rsidR="26D307BB" w:rsidRPr="7E43514B">
        <w:rPr>
          <w:rFonts w:ascii="system-ui" w:eastAsia="system-ui" w:hAnsi="system-ui" w:cs="system-ui"/>
        </w:rPr>
        <w:t xml:space="preserve"> encode</w:t>
      </w:r>
      <w:r w:rsidRPr="7E43514B">
        <w:rPr>
          <w:rFonts w:ascii="system-ui" w:eastAsia="system-ui" w:hAnsi="system-ui" w:cs="system-ui"/>
        </w:rPr>
        <w:t xml:space="preserve"> gender bias, </w:t>
      </w:r>
      <w:r w:rsidR="260BE159" w:rsidRPr="7E43514B">
        <w:rPr>
          <w:rFonts w:ascii="system-ui" w:eastAsia="system-ui" w:hAnsi="system-ui" w:cs="system-ui"/>
        </w:rPr>
        <w:t>The two examples are shown in figure 4 (right), which reveals she attended strongly to nurse</w:t>
      </w:r>
      <w:r w:rsidR="771778E1" w:rsidRPr="7E43514B">
        <w:rPr>
          <w:rFonts w:ascii="system-ui" w:eastAsia="system-ui" w:hAnsi="system-ui" w:cs="system-ui"/>
        </w:rPr>
        <w:t>, while he attends more to doctor</w:t>
      </w:r>
      <w:r w:rsidR="1DAE9C1E" w:rsidRPr="7E43514B">
        <w:rPr>
          <w:rFonts w:ascii="system-ui" w:eastAsia="system-ui" w:hAnsi="system-ui" w:cs="system-ui"/>
        </w:rPr>
        <w:t>.</w:t>
      </w:r>
    </w:p>
    <w:p w14:paraId="6389C4C0" w14:textId="1E04A49B" w:rsidR="1D995933" w:rsidRDefault="23CCBF7E" w:rsidP="7E43514B">
      <w:pPr>
        <w:shd w:val="clear" w:color="auto" w:fill="FFFFFF" w:themeFill="background1"/>
        <w:spacing w:before="240" w:after="240"/>
        <w:jc w:val="both"/>
        <w:rPr>
          <w:rFonts w:ascii="system-ui" w:eastAsia="system-ui" w:hAnsi="system-ui" w:cs="system-ui"/>
          <w:u w:val="single"/>
        </w:rPr>
      </w:pPr>
      <w:r w:rsidRPr="7E43514B">
        <w:rPr>
          <w:rFonts w:ascii="system-ui" w:eastAsia="system-ui" w:hAnsi="system-ui" w:cs="system-ui"/>
          <w:u w:val="single"/>
        </w:rPr>
        <w:t>Model view</w:t>
      </w:r>
    </w:p>
    <w:p w14:paraId="6F9D1FC4" w14:textId="2442F00B" w:rsidR="1D995933" w:rsidRDefault="23CCBF7E"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     The model view provides birds eye view of attention across </w:t>
      </w:r>
      <w:r w:rsidR="298901E3" w:rsidRPr="7E43514B">
        <w:rPr>
          <w:rFonts w:ascii="system-ui" w:eastAsia="system-ui" w:hAnsi="system-ui" w:cs="system-ui"/>
        </w:rPr>
        <w:t>all</w:t>
      </w:r>
      <w:r w:rsidRPr="7E43514B">
        <w:rPr>
          <w:rFonts w:ascii="system-ui" w:eastAsia="system-ui" w:hAnsi="system-ui" w:cs="system-ui"/>
        </w:rPr>
        <w:t xml:space="preserve"> the model’s layers and heads for a particular input. </w:t>
      </w:r>
      <w:r w:rsidR="01CE563B" w:rsidRPr="7E43514B">
        <w:rPr>
          <w:rFonts w:ascii="system-ui" w:eastAsia="system-ui" w:hAnsi="system-ui" w:cs="system-ui"/>
        </w:rPr>
        <w:t xml:space="preserve">Attention </w:t>
      </w:r>
      <w:r w:rsidR="172FE360" w:rsidRPr="7E43514B">
        <w:rPr>
          <w:rFonts w:ascii="system-ui" w:eastAsia="system-ui" w:hAnsi="system-ui" w:cs="system-ui"/>
        </w:rPr>
        <w:t>heads</w:t>
      </w:r>
      <w:r w:rsidR="01CE563B" w:rsidRPr="7E43514B">
        <w:rPr>
          <w:rFonts w:ascii="system-ui" w:eastAsia="system-ui" w:hAnsi="system-ui" w:cs="system-ui"/>
        </w:rPr>
        <w:t xml:space="preserve"> are represented in tabular form with rows representing layers</w:t>
      </w:r>
      <w:r w:rsidR="44E63CF4" w:rsidRPr="7E43514B">
        <w:rPr>
          <w:rFonts w:ascii="system-ui" w:eastAsia="system-ui" w:hAnsi="system-ui" w:cs="system-ui"/>
        </w:rPr>
        <w:t xml:space="preserve"> and columns representing heads. </w:t>
      </w:r>
    </w:p>
    <w:p w14:paraId="096F8D6D" w14:textId="6D1FCA05" w:rsidR="1D995933" w:rsidRDefault="4A632E59" w:rsidP="7E43514B">
      <w:pPr>
        <w:shd w:val="clear" w:color="auto" w:fill="FFFFFF" w:themeFill="background1"/>
        <w:spacing w:before="240" w:after="240"/>
        <w:jc w:val="both"/>
      </w:pPr>
      <w:r>
        <w:rPr>
          <w:noProof/>
        </w:rPr>
        <w:drawing>
          <wp:inline distT="0" distB="0" distL="0" distR="0" wp14:anchorId="6317396A" wp14:editId="293779C7">
            <wp:extent cx="3105150" cy="3048000"/>
            <wp:effectExtent l="0" t="0" r="0" b="0"/>
            <wp:docPr id="187389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9459" name="Picture 187389459"/>
                    <pic:cNvPicPr/>
                  </pic:nvPicPr>
                  <pic:blipFill>
                    <a:blip r:embed="rId44">
                      <a:extLst>
                        <a:ext uri="{28A0092B-C50C-407E-A947-70E740481C1C}">
                          <a14:useLocalDpi xmlns:a14="http://schemas.microsoft.com/office/drawing/2010/main"/>
                        </a:ext>
                      </a:extLst>
                    </a:blip>
                    <a:stretch>
                      <a:fillRect/>
                    </a:stretch>
                  </pic:blipFill>
                  <pic:spPr>
                    <a:xfrm>
                      <a:off x="0" y="0"/>
                      <a:ext cx="3105150" cy="3048000"/>
                    </a:xfrm>
                    <a:prstGeom prst="rect">
                      <a:avLst/>
                    </a:prstGeom>
                  </pic:spPr>
                </pic:pic>
              </a:graphicData>
            </a:graphic>
          </wp:inline>
        </w:drawing>
      </w:r>
    </w:p>
    <w:p w14:paraId="18083B7A" w14:textId="2042F853" w:rsidR="1D995933" w:rsidRDefault="1D995933" w:rsidP="7E43514B">
      <w:pPr>
        <w:shd w:val="clear" w:color="auto" w:fill="FFFFFF" w:themeFill="background1"/>
        <w:spacing w:before="240" w:after="240"/>
        <w:jc w:val="both"/>
        <w:rPr>
          <w:rFonts w:ascii="system-ui" w:eastAsia="system-ui" w:hAnsi="system-ui" w:cs="system-ui"/>
        </w:rPr>
      </w:pPr>
    </w:p>
    <w:p w14:paraId="0D61B379" w14:textId="424018B3" w:rsidR="1D995933" w:rsidRDefault="0904AED6"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Users can also click on any head to enlarge tokens</w:t>
      </w:r>
      <w:r w:rsidR="03CB7898" w:rsidRPr="7E43514B">
        <w:rPr>
          <w:rFonts w:ascii="system-ui" w:eastAsia="system-ui" w:hAnsi="system-ui" w:cs="system-ui"/>
        </w:rPr>
        <w:t>, and access attention head view.</w:t>
      </w:r>
    </w:p>
    <w:p w14:paraId="3A9B831E" w14:textId="06651216" w:rsidR="1D995933" w:rsidRDefault="03CB7898" w:rsidP="7E43514B">
      <w:pPr>
        <w:shd w:val="clear" w:color="auto" w:fill="FFFFFF" w:themeFill="background1"/>
        <w:spacing w:before="240" w:after="240"/>
        <w:jc w:val="both"/>
        <w:rPr>
          <w:rFonts w:ascii="system-ui" w:eastAsia="system-ui" w:hAnsi="system-ui" w:cs="system-ui"/>
          <w:b/>
          <w:bCs/>
          <w:u w:val="single"/>
        </w:rPr>
      </w:pPr>
      <w:r w:rsidRPr="7E43514B">
        <w:rPr>
          <w:rFonts w:ascii="system-ui" w:eastAsia="system-ui" w:hAnsi="system-ui" w:cs="system-ui"/>
          <w:b/>
          <w:bCs/>
          <w:u w:val="single"/>
        </w:rPr>
        <w:t>Neuron view</w:t>
      </w:r>
    </w:p>
    <w:p w14:paraId="3ED41C66" w14:textId="62A3A169" w:rsidR="1D995933" w:rsidRDefault="03CB7898"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rPr>
        <w:t xml:space="preserve">The neuron view visualizes the individual neurons in the </w:t>
      </w:r>
      <w:r w:rsidR="0883EC1F" w:rsidRPr="7E43514B">
        <w:rPr>
          <w:rFonts w:ascii="system-ui" w:eastAsia="system-ui" w:hAnsi="system-ui" w:cs="system-ui"/>
        </w:rPr>
        <w:t xml:space="preserve">query </w:t>
      </w:r>
      <w:r w:rsidRPr="7E43514B">
        <w:rPr>
          <w:rFonts w:ascii="system-ui" w:eastAsia="system-ui" w:hAnsi="system-ui" w:cs="system-ui"/>
        </w:rPr>
        <w:t>and key vectors and shows how they interact to produce attention</w:t>
      </w:r>
    </w:p>
    <w:p w14:paraId="1C52F8D5" w14:textId="1E52E553" w:rsidR="1D995933" w:rsidRDefault="1BAE78DE" w:rsidP="7E43514B">
      <w:pPr>
        <w:shd w:val="clear" w:color="auto" w:fill="FFFFFF" w:themeFill="background1"/>
        <w:spacing w:before="240" w:after="240"/>
        <w:jc w:val="both"/>
      </w:pPr>
      <w:r>
        <w:rPr>
          <w:noProof/>
        </w:rPr>
        <w:lastRenderedPageBreak/>
        <w:drawing>
          <wp:inline distT="0" distB="0" distL="0" distR="0" wp14:anchorId="38E197F2" wp14:editId="4A851839">
            <wp:extent cx="2981325" cy="561975"/>
            <wp:effectExtent l="0" t="0" r="0" b="0"/>
            <wp:docPr id="1556459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59077" name="Picture 1556459077"/>
                    <pic:cNvPicPr/>
                  </pic:nvPicPr>
                  <pic:blipFill>
                    <a:blip r:embed="rId45">
                      <a:extLst>
                        <a:ext uri="{28A0092B-C50C-407E-A947-70E740481C1C}">
                          <a14:useLocalDpi xmlns:a14="http://schemas.microsoft.com/office/drawing/2010/main"/>
                        </a:ext>
                      </a:extLst>
                    </a:blip>
                    <a:stretch>
                      <a:fillRect/>
                    </a:stretch>
                  </pic:blipFill>
                  <pic:spPr>
                    <a:xfrm>
                      <a:off x="0" y="0"/>
                      <a:ext cx="2981325" cy="561975"/>
                    </a:xfrm>
                    <a:prstGeom prst="rect">
                      <a:avLst/>
                    </a:prstGeom>
                  </pic:spPr>
                </pic:pic>
              </a:graphicData>
            </a:graphic>
          </wp:inline>
        </w:drawing>
      </w:r>
    </w:p>
    <w:p w14:paraId="274EB9E7" w14:textId="540BD310" w:rsidR="1D995933" w:rsidRDefault="1BAE78DE" w:rsidP="7E43514B">
      <w:pPr>
        <w:shd w:val="clear" w:color="auto" w:fill="FFFFFF" w:themeFill="background1"/>
        <w:spacing w:before="240" w:after="240"/>
        <w:jc w:val="both"/>
        <w:rPr>
          <w:rFonts w:ascii="Aptos" w:eastAsia="Aptos" w:hAnsi="Aptos" w:cs="Aptos"/>
        </w:rPr>
      </w:pPr>
      <w:r w:rsidRPr="7E43514B">
        <w:rPr>
          <w:rFonts w:ascii="Aptos" w:eastAsia="Aptos" w:hAnsi="Aptos" w:cs="Aptos"/>
        </w:rPr>
        <w:t xml:space="preserve">• Query q: The query vector of the selected token that is paying attention. </w:t>
      </w:r>
    </w:p>
    <w:p w14:paraId="579A6A2B" w14:textId="1A3040CD" w:rsidR="1D995933" w:rsidRDefault="1BAE78DE" w:rsidP="7E43514B">
      <w:pPr>
        <w:shd w:val="clear" w:color="auto" w:fill="FFFFFF" w:themeFill="background1"/>
        <w:spacing w:before="240" w:after="240"/>
        <w:jc w:val="both"/>
      </w:pPr>
      <w:r w:rsidRPr="7E43514B">
        <w:rPr>
          <w:rFonts w:ascii="Aptos" w:eastAsia="Aptos" w:hAnsi="Aptos" w:cs="Aptos"/>
        </w:rPr>
        <w:t>• Key k: The key vector of each token receiving attention.</w:t>
      </w:r>
    </w:p>
    <w:p w14:paraId="3A788858" w14:textId="6522EA3E" w:rsidR="1D995933" w:rsidRDefault="1BAE78DE" w:rsidP="7E43514B">
      <w:pPr>
        <w:shd w:val="clear" w:color="auto" w:fill="FFFFFF" w:themeFill="background1"/>
        <w:spacing w:before="240" w:after="240"/>
        <w:jc w:val="both"/>
      </w:pPr>
      <w:r w:rsidRPr="7E43514B">
        <w:rPr>
          <w:rFonts w:ascii="Aptos" w:eastAsia="Aptos" w:hAnsi="Aptos" w:cs="Aptos"/>
        </w:rPr>
        <w:t xml:space="preserve"> • q×k (elementwise): The element-wise product of the query vector and each key vector. This shows how individual neurons contribute to the dot product (sum of element wise product) and hence attention. </w:t>
      </w:r>
    </w:p>
    <w:p w14:paraId="00FDDE92" w14:textId="3AE33518" w:rsidR="1D995933" w:rsidRDefault="1BAE78DE" w:rsidP="7E43514B">
      <w:pPr>
        <w:shd w:val="clear" w:color="auto" w:fill="FFFFFF" w:themeFill="background1"/>
        <w:spacing w:before="240" w:after="240"/>
        <w:jc w:val="both"/>
      </w:pPr>
      <w:r w:rsidRPr="7E43514B">
        <w:rPr>
          <w:rFonts w:ascii="Aptos" w:eastAsia="Aptos" w:hAnsi="Aptos" w:cs="Aptos"/>
        </w:rPr>
        <w:t xml:space="preserve">• q·k: The dot product of the selected token’s query vector and each key vector. </w:t>
      </w:r>
    </w:p>
    <w:p w14:paraId="331AE765" w14:textId="4CBF0D9A" w:rsidR="1D995933" w:rsidRDefault="1BAE78DE" w:rsidP="7E43514B">
      <w:pPr>
        <w:shd w:val="clear" w:color="auto" w:fill="FFFFFF" w:themeFill="background1"/>
        <w:spacing w:before="240" w:after="240"/>
        <w:jc w:val="both"/>
      </w:pPr>
      <w:r w:rsidRPr="7E43514B">
        <w:rPr>
          <w:rFonts w:ascii="Aptos" w:eastAsia="Aptos" w:hAnsi="Aptos" w:cs="Aptos"/>
        </w:rPr>
        <w:t>• SoftMax: The SoftMax of the scaled dot product from the previous column. This is the attention score</w:t>
      </w:r>
      <w:r w:rsidR="12560048" w:rsidRPr="7E43514B">
        <w:rPr>
          <w:rFonts w:ascii="Aptos" w:eastAsia="Aptos" w:hAnsi="Aptos" w:cs="Aptos"/>
        </w:rPr>
        <w:t>.</w:t>
      </w:r>
    </w:p>
    <w:p w14:paraId="2EF2665B" w14:textId="012A1EFE" w:rsidR="1D995933" w:rsidRDefault="1D995933" w:rsidP="7E43514B">
      <w:pPr>
        <w:shd w:val="clear" w:color="auto" w:fill="FFFFFF" w:themeFill="background1"/>
        <w:spacing w:before="240" w:after="240"/>
        <w:jc w:val="both"/>
        <w:rPr>
          <w:rFonts w:ascii="Aptos" w:eastAsia="Aptos" w:hAnsi="Aptos" w:cs="Aptos"/>
        </w:rPr>
      </w:pPr>
    </w:p>
    <w:p w14:paraId="4EB7B154" w14:textId="7ACF3E19" w:rsidR="1D995933" w:rsidRDefault="12560048" w:rsidP="7E43514B">
      <w:pPr>
        <w:shd w:val="clear" w:color="auto" w:fill="FFFFFF" w:themeFill="background1"/>
        <w:spacing w:before="240" w:after="240"/>
        <w:jc w:val="both"/>
      </w:pPr>
      <w:r>
        <w:rPr>
          <w:noProof/>
        </w:rPr>
        <w:drawing>
          <wp:inline distT="0" distB="0" distL="0" distR="0" wp14:anchorId="5035D366" wp14:editId="44C0BA61">
            <wp:extent cx="5924550" cy="3305175"/>
            <wp:effectExtent l="0" t="0" r="0" b="0"/>
            <wp:docPr id="718368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8074" name="Picture 718368074"/>
                    <pic:cNvPicPr/>
                  </pic:nvPicPr>
                  <pic:blipFill>
                    <a:blip r:embed="rId46">
                      <a:extLst>
                        <a:ext uri="{28A0092B-C50C-407E-A947-70E740481C1C}">
                          <a14:useLocalDpi xmlns:a14="http://schemas.microsoft.com/office/drawing/2010/main"/>
                        </a:ext>
                      </a:extLst>
                    </a:blip>
                    <a:stretch>
                      <a:fillRect/>
                    </a:stretch>
                  </pic:blipFill>
                  <pic:spPr>
                    <a:xfrm>
                      <a:off x="0" y="0"/>
                      <a:ext cx="5924550" cy="3305175"/>
                    </a:xfrm>
                    <a:prstGeom prst="rect">
                      <a:avLst/>
                    </a:prstGeom>
                  </pic:spPr>
                </pic:pic>
              </a:graphicData>
            </a:graphic>
          </wp:inline>
        </w:drawing>
      </w:r>
    </w:p>
    <w:p w14:paraId="1B5E7ED0" w14:textId="281D03D8" w:rsidR="1D995933" w:rsidRDefault="12560048" w:rsidP="7E43514B">
      <w:pPr>
        <w:shd w:val="clear" w:color="auto" w:fill="FFFFFF" w:themeFill="background1"/>
        <w:spacing w:before="240" w:after="240"/>
        <w:jc w:val="both"/>
      </w:pPr>
      <w:r>
        <w:rPr>
          <w:noProof/>
        </w:rPr>
        <w:lastRenderedPageBreak/>
        <w:drawing>
          <wp:inline distT="0" distB="0" distL="0" distR="0" wp14:anchorId="0979C720" wp14:editId="59828B1B">
            <wp:extent cx="5943600" cy="3600450"/>
            <wp:effectExtent l="0" t="0" r="0" b="0"/>
            <wp:docPr id="1759575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5811" name="Picture 1759575811"/>
                    <pic:cNvPicPr/>
                  </pic:nvPicPr>
                  <pic:blipFill>
                    <a:blip r:embed="rId47">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p>
    <w:p w14:paraId="53DA36FC" w14:textId="5D223933" w:rsidR="1D995933" w:rsidRDefault="76E5C4A7" w:rsidP="7E43514B">
      <w:pPr>
        <w:shd w:val="clear" w:color="auto" w:fill="FFFFFF" w:themeFill="background1"/>
        <w:spacing w:before="240" w:after="240"/>
        <w:jc w:val="both"/>
        <w:rPr>
          <w:rFonts w:ascii="system-ui" w:eastAsia="system-ui" w:hAnsi="system-ui" w:cs="system-ui"/>
          <w:color w:val="0F1115"/>
          <w:u w:val="single"/>
        </w:rPr>
      </w:pPr>
      <w:r w:rsidRPr="7E43514B">
        <w:rPr>
          <w:rFonts w:ascii="system-ui" w:eastAsia="system-ui" w:hAnsi="system-ui" w:cs="system-ui"/>
          <w:color w:val="0F1115"/>
          <w:u w:val="single"/>
        </w:rPr>
        <w:t>Use case: Linking Neurons to model Behavior</w:t>
      </w:r>
    </w:p>
    <w:p w14:paraId="2B4CFD25" w14:textId="1980AD44" w:rsidR="1D995933" w:rsidRDefault="76E5C4A7" w:rsidP="7E43514B">
      <w:pPr>
        <w:shd w:val="clear" w:color="auto" w:fill="FFFFFF" w:themeFill="background1"/>
        <w:spacing w:before="240" w:after="240"/>
        <w:jc w:val="both"/>
        <w:rPr>
          <w:rFonts w:ascii="system-ui" w:eastAsia="system-ui" w:hAnsi="system-ui" w:cs="system-ui"/>
        </w:rPr>
      </w:pPr>
      <w:r w:rsidRPr="7E43514B">
        <w:rPr>
          <w:rFonts w:ascii="system-ui" w:eastAsia="system-ui" w:hAnsi="system-ui" w:cs="system-ui"/>
          <w:color w:val="0F1115"/>
        </w:rPr>
        <w:t xml:space="preserve">     For attention head in Figure </w:t>
      </w:r>
      <w:r w:rsidR="09B759A6" w:rsidRPr="7E43514B">
        <w:rPr>
          <w:rFonts w:ascii="system-ui" w:eastAsia="system-ui" w:hAnsi="system-ui" w:cs="system-ui"/>
          <w:color w:val="0F1115"/>
        </w:rPr>
        <w:t>7, the attention decays with increasing distance from the source token. This pattern resembles a context window</w:t>
      </w:r>
      <w:r w:rsidR="77EDCDC9" w:rsidRPr="7E43514B">
        <w:rPr>
          <w:rFonts w:ascii="system-ui" w:eastAsia="system-ui" w:hAnsi="system-ui" w:cs="system-ui"/>
          <w:color w:val="0F1115"/>
        </w:rPr>
        <w:t xml:space="preserve">, but instead of having a fixed </w:t>
      </w:r>
      <w:r w:rsidR="0CAE506F" w:rsidRPr="7E43514B">
        <w:rPr>
          <w:rFonts w:ascii="system-ui" w:eastAsia="system-ui" w:hAnsi="system-ui" w:cs="system-ui"/>
          <w:color w:val="0F1115"/>
        </w:rPr>
        <w:t>cutoff,</w:t>
      </w:r>
      <w:r w:rsidR="77EDCDC9" w:rsidRPr="7E43514B">
        <w:rPr>
          <w:rFonts w:ascii="system-ui" w:eastAsia="system-ui" w:hAnsi="system-ui" w:cs="system-ui"/>
          <w:color w:val="0F1115"/>
        </w:rPr>
        <w:t xml:space="preserve"> the attention decays continuously with distance.</w:t>
      </w:r>
      <w:r w:rsidR="278DE8B5" w:rsidRPr="7E43514B">
        <w:rPr>
          <w:rFonts w:ascii="system-ui" w:eastAsia="system-ui" w:hAnsi="system-ui" w:cs="system-ui"/>
          <w:color w:val="0F1115"/>
        </w:rPr>
        <w:t xml:space="preserve"> From the </w:t>
      </w:r>
      <w:r w:rsidR="5F6D79AB" w:rsidRPr="7E43514B">
        <w:rPr>
          <w:rFonts w:ascii="system-ui" w:eastAsia="system-ui" w:hAnsi="system-ui" w:cs="system-ui"/>
          <w:color w:val="0F1115"/>
        </w:rPr>
        <w:t>neuron,</w:t>
      </w:r>
      <w:r w:rsidR="3FA9E270" w:rsidRPr="7E43514B">
        <w:rPr>
          <w:rFonts w:ascii="system-ui" w:eastAsia="system-ui" w:hAnsi="system-ui" w:cs="system-ui"/>
          <w:color w:val="0F1115"/>
        </w:rPr>
        <w:t xml:space="preserve"> we’re able to get two key insights. First, the attention weights appear to be largely indep</w:t>
      </w:r>
      <w:r w:rsidR="0375B996" w:rsidRPr="7E43514B">
        <w:rPr>
          <w:rFonts w:ascii="system-ui" w:eastAsia="system-ui" w:hAnsi="system-ui" w:cs="system-ui"/>
          <w:color w:val="0F1115"/>
        </w:rPr>
        <w:t xml:space="preserve">endent of the content of the input text, </w:t>
      </w:r>
      <w:r w:rsidR="18A908E5" w:rsidRPr="7E43514B">
        <w:rPr>
          <w:rFonts w:ascii="system-ui" w:eastAsia="system-ui" w:hAnsi="system-ui" w:cs="system-ui"/>
          <w:color w:val="0F1115"/>
        </w:rPr>
        <w:t>because</w:t>
      </w:r>
      <w:r w:rsidR="0375B996" w:rsidRPr="7E43514B">
        <w:rPr>
          <w:rFonts w:ascii="system-ui" w:eastAsia="system-ui" w:hAnsi="system-ui" w:cs="system-ui"/>
          <w:color w:val="0F1115"/>
        </w:rPr>
        <w:t xml:space="preserve"> all query vectors have</w:t>
      </w:r>
      <w:r w:rsidR="1B565952" w:rsidRPr="7E43514B">
        <w:rPr>
          <w:rFonts w:ascii="system-ui" w:eastAsia="system-ui" w:hAnsi="system-ui" w:cs="system-ui"/>
          <w:color w:val="0F1115"/>
        </w:rPr>
        <w:t xml:space="preserve"> very similar </w:t>
      </w:r>
      <w:r w:rsidR="66C3DD07" w:rsidRPr="7E43514B">
        <w:rPr>
          <w:rFonts w:ascii="system-ui" w:eastAsia="system-ui" w:hAnsi="system-ui" w:cs="system-ui"/>
          <w:color w:val="0F1115"/>
        </w:rPr>
        <w:t>values (</w:t>
      </w:r>
      <w:r w:rsidR="1B565952" w:rsidRPr="7E43514B">
        <w:rPr>
          <w:rFonts w:ascii="system-ui" w:eastAsia="system-ui" w:hAnsi="system-ui" w:cs="system-ui"/>
          <w:color w:val="0F1115"/>
        </w:rPr>
        <w:t xml:space="preserve">except for the first token). </w:t>
      </w:r>
      <w:r w:rsidR="001B2D62" w:rsidRPr="7E43514B">
        <w:rPr>
          <w:rFonts w:ascii="system-ui" w:eastAsia="system-ui" w:hAnsi="system-ui" w:cs="system-ui"/>
          <w:color w:val="0F1115"/>
        </w:rPr>
        <w:t>Second,</w:t>
      </w:r>
      <w:r w:rsidR="1B565952" w:rsidRPr="7E43514B">
        <w:rPr>
          <w:rFonts w:ascii="system-ui" w:eastAsia="system-ui" w:hAnsi="system-ui" w:cs="system-ui"/>
          <w:color w:val="0F1115"/>
        </w:rPr>
        <w:t xml:space="preserve"> a small numbe</w:t>
      </w:r>
      <w:r w:rsidR="2E9CD4E8" w:rsidRPr="7E43514B">
        <w:rPr>
          <w:rFonts w:ascii="system-ui" w:eastAsia="system-ui" w:hAnsi="system-ui" w:cs="system-ui"/>
          <w:color w:val="0F1115"/>
        </w:rPr>
        <w:t>r of neuron positions appear to be mostly responsible for the distance decaying attention pattern</w:t>
      </w:r>
      <w:r w:rsidR="3379BED6" w:rsidRPr="7E43514B">
        <w:rPr>
          <w:rFonts w:ascii="system-ui" w:eastAsia="system-ui" w:hAnsi="system-ui" w:cs="system-ui"/>
          <w:color w:val="0F1115"/>
        </w:rPr>
        <w:t xml:space="preserve">, at </w:t>
      </w:r>
      <w:r w:rsidR="001B2D62" w:rsidRPr="7E43514B">
        <w:rPr>
          <w:rFonts w:ascii="system-ui" w:eastAsia="system-ui" w:hAnsi="system-ui" w:cs="system-ui"/>
          <w:color w:val="0F1115"/>
        </w:rPr>
        <w:t>these</w:t>
      </w:r>
      <w:r w:rsidR="3379BED6" w:rsidRPr="7E43514B">
        <w:rPr>
          <w:rFonts w:ascii="system-ui" w:eastAsia="system-ui" w:hAnsi="system-ui" w:cs="system-ui"/>
          <w:color w:val="0F1115"/>
        </w:rPr>
        <w:t xml:space="preserve"> neuron positions, the element-wise product q x k decreases as the distance from source token decreases</w:t>
      </w:r>
      <w:r w:rsidR="6371D107" w:rsidRPr="7E43514B">
        <w:rPr>
          <w:rFonts w:ascii="system-ui" w:eastAsia="system-ui" w:hAnsi="system-ui" w:cs="system-ui"/>
        </w:rPr>
        <w:t xml:space="preserve"> (either becoming darker orange or lighter blue).</w:t>
      </w:r>
      <w:r w:rsidR="3AF6E0F9" w:rsidRPr="7E43514B">
        <w:rPr>
          <w:rFonts w:ascii="system-ui" w:eastAsia="system-ui" w:hAnsi="system-ui" w:cs="system-ui"/>
        </w:rPr>
        <w:t xml:space="preserve"> One could intervene in the model by altering relevant neurons or adjusting </w:t>
      </w:r>
      <w:r w:rsidR="5B107B65" w:rsidRPr="7E43514B">
        <w:rPr>
          <w:rFonts w:ascii="system-ui" w:eastAsia="system-ui" w:hAnsi="system-ui" w:cs="system-ui"/>
        </w:rPr>
        <w:t xml:space="preserve">attention </w:t>
      </w:r>
      <w:r w:rsidR="45228768" w:rsidRPr="7E43514B">
        <w:rPr>
          <w:rFonts w:ascii="system-ui" w:eastAsia="system-ui" w:hAnsi="system-ui" w:cs="system-ui"/>
        </w:rPr>
        <w:t>weights and</w:t>
      </w:r>
      <w:r w:rsidR="5B107B65" w:rsidRPr="7E43514B">
        <w:rPr>
          <w:rFonts w:ascii="system-ui" w:eastAsia="system-ui" w:hAnsi="system-ui" w:cs="system-ui"/>
        </w:rPr>
        <w:t xml:space="preserve"> thus </w:t>
      </w:r>
      <w:r w:rsidR="001B2D62" w:rsidRPr="7E43514B">
        <w:rPr>
          <w:rFonts w:ascii="system-ui" w:eastAsia="system-ui" w:hAnsi="system-ui" w:cs="system-ui"/>
        </w:rPr>
        <w:t>controlling</w:t>
      </w:r>
      <w:r w:rsidR="5B107B65" w:rsidRPr="7E43514B">
        <w:rPr>
          <w:rFonts w:ascii="system-ui" w:eastAsia="system-ui" w:hAnsi="system-ui" w:cs="system-ui"/>
        </w:rPr>
        <w:t xml:space="preserve"> the decay rate which might be useful </w:t>
      </w:r>
      <w:r w:rsidR="39BCE400" w:rsidRPr="7E43514B">
        <w:rPr>
          <w:rFonts w:ascii="system-ui" w:eastAsia="system-ui" w:hAnsi="system-ui" w:cs="system-ui"/>
        </w:rPr>
        <w:t>when generating texts of varying complexity.</w:t>
      </w:r>
    </w:p>
    <w:p w14:paraId="7219F294" w14:textId="77777777" w:rsidR="001B2D62" w:rsidRDefault="001B2D62" w:rsidP="7E43514B">
      <w:pPr>
        <w:shd w:val="clear" w:color="auto" w:fill="FFFFFF" w:themeFill="background1"/>
        <w:spacing w:before="240" w:after="240"/>
        <w:jc w:val="both"/>
        <w:rPr>
          <w:rFonts w:ascii="system-ui" w:eastAsia="system-ui" w:hAnsi="system-ui" w:cs="system-ui"/>
        </w:rPr>
      </w:pPr>
    </w:p>
    <w:p w14:paraId="77FBC184" w14:textId="3EA8E9C5" w:rsidR="001B2D62" w:rsidRPr="009B0344" w:rsidRDefault="00080D7B" w:rsidP="7E43514B">
      <w:pPr>
        <w:shd w:val="clear" w:color="auto" w:fill="FFFFFF" w:themeFill="background1"/>
        <w:spacing w:before="240" w:after="240"/>
        <w:jc w:val="both"/>
        <w:rPr>
          <w:rFonts w:ascii="system-ui" w:eastAsia="system-ui" w:hAnsi="system-ui" w:cs="system-ui"/>
          <w:b/>
          <w:bCs/>
          <w:u w:val="single"/>
        </w:rPr>
      </w:pPr>
      <w:r w:rsidRPr="009B0344">
        <w:rPr>
          <w:rFonts w:ascii="system-ui" w:eastAsia="system-ui" w:hAnsi="system-ui" w:cs="system-ui"/>
          <w:b/>
          <w:bCs/>
          <w:u w:val="single"/>
        </w:rPr>
        <w:t>Transformer Visualization Via dictionary learning</w:t>
      </w:r>
      <w:r w:rsidR="00A1606B" w:rsidRPr="009B0344">
        <w:rPr>
          <w:rFonts w:ascii="system-ui" w:eastAsia="system-ui" w:hAnsi="system-ui" w:cs="system-ui"/>
          <w:b/>
          <w:bCs/>
          <w:u w:val="single"/>
        </w:rPr>
        <w:t>: contextualized embedding as a linear superposition of transformer factor</w:t>
      </w:r>
      <w:r w:rsidR="00335116" w:rsidRPr="009B0344">
        <w:rPr>
          <w:rFonts w:ascii="system-ui" w:eastAsia="system-ui" w:hAnsi="system-ui" w:cs="system-ui"/>
          <w:b/>
          <w:bCs/>
          <w:u w:val="single"/>
        </w:rPr>
        <w:t>s.</w:t>
      </w:r>
      <w:r w:rsidR="00B36B93">
        <w:rPr>
          <w:rFonts w:ascii="system-ui" w:eastAsia="system-ui" w:hAnsi="system-ui" w:cs="system-ui"/>
          <w:b/>
          <w:bCs/>
          <w:u w:val="single"/>
        </w:rPr>
        <w:t xml:space="preserve"> (</w:t>
      </w:r>
      <w:r w:rsidR="003A6849">
        <w:rPr>
          <w:rFonts w:ascii="system-ui" w:eastAsia="system-ui" w:hAnsi="system-ui" w:cs="system-ui"/>
          <w:b/>
          <w:bCs/>
          <w:u w:val="single"/>
        </w:rPr>
        <w:t>Transformer Vis</w:t>
      </w:r>
      <w:r w:rsidR="00B36B93">
        <w:rPr>
          <w:rFonts w:ascii="system-ui" w:eastAsia="system-ui" w:hAnsi="system-ui" w:cs="system-ui"/>
          <w:b/>
          <w:bCs/>
          <w:u w:val="single"/>
        </w:rPr>
        <w:t>)</w:t>
      </w:r>
    </w:p>
    <w:p w14:paraId="51004EFD" w14:textId="77777777" w:rsidR="00D712B0" w:rsidRDefault="00162521"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Transformers have had a major impact </w:t>
      </w:r>
      <w:r w:rsidR="001E0123">
        <w:rPr>
          <w:rFonts w:ascii="system-ui" w:eastAsia="system-ui" w:hAnsi="system-ui" w:cs="system-ui"/>
        </w:rPr>
        <w:t xml:space="preserve">on NLP representation </w:t>
      </w:r>
      <w:r w:rsidR="008D4EF0">
        <w:rPr>
          <w:rFonts w:ascii="system-ui" w:eastAsia="system-ui" w:hAnsi="system-ui" w:cs="system-ui"/>
        </w:rPr>
        <w:t>learning;</w:t>
      </w:r>
      <w:r w:rsidR="001E0123">
        <w:rPr>
          <w:rFonts w:ascii="system-ui" w:eastAsia="system-ui" w:hAnsi="system-ui" w:cs="system-ui"/>
        </w:rPr>
        <w:t xml:space="preserve"> </w:t>
      </w:r>
      <w:r w:rsidR="008D4EF0">
        <w:rPr>
          <w:rFonts w:ascii="system-ui" w:eastAsia="system-ui" w:hAnsi="system-ui" w:cs="system-ui"/>
        </w:rPr>
        <w:t>however,</w:t>
      </w:r>
      <w:r w:rsidR="001E0123">
        <w:rPr>
          <w:rFonts w:ascii="system-ui" w:eastAsia="system-ui" w:hAnsi="system-ui" w:cs="system-ui"/>
        </w:rPr>
        <w:t xml:space="preserve"> our understanding of the repre</w:t>
      </w:r>
      <w:r w:rsidR="005319ED">
        <w:rPr>
          <w:rFonts w:ascii="system-ui" w:eastAsia="system-ui" w:hAnsi="system-ui" w:cs="system-ui"/>
        </w:rPr>
        <w:t xml:space="preserve">sentation is insufficient. This paper proposes </w:t>
      </w:r>
      <w:r w:rsidR="008D4EF0">
        <w:rPr>
          <w:rFonts w:ascii="system-ui" w:eastAsia="system-ui" w:hAnsi="system-ui" w:cs="system-ui"/>
        </w:rPr>
        <w:t>dictionary</w:t>
      </w:r>
      <w:r w:rsidR="005319ED">
        <w:rPr>
          <w:rFonts w:ascii="system-ui" w:eastAsia="system-ui" w:hAnsi="system-ui" w:cs="system-ui"/>
        </w:rPr>
        <w:t xml:space="preserve"> </w:t>
      </w:r>
      <w:r w:rsidR="00CE1AF1">
        <w:rPr>
          <w:rFonts w:ascii="system-ui" w:eastAsia="system-ui" w:hAnsi="system-ui" w:cs="system-ui"/>
        </w:rPr>
        <w:t xml:space="preserve">learning techniques to </w:t>
      </w:r>
      <w:r w:rsidR="008D4EF0">
        <w:rPr>
          <w:rFonts w:ascii="system-ui" w:eastAsia="system-ui" w:hAnsi="system-ui" w:cs="system-ui"/>
        </w:rPr>
        <w:t>open</w:t>
      </w:r>
      <w:r w:rsidR="00E51C7D">
        <w:rPr>
          <w:rFonts w:ascii="system-ui" w:eastAsia="system-ui" w:hAnsi="system-ui" w:cs="system-ui"/>
        </w:rPr>
        <w:t xml:space="preserve"> this black box as linear superpositions of transformer</w:t>
      </w:r>
      <w:r w:rsidR="008D4EF0">
        <w:rPr>
          <w:rFonts w:ascii="system-ui" w:eastAsia="system-ui" w:hAnsi="system-ui" w:cs="system-ui"/>
        </w:rPr>
        <w:t xml:space="preserve"> factors. </w:t>
      </w:r>
      <w:r w:rsidR="00BE256C">
        <w:rPr>
          <w:rFonts w:ascii="system-ui" w:eastAsia="system-ui" w:hAnsi="system-ui" w:cs="system-ui"/>
        </w:rPr>
        <w:t xml:space="preserve">Current </w:t>
      </w:r>
      <w:r w:rsidR="00BE256C">
        <w:rPr>
          <w:rFonts w:ascii="system-ui" w:eastAsia="system-ui" w:hAnsi="system-ui" w:cs="system-ui"/>
        </w:rPr>
        <w:lastRenderedPageBreak/>
        <w:t>tec</w:t>
      </w:r>
      <w:r w:rsidR="00326261">
        <w:rPr>
          <w:rFonts w:ascii="system-ui" w:eastAsia="system-ui" w:hAnsi="system-ui" w:cs="system-ui"/>
        </w:rPr>
        <w:t>hnique used to interpret transformers is “Probing task”</w:t>
      </w:r>
      <w:r w:rsidR="002675FC">
        <w:rPr>
          <w:rFonts w:ascii="system-ui" w:eastAsia="system-ui" w:hAnsi="system-ui" w:cs="system-ui"/>
        </w:rPr>
        <w:t>. This is done by attaching a light-weight auxil</w:t>
      </w:r>
      <w:r w:rsidR="004E1326">
        <w:rPr>
          <w:rFonts w:ascii="system-ui" w:eastAsia="system-ui" w:hAnsi="system-ui" w:cs="system-ui"/>
        </w:rPr>
        <w:t>i</w:t>
      </w:r>
      <w:r w:rsidR="002675FC">
        <w:rPr>
          <w:rFonts w:ascii="system-ui" w:eastAsia="system-ui" w:hAnsi="system-ui" w:cs="system-ui"/>
        </w:rPr>
        <w:t>ar</w:t>
      </w:r>
      <w:r w:rsidR="004E1326">
        <w:rPr>
          <w:rFonts w:ascii="system-ui" w:eastAsia="system-ui" w:hAnsi="system-ui" w:cs="system-ui"/>
        </w:rPr>
        <w:t>y classifier at the output of the target transformer</w:t>
      </w:r>
      <w:r w:rsidR="0092757F">
        <w:rPr>
          <w:rFonts w:ascii="system-ui" w:eastAsia="system-ui" w:hAnsi="system-ui" w:cs="system-ui"/>
        </w:rPr>
        <w:t xml:space="preserve"> layer. The auxiliary classifier is then </w:t>
      </w:r>
      <w:r w:rsidR="00031994">
        <w:rPr>
          <w:rFonts w:ascii="system-ui" w:eastAsia="system-ui" w:hAnsi="system-ui" w:cs="system-ui"/>
        </w:rPr>
        <w:t>trained</w:t>
      </w:r>
      <w:r w:rsidR="0092757F">
        <w:rPr>
          <w:rFonts w:ascii="system-ui" w:eastAsia="system-ui" w:hAnsi="system-ui" w:cs="system-ui"/>
        </w:rPr>
        <w:t xml:space="preserve"> on </w:t>
      </w:r>
      <w:r w:rsidR="00DD688A">
        <w:rPr>
          <w:rFonts w:ascii="system-ui" w:eastAsia="system-ui" w:hAnsi="system-ui" w:cs="system-ui"/>
        </w:rPr>
        <w:t xml:space="preserve">well-known NLP tasks like part-of-speech (POS) </w:t>
      </w:r>
      <w:r w:rsidR="00031994">
        <w:rPr>
          <w:rFonts w:ascii="system-ui" w:eastAsia="system-ui" w:hAnsi="system-ui" w:cs="system-ui"/>
        </w:rPr>
        <w:t>tagging</w:t>
      </w:r>
      <w:r w:rsidR="00DD688A">
        <w:rPr>
          <w:rFonts w:ascii="system-ui" w:eastAsia="system-ui" w:hAnsi="system-ui" w:cs="system-ui"/>
        </w:rPr>
        <w:t>, Named-entity recognition (NER) Tagging,</w:t>
      </w:r>
      <w:r w:rsidR="00031994">
        <w:rPr>
          <w:rFonts w:ascii="system-ui" w:eastAsia="system-ui" w:hAnsi="system-ui" w:cs="system-ui"/>
        </w:rPr>
        <w:t xml:space="preserve"> syntactic Dependency, etc. </w:t>
      </w:r>
      <w:r w:rsidR="009A271C">
        <w:rPr>
          <w:rFonts w:ascii="system-ui" w:eastAsia="system-ui" w:hAnsi="system-ui" w:cs="system-ui"/>
        </w:rPr>
        <w:t xml:space="preserve">prior works show transformers have </w:t>
      </w:r>
      <w:r w:rsidR="008607E2">
        <w:rPr>
          <w:rFonts w:ascii="system-ui" w:eastAsia="system-ui" w:hAnsi="system-ui" w:cs="system-ui"/>
        </w:rPr>
        <w:t xml:space="preserve">excellent performance in those probing tasks. </w:t>
      </w:r>
      <w:r w:rsidR="00AD4395">
        <w:rPr>
          <w:rFonts w:ascii="system-ui" w:eastAsia="system-ui" w:hAnsi="system-ui" w:cs="system-ui"/>
        </w:rPr>
        <w:t xml:space="preserve">The </w:t>
      </w:r>
      <w:r w:rsidR="000278AB">
        <w:rPr>
          <w:rFonts w:ascii="system-ui" w:eastAsia="system-ui" w:hAnsi="system-ui" w:cs="system-ui"/>
        </w:rPr>
        <w:t>limitations of probing tasks are</w:t>
      </w:r>
      <w:r w:rsidR="00D712B0">
        <w:rPr>
          <w:rFonts w:ascii="system-ui" w:eastAsia="system-ui" w:hAnsi="system-ui" w:cs="system-ui"/>
        </w:rPr>
        <w:t>:</w:t>
      </w:r>
    </w:p>
    <w:p w14:paraId="11B0B869" w14:textId="4CF758FF" w:rsidR="009E20AC" w:rsidRDefault="00C85734" w:rsidP="0028675A">
      <w:pPr>
        <w:pStyle w:val="ListParagraph"/>
        <w:numPr>
          <w:ilvl w:val="0"/>
          <w:numId w:val="82"/>
        </w:numPr>
        <w:shd w:val="clear" w:color="auto" w:fill="FFFFFF" w:themeFill="background1"/>
        <w:spacing w:before="240" w:after="240"/>
        <w:jc w:val="both"/>
        <w:rPr>
          <w:rFonts w:ascii="system-ui" w:eastAsia="system-ui" w:hAnsi="system-ui" w:cs="system-ui"/>
        </w:rPr>
      </w:pPr>
      <w:r>
        <w:rPr>
          <w:rFonts w:ascii="system-ui" w:eastAsia="system-ui" w:hAnsi="system-ui" w:cs="system-ui"/>
        </w:rPr>
        <w:t>POS and NER are too simple</w:t>
      </w:r>
      <w:r w:rsidR="00792A37">
        <w:rPr>
          <w:rFonts w:ascii="system-ui" w:eastAsia="system-ui" w:hAnsi="system-ui" w:cs="system-ui"/>
        </w:rPr>
        <w:t xml:space="preserve">. A model that performs well in those </w:t>
      </w:r>
      <w:r w:rsidR="00B04B6A">
        <w:rPr>
          <w:rFonts w:ascii="system-ui" w:eastAsia="system-ui" w:hAnsi="system-ui" w:cs="system-ui"/>
        </w:rPr>
        <w:t xml:space="preserve">probing tasks does not reflect the model’s true </w:t>
      </w:r>
      <w:r w:rsidR="00437F1A">
        <w:rPr>
          <w:rFonts w:ascii="system-ui" w:eastAsia="system-ui" w:hAnsi="system-ui" w:cs="system-ui"/>
        </w:rPr>
        <w:t>capacity</w:t>
      </w:r>
    </w:p>
    <w:p w14:paraId="47212B75" w14:textId="7026C6C1" w:rsidR="002F0526" w:rsidRDefault="002F0526" w:rsidP="0028675A">
      <w:pPr>
        <w:pStyle w:val="ListParagraph"/>
        <w:numPr>
          <w:ilvl w:val="0"/>
          <w:numId w:val="82"/>
        </w:numPr>
        <w:shd w:val="clear" w:color="auto" w:fill="FFFFFF" w:themeFill="background1"/>
        <w:spacing w:before="240" w:after="240"/>
        <w:jc w:val="both"/>
        <w:rPr>
          <w:rFonts w:ascii="system-ui" w:eastAsia="system-ui" w:hAnsi="system-ui" w:cs="system-ui"/>
        </w:rPr>
      </w:pPr>
      <w:r>
        <w:rPr>
          <w:rFonts w:ascii="system-ui" w:eastAsia="system-ui" w:hAnsi="system-ui" w:cs="system-ui"/>
        </w:rPr>
        <w:t>Probing tasks can only verify whether a certain prior structure is learned in a language model</w:t>
      </w:r>
      <w:r w:rsidR="007E42BF">
        <w:rPr>
          <w:rFonts w:ascii="system-ui" w:eastAsia="system-ui" w:hAnsi="system-ui" w:cs="system-ui"/>
        </w:rPr>
        <w:t xml:space="preserve">. They can not reveal the structure beyond </w:t>
      </w:r>
      <w:r w:rsidR="008B4E09">
        <w:rPr>
          <w:rFonts w:ascii="system-ui" w:eastAsia="system-ui" w:hAnsi="system-ui" w:cs="system-ui"/>
        </w:rPr>
        <w:t>our prior knowledge.</w:t>
      </w:r>
    </w:p>
    <w:p w14:paraId="1AB62A47" w14:textId="1D3326FC" w:rsidR="008B4E09" w:rsidRDefault="008B4E09" w:rsidP="0028675A">
      <w:pPr>
        <w:pStyle w:val="ListParagraph"/>
        <w:numPr>
          <w:ilvl w:val="0"/>
          <w:numId w:val="82"/>
        </w:num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It’s </w:t>
      </w:r>
      <w:r w:rsidR="000A1734">
        <w:rPr>
          <w:rFonts w:ascii="system-ui" w:eastAsia="system-ui" w:hAnsi="system-ui" w:cs="system-ui"/>
        </w:rPr>
        <w:t>hard to locate where exactly</w:t>
      </w:r>
      <w:r w:rsidR="003B1B60">
        <w:rPr>
          <w:rFonts w:ascii="system-ui" w:eastAsia="system-ui" w:hAnsi="system-ui" w:cs="system-ui"/>
        </w:rPr>
        <w:t xml:space="preserve"> the related linguistic representation is learned in the tr</w:t>
      </w:r>
      <w:r w:rsidR="004A4FFA">
        <w:rPr>
          <w:rFonts w:ascii="system-ui" w:eastAsia="system-ui" w:hAnsi="system-ui" w:cs="system-ui"/>
        </w:rPr>
        <w:t>ansformer</w:t>
      </w:r>
    </w:p>
    <w:p w14:paraId="091AB11E" w14:textId="10405846" w:rsidR="004A4FFA" w:rsidRDefault="002246ED" w:rsidP="004A4FFA">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In this work </w:t>
      </w:r>
      <w:r w:rsidR="00E1482B">
        <w:rPr>
          <w:rFonts w:ascii="system-ui" w:eastAsia="system-ui" w:hAnsi="system-ui" w:cs="system-ui"/>
        </w:rPr>
        <w:t>dictionary learning is proposed to solve the prior limitations of former transfor</w:t>
      </w:r>
      <w:r w:rsidR="008D5623">
        <w:rPr>
          <w:rFonts w:ascii="system-ui" w:eastAsia="system-ui" w:hAnsi="system-ui" w:cs="system-ui"/>
        </w:rPr>
        <w:t xml:space="preserve">mer interpretation techniques. </w:t>
      </w:r>
    </w:p>
    <w:p w14:paraId="59810D8F" w14:textId="28A2245E" w:rsidR="00070C52" w:rsidRDefault="00070C52" w:rsidP="004A4FFA">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w:t>
      </w:r>
      <w:r w:rsidR="00B43B7E">
        <w:rPr>
          <w:rFonts w:ascii="system-ui" w:eastAsia="system-ui" w:hAnsi="system-ui" w:cs="system-ui"/>
        </w:rPr>
        <w:t xml:space="preserve">The paper hypothesizes that contextualized word embedding </w:t>
      </w:r>
      <w:proofErr w:type="gramStart"/>
      <w:r w:rsidR="00B43B7E">
        <w:rPr>
          <w:rFonts w:ascii="system-ui" w:eastAsia="system-ui" w:hAnsi="system-ui" w:cs="system-ui"/>
        </w:rPr>
        <w:t>as</w:t>
      </w:r>
      <w:proofErr w:type="gramEnd"/>
      <w:r w:rsidR="00B43B7E">
        <w:rPr>
          <w:rFonts w:ascii="system-ui" w:eastAsia="system-ui" w:hAnsi="system-ui" w:cs="system-ui"/>
        </w:rPr>
        <w:t xml:space="preserve"> a sparse linear superposition </w:t>
      </w:r>
      <w:r w:rsidR="008D7426">
        <w:rPr>
          <w:rFonts w:ascii="system-ui" w:eastAsia="system-ui" w:hAnsi="system-ui" w:cs="system-ui"/>
        </w:rPr>
        <w:t xml:space="preserve">of transformer factors. It </w:t>
      </w:r>
      <w:r w:rsidR="00D31397">
        <w:rPr>
          <w:rFonts w:ascii="system-ui" w:eastAsia="system-ui" w:hAnsi="system-ui" w:cs="system-ui"/>
        </w:rPr>
        <w:t>proves</w:t>
      </w:r>
      <w:r w:rsidR="008D7426">
        <w:rPr>
          <w:rFonts w:ascii="system-ui" w:eastAsia="system-ui" w:hAnsi="system-ui" w:cs="system-ui"/>
        </w:rPr>
        <w:t xml:space="preserve"> that </w:t>
      </w:r>
      <w:r w:rsidR="00054A1C">
        <w:rPr>
          <w:rFonts w:ascii="system-ui" w:eastAsia="system-ui" w:hAnsi="system-ui" w:cs="system-ui"/>
        </w:rPr>
        <w:t xml:space="preserve">word embedding vectors can be factorized into sparse linear combination of </w:t>
      </w:r>
      <w:r w:rsidR="00D31397">
        <w:rPr>
          <w:rFonts w:ascii="system-ui" w:eastAsia="system-ui" w:hAnsi="system-ui" w:cs="system-ui"/>
        </w:rPr>
        <w:t>word factors</w:t>
      </w:r>
      <w:r w:rsidR="00036356">
        <w:rPr>
          <w:rFonts w:ascii="system-ui" w:eastAsia="system-ui" w:hAnsi="system-ui" w:cs="system-ui"/>
        </w:rPr>
        <w:t>.</w:t>
      </w:r>
    </w:p>
    <w:p w14:paraId="60939F9E" w14:textId="2DD9DAC4" w:rsidR="00335116" w:rsidRPr="00E92D6B" w:rsidRDefault="00BA6997" w:rsidP="7E43514B">
      <w:pPr>
        <w:shd w:val="clear" w:color="auto" w:fill="FFFFFF" w:themeFill="background1"/>
        <w:spacing w:before="240" w:after="240"/>
        <w:jc w:val="both"/>
        <w:rPr>
          <w:rFonts w:ascii="system-ui" w:eastAsia="system-ui" w:hAnsi="system-ui" w:cs="system-ui"/>
        </w:rPr>
      </w:pPr>
      <w:r w:rsidRPr="00BA6997">
        <w:rPr>
          <w:rFonts w:ascii="system-ui" w:eastAsia="system-ui" w:hAnsi="system-ui" w:cs="system-ui"/>
          <w:noProof/>
        </w:rPr>
        <w:drawing>
          <wp:inline distT="0" distB="0" distL="0" distR="0" wp14:anchorId="3FA8BEA1" wp14:editId="47A5F995">
            <wp:extent cx="2514729" cy="368319"/>
            <wp:effectExtent l="0" t="0" r="0" b="0"/>
            <wp:docPr id="14366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0487" name=""/>
                    <pic:cNvPicPr/>
                  </pic:nvPicPr>
                  <pic:blipFill>
                    <a:blip r:embed="rId48"/>
                    <a:stretch>
                      <a:fillRect/>
                    </a:stretch>
                  </pic:blipFill>
                  <pic:spPr>
                    <a:xfrm>
                      <a:off x="0" y="0"/>
                      <a:ext cx="2514729" cy="368319"/>
                    </a:xfrm>
                    <a:prstGeom prst="rect">
                      <a:avLst/>
                    </a:prstGeom>
                  </pic:spPr>
                </pic:pic>
              </a:graphicData>
            </a:graphic>
          </wp:inline>
        </w:drawing>
      </w:r>
    </w:p>
    <w:p w14:paraId="7A53B8AF" w14:textId="7E603F8F" w:rsidR="001B2D62" w:rsidRDefault="00D0383E"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We collect a contextualized embedding of every word using a </w:t>
      </w:r>
      <w:r w:rsidR="00324518">
        <w:rPr>
          <w:rFonts w:ascii="system-ui" w:eastAsia="system-ui" w:hAnsi="system-ui" w:cs="system-ui"/>
        </w:rPr>
        <w:t>transformer model. We define</w:t>
      </w:r>
      <w:r w:rsidR="00C45E32">
        <w:rPr>
          <w:rFonts w:ascii="system-ui" w:eastAsia="system-ui" w:hAnsi="system-ui" w:cs="system-ui"/>
        </w:rPr>
        <w:t xml:space="preserve"> the set of all word embeddings across all layers into </w:t>
      </w:r>
      <w:r w:rsidR="002643C7">
        <w:rPr>
          <w:rFonts w:ascii="system-ui" w:eastAsia="system-ui" w:hAnsi="system-ui" w:cs="system-ui"/>
        </w:rPr>
        <w:t>a single set</w:t>
      </w:r>
    </w:p>
    <w:p w14:paraId="5C6D31F2" w14:textId="0735D2D7" w:rsidR="002643C7" w:rsidRDefault="002643C7"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X = </w:t>
      </w:r>
      <w:proofErr w:type="gramStart"/>
      <w:r>
        <w:rPr>
          <w:rFonts w:ascii="system-ui" w:eastAsia="system-ui" w:hAnsi="system-ui" w:cs="system-ui"/>
        </w:rPr>
        <w:t>X(</w:t>
      </w:r>
      <w:proofErr w:type="gramEnd"/>
      <w:r>
        <w:rPr>
          <w:rFonts w:ascii="system-ui" w:eastAsia="system-ui" w:hAnsi="system-ui" w:cs="system-ui"/>
        </w:rPr>
        <w:t>1) U</w:t>
      </w:r>
      <w:r w:rsidR="001328E1">
        <w:rPr>
          <w:rFonts w:ascii="system-ui" w:eastAsia="system-ui" w:hAnsi="system-ui" w:cs="system-ui"/>
        </w:rPr>
        <w:t xml:space="preserve"> </w:t>
      </w:r>
      <w:proofErr w:type="gramStart"/>
      <w:r w:rsidR="001328E1">
        <w:rPr>
          <w:rFonts w:ascii="system-ui" w:eastAsia="system-ui" w:hAnsi="system-ui" w:cs="system-ui"/>
        </w:rPr>
        <w:t>X(</w:t>
      </w:r>
      <w:proofErr w:type="gramEnd"/>
      <w:r w:rsidR="001328E1">
        <w:rPr>
          <w:rFonts w:ascii="system-ui" w:eastAsia="system-ui" w:hAnsi="system-ui" w:cs="system-ui"/>
        </w:rPr>
        <w:t>2) U ……U X(L)</w:t>
      </w:r>
    </w:p>
    <w:p w14:paraId="7A8873D5" w14:textId="6F9A5C83" w:rsidR="00415018" w:rsidRDefault="00BD1CE9"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rPr>
        <w:t xml:space="preserve">     </w:t>
      </w:r>
      <w:r w:rsidR="002A7651">
        <w:rPr>
          <w:rFonts w:ascii="system-ui" w:eastAsia="system-ui" w:hAnsi="system-ui" w:cs="system-ui"/>
        </w:rPr>
        <w:t xml:space="preserve">By the </w:t>
      </w:r>
      <w:r w:rsidR="00AD6DA0">
        <w:rPr>
          <w:rFonts w:ascii="system-ui" w:eastAsia="system-ui" w:hAnsi="system-ui" w:cs="system-ui"/>
        </w:rPr>
        <w:t>hypothesis,</w:t>
      </w:r>
      <w:r w:rsidR="002A7651">
        <w:rPr>
          <w:rFonts w:ascii="system-ui" w:eastAsia="system-ui" w:hAnsi="system-ui" w:cs="system-ui"/>
        </w:rPr>
        <w:t xml:space="preserve"> embedding vector x </w:t>
      </w:r>
      <w:r w:rsidR="002E50A9">
        <w:rPr>
          <w:rFonts w:ascii="Cambria" w:eastAsia="system-ui" w:hAnsi="Cambria" w:cs="system-ui"/>
        </w:rPr>
        <w:t>∈</w:t>
      </w:r>
      <w:r w:rsidR="00B457AC">
        <w:rPr>
          <w:rFonts w:ascii="system-ui" w:eastAsia="system-ui" w:hAnsi="system-ui" w:cs="system-ui"/>
        </w:rPr>
        <w:t xml:space="preserve"> X is a sparse linear superposition of </w:t>
      </w:r>
      <w:r w:rsidR="00CE1B90">
        <w:rPr>
          <w:rFonts w:ascii="system-ui" w:eastAsia="system-ui" w:hAnsi="system-ui" w:cs="system-ui"/>
        </w:rPr>
        <w:t>transformer factor</w:t>
      </w:r>
    </w:p>
    <w:p w14:paraId="2726EA93" w14:textId="35AA4C07" w:rsidR="00CE1B90" w:rsidRDefault="00AD6DA0" w:rsidP="7E43514B">
      <w:pPr>
        <w:shd w:val="clear" w:color="auto" w:fill="FFFFFF" w:themeFill="background1"/>
        <w:spacing w:before="240" w:after="240"/>
        <w:jc w:val="both"/>
        <w:rPr>
          <w:rFonts w:ascii="system-ui" w:eastAsia="system-ui" w:hAnsi="system-ui" w:cs="system-ui"/>
        </w:rPr>
      </w:pPr>
      <w:r w:rsidRPr="00AD6DA0">
        <w:rPr>
          <w:rFonts w:ascii="system-ui" w:eastAsia="system-ui" w:hAnsi="system-ui" w:cs="system-ui"/>
          <w:noProof/>
        </w:rPr>
        <w:drawing>
          <wp:inline distT="0" distB="0" distL="0" distR="0" wp14:anchorId="61338A06" wp14:editId="1142EE16">
            <wp:extent cx="2368672" cy="349268"/>
            <wp:effectExtent l="0" t="0" r="0" b="0"/>
            <wp:docPr id="32981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19794" name=""/>
                    <pic:cNvPicPr/>
                  </pic:nvPicPr>
                  <pic:blipFill>
                    <a:blip r:embed="rId49"/>
                    <a:stretch>
                      <a:fillRect/>
                    </a:stretch>
                  </pic:blipFill>
                  <pic:spPr>
                    <a:xfrm>
                      <a:off x="0" y="0"/>
                      <a:ext cx="2368672" cy="349268"/>
                    </a:xfrm>
                    <a:prstGeom prst="rect">
                      <a:avLst/>
                    </a:prstGeom>
                  </pic:spPr>
                </pic:pic>
              </a:graphicData>
            </a:graphic>
          </wp:inline>
        </w:drawing>
      </w:r>
    </w:p>
    <w:p w14:paraId="59394C32" w14:textId="09DA8B2A" w:rsidR="00AD6DA0" w:rsidRDefault="00271372" w:rsidP="7E43514B">
      <w:pPr>
        <w:shd w:val="clear" w:color="auto" w:fill="FFFFFF" w:themeFill="background1"/>
        <w:spacing w:before="240" w:after="240"/>
        <w:jc w:val="both"/>
        <w:rPr>
          <w:rFonts w:ascii="Cambria" w:eastAsia="system-ui" w:hAnsi="Cambria" w:cs="system-ui"/>
        </w:rPr>
      </w:pPr>
      <w:r>
        <w:rPr>
          <w:rFonts w:ascii="system-ui" w:eastAsia="system-ui" w:hAnsi="system-ui" w:cs="system-ui"/>
        </w:rPr>
        <w:t xml:space="preserve"> Where </w:t>
      </w:r>
      <m:oMath>
        <m:r>
          <m:rPr>
            <m:sty m:val="p"/>
          </m:rPr>
          <w:rPr>
            <w:rFonts w:ascii="Cambria Math" w:eastAsia="system-ui" w:hAnsi="Cambria Math" w:cs="system-ui"/>
          </w:rPr>
          <m:t>Φ</m:t>
        </m:r>
        <m:r>
          <w:rPr>
            <w:rFonts w:ascii="Cambria Math" w:eastAsia="system-ui" w:hAnsi="Cambria Math" w:cs="system-ui"/>
          </w:rPr>
          <m:t>∝+</m:t>
        </m:r>
        <m:sSup>
          <m:sSupPr>
            <m:ctrlPr>
              <w:rPr>
                <w:rFonts w:ascii="Cambria Math" w:eastAsia="system-ui" w:hAnsi="Cambria Math" w:cs="system-ui"/>
                <w:i/>
              </w:rPr>
            </m:ctrlPr>
          </m:sSupPr>
          <m:e>
            <m:r>
              <m:rPr>
                <m:scr m:val="double-struck"/>
              </m:rPr>
              <w:rPr>
                <w:rFonts w:ascii="Cambria Math" w:eastAsia="system-ui" w:hAnsi="Cambria Math" w:cs="system-ui"/>
              </w:rPr>
              <m:t>R</m:t>
            </m:r>
          </m:e>
          <m:sup>
            <m:r>
              <w:rPr>
                <w:rFonts w:ascii="Cambria Math" w:eastAsia="system-ui" w:hAnsi="Cambria Math" w:cs="system-ui"/>
              </w:rPr>
              <m:t>dxm</m:t>
            </m:r>
          </m:sup>
        </m:sSup>
      </m:oMath>
      <w:r w:rsidR="004E0961">
        <w:rPr>
          <w:rFonts w:ascii="system-ui" w:eastAsia="system-ui" w:hAnsi="system-ui" w:cs="system-ui"/>
        </w:rPr>
        <w:t xml:space="preserve"> is a dictionary matrix with columns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:,c</m:t>
            </m:r>
          </m:sub>
        </m:sSub>
      </m:oMath>
      <w:r w:rsidR="00D602E0">
        <w:rPr>
          <w:rFonts w:ascii="system-ui" w:eastAsia="system-ui" w:hAnsi="system-ui" w:cs="system-ui"/>
        </w:rPr>
        <w:t xml:space="preserve">, </w:t>
      </w:r>
      <m:oMath>
        <m:r>
          <w:rPr>
            <w:rFonts w:ascii="Cambria Math" w:eastAsia="system-ui" w:hAnsi="Cambria Math" w:cs="system-ui"/>
          </w:rPr>
          <m:t>∝</m:t>
        </m:r>
        <m:r>
          <m:rPr>
            <m:sty m:val="p"/>
          </m:rPr>
          <w:rPr>
            <w:rFonts w:ascii="Cambria Math" w:eastAsia="system-ui" w:hAnsi="Cambria Math" w:cs="system-ui"/>
          </w:rPr>
          <m:t xml:space="preserve">∈ </m:t>
        </m:r>
        <m:sSup>
          <m:sSupPr>
            <m:ctrlPr>
              <w:rPr>
                <w:rFonts w:ascii="Cambria Math" w:eastAsia="system-ui" w:hAnsi="Cambria Math" w:cs="system-ui"/>
                <w:i/>
              </w:rPr>
            </m:ctrlPr>
          </m:sSupPr>
          <m:e>
            <m:r>
              <m:rPr>
                <m:scr m:val="double-struck"/>
              </m:rPr>
              <w:rPr>
                <w:rFonts w:ascii="Cambria Math" w:eastAsia="system-ui" w:hAnsi="Cambria Math" w:cs="system-ui"/>
              </w:rPr>
              <m:t>R</m:t>
            </m:r>
          </m:e>
          <m:sup>
            <m:r>
              <w:rPr>
                <w:rFonts w:ascii="Cambria Math" w:eastAsia="system-ui" w:hAnsi="Cambria Math" w:cs="system-ui"/>
              </w:rPr>
              <m:t>m</m:t>
            </m:r>
          </m:sup>
        </m:sSup>
      </m:oMath>
      <w:r w:rsidR="000900F4">
        <w:rPr>
          <w:rFonts w:ascii="system-ui" w:eastAsia="system-ui" w:hAnsi="system-ui" w:cs="system-ui"/>
        </w:rPr>
        <w:t xml:space="preserve"> </w:t>
      </w:r>
      <w:r w:rsidR="000470BF">
        <w:rPr>
          <w:rFonts w:ascii="system-ui" w:eastAsia="system-ui" w:hAnsi="system-ui" w:cs="system-ui"/>
        </w:rPr>
        <w:t xml:space="preserve">is a sparse vector of coefficients </w:t>
      </w:r>
      <w:r w:rsidR="001113F1">
        <w:rPr>
          <w:rFonts w:ascii="system-ui" w:eastAsia="system-ui" w:hAnsi="system-ui" w:cs="system-ui"/>
        </w:rPr>
        <w:t xml:space="preserve">to be inferred and </w:t>
      </w:r>
      <w:r w:rsidR="001113F1">
        <w:rPr>
          <w:rFonts w:ascii="Cambria" w:eastAsia="system-ui" w:hAnsi="Cambria" w:cs="system-ui"/>
        </w:rPr>
        <w:t xml:space="preserve">∈ is a </w:t>
      </w:r>
      <w:r w:rsidR="00FA48D1">
        <w:rPr>
          <w:rFonts w:ascii="Cambria" w:eastAsia="system-ui" w:hAnsi="Cambria" w:cs="system-ui"/>
        </w:rPr>
        <w:t>vector containing independent Gaussian noise samples</w:t>
      </w:r>
      <w:r w:rsidR="00FF747D">
        <w:rPr>
          <w:rFonts w:ascii="Cambria" w:eastAsia="system-ui" w:hAnsi="Cambria" w:cs="system-ui"/>
        </w:rPr>
        <w:t xml:space="preserve">, which are assumed to be </w:t>
      </w:r>
      <w:r w:rsidR="00935D50">
        <w:rPr>
          <w:rFonts w:ascii="Cambria" w:eastAsia="system-ui" w:hAnsi="Cambria" w:cs="system-ui"/>
        </w:rPr>
        <w:t>small relative to x.</w:t>
      </w:r>
      <w:r w:rsidR="0096136B">
        <w:rPr>
          <w:rFonts w:ascii="Cambria" w:eastAsia="system-ui" w:hAnsi="Cambria" w:cs="system-ui"/>
        </w:rPr>
        <w:t xml:space="preserve"> Typically m &gt; d so that the representation </w:t>
      </w:r>
      <w:r w:rsidR="00171A90">
        <w:rPr>
          <w:rFonts w:ascii="Cambria" w:eastAsia="system-ui" w:hAnsi="Cambria" w:cs="system-ui"/>
        </w:rPr>
        <w:t>is overcomplete.</w:t>
      </w:r>
    </w:p>
    <w:p w14:paraId="0FE7A538" w14:textId="6B0230CA" w:rsidR="00171A90" w:rsidRDefault="001F2106" w:rsidP="7E43514B">
      <w:pPr>
        <w:shd w:val="clear" w:color="auto" w:fill="FFFFFF" w:themeFill="background1"/>
        <w:spacing w:before="240" w:after="240"/>
        <w:jc w:val="both"/>
        <w:rPr>
          <w:rFonts w:ascii="Cambria" w:eastAsia="system-ui" w:hAnsi="Cambria" w:cs="system-ui"/>
        </w:rPr>
      </w:pPr>
      <w:r>
        <w:rPr>
          <w:rFonts w:ascii="Cambria" w:eastAsia="system-ui" w:hAnsi="Cambria" w:cs="system-ui"/>
        </w:rPr>
        <w:t xml:space="preserve">     An important </w:t>
      </w:r>
      <w:r w:rsidR="00AB192A">
        <w:rPr>
          <w:rFonts w:ascii="Cambria" w:eastAsia="system-ui" w:hAnsi="Cambria" w:cs="system-ui"/>
        </w:rPr>
        <w:t>method used</w:t>
      </w:r>
      <w:r w:rsidR="00D862B9">
        <w:rPr>
          <w:rFonts w:ascii="Cambria" w:eastAsia="system-ui" w:hAnsi="Cambria" w:cs="system-ui"/>
        </w:rPr>
        <w:t xml:space="preserve"> in visualizing a feature in deep learning is to use the input </w:t>
      </w:r>
      <w:r w:rsidR="004E3608">
        <w:rPr>
          <w:rFonts w:ascii="Cambria" w:eastAsia="system-ui" w:hAnsi="Cambria" w:cs="system-ui"/>
        </w:rPr>
        <w:t>samples, which trigger the top activation of the feature</w:t>
      </w:r>
      <w:r w:rsidR="009A35D7">
        <w:rPr>
          <w:rFonts w:ascii="Cambria" w:eastAsia="system-ui" w:hAnsi="Cambria" w:cs="system-ui"/>
        </w:rPr>
        <w:t xml:space="preserve">. </w:t>
      </w:r>
      <w:r w:rsidR="00EB245A">
        <w:rPr>
          <w:rFonts w:ascii="Cambria" w:eastAsia="system-ui" w:hAnsi="Cambria" w:cs="system-ui"/>
        </w:rPr>
        <w:t>Unfortunately,</w:t>
      </w:r>
      <w:r w:rsidR="009A35D7">
        <w:rPr>
          <w:rFonts w:ascii="Cambria" w:eastAsia="system-ui" w:hAnsi="Cambria" w:cs="system-ui"/>
        </w:rPr>
        <w:t xml:space="preserve"> the hidden dimensions of transformers</w:t>
      </w:r>
      <w:r w:rsidR="00237C0B">
        <w:rPr>
          <w:rFonts w:ascii="Cambria" w:eastAsia="system-ui" w:hAnsi="Cambria" w:cs="system-ui"/>
        </w:rPr>
        <w:t xml:space="preserve"> are not semantically meaningful. </w:t>
      </w:r>
      <w:r w:rsidR="00EB245A">
        <w:rPr>
          <w:rFonts w:ascii="Cambria" w:eastAsia="system-ui" w:hAnsi="Cambria" w:cs="system-ui"/>
        </w:rPr>
        <w:t>Instead,</w:t>
      </w:r>
      <w:r w:rsidR="00FC32E7">
        <w:rPr>
          <w:rFonts w:ascii="Cambria" w:eastAsia="system-ui" w:hAnsi="Cambria" w:cs="system-ui"/>
        </w:rPr>
        <w:t xml:space="preserve"> we try to visualize </w:t>
      </w:r>
      <w:r w:rsidR="00FC32E7">
        <w:rPr>
          <w:rFonts w:ascii="Cambria" w:eastAsia="system-ui" w:hAnsi="Cambria" w:cs="system-ui"/>
        </w:rPr>
        <w:lastRenderedPageBreak/>
        <w:t>transformer factor</w:t>
      </w:r>
      <w:r w:rsidR="00F7561A">
        <w:rPr>
          <w:rFonts w:ascii="Cambria" w:eastAsia="system-ui" w:hAnsi="Cambria" w:cs="system-ui"/>
        </w:rPr>
        <w:t xml:space="preserve">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:,c</m:t>
            </m:r>
          </m:sub>
        </m:sSub>
      </m:oMath>
      <w:r w:rsidR="00FD34D3">
        <w:rPr>
          <w:rFonts w:ascii="Cambria" w:eastAsia="system-ui" w:hAnsi="Cambria" w:cs="system-ui"/>
        </w:rPr>
        <w:t xml:space="preserve"> and for a layer-l, we denote 1000 contextualized word vec</w:t>
      </w:r>
      <w:r w:rsidR="00042A42">
        <w:rPr>
          <w:rFonts w:ascii="Cambria" w:eastAsia="system-ui" w:hAnsi="Cambria" w:cs="system-ui"/>
        </w:rPr>
        <w:t xml:space="preserve">tors with the largest sparse coefficient </w:t>
      </w:r>
      <m:oMath>
        <m:sSub>
          <m:sSubPr>
            <m:ctrlPr>
              <w:rPr>
                <w:rFonts w:ascii="Cambria Math" w:eastAsia="system-ui" w:hAnsi="Cambria Math" w:cs="system-ui"/>
                <w:i/>
              </w:rPr>
            </m:ctrlPr>
          </m:sSubPr>
          <m:e>
            <m:r>
              <w:rPr>
                <w:rFonts w:ascii="Cambria Math" w:eastAsia="system-ui" w:hAnsi="Cambria Math" w:cs="system-ui"/>
              </w:rPr>
              <m:t>α</m:t>
            </m:r>
          </m:e>
          <m:sub>
            <m:r>
              <w:rPr>
                <w:rFonts w:ascii="Cambria Math" w:eastAsia="system-ui" w:hAnsi="Cambria Math" w:cs="system-ui"/>
              </w:rPr>
              <m:t>c</m:t>
            </m:r>
          </m:sub>
        </m:sSub>
        <m:r>
          <w:rPr>
            <w:rFonts w:ascii="Cambria Math" w:eastAsia="system-ui" w:hAnsi="Cambria Math" w:cs="system-ui"/>
          </w:rPr>
          <m:t>(l)</m:t>
        </m:r>
      </m:oMath>
      <w:r w:rsidR="008F5895">
        <w:rPr>
          <w:rFonts w:ascii="Cambria" w:eastAsia="system-ui" w:hAnsi="Cambria" w:cs="system-ui"/>
        </w:rPr>
        <w:t xml:space="preserve"> as </w:t>
      </w:r>
      <m:oMath>
        <m:sSub>
          <m:sSubPr>
            <m:ctrlPr>
              <w:rPr>
                <w:rFonts w:ascii="Cambria Math" w:eastAsia="system-ui" w:hAnsi="Cambria Math" w:cs="system-ui"/>
                <w:i/>
              </w:rPr>
            </m:ctrlPr>
          </m:sSubPr>
          <m:e>
            <m:r>
              <w:rPr>
                <w:rFonts w:ascii="Cambria Math" w:eastAsia="system-ui" w:hAnsi="Cambria Math" w:cs="system-ui"/>
              </w:rPr>
              <m:t>X</m:t>
            </m:r>
          </m:e>
          <m:sub>
            <m:r>
              <w:rPr>
                <w:rFonts w:ascii="Cambria Math" w:eastAsia="system-ui" w:hAnsi="Cambria Math" w:cs="system-ui"/>
              </w:rPr>
              <m:t>c</m:t>
            </m:r>
          </m:sub>
        </m:sSub>
        <m:r>
          <w:rPr>
            <w:rFonts w:ascii="Cambria Math" w:eastAsia="system-ui" w:hAnsi="Cambria Math" w:cs="system-ui"/>
          </w:rPr>
          <m:t>(l)</m:t>
        </m:r>
      </m:oMath>
      <w:r w:rsidR="008F5895">
        <w:rPr>
          <w:rFonts w:ascii="Cambria" w:eastAsia="system-ui" w:hAnsi="Cambria" w:cs="system-ui"/>
        </w:rPr>
        <w:t xml:space="preserve"> </w:t>
      </w:r>
      <w:r w:rsidR="00A616B2">
        <w:rPr>
          <w:rFonts w:ascii="Cambria" w:eastAsia="system-ui" w:hAnsi="Cambria" w:cs="system-ui"/>
        </w:rPr>
        <w:t xml:space="preserve">⊂ </w:t>
      </w:r>
      <m:oMath>
        <m:r>
          <w:rPr>
            <w:rFonts w:ascii="Cambria Math" w:eastAsia="system-ui" w:hAnsi="Cambria Math" w:cs="system-ui"/>
          </w:rPr>
          <m:t>X(l)</m:t>
        </m:r>
      </m:oMath>
      <w:r w:rsidR="00066749">
        <w:rPr>
          <w:rFonts w:ascii="Cambria" w:eastAsia="system-ui" w:hAnsi="Cambria" w:cs="system-ui"/>
        </w:rPr>
        <w:t>, which corresponds to 1000 different sequences.</w:t>
      </w:r>
      <w:r w:rsidR="004B457F">
        <w:rPr>
          <w:rFonts w:ascii="Cambria" w:eastAsia="system-ui" w:hAnsi="Cambria" w:cs="system-ui"/>
        </w:rPr>
        <w:t xml:space="preserve"> </w:t>
      </w:r>
      <w:r w:rsidR="004B457F" w:rsidRPr="004B457F">
        <w:rPr>
          <w:rFonts w:ascii="Cambria" w:eastAsia="system-ui" w:hAnsi="Cambria" w:cs="system-ui"/>
        </w:rPr>
        <w:t>For example, Figure 3 shows the top 5 words that activated transformer factor-17 :17 at layer-0, layer-2, and layer-6 respectively. Since a contextualized word vector is generally affected by many tokens in the sequence, we can use LIME to assign a weight to each token in the sequence to identify their relative</w:t>
      </w:r>
      <w:r w:rsidR="007A7D53">
        <w:rPr>
          <w:rFonts w:ascii="Cambria" w:eastAsia="system-ui" w:hAnsi="Cambria" w:cs="system-ui"/>
        </w:rPr>
        <w:t xml:space="preserve"> </w:t>
      </w:r>
      <w:r w:rsidR="007A7D53" w:rsidRPr="007A7D53">
        <w:rPr>
          <w:rFonts w:ascii="Cambria" w:eastAsia="system-ui" w:hAnsi="Cambria" w:cs="system-ui"/>
        </w:rPr>
        <w:t xml:space="preserve">importance to </w:t>
      </w:r>
      <m:oMath>
        <m:sSub>
          <m:sSubPr>
            <m:ctrlPr>
              <w:rPr>
                <w:rFonts w:ascii="Cambria Math" w:eastAsia="system-ui" w:hAnsi="Cambria Math" w:cs="system-ui"/>
                <w:i/>
              </w:rPr>
            </m:ctrlPr>
          </m:sSubPr>
          <m:e>
            <m:r>
              <w:rPr>
                <w:rFonts w:ascii="Cambria Math" w:eastAsia="system-ui" w:hAnsi="Cambria Math" w:cs="system-ui"/>
              </w:rPr>
              <m:t>α</m:t>
            </m:r>
          </m:e>
          <m:sub>
            <m:r>
              <w:rPr>
                <w:rFonts w:ascii="Cambria Math" w:eastAsia="system-ui" w:hAnsi="Cambria Math" w:cs="system-ui"/>
              </w:rPr>
              <m:t>c</m:t>
            </m:r>
          </m:sub>
        </m:sSub>
      </m:oMath>
      <w:r w:rsidR="007A7D53" w:rsidRPr="007A7D53">
        <w:rPr>
          <w:rFonts w:ascii="Cambria" w:eastAsia="system-ui" w:hAnsi="Cambria" w:cs="system-ui"/>
        </w:rPr>
        <w:t>.</w:t>
      </w:r>
      <w:r w:rsidR="00D365F4">
        <w:rPr>
          <w:rFonts w:ascii="Cambria" w:eastAsia="system-ui" w:hAnsi="Cambria" w:cs="system-ui"/>
        </w:rPr>
        <w:t xml:space="preserve"> </w:t>
      </w:r>
      <w:r w:rsidR="00B242A3">
        <w:rPr>
          <w:rFonts w:ascii="Cambria" w:eastAsia="system-ui" w:hAnsi="Cambria" w:cs="system-ui"/>
        </w:rPr>
        <w:t xml:space="preserve">To determine </w:t>
      </w:r>
      <w:r w:rsidR="003663E5">
        <w:rPr>
          <w:rFonts w:ascii="Cambria" w:eastAsia="system-ui" w:hAnsi="Cambria" w:cs="system-ui"/>
        </w:rPr>
        <w:t>low-, mid-, and high-level transformer factors with importance score</w:t>
      </w:r>
      <w:r w:rsidR="000007BD">
        <w:rPr>
          <w:rFonts w:ascii="Cambria" w:eastAsia="system-ui" w:hAnsi="Cambria" w:cs="system-ui"/>
        </w:rPr>
        <w:t>, we build a single dictionary for all layers</w:t>
      </w:r>
      <w:r w:rsidR="006B0370">
        <w:rPr>
          <w:rFonts w:ascii="Cambria" w:eastAsia="system-ui" w:hAnsi="Cambria" w:cs="system-ui"/>
        </w:rPr>
        <w:t xml:space="preserve">, A major question </w:t>
      </w:r>
      <w:r w:rsidR="00022976">
        <w:rPr>
          <w:rFonts w:ascii="Cambria" w:eastAsia="system-ui" w:hAnsi="Cambria" w:cs="system-ui"/>
        </w:rPr>
        <w:t xml:space="preserve">in representation learning is “Where </w:t>
      </w:r>
      <w:r w:rsidR="00873B58">
        <w:rPr>
          <w:rFonts w:ascii="Cambria" w:eastAsia="system-ui" w:hAnsi="Cambria" w:cs="system-ui"/>
        </w:rPr>
        <w:t xml:space="preserve">does the network learn certain information?” </w:t>
      </w:r>
      <w:r w:rsidR="00E70CE3">
        <w:rPr>
          <w:rFonts w:ascii="Cambria" w:eastAsia="system-ui" w:hAnsi="Cambria" w:cs="system-ui"/>
        </w:rPr>
        <w:t>To answer this question, we compute an importance score</w:t>
      </w:r>
      <w:r w:rsidR="00810D1C">
        <w:rPr>
          <w:rFonts w:ascii="Cambria" w:eastAsia="system-ui" w:hAnsi="Cambria" w:cs="system-ui"/>
        </w:rPr>
        <w:t xml:space="preserve"> for each transformer factor as </w:t>
      </w:r>
      <w:proofErr w:type="spellStart"/>
      <w:proofErr w:type="gramStart"/>
      <w:r w:rsidR="00810D1C">
        <w:rPr>
          <w:rFonts w:ascii="Cambria" w:eastAsia="system-ui" w:hAnsi="Cambria" w:cs="system-ui"/>
        </w:rPr>
        <w:t>I</w:t>
      </w:r>
      <w:r w:rsidR="00810D1C">
        <w:rPr>
          <w:rFonts w:ascii="Cambria" w:eastAsia="system-ui" w:hAnsi="Cambria" w:cs="system-ui"/>
          <w:vertAlign w:val="subscript"/>
        </w:rPr>
        <w:t>c</w:t>
      </w:r>
      <w:proofErr w:type="spellEnd"/>
      <w:r w:rsidR="00810D1C">
        <w:rPr>
          <w:rFonts w:ascii="Cambria" w:eastAsia="system-ui" w:hAnsi="Cambria" w:cs="system-ui"/>
          <w:vertAlign w:val="subscript"/>
        </w:rPr>
        <w:t xml:space="preserve"> </w:t>
      </w:r>
      <w:r w:rsidR="00FF6542">
        <w:rPr>
          <w:rFonts w:ascii="Cambria" w:eastAsia="system-ui" w:hAnsi="Cambria" w:cs="system-ui"/>
        </w:rPr>
        <w:t>.</w:t>
      </w:r>
      <w:proofErr w:type="gramEnd"/>
      <w:r w:rsidR="00FF6542">
        <w:rPr>
          <w:rFonts w:ascii="Cambria" w:eastAsia="system-ui" w:hAnsi="Cambria" w:cs="system-ui"/>
        </w:rPr>
        <w:t xml:space="preserve"> where </w:t>
      </w:r>
      <w:proofErr w:type="spellStart"/>
      <w:r w:rsidR="00FF6542">
        <w:rPr>
          <w:rFonts w:ascii="Cambria" w:eastAsia="system-ui" w:hAnsi="Cambria" w:cs="system-ui"/>
        </w:rPr>
        <w:t>I</w:t>
      </w:r>
      <w:r w:rsidR="00FF6542">
        <w:rPr>
          <w:rFonts w:ascii="Cambria" w:eastAsia="system-ui" w:hAnsi="Cambria" w:cs="system-ui"/>
          <w:vertAlign w:val="subscript"/>
        </w:rPr>
        <w:t>c</w:t>
      </w:r>
      <w:proofErr w:type="spellEnd"/>
      <w:r w:rsidR="00FF6542">
        <w:rPr>
          <w:rFonts w:ascii="Cambria" w:eastAsia="system-ui" w:hAnsi="Cambria" w:cs="system-ui"/>
          <w:vertAlign w:val="subscript"/>
        </w:rPr>
        <w:t xml:space="preserve"> </w:t>
      </w:r>
      <w:r w:rsidR="00FF6542">
        <w:rPr>
          <w:rFonts w:ascii="Cambria" w:eastAsia="system-ui" w:hAnsi="Cambria" w:cs="system-ui"/>
        </w:rPr>
        <w:t xml:space="preserve">is the average </w:t>
      </w:r>
      <w:r w:rsidR="00BF4A55">
        <w:rPr>
          <w:rFonts w:ascii="Cambria" w:eastAsia="system-ui" w:hAnsi="Cambria" w:cs="system-ui"/>
        </w:rPr>
        <w:t xml:space="preserve">of the largest 1000 sparse coefficients </w:t>
      </w:r>
      <w:r w:rsidR="00FC6D42">
        <w:rPr>
          <w:rFonts w:ascii="Cambria" w:eastAsia="system-ui" w:hAnsi="Cambria" w:cs="system-ui"/>
        </w:rPr>
        <w:t>α</w:t>
      </w:r>
      <w:r w:rsidR="00FC6D42">
        <w:rPr>
          <w:rFonts w:ascii="Cambria" w:eastAsia="system-ui" w:hAnsi="Cambria" w:cs="system-ui"/>
          <w:vertAlign w:val="subscript"/>
        </w:rPr>
        <w:t>c</w:t>
      </w:r>
      <w:r w:rsidR="00BE5C5D">
        <w:rPr>
          <w:rFonts w:ascii="Cambria" w:eastAsia="system-ui" w:hAnsi="Cambria" w:cs="system-ui"/>
        </w:rPr>
        <w:t xml:space="preserve">, which corresponds to </w:t>
      </w:r>
      <m:oMath>
        <m:sSub>
          <m:sSubPr>
            <m:ctrlPr>
              <w:rPr>
                <w:rFonts w:ascii="Cambria Math" w:eastAsia="system-ui" w:hAnsi="Cambria Math" w:cs="system-ui"/>
                <w:i/>
              </w:rPr>
            </m:ctrlPr>
          </m:sSubPr>
          <m:e>
            <m:r>
              <w:rPr>
                <w:rFonts w:ascii="Cambria Math" w:eastAsia="system-ui" w:hAnsi="Cambria Math" w:cs="system-ui"/>
              </w:rPr>
              <m:t>X</m:t>
            </m:r>
          </m:e>
          <m:sub>
            <m:r>
              <w:rPr>
                <w:rFonts w:ascii="Cambria Math" w:eastAsia="system-ui" w:hAnsi="Cambria Math" w:cs="system-ui"/>
              </w:rPr>
              <m:t>c</m:t>
            </m:r>
          </m:sub>
        </m:sSub>
      </m:oMath>
      <w:r w:rsidR="003654BE">
        <w:rPr>
          <w:rFonts w:ascii="Cambria" w:eastAsia="system-ui" w:hAnsi="Cambria" w:cs="system-ui"/>
        </w:rPr>
        <w:t xml:space="preserve">. We plot the </w:t>
      </w:r>
      <w:r w:rsidR="007C43FC">
        <w:rPr>
          <w:rFonts w:ascii="Cambria" w:eastAsia="system-ui" w:hAnsi="Cambria" w:cs="system-ui"/>
        </w:rPr>
        <w:t>importance score</w:t>
      </w:r>
      <w:r w:rsidR="00E14514">
        <w:rPr>
          <w:rFonts w:ascii="Cambria" w:eastAsia="system-ui" w:hAnsi="Cambria" w:cs="system-ui"/>
        </w:rPr>
        <w:t xml:space="preserve"> each transformer factor as a curve shown in fig 2</w:t>
      </w:r>
      <w:r w:rsidR="009B0344">
        <w:rPr>
          <w:rFonts w:ascii="Cambria" w:eastAsia="system-ui" w:hAnsi="Cambria" w:cs="system-ui"/>
        </w:rPr>
        <w:t>.</w:t>
      </w:r>
    </w:p>
    <w:p w14:paraId="553EC6D3" w14:textId="1A4FC4BD" w:rsidR="009B0344" w:rsidRPr="00FC6D42" w:rsidRDefault="009B0344" w:rsidP="7E43514B">
      <w:pPr>
        <w:shd w:val="clear" w:color="auto" w:fill="FFFFFF" w:themeFill="background1"/>
        <w:spacing w:before="240" w:after="240"/>
        <w:jc w:val="both"/>
        <w:rPr>
          <w:rFonts w:ascii="Cambria" w:eastAsia="system-ui" w:hAnsi="Cambria" w:cs="system-ui"/>
        </w:rPr>
      </w:pPr>
      <w:r w:rsidRPr="009B0344">
        <w:rPr>
          <w:rFonts w:ascii="Cambria" w:eastAsia="system-ui" w:hAnsi="Cambria" w:cs="system-ui"/>
          <w:noProof/>
        </w:rPr>
        <w:drawing>
          <wp:inline distT="0" distB="0" distL="0" distR="0" wp14:anchorId="013B5557" wp14:editId="5C459371">
            <wp:extent cx="3206915" cy="2521080"/>
            <wp:effectExtent l="0" t="0" r="0" b="0"/>
            <wp:docPr id="162846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0411" name=""/>
                    <pic:cNvPicPr/>
                  </pic:nvPicPr>
                  <pic:blipFill>
                    <a:blip r:embed="rId50"/>
                    <a:stretch>
                      <a:fillRect/>
                    </a:stretch>
                  </pic:blipFill>
                  <pic:spPr>
                    <a:xfrm>
                      <a:off x="0" y="0"/>
                      <a:ext cx="3206915" cy="2521080"/>
                    </a:xfrm>
                    <a:prstGeom prst="rect">
                      <a:avLst/>
                    </a:prstGeom>
                  </pic:spPr>
                </pic:pic>
              </a:graphicData>
            </a:graphic>
          </wp:inline>
        </w:drawing>
      </w:r>
    </w:p>
    <w:p w14:paraId="2E76FFE3" w14:textId="77777777" w:rsidR="00EB245A" w:rsidRDefault="00EB245A" w:rsidP="7E43514B">
      <w:pPr>
        <w:shd w:val="clear" w:color="auto" w:fill="FFFFFF" w:themeFill="background1"/>
        <w:spacing w:before="240" w:after="240"/>
        <w:jc w:val="both"/>
        <w:rPr>
          <w:rFonts w:ascii="system-ui" w:eastAsia="system-ui" w:hAnsi="system-ui" w:cs="system-ui"/>
        </w:rPr>
      </w:pPr>
    </w:p>
    <w:p w14:paraId="25DFEA4A" w14:textId="15BDC8B2" w:rsidR="00747077" w:rsidRDefault="008C1DBF" w:rsidP="7E43514B">
      <w:pPr>
        <w:shd w:val="clear" w:color="auto" w:fill="FFFFFF" w:themeFill="background1"/>
        <w:spacing w:before="240" w:after="240"/>
        <w:jc w:val="both"/>
        <w:rPr>
          <w:rFonts w:ascii="system-ui" w:eastAsia="system-ui" w:hAnsi="system-ui" w:cs="system-ui"/>
          <w:u w:val="single"/>
        </w:rPr>
      </w:pPr>
      <w:r w:rsidRPr="008C1DBF">
        <w:rPr>
          <w:rFonts w:ascii="system-ui" w:eastAsia="system-ui" w:hAnsi="system-ui" w:cs="system-ui"/>
          <w:u w:val="single"/>
        </w:rPr>
        <w:t>Experiments and discoveries</w:t>
      </w:r>
    </w:p>
    <w:p w14:paraId="28132C3C" w14:textId="42D1BC9A" w:rsidR="008C1DBF" w:rsidRDefault="005F5881" w:rsidP="7E43514B">
      <w:pPr>
        <w:shd w:val="clear" w:color="auto" w:fill="FFFFFF" w:themeFill="background1"/>
        <w:spacing w:before="240" w:after="240"/>
        <w:jc w:val="both"/>
      </w:pPr>
      <w:r>
        <w:rPr>
          <w:rFonts w:ascii="system-ui" w:eastAsia="system-ui" w:hAnsi="system-ui" w:cs="system-ui"/>
        </w:rPr>
        <w:t xml:space="preserve">     We use a 12-layer pre-trained BERT model </w:t>
      </w:r>
      <w:r w:rsidR="00B40F84">
        <w:rPr>
          <w:rFonts w:ascii="system-ui" w:eastAsia="system-ui" w:hAnsi="system-ui" w:cs="system-ui"/>
        </w:rPr>
        <w:t xml:space="preserve">and freeze the weights. </w:t>
      </w:r>
      <w:r w:rsidR="00675299" w:rsidRPr="00675299">
        <w:rPr>
          <w:rFonts w:ascii="system-ui" w:eastAsia="system-ui" w:hAnsi="system-ui" w:cs="system-ui"/>
        </w:rPr>
        <w:t xml:space="preserve">Since we learn a single dictionary of transformer factors for </w:t>
      </w:r>
      <w:proofErr w:type="gramStart"/>
      <w:r w:rsidR="00675299" w:rsidRPr="00675299">
        <w:rPr>
          <w:rFonts w:ascii="system-ui" w:eastAsia="system-ui" w:hAnsi="system-ui" w:cs="system-ui"/>
        </w:rPr>
        <w:t>all of</w:t>
      </w:r>
      <w:proofErr w:type="gramEnd"/>
      <w:r w:rsidR="00675299" w:rsidRPr="00675299">
        <w:rPr>
          <w:rFonts w:ascii="system-ui" w:eastAsia="system-ui" w:hAnsi="system-ui" w:cs="system-ui"/>
        </w:rPr>
        <w:t xml:space="preserve"> the layers in the transformer, we show that these transformer factors correspond to different levels of semantic or syntactic patterns.</w:t>
      </w:r>
      <w:r w:rsidR="005407D3">
        <w:t xml:space="preserve"> </w:t>
      </w:r>
      <w:r w:rsidR="005407D3" w:rsidRPr="005407D3">
        <w:t>word-level disambiguation, sentence-level pattern formation, and long-range dependency.</w:t>
      </w:r>
    </w:p>
    <w:p w14:paraId="53E94158" w14:textId="2EDACD05" w:rsidR="00C5640F" w:rsidRDefault="00C5640F" w:rsidP="7E43514B">
      <w:pPr>
        <w:shd w:val="clear" w:color="auto" w:fill="FFFFFF" w:themeFill="background1"/>
        <w:spacing w:before="240" w:after="240"/>
        <w:jc w:val="both"/>
      </w:pPr>
      <w:r w:rsidRPr="00C5640F">
        <w:rPr>
          <w:u w:val="single"/>
        </w:rPr>
        <w:t xml:space="preserve">Low-level: word-level polysemy </w:t>
      </w:r>
      <w:proofErr w:type="gramStart"/>
      <w:r w:rsidRPr="00C5640F">
        <w:rPr>
          <w:u w:val="single"/>
        </w:rPr>
        <w:t>disambiguation</w:t>
      </w:r>
      <w:r>
        <w:t xml:space="preserve"> :</w:t>
      </w:r>
      <w:proofErr w:type="gramEnd"/>
      <w:r>
        <w:t xml:space="preserve"> </w:t>
      </w:r>
      <w:r w:rsidR="009A2FA9" w:rsidRPr="009A2FA9">
        <w:t>While the input embedding of a token contains polysemy, we find transformer factors with early IS curve peaks usually correspond to a specific word-level meaning.</w:t>
      </w:r>
      <w:r w:rsidR="00690228">
        <w:t xml:space="preserve"> </w:t>
      </w:r>
      <w:r w:rsidR="00690228" w:rsidRPr="00690228">
        <w:t>By visualizing the top activation sequences, we can see how word-level disambiguation is gradually developed in a transformer.</w:t>
      </w:r>
    </w:p>
    <w:p w14:paraId="04FB2077" w14:textId="778A9D2C" w:rsidR="00990FCC" w:rsidRPr="00C5640F" w:rsidRDefault="00990FCC" w:rsidP="7E43514B">
      <w:pPr>
        <w:shd w:val="clear" w:color="auto" w:fill="FFFFFF" w:themeFill="background1"/>
        <w:spacing w:before="240" w:after="240"/>
        <w:jc w:val="both"/>
      </w:pPr>
      <w:r w:rsidRPr="00990FCC">
        <w:rPr>
          <w:noProof/>
        </w:rPr>
        <w:lastRenderedPageBreak/>
        <w:drawing>
          <wp:inline distT="0" distB="0" distL="0" distR="0" wp14:anchorId="1BBC8B63" wp14:editId="5F596682">
            <wp:extent cx="5943600" cy="2661920"/>
            <wp:effectExtent l="0" t="0" r="0" b="5080"/>
            <wp:docPr id="29541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7529" name=""/>
                    <pic:cNvPicPr/>
                  </pic:nvPicPr>
                  <pic:blipFill>
                    <a:blip r:embed="rId51"/>
                    <a:stretch>
                      <a:fillRect/>
                    </a:stretch>
                  </pic:blipFill>
                  <pic:spPr>
                    <a:xfrm>
                      <a:off x="0" y="0"/>
                      <a:ext cx="5943600" cy="2661920"/>
                    </a:xfrm>
                    <a:prstGeom prst="rect">
                      <a:avLst/>
                    </a:prstGeom>
                  </pic:spPr>
                </pic:pic>
              </a:graphicData>
            </a:graphic>
          </wp:inline>
        </w:drawing>
      </w:r>
    </w:p>
    <w:p w14:paraId="04DA14CD" w14:textId="74BA9E73" w:rsidR="008C1DBF" w:rsidRDefault="006C5015" w:rsidP="7E43514B">
      <w:pPr>
        <w:shd w:val="clear" w:color="auto" w:fill="FFFFFF" w:themeFill="background1"/>
        <w:spacing w:before="240" w:after="240"/>
        <w:jc w:val="both"/>
        <w:rPr>
          <w:rFonts w:ascii="system-ui" w:eastAsia="system-ui" w:hAnsi="system-ui" w:cs="system-ui"/>
        </w:rPr>
      </w:pPr>
      <w:r w:rsidRPr="006C5015">
        <w:rPr>
          <w:rFonts w:ascii="system-ui" w:eastAsia="system-ui" w:hAnsi="system-ui" w:cs="system-ui"/>
        </w:rPr>
        <w:t>We also show more examples of those types of transformer factors in Table 1: for each transformer factor, we list out the top 3 activated words and their contexts in layer 4. As shown in the table, nearly all top-activated words are disambiguated into a single sense. Further, we can quantify the quality of the disambiguation ability of the transformer model.</w:t>
      </w:r>
    </w:p>
    <w:p w14:paraId="24BCCAEB" w14:textId="357F9229" w:rsidR="006C5015" w:rsidRDefault="009D2182" w:rsidP="7E43514B">
      <w:pPr>
        <w:shd w:val="clear" w:color="auto" w:fill="FFFFFF" w:themeFill="background1"/>
        <w:spacing w:before="240" w:after="240"/>
        <w:jc w:val="both"/>
        <w:rPr>
          <w:rFonts w:ascii="system-ui" w:eastAsia="system-ui" w:hAnsi="system-ui" w:cs="system-ui"/>
        </w:rPr>
      </w:pPr>
      <w:r w:rsidRPr="009D2182">
        <w:rPr>
          <w:rFonts w:ascii="system-ui" w:eastAsia="system-ui" w:hAnsi="system-ui" w:cs="system-ui"/>
          <w:noProof/>
        </w:rPr>
        <w:drawing>
          <wp:inline distT="0" distB="0" distL="0" distR="0" wp14:anchorId="7A170895" wp14:editId="19E46572">
            <wp:extent cx="5943600" cy="3879215"/>
            <wp:effectExtent l="0" t="0" r="0" b="6985"/>
            <wp:docPr id="147931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11554" name=""/>
                    <pic:cNvPicPr/>
                  </pic:nvPicPr>
                  <pic:blipFill>
                    <a:blip r:embed="rId52"/>
                    <a:stretch>
                      <a:fillRect/>
                    </a:stretch>
                  </pic:blipFill>
                  <pic:spPr>
                    <a:xfrm>
                      <a:off x="0" y="0"/>
                      <a:ext cx="5943600" cy="3879215"/>
                    </a:xfrm>
                    <a:prstGeom prst="rect">
                      <a:avLst/>
                    </a:prstGeom>
                  </pic:spPr>
                </pic:pic>
              </a:graphicData>
            </a:graphic>
          </wp:inline>
        </w:drawing>
      </w:r>
    </w:p>
    <w:p w14:paraId="32AE224C" w14:textId="190A0CF5" w:rsidR="009D2182" w:rsidRDefault="00296452" w:rsidP="7E43514B">
      <w:pPr>
        <w:shd w:val="clear" w:color="auto" w:fill="FFFFFF" w:themeFill="background1"/>
        <w:spacing w:before="240" w:after="240"/>
        <w:jc w:val="both"/>
        <w:rPr>
          <w:rFonts w:ascii="system-ui" w:eastAsia="system-ui" w:hAnsi="system-ui" w:cs="system-ui"/>
        </w:rPr>
      </w:pPr>
      <w:r w:rsidRPr="00296452">
        <w:rPr>
          <w:rFonts w:ascii="system-ui" w:eastAsia="system-ui" w:hAnsi="system-ui" w:cs="system-ui"/>
        </w:rPr>
        <w:lastRenderedPageBreak/>
        <w:t>“left” with only the word sense “leave, exiting”, we can assume “left” when used as a verb, triggers higher activation in</w:t>
      </w:r>
      <w:r w:rsidR="0041447A">
        <w:rPr>
          <w:rFonts w:ascii="system-ui" w:eastAsia="system-ui" w:hAnsi="system-ui" w:cs="system-ui"/>
        </w:rPr>
        <w:t xml:space="preserve">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:,30</m:t>
            </m:r>
          </m:sub>
        </m:sSub>
      </m:oMath>
      <w:r w:rsidR="0041447A">
        <w:rPr>
          <w:rFonts w:ascii="system-ui" w:eastAsia="system-ui" w:hAnsi="system-ui" w:cs="system-ui"/>
        </w:rPr>
        <w:t>,</w:t>
      </w:r>
      <w:r w:rsidR="00721967">
        <w:rPr>
          <w:rFonts w:ascii="system-ui" w:eastAsia="system-ui" w:hAnsi="system-ui" w:cs="system-ui"/>
        </w:rPr>
        <w:t xml:space="preserve"> </w:t>
      </w:r>
      <w:r w:rsidR="00721967" w:rsidRPr="00721967">
        <w:rPr>
          <w:rFonts w:ascii="system-ui" w:eastAsia="system-ui" w:hAnsi="system-ui" w:cs="system-ui"/>
        </w:rPr>
        <w:t>than “left” used as other sense of speech.</w:t>
      </w:r>
      <w:r w:rsidR="006F5851">
        <w:rPr>
          <w:rFonts w:ascii="system-ui" w:eastAsia="system-ui" w:hAnsi="system-ui" w:cs="system-ui"/>
        </w:rPr>
        <w:t xml:space="preserve"> </w:t>
      </w:r>
      <w:r w:rsidR="006F5851" w:rsidRPr="006F5851">
        <w:rPr>
          <w:rFonts w:ascii="system-ui" w:eastAsia="system-ui" w:hAnsi="system-ui" w:cs="system-ui"/>
        </w:rPr>
        <w:t xml:space="preserve">We can verify this hypothesis using a human-annotated corpus: Brown corpus (Francis and Kucera, 1979). In this corpus, each word is annotated with its corresponding part-of-speech. We collect all the sentences contains the word “left” annotated as a verb in one set and sentences contains “left” annotated as other part-of-speech. As shown in Figure 4a, in layer 0, the average activation of :30 for the word “left” marked as a verb is no different from “left” as other senses. However, at layer 2, “left” marked as a verb triggers a higher activation of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:,30</m:t>
            </m:r>
          </m:sub>
        </m:sSub>
      </m:oMath>
      <w:r w:rsidR="006F5851">
        <w:rPr>
          <w:rFonts w:ascii="system-ui" w:eastAsia="system-ui" w:hAnsi="system-ui" w:cs="system-ui"/>
        </w:rPr>
        <w:t>,</w:t>
      </w:r>
      <w:r w:rsidR="00007CCF">
        <w:rPr>
          <w:rFonts w:ascii="system-ui" w:eastAsia="system-ui" w:hAnsi="system-ui" w:cs="system-ui"/>
        </w:rPr>
        <w:t xml:space="preserve"> </w:t>
      </w:r>
      <w:r w:rsidR="00007CCF" w:rsidRPr="00007CCF">
        <w:rPr>
          <w:rFonts w:ascii="system-ui" w:eastAsia="system-ui" w:hAnsi="system-ui" w:cs="system-ui"/>
        </w:rPr>
        <w:t>In layer 4, this difference further increases, indicating disambiguation develops progressively across layers.</w:t>
      </w:r>
    </w:p>
    <w:p w14:paraId="63888177" w14:textId="60EDEA1E" w:rsidR="002926D0" w:rsidRDefault="002926D0" w:rsidP="7E43514B">
      <w:pPr>
        <w:shd w:val="clear" w:color="auto" w:fill="FFFFFF" w:themeFill="background1"/>
        <w:spacing w:before="240" w:after="240"/>
        <w:jc w:val="both"/>
        <w:rPr>
          <w:rFonts w:ascii="system-ui" w:eastAsia="system-ui" w:hAnsi="system-ui" w:cs="system-ui"/>
        </w:rPr>
      </w:pPr>
      <w:r w:rsidRPr="002926D0">
        <w:rPr>
          <w:rFonts w:ascii="system-ui" w:eastAsia="system-ui" w:hAnsi="system-ui" w:cs="system-ui"/>
          <w:noProof/>
        </w:rPr>
        <w:drawing>
          <wp:inline distT="0" distB="0" distL="0" distR="0" wp14:anchorId="223B64EE" wp14:editId="67DDD82F">
            <wp:extent cx="5943600" cy="2630805"/>
            <wp:effectExtent l="0" t="0" r="0" b="0"/>
            <wp:docPr id="156390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9457" name=""/>
                    <pic:cNvPicPr/>
                  </pic:nvPicPr>
                  <pic:blipFill>
                    <a:blip r:embed="rId53"/>
                    <a:stretch>
                      <a:fillRect/>
                    </a:stretch>
                  </pic:blipFill>
                  <pic:spPr>
                    <a:xfrm>
                      <a:off x="0" y="0"/>
                      <a:ext cx="5943600" cy="2630805"/>
                    </a:xfrm>
                    <a:prstGeom prst="rect">
                      <a:avLst/>
                    </a:prstGeom>
                  </pic:spPr>
                </pic:pic>
              </a:graphicData>
            </a:graphic>
          </wp:inline>
        </w:drawing>
      </w:r>
    </w:p>
    <w:p w14:paraId="1D851148" w14:textId="33604EC5" w:rsidR="004B550D" w:rsidRDefault="004B550D" w:rsidP="7E43514B">
      <w:pPr>
        <w:shd w:val="clear" w:color="auto" w:fill="FFFFFF" w:themeFill="background1"/>
        <w:spacing w:before="240" w:after="240"/>
        <w:jc w:val="both"/>
        <w:rPr>
          <w:rFonts w:ascii="system-ui" w:eastAsia="system-ui" w:hAnsi="system-ui" w:cs="system-ui"/>
        </w:rPr>
      </w:pPr>
      <w:r w:rsidRPr="004B550D">
        <w:rPr>
          <w:rFonts w:ascii="system-ui" w:eastAsia="system-ui" w:hAnsi="system-ui" w:cs="system-ui"/>
          <w:noProof/>
        </w:rPr>
        <w:drawing>
          <wp:inline distT="0" distB="0" distL="0" distR="0" wp14:anchorId="10BAA17A" wp14:editId="62D18ADA">
            <wp:extent cx="2921150" cy="1905098"/>
            <wp:effectExtent l="0" t="0" r="0" b="0"/>
            <wp:docPr id="15863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3684" name=""/>
                    <pic:cNvPicPr/>
                  </pic:nvPicPr>
                  <pic:blipFill>
                    <a:blip r:embed="rId54"/>
                    <a:stretch>
                      <a:fillRect/>
                    </a:stretch>
                  </pic:blipFill>
                  <pic:spPr>
                    <a:xfrm>
                      <a:off x="0" y="0"/>
                      <a:ext cx="2921150" cy="1905098"/>
                    </a:xfrm>
                    <a:prstGeom prst="rect">
                      <a:avLst/>
                    </a:prstGeom>
                  </pic:spPr>
                </pic:pic>
              </a:graphicData>
            </a:graphic>
          </wp:inline>
        </w:drawing>
      </w:r>
    </w:p>
    <w:p w14:paraId="42881710" w14:textId="2B641809" w:rsidR="009D2182" w:rsidRDefault="006B11B9" w:rsidP="7E43514B">
      <w:pPr>
        <w:shd w:val="clear" w:color="auto" w:fill="FFFFFF" w:themeFill="background1"/>
        <w:spacing w:before="240" w:after="240"/>
        <w:jc w:val="both"/>
        <w:rPr>
          <w:rFonts w:ascii="system-ui" w:eastAsia="system-ui" w:hAnsi="system-ui" w:cs="system-ui"/>
        </w:rPr>
      </w:pPr>
      <w:r w:rsidRPr="006B11B9">
        <w:rPr>
          <w:rFonts w:ascii="system-ui" w:eastAsia="system-ui" w:hAnsi="system-ui" w:cs="system-ui"/>
          <w:u w:val="single"/>
        </w:rPr>
        <w:t>Mid-level: sentence-level pattern formation</w:t>
      </w:r>
      <w:r w:rsidR="00776242">
        <w:rPr>
          <w:rFonts w:ascii="system-ui" w:eastAsia="system-ui" w:hAnsi="system-ui" w:cs="system-ui"/>
          <w:u w:val="single"/>
        </w:rPr>
        <w:t xml:space="preserve">: </w:t>
      </w:r>
      <w:r w:rsidR="003A6835" w:rsidRPr="003A6835">
        <w:rPr>
          <w:rFonts w:ascii="system-ui" w:eastAsia="system-ui" w:hAnsi="system-ui" w:cs="system-ui"/>
        </w:rPr>
        <w:t xml:space="preserve">We find most of the transformer factors, with an IS curve peak after layer 6, capture mid-level or </w:t>
      </w:r>
      <w:r w:rsidR="003C1920" w:rsidRPr="003A6835">
        <w:rPr>
          <w:rFonts w:ascii="system-ui" w:eastAsia="system-ui" w:hAnsi="system-ui" w:cs="system-ui"/>
        </w:rPr>
        <w:t>high-level</w:t>
      </w:r>
      <w:r w:rsidR="003A6835" w:rsidRPr="003A6835">
        <w:rPr>
          <w:rFonts w:ascii="system-ui" w:eastAsia="system-ui" w:hAnsi="system-ui" w:cs="system-ui"/>
        </w:rPr>
        <w:t xml:space="preserve"> semantic meanings. In particular, the midlevel ones correspond to semantic patterns like phrases and sentences pattern.</w:t>
      </w:r>
      <w:r w:rsidR="00B265C6" w:rsidRPr="00B265C6">
        <w:t xml:space="preserve"> </w:t>
      </w:r>
      <w:r w:rsidR="00B265C6" w:rsidRPr="00B265C6">
        <w:rPr>
          <w:rFonts w:ascii="system-ui" w:eastAsia="system-ui" w:hAnsi="system-ui" w:cs="system-ui"/>
        </w:rPr>
        <w:t xml:space="preserve">Figure 5 shows a transformer factor that detects the pattern of consecutive usage of </w:t>
      </w:r>
      <w:r w:rsidR="00B265C6" w:rsidRPr="00B265C6">
        <w:rPr>
          <w:rFonts w:ascii="system-ui" w:eastAsia="system-ui" w:hAnsi="system-ui" w:cs="system-ui"/>
        </w:rPr>
        <w:lastRenderedPageBreak/>
        <w:t>adjectives. This pattern starts to emerge at layer 4, develops at layer 6, and becomes quite reliable at layer 8.</w:t>
      </w:r>
    </w:p>
    <w:p w14:paraId="5DA8999F" w14:textId="6BE9B5FA" w:rsidR="006C13D0" w:rsidRDefault="006C13D0" w:rsidP="7E43514B">
      <w:pPr>
        <w:shd w:val="clear" w:color="auto" w:fill="FFFFFF" w:themeFill="background1"/>
        <w:spacing w:before="240" w:after="240"/>
        <w:jc w:val="both"/>
        <w:rPr>
          <w:rFonts w:ascii="system-ui" w:eastAsia="system-ui" w:hAnsi="system-ui" w:cs="system-ui"/>
        </w:rPr>
      </w:pPr>
      <w:r w:rsidRPr="006C13D0">
        <w:rPr>
          <w:rFonts w:ascii="system-ui" w:eastAsia="system-ui" w:hAnsi="system-ui" w:cs="system-ui"/>
          <w:noProof/>
        </w:rPr>
        <w:drawing>
          <wp:inline distT="0" distB="0" distL="0" distR="0" wp14:anchorId="7FF73A0B" wp14:editId="4C4936DB">
            <wp:extent cx="5943600" cy="2273300"/>
            <wp:effectExtent l="0" t="0" r="0" b="0"/>
            <wp:docPr id="61363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32732" name=""/>
                    <pic:cNvPicPr/>
                  </pic:nvPicPr>
                  <pic:blipFill>
                    <a:blip r:embed="rId55"/>
                    <a:stretch>
                      <a:fillRect/>
                    </a:stretch>
                  </pic:blipFill>
                  <pic:spPr>
                    <a:xfrm>
                      <a:off x="0" y="0"/>
                      <a:ext cx="5943600" cy="2273300"/>
                    </a:xfrm>
                    <a:prstGeom prst="rect">
                      <a:avLst/>
                    </a:prstGeom>
                  </pic:spPr>
                </pic:pic>
              </a:graphicData>
            </a:graphic>
          </wp:inline>
        </w:drawing>
      </w:r>
    </w:p>
    <w:p w14:paraId="7E38022E" w14:textId="6FCA50F4" w:rsidR="006C13D0" w:rsidRDefault="005A57BD" w:rsidP="7E43514B">
      <w:pPr>
        <w:shd w:val="clear" w:color="auto" w:fill="FFFFFF" w:themeFill="background1"/>
        <w:spacing w:before="240" w:after="240"/>
        <w:jc w:val="both"/>
        <w:rPr>
          <w:rFonts w:ascii="system-ui" w:eastAsia="system-ui" w:hAnsi="system-ui" w:cs="system-ui"/>
        </w:rPr>
      </w:pPr>
      <w:r w:rsidRPr="005A57BD">
        <w:rPr>
          <w:rFonts w:ascii="system-ui" w:eastAsia="system-ui" w:hAnsi="system-ui" w:cs="system-ui"/>
        </w:rPr>
        <w:t>Figure 6 shows a transformer factor, which corresponds to an unexpected pattern: “unit exchange”, e.g., 56 inches (140 cm).</w:t>
      </w:r>
      <w:r w:rsidR="00632C76" w:rsidRPr="00632C76">
        <w:t xml:space="preserve"> </w:t>
      </w:r>
      <w:r w:rsidR="00632C76" w:rsidRPr="00632C76">
        <w:rPr>
          <w:rFonts w:ascii="system-ui" w:eastAsia="system-ui" w:hAnsi="system-ui" w:cs="system-ui"/>
        </w:rPr>
        <w:t>Although this exact pattern only starts to appear at layer 8, the sub-structures that make this pattern, e.g., parenthesis and numbers, appear to trigger this factor in layers 4 and 6.</w:t>
      </w:r>
    </w:p>
    <w:p w14:paraId="39203516" w14:textId="7F47B4EC" w:rsidR="001E4903" w:rsidRDefault="001E4903" w:rsidP="7E43514B">
      <w:pPr>
        <w:shd w:val="clear" w:color="auto" w:fill="FFFFFF" w:themeFill="background1"/>
        <w:spacing w:before="240" w:after="240"/>
        <w:jc w:val="both"/>
        <w:rPr>
          <w:rFonts w:ascii="system-ui" w:eastAsia="system-ui" w:hAnsi="system-ui" w:cs="system-ui"/>
        </w:rPr>
      </w:pPr>
      <w:r w:rsidRPr="001E4903">
        <w:rPr>
          <w:rFonts w:ascii="system-ui" w:eastAsia="system-ui" w:hAnsi="system-ui" w:cs="system-ui"/>
          <w:noProof/>
        </w:rPr>
        <w:drawing>
          <wp:inline distT="0" distB="0" distL="0" distR="0" wp14:anchorId="7CF4C395" wp14:editId="57936FD9">
            <wp:extent cx="5943600" cy="2052320"/>
            <wp:effectExtent l="0" t="0" r="0" b="5080"/>
            <wp:docPr id="69972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5627" name=""/>
                    <pic:cNvPicPr/>
                  </pic:nvPicPr>
                  <pic:blipFill>
                    <a:blip r:embed="rId56"/>
                    <a:stretch>
                      <a:fillRect/>
                    </a:stretch>
                  </pic:blipFill>
                  <pic:spPr>
                    <a:xfrm>
                      <a:off x="0" y="0"/>
                      <a:ext cx="5943600" cy="2052320"/>
                    </a:xfrm>
                    <a:prstGeom prst="rect">
                      <a:avLst/>
                    </a:prstGeom>
                  </pic:spPr>
                </pic:pic>
              </a:graphicData>
            </a:graphic>
          </wp:inline>
        </w:drawing>
      </w:r>
    </w:p>
    <w:p w14:paraId="7E8872A9" w14:textId="7CD49D5A" w:rsidR="000B5FE0" w:rsidRDefault="00EA5B1E" w:rsidP="00B846CF">
      <w:pPr>
        <w:shd w:val="clear" w:color="auto" w:fill="FFFFFF" w:themeFill="background1"/>
        <w:spacing w:before="240" w:after="240"/>
        <w:jc w:val="both"/>
        <w:rPr>
          <w:rFonts w:ascii="system-ui" w:eastAsia="system-ui" w:hAnsi="system-ui" w:cs="system-ui"/>
        </w:rPr>
      </w:pPr>
      <w:r w:rsidRPr="00EA5B1E">
        <w:rPr>
          <w:rFonts w:ascii="system-ui" w:eastAsia="system-ui" w:hAnsi="system-ui" w:cs="system-ui"/>
        </w:rPr>
        <w:t>We</w:t>
      </w:r>
      <w:r w:rsidR="00B846CF">
        <w:rPr>
          <w:rFonts w:ascii="system-ui" w:eastAsia="system-ui" w:hAnsi="system-ui" w:cs="system-ui"/>
        </w:rPr>
        <w:t xml:space="preserve"> </w:t>
      </w:r>
      <w:r w:rsidRPr="00EA5B1E">
        <w:rPr>
          <w:rFonts w:ascii="system-ui" w:eastAsia="system-ui" w:hAnsi="system-ui" w:cs="system-ui"/>
        </w:rPr>
        <w:t>list</w:t>
      </w:r>
      <w:r w:rsidR="00B846CF">
        <w:rPr>
          <w:rFonts w:ascii="system-ui" w:eastAsia="system-ui" w:hAnsi="system-ui" w:cs="system-ui"/>
        </w:rPr>
        <w:t xml:space="preserve"> </w:t>
      </w:r>
      <w:r w:rsidRPr="00EA5B1E">
        <w:rPr>
          <w:rFonts w:ascii="system-ui" w:eastAsia="system-ui" w:hAnsi="system-ui" w:cs="system-ui"/>
        </w:rPr>
        <w:t>a</w:t>
      </w:r>
      <w:r w:rsidR="00B846CF">
        <w:rPr>
          <w:rFonts w:ascii="system-ui" w:eastAsia="system-ui" w:hAnsi="system-ui" w:cs="system-ui"/>
        </w:rPr>
        <w:t xml:space="preserve"> </w:t>
      </w:r>
      <w:r w:rsidRPr="00EA5B1E">
        <w:rPr>
          <w:rFonts w:ascii="system-ui" w:eastAsia="system-ui" w:hAnsi="system-ui" w:cs="system-ui"/>
        </w:rPr>
        <w:t>few</w:t>
      </w:r>
      <w:r w:rsidR="00B846CF">
        <w:rPr>
          <w:rFonts w:ascii="system-ui" w:eastAsia="system-ui" w:hAnsi="system-ui" w:cs="system-ui"/>
        </w:rPr>
        <w:t xml:space="preserve"> </w:t>
      </w:r>
      <w:r w:rsidR="00B56211">
        <w:rPr>
          <w:rFonts w:ascii="system-ui" w:eastAsia="system-ui" w:hAnsi="system-ui" w:cs="system-ui"/>
        </w:rPr>
        <w:t>mid-level transformer activations</w:t>
      </w:r>
      <w:r w:rsidR="00B846CF">
        <w:rPr>
          <w:rFonts w:ascii="system-ui" w:eastAsia="system-ui" w:hAnsi="system-ui" w:cs="system-ui"/>
        </w:rPr>
        <w:t xml:space="preserve"> </w:t>
      </w:r>
      <w:r w:rsidRPr="00EA5B1E">
        <w:rPr>
          <w:rFonts w:ascii="system-ui" w:eastAsia="system-ui" w:hAnsi="system-ui" w:cs="system-ui"/>
        </w:rPr>
        <w:t>Table3</w:t>
      </w:r>
      <w:r w:rsidR="00B846CF">
        <w:rPr>
          <w:rFonts w:ascii="system-ui" w:eastAsia="system-ui" w:hAnsi="system-ui" w:cs="system-ui"/>
        </w:rPr>
        <w:t xml:space="preserve"> </w:t>
      </w:r>
      <w:r w:rsidRPr="00EA5B1E">
        <w:rPr>
          <w:rFonts w:ascii="system-ui" w:eastAsia="system-ui" w:hAnsi="system-ui" w:cs="system-ui"/>
        </w:rPr>
        <w:t>with</w:t>
      </w:r>
      <w:r w:rsidR="00B846CF">
        <w:rPr>
          <w:rFonts w:ascii="system-ui" w:eastAsia="system-ui" w:hAnsi="system-ui" w:cs="system-ui"/>
        </w:rPr>
        <w:t xml:space="preserve"> </w:t>
      </w:r>
      <w:r w:rsidRPr="00EA5B1E">
        <w:rPr>
          <w:rFonts w:ascii="system-ui" w:eastAsia="system-ui" w:hAnsi="system-ui" w:cs="system-ui"/>
        </w:rPr>
        <w:t>quantitative</w:t>
      </w:r>
      <w:r w:rsidR="00B846CF">
        <w:rPr>
          <w:rFonts w:ascii="system-ui" w:eastAsia="system-ui" w:hAnsi="system-ui" w:cs="system-ui"/>
        </w:rPr>
        <w:t xml:space="preserve"> </w:t>
      </w:r>
      <w:r w:rsidRPr="00EA5B1E">
        <w:rPr>
          <w:rFonts w:ascii="system-ui" w:eastAsia="system-ui" w:hAnsi="system-ui" w:cs="system-ui"/>
        </w:rPr>
        <w:t>analysis.</w:t>
      </w:r>
      <w:r w:rsidR="00B846CF">
        <w:rPr>
          <w:rFonts w:ascii="system-ui" w:eastAsia="system-ui" w:hAnsi="system-ui" w:cs="system-ui"/>
        </w:rPr>
        <w:t xml:space="preserve"> </w:t>
      </w:r>
      <w:r w:rsidRPr="00EA5B1E">
        <w:rPr>
          <w:rFonts w:ascii="system-ui" w:eastAsia="system-ui" w:hAnsi="system-ui" w:cs="system-ui"/>
        </w:rPr>
        <w:t>For</w:t>
      </w:r>
      <w:r w:rsidR="00B846CF">
        <w:rPr>
          <w:rFonts w:ascii="system-ui" w:eastAsia="system-ui" w:hAnsi="system-ui" w:cs="system-ui"/>
        </w:rPr>
        <w:t xml:space="preserve"> </w:t>
      </w:r>
      <w:r w:rsidRPr="00EA5B1E">
        <w:rPr>
          <w:rFonts w:ascii="system-ui" w:eastAsia="system-ui" w:hAnsi="system-ui" w:cs="system-ui"/>
        </w:rPr>
        <w:t>each</w:t>
      </w:r>
      <w:r w:rsidR="00B846CF">
        <w:rPr>
          <w:rFonts w:ascii="system-ui" w:eastAsia="system-ui" w:hAnsi="system-ui" w:cs="system-ui"/>
        </w:rPr>
        <w:t xml:space="preserve"> </w:t>
      </w:r>
      <w:r w:rsidRPr="00EA5B1E">
        <w:rPr>
          <w:rFonts w:ascii="system-ui" w:eastAsia="system-ui" w:hAnsi="system-ui" w:cs="system-ui"/>
        </w:rPr>
        <w:t>listed</w:t>
      </w:r>
      <w:r w:rsidR="00B846CF">
        <w:rPr>
          <w:rFonts w:ascii="system-ui" w:eastAsia="system-ui" w:hAnsi="system-ui" w:cs="system-ui"/>
        </w:rPr>
        <w:t xml:space="preserve"> </w:t>
      </w:r>
      <w:r w:rsidRPr="00EA5B1E">
        <w:rPr>
          <w:rFonts w:ascii="system-ui" w:eastAsia="system-ui" w:hAnsi="system-ui" w:cs="system-ui"/>
        </w:rPr>
        <w:t>transformer</w:t>
      </w:r>
      <w:r w:rsidR="00B846CF">
        <w:rPr>
          <w:rFonts w:ascii="system-ui" w:eastAsia="system-ui" w:hAnsi="system-ui" w:cs="system-ui"/>
        </w:rPr>
        <w:t xml:space="preserve"> </w:t>
      </w:r>
      <w:r w:rsidRPr="00EA5B1E">
        <w:rPr>
          <w:rFonts w:ascii="system-ui" w:eastAsia="system-ui" w:hAnsi="system-ui" w:cs="system-ui"/>
        </w:rPr>
        <w:t>factor,</w:t>
      </w:r>
      <w:r w:rsidR="00B846CF">
        <w:rPr>
          <w:rFonts w:ascii="system-ui" w:eastAsia="system-ui" w:hAnsi="system-ui" w:cs="system-ui"/>
        </w:rPr>
        <w:t xml:space="preserve"> </w:t>
      </w:r>
      <w:r w:rsidRPr="00EA5B1E">
        <w:rPr>
          <w:rFonts w:ascii="system-ui" w:eastAsia="system-ui" w:hAnsi="system-ui" w:cs="system-ui"/>
        </w:rPr>
        <w:t>we</w:t>
      </w:r>
      <w:r w:rsidR="00B846CF">
        <w:rPr>
          <w:rFonts w:ascii="system-ui" w:eastAsia="system-ui" w:hAnsi="system-ui" w:cs="system-ui"/>
        </w:rPr>
        <w:t xml:space="preserve"> </w:t>
      </w:r>
      <w:r w:rsidRPr="00EA5B1E">
        <w:rPr>
          <w:rFonts w:ascii="system-ui" w:eastAsia="system-ui" w:hAnsi="system-ui" w:cs="system-ui"/>
        </w:rPr>
        <w:t>analyze</w:t>
      </w:r>
      <w:r w:rsidR="00B846CF">
        <w:rPr>
          <w:rFonts w:ascii="system-ui" w:eastAsia="system-ui" w:hAnsi="system-ui" w:cs="system-ui"/>
        </w:rPr>
        <w:t xml:space="preserve"> </w:t>
      </w:r>
      <w:r w:rsidRPr="00EA5B1E">
        <w:rPr>
          <w:rFonts w:ascii="system-ui" w:eastAsia="system-ui" w:hAnsi="system-ui" w:cs="system-ui"/>
        </w:rPr>
        <w:t>the top</w:t>
      </w:r>
      <w:r w:rsidR="00B846CF">
        <w:rPr>
          <w:rFonts w:ascii="system-ui" w:eastAsia="system-ui" w:hAnsi="system-ui" w:cs="system-ui"/>
        </w:rPr>
        <w:t xml:space="preserve"> </w:t>
      </w:r>
      <w:r w:rsidRPr="00EA5B1E">
        <w:rPr>
          <w:rFonts w:ascii="system-ui" w:eastAsia="system-ui" w:hAnsi="system-ui" w:cs="system-ui"/>
        </w:rPr>
        <w:t>200</w:t>
      </w:r>
      <w:r w:rsidR="00B846CF">
        <w:rPr>
          <w:rFonts w:ascii="system-ui" w:eastAsia="system-ui" w:hAnsi="system-ui" w:cs="system-ui"/>
        </w:rPr>
        <w:t xml:space="preserve"> </w:t>
      </w:r>
      <w:r w:rsidRPr="00EA5B1E">
        <w:rPr>
          <w:rFonts w:ascii="system-ui" w:eastAsia="system-ui" w:hAnsi="system-ui" w:cs="system-ui"/>
        </w:rPr>
        <w:t>activating</w:t>
      </w:r>
      <w:r w:rsidR="00B846CF">
        <w:rPr>
          <w:rFonts w:ascii="system-ui" w:eastAsia="system-ui" w:hAnsi="system-ui" w:cs="system-ui"/>
        </w:rPr>
        <w:t xml:space="preserve"> </w:t>
      </w:r>
      <w:r w:rsidRPr="00EA5B1E">
        <w:rPr>
          <w:rFonts w:ascii="system-ui" w:eastAsia="system-ui" w:hAnsi="system-ui" w:cs="system-ui"/>
        </w:rPr>
        <w:t>words</w:t>
      </w:r>
      <w:r w:rsidR="00B846CF">
        <w:rPr>
          <w:rFonts w:ascii="system-ui" w:eastAsia="system-ui" w:hAnsi="system-ui" w:cs="system-ui"/>
        </w:rPr>
        <w:t xml:space="preserve"> </w:t>
      </w:r>
      <w:r w:rsidRPr="00EA5B1E">
        <w:rPr>
          <w:rFonts w:ascii="system-ui" w:eastAsia="system-ui" w:hAnsi="system-ui" w:cs="system-ui"/>
        </w:rPr>
        <w:t>and</w:t>
      </w:r>
      <w:r w:rsidR="00B846CF">
        <w:rPr>
          <w:rFonts w:ascii="system-ui" w:eastAsia="system-ui" w:hAnsi="system-ui" w:cs="system-ui"/>
        </w:rPr>
        <w:t xml:space="preserve"> </w:t>
      </w:r>
      <w:r w:rsidRPr="00EA5B1E">
        <w:rPr>
          <w:rFonts w:ascii="system-ui" w:eastAsia="system-ui" w:hAnsi="system-ui" w:cs="system-ui"/>
        </w:rPr>
        <w:t>their</w:t>
      </w:r>
      <w:r w:rsidR="00B846CF">
        <w:rPr>
          <w:rFonts w:ascii="system-ui" w:eastAsia="system-ui" w:hAnsi="system-ui" w:cs="system-ui"/>
        </w:rPr>
        <w:t xml:space="preserve"> </w:t>
      </w:r>
      <w:r w:rsidRPr="00EA5B1E">
        <w:rPr>
          <w:rFonts w:ascii="system-ui" w:eastAsia="system-ui" w:hAnsi="system-ui" w:cs="system-ui"/>
        </w:rPr>
        <w:t>contexts</w:t>
      </w:r>
      <w:r w:rsidR="00B846CF">
        <w:rPr>
          <w:rFonts w:ascii="system-ui" w:eastAsia="system-ui" w:hAnsi="system-ui" w:cs="system-ui"/>
        </w:rPr>
        <w:t xml:space="preserve"> </w:t>
      </w:r>
      <w:r w:rsidRPr="00EA5B1E">
        <w:rPr>
          <w:rFonts w:ascii="system-ui" w:eastAsia="system-ui" w:hAnsi="system-ui" w:cs="system-ui"/>
        </w:rPr>
        <w:t>in</w:t>
      </w:r>
      <w:r w:rsidR="00B846CF">
        <w:rPr>
          <w:rFonts w:ascii="system-ui" w:eastAsia="system-ui" w:hAnsi="system-ui" w:cs="system-ui"/>
        </w:rPr>
        <w:t xml:space="preserve"> </w:t>
      </w:r>
      <w:r w:rsidRPr="00EA5B1E">
        <w:rPr>
          <w:rFonts w:ascii="system-ui" w:eastAsia="system-ui" w:hAnsi="system-ui" w:cs="system-ui"/>
        </w:rPr>
        <w:t>each layer.</w:t>
      </w:r>
      <w:r w:rsidR="00B846CF">
        <w:rPr>
          <w:rFonts w:ascii="system-ui" w:eastAsia="system-ui" w:hAnsi="system-ui" w:cs="system-ui"/>
        </w:rPr>
        <w:t xml:space="preserve"> </w:t>
      </w:r>
      <w:r w:rsidRPr="00EA5B1E">
        <w:rPr>
          <w:rFonts w:ascii="system-ui" w:eastAsia="system-ui" w:hAnsi="system-ui" w:cs="system-ui"/>
        </w:rPr>
        <w:t>We</w:t>
      </w:r>
      <w:r w:rsidR="00B846CF">
        <w:rPr>
          <w:rFonts w:ascii="system-ui" w:eastAsia="system-ui" w:hAnsi="system-ui" w:cs="system-ui"/>
        </w:rPr>
        <w:t xml:space="preserve"> </w:t>
      </w:r>
      <w:r w:rsidRPr="00EA5B1E">
        <w:rPr>
          <w:rFonts w:ascii="system-ui" w:eastAsia="system-ui" w:hAnsi="system-ui" w:cs="system-ui"/>
        </w:rPr>
        <w:t>record</w:t>
      </w:r>
      <w:r w:rsidR="00B846CF">
        <w:rPr>
          <w:rFonts w:ascii="system-ui" w:eastAsia="system-ui" w:hAnsi="system-ui" w:cs="system-ui"/>
        </w:rPr>
        <w:t xml:space="preserve"> </w:t>
      </w:r>
      <w:r w:rsidRPr="00EA5B1E">
        <w:rPr>
          <w:rFonts w:ascii="system-ui" w:eastAsia="system-ui" w:hAnsi="system-ui" w:cs="system-ui"/>
        </w:rPr>
        <w:t>the</w:t>
      </w:r>
      <w:r w:rsidR="00B846CF">
        <w:rPr>
          <w:rFonts w:ascii="system-ui" w:eastAsia="system-ui" w:hAnsi="system-ui" w:cs="system-ui"/>
        </w:rPr>
        <w:t xml:space="preserve"> </w:t>
      </w:r>
      <w:r w:rsidRPr="00EA5B1E">
        <w:rPr>
          <w:rFonts w:ascii="system-ui" w:eastAsia="system-ui" w:hAnsi="system-ui" w:cs="system-ui"/>
        </w:rPr>
        <w:t>percentage</w:t>
      </w:r>
      <w:r w:rsidR="00B846CF">
        <w:rPr>
          <w:rFonts w:ascii="system-ui" w:eastAsia="system-ui" w:hAnsi="system-ui" w:cs="system-ui"/>
        </w:rPr>
        <w:t xml:space="preserve"> </w:t>
      </w:r>
      <w:r w:rsidRPr="00EA5B1E">
        <w:rPr>
          <w:rFonts w:ascii="system-ui" w:eastAsia="system-ui" w:hAnsi="system-ui" w:cs="system-ui"/>
        </w:rPr>
        <w:t>of</w:t>
      </w:r>
      <w:r w:rsidR="00B846CF">
        <w:rPr>
          <w:rFonts w:ascii="system-ui" w:eastAsia="system-ui" w:hAnsi="system-ui" w:cs="system-ui"/>
        </w:rPr>
        <w:t xml:space="preserve"> </w:t>
      </w:r>
      <w:r w:rsidRPr="00EA5B1E">
        <w:rPr>
          <w:rFonts w:ascii="system-ui" w:eastAsia="system-ui" w:hAnsi="system-ui" w:cs="system-ui"/>
        </w:rPr>
        <w:t>those</w:t>
      </w:r>
      <w:r w:rsidR="00B846CF">
        <w:rPr>
          <w:rFonts w:ascii="system-ui" w:eastAsia="system-ui" w:hAnsi="system-ui" w:cs="system-ui"/>
        </w:rPr>
        <w:t xml:space="preserve"> </w:t>
      </w:r>
      <w:r w:rsidRPr="00EA5B1E">
        <w:rPr>
          <w:rFonts w:ascii="system-ui" w:eastAsia="system-ui" w:hAnsi="system-ui" w:cs="system-ui"/>
        </w:rPr>
        <w:t>words</w:t>
      </w:r>
      <w:r w:rsidR="00B846CF">
        <w:rPr>
          <w:rFonts w:ascii="system-ui" w:eastAsia="system-ui" w:hAnsi="system-ui" w:cs="system-ui"/>
        </w:rPr>
        <w:t xml:space="preserve"> </w:t>
      </w:r>
      <w:r w:rsidRPr="00EA5B1E">
        <w:rPr>
          <w:rFonts w:ascii="system-ui" w:eastAsia="system-ui" w:hAnsi="system-ui" w:cs="system-ui"/>
        </w:rPr>
        <w:t>and contexts</w:t>
      </w:r>
      <w:r w:rsidR="00B846CF">
        <w:rPr>
          <w:rFonts w:ascii="system-ui" w:eastAsia="system-ui" w:hAnsi="system-ui" w:cs="system-ui"/>
        </w:rPr>
        <w:t xml:space="preserve"> </w:t>
      </w:r>
      <w:r w:rsidRPr="00EA5B1E">
        <w:rPr>
          <w:rFonts w:ascii="system-ui" w:eastAsia="system-ui" w:hAnsi="system-ui" w:cs="system-ui"/>
        </w:rPr>
        <w:t>that</w:t>
      </w:r>
      <w:r w:rsidR="00B846CF">
        <w:rPr>
          <w:rFonts w:ascii="system-ui" w:eastAsia="system-ui" w:hAnsi="system-ui" w:cs="system-ui"/>
        </w:rPr>
        <w:t xml:space="preserve"> </w:t>
      </w:r>
      <w:r w:rsidRPr="00EA5B1E">
        <w:rPr>
          <w:rFonts w:ascii="system-ui" w:eastAsia="system-ui" w:hAnsi="system-ui" w:cs="system-ui"/>
        </w:rPr>
        <w:t>correspond</w:t>
      </w:r>
      <w:r w:rsidR="00B846CF">
        <w:rPr>
          <w:rFonts w:ascii="system-ui" w:eastAsia="system-ui" w:hAnsi="system-ui" w:cs="system-ui"/>
        </w:rPr>
        <w:t xml:space="preserve"> </w:t>
      </w:r>
      <w:r w:rsidRPr="00EA5B1E">
        <w:rPr>
          <w:rFonts w:ascii="system-ui" w:eastAsia="system-ui" w:hAnsi="system-ui" w:cs="system-ui"/>
        </w:rPr>
        <w:t>to</w:t>
      </w:r>
      <w:r w:rsidR="00B846CF">
        <w:rPr>
          <w:rFonts w:ascii="system-ui" w:eastAsia="system-ui" w:hAnsi="system-ui" w:cs="system-ui"/>
        </w:rPr>
        <w:t xml:space="preserve"> </w:t>
      </w:r>
      <w:r w:rsidRPr="00EA5B1E">
        <w:rPr>
          <w:rFonts w:ascii="system-ui" w:eastAsia="system-ui" w:hAnsi="system-ui" w:cs="system-ui"/>
        </w:rPr>
        <w:t>the</w:t>
      </w:r>
      <w:r w:rsidR="00B846CF">
        <w:rPr>
          <w:rFonts w:ascii="system-ui" w:eastAsia="system-ui" w:hAnsi="system-ui" w:cs="system-ui"/>
        </w:rPr>
        <w:t xml:space="preserve"> </w:t>
      </w:r>
      <w:r w:rsidRPr="00EA5B1E">
        <w:rPr>
          <w:rFonts w:ascii="system-ui" w:eastAsia="system-ui" w:hAnsi="system-ui" w:cs="system-ui"/>
        </w:rPr>
        <w:t>factors’</w:t>
      </w:r>
      <w:r w:rsidR="00B846CF">
        <w:rPr>
          <w:rFonts w:ascii="system-ui" w:eastAsia="system-ui" w:hAnsi="system-ui" w:cs="system-ui"/>
        </w:rPr>
        <w:t xml:space="preserve"> </w:t>
      </w:r>
      <w:r w:rsidRPr="00EA5B1E">
        <w:rPr>
          <w:rFonts w:ascii="system-ui" w:eastAsia="system-ui" w:hAnsi="system-ui" w:cs="system-ui"/>
        </w:rPr>
        <w:t>semantic pattern</w:t>
      </w:r>
      <w:r w:rsidR="00B846CF">
        <w:rPr>
          <w:rFonts w:ascii="system-ui" w:eastAsia="system-ui" w:hAnsi="system-ui" w:cs="system-ui"/>
        </w:rPr>
        <w:t xml:space="preserve"> </w:t>
      </w:r>
      <w:r w:rsidRPr="00EA5B1E">
        <w:rPr>
          <w:rFonts w:ascii="system-ui" w:eastAsia="system-ui" w:hAnsi="system-ui" w:cs="system-ui"/>
        </w:rPr>
        <w:t>in</w:t>
      </w:r>
      <w:r w:rsidR="00B846CF">
        <w:rPr>
          <w:rFonts w:ascii="system-ui" w:eastAsia="system-ui" w:hAnsi="system-ui" w:cs="system-ui"/>
        </w:rPr>
        <w:t xml:space="preserve"> </w:t>
      </w:r>
      <w:r w:rsidRPr="00EA5B1E">
        <w:rPr>
          <w:rFonts w:ascii="system-ui" w:eastAsia="system-ui" w:hAnsi="system-ui" w:cs="system-ui"/>
        </w:rPr>
        <w:t>Table3.</w:t>
      </w:r>
    </w:p>
    <w:p w14:paraId="6537FB19" w14:textId="74CEE8D4" w:rsidR="003C1920" w:rsidRDefault="00A17523" w:rsidP="7E43514B">
      <w:pPr>
        <w:shd w:val="clear" w:color="auto" w:fill="FFFFFF" w:themeFill="background1"/>
        <w:spacing w:before="240" w:after="240"/>
        <w:jc w:val="both"/>
        <w:rPr>
          <w:rFonts w:ascii="system-ui" w:eastAsia="system-ui" w:hAnsi="system-ui" w:cs="system-ui"/>
        </w:rPr>
      </w:pPr>
      <w:r w:rsidRPr="00A17523">
        <w:rPr>
          <w:rFonts w:ascii="system-ui" w:eastAsia="system-ui" w:hAnsi="system-ui" w:cs="system-ui"/>
          <w:noProof/>
        </w:rPr>
        <w:lastRenderedPageBreak/>
        <w:drawing>
          <wp:inline distT="0" distB="0" distL="0" distR="0" wp14:anchorId="40C7026E" wp14:editId="2DB501B7">
            <wp:extent cx="5334274" cy="4838949"/>
            <wp:effectExtent l="0" t="0" r="0" b="0"/>
            <wp:docPr id="212734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41947" name=""/>
                    <pic:cNvPicPr/>
                  </pic:nvPicPr>
                  <pic:blipFill>
                    <a:blip r:embed="rId57"/>
                    <a:stretch>
                      <a:fillRect/>
                    </a:stretch>
                  </pic:blipFill>
                  <pic:spPr>
                    <a:xfrm>
                      <a:off x="0" y="0"/>
                      <a:ext cx="5334274" cy="4838949"/>
                    </a:xfrm>
                    <a:prstGeom prst="rect">
                      <a:avLst/>
                    </a:prstGeom>
                  </pic:spPr>
                </pic:pic>
              </a:graphicData>
            </a:graphic>
          </wp:inline>
        </w:drawing>
      </w:r>
    </w:p>
    <w:p w14:paraId="185D7521" w14:textId="08C3D885" w:rsidR="00607D6A" w:rsidRDefault="00ED66AB" w:rsidP="7E43514B">
      <w:pPr>
        <w:shd w:val="clear" w:color="auto" w:fill="FFFFFF" w:themeFill="background1"/>
        <w:spacing w:before="240" w:after="240"/>
        <w:jc w:val="both"/>
        <w:rPr>
          <w:rFonts w:ascii="system-ui" w:eastAsia="system-ui" w:hAnsi="system-ui" w:cs="system-ui"/>
        </w:rPr>
      </w:pPr>
      <w:r w:rsidRPr="00ED66AB">
        <w:rPr>
          <w:rFonts w:ascii="system-ui" w:eastAsia="system-ui" w:hAnsi="system-ui" w:cs="system-ui"/>
        </w:rPr>
        <w:t xml:space="preserve">To further confirm a transformer factor does correspond to a specific pattern, we can use constructed example words and context to probe their activation. In Table 4, we construct several text sequences that are </w:t>
      </w:r>
      <w:proofErr w:type="gramStart"/>
      <w:r w:rsidRPr="00ED66AB">
        <w:rPr>
          <w:rFonts w:ascii="system-ui" w:eastAsia="system-ui" w:hAnsi="system-ui" w:cs="system-ui"/>
        </w:rPr>
        <w:t>similar to</w:t>
      </w:r>
      <w:proofErr w:type="gramEnd"/>
      <w:r w:rsidRPr="00ED66AB">
        <w:rPr>
          <w:rFonts w:ascii="system-ui" w:eastAsia="system-ui" w:hAnsi="system-ui" w:cs="system-ui"/>
        </w:rPr>
        <w:t xml:space="preserve"> </w:t>
      </w:r>
      <w:proofErr w:type="gramStart"/>
      <w:r w:rsidRPr="00ED66AB">
        <w:rPr>
          <w:rFonts w:ascii="system-ui" w:eastAsia="system-ui" w:hAnsi="system-ui" w:cs="system-ui"/>
        </w:rPr>
        <w:t>the patterns</w:t>
      </w:r>
      <w:proofErr w:type="gramEnd"/>
      <w:r w:rsidRPr="00ED66AB">
        <w:rPr>
          <w:rFonts w:ascii="system-ui" w:eastAsia="system-ui" w:hAnsi="system-ui" w:cs="system-ui"/>
        </w:rPr>
        <w:t xml:space="preserve"> corresponding to a particular transformer factor but with subtle differences.</w:t>
      </w:r>
    </w:p>
    <w:p w14:paraId="7EFD6467" w14:textId="1D675C55" w:rsidR="00607D6A" w:rsidRDefault="00607D6A" w:rsidP="7E43514B">
      <w:pPr>
        <w:shd w:val="clear" w:color="auto" w:fill="FFFFFF" w:themeFill="background1"/>
        <w:spacing w:before="240" w:after="240"/>
        <w:jc w:val="both"/>
        <w:rPr>
          <w:rFonts w:ascii="system-ui" w:eastAsia="system-ui" w:hAnsi="system-ui" w:cs="system-ui"/>
        </w:rPr>
      </w:pPr>
      <w:r w:rsidRPr="00607D6A">
        <w:rPr>
          <w:rFonts w:ascii="system-ui" w:eastAsia="system-ui" w:hAnsi="system-ui" w:cs="system-ui"/>
          <w:noProof/>
        </w:rPr>
        <w:drawing>
          <wp:inline distT="0" distB="0" distL="0" distR="0" wp14:anchorId="214DFB74" wp14:editId="050034AE">
            <wp:extent cx="4419600" cy="2207075"/>
            <wp:effectExtent l="0" t="0" r="0" b="3175"/>
            <wp:docPr id="7621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2290" name=""/>
                    <pic:cNvPicPr/>
                  </pic:nvPicPr>
                  <pic:blipFill>
                    <a:blip r:embed="rId58"/>
                    <a:stretch>
                      <a:fillRect/>
                    </a:stretch>
                  </pic:blipFill>
                  <pic:spPr>
                    <a:xfrm>
                      <a:off x="0" y="0"/>
                      <a:ext cx="4423554" cy="2209049"/>
                    </a:xfrm>
                    <a:prstGeom prst="rect">
                      <a:avLst/>
                    </a:prstGeom>
                  </pic:spPr>
                </pic:pic>
              </a:graphicData>
            </a:graphic>
          </wp:inline>
        </w:drawing>
      </w:r>
    </w:p>
    <w:p w14:paraId="1BFF7327" w14:textId="332FE55A" w:rsidR="00ED66AB" w:rsidRDefault="003C1A89" w:rsidP="7E43514B">
      <w:pPr>
        <w:shd w:val="clear" w:color="auto" w:fill="FFFFFF" w:themeFill="background1"/>
        <w:spacing w:before="240" w:after="240"/>
        <w:jc w:val="both"/>
        <w:rPr>
          <w:rFonts w:ascii="system-ui" w:eastAsia="system-ui" w:hAnsi="system-ui" w:cs="system-ui"/>
        </w:rPr>
      </w:pPr>
      <w:r>
        <w:rPr>
          <w:rFonts w:ascii="system-ui" w:eastAsia="system-ui" w:hAnsi="system-ui" w:cs="system-ui"/>
          <w:b/>
          <w:bCs/>
          <w:u w:val="single"/>
        </w:rPr>
        <w:lastRenderedPageBreak/>
        <w:t>High-level: long-r</w:t>
      </w:r>
      <w:r w:rsidR="00962280">
        <w:rPr>
          <w:rFonts w:ascii="system-ui" w:eastAsia="system-ui" w:hAnsi="system-ui" w:cs="system-ui"/>
          <w:b/>
          <w:bCs/>
          <w:u w:val="single"/>
        </w:rPr>
        <w:t xml:space="preserve">ange </w:t>
      </w:r>
      <w:r w:rsidR="00AF4039">
        <w:rPr>
          <w:rFonts w:ascii="system-ui" w:eastAsia="system-ui" w:hAnsi="system-ui" w:cs="system-ui"/>
          <w:b/>
          <w:bCs/>
          <w:u w:val="single"/>
        </w:rPr>
        <w:t>dependency</w:t>
      </w:r>
      <w:r w:rsidR="00AF4039">
        <w:rPr>
          <w:rFonts w:ascii="system-ui" w:eastAsia="system-ui" w:hAnsi="system-ui" w:cs="system-ui"/>
        </w:rPr>
        <w:t xml:space="preserve">: </w:t>
      </w:r>
      <w:r w:rsidR="00AF4039" w:rsidRPr="00AF4039">
        <w:rPr>
          <w:rFonts w:ascii="system-ui" w:eastAsia="system-ui" w:hAnsi="system-ui" w:cs="system-ui"/>
        </w:rPr>
        <w:t xml:space="preserve">High-level transformer factors correspond to those linguistic patterns that span an extended range in the text. Since the IS curves of mid-level and high-level transformer factors are similar, it is difficult to distinguish those transformer factors based on </w:t>
      </w:r>
      <w:proofErr w:type="gramStart"/>
      <w:r w:rsidR="00AF4039" w:rsidRPr="00AF4039">
        <w:rPr>
          <w:rFonts w:ascii="system-ui" w:eastAsia="system-ui" w:hAnsi="system-ui" w:cs="system-ui"/>
        </w:rPr>
        <w:t>their</w:t>
      </w:r>
      <w:proofErr w:type="gramEnd"/>
      <w:r w:rsidR="00AF4039" w:rsidRPr="00AF4039">
        <w:rPr>
          <w:rFonts w:ascii="system-ui" w:eastAsia="system-ui" w:hAnsi="system-ui" w:cs="system-ui"/>
        </w:rPr>
        <w:t xml:space="preserve"> IS cures. Thus, we must manually examine the top-activation words and contexts for each transformer factor to differentiate between mid-level and high-level transformer factors.</w:t>
      </w:r>
      <w:r w:rsidR="006A795D">
        <w:rPr>
          <w:rFonts w:ascii="system-ui" w:eastAsia="system-ui" w:hAnsi="system-ui" w:cs="system-ui"/>
        </w:rPr>
        <w:t xml:space="preserve"> This paper makes use of LIME </w:t>
      </w:r>
      <w:r w:rsidR="00F5354A">
        <w:rPr>
          <w:rFonts w:ascii="system-ui" w:eastAsia="system-ui" w:hAnsi="system-ui" w:cs="system-ui"/>
        </w:rPr>
        <w:t xml:space="preserve">to ease the process of identifying the </w:t>
      </w:r>
      <w:r w:rsidR="00ED3F91">
        <w:rPr>
          <w:rFonts w:ascii="system-ui" w:eastAsia="system-ui" w:hAnsi="system-ui" w:cs="system-ui"/>
        </w:rPr>
        <w:t>contribution of each token in the sequence</w:t>
      </w:r>
      <w:r w:rsidR="0058328E">
        <w:rPr>
          <w:rFonts w:ascii="system-ui" w:eastAsia="system-ui" w:hAnsi="system-ui" w:cs="system-ui"/>
        </w:rPr>
        <w:t>.</w:t>
      </w:r>
      <w:r w:rsidR="00787AC4">
        <w:rPr>
          <w:rFonts w:ascii="system-ui" w:eastAsia="system-ui" w:hAnsi="system-ui" w:cs="system-ui"/>
        </w:rPr>
        <w:t xml:space="preserve"> </w:t>
      </w:r>
      <w:r w:rsidR="00787AC4" w:rsidRPr="00787AC4">
        <w:rPr>
          <w:rFonts w:ascii="system-ui" w:eastAsia="system-ui" w:hAnsi="system-ui" w:cs="system-ui"/>
        </w:rPr>
        <w:t xml:space="preserve">Like in Figure 7, the color reflects the weights w at each position. Red means the given position has positive weight and green means negative weight. The magnitude of weight is represented by </w:t>
      </w:r>
      <w:proofErr w:type="gramStart"/>
      <w:r w:rsidR="00787AC4" w:rsidRPr="00787AC4">
        <w:rPr>
          <w:rFonts w:ascii="system-ui" w:eastAsia="system-ui" w:hAnsi="system-ui" w:cs="system-ui"/>
        </w:rPr>
        <w:t>the intensity</w:t>
      </w:r>
      <w:proofErr w:type="gramEnd"/>
      <w:r w:rsidR="00787AC4" w:rsidRPr="00787AC4">
        <w:rPr>
          <w:rFonts w:ascii="system-ui" w:eastAsia="system-ui" w:hAnsi="system-ui" w:cs="system-ui"/>
        </w:rPr>
        <w:t xml:space="preserve">. The </w:t>
      </w:r>
      <w:proofErr w:type="gramStart"/>
      <w:r w:rsidR="00787AC4" w:rsidRPr="00787AC4">
        <w:rPr>
          <w:rFonts w:ascii="system-ui" w:eastAsia="system-ui" w:hAnsi="system-ui" w:cs="system-ui"/>
        </w:rPr>
        <w:t>redder</w:t>
      </w:r>
      <w:proofErr w:type="gramEnd"/>
      <w:r w:rsidR="00787AC4" w:rsidRPr="00787AC4">
        <w:rPr>
          <w:rFonts w:ascii="system-ui" w:eastAsia="system-ui" w:hAnsi="system-ui" w:cs="system-ui"/>
        </w:rPr>
        <w:t xml:space="preserve"> a token is, the more </w:t>
      </w:r>
      <w:proofErr w:type="gramStart"/>
      <w:r w:rsidR="00787AC4" w:rsidRPr="00787AC4">
        <w:rPr>
          <w:rFonts w:ascii="system-ui" w:eastAsia="system-ui" w:hAnsi="system-ui" w:cs="system-ui"/>
        </w:rPr>
        <w:t>it</w:t>
      </w:r>
      <w:proofErr w:type="gramEnd"/>
      <w:r w:rsidR="00787AC4" w:rsidRPr="00787AC4">
        <w:rPr>
          <w:rFonts w:ascii="system-ui" w:eastAsia="system-ui" w:hAnsi="system-ui" w:cs="system-ui"/>
        </w:rPr>
        <w:t xml:space="preserve"> </w:t>
      </w:r>
      <w:proofErr w:type="gramStart"/>
      <w:r w:rsidR="00787AC4" w:rsidRPr="00787AC4">
        <w:rPr>
          <w:rFonts w:ascii="system-ui" w:eastAsia="system-ui" w:hAnsi="system-ui" w:cs="system-ui"/>
        </w:rPr>
        <w:t>contributions</w:t>
      </w:r>
      <w:proofErr w:type="gramEnd"/>
      <w:r w:rsidR="00787AC4" w:rsidRPr="00787AC4">
        <w:rPr>
          <w:rFonts w:ascii="system-ui" w:eastAsia="system-ui" w:hAnsi="system-ui" w:cs="system-ui"/>
        </w:rPr>
        <w:t xml:space="preserve"> to the activation of the transformer factor. We leave more implementation and mathematical formulation details of LIME algorithm in the appendix.</w:t>
      </w:r>
    </w:p>
    <w:p w14:paraId="71E5DF38" w14:textId="1026285C" w:rsidR="004F6F76" w:rsidRDefault="00B5701F" w:rsidP="7E43514B">
      <w:pPr>
        <w:shd w:val="clear" w:color="auto" w:fill="FFFFFF" w:themeFill="background1"/>
        <w:spacing w:before="240" w:after="240"/>
        <w:jc w:val="both"/>
        <w:rPr>
          <w:rFonts w:ascii="system-ui" w:eastAsia="system-ui" w:hAnsi="system-ui" w:cs="system-ui"/>
        </w:rPr>
      </w:pPr>
      <w:r w:rsidRPr="00B5701F">
        <w:rPr>
          <w:rFonts w:ascii="system-ui" w:eastAsia="system-ui" w:hAnsi="system-ui" w:cs="system-ui"/>
          <w:noProof/>
        </w:rPr>
        <w:drawing>
          <wp:inline distT="0" distB="0" distL="0" distR="0" wp14:anchorId="22E70F3D" wp14:editId="15406B62">
            <wp:extent cx="2597283" cy="2305168"/>
            <wp:effectExtent l="0" t="0" r="0" b="0"/>
            <wp:docPr id="104931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5609" name=""/>
                    <pic:cNvPicPr/>
                  </pic:nvPicPr>
                  <pic:blipFill>
                    <a:blip r:embed="rId59"/>
                    <a:stretch>
                      <a:fillRect/>
                    </a:stretch>
                  </pic:blipFill>
                  <pic:spPr>
                    <a:xfrm>
                      <a:off x="0" y="0"/>
                      <a:ext cx="2597283" cy="2305168"/>
                    </a:xfrm>
                    <a:prstGeom prst="rect">
                      <a:avLst/>
                    </a:prstGeom>
                  </pic:spPr>
                </pic:pic>
              </a:graphicData>
            </a:graphic>
          </wp:inline>
        </w:drawing>
      </w:r>
    </w:p>
    <w:p w14:paraId="19394014" w14:textId="1BD92B2D" w:rsidR="00B5701F" w:rsidRDefault="00C33D57" w:rsidP="7E43514B">
      <w:pPr>
        <w:shd w:val="clear" w:color="auto" w:fill="FFFFFF" w:themeFill="background1"/>
        <w:spacing w:before="240" w:after="240"/>
        <w:jc w:val="both"/>
        <w:rPr>
          <w:rFonts w:ascii="system-ui" w:eastAsia="system-ui" w:hAnsi="system-ui" w:cs="system-ui"/>
        </w:rPr>
      </w:pPr>
      <w:r w:rsidRPr="00C33D57">
        <w:rPr>
          <w:rFonts w:ascii="system-ui" w:eastAsia="system-ui" w:hAnsi="system-ui" w:cs="system-ui"/>
        </w:rPr>
        <w:t>We</w:t>
      </w:r>
      <w:r w:rsidR="008211D7">
        <w:rPr>
          <w:rFonts w:ascii="system-ui" w:eastAsia="system-ui" w:hAnsi="system-ui" w:cs="system-ui"/>
        </w:rPr>
        <w:t xml:space="preserve"> </w:t>
      </w:r>
      <w:r w:rsidRPr="00C33D57">
        <w:rPr>
          <w:rFonts w:ascii="system-ui" w:eastAsia="system-ui" w:hAnsi="system-ui" w:cs="system-ui"/>
        </w:rPr>
        <w:t>name</w:t>
      </w:r>
      <w:r w:rsidR="008211D7">
        <w:rPr>
          <w:rFonts w:ascii="system-ui" w:eastAsia="system-ui" w:hAnsi="system-ui" w:cs="system-ui"/>
        </w:rPr>
        <w:t xml:space="preserve"> </w:t>
      </w:r>
      <w:r w:rsidRPr="00C33D57">
        <w:rPr>
          <w:rFonts w:ascii="system-ui" w:eastAsia="system-ui" w:hAnsi="system-ui" w:cs="system-ui"/>
        </w:rPr>
        <w:t>the</w:t>
      </w:r>
      <w:r w:rsidR="008211D7">
        <w:rPr>
          <w:rFonts w:ascii="system-ui" w:eastAsia="system-ui" w:hAnsi="system-ui" w:cs="system-ui"/>
        </w:rPr>
        <w:t xml:space="preserve"> </w:t>
      </w:r>
      <w:r w:rsidRPr="00C33D57">
        <w:rPr>
          <w:rFonts w:ascii="system-ui" w:eastAsia="system-ui" w:hAnsi="system-ui" w:cs="system-ui"/>
        </w:rPr>
        <w:t>pattern</w:t>
      </w:r>
      <w:r w:rsidR="008211D7">
        <w:rPr>
          <w:rFonts w:ascii="system-ui" w:eastAsia="system-ui" w:hAnsi="system-ui" w:cs="system-ui"/>
        </w:rPr>
        <w:t xml:space="preserve"> </w:t>
      </w:r>
      <w:r w:rsidRPr="00C33D57">
        <w:rPr>
          <w:rFonts w:ascii="system-ui" w:eastAsia="system-ui" w:hAnsi="system-ui" w:cs="system-ui"/>
        </w:rPr>
        <w:t xml:space="preserve">for transformer factor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:,297</m:t>
            </m:r>
          </m:sub>
        </m:sSub>
      </m:oMath>
      <w:r w:rsidRPr="00C33D57">
        <w:rPr>
          <w:rFonts w:ascii="system-ui" w:eastAsia="system-ui" w:hAnsi="system-ui" w:cs="system-ui"/>
        </w:rPr>
        <w:t xml:space="preserve">in Figure 7 as “repetitive pattern detector”. All top activated contexts for </w:t>
      </w:r>
      <m:oMath>
        <m:sSub>
          <m:sSubPr>
            <m:ctrlPr>
              <w:rPr>
                <w:rFonts w:ascii="Cambria Math" w:eastAsia="system-ui" w:hAnsi="Cambria Math" w:cs="system-ui"/>
              </w:rPr>
            </m:ctrlPr>
          </m:sSubPr>
          <m:e>
            <m:r>
              <m:rPr>
                <m:sty m:val="p"/>
              </m:rPr>
              <w:rPr>
                <w:rFonts w:ascii="Cambria Math" w:eastAsia="system-ui" w:hAnsi="Cambria Math" w:cs="system-ui"/>
              </w:rPr>
              <m:t>Ф</m:t>
            </m:r>
          </m:e>
          <m:sub>
            <m:r>
              <w:rPr>
                <w:rFonts w:ascii="Cambria Math" w:eastAsia="system-ui" w:hAnsi="Cambria Math" w:cs="system-ui"/>
              </w:rPr>
              <m:t>:,297</m:t>
            </m:r>
          </m:sub>
        </m:sSub>
      </m:oMath>
      <w:r w:rsidRPr="00C33D57">
        <w:rPr>
          <w:rFonts w:ascii="system-ui" w:eastAsia="system-ui" w:hAnsi="system-ui" w:cs="system-ui"/>
        </w:rPr>
        <w:t>contain an obvious repetitive structure. Specifically, the text snippet “can’t get you out of my head" appears twice in the f irst example, and the text snippet “xxx class passenger, star alliance” appears three times in the second example. Compared to the patterns we found in the mid-level [6], the high-level patterns like “repetitive pattern detector” are much more abstract.</w:t>
      </w:r>
      <w:r w:rsidR="00465DE2" w:rsidRPr="00465DE2">
        <w:t xml:space="preserve"> </w:t>
      </w:r>
      <w:r w:rsidR="00172E09" w:rsidRPr="00465DE2">
        <w:rPr>
          <w:rFonts w:ascii="system-ui" w:eastAsia="system-ui" w:hAnsi="system-ui" w:cs="system-ui"/>
        </w:rPr>
        <w:t>The</w:t>
      </w:r>
      <w:r w:rsidR="00465DE2" w:rsidRPr="00465DE2">
        <w:rPr>
          <w:rFonts w:ascii="system-ui" w:eastAsia="system-ui" w:hAnsi="system-ui" w:cs="system-ui"/>
        </w:rPr>
        <w:t xml:space="preserve"> transformer detects if there are two (or multiple) almost identical embedding vectors at layer-10 without caring what they are.</w:t>
      </w:r>
    </w:p>
    <w:p w14:paraId="6B675D2B" w14:textId="2C1E20FD" w:rsidR="00465DE2" w:rsidRDefault="00D16A9F" w:rsidP="7E43514B">
      <w:pPr>
        <w:shd w:val="clear" w:color="auto" w:fill="FFFFFF" w:themeFill="background1"/>
        <w:spacing w:before="240" w:after="240"/>
        <w:jc w:val="both"/>
        <w:rPr>
          <w:rFonts w:ascii="system-ui" w:eastAsia="system-ui" w:hAnsi="system-ui" w:cs="system-ui"/>
        </w:rPr>
      </w:pPr>
      <w:r w:rsidRPr="00D16A9F">
        <w:rPr>
          <w:rFonts w:ascii="system-ui" w:eastAsia="system-ui" w:hAnsi="system-ui" w:cs="system-ui"/>
          <w:noProof/>
        </w:rPr>
        <w:lastRenderedPageBreak/>
        <w:drawing>
          <wp:inline distT="0" distB="0" distL="0" distR="0" wp14:anchorId="1AE45464" wp14:editId="448648EF">
            <wp:extent cx="2482978" cy="1905098"/>
            <wp:effectExtent l="0" t="0" r="0" b="0"/>
            <wp:docPr id="128005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54138" name=""/>
                    <pic:cNvPicPr/>
                  </pic:nvPicPr>
                  <pic:blipFill>
                    <a:blip r:embed="rId60"/>
                    <a:stretch>
                      <a:fillRect/>
                    </a:stretch>
                  </pic:blipFill>
                  <pic:spPr>
                    <a:xfrm>
                      <a:off x="0" y="0"/>
                      <a:ext cx="2482978" cy="1905098"/>
                    </a:xfrm>
                    <a:prstGeom prst="rect">
                      <a:avLst/>
                    </a:prstGeom>
                  </pic:spPr>
                </pic:pic>
              </a:graphicData>
            </a:graphic>
          </wp:inline>
        </w:drawing>
      </w:r>
    </w:p>
    <w:p w14:paraId="5DB4F4C8" w14:textId="660A924A" w:rsidR="00D16A9F" w:rsidRDefault="003B4AE5" w:rsidP="7E43514B">
      <w:pPr>
        <w:shd w:val="clear" w:color="auto" w:fill="FFFFFF" w:themeFill="background1"/>
        <w:spacing w:before="240" w:after="240"/>
        <w:jc w:val="both"/>
        <w:rPr>
          <w:rFonts w:ascii="system-ui" w:eastAsia="system-ui" w:hAnsi="system-ui" w:cs="system-ui"/>
        </w:rPr>
      </w:pPr>
      <w:r w:rsidRPr="003B4AE5">
        <w:rPr>
          <w:rFonts w:ascii="system-ui" w:eastAsia="system-ui" w:hAnsi="system-ui" w:cs="system-ui"/>
        </w:rPr>
        <w:t>Figure 8 shown another high-level factor, which detects text snippets related to “the beginning of a biography”. The necessary components, day of birth as month and four-digit years, first name and last name, familial relation, and career, are all midlevel information.</w:t>
      </w:r>
    </w:p>
    <w:p w14:paraId="037AE1B9" w14:textId="431956A5" w:rsidR="003A6849" w:rsidRDefault="003A6849" w:rsidP="7E43514B">
      <w:pPr>
        <w:shd w:val="clear" w:color="auto" w:fill="FFFFFF" w:themeFill="background1"/>
        <w:spacing w:before="240" w:after="240"/>
        <w:jc w:val="both"/>
        <w:rPr>
          <w:rFonts w:ascii="system-ui" w:eastAsia="system-ui" w:hAnsi="system-ui" w:cs="system-ui"/>
        </w:rPr>
      </w:pPr>
    </w:p>
    <w:p w14:paraId="18731DED" w14:textId="2EDCD5CC" w:rsidR="00F80E3F" w:rsidRPr="008A5B71" w:rsidRDefault="00F80E3F" w:rsidP="7E43514B">
      <w:pPr>
        <w:shd w:val="clear" w:color="auto" w:fill="FFFFFF" w:themeFill="background1"/>
        <w:spacing w:before="240" w:after="240"/>
        <w:jc w:val="both"/>
        <w:rPr>
          <w:rFonts w:ascii="system-ui" w:eastAsia="system-ui" w:hAnsi="system-ui" w:cs="system-ui"/>
          <w:b/>
          <w:bCs/>
          <w:u w:val="single"/>
        </w:rPr>
      </w:pPr>
      <w:r w:rsidRPr="008A5B71">
        <w:rPr>
          <w:rFonts w:ascii="system-ui" w:eastAsia="system-ui" w:hAnsi="system-ui" w:cs="system-ui"/>
          <w:b/>
          <w:bCs/>
          <w:u w:val="single"/>
        </w:rPr>
        <w:t>Interpret: An Interactive Visualization Tool for Interpret</w:t>
      </w:r>
      <w:r w:rsidR="008A5B71" w:rsidRPr="008A5B71">
        <w:rPr>
          <w:rFonts w:ascii="system-ui" w:eastAsia="system-ui" w:hAnsi="system-ui" w:cs="system-ui"/>
          <w:b/>
          <w:bCs/>
          <w:u w:val="single"/>
        </w:rPr>
        <w:t>ing Transformers</w:t>
      </w:r>
    </w:p>
    <w:p w14:paraId="784A9A2A" w14:textId="52A96313" w:rsidR="00F80E3F" w:rsidRDefault="005456EA"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With growing </w:t>
      </w:r>
      <w:r w:rsidR="005157F6">
        <w:rPr>
          <w:rFonts w:ascii="system-ui" w:eastAsia="system-ui" w:hAnsi="system-ui" w:cs="system-ui"/>
          <w:color w:val="0F1115"/>
        </w:rPr>
        <w:t xml:space="preserve">interest in the use of transformer models to </w:t>
      </w:r>
      <w:r w:rsidR="00AB1525">
        <w:rPr>
          <w:rFonts w:ascii="system-ui" w:eastAsia="system-ui" w:hAnsi="system-ui" w:cs="system-ui"/>
          <w:color w:val="0F1115"/>
        </w:rPr>
        <w:t>understand</w:t>
      </w:r>
      <w:r w:rsidR="005157F6">
        <w:rPr>
          <w:rFonts w:ascii="system-ui" w:eastAsia="system-ui" w:hAnsi="system-ui" w:cs="system-ui"/>
          <w:color w:val="0F1115"/>
        </w:rPr>
        <w:t xml:space="preserve"> NLP/NLU</w:t>
      </w:r>
      <w:r w:rsidR="00AB1525">
        <w:rPr>
          <w:rFonts w:ascii="system-ui" w:eastAsia="system-ui" w:hAnsi="system-ui" w:cs="system-ui"/>
          <w:color w:val="0F1115"/>
        </w:rPr>
        <w:t xml:space="preserve"> tasks, there is growing </w:t>
      </w:r>
      <w:r w:rsidR="008B3A7F">
        <w:rPr>
          <w:rFonts w:ascii="system-ui" w:eastAsia="system-ui" w:hAnsi="system-ui" w:cs="system-ui"/>
          <w:color w:val="0F1115"/>
        </w:rPr>
        <w:t>interest</w:t>
      </w:r>
      <w:r w:rsidR="00AB1525">
        <w:rPr>
          <w:rFonts w:ascii="system-ui" w:eastAsia="system-ui" w:hAnsi="system-ui" w:cs="system-ui"/>
          <w:color w:val="0F1115"/>
        </w:rPr>
        <w:t xml:space="preserve"> in understanding the inner wo</w:t>
      </w:r>
      <w:r w:rsidR="008B3A7F">
        <w:rPr>
          <w:rFonts w:ascii="system-ui" w:eastAsia="system-ui" w:hAnsi="system-ui" w:cs="system-ui"/>
          <w:color w:val="0F1115"/>
        </w:rPr>
        <w:t xml:space="preserve">rkings of these systems. </w:t>
      </w:r>
      <w:r w:rsidR="005157F6">
        <w:rPr>
          <w:rFonts w:ascii="system-ui" w:eastAsia="system-ui" w:hAnsi="system-ui" w:cs="system-ui"/>
          <w:color w:val="0F1115"/>
        </w:rPr>
        <w:t xml:space="preserve"> </w:t>
      </w:r>
      <w:r w:rsidR="008B3A7F">
        <w:rPr>
          <w:rFonts w:ascii="system-ui" w:eastAsia="system-ui" w:hAnsi="system-ui" w:cs="system-ui"/>
          <w:color w:val="0F1115"/>
        </w:rPr>
        <w:t xml:space="preserve">The paper contributes towards this goal by introducing a novel </w:t>
      </w:r>
      <w:r w:rsidR="000A068D">
        <w:rPr>
          <w:rFonts w:ascii="system-ui" w:eastAsia="system-ui" w:hAnsi="system-ui" w:cs="system-ui"/>
          <w:color w:val="0F1115"/>
        </w:rPr>
        <w:t xml:space="preserve">method for explainability and comprehension, with </w:t>
      </w:r>
      <w:proofErr w:type="spellStart"/>
      <w:r w:rsidR="00D92A3D">
        <w:rPr>
          <w:rFonts w:ascii="system-ui" w:eastAsia="system-ui" w:hAnsi="system-ui" w:cs="system-ui"/>
          <w:color w:val="0F1115"/>
        </w:rPr>
        <w:t>I</w:t>
      </w:r>
      <w:r w:rsidR="000A068D">
        <w:rPr>
          <w:rFonts w:ascii="system-ui" w:eastAsia="system-ui" w:hAnsi="system-ui" w:cs="system-ui"/>
          <w:color w:val="0F1115"/>
        </w:rPr>
        <w:t>nterpre</w:t>
      </w:r>
      <w:r w:rsidR="00D92A3D">
        <w:rPr>
          <w:rFonts w:ascii="system-ui" w:eastAsia="system-ui" w:hAnsi="system-ui" w:cs="system-ui"/>
          <w:color w:val="0F1115"/>
        </w:rPr>
        <w:t>T</w:t>
      </w:r>
      <w:proofErr w:type="spellEnd"/>
      <w:r w:rsidR="000A068D">
        <w:rPr>
          <w:rFonts w:ascii="system-ui" w:eastAsia="system-ui" w:hAnsi="system-ui" w:cs="system-ui"/>
          <w:color w:val="0F1115"/>
        </w:rPr>
        <w:t>.</w:t>
      </w:r>
      <w:r w:rsidR="00D92A3D">
        <w:rPr>
          <w:rFonts w:ascii="system-ui" w:eastAsia="system-ui" w:hAnsi="system-ui" w:cs="system-ui"/>
          <w:color w:val="0F1115"/>
        </w:rPr>
        <w:t xml:space="preserve"> </w:t>
      </w:r>
      <w:r w:rsidR="00C72044">
        <w:rPr>
          <w:rFonts w:ascii="system-ui" w:eastAsia="system-ui" w:hAnsi="system-ui" w:cs="system-ui"/>
          <w:color w:val="0F1115"/>
        </w:rPr>
        <w:t xml:space="preserve">A key contribution of </w:t>
      </w:r>
      <w:proofErr w:type="spellStart"/>
      <w:r w:rsidR="00C72044">
        <w:rPr>
          <w:rFonts w:ascii="system-ui" w:eastAsia="system-ui" w:hAnsi="system-ui" w:cs="system-ui"/>
          <w:color w:val="0F1115"/>
        </w:rPr>
        <w:t>InterpreT</w:t>
      </w:r>
      <w:proofErr w:type="spellEnd"/>
      <w:r w:rsidR="000A068D">
        <w:rPr>
          <w:rFonts w:ascii="system-ui" w:eastAsia="system-ui" w:hAnsi="system-ui" w:cs="system-ui"/>
          <w:color w:val="0F1115"/>
        </w:rPr>
        <w:t xml:space="preserve"> </w:t>
      </w:r>
      <w:r w:rsidR="00331B06">
        <w:rPr>
          <w:rFonts w:ascii="system-ui" w:eastAsia="system-ui" w:hAnsi="system-ui" w:cs="system-ui"/>
          <w:color w:val="0F1115"/>
        </w:rPr>
        <w:t xml:space="preserve">is that </w:t>
      </w:r>
      <w:r w:rsidR="0079104B">
        <w:rPr>
          <w:rFonts w:ascii="system-ui" w:eastAsia="system-ui" w:hAnsi="system-ui" w:cs="system-ui"/>
          <w:color w:val="0F1115"/>
        </w:rPr>
        <w:t xml:space="preserve">it is a single system that enables users to track hidden representations of tokens throughout each layer </w:t>
      </w:r>
      <w:r w:rsidR="00BF5F74">
        <w:rPr>
          <w:rFonts w:ascii="system-ui" w:eastAsia="system-ui" w:hAnsi="system-ui" w:cs="system-ui"/>
          <w:color w:val="0F1115"/>
        </w:rPr>
        <w:t>of a transformer model, as well as visualize and analyze attention heads behaviors</w:t>
      </w:r>
      <w:r w:rsidR="00AF4142">
        <w:rPr>
          <w:rFonts w:ascii="system-ui" w:eastAsia="system-ui" w:hAnsi="system-ui" w:cs="system-ui"/>
          <w:color w:val="0F1115"/>
        </w:rPr>
        <w:t>.</w:t>
      </w:r>
    </w:p>
    <w:p w14:paraId="16CECAA8" w14:textId="7375B14A" w:rsidR="00AF4142" w:rsidRDefault="00AF4142" w:rsidP="7E43514B">
      <w:pPr>
        <w:shd w:val="clear" w:color="auto" w:fill="FFFFFF" w:themeFill="background1"/>
        <w:spacing w:before="240" w:after="240"/>
        <w:jc w:val="both"/>
        <w:rPr>
          <w:rFonts w:ascii="system-ui" w:eastAsia="system-ui" w:hAnsi="system-ui" w:cs="system-ui"/>
          <w:color w:val="0F1115"/>
          <w:u w:val="single"/>
        </w:rPr>
      </w:pPr>
      <w:r>
        <w:rPr>
          <w:rFonts w:ascii="system-ui" w:eastAsia="system-ui" w:hAnsi="system-ui" w:cs="system-ui"/>
          <w:color w:val="0F1115"/>
          <w:u w:val="single"/>
        </w:rPr>
        <w:t>System design and workflow</w:t>
      </w:r>
    </w:p>
    <w:p w14:paraId="206390E9" w14:textId="2D68C632" w:rsidR="00AF4142" w:rsidRDefault="00314144"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The system flow consists</w:t>
      </w:r>
      <w:r w:rsidR="00FC3355">
        <w:rPr>
          <w:rFonts w:ascii="system-ui" w:eastAsia="system-ui" w:hAnsi="system-ui" w:cs="system-ui"/>
          <w:color w:val="0F1115"/>
        </w:rPr>
        <w:t xml:space="preserve"> of two major stages: offline extraction of the model specific and task specific </w:t>
      </w:r>
      <w:r w:rsidR="00875F9C">
        <w:rPr>
          <w:rFonts w:ascii="system-ui" w:eastAsia="system-ui" w:hAnsi="system-ui" w:cs="system-ui"/>
          <w:color w:val="0F1115"/>
        </w:rPr>
        <w:t>information such as targets, predictions, relevant hidden states, and attention matrices</w:t>
      </w:r>
      <w:r w:rsidR="00CA1F02">
        <w:rPr>
          <w:rFonts w:ascii="system-ui" w:eastAsia="system-ui" w:hAnsi="system-ui" w:cs="system-ui"/>
          <w:color w:val="0F1115"/>
        </w:rPr>
        <w:t xml:space="preserve"> and running the application itself. </w:t>
      </w:r>
      <w:r w:rsidR="00A570BD">
        <w:rPr>
          <w:rFonts w:ascii="system-ui" w:eastAsia="system-ui" w:hAnsi="system-ui" w:cs="system-ui"/>
          <w:color w:val="0F1115"/>
        </w:rPr>
        <w:t xml:space="preserve">During the offline stage the extracted </w:t>
      </w:r>
      <w:r w:rsidR="003C3227">
        <w:rPr>
          <w:rFonts w:ascii="system-ui" w:eastAsia="system-ui" w:hAnsi="system-ui" w:cs="system-ui"/>
          <w:color w:val="0F1115"/>
        </w:rPr>
        <w:t xml:space="preserve">hidden states are </w:t>
      </w:r>
      <w:r w:rsidR="009C4B31">
        <w:rPr>
          <w:rFonts w:ascii="system-ui" w:eastAsia="system-ui" w:hAnsi="system-ui" w:cs="system-ui"/>
          <w:color w:val="0F1115"/>
        </w:rPr>
        <w:t>preprocessed</w:t>
      </w:r>
      <w:r w:rsidR="003C3227">
        <w:rPr>
          <w:rFonts w:ascii="system-ui" w:eastAsia="system-ui" w:hAnsi="system-ui" w:cs="system-ui"/>
          <w:color w:val="0F1115"/>
        </w:rPr>
        <w:t xml:space="preserve"> using t-SNE before being </w:t>
      </w:r>
      <w:r w:rsidR="00B3764F">
        <w:rPr>
          <w:rFonts w:ascii="system-ui" w:eastAsia="system-ui" w:hAnsi="system-ui" w:cs="system-ui"/>
          <w:color w:val="0F1115"/>
        </w:rPr>
        <w:t>saved to a file.</w:t>
      </w:r>
    </w:p>
    <w:p w14:paraId="10C9F3B2" w14:textId="38D12D27" w:rsidR="00CB3051" w:rsidRDefault="00CB3051" w:rsidP="7E43514B">
      <w:pPr>
        <w:shd w:val="clear" w:color="auto" w:fill="FFFFFF" w:themeFill="background1"/>
        <w:spacing w:before="240" w:after="240"/>
        <w:jc w:val="both"/>
        <w:rPr>
          <w:rFonts w:ascii="system-ui" w:eastAsia="system-ui" w:hAnsi="system-ui" w:cs="system-ui"/>
          <w:color w:val="0F1115"/>
          <w:u w:val="single"/>
        </w:rPr>
      </w:pPr>
      <w:r w:rsidRPr="00CB3051">
        <w:rPr>
          <w:rFonts w:ascii="system-ui" w:eastAsia="system-ui" w:hAnsi="system-ui" w:cs="system-ui"/>
          <w:color w:val="0F1115"/>
          <w:u w:val="single"/>
        </w:rPr>
        <w:t>Application Features</w:t>
      </w:r>
    </w:p>
    <w:p w14:paraId="5171C329" w14:textId="6438709A" w:rsidR="00B01D69" w:rsidRDefault="00B01D69"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A Key feature of </w:t>
      </w:r>
      <w:proofErr w:type="spellStart"/>
      <w:r>
        <w:rPr>
          <w:rFonts w:ascii="system-ui" w:eastAsia="system-ui" w:hAnsi="system-ui" w:cs="system-ui"/>
          <w:color w:val="0F1115"/>
        </w:rPr>
        <w:t>InterpreT</w:t>
      </w:r>
      <w:proofErr w:type="spellEnd"/>
      <w:r>
        <w:rPr>
          <w:rFonts w:ascii="system-ui" w:eastAsia="system-ui" w:hAnsi="system-ui" w:cs="system-ui"/>
          <w:color w:val="0F1115"/>
        </w:rPr>
        <w:t xml:space="preserve"> include </w:t>
      </w:r>
      <w:r w:rsidR="008A0917">
        <w:rPr>
          <w:rFonts w:ascii="system-ui" w:eastAsia="system-ui" w:hAnsi="system-ui" w:cs="system-ui"/>
          <w:color w:val="0F1115"/>
        </w:rPr>
        <w:t xml:space="preserve">plots for the visualization and tracking of </w:t>
      </w:r>
      <w:r w:rsidR="008A0917" w:rsidRPr="00C81295">
        <w:rPr>
          <w:rFonts w:ascii="system-ui" w:eastAsia="system-ui" w:hAnsi="system-ui" w:cs="system-ui"/>
          <w:b/>
          <w:bCs/>
          <w:color w:val="0F1115"/>
        </w:rPr>
        <w:t xml:space="preserve">t-SNE </w:t>
      </w:r>
      <w:r w:rsidR="003E78E3" w:rsidRPr="00C81295">
        <w:rPr>
          <w:rFonts w:ascii="system-ui" w:eastAsia="system-ui" w:hAnsi="system-ui" w:cs="system-ui"/>
          <w:b/>
          <w:bCs/>
          <w:color w:val="0F1115"/>
        </w:rPr>
        <w:t>representations</w:t>
      </w:r>
      <w:r w:rsidR="003E78E3">
        <w:rPr>
          <w:rFonts w:ascii="system-ui" w:eastAsia="system-ui" w:hAnsi="system-ui" w:cs="system-ui"/>
          <w:color w:val="0F1115"/>
        </w:rPr>
        <w:t xml:space="preserve"> of hidden states through the layers of a Transformer</w:t>
      </w:r>
      <w:r w:rsidR="00A95B6E">
        <w:rPr>
          <w:rFonts w:ascii="system-ui" w:eastAsia="system-ui" w:hAnsi="system-ui" w:cs="system-ui"/>
          <w:color w:val="0F1115"/>
        </w:rPr>
        <w:t xml:space="preserve">. A central component of t-SNE </w:t>
      </w:r>
      <w:r w:rsidR="004910D0">
        <w:rPr>
          <w:rFonts w:ascii="system-ui" w:eastAsia="system-ui" w:hAnsi="system-ui" w:cs="system-ui"/>
          <w:color w:val="0F1115"/>
        </w:rPr>
        <w:t>is the ability to visualize the contextualized embeddings of specific tokens</w:t>
      </w:r>
      <w:r w:rsidR="007E3A98">
        <w:rPr>
          <w:rFonts w:ascii="system-ui" w:eastAsia="system-ui" w:hAnsi="system-ui" w:cs="system-ui"/>
          <w:color w:val="0F1115"/>
        </w:rPr>
        <w:t xml:space="preserve"> throughout the layers of a transformer onto a two-dimensional space, creating disjoint t-SNE spaces for each layer of each model. T-SNE plot, token embeddings can be visualized</w:t>
      </w:r>
      <w:r w:rsidR="00C31205">
        <w:rPr>
          <w:rFonts w:ascii="system-ui" w:eastAsia="system-ui" w:hAnsi="system-ui" w:cs="system-ui"/>
          <w:color w:val="0F1115"/>
        </w:rPr>
        <w:t xml:space="preserve"> for a specific model and layer.</w:t>
      </w:r>
    </w:p>
    <w:p w14:paraId="1E7AD2B8" w14:textId="2CAAD996" w:rsidR="00C50E58" w:rsidRDefault="00C50E58" w:rsidP="7E43514B">
      <w:pPr>
        <w:shd w:val="clear" w:color="auto" w:fill="FFFFFF" w:themeFill="background1"/>
        <w:spacing w:before="240" w:after="240"/>
        <w:jc w:val="both"/>
        <w:rPr>
          <w:rFonts w:ascii="system-ui" w:eastAsia="system-ui" w:hAnsi="system-ui" w:cs="system-ui"/>
          <w:color w:val="0F1115"/>
        </w:rPr>
      </w:pPr>
      <w:r w:rsidRPr="00B92A1C">
        <w:rPr>
          <w:rFonts w:ascii="system-ui" w:eastAsia="system-ui" w:hAnsi="system-ui" w:cs="system-ui"/>
          <w:b/>
          <w:bCs/>
          <w:color w:val="0F1115"/>
        </w:rPr>
        <w:lastRenderedPageBreak/>
        <w:drawing>
          <wp:inline distT="0" distB="0" distL="0" distR="0" wp14:anchorId="316A1999" wp14:editId="12920113">
            <wp:extent cx="5943600" cy="4396105"/>
            <wp:effectExtent l="0" t="0" r="0" b="4445"/>
            <wp:docPr id="811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338" name=""/>
                    <pic:cNvPicPr/>
                  </pic:nvPicPr>
                  <pic:blipFill>
                    <a:blip r:embed="rId61"/>
                    <a:stretch>
                      <a:fillRect/>
                    </a:stretch>
                  </pic:blipFill>
                  <pic:spPr>
                    <a:xfrm>
                      <a:off x="0" y="0"/>
                      <a:ext cx="5943600" cy="4396105"/>
                    </a:xfrm>
                    <a:prstGeom prst="rect">
                      <a:avLst/>
                    </a:prstGeom>
                  </pic:spPr>
                </pic:pic>
              </a:graphicData>
            </a:graphic>
          </wp:inline>
        </w:drawing>
      </w:r>
    </w:p>
    <w:p w14:paraId="40340921" w14:textId="7A838170" w:rsidR="00C81295" w:rsidRDefault="00B72FB5" w:rsidP="7E43514B">
      <w:pPr>
        <w:shd w:val="clear" w:color="auto" w:fill="FFFFFF" w:themeFill="background1"/>
        <w:spacing w:before="240" w:after="240"/>
        <w:jc w:val="both"/>
        <w:rPr>
          <w:rFonts w:ascii="system-ui" w:eastAsia="system-ui" w:hAnsi="system-ui" w:cs="system-ui"/>
          <w:b/>
          <w:bCs/>
          <w:color w:val="0F1115"/>
        </w:rPr>
      </w:pPr>
      <w:r w:rsidRPr="00B72FB5">
        <w:rPr>
          <w:rFonts w:ascii="system-ui" w:eastAsia="system-ui" w:hAnsi="system-ui" w:cs="system-ui"/>
          <w:b/>
          <w:bCs/>
          <w:color w:val="0F1115"/>
        </w:rPr>
        <w:t>Head</w:t>
      </w:r>
      <w:r>
        <w:rPr>
          <w:rFonts w:ascii="system-ui" w:eastAsia="system-ui" w:hAnsi="system-ui" w:cs="system-ui"/>
          <w:b/>
          <w:bCs/>
          <w:color w:val="0F1115"/>
        </w:rPr>
        <w:t xml:space="preserve"> </w:t>
      </w:r>
      <w:r w:rsidRPr="00B72FB5">
        <w:rPr>
          <w:rFonts w:ascii="system-ui" w:eastAsia="system-ui" w:hAnsi="system-ui" w:cs="system-ui"/>
          <w:b/>
          <w:bCs/>
          <w:color w:val="0F1115"/>
        </w:rPr>
        <w:t>Summary</w:t>
      </w:r>
    </w:p>
    <w:p w14:paraId="680863BE" w14:textId="7F4DA39C" w:rsidR="00B72FB5" w:rsidRDefault="00B72FB5" w:rsidP="7E43514B">
      <w:pPr>
        <w:shd w:val="clear" w:color="auto" w:fill="FFFFFF" w:themeFill="background1"/>
        <w:spacing w:before="240" w:after="240"/>
        <w:jc w:val="both"/>
        <w:rPr>
          <w:rFonts w:ascii="system-ui" w:eastAsia="system-ui" w:hAnsi="system-ui" w:cs="system-ui"/>
          <w:color w:val="0F1115"/>
        </w:rPr>
      </w:pPr>
      <w:proofErr w:type="spellStart"/>
      <w:proofErr w:type="gramStart"/>
      <w:r w:rsidRPr="00B21261">
        <w:rPr>
          <w:rFonts w:ascii="system-ui" w:eastAsia="system-ui" w:hAnsi="system-ui" w:cs="system-ui"/>
          <w:color w:val="0F1115"/>
        </w:rPr>
        <w:t>InterpreT</w:t>
      </w:r>
      <w:proofErr w:type="spellEnd"/>
      <w:proofErr w:type="gramEnd"/>
      <w:r w:rsidRPr="00B21261">
        <w:rPr>
          <w:rFonts w:ascii="system-ui" w:eastAsia="system-ui" w:hAnsi="system-ui" w:cs="system-ui"/>
          <w:color w:val="0F1115"/>
        </w:rPr>
        <w:t xml:space="preserve"> includes a head summary plot that displays attention head summary statistics for each head and layer</w:t>
      </w:r>
      <w:r w:rsidR="003447DB" w:rsidRPr="00B21261">
        <w:rPr>
          <w:rFonts w:ascii="system-ui" w:eastAsia="system-ui" w:hAnsi="system-ui" w:cs="system-ui"/>
          <w:color w:val="0F1115"/>
        </w:rPr>
        <w:t xml:space="preserve">. </w:t>
      </w:r>
      <w:r w:rsidR="003447DB" w:rsidRPr="00B21261">
        <w:rPr>
          <w:rFonts w:ascii="system-ui" w:eastAsia="system-ui" w:hAnsi="system-ui" w:cs="system-ui"/>
          <w:color w:val="0F1115"/>
        </w:rPr>
        <w:t>For a given sentence, all attention weights are obtained in a matrix of size (num layers num heads sentence length sentence length) and compute statistics over the final two dimensions, yielding a summary plot of size (num layers num heads).</w:t>
      </w:r>
      <w:r w:rsidR="00B21261" w:rsidRPr="00B21261">
        <w:rPr>
          <w:rFonts w:ascii="system-ui" w:eastAsia="system-ui" w:hAnsi="system-ui" w:cs="system-ui"/>
          <w:color w:val="0F1115"/>
        </w:rPr>
        <w:t xml:space="preserve"> </w:t>
      </w:r>
      <w:r w:rsidR="00B21261" w:rsidRPr="00B21261">
        <w:rPr>
          <w:rFonts w:ascii="system-ui" w:eastAsia="system-ui" w:hAnsi="system-ui" w:cs="system-ui"/>
          <w:color w:val="0F1115"/>
        </w:rPr>
        <w:t>The Standard Deviation of an attention head is generated by calculating the standard deviation of the corresponding attention matrix weights.</w:t>
      </w:r>
      <w:r w:rsidR="005660FF">
        <w:rPr>
          <w:rFonts w:ascii="system-ui" w:eastAsia="system-ui" w:hAnsi="system-ui" w:cs="system-ui"/>
          <w:color w:val="0F1115"/>
        </w:rPr>
        <w:t xml:space="preserve"> Fi</w:t>
      </w:r>
      <w:r w:rsidR="00753588">
        <w:rPr>
          <w:rFonts w:ascii="system-ui" w:eastAsia="system-ui" w:hAnsi="system-ui" w:cs="system-ui"/>
          <w:color w:val="0F1115"/>
        </w:rPr>
        <w:t>g 1B</w:t>
      </w:r>
    </w:p>
    <w:p w14:paraId="527DF25A" w14:textId="3DF13CD2" w:rsidR="005660FF" w:rsidRDefault="005660FF" w:rsidP="7E43514B">
      <w:pPr>
        <w:shd w:val="clear" w:color="auto" w:fill="FFFFFF" w:themeFill="background1"/>
        <w:spacing w:before="240" w:after="240"/>
        <w:jc w:val="both"/>
        <w:rPr>
          <w:rFonts w:ascii="system-ui" w:eastAsia="system-ui" w:hAnsi="system-ui" w:cs="system-ui"/>
          <w:b/>
          <w:bCs/>
          <w:color w:val="0F1115"/>
        </w:rPr>
      </w:pPr>
      <w:r w:rsidRPr="00753588">
        <w:rPr>
          <w:rFonts w:ascii="system-ui" w:eastAsia="system-ui" w:hAnsi="system-ui" w:cs="system-ui"/>
          <w:b/>
          <w:bCs/>
          <w:color w:val="0F1115"/>
        </w:rPr>
        <w:t>Attention Matrix Correlation</w:t>
      </w:r>
    </w:p>
    <w:p w14:paraId="3F0588BA" w14:textId="2CF9970B" w:rsidR="00753588" w:rsidRDefault="00941FDE" w:rsidP="7E43514B">
      <w:pPr>
        <w:shd w:val="clear" w:color="auto" w:fill="FFFFFF" w:themeFill="background1"/>
        <w:spacing w:before="240" w:after="240"/>
        <w:jc w:val="both"/>
        <w:rPr>
          <w:rFonts w:ascii="system-ui" w:eastAsia="system-ui" w:hAnsi="system-ui" w:cs="system-ui"/>
          <w:color w:val="0F1115"/>
        </w:rPr>
      </w:pPr>
      <w:r w:rsidRPr="00941FDE">
        <w:rPr>
          <w:rFonts w:ascii="system-ui" w:eastAsia="system-ui" w:hAnsi="system-ui" w:cs="system-ui"/>
          <w:color w:val="0F1115"/>
        </w:rPr>
        <w:t>obtained by computing the correlation between an attention matrix and an arbitrary, same-size matrix.</w:t>
      </w:r>
    </w:p>
    <w:p w14:paraId="4ED56DEE" w14:textId="58F808CC" w:rsidR="00941FDE" w:rsidRDefault="00A06A0E" w:rsidP="7E43514B">
      <w:pPr>
        <w:shd w:val="clear" w:color="auto" w:fill="FFFFFF" w:themeFill="background1"/>
        <w:spacing w:before="240" w:after="240"/>
        <w:jc w:val="both"/>
        <w:rPr>
          <w:rFonts w:ascii="system-ui" w:eastAsia="system-ui" w:hAnsi="system-ui" w:cs="system-ui"/>
          <w:b/>
          <w:bCs/>
          <w:color w:val="0F1115"/>
        </w:rPr>
      </w:pPr>
      <w:r w:rsidRPr="00A06A0E">
        <w:rPr>
          <w:rFonts w:ascii="system-ui" w:eastAsia="system-ui" w:hAnsi="system-ui" w:cs="system-ui"/>
          <w:b/>
          <w:bCs/>
          <w:color w:val="0F1115"/>
        </w:rPr>
        <w:t>Task-Specific Attention Intensity</w:t>
      </w:r>
    </w:p>
    <w:p w14:paraId="5D7977B2" w14:textId="595D8C68" w:rsidR="00A06A0E" w:rsidRDefault="00E84CD9" w:rsidP="7E43514B">
      <w:pPr>
        <w:shd w:val="clear" w:color="auto" w:fill="FFFFFF" w:themeFill="background1"/>
        <w:spacing w:before="240" w:after="240"/>
        <w:jc w:val="both"/>
        <w:rPr>
          <w:rFonts w:ascii="system-ui" w:eastAsia="system-ui" w:hAnsi="system-ui" w:cs="system-ui"/>
          <w:color w:val="0F1115"/>
        </w:rPr>
      </w:pPr>
      <w:r w:rsidRPr="00E84CD9">
        <w:rPr>
          <w:rFonts w:ascii="system-ui" w:eastAsia="system-ui" w:hAnsi="system-ui" w:cs="system-ui"/>
          <w:color w:val="0F1115"/>
        </w:rPr>
        <w:t>a “coreference intensity” metric is devised to pinpoint attention heads with an affinity for identifying coreference relationships.</w:t>
      </w:r>
    </w:p>
    <w:p w14:paraId="339E4F28" w14:textId="439EF97E" w:rsidR="005E60F1" w:rsidRDefault="005E60F1" w:rsidP="7E43514B">
      <w:pPr>
        <w:shd w:val="clear" w:color="auto" w:fill="FFFFFF" w:themeFill="background1"/>
        <w:spacing w:before="240" w:after="240"/>
        <w:jc w:val="both"/>
        <w:rPr>
          <w:rFonts w:ascii="system-ui" w:eastAsia="system-ui" w:hAnsi="system-ui" w:cs="system-ui"/>
          <w:b/>
          <w:bCs/>
          <w:color w:val="0F1115"/>
        </w:rPr>
      </w:pPr>
      <w:r>
        <w:rPr>
          <w:rFonts w:ascii="system-ui" w:eastAsia="system-ui" w:hAnsi="system-ui" w:cs="system-ui"/>
          <w:b/>
          <w:bCs/>
          <w:color w:val="0F1115"/>
        </w:rPr>
        <w:lastRenderedPageBreak/>
        <w:t>Attention Matrix/Map</w:t>
      </w:r>
    </w:p>
    <w:p w14:paraId="675EB0DA" w14:textId="063FE171" w:rsidR="005E60F1" w:rsidRDefault="00A44A8D" w:rsidP="7E43514B">
      <w:pPr>
        <w:shd w:val="clear" w:color="auto" w:fill="FFFFFF" w:themeFill="background1"/>
        <w:spacing w:before="240" w:after="240"/>
        <w:jc w:val="both"/>
        <w:rPr>
          <w:rFonts w:ascii="system-ui" w:eastAsia="system-ui" w:hAnsi="system-ui" w:cs="system-ui"/>
          <w:color w:val="0F1115"/>
        </w:rPr>
      </w:pPr>
      <w:proofErr w:type="spellStart"/>
      <w:r w:rsidRPr="00A44A8D">
        <w:rPr>
          <w:rFonts w:ascii="system-ui" w:eastAsia="system-ui" w:hAnsi="system-ui" w:cs="system-ui"/>
          <w:color w:val="0F1115"/>
        </w:rPr>
        <w:t>InterpreT</w:t>
      </w:r>
      <w:proofErr w:type="spellEnd"/>
      <w:r w:rsidRPr="00A44A8D">
        <w:rPr>
          <w:rFonts w:ascii="system-ui" w:eastAsia="system-ui" w:hAnsi="system-ui" w:cs="system-ui"/>
          <w:color w:val="0F1115"/>
        </w:rPr>
        <w:t xml:space="preserve"> provides the ability to display the attention patterns and weights exhibited by specific attention heads, which can be selected by clicking on a specific head and layer in the head summary plot. These attention patterns can be displayed as either a heatmap</w:t>
      </w:r>
      <w:r w:rsidR="00120891">
        <w:rPr>
          <w:rFonts w:ascii="system-ui" w:eastAsia="system-ui" w:hAnsi="system-ui" w:cs="system-ui"/>
          <w:color w:val="0F1115"/>
        </w:rPr>
        <w:t xml:space="preserve"> or token map. </w:t>
      </w:r>
      <w:r w:rsidR="00C50E58">
        <w:rPr>
          <w:rFonts w:ascii="system-ui" w:eastAsia="system-ui" w:hAnsi="system-ui" w:cs="system-ui"/>
          <w:color w:val="0F1115"/>
        </w:rPr>
        <w:t xml:space="preserve">Fig 1b to </w:t>
      </w:r>
      <w:r w:rsidR="00120891">
        <w:rPr>
          <w:rFonts w:ascii="system-ui" w:eastAsia="system-ui" w:hAnsi="system-ui" w:cs="system-ui"/>
          <w:color w:val="0F1115"/>
        </w:rPr>
        <w:t>Fig 1c</w:t>
      </w:r>
      <w:r w:rsidR="00C50E58">
        <w:rPr>
          <w:rFonts w:ascii="system-ui" w:eastAsia="system-ui" w:hAnsi="system-ui" w:cs="system-ui"/>
          <w:color w:val="0F1115"/>
        </w:rPr>
        <w:t>.</w:t>
      </w:r>
    </w:p>
    <w:p w14:paraId="1AFD93C2" w14:textId="6382F5F9" w:rsidR="00E31FBD" w:rsidRDefault="00B00EBF" w:rsidP="7E43514B">
      <w:pPr>
        <w:shd w:val="clear" w:color="auto" w:fill="FFFFFF" w:themeFill="background1"/>
        <w:spacing w:before="240" w:after="240"/>
        <w:jc w:val="both"/>
        <w:rPr>
          <w:rFonts w:ascii="system-ui" w:eastAsia="system-ui" w:hAnsi="system-ui" w:cs="system-ui"/>
          <w:b/>
          <w:bCs/>
          <w:color w:val="0F1115"/>
        </w:rPr>
      </w:pPr>
      <w:r w:rsidRPr="00B00EBF">
        <w:rPr>
          <w:rFonts w:ascii="system-ui" w:eastAsia="system-ui" w:hAnsi="system-ui" w:cs="system-ui"/>
          <w:b/>
          <w:bCs/>
          <w:color w:val="0F1115"/>
        </w:rPr>
        <w:t>Average t-SNE Distance Per Layer</w:t>
      </w:r>
    </w:p>
    <w:p w14:paraId="0E23678A" w14:textId="798D8EEF" w:rsidR="00B00EBF" w:rsidRDefault="00EB2604" w:rsidP="7E43514B">
      <w:pPr>
        <w:shd w:val="clear" w:color="auto" w:fill="FFFFFF" w:themeFill="background1"/>
        <w:spacing w:before="240" w:after="240"/>
        <w:jc w:val="both"/>
        <w:rPr>
          <w:rFonts w:ascii="system-ui" w:eastAsia="system-ui" w:hAnsi="system-ui" w:cs="system-ui"/>
          <w:color w:val="0F1115"/>
        </w:rPr>
      </w:pPr>
      <w:r w:rsidRPr="00EB2604">
        <w:rPr>
          <w:rFonts w:ascii="system-ui" w:eastAsia="system-ui" w:hAnsi="system-ui" w:cs="system-ui"/>
          <w:color w:val="0F1115"/>
        </w:rPr>
        <w:t xml:space="preserve">To complement t-SNE visualization of the hidden states, </w:t>
      </w:r>
      <w:proofErr w:type="spellStart"/>
      <w:r w:rsidRPr="00EB2604">
        <w:rPr>
          <w:rFonts w:ascii="system-ui" w:eastAsia="system-ui" w:hAnsi="system-ui" w:cs="system-ui"/>
          <w:color w:val="0F1115"/>
        </w:rPr>
        <w:t>InterpreT</w:t>
      </w:r>
      <w:proofErr w:type="spellEnd"/>
      <w:r w:rsidRPr="00EB2604">
        <w:rPr>
          <w:rFonts w:ascii="system-ui" w:eastAsia="system-ui" w:hAnsi="system-ui" w:cs="system-ui"/>
          <w:color w:val="0F1115"/>
        </w:rPr>
        <w:t xml:space="preserve"> also introduces a novel plot showing the average t-SNE space distance between specific groups of terms across </w:t>
      </w:r>
      <w:r w:rsidR="00172E09" w:rsidRPr="00EB2604">
        <w:rPr>
          <w:rFonts w:ascii="system-ui" w:eastAsia="system-ui" w:hAnsi="system-ui" w:cs="system-ui"/>
          <w:color w:val="0F1115"/>
        </w:rPr>
        <w:t>all</w:t>
      </w:r>
      <w:r w:rsidRPr="00EB2604">
        <w:rPr>
          <w:rFonts w:ascii="system-ui" w:eastAsia="system-ui" w:hAnsi="system-ui" w:cs="system-ui"/>
          <w:color w:val="0F1115"/>
        </w:rPr>
        <w:t xml:space="preserve"> the Transformers’ layers</w:t>
      </w:r>
      <w:r>
        <w:rPr>
          <w:rFonts w:ascii="system-ui" w:eastAsia="system-ui" w:hAnsi="system-ui" w:cs="system-ui"/>
          <w:color w:val="0F1115"/>
        </w:rPr>
        <w:t>, Fig 1e</w:t>
      </w:r>
    </w:p>
    <w:p w14:paraId="0C9F7502" w14:textId="33397232" w:rsidR="001A622F" w:rsidRDefault="001A622F" w:rsidP="7E43514B">
      <w:pPr>
        <w:shd w:val="clear" w:color="auto" w:fill="FFFFFF" w:themeFill="background1"/>
        <w:spacing w:before="240" w:after="240"/>
        <w:jc w:val="both"/>
        <w:rPr>
          <w:rFonts w:ascii="system-ui" w:eastAsia="system-ui" w:hAnsi="system-ui" w:cs="system-ui"/>
          <w:b/>
          <w:bCs/>
          <w:color w:val="0F1115"/>
        </w:rPr>
      </w:pPr>
      <w:r w:rsidRPr="001A622F">
        <w:rPr>
          <w:rFonts w:ascii="system-ui" w:eastAsia="system-ui" w:hAnsi="system-ui" w:cs="system-ui"/>
          <w:b/>
          <w:bCs/>
          <w:color w:val="0F1115"/>
        </w:rPr>
        <w:t>Use</w:t>
      </w:r>
      <w:r w:rsidR="00F742E4">
        <w:rPr>
          <w:rFonts w:ascii="system-ui" w:eastAsia="system-ui" w:hAnsi="system-ui" w:cs="system-ui"/>
          <w:b/>
          <w:bCs/>
          <w:color w:val="0F1115"/>
        </w:rPr>
        <w:t xml:space="preserve"> </w:t>
      </w:r>
      <w:r w:rsidRPr="001A622F">
        <w:rPr>
          <w:rFonts w:ascii="system-ui" w:eastAsia="system-ui" w:hAnsi="system-ui" w:cs="system-ui"/>
          <w:b/>
          <w:bCs/>
          <w:color w:val="0F1115"/>
        </w:rPr>
        <w:t>Cases</w:t>
      </w:r>
    </w:p>
    <w:p w14:paraId="25615474" w14:textId="5E59B9CA" w:rsidR="00F742E4" w:rsidRDefault="00F742E4" w:rsidP="7E43514B">
      <w:pPr>
        <w:shd w:val="clear" w:color="auto" w:fill="FFFFFF" w:themeFill="background1"/>
        <w:spacing w:before="240" w:after="240"/>
        <w:jc w:val="both"/>
        <w:rPr>
          <w:rFonts w:ascii="system-ui" w:eastAsia="system-ui" w:hAnsi="system-ui" w:cs="system-ui"/>
          <w:b/>
          <w:bCs/>
          <w:color w:val="0F1115"/>
        </w:rPr>
      </w:pPr>
      <w:r w:rsidRPr="00F742E4">
        <w:rPr>
          <w:rFonts w:ascii="system-ui" w:eastAsia="system-ui" w:hAnsi="system-ui" w:cs="system-ui"/>
          <w:b/>
          <w:bCs/>
          <w:color w:val="0F1115"/>
        </w:rPr>
        <w:t>Cross-Domain Aspect Based Sentiment Analysis (ABSA)</w:t>
      </w:r>
    </w:p>
    <w:p w14:paraId="229236E5" w14:textId="645C9924" w:rsidR="00F742E4" w:rsidRDefault="00890E66" w:rsidP="7E43514B">
      <w:pPr>
        <w:shd w:val="clear" w:color="auto" w:fill="FFFFFF" w:themeFill="background1"/>
        <w:spacing w:before="240" w:after="240"/>
        <w:jc w:val="both"/>
        <w:rPr>
          <w:rFonts w:ascii="system-ui" w:eastAsia="system-ui" w:hAnsi="system-ui" w:cs="system-ui"/>
          <w:color w:val="0F1115"/>
        </w:rPr>
      </w:pPr>
      <w:r w:rsidRPr="00890E66">
        <w:rPr>
          <w:rFonts w:ascii="system-ui" w:eastAsia="system-ui" w:hAnsi="system-ui" w:cs="system-ui"/>
          <w:color w:val="0F1115"/>
        </w:rPr>
        <w:t>A</w:t>
      </w:r>
      <w:r>
        <w:rPr>
          <w:rFonts w:ascii="system-ui" w:eastAsia="system-ui" w:hAnsi="system-ui" w:cs="system-ui"/>
          <w:color w:val="0F1115"/>
        </w:rPr>
        <w:t xml:space="preserve"> </w:t>
      </w:r>
      <w:r w:rsidRPr="00890E66">
        <w:rPr>
          <w:rFonts w:ascii="system-ui" w:eastAsia="system-ui" w:hAnsi="system-ui" w:cs="system-ui"/>
          <w:color w:val="0F1115"/>
        </w:rPr>
        <w:t>fundamental</w:t>
      </w:r>
      <w:r>
        <w:rPr>
          <w:rFonts w:ascii="system-ui" w:eastAsia="system-ui" w:hAnsi="system-ui" w:cs="system-ui"/>
          <w:color w:val="0F1115"/>
        </w:rPr>
        <w:t xml:space="preserve"> </w:t>
      </w:r>
      <w:r w:rsidRPr="00890E66">
        <w:rPr>
          <w:rFonts w:ascii="system-ui" w:eastAsia="system-ui" w:hAnsi="system-ui" w:cs="system-ui"/>
          <w:color w:val="0F1115"/>
        </w:rPr>
        <w:t xml:space="preserve">task in fine-grained sentiment analysis is the extraction of aspect and opinion terms. For example, in the sentence “The chocolate cake was incredible”, the aspect term is chocolate </w:t>
      </w:r>
      <w:r w:rsidR="00172E09" w:rsidRPr="00890E66">
        <w:rPr>
          <w:rFonts w:ascii="system-ui" w:eastAsia="system-ui" w:hAnsi="system-ui" w:cs="system-ui"/>
          <w:color w:val="0F1115"/>
        </w:rPr>
        <w:t>cake,</w:t>
      </w:r>
      <w:r w:rsidRPr="00890E66">
        <w:rPr>
          <w:rFonts w:ascii="system-ui" w:eastAsia="system-ui" w:hAnsi="system-ui" w:cs="system-ui"/>
          <w:color w:val="0F1115"/>
        </w:rPr>
        <w:t xml:space="preserve"> and the opinion term is incredible.</w:t>
      </w:r>
      <w:r w:rsidR="00FA593F">
        <w:rPr>
          <w:rFonts w:ascii="system-ui" w:eastAsia="system-ui" w:hAnsi="system-ui" w:cs="system-ui"/>
          <w:color w:val="0F1115"/>
        </w:rPr>
        <w:t xml:space="preserve"> </w:t>
      </w:r>
      <w:r w:rsidR="00FA593F" w:rsidRPr="00FA593F">
        <w:rPr>
          <w:rFonts w:ascii="system-ui" w:eastAsia="system-ui" w:hAnsi="system-ui" w:cs="system-ui"/>
          <w:color w:val="0F1115"/>
        </w:rPr>
        <w:t xml:space="preserve">In </w:t>
      </w:r>
      <w:r w:rsidR="00172E09" w:rsidRPr="00FA593F">
        <w:rPr>
          <w:rFonts w:ascii="system-ui" w:eastAsia="system-ui" w:hAnsi="system-ui" w:cs="system-ui"/>
          <w:color w:val="0F1115"/>
        </w:rPr>
        <w:t>recent</w:t>
      </w:r>
      <w:r w:rsidR="00FA593F" w:rsidRPr="00FA593F">
        <w:rPr>
          <w:rFonts w:ascii="system-ui" w:eastAsia="system-ui" w:hAnsi="system-ui" w:cs="system-ui"/>
          <w:color w:val="0F1115"/>
        </w:rPr>
        <w:t xml:space="preserve"> work (Pereg et al., 2020), externally generated dependency relations are integrated into a pre-trained BERT model through the addition</w:t>
      </w:r>
      <w:r w:rsidR="003837A0">
        <w:rPr>
          <w:rFonts w:ascii="system-ui" w:eastAsia="system-ui" w:hAnsi="system-ui" w:cs="system-ui"/>
          <w:color w:val="0F1115"/>
        </w:rPr>
        <w:t xml:space="preserve">. </w:t>
      </w:r>
      <w:r w:rsidR="003837A0" w:rsidRPr="003837A0">
        <w:rPr>
          <w:rFonts w:ascii="system-ui" w:eastAsia="system-ui" w:hAnsi="system-ui" w:cs="system-ui"/>
          <w:color w:val="0F1115"/>
        </w:rPr>
        <w:t xml:space="preserve">of a 13th attention head which incorporates the dependency relations into its </w:t>
      </w:r>
      <w:r w:rsidR="00172E09" w:rsidRPr="003837A0">
        <w:rPr>
          <w:rFonts w:ascii="system-ui" w:eastAsia="system-ui" w:hAnsi="system-ui" w:cs="system-ui"/>
          <w:color w:val="0F1115"/>
        </w:rPr>
        <w:t>Syntactically Aware</w:t>
      </w:r>
      <w:r w:rsidR="003837A0" w:rsidRPr="003837A0">
        <w:rPr>
          <w:rFonts w:ascii="system-ui" w:eastAsia="system-ui" w:hAnsi="system-ui" w:cs="system-ui"/>
          <w:color w:val="0F1115"/>
        </w:rPr>
        <w:t xml:space="preserve"> Self-Attention Mechanism. This model is referred to as Linguistically Informed BERT (LIBERT). </w:t>
      </w:r>
      <w:proofErr w:type="spellStart"/>
      <w:r w:rsidR="003837A0" w:rsidRPr="003837A0">
        <w:rPr>
          <w:rFonts w:ascii="system-ui" w:eastAsia="system-ui" w:hAnsi="system-ui" w:cs="system-ui"/>
          <w:color w:val="0F1115"/>
        </w:rPr>
        <w:t>InterpreT</w:t>
      </w:r>
      <w:proofErr w:type="spellEnd"/>
      <w:r w:rsidR="003837A0" w:rsidRPr="003837A0">
        <w:rPr>
          <w:rFonts w:ascii="system-ui" w:eastAsia="system-ui" w:hAnsi="system-ui" w:cs="system-ui"/>
          <w:color w:val="0F1115"/>
        </w:rPr>
        <w:t xml:space="preserve"> is used to analyze LIBERT and a Baseline model that shares the same size and structure as LIBERT but does not incorporate syntactic information for the cross-domain ABSA task, where both models are fine-tuned on laptop reviews and are evaluated on restaurant reviews</w:t>
      </w:r>
      <w:r w:rsidR="00C40CF9">
        <w:rPr>
          <w:rFonts w:ascii="system-ui" w:eastAsia="system-ui" w:hAnsi="system-ui" w:cs="system-ui"/>
          <w:color w:val="0F1115"/>
        </w:rPr>
        <w:t xml:space="preserve">. </w:t>
      </w:r>
      <w:r w:rsidR="00C40CF9" w:rsidRPr="00C40CF9">
        <w:rPr>
          <w:rFonts w:ascii="system-ui" w:eastAsia="system-ui" w:hAnsi="system-ui" w:cs="system-ui"/>
          <w:color w:val="0F1115"/>
        </w:rPr>
        <w:t>LIBERT and the Baseline model achieved aspect extraction F1 scores of 0.5143 and 0.4254 respectively on validation data from the restaurant domain.</w:t>
      </w:r>
    </w:p>
    <w:p w14:paraId="2D239D0F" w14:textId="0FD7CAFF" w:rsidR="00746F73" w:rsidRDefault="009A2154" w:rsidP="7E43514B">
      <w:pPr>
        <w:shd w:val="clear" w:color="auto" w:fill="FFFFFF" w:themeFill="background1"/>
        <w:spacing w:before="240" w:after="240"/>
        <w:jc w:val="both"/>
        <w:rPr>
          <w:rFonts w:ascii="system-ui" w:eastAsia="system-ui" w:hAnsi="system-ui" w:cs="system-ui"/>
          <w:color w:val="0F1115"/>
        </w:rPr>
      </w:pPr>
      <w:r w:rsidRPr="00E31FBD">
        <w:rPr>
          <w:rFonts w:ascii="system-ui" w:eastAsia="system-ui" w:hAnsi="system-ui" w:cs="system-ui"/>
          <w:color w:val="0F1115"/>
        </w:rPr>
        <w:drawing>
          <wp:inline distT="0" distB="0" distL="0" distR="0" wp14:anchorId="64934E0F" wp14:editId="022682D9">
            <wp:extent cx="5702593" cy="1886047"/>
            <wp:effectExtent l="0" t="0" r="0" b="0"/>
            <wp:docPr id="18287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04619" name=""/>
                    <pic:cNvPicPr/>
                  </pic:nvPicPr>
                  <pic:blipFill>
                    <a:blip r:embed="rId62"/>
                    <a:stretch>
                      <a:fillRect/>
                    </a:stretch>
                  </pic:blipFill>
                  <pic:spPr>
                    <a:xfrm>
                      <a:off x="0" y="0"/>
                      <a:ext cx="5702593" cy="1886047"/>
                    </a:xfrm>
                    <a:prstGeom prst="rect">
                      <a:avLst/>
                    </a:prstGeom>
                  </pic:spPr>
                </pic:pic>
              </a:graphicData>
            </a:graphic>
          </wp:inline>
        </w:drawing>
      </w:r>
    </w:p>
    <w:p w14:paraId="0B462CC6" w14:textId="24B69CF7" w:rsidR="00746F73" w:rsidRPr="00746F73" w:rsidRDefault="00746F73" w:rsidP="7E43514B">
      <w:pPr>
        <w:shd w:val="clear" w:color="auto" w:fill="FFFFFF" w:themeFill="background1"/>
        <w:spacing w:before="240" w:after="240"/>
        <w:jc w:val="both"/>
        <w:rPr>
          <w:rFonts w:ascii="system-ui" w:eastAsia="system-ui" w:hAnsi="system-ui" w:cs="system-ui"/>
          <w:b/>
          <w:bCs/>
          <w:color w:val="0F1115"/>
        </w:rPr>
      </w:pPr>
      <w:r w:rsidRPr="00746F73">
        <w:rPr>
          <w:rFonts w:ascii="system-ui" w:eastAsia="system-ui" w:hAnsi="system-ui" w:cs="system-ui"/>
          <w:b/>
          <w:bCs/>
          <w:color w:val="0F1115"/>
        </w:rPr>
        <w:t>Visualizing the Domain Gap</w:t>
      </w:r>
    </w:p>
    <w:p w14:paraId="48868EA0" w14:textId="00DBDE5C" w:rsidR="00C50E58" w:rsidRDefault="009A2154" w:rsidP="7E43514B">
      <w:pPr>
        <w:shd w:val="clear" w:color="auto" w:fill="FFFFFF" w:themeFill="background1"/>
        <w:spacing w:before="240" w:after="240"/>
        <w:jc w:val="both"/>
        <w:rPr>
          <w:rFonts w:ascii="system-ui" w:eastAsia="system-ui" w:hAnsi="system-ui" w:cs="system-ui"/>
          <w:color w:val="0F1115"/>
        </w:rPr>
      </w:pPr>
      <w:proofErr w:type="spellStart"/>
      <w:proofErr w:type="gramStart"/>
      <w:r w:rsidRPr="009A2154">
        <w:rPr>
          <w:rFonts w:ascii="system-ui" w:eastAsia="system-ui" w:hAnsi="system-ui" w:cs="system-ui"/>
          <w:color w:val="0F1115"/>
        </w:rPr>
        <w:lastRenderedPageBreak/>
        <w:t>InterpreT</w:t>
      </w:r>
      <w:proofErr w:type="spellEnd"/>
      <w:proofErr w:type="gramEnd"/>
      <w:r w:rsidRPr="009A2154">
        <w:rPr>
          <w:rFonts w:ascii="system-ui" w:eastAsia="system-ui" w:hAnsi="system-ui" w:cs="system-ui"/>
          <w:color w:val="0F1115"/>
        </w:rPr>
        <w:t xml:space="preserve"> is used to visualize how the incorporation of dependency relations in LIBERT contributes to bridging the gap between domains. Figure 2 depicts the final layer aspect term t-SNE embeddings from the restaurant and laptop domains produced by LIBERT and Baseline. The plot of the Baseline embeddings (2a) gives a prototypical depiction of the “domain gap” challenge present in cross-domain setups, through the clear separation of in-domain (blue) and out-of-domain (red) aspects. Conversely, the plot of LIBERT’s embeddings (2b) demonstrates how LIBERT has learned to push the embeddings of some aspect terms from the out-of-domain region into the in-domain region, effectively overcoming the “domain gap” challenge for these examples.</w:t>
      </w:r>
      <w:r w:rsidR="00EF6EA2">
        <w:rPr>
          <w:rFonts w:ascii="system-ui" w:eastAsia="system-ui" w:hAnsi="system-ui" w:cs="system-ui"/>
          <w:color w:val="0F1115"/>
        </w:rPr>
        <w:t xml:space="preserve"> </w:t>
      </w:r>
      <w:r w:rsidR="00EF6EA2" w:rsidRPr="00EF6EA2">
        <w:rPr>
          <w:rFonts w:ascii="system-ui" w:eastAsia="system-ui" w:hAnsi="system-ui" w:cs="system-ui"/>
          <w:color w:val="0F1115"/>
        </w:rPr>
        <w:t>in the plot colored by the aspect extraction F1 score (2c), it is seen that LIBERT achieves a high F1 score on the out-of-domain examples that now overlap with in-domain examples, highlighting the usefulness of such visualizations for analyzing model performance and extensibility.</w:t>
      </w:r>
    </w:p>
    <w:p w14:paraId="5C6475EB" w14:textId="5111248C" w:rsidR="0057653F" w:rsidRDefault="0057653F" w:rsidP="7E43514B">
      <w:pPr>
        <w:shd w:val="clear" w:color="auto" w:fill="FFFFFF" w:themeFill="background1"/>
        <w:spacing w:before="240" w:after="240"/>
        <w:jc w:val="both"/>
        <w:rPr>
          <w:rFonts w:ascii="system-ui" w:eastAsia="system-ui" w:hAnsi="system-ui" w:cs="system-ui"/>
          <w:color w:val="0F1115"/>
        </w:rPr>
      </w:pPr>
      <w:r w:rsidRPr="0057653F">
        <w:rPr>
          <w:rFonts w:ascii="system-ui" w:eastAsia="system-ui" w:hAnsi="system-ui" w:cs="system-ui"/>
          <w:color w:val="0F1115"/>
        </w:rPr>
        <w:drawing>
          <wp:inline distT="0" distB="0" distL="0" distR="0" wp14:anchorId="19B3F31E" wp14:editId="27827ABA">
            <wp:extent cx="5867702" cy="2578233"/>
            <wp:effectExtent l="0" t="0" r="0" b="0"/>
            <wp:docPr id="152757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7206" name=""/>
                    <pic:cNvPicPr/>
                  </pic:nvPicPr>
                  <pic:blipFill>
                    <a:blip r:embed="rId63"/>
                    <a:stretch>
                      <a:fillRect/>
                    </a:stretch>
                  </pic:blipFill>
                  <pic:spPr>
                    <a:xfrm>
                      <a:off x="0" y="0"/>
                      <a:ext cx="5867702" cy="2578233"/>
                    </a:xfrm>
                    <a:prstGeom prst="rect">
                      <a:avLst/>
                    </a:prstGeom>
                  </pic:spPr>
                </pic:pic>
              </a:graphicData>
            </a:graphic>
          </wp:inline>
        </w:drawing>
      </w:r>
    </w:p>
    <w:p w14:paraId="55256F6F" w14:textId="77777777" w:rsidR="0064767F" w:rsidRDefault="0064767F" w:rsidP="7E43514B">
      <w:pPr>
        <w:shd w:val="clear" w:color="auto" w:fill="FFFFFF" w:themeFill="background1"/>
        <w:spacing w:before="240" w:after="240"/>
        <w:jc w:val="both"/>
        <w:rPr>
          <w:rFonts w:ascii="system-ui" w:eastAsia="system-ui" w:hAnsi="system-ui" w:cs="system-ui"/>
          <w:color w:val="0F1115"/>
        </w:rPr>
      </w:pPr>
    </w:p>
    <w:p w14:paraId="731E862A" w14:textId="46DC8603" w:rsidR="0064767F" w:rsidRPr="0064767F" w:rsidRDefault="0064767F" w:rsidP="7E43514B">
      <w:pPr>
        <w:shd w:val="clear" w:color="auto" w:fill="FFFFFF" w:themeFill="background1"/>
        <w:spacing w:before="240" w:after="240"/>
        <w:jc w:val="both"/>
        <w:rPr>
          <w:rFonts w:ascii="system-ui" w:eastAsia="system-ui" w:hAnsi="system-ui" w:cs="system-ui"/>
          <w:b/>
          <w:bCs/>
          <w:color w:val="0F1115"/>
        </w:rPr>
      </w:pPr>
      <w:r w:rsidRPr="0064767F">
        <w:rPr>
          <w:rFonts w:ascii="system-ui" w:eastAsia="system-ui" w:hAnsi="system-ui" w:cs="system-ui"/>
          <w:b/>
          <w:bCs/>
          <w:color w:val="0F1115"/>
        </w:rPr>
        <w:t>Grammar Correlation</w:t>
      </w:r>
    </w:p>
    <w:p w14:paraId="276EB0C7" w14:textId="52C4F8CA" w:rsidR="00C50E58" w:rsidRDefault="00DC4FC2" w:rsidP="7E43514B">
      <w:pPr>
        <w:shd w:val="clear" w:color="auto" w:fill="FFFFFF" w:themeFill="background1"/>
        <w:spacing w:before="240" w:after="240"/>
        <w:jc w:val="both"/>
        <w:rPr>
          <w:rFonts w:ascii="system-ui" w:eastAsia="system-ui" w:hAnsi="system-ui" w:cs="system-ui"/>
          <w:color w:val="0F1115"/>
        </w:rPr>
      </w:pPr>
      <w:r w:rsidRPr="00DC4FC2">
        <w:rPr>
          <w:rFonts w:ascii="system-ui" w:eastAsia="system-ui" w:hAnsi="system-ui" w:cs="system-ui"/>
          <w:color w:val="0F1115"/>
        </w:rPr>
        <w:t xml:space="preserve">A key feature of </w:t>
      </w:r>
      <w:proofErr w:type="spellStart"/>
      <w:r w:rsidRPr="00DC4FC2">
        <w:rPr>
          <w:rFonts w:ascii="system-ui" w:eastAsia="system-ui" w:hAnsi="system-ui" w:cs="system-ui"/>
          <w:color w:val="0F1115"/>
        </w:rPr>
        <w:t>InterpreT</w:t>
      </w:r>
      <w:proofErr w:type="spellEnd"/>
      <w:r w:rsidRPr="00DC4FC2">
        <w:rPr>
          <w:rFonts w:ascii="system-ui" w:eastAsia="system-ui" w:hAnsi="system-ui" w:cs="system-ui"/>
          <w:color w:val="0F1115"/>
        </w:rPr>
        <w:t xml:space="preserve"> is the addition of metrics to help identify attention heads which carry out specific functions. For analyzing LIBERT, the “grammar correlation” metric</w:t>
      </w:r>
      <w:r w:rsidR="00BA7F95">
        <w:rPr>
          <w:rFonts w:ascii="system-ui" w:eastAsia="system-ui" w:hAnsi="system-ui" w:cs="system-ui"/>
          <w:color w:val="0F1115"/>
        </w:rPr>
        <w:t xml:space="preserve"> </w:t>
      </w:r>
      <w:r w:rsidR="00BA7F95" w:rsidRPr="00BA7F95">
        <w:rPr>
          <w:rFonts w:ascii="system-ui" w:eastAsia="system-ui" w:hAnsi="system-ui" w:cs="system-ui"/>
          <w:color w:val="0F1115"/>
        </w:rPr>
        <w:t>is used to identify attention heads with an affinity for detecting syntactic relations.</w:t>
      </w:r>
      <w:r w:rsidR="000E3709" w:rsidRPr="000E3709">
        <w:rPr>
          <w:rFonts w:ascii="system-ui" w:eastAsia="system-ui" w:hAnsi="system-ui" w:cs="system-ui"/>
          <w:color w:val="0F1115"/>
        </w:rPr>
        <w:t xml:space="preserve"> Figure 3a demonstrates the result of using multi-selection to compute the average grammar correlation in each of LIBERT’s attention heads aggregated over multiple examples.</w:t>
      </w:r>
      <w:r w:rsidR="009C7A29" w:rsidRPr="009C7A29">
        <w:t xml:space="preserve"> </w:t>
      </w:r>
      <w:r w:rsidR="009C7A29" w:rsidRPr="009C7A29">
        <w:rPr>
          <w:rFonts w:ascii="system-ui" w:eastAsia="system-ui" w:hAnsi="system-ui" w:cs="system-ui"/>
          <w:color w:val="0F1115"/>
        </w:rPr>
        <w:t xml:space="preserve">As expected, the </w:t>
      </w:r>
      <w:r w:rsidR="009C7A29" w:rsidRPr="009C7A29">
        <w:rPr>
          <w:rFonts w:ascii="system-ui" w:eastAsia="system-ui" w:hAnsi="system-ui" w:cs="system-ui"/>
          <w:color w:val="0F1115"/>
        </w:rPr>
        <w:t>Syntactically Aware</w:t>
      </w:r>
      <w:r w:rsidR="009C7A29" w:rsidRPr="009C7A29">
        <w:rPr>
          <w:rFonts w:ascii="system-ui" w:eastAsia="system-ui" w:hAnsi="system-ui" w:cs="system-ui"/>
          <w:color w:val="0F1115"/>
        </w:rPr>
        <w:t xml:space="preserve"> Self Attention head (head 13) tends to show much higher grammar correlation than the regular Self Attention heads.</w:t>
      </w:r>
      <w:r w:rsidR="009C7A29">
        <w:rPr>
          <w:rFonts w:ascii="system-ui" w:eastAsia="system-ui" w:hAnsi="system-ui" w:cs="system-ui"/>
          <w:color w:val="0F1115"/>
        </w:rPr>
        <w:t xml:space="preserve"> </w:t>
      </w:r>
      <w:r w:rsidR="009C7A29" w:rsidRPr="009C7A29">
        <w:rPr>
          <w:rFonts w:ascii="system-ui" w:eastAsia="system-ui" w:hAnsi="system-ui" w:cs="system-ui"/>
          <w:color w:val="0F1115"/>
        </w:rPr>
        <w:t>It</w:t>
      </w:r>
      <w:r w:rsidR="009C7A29" w:rsidRPr="009C7A29">
        <w:rPr>
          <w:rFonts w:ascii="system-ui" w:eastAsia="system-ui" w:hAnsi="system-ui" w:cs="system-ui"/>
          <w:color w:val="0F1115"/>
        </w:rPr>
        <w:t xml:space="preserve"> is observed that LIBERT’s 13th head seems to only express an affinity for parsing syntactic relations in layers 2,3,4, and 11.</w:t>
      </w:r>
    </w:p>
    <w:p w14:paraId="1538EA48" w14:textId="7232D448" w:rsidR="006A3D46" w:rsidRDefault="006A3D46" w:rsidP="7E43514B">
      <w:pPr>
        <w:shd w:val="clear" w:color="auto" w:fill="FFFFFF" w:themeFill="background1"/>
        <w:spacing w:before="240" w:after="240"/>
        <w:jc w:val="both"/>
        <w:rPr>
          <w:rFonts w:ascii="system-ui" w:eastAsia="system-ui" w:hAnsi="system-ui" w:cs="system-ui"/>
          <w:color w:val="0F1115"/>
        </w:rPr>
      </w:pPr>
      <w:r w:rsidRPr="006A3D46">
        <w:rPr>
          <w:rFonts w:ascii="system-ui" w:eastAsia="system-ui" w:hAnsi="system-ui" w:cs="system-ui"/>
          <w:color w:val="0F1115"/>
        </w:rPr>
        <w:lastRenderedPageBreak/>
        <w:t xml:space="preserve">To investigate further, </w:t>
      </w:r>
      <w:proofErr w:type="spellStart"/>
      <w:r w:rsidRPr="006A3D46">
        <w:rPr>
          <w:rFonts w:ascii="system-ui" w:eastAsia="system-ui" w:hAnsi="system-ui" w:cs="system-ui"/>
          <w:color w:val="0F1115"/>
        </w:rPr>
        <w:t>InterpreT</w:t>
      </w:r>
      <w:proofErr w:type="spellEnd"/>
      <w:r w:rsidRPr="006A3D46">
        <w:rPr>
          <w:rFonts w:ascii="system-ui" w:eastAsia="system-ui" w:hAnsi="system-ui" w:cs="system-ui"/>
          <w:color w:val="0F1115"/>
        </w:rPr>
        <w:t xml:space="preserve"> can be used to display attention matrices from head 13 in layers that have high grammar correlation. One such attention matrix, for an </w:t>
      </w:r>
      <w:r w:rsidR="00172E09" w:rsidRPr="006A3D46">
        <w:rPr>
          <w:rFonts w:ascii="system-ui" w:eastAsia="system-ui" w:hAnsi="system-ui" w:cs="system-ui"/>
          <w:color w:val="0F1115"/>
        </w:rPr>
        <w:t>out-of-</w:t>
      </w:r>
      <w:r w:rsidRPr="006A3D46">
        <w:rPr>
          <w:rFonts w:ascii="system-ui" w:eastAsia="system-ui" w:hAnsi="system-ui" w:cs="system-ui"/>
          <w:color w:val="0F1115"/>
        </w:rPr>
        <w:t>domain example, is displayed in Figure 3b. In this attention matrix visualization, it can be seen how LIBERT’s 13th head identifies syntactic relations such as the adjectival modifier relation between “staff” and “attentive”, and how this can be useful for the cross-domain ABSA task where “staff” and “attentive” are aspect and opinion terms (respectively) in an out-of-domain example.</w:t>
      </w:r>
    </w:p>
    <w:p w14:paraId="51D24951" w14:textId="77777777" w:rsidR="00740683" w:rsidRDefault="00740683" w:rsidP="7E43514B">
      <w:pPr>
        <w:shd w:val="clear" w:color="auto" w:fill="FFFFFF" w:themeFill="background1"/>
        <w:spacing w:before="240" w:after="240"/>
        <w:jc w:val="both"/>
        <w:rPr>
          <w:rFonts w:ascii="system-ui" w:eastAsia="system-ui" w:hAnsi="system-ui" w:cs="system-ui"/>
          <w:color w:val="0F1115"/>
        </w:rPr>
      </w:pPr>
    </w:p>
    <w:p w14:paraId="1DD03B58" w14:textId="7871BF2A" w:rsidR="00740683" w:rsidRDefault="00740683" w:rsidP="7E43514B">
      <w:pPr>
        <w:shd w:val="clear" w:color="auto" w:fill="FFFFFF" w:themeFill="background1"/>
        <w:spacing w:before="240" w:after="240"/>
        <w:jc w:val="both"/>
        <w:rPr>
          <w:rFonts w:ascii="system-ui" w:eastAsia="system-ui" w:hAnsi="system-ui" w:cs="system-ui"/>
          <w:b/>
          <w:bCs/>
          <w:color w:val="0F1115"/>
        </w:rPr>
      </w:pPr>
      <w:r w:rsidRPr="00740683">
        <w:rPr>
          <w:rFonts w:ascii="system-ui" w:eastAsia="system-ui" w:hAnsi="system-ui" w:cs="system-ui"/>
          <w:b/>
          <w:bCs/>
          <w:color w:val="0F1115"/>
        </w:rPr>
        <w:t>Coreference Resolution in the Winograd Schema Challenge (WSC)</w:t>
      </w:r>
    </w:p>
    <w:p w14:paraId="56CEE211" w14:textId="2F34627E" w:rsidR="00740683" w:rsidRDefault="009428DD" w:rsidP="7E43514B">
      <w:pPr>
        <w:shd w:val="clear" w:color="auto" w:fill="FFFFFF" w:themeFill="background1"/>
        <w:spacing w:before="240" w:after="240"/>
        <w:jc w:val="both"/>
        <w:rPr>
          <w:rFonts w:ascii="system-ui" w:eastAsia="system-ui" w:hAnsi="system-ui" w:cs="system-ui"/>
          <w:color w:val="0F1115"/>
        </w:rPr>
      </w:pPr>
      <w:r w:rsidRPr="009428DD">
        <w:rPr>
          <w:rFonts w:ascii="system-ui" w:eastAsia="system-ui" w:hAnsi="system-ui" w:cs="system-ui"/>
          <w:color w:val="0F1115"/>
        </w:rPr>
        <w:t xml:space="preserve">In this section, the utility of </w:t>
      </w:r>
      <w:proofErr w:type="spellStart"/>
      <w:r w:rsidRPr="009428DD">
        <w:rPr>
          <w:rFonts w:ascii="system-ui" w:eastAsia="system-ui" w:hAnsi="system-ui" w:cs="system-ui"/>
          <w:color w:val="0F1115"/>
        </w:rPr>
        <w:t>InterpreT</w:t>
      </w:r>
      <w:proofErr w:type="spellEnd"/>
      <w:r w:rsidRPr="009428DD">
        <w:rPr>
          <w:rFonts w:ascii="system-ui" w:eastAsia="system-ui" w:hAnsi="system-ui" w:cs="system-ui"/>
          <w:color w:val="0F1115"/>
        </w:rPr>
        <w:t xml:space="preserve"> is showcased for a markedly different task: coreference resolution. Coreference resolution is a challenging NLP task that often requires a nuanced understanding of context and sentence semantics. This task is the basis of the Winograd Schema Challenge (WSC) from the </w:t>
      </w:r>
      <w:proofErr w:type="spellStart"/>
      <w:r w:rsidRPr="009428DD">
        <w:rPr>
          <w:rFonts w:ascii="system-ui" w:eastAsia="system-ui" w:hAnsi="system-ui" w:cs="system-ui"/>
          <w:color w:val="0F1115"/>
        </w:rPr>
        <w:t>SuperGLUE</w:t>
      </w:r>
      <w:proofErr w:type="spellEnd"/>
      <w:r w:rsidRPr="009428DD">
        <w:rPr>
          <w:rFonts w:ascii="system-ui" w:eastAsia="system-ui" w:hAnsi="system-ui" w:cs="system-ui"/>
          <w:color w:val="0F1115"/>
        </w:rPr>
        <w:t xml:space="preserve"> benchmark</w:t>
      </w:r>
      <w:r>
        <w:rPr>
          <w:rFonts w:ascii="system-ui" w:eastAsia="system-ui" w:hAnsi="system-ui" w:cs="system-ui"/>
          <w:color w:val="0F1115"/>
        </w:rPr>
        <w:t xml:space="preserve">. </w:t>
      </w:r>
      <w:r w:rsidR="008043D7" w:rsidRPr="008043D7">
        <w:rPr>
          <w:rFonts w:ascii="system-ui" w:eastAsia="system-ui" w:hAnsi="system-ui" w:cs="system-ui"/>
          <w:color w:val="0F1115"/>
        </w:rPr>
        <w:t xml:space="preserve">where the goal is to determine </w:t>
      </w:r>
      <w:r w:rsidR="00172E09" w:rsidRPr="008043D7">
        <w:rPr>
          <w:rFonts w:ascii="system-ui" w:eastAsia="system-ui" w:hAnsi="system-ui" w:cs="system-ui"/>
          <w:color w:val="0F1115"/>
        </w:rPr>
        <w:t>whether</w:t>
      </w:r>
      <w:r w:rsidR="008043D7" w:rsidRPr="008043D7">
        <w:rPr>
          <w:rFonts w:ascii="system-ui" w:eastAsia="system-ui" w:hAnsi="system-ui" w:cs="system-ui"/>
          <w:color w:val="0F1115"/>
        </w:rPr>
        <w:t xml:space="preserve"> a pronoun is the correct referent of a given noun phrase. In this analysis of WSC, </w:t>
      </w:r>
      <w:proofErr w:type="spellStart"/>
      <w:r w:rsidR="008043D7" w:rsidRPr="008043D7">
        <w:rPr>
          <w:rFonts w:ascii="system-ui" w:eastAsia="system-ui" w:hAnsi="system-ui" w:cs="system-ui"/>
          <w:color w:val="0F1115"/>
        </w:rPr>
        <w:t>InterpreT</w:t>
      </w:r>
      <w:proofErr w:type="spellEnd"/>
      <w:r w:rsidR="008043D7" w:rsidRPr="008043D7">
        <w:rPr>
          <w:rFonts w:ascii="system-ui" w:eastAsia="system-ui" w:hAnsi="system-ui" w:cs="system-ui"/>
          <w:color w:val="0F1115"/>
        </w:rPr>
        <w:t xml:space="preserve"> demonstrates how information in the attention matrices and the hidden states of a Transformer can be used to understand the implicit mechanisms contributing to its ability to identify </w:t>
      </w:r>
      <w:proofErr w:type="spellStart"/>
      <w:r w:rsidR="008043D7" w:rsidRPr="008043D7">
        <w:rPr>
          <w:rFonts w:ascii="system-ui" w:eastAsia="system-ui" w:hAnsi="system-ui" w:cs="system-ui"/>
          <w:color w:val="0F1115"/>
        </w:rPr>
        <w:t>coreferent</w:t>
      </w:r>
      <w:proofErr w:type="spellEnd"/>
      <w:r w:rsidR="008043D7" w:rsidRPr="008043D7">
        <w:rPr>
          <w:rFonts w:ascii="system-ui" w:eastAsia="system-ui" w:hAnsi="system-ui" w:cs="system-ui"/>
          <w:color w:val="0F1115"/>
        </w:rPr>
        <w:t xml:space="preserve"> terms. BERT-base (uncased) is chosen for this analysis and is fine-tuned using the WSC task training set.</w:t>
      </w:r>
    </w:p>
    <w:p w14:paraId="4669F1DC" w14:textId="0181B45A" w:rsidR="00064D21" w:rsidRDefault="00064D21" w:rsidP="7E43514B">
      <w:pPr>
        <w:shd w:val="clear" w:color="auto" w:fill="FFFFFF" w:themeFill="background1"/>
        <w:spacing w:before="240" w:after="240"/>
        <w:jc w:val="both"/>
        <w:rPr>
          <w:rFonts w:ascii="system-ui" w:eastAsia="system-ui" w:hAnsi="system-ui" w:cs="system-ui"/>
          <w:color w:val="0F1115"/>
        </w:rPr>
      </w:pPr>
      <w:r w:rsidRPr="00064D21">
        <w:rPr>
          <w:rFonts w:ascii="system-ui" w:eastAsia="system-ui" w:hAnsi="system-ui" w:cs="system-ui"/>
          <w:color w:val="0F1115"/>
        </w:rPr>
        <w:drawing>
          <wp:inline distT="0" distB="0" distL="0" distR="0" wp14:anchorId="67F082DC" wp14:editId="10D92B89">
            <wp:extent cx="2825895" cy="1282766"/>
            <wp:effectExtent l="0" t="0" r="0" b="0"/>
            <wp:docPr id="10838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7017" name=""/>
                    <pic:cNvPicPr/>
                  </pic:nvPicPr>
                  <pic:blipFill>
                    <a:blip r:embed="rId64"/>
                    <a:stretch>
                      <a:fillRect/>
                    </a:stretch>
                  </pic:blipFill>
                  <pic:spPr>
                    <a:xfrm>
                      <a:off x="0" y="0"/>
                      <a:ext cx="2825895" cy="1282766"/>
                    </a:xfrm>
                    <a:prstGeom prst="rect">
                      <a:avLst/>
                    </a:prstGeom>
                  </pic:spPr>
                </pic:pic>
              </a:graphicData>
            </a:graphic>
          </wp:inline>
        </w:drawing>
      </w:r>
    </w:p>
    <w:p w14:paraId="1A2FE6C9" w14:textId="77777777" w:rsidR="007F5923" w:rsidRDefault="007F5923" w:rsidP="7E43514B">
      <w:pPr>
        <w:shd w:val="clear" w:color="auto" w:fill="FFFFFF" w:themeFill="background1"/>
        <w:spacing w:before="240" w:after="240"/>
        <w:jc w:val="both"/>
        <w:rPr>
          <w:rFonts w:ascii="system-ui" w:eastAsia="system-ui" w:hAnsi="system-ui" w:cs="system-ui"/>
          <w:b/>
          <w:bCs/>
          <w:color w:val="0F1115"/>
        </w:rPr>
      </w:pPr>
    </w:p>
    <w:p w14:paraId="09C1EDD6" w14:textId="526F7D8A" w:rsidR="00064D21" w:rsidRDefault="007F5923" w:rsidP="7E43514B">
      <w:pPr>
        <w:shd w:val="clear" w:color="auto" w:fill="FFFFFF" w:themeFill="background1"/>
        <w:spacing w:before="240" w:after="240"/>
        <w:jc w:val="both"/>
        <w:rPr>
          <w:rFonts w:ascii="system-ui" w:eastAsia="system-ui" w:hAnsi="system-ui" w:cs="system-ui"/>
          <w:b/>
          <w:bCs/>
          <w:color w:val="0F1115"/>
        </w:rPr>
      </w:pPr>
      <w:r w:rsidRPr="007F5923">
        <w:rPr>
          <w:rFonts w:ascii="system-ui" w:eastAsia="system-ui" w:hAnsi="system-ui" w:cs="system-ui"/>
          <w:b/>
          <w:bCs/>
          <w:color w:val="0F1115"/>
        </w:rPr>
        <w:t xml:space="preserve">Spatial Convergence of </w:t>
      </w:r>
      <w:proofErr w:type="spellStart"/>
      <w:r w:rsidRPr="007F5923">
        <w:rPr>
          <w:rFonts w:ascii="system-ui" w:eastAsia="system-ui" w:hAnsi="system-ui" w:cs="system-ui"/>
          <w:b/>
          <w:bCs/>
          <w:color w:val="0F1115"/>
        </w:rPr>
        <w:t>Coreferent</w:t>
      </w:r>
      <w:proofErr w:type="spellEnd"/>
      <w:r w:rsidRPr="007F5923">
        <w:rPr>
          <w:rFonts w:ascii="system-ui" w:eastAsia="system-ui" w:hAnsi="system-ui" w:cs="system-ui"/>
          <w:b/>
          <w:bCs/>
          <w:color w:val="0F1115"/>
        </w:rPr>
        <w:t xml:space="preserve"> Terms</w:t>
      </w:r>
    </w:p>
    <w:p w14:paraId="5BBF543F" w14:textId="64C57D76" w:rsidR="007F5923" w:rsidRDefault="00337EAF" w:rsidP="7E43514B">
      <w:pPr>
        <w:shd w:val="clear" w:color="auto" w:fill="FFFFFF" w:themeFill="background1"/>
        <w:spacing w:before="240" w:after="240"/>
        <w:jc w:val="both"/>
        <w:rPr>
          <w:rFonts w:ascii="system-ui" w:eastAsia="system-ui" w:hAnsi="system-ui" w:cs="system-ui"/>
          <w:color w:val="0F1115"/>
        </w:rPr>
      </w:pPr>
      <w:r w:rsidRPr="00337EAF">
        <w:rPr>
          <w:rFonts w:ascii="system-ui" w:eastAsia="system-ui" w:hAnsi="system-ui" w:cs="system-ui"/>
          <w:color w:val="0F1115"/>
        </w:rPr>
        <w:t xml:space="preserve">While analyzing WSC with </w:t>
      </w:r>
      <w:proofErr w:type="spellStart"/>
      <w:r w:rsidRPr="00337EAF">
        <w:rPr>
          <w:rFonts w:ascii="system-ui" w:eastAsia="system-ui" w:hAnsi="system-ui" w:cs="system-ui"/>
          <w:color w:val="0F1115"/>
        </w:rPr>
        <w:t>InterpreT</w:t>
      </w:r>
      <w:proofErr w:type="spellEnd"/>
      <w:r w:rsidRPr="00337EAF">
        <w:rPr>
          <w:rFonts w:ascii="system-ui" w:eastAsia="system-ui" w:hAnsi="system-ui" w:cs="system-ui"/>
          <w:color w:val="0F1115"/>
        </w:rPr>
        <w:t xml:space="preserve">, the system’s wide-ranging capabilities gave rise to a novel observation, wherein it was discovered that a f </w:t>
      </w:r>
      <w:proofErr w:type="spellStart"/>
      <w:r w:rsidRPr="00337EAF">
        <w:rPr>
          <w:rFonts w:ascii="system-ui" w:eastAsia="system-ui" w:hAnsi="system-ui" w:cs="system-ui"/>
          <w:color w:val="0F1115"/>
        </w:rPr>
        <w:t>ine</w:t>
      </w:r>
      <w:proofErr w:type="spellEnd"/>
      <w:r w:rsidRPr="00337EAF">
        <w:rPr>
          <w:rFonts w:ascii="system-ui" w:eastAsia="system-ui" w:hAnsi="system-ui" w:cs="system-ui"/>
          <w:color w:val="0F1115"/>
        </w:rPr>
        <w:t xml:space="preserve">-tuned BERT model pushes closer together the embeddings of terms it predicts to be </w:t>
      </w:r>
      <w:proofErr w:type="spellStart"/>
      <w:r w:rsidRPr="00337EAF">
        <w:rPr>
          <w:rFonts w:ascii="system-ui" w:eastAsia="system-ui" w:hAnsi="system-ui" w:cs="system-ui"/>
          <w:color w:val="0F1115"/>
        </w:rPr>
        <w:t>coreferent</w:t>
      </w:r>
      <w:proofErr w:type="spellEnd"/>
      <w:r w:rsidRPr="00337EAF">
        <w:rPr>
          <w:rFonts w:ascii="system-ui" w:eastAsia="system-ui" w:hAnsi="system-ui" w:cs="system-ui"/>
          <w:color w:val="0F1115"/>
        </w:rPr>
        <w:t>. Figure 4a displays the average distance per layer</w:t>
      </w:r>
      <w:r w:rsidR="00DC31C2">
        <w:rPr>
          <w:rFonts w:ascii="system-ui" w:eastAsia="system-ui" w:hAnsi="system-ui" w:cs="system-ui"/>
          <w:color w:val="0F1115"/>
        </w:rPr>
        <w:t xml:space="preserve"> </w:t>
      </w:r>
      <w:r w:rsidR="00DC31C2" w:rsidRPr="00DC31C2">
        <w:rPr>
          <w:rFonts w:ascii="system-ui" w:eastAsia="system-ui" w:hAnsi="system-ui" w:cs="system-ui"/>
          <w:color w:val="0F1115"/>
        </w:rPr>
        <w:t xml:space="preserve">between terms which BERT predicts to be </w:t>
      </w:r>
      <w:proofErr w:type="spellStart"/>
      <w:r w:rsidR="00DC31C2" w:rsidRPr="00DC31C2">
        <w:rPr>
          <w:rFonts w:ascii="system-ui" w:eastAsia="system-ui" w:hAnsi="system-ui" w:cs="system-ui"/>
          <w:color w:val="0F1115"/>
        </w:rPr>
        <w:t>coreferent</w:t>
      </w:r>
      <w:proofErr w:type="spellEnd"/>
      <w:r w:rsidR="00DC31C2" w:rsidRPr="00DC31C2">
        <w:rPr>
          <w:rFonts w:ascii="system-ui" w:eastAsia="system-ui" w:hAnsi="system-ui" w:cs="system-ui"/>
          <w:color w:val="0F1115"/>
        </w:rPr>
        <w:t xml:space="preserve"> (blue) and terms which BERT predicts to not be </w:t>
      </w:r>
      <w:proofErr w:type="spellStart"/>
      <w:r w:rsidR="00DC31C2" w:rsidRPr="00DC31C2">
        <w:rPr>
          <w:rFonts w:ascii="system-ui" w:eastAsia="system-ui" w:hAnsi="system-ui" w:cs="system-ui"/>
          <w:color w:val="0F1115"/>
        </w:rPr>
        <w:t>coreferent</w:t>
      </w:r>
      <w:proofErr w:type="spellEnd"/>
      <w:r w:rsidR="00DC31C2" w:rsidRPr="00DC31C2">
        <w:rPr>
          <w:rFonts w:ascii="system-ui" w:eastAsia="system-ui" w:hAnsi="system-ui" w:cs="system-ui"/>
          <w:color w:val="0F1115"/>
        </w:rPr>
        <w:t xml:space="preserve"> (red), aggregated over the full WSC dataset.</w:t>
      </w:r>
      <w:r w:rsidR="00497903" w:rsidRPr="00497903">
        <w:t xml:space="preserve"> </w:t>
      </w:r>
      <w:r w:rsidR="00497903" w:rsidRPr="00497903">
        <w:rPr>
          <w:rFonts w:ascii="system-ui" w:eastAsia="system-ui" w:hAnsi="system-ui" w:cs="system-ui"/>
          <w:color w:val="0F1115"/>
        </w:rPr>
        <w:t xml:space="preserve">It is observed that in BERT’s final layers, the model learns to modify the hidden representations of terms to increase or decrease the distance between them based on </w:t>
      </w:r>
      <w:r w:rsidR="00172E09" w:rsidRPr="00497903">
        <w:rPr>
          <w:rFonts w:ascii="system-ui" w:eastAsia="system-ui" w:hAnsi="system-ui" w:cs="system-ui"/>
          <w:color w:val="0F1115"/>
        </w:rPr>
        <w:t>whether</w:t>
      </w:r>
      <w:r w:rsidR="00497903" w:rsidRPr="00497903">
        <w:rPr>
          <w:rFonts w:ascii="system-ui" w:eastAsia="system-ui" w:hAnsi="system-ui" w:cs="system-ui"/>
          <w:color w:val="0F1115"/>
        </w:rPr>
        <w:t xml:space="preserve"> it predicts</w:t>
      </w:r>
      <w:r w:rsidR="00497903">
        <w:rPr>
          <w:rFonts w:ascii="system-ui" w:eastAsia="system-ui" w:hAnsi="system-ui" w:cs="system-ui"/>
          <w:color w:val="0F1115"/>
        </w:rPr>
        <w:t xml:space="preserve"> </w:t>
      </w:r>
      <w:r w:rsidR="00497903" w:rsidRPr="00497903">
        <w:rPr>
          <w:rFonts w:ascii="system-ui" w:eastAsia="system-ui" w:hAnsi="system-ui" w:cs="system-ui"/>
          <w:color w:val="0F1115"/>
        </w:rPr>
        <w:t xml:space="preserve">they are </w:t>
      </w:r>
      <w:proofErr w:type="spellStart"/>
      <w:r w:rsidR="00497903" w:rsidRPr="00497903">
        <w:rPr>
          <w:rFonts w:ascii="system-ui" w:eastAsia="system-ui" w:hAnsi="system-ui" w:cs="system-ui"/>
          <w:color w:val="0F1115"/>
        </w:rPr>
        <w:t>coreferents</w:t>
      </w:r>
      <w:proofErr w:type="spellEnd"/>
      <w:r w:rsidR="00497903" w:rsidRPr="00497903">
        <w:rPr>
          <w:rFonts w:ascii="system-ui" w:eastAsia="system-ui" w:hAnsi="system-ui" w:cs="system-ui"/>
          <w:color w:val="0F1115"/>
        </w:rPr>
        <w:t>.</w:t>
      </w:r>
    </w:p>
    <w:p w14:paraId="772E561A" w14:textId="13C038B2" w:rsidR="006E382C" w:rsidRPr="007F5923" w:rsidRDefault="006E382C" w:rsidP="7E43514B">
      <w:pPr>
        <w:shd w:val="clear" w:color="auto" w:fill="FFFFFF" w:themeFill="background1"/>
        <w:spacing w:before="240" w:after="240"/>
        <w:jc w:val="both"/>
        <w:rPr>
          <w:rFonts w:ascii="system-ui" w:eastAsia="system-ui" w:hAnsi="system-ui" w:cs="system-ui"/>
          <w:color w:val="0F1115"/>
        </w:rPr>
      </w:pPr>
      <w:r w:rsidRPr="006E382C">
        <w:rPr>
          <w:rFonts w:ascii="system-ui" w:eastAsia="system-ui" w:hAnsi="system-ui" w:cs="system-ui"/>
          <w:color w:val="0F1115"/>
        </w:rPr>
        <w:lastRenderedPageBreak/>
        <w:drawing>
          <wp:inline distT="0" distB="0" distL="0" distR="0" wp14:anchorId="504BBE5C" wp14:editId="04D2A405">
            <wp:extent cx="4845299" cy="5258070"/>
            <wp:effectExtent l="0" t="0" r="0" b="0"/>
            <wp:docPr id="86216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61218" name=""/>
                    <pic:cNvPicPr/>
                  </pic:nvPicPr>
                  <pic:blipFill>
                    <a:blip r:embed="rId65"/>
                    <a:stretch>
                      <a:fillRect/>
                    </a:stretch>
                  </pic:blipFill>
                  <pic:spPr>
                    <a:xfrm>
                      <a:off x="0" y="0"/>
                      <a:ext cx="4845299" cy="5258070"/>
                    </a:xfrm>
                    <a:prstGeom prst="rect">
                      <a:avLst/>
                    </a:prstGeom>
                  </pic:spPr>
                </pic:pic>
              </a:graphicData>
            </a:graphic>
          </wp:inline>
        </w:drawing>
      </w:r>
    </w:p>
    <w:p w14:paraId="501D6CCC" w14:textId="782D00E7" w:rsidR="00B92A1C" w:rsidRDefault="00B92A1C" w:rsidP="7E43514B">
      <w:pPr>
        <w:shd w:val="clear" w:color="auto" w:fill="FFFFFF" w:themeFill="background1"/>
        <w:spacing w:before="240" w:after="240"/>
        <w:jc w:val="both"/>
        <w:rPr>
          <w:rFonts w:ascii="system-ui" w:eastAsia="system-ui" w:hAnsi="system-ui" w:cs="system-ui"/>
          <w:b/>
          <w:bCs/>
          <w:color w:val="0F1115"/>
        </w:rPr>
      </w:pPr>
    </w:p>
    <w:p w14:paraId="3A5BB92E" w14:textId="369F4189" w:rsidR="005F72C3" w:rsidRDefault="005F72C3" w:rsidP="7E43514B">
      <w:pPr>
        <w:shd w:val="clear" w:color="auto" w:fill="FFFFFF" w:themeFill="background1"/>
        <w:spacing w:before="240" w:after="240"/>
        <w:jc w:val="both"/>
        <w:rPr>
          <w:rFonts w:ascii="system-ui" w:eastAsia="system-ui" w:hAnsi="system-ui" w:cs="system-ui"/>
          <w:b/>
          <w:bCs/>
          <w:color w:val="0F1115"/>
        </w:rPr>
      </w:pPr>
      <w:r w:rsidRPr="005F72C3">
        <w:rPr>
          <w:rFonts w:ascii="system-ui" w:eastAsia="system-ui" w:hAnsi="system-ui" w:cs="system-ui"/>
          <w:b/>
          <w:bCs/>
          <w:color w:val="0F1115"/>
        </w:rPr>
        <w:t>Additionally, Figures 5a and 5b show a specific example of this phenomenon with the sentences:</w:t>
      </w:r>
    </w:p>
    <w:p w14:paraId="194FFB85" w14:textId="508E4956" w:rsidR="00023551" w:rsidRDefault="00023551" w:rsidP="7E43514B">
      <w:pPr>
        <w:shd w:val="clear" w:color="auto" w:fill="FFFFFF" w:themeFill="background1"/>
        <w:spacing w:before="240" w:after="240"/>
        <w:jc w:val="both"/>
        <w:rPr>
          <w:rFonts w:ascii="system-ui" w:eastAsia="system-ui" w:hAnsi="system-ui" w:cs="system-ui"/>
          <w:color w:val="0F1115"/>
        </w:rPr>
      </w:pPr>
      <w:r w:rsidRPr="00023551">
        <w:rPr>
          <w:rFonts w:ascii="system-ui" w:eastAsia="system-ui" w:hAnsi="system-ui" w:cs="system-ui"/>
          <w:color w:val="0F1115"/>
        </w:rPr>
        <w:t xml:space="preserve">“Fred watched TV while George went out to buy groceries. After an hour he got back” (Figure 5a and Table 1) and “Fred watched TV while George went out to buy groceries. After an hour he got up.” (Figure 5b and Table 1). These two examples show how changing a single token (“back” became “up”) significantly alters the sentence semantics, as in the first example, “he” refers to “George”, and in the second example “he” refers to “Fred”. </w:t>
      </w:r>
      <w:proofErr w:type="spellStart"/>
      <w:proofErr w:type="gramStart"/>
      <w:r w:rsidRPr="00023551">
        <w:rPr>
          <w:rFonts w:ascii="system-ui" w:eastAsia="system-ui" w:hAnsi="system-ui" w:cs="system-ui"/>
          <w:color w:val="0F1115"/>
        </w:rPr>
        <w:t>InterpreT</w:t>
      </w:r>
      <w:proofErr w:type="spellEnd"/>
      <w:proofErr w:type="gramEnd"/>
      <w:r w:rsidRPr="00023551">
        <w:rPr>
          <w:rFonts w:ascii="system-ui" w:eastAsia="system-ui" w:hAnsi="system-ui" w:cs="system-ui"/>
          <w:color w:val="0F1115"/>
        </w:rPr>
        <w:t xml:space="preserve"> enables us to visualize this behavior using the t-SNE plots. Figure 5a show how for the first example, “he” and “George” are much closer together than “he” and “Fred” are. Figure 5b shows how in the second example, the change from “he got back” to “he got up” is ref </w:t>
      </w:r>
      <w:proofErr w:type="spellStart"/>
      <w:r w:rsidRPr="00023551">
        <w:rPr>
          <w:rFonts w:ascii="system-ui" w:eastAsia="system-ui" w:hAnsi="system-ui" w:cs="system-ui"/>
          <w:color w:val="0F1115"/>
        </w:rPr>
        <w:t>lected</w:t>
      </w:r>
      <w:proofErr w:type="spellEnd"/>
      <w:r w:rsidRPr="00023551">
        <w:rPr>
          <w:rFonts w:ascii="system-ui" w:eastAsia="system-ui" w:hAnsi="system-ui" w:cs="system-ui"/>
          <w:color w:val="0F1115"/>
        </w:rPr>
        <w:t xml:space="preserve"> in BERT’s behavior, where the representation of “Fred” to be pushed much closer to “he” than in the first example.</w:t>
      </w:r>
    </w:p>
    <w:p w14:paraId="2D47E177" w14:textId="2577E5A3" w:rsidR="00DE45A8" w:rsidRDefault="002B492A" w:rsidP="7E43514B">
      <w:pPr>
        <w:shd w:val="clear" w:color="auto" w:fill="FFFFFF" w:themeFill="background1"/>
        <w:spacing w:before="240" w:after="240"/>
        <w:jc w:val="both"/>
        <w:rPr>
          <w:rFonts w:ascii="system-ui" w:eastAsia="system-ui" w:hAnsi="system-ui" w:cs="system-ui"/>
          <w:b/>
          <w:bCs/>
          <w:color w:val="0F1115"/>
        </w:rPr>
      </w:pPr>
      <w:r w:rsidRPr="002B492A">
        <w:rPr>
          <w:rFonts w:ascii="system-ui" w:eastAsia="system-ui" w:hAnsi="system-ui" w:cs="system-ui"/>
          <w:b/>
          <w:bCs/>
          <w:color w:val="0F1115"/>
        </w:rPr>
        <w:lastRenderedPageBreak/>
        <w:t xml:space="preserve">Attention Patterns between </w:t>
      </w:r>
      <w:proofErr w:type="spellStart"/>
      <w:r w:rsidRPr="002B492A">
        <w:rPr>
          <w:rFonts w:ascii="system-ui" w:eastAsia="system-ui" w:hAnsi="system-ui" w:cs="system-ui"/>
          <w:b/>
          <w:bCs/>
          <w:color w:val="0F1115"/>
        </w:rPr>
        <w:t>Coreferent</w:t>
      </w:r>
      <w:proofErr w:type="spellEnd"/>
      <w:r w:rsidRPr="002B492A">
        <w:rPr>
          <w:rFonts w:ascii="system-ui" w:eastAsia="system-ui" w:hAnsi="system-ui" w:cs="system-ui"/>
          <w:b/>
          <w:bCs/>
          <w:color w:val="0F1115"/>
        </w:rPr>
        <w:t xml:space="preserve"> Terms</w:t>
      </w:r>
    </w:p>
    <w:p w14:paraId="497A2CB7" w14:textId="0F2E0140" w:rsidR="002B492A" w:rsidRDefault="00AE43B7" w:rsidP="7E43514B">
      <w:pPr>
        <w:shd w:val="clear" w:color="auto" w:fill="FFFFFF" w:themeFill="background1"/>
        <w:spacing w:before="240" w:after="240"/>
        <w:jc w:val="both"/>
        <w:rPr>
          <w:rFonts w:ascii="system-ui" w:eastAsia="system-ui" w:hAnsi="system-ui" w:cs="system-ui"/>
          <w:color w:val="0F1115"/>
        </w:rPr>
      </w:pPr>
      <w:proofErr w:type="spellStart"/>
      <w:r w:rsidRPr="00AE43B7">
        <w:rPr>
          <w:rFonts w:ascii="system-ui" w:eastAsia="system-ui" w:hAnsi="system-ui" w:cs="system-ui"/>
          <w:color w:val="0F1115"/>
        </w:rPr>
        <w:t>InterpreT</w:t>
      </w:r>
      <w:proofErr w:type="spellEnd"/>
      <w:r w:rsidRPr="00AE43B7">
        <w:rPr>
          <w:rFonts w:ascii="system-ui" w:eastAsia="system-ui" w:hAnsi="system-ui" w:cs="system-ui"/>
          <w:color w:val="0F1115"/>
        </w:rPr>
        <w:t xml:space="preserve"> </w:t>
      </w:r>
      <w:r w:rsidR="00172E09">
        <w:rPr>
          <w:rFonts w:ascii="system-ui" w:eastAsia="system-ui" w:hAnsi="system-ui" w:cs="system-ui"/>
          <w:color w:val="0F1115"/>
        </w:rPr>
        <w:t>can</w:t>
      </w:r>
      <w:r w:rsidRPr="00AE43B7">
        <w:rPr>
          <w:rFonts w:ascii="system-ui" w:eastAsia="system-ui" w:hAnsi="system-ui" w:cs="system-ui"/>
          <w:color w:val="0F1115"/>
        </w:rPr>
        <w:t xml:space="preserve"> utilize custom metrics, such as the “coreference intensity”</w:t>
      </w:r>
      <w:r>
        <w:rPr>
          <w:rFonts w:ascii="system-ui" w:eastAsia="system-ui" w:hAnsi="system-ui" w:cs="system-ui"/>
          <w:color w:val="0F1115"/>
        </w:rPr>
        <w:t xml:space="preserve">. </w:t>
      </w:r>
      <w:r w:rsidRPr="00AE43B7">
        <w:rPr>
          <w:rFonts w:ascii="system-ui" w:eastAsia="system-ui" w:hAnsi="system-ui" w:cs="system-ui"/>
          <w:color w:val="0F1115"/>
        </w:rPr>
        <w:t>Coreference intensity is visualized using the head summary plot in Figure 4b.</w:t>
      </w:r>
      <w:r w:rsidR="0077500D">
        <w:rPr>
          <w:rFonts w:ascii="system-ui" w:eastAsia="system-ui" w:hAnsi="system-ui" w:cs="system-ui"/>
          <w:color w:val="0F1115"/>
        </w:rPr>
        <w:t xml:space="preserve"> </w:t>
      </w:r>
      <w:r w:rsidR="0077500D" w:rsidRPr="0077500D">
        <w:rPr>
          <w:rFonts w:ascii="system-ui" w:eastAsia="system-ui" w:hAnsi="system-ui" w:cs="system-ui"/>
          <w:color w:val="0F1115"/>
        </w:rPr>
        <w:t xml:space="preserve">The figure shows that the finetuned model highlights attention heads that seem to perform well as </w:t>
      </w:r>
      <w:proofErr w:type="spellStart"/>
      <w:r w:rsidR="0077500D" w:rsidRPr="0077500D">
        <w:rPr>
          <w:rFonts w:ascii="system-ui" w:eastAsia="system-ui" w:hAnsi="system-ui" w:cs="system-ui"/>
          <w:color w:val="0F1115"/>
        </w:rPr>
        <w:t>coreferent</w:t>
      </w:r>
      <w:proofErr w:type="spellEnd"/>
      <w:r w:rsidR="0077500D" w:rsidRPr="0077500D">
        <w:rPr>
          <w:rFonts w:ascii="system-ui" w:eastAsia="system-ui" w:hAnsi="system-ui" w:cs="system-ui"/>
          <w:color w:val="0F1115"/>
        </w:rPr>
        <w:t xml:space="preserve"> predictors. Darker shades of red correspond to higher attention between the two </w:t>
      </w:r>
      <w:proofErr w:type="spellStart"/>
      <w:r w:rsidR="0077500D" w:rsidRPr="0077500D">
        <w:rPr>
          <w:rFonts w:ascii="system-ui" w:eastAsia="system-ui" w:hAnsi="system-ui" w:cs="system-ui"/>
          <w:color w:val="0F1115"/>
        </w:rPr>
        <w:t>coreferents</w:t>
      </w:r>
      <w:proofErr w:type="spellEnd"/>
      <w:r w:rsidR="0077500D" w:rsidRPr="0077500D">
        <w:rPr>
          <w:rFonts w:ascii="system-ui" w:eastAsia="system-ui" w:hAnsi="system-ui" w:cs="system-ui"/>
          <w:color w:val="0F1115"/>
        </w:rPr>
        <w:t xml:space="preserve"> being evaluated. It appears that the heads which are the most involved in the coreference resolution task after fine-tuning are the 7th head of layer 10 and the 3rd head of layer 11.</w:t>
      </w:r>
    </w:p>
    <w:p w14:paraId="0235CACA" w14:textId="77777777" w:rsidR="00330257" w:rsidRDefault="00330257" w:rsidP="7E43514B">
      <w:pPr>
        <w:shd w:val="clear" w:color="auto" w:fill="FFFFFF" w:themeFill="background1"/>
        <w:spacing w:before="240" w:after="240"/>
        <w:jc w:val="both"/>
        <w:rPr>
          <w:rFonts w:ascii="system-ui" w:eastAsia="system-ui" w:hAnsi="system-ui" w:cs="system-ui"/>
          <w:color w:val="0F1115"/>
        </w:rPr>
      </w:pPr>
    </w:p>
    <w:p w14:paraId="0011DCF7" w14:textId="60B915F2" w:rsidR="00330257" w:rsidRDefault="00BC6F33" w:rsidP="7E43514B">
      <w:pPr>
        <w:shd w:val="clear" w:color="auto" w:fill="FFFFFF" w:themeFill="background1"/>
        <w:spacing w:before="240" w:after="240"/>
        <w:jc w:val="both"/>
        <w:rPr>
          <w:rFonts w:ascii="system-ui" w:eastAsia="system-ui" w:hAnsi="system-ui" w:cs="system-ui"/>
          <w:b/>
          <w:bCs/>
          <w:color w:val="0F1115"/>
          <w:u w:val="single"/>
        </w:rPr>
      </w:pPr>
      <w:r>
        <w:rPr>
          <w:rFonts w:ascii="system-ui" w:eastAsia="system-ui" w:hAnsi="system-ui" w:cs="system-ui"/>
          <w:b/>
          <w:bCs/>
          <w:color w:val="0F1115"/>
          <w:u w:val="single"/>
        </w:rPr>
        <w:t>D</w:t>
      </w:r>
      <w:r w:rsidR="006C52B3">
        <w:rPr>
          <w:rFonts w:ascii="system-ui" w:eastAsia="system-ui" w:hAnsi="system-ui" w:cs="system-ui"/>
          <w:b/>
          <w:bCs/>
          <w:color w:val="0F1115"/>
          <w:u w:val="single"/>
        </w:rPr>
        <w:t>O</w:t>
      </w:r>
      <w:r>
        <w:rPr>
          <w:rFonts w:ascii="system-ui" w:eastAsia="system-ui" w:hAnsi="system-ui" w:cs="system-ui"/>
          <w:b/>
          <w:bCs/>
          <w:color w:val="0F1115"/>
          <w:u w:val="single"/>
        </w:rPr>
        <w:t xml:space="preserve">DRIO: Exploring Transformer Models </w:t>
      </w:r>
      <w:proofErr w:type="gramStart"/>
      <w:r w:rsidR="00D913BC">
        <w:rPr>
          <w:rFonts w:ascii="system-ui" w:eastAsia="system-ui" w:hAnsi="system-ui" w:cs="system-ui"/>
          <w:b/>
          <w:bCs/>
          <w:color w:val="0F1115"/>
          <w:u w:val="single"/>
        </w:rPr>
        <w:t>With</w:t>
      </w:r>
      <w:proofErr w:type="gramEnd"/>
      <w:r w:rsidR="00D913BC">
        <w:rPr>
          <w:rFonts w:ascii="system-ui" w:eastAsia="system-ui" w:hAnsi="system-ui" w:cs="system-ui"/>
          <w:b/>
          <w:bCs/>
          <w:color w:val="0F1115"/>
          <w:u w:val="single"/>
        </w:rPr>
        <w:t xml:space="preserve"> Interactive Visualization</w:t>
      </w:r>
    </w:p>
    <w:p w14:paraId="76F8EC6E" w14:textId="07C48FE0" w:rsidR="00D913BC" w:rsidRDefault="00B70B46"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w:t>
      </w:r>
      <w:r w:rsidR="00677129" w:rsidRPr="00677129">
        <w:rPr>
          <w:rFonts w:ascii="system-ui" w:eastAsia="system-ui" w:hAnsi="system-ui" w:cs="system-ui"/>
          <w:color w:val="0F1115"/>
        </w:rPr>
        <w:t>Why do large pre-trained transformer-based models perform so well across a wide variety of NLP tasks? Recent research suggests the key may lie in multi-headed attention mechanism’s ability to learn and represent linguistic information.</w:t>
      </w:r>
      <w:r w:rsidR="00677129">
        <w:rPr>
          <w:rFonts w:ascii="system-ui" w:eastAsia="system-ui" w:hAnsi="system-ui" w:cs="system-ui"/>
          <w:color w:val="0F1115"/>
        </w:rPr>
        <w:t xml:space="preserve"> </w:t>
      </w:r>
      <w:r w:rsidR="00740321" w:rsidRPr="00740321">
        <w:rPr>
          <w:rFonts w:ascii="system-ui" w:eastAsia="system-ui" w:hAnsi="system-ui" w:cs="system-ui"/>
          <w:color w:val="0F1115"/>
        </w:rPr>
        <w:t>DODRIO tightly integrates an overview that summarizes the roles of different attention heads, and detailed views</w:t>
      </w:r>
      <w:r w:rsidR="003D6371">
        <w:rPr>
          <w:rFonts w:ascii="system-ui" w:eastAsia="system-ui" w:hAnsi="system-ui" w:cs="system-ui"/>
          <w:color w:val="0F1115"/>
        </w:rPr>
        <w:t xml:space="preserve">. </w:t>
      </w:r>
      <w:r w:rsidR="00CC7EEA" w:rsidRPr="00CC7EEA">
        <w:rPr>
          <w:rFonts w:ascii="system-ui" w:eastAsia="system-ui" w:hAnsi="system-ui" w:cs="system-ui"/>
          <w:color w:val="0F1115"/>
        </w:rPr>
        <w:t>Attention heads are comprised of weights incurred from words when calculating the next representation of the current word</w:t>
      </w:r>
      <w:r w:rsidR="00795F12">
        <w:rPr>
          <w:rFonts w:ascii="system-ui" w:eastAsia="system-ui" w:hAnsi="system-ui" w:cs="system-ui"/>
          <w:color w:val="0F1115"/>
        </w:rPr>
        <w:t xml:space="preserve">, </w:t>
      </w:r>
      <w:r w:rsidR="00CC7EEA" w:rsidRPr="00CC7EEA">
        <w:rPr>
          <w:rFonts w:ascii="system-ui" w:eastAsia="system-ui" w:hAnsi="system-ui" w:cs="system-ui"/>
          <w:color w:val="0F1115"/>
        </w:rPr>
        <w:t>which are known as attention weights. Easily interpretable, using attention to understand model predictions across domains is a very popular research area</w:t>
      </w:r>
      <w:r w:rsidR="00CC7EEA">
        <w:rPr>
          <w:rFonts w:ascii="system-ui" w:eastAsia="system-ui" w:hAnsi="system-ui" w:cs="system-ui"/>
          <w:color w:val="0F1115"/>
        </w:rPr>
        <w:t>.</w:t>
      </w:r>
      <w:r w:rsidR="00534646" w:rsidRPr="00534646">
        <w:t xml:space="preserve"> </w:t>
      </w:r>
      <w:r w:rsidR="00534646" w:rsidRPr="00534646">
        <w:rPr>
          <w:rFonts w:ascii="system-ui" w:eastAsia="system-ui" w:hAnsi="system-ui" w:cs="system-ui"/>
          <w:color w:val="0F1115"/>
        </w:rPr>
        <w:t>Existing visualization systems and techniques do not visually connect attention mechanisms to linguistic knowledge</w:t>
      </w:r>
      <w:r w:rsidR="00D24987">
        <w:rPr>
          <w:rFonts w:ascii="system-ui" w:eastAsia="system-ui" w:hAnsi="system-ui" w:cs="system-ui"/>
          <w:color w:val="0F1115"/>
        </w:rPr>
        <w:t>.</w:t>
      </w:r>
    </w:p>
    <w:p w14:paraId="07754198" w14:textId="187D1A96" w:rsidR="006D11F9" w:rsidRDefault="006D11F9" w:rsidP="7E43514B">
      <w:pPr>
        <w:shd w:val="clear" w:color="auto" w:fill="FFFFFF" w:themeFill="background1"/>
        <w:spacing w:before="240" w:after="240"/>
        <w:jc w:val="both"/>
        <w:rPr>
          <w:rFonts w:ascii="system-ui" w:eastAsia="system-ui" w:hAnsi="system-ui" w:cs="system-ui"/>
          <w:color w:val="0F1115"/>
        </w:rPr>
      </w:pPr>
      <w:r w:rsidRPr="006D11F9">
        <w:rPr>
          <w:rFonts w:ascii="system-ui" w:eastAsia="system-ui" w:hAnsi="system-ui" w:cs="system-ui"/>
          <w:color w:val="0F1115"/>
        </w:rPr>
        <w:drawing>
          <wp:inline distT="0" distB="0" distL="0" distR="0" wp14:anchorId="1271B626" wp14:editId="418961AE">
            <wp:extent cx="4622800" cy="3424131"/>
            <wp:effectExtent l="0" t="0" r="6350" b="5080"/>
            <wp:docPr id="11506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4091" name=""/>
                    <pic:cNvPicPr/>
                  </pic:nvPicPr>
                  <pic:blipFill>
                    <a:blip r:embed="rId66"/>
                    <a:stretch>
                      <a:fillRect/>
                    </a:stretch>
                  </pic:blipFill>
                  <pic:spPr>
                    <a:xfrm>
                      <a:off x="0" y="0"/>
                      <a:ext cx="4630049" cy="3429500"/>
                    </a:xfrm>
                    <a:prstGeom prst="rect">
                      <a:avLst/>
                    </a:prstGeom>
                  </pic:spPr>
                </pic:pic>
              </a:graphicData>
            </a:graphic>
          </wp:inline>
        </w:drawing>
      </w:r>
    </w:p>
    <w:p w14:paraId="43909A1F" w14:textId="22796E85" w:rsidR="00D24987" w:rsidRDefault="00430C07" w:rsidP="7E43514B">
      <w:pPr>
        <w:shd w:val="clear" w:color="auto" w:fill="FFFFFF" w:themeFill="background1"/>
        <w:spacing w:before="240" w:after="240"/>
        <w:jc w:val="both"/>
        <w:rPr>
          <w:rFonts w:ascii="system-ui" w:eastAsia="system-ui" w:hAnsi="system-ui" w:cs="system-ui"/>
          <w:b/>
          <w:bCs/>
          <w:color w:val="0F1115"/>
        </w:rPr>
      </w:pPr>
      <w:r w:rsidRPr="00430C07">
        <w:rPr>
          <w:rFonts w:ascii="system-ui" w:eastAsia="system-ui" w:hAnsi="system-ui" w:cs="system-ui"/>
          <w:b/>
          <w:bCs/>
          <w:color w:val="0F1115"/>
        </w:rPr>
        <w:lastRenderedPageBreak/>
        <w:t>Attention Head Overview</w:t>
      </w:r>
    </w:p>
    <w:p w14:paraId="18B26A53" w14:textId="1F6BA18E" w:rsidR="00430C07" w:rsidRDefault="00762FCB" w:rsidP="7E43514B">
      <w:pPr>
        <w:shd w:val="clear" w:color="auto" w:fill="FFFFFF" w:themeFill="background1"/>
        <w:spacing w:before="240" w:after="240"/>
        <w:jc w:val="both"/>
        <w:rPr>
          <w:rFonts w:ascii="system-ui" w:eastAsia="system-ui" w:hAnsi="system-ui" w:cs="system-ui"/>
          <w:color w:val="0F1115"/>
        </w:rPr>
      </w:pPr>
      <w:r>
        <w:rPr>
          <w:rFonts w:ascii="system-ui" w:eastAsia="system-ui" w:hAnsi="system-ui" w:cs="system-ui"/>
          <w:color w:val="0F1115"/>
        </w:rPr>
        <w:t xml:space="preserve">     </w:t>
      </w:r>
      <w:r w:rsidR="00533654" w:rsidRPr="00533654">
        <w:rPr>
          <w:rFonts w:ascii="system-ui" w:eastAsia="system-ui" w:hAnsi="system-ui" w:cs="system-ui"/>
          <w:color w:val="0F1115"/>
        </w:rPr>
        <w:t>As a user explores the attention weights, the Attention Head Overview (Figure 1C) serves as a guide to effectively navigate the remaining views of the interface.</w:t>
      </w:r>
      <w:r w:rsidR="00147B67">
        <w:rPr>
          <w:rFonts w:ascii="system-ui" w:eastAsia="system-ui" w:hAnsi="system-ui" w:cs="system-ui"/>
          <w:color w:val="0F1115"/>
        </w:rPr>
        <w:t xml:space="preserve"> </w:t>
      </w:r>
      <w:r w:rsidR="00147B67" w:rsidRPr="00147B67">
        <w:rPr>
          <w:rFonts w:ascii="system-ui" w:eastAsia="system-ui" w:hAnsi="system-ui" w:cs="system-ui"/>
          <w:color w:val="0F1115"/>
        </w:rPr>
        <w:t xml:space="preserve">This view of a grid of </w:t>
      </w:r>
      <w:proofErr w:type="gramStart"/>
      <w:r w:rsidR="00147B67" w:rsidRPr="00147B67">
        <w:rPr>
          <w:rFonts w:ascii="system-ui" w:eastAsia="system-ui" w:hAnsi="system-ui" w:cs="system-ui"/>
          <w:color w:val="0F1115"/>
        </w:rPr>
        <w:t>attention heads</w:t>
      </w:r>
      <w:proofErr w:type="gramEnd"/>
      <w:r w:rsidR="00147B67">
        <w:rPr>
          <w:rFonts w:ascii="system-ui" w:eastAsia="system-ui" w:hAnsi="system-ui" w:cs="system-ui"/>
          <w:color w:val="0F1115"/>
        </w:rPr>
        <w:t xml:space="preserve"> </w:t>
      </w:r>
      <w:r w:rsidR="00147B67" w:rsidRPr="00147B67">
        <w:rPr>
          <w:rFonts w:ascii="system-ui" w:eastAsia="system-ui" w:hAnsi="system-ui" w:cs="system-ui"/>
          <w:color w:val="0F1115"/>
        </w:rPr>
        <w:t>guides the user to inspect semantically and syntactically important heads.</w:t>
      </w:r>
      <w:r w:rsidR="00147B67">
        <w:rPr>
          <w:rFonts w:ascii="system-ui" w:eastAsia="system-ui" w:hAnsi="system-ui" w:cs="system-ui"/>
          <w:color w:val="0F1115"/>
        </w:rPr>
        <w:t xml:space="preserve"> </w:t>
      </w:r>
      <w:r w:rsidR="00477653" w:rsidRPr="00477653">
        <w:rPr>
          <w:rFonts w:ascii="system-ui" w:eastAsia="system-ui" w:hAnsi="system-ui" w:cs="system-ui"/>
          <w:color w:val="0F1115"/>
        </w:rPr>
        <w:t>Attention heads are encoded as circles where color encodes the head’s linguistic alignment (</w:t>
      </w:r>
      <w:proofErr w:type="gramStart"/>
      <w:r w:rsidR="00477653" w:rsidRPr="00477653">
        <w:rPr>
          <w:rFonts w:ascii="system-ui" w:eastAsia="system-ui" w:hAnsi="system-ui" w:cs="system-ui"/>
          <w:color w:val="0F1115"/>
        </w:rPr>
        <w:t>more red</w:t>
      </w:r>
      <w:proofErr w:type="gramEnd"/>
      <w:r w:rsidR="00477653" w:rsidRPr="00477653">
        <w:rPr>
          <w:rFonts w:ascii="system-ui" w:eastAsia="system-ui" w:hAnsi="system-ui" w:cs="system-ui"/>
          <w:color w:val="0F1115"/>
        </w:rPr>
        <w:t xml:space="preserve"> more semantic-aligned, </w:t>
      </w:r>
      <w:proofErr w:type="gramStart"/>
      <w:r w:rsidR="00477653" w:rsidRPr="00477653">
        <w:rPr>
          <w:rFonts w:ascii="system-ui" w:eastAsia="system-ui" w:hAnsi="system-ui" w:cs="system-ui"/>
          <w:color w:val="0F1115"/>
        </w:rPr>
        <w:t>more blue</w:t>
      </w:r>
      <w:proofErr w:type="gramEnd"/>
      <w:r w:rsidR="00477653" w:rsidRPr="00477653">
        <w:rPr>
          <w:rFonts w:ascii="system-ui" w:eastAsia="system-ui" w:hAnsi="system-ui" w:cs="system-ui"/>
          <w:color w:val="0F1115"/>
        </w:rPr>
        <w:t xml:space="preserve"> more syntactic-aligned; darker more aligned</w:t>
      </w:r>
      <w:proofErr w:type="gramStart"/>
      <w:r w:rsidR="00477653" w:rsidRPr="00477653">
        <w:rPr>
          <w:rFonts w:ascii="system-ui" w:eastAsia="system-ui" w:hAnsi="system-ui" w:cs="system-ui"/>
          <w:color w:val="0F1115"/>
        </w:rPr>
        <w:t>), and</w:t>
      </w:r>
      <w:proofErr w:type="gramEnd"/>
      <w:r w:rsidR="00477653" w:rsidRPr="00477653">
        <w:rPr>
          <w:rFonts w:ascii="system-ui" w:eastAsia="system-ui" w:hAnsi="system-ui" w:cs="system-ui"/>
          <w:color w:val="0F1115"/>
        </w:rPr>
        <w:t xml:space="preserve"> sized represents its importance score in the model (larger more important) (Figure 1B).</w:t>
      </w:r>
      <w:r w:rsidR="006A7B16">
        <w:rPr>
          <w:rFonts w:ascii="system-ui" w:eastAsia="system-ui" w:hAnsi="system-ui" w:cs="system-ui"/>
          <w:color w:val="0F1115"/>
        </w:rPr>
        <w:t xml:space="preserve"> </w:t>
      </w:r>
      <w:r w:rsidR="006A7B16" w:rsidRPr="006A7B16">
        <w:rPr>
          <w:rFonts w:ascii="system-ui" w:eastAsia="system-ui" w:hAnsi="system-ui" w:cs="system-ui"/>
          <w:color w:val="0F1115"/>
        </w:rPr>
        <w:t>We</w:t>
      </w:r>
      <w:r w:rsidR="00F76BED">
        <w:rPr>
          <w:rFonts w:ascii="system-ui" w:eastAsia="system-ui" w:hAnsi="system-ui" w:cs="system-ui"/>
          <w:color w:val="0F1115"/>
        </w:rPr>
        <w:t xml:space="preserve"> </w:t>
      </w:r>
      <w:r w:rsidR="006A7B16" w:rsidRPr="006A7B16">
        <w:rPr>
          <w:rFonts w:ascii="system-ui" w:eastAsia="system-ui" w:hAnsi="system-ui" w:cs="system-ui"/>
          <w:color w:val="0F1115"/>
        </w:rPr>
        <w:t xml:space="preserve">calculate the semantic score m by computing the cosine similarity between the sum of </w:t>
      </w:r>
      <w:proofErr w:type="gramStart"/>
      <w:r w:rsidR="006A7B16" w:rsidRPr="006A7B16">
        <w:rPr>
          <w:rFonts w:ascii="system-ui" w:eastAsia="system-ui" w:hAnsi="system-ui" w:cs="system-ui"/>
          <w:color w:val="0F1115"/>
        </w:rPr>
        <w:t>attentions</w:t>
      </w:r>
      <w:proofErr w:type="gramEnd"/>
      <w:r w:rsidR="006A7B16" w:rsidRPr="006A7B16">
        <w:rPr>
          <w:rFonts w:ascii="system-ui" w:eastAsia="system-ui" w:hAnsi="system-ui" w:cs="system-ui"/>
          <w:color w:val="0F1115"/>
        </w:rPr>
        <w:t xml:space="preserve"> received for each token at a given head, and the sentiment score of each token. If the sentiment score is not available in a dataset, we use the saliency score for each token instead.</w:t>
      </w:r>
      <w:r w:rsidR="00F847E8">
        <w:rPr>
          <w:rFonts w:ascii="system-ui" w:eastAsia="system-ui" w:hAnsi="system-ui" w:cs="system-ui"/>
          <w:color w:val="0F1115"/>
        </w:rPr>
        <w:t xml:space="preserve"> </w:t>
      </w:r>
    </w:p>
    <w:p w14:paraId="52DF5156" w14:textId="03CACB95" w:rsidR="00762FCB" w:rsidRDefault="00762FCB" w:rsidP="7E43514B">
      <w:pPr>
        <w:shd w:val="clear" w:color="auto" w:fill="FFFFFF" w:themeFill="background1"/>
        <w:spacing w:before="240" w:after="240"/>
        <w:jc w:val="both"/>
        <w:rPr>
          <w:rFonts w:ascii="system-ui" w:eastAsia="system-ui" w:hAnsi="system-ui" w:cs="system-ui"/>
          <w:b/>
          <w:bCs/>
          <w:color w:val="0F1115"/>
        </w:rPr>
      </w:pPr>
      <w:r w:rsidRPr="00762FCB">
        <w:rPr>
          <w:rFonts w:ascii="system-ui" w:eastAsia="system-ui" w:hAnsi="system-ui" w:cs="system-ui"/>
          <w:b/>
          <w:bCs/>
          <w:color w:val="0F1115"/>
        </w:rPr>
        <w:t>Syntactic Dependencies</w:t>
      </w:r>
    </w:p>
    <w:p w14:paraId="514D967D" w14:textId="54B95D2B" w:rsidR="00762FCB" w:rsidRDefault="00497124" w:rsidP="7E43514B">
      <w:pPr>
        <w:shd w:val="clear" w:color="auto" w:fill="FFFFFF" w:themeFill="background1"/>
        <w:spacing w:before="240" w:after="240"/>
        <w:jc w:val="both"/>
        <w:rPr>
          <w:rFonts w:ascii="system-ui" w:eastAsia="system-ui" w:hAnsi="system-ui" w:cs="system-ui"/>
          <w:color w:val="0F1115"/>
        </w:rPr>
      </w:pPr>
      <w:r w:rsidRPr="00497124">
        <w:rPr>
          <w:rFonts w:ascii="system-ui" w:eastAsia="system-ui" w:hAnsi="system-ui" w:cs="system-ui"/>
          <w:color w:val="0F1115"/>
        </w:rPr>
        <w:t>Word relations in a sentence are important features to understand the lexical makeup of a sentence, which can help users further deduce model decisions in the context of sentence structure.</w:t>
      </w:r>
    </w:p>
    <w:p w14:paraId="16EB181F" w14:textId="7AA73F6C" w:rsidR="00802896" w:rsidRDefault="00F31A06" w:rsidP="7E43514B">
      <w:pPr>
        <w:shd w:val="clear" w:color="auto" w:fill="FFFFFF" w:themeFill="background1"/>
        <w:spacing w:before="240" w:after="240"/>
        <w:jc w:val="both"/>
        <w:rPr>
          <w:rFonts w:ascii="system-ui" w:eastAsia="system-ui" w:hAnsi="system-ui" w:cs="system-ui"/>
          <w:color w:val="0F1115"/>
        </w:rPr>
      </w:pPr>
      <w:r w:rsidRPr="00F31A06">
        <w:rPr>
          <w:rFonts w:ascii="system-ui" w:eastAsia="system-ui" w:hAnsi="system-ui" w:cs="system-ui"/>
          <w:color w:val="0F1115"/>
        </w:rPr>
        <w:t>Dependency View (Figure 1A)</w:t>
      </w:r>
      <w:r w:rsidR="00C31249">
        <w:rPr>
          <w:rFonts w:ascii="system-ui" w:eastAsia="system-ui" w:hAnsi="system-ui" w:cs="system-ui"/>
          <w:color w:val="0F1115"/>
        </w:rPr>
        <w:t>:</w:t>
      </w:r>
      <w:r w:rsidRPr="00F31A06">
        <w:rPr>
          <w:rFonts w:ascii="system-ui" w:eastAsia="system-ui" w:hAnsi="system-ui" w:cs="system-ui"/>
          <w:color w:val="0F1115"/>
        </w:rPr>
        <w:t xml:space="preserve"> We visualize true dependency relations, if available, or relations tagged by the </w:t>
      </w:r>
      <w:proofErr w:type="spellStart"/>
      <w:r w:rsidRPr="00F31A06">
        <w:rPr>
          <w:rFonts w:ascii="system-ui" w:eastAsia="system-ui" w:hAnsi="system-ui" w:cs="system-ui"/>
          <w:color w:val="0F1115"/>
        </w:rPr>
        <w:t>CoreNLP</w:t>
      </w:r>
      <w:proofErr w:type="spellEnd"/>
      <w:r w:rsidRPr="00F31A06">
        <w:rPr>
          <w:rFonts w:ascii="system-ui" w:eastAsia="system-ui" w:hAnsi="system-ui" w:cs="system-ui"/>
          <w:color w:val="0F1115"/>
        </w:rPr>
        <w:t xml:space="preserve"> pipeline linked with the Semantic Attention Graph for users to investigate syntax-sensitive behavior at different attention heads.</w:t>
      </w:r>
      <w:r w:rsidR="00DE4277" w:rsidRPr="00DE4277">
        <w:t xml:space="preserve"> </w:t>
      </w:r>
      <w:r w:rsidR="00DE4277" w:rsidRPr="00DE4277">
        <w:rPr>
          <w:rFonts w:ascii="system-ui" w:eastAsia="system-ui" w:hAnsi="system-ui" w:cs="system-ui"/>
          <w:color w:val="0F1115"/>
        </w:rPr>
        <w:t>The user can further explore the dependency representation in a hierarchical structure by filtering dependency relations.</w:t>
      </w:r>
    </w:p>
    <w:p w14:paraId="4FBB4556" w14:textId="389D32BD" w:rsidR="00501C5C" w:rsidRDefault="00501C5C" w:rsidP="7E43514B">
      <w:pPr>
        <w:shd w:val="clear" w:color="auto" w:fill="FFFFFF" w:themeFill="background1"/>
        <w:spacing w:before="240" w:after="240"/>
        <w:jc w:val="both"/>
        <w:rPr>
          <w:rFonts w:ascii="system-ui" w:eastAsia="system-ui" w:hAnsi="system-ui" w:cs="system-ui"/>
          <w:color w:val="0F1115"/>
        </w:rPr>
      </w:pPr>
      <w:r w:rsidRPr="00501C5C">
        <w:rPr>
          <w:rFonts w:ascii="system-ui" w:eastAsia="system-ui" w:hAnsi="system-ui" w:cs="system-ui"/>
          <w:color w:val="0F1115"/>
        </w:rPr>
        <w:drawing>
          <wp:inline distT="0" distB="0" distL="0" distR="0" wp14:anchorId="01B03EE7" wp14:editId="6169C6E8">
            <wp:extent cx="5931205" cy="2933851"/>
            <wp:effectExtent l="0" t="0" r="0" b="0"/>
            <wp:docPr id="14392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7979" name=""/>
                    <pic:cNvPicPr/>
                  </pic:nvPicPr>
                  <pic:blipFill>
                    <a:blip r:embed="rId67"/>
                    <a:stretch>
                      <a:fillRect/>
                    </a:stretch>
                  </pic:blipFill>
                  <pic:spPr>
                    <a:xfrm>
                      <a:off x="0" y="0"/>
                      <a:ext cx="5931205" cy="2933851"/>
                    </a:xfrm>
                    <a:prstGeom prst="rect">
                      <a:avLst/>
                    </a:prstGeom>
                  </pic:spPr>
                </pic:pic>
              </a:graphicData>
            </a:graphic>
          </wp:inline>
        </w:drawing>
      </w:r>
    </w:p>
    <w:p w14:paraId="0FCD584D" w14:textId="0AF2FCA5" w:rsidR="00C31249" w:rsidRDefault="00516E0E" w:rsidP="7E43514B">
      <w:pPr>
        <w:shd w:val="clear" w:color="auto" w:fill="FFFFFF" w:themeFill="background1"/>
        <w:spacing w:before="240" w:after="240"/>
        <w:jc w:val="both"/>
        <w:rPr>
          <w:rFonts w:ascii="system-ui" w:eastAsia="system-ui" w:hAnsi="system-ui" w:cs="system-ui"/>
          <w:color w:val="0F1115"/>
        </w:rPr>
      </w:pPr>
      <w:r w:rsidRPr="00516E0E">
        <w:rPr>
          <w:rFonts w:ascii="system-ui" w:eastAsia="system-ui" w:hAnsi="system-ui" w:cs="system-ui"/>
          <w:color w:val="0F1115"/>
        </w:rPr>
        <w:lastRenderedPageBreak/>
        <w:t xml:space="preserve">Comparison View (Figure 3). Understanding raw attention weights </w:t>
      </w:r>
      <w:proofErr w:type="gramStart"/>
      <w:r w:rsidRPr="00516E0E">
        <w:rPr>
          <w:rFonts w:ascii="system-ui" w:eastAsia="system-ui" w:hAnsi="system-ui" w:cs="system-ui"/>
          <w:color w:val="0F1115"/>
        </w:rPr>
        <w:t>are</w:t>
      </w:r>
      <w:proofErr w:type="gramEnd"/>
      <w:r w:rsidRPr="00516E0E">
        <w:rPr>
          <w:rFonts w:ascii="system-ui" w:eastAsia="system-ui" w:hAnsi="system-ui" w:cs="system-ui"/>
          <w:color w:val="0F1115"/>
        </w:rPr>
        <w:t xml:space="preserve"> best interpreted relative</w:t>
      </w:r>
      <w:r w:rsidR="00B47BAD">
        <w:rPr>
          <w:rFonts w:ascii="system-ui" w:eastAsia="system-ui" w:hAnsi="system-ui" w:cs="system-ui"/>
          <w:color w:val="0F1115"/>
        </w:rPr>
        <w:t xml:space="preserve"> </w:t>
      </w:r>
      <w:r w:rsidR="00B47BAD" w:rsidRPr="00B47BAD">
        <w:rPr>
          <w:rFonts w:ascii="system-ui" w:eastAsia="system-ui" w:hAnsi="system-ui" w:cs="system-ui"/>
          <w:color w:val="0F1115"/>
        </w:rPr>
        <w:t>to the attention weights at other attention heads in the model. The Comparison View enables users to examine the dependencies predicted by attention heads (Figure 3-B3).</w:t>
      </w:r>
      <w:r w:rsidR="00C103FA" w:rsidRPr="00C103FA">
        <w:t xml:space="preserve"> </w:t>
      </w:r>
      <w:r w:rsidR="00C103FA" w:rsidRPr="00C103FA">
        <w:rPr>
          <w:rFonts w:ascii="system-ui" w:eastAsia="system-ui" w:hAnsi="system-ui" w:cs="system-ui"/>
          <w:color w:val="0F1115"/>
        </w:rPr>
        <w:t xml:space="preserve">By viewing the attention edges drawn above the tokens, which encode attention weight magnitude with opacity in the Arc Layout (Figure 3-B1), a user can maintain </w:t>
      </w:r>
      <w:r w:rsidR="00C103FA" w:rsidRPr="00C103FA">
        <w:rPr>
          <w:rFonts w:ascii="system-ui" w:eastAsia="system-ui" w:hAnsi="system-ui" w:cs="system-ui"/>
          <w:color w:val="0F1115"/>
        </w:rPr>
        <w:t>word order</w:t>
      </w:r>
      <w:r w:rsidR="00C103FA" w:rsidRPr="00C103FA">
        <w:rPr>
          <w:rFonts w:ascii="system-ui" w:eastAsia="system-ui" w:hAnsi="system-ui" w:cs="system-ui"/>
          <w:color w:val="0F1115"/>
        </w:rPr>
        <w:t xml:space="preserve"> context in the sentence, while the attention representation utilizing a Radial Layout (Figure 3B2) of attention edges allows for a clearer interpretation the attention distribution.</w:t>
      </w:r>
    </w:p>
    <w:p w14:paraId="07BCE3C7" w14:textId="4661CAC7" w:rsidR="00C103FA" w:rsidRDefault="00A731FF" w:rsidP="7E43514B">
      <w:pPr>
        <w:shd w:val="clear" w:color="auto" w:fill="FFFFFF" w:themeFill="background1"/>
        <w:spacing w:before="240" w:after="240"/>
        <w:jc w:val="both"/>
        <w:rPr>
          <w:rFonts w:ascii="system-ui" w:eastAsia="system-ui" w:hAnsi="system-ui" w:cs="system-ui"/>
          <w:color w:val="0F1115"/>
        </w:rPr>
      </w:pPr>
      <w:r w:rsidRPr="00A731FF">
        <w:rPr>
          <w:rFonts w:ascii="system-ui" w:eastAsia="system-ui" w:hAnsi="system-ui" w:cs="system-ui"/>
          <w:color w:val="0F1115"/>
        </w:rPr>
        <w:drawing>
          <wp:inline distT="0" distB="0" distL="0" distR="0" wp14:anchorId="30AD116E" wp14:editId="7A827A54">
            <wp:extent cx="3029106" cy="3543482"/>
            <wp:effectExtent l="0" t="0" r="0" b="0"/>
            <wp:docPr id="105313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1782" name=""/>
                    <pic:cNvPicPr/>
                  </pic:nvPicPr>
                  <pic:blipFill>
                    <a:blip r:embed="rId68"/>
                    <a:stretch>
                      <a:fillRect/>
                    </a:stretch>
                  </pic:blipFill>
                  <pic:spPr>
                    <a:xfrm>
                      <a:off x="0" y="0"/>
                      <a:ext cx="3029106" cy="3543482"/>
                    </a:xfrm>
                    <a:prstGeom prst="rect">
                      <a:avLst/>
                    </a:prstGeom>
                  </pic:spPr>
                </pic:pic>
              </a:graphicData>
            </a:graphic>
          </wp:inline>
        </w:drawing>
      </w:r>
    </w:p>
    <w:p w14:paraId="7F271ACD" w14:textId="46309FED" w:rsidR="00147341" w:rsidRDefault="00147341" w:rsidP="7E43514B">
      <w:pPr>
        <w:shd w:val="clear" w:color="auto" w:fill="FFFFFF" w:themeFill="background1"/>
        <w:spacing w:before="240" w:after="240"/>
        <w:jc w:val="both"/>
        <w:rPr>
          <w:rFonts w:ascii="system-ui" w:eastAsia="system-ui" w:hAnsi="system-ui" w:cs="system-ui"/>
          <w:b/>
          <w:bCs/>
          <w:color w:val="0F1115"/>
        </w:rPr>
      </w:pPr>
      <w:r w:rsidRPr="00147341">
        <w:rPr>
          <w:rFonts w:ascii="system-ui" w:eastAsia="system-ui" w:hAnsi="system-ui" w:cs="system-ui"/>
          <w:b/>
          <w:bCs/>
          <w:color w:val="0F1115"/>
        </w:rPr>
        <w:t>Semantic Attention Graph</w:t>
      </w:r>
    </w:p>
    <w:p w14:paraId="4B2933FB" w14:textId="5F385FA8" w:rsidR="00147341" w:rsidRDefault="00D27B22" w:rsidP="7E43514B">
      <w:pPr>
        <w:shd w:val="clear" w:color="auto" w:fill="FFFFFF" w:themeFill="background1"/>
        <w:spacing w:before="240" w:after="240"/>
        <w:jc w:val="both"/>
        <w:rPr>
          <w:rFonts w:ascii="system-ui" w:eastAsia="system-ui" w:hAnsi="system-ui" w:cs="system-ui"/>
          <w:color w:val="0F1115"/>
        </w:rPr>
      </w:pPr>
      <w:r w:rsidRPr="00501C5C">
        <w:rPr>
          <w:rFonts w:ascii="system-ui" w:eastAsia="system-ui" w:hAnsi="system-ui" w:cs="system-ui"/>
          <w:color w:val="0F1115"/>
        </w:rPr>
        <w:t xml:space="preserve">Users can primarily use this interactive graph view to inspect semantically significant attention heads, as </w:t>
      </w:r>
      <w:r w:rsidR="00501C5C" w:rsidRPr="00501C5C">
        <w:rPr>
          <w:rFonts w:ascii="system-ui" w:eastAsia="system-ui" w:hAnsi="system-ui" w:cs="system-ui"/>
          <w:color w:val="0F1115"/>
        </w:rPr>
        <w:t>defined by</w:t>
      </w:r>
      <w:r w:rsidRPr="00501C5C">
        <w:rPr>
          <w:rFonts w:ascii="system-ui" w:eastAsia="system-ui" w:hAnsi="system-ui" w:cs="system-ui"/>
          <w:color w:val="0F1115"/>
        </w:rPr>
        <w:t xml:space="preserve"> the Attention Head Overview.</w:t>
      </w:r>
      <w:r w:rsidR="00501C5C">
        <w:rPr>
          <w:rFonts w:ascii="system-ui" w:eastAsia="system-ui" w:hAnsi="system-ui" w:cs="system-ui"/>
          <w:color w:val="0F1115"/>
        </w:rPr>
        <w:t xml:space="preserve"> </w:t>
      </w:r>
      <w:r w:rsidR="00204124" w:rsidRPr="00204124">
        <w:rPr>
          <w:rFonts w:ascii="system-ui" w:eastAsia="system-ui" w:hAnsi="system-ui" w:cs="system-ui"/>
          <w:color w:val="0F1115"/>
        </w:rPr>
        <w:t xml:space="preserve">Similarly to representations in </w:t>
      </w:r>
      <w:r w:rsidR="00D27FCC" w:rsidRPr="00204124">
        <w:rPr>
          <w:rFonts w:ascii="system-ui" w:eastAsia="system-ui" w:hAnsi="system-ui" w:cs="system-ui"/>
          <w:color w:val="0F1115"/>
        </w:rPr>
        <w:t>Comparison</w:t>
      </w:r>
      <w:r w:rsidR="00204124" w:rsidRPr="00204124">
        <w:rPr>
          <w:rFonts w:ascii="system-ui" w:eastAsia="system-ui" w:hAnsi="system-ui" w:cs="system-ui"/>
          <w:color w:val="0F1115"/>
        </w:rPr>
        <w:t xml:space="preserve"> View, the Semantic Attention Graph representations can be customized with interaction to allow</w:t>
      </w:r>
      <w:r w:rsidR="00204124">
        <w:rPr>
          <w:rFonts w:ascii="system-ui" w:eastAsia="system-ui" w:hAnsi="system-ui" w:cs="system-ui"/>
          <w:color w:val="0F1115"/>
        </w:rPr>
        <w:t xml:space="preserve"> </w:t>
      </w:r>
      <w:r w:rsidR="008E7DE8" w:rsidRPr="008E7DE8">
        <w:rPr>
          <w:rFonts w:ascii="system-ui" w:eastAsia="system-ui" w:hAnsi="system-ui" w:cs="system-ui"/>
          <w:color w:val="0F1115"/>
        </w:rPr>
        <w:t>for detailed attention inspection for selected tokens (Figure 4A), preserve token-order context in the Grid Layout (Figure 4B), or allow for clear attention analysis in the Radial Layout (Figure 4C).</w:t>
      </w:r>
      <w:r w:rsidR="008E7DE8">
        <w:rPr>
          <w:rFonts w:ascii="system-ui" w:eastAsia="system-ui" w:hAnsi="system-ui" w:cs="system-ui"/>
          <w:color w:val="0F1115"/>
        </w:rPr>
        <w:t xml:space="preserve"> </w:t>
      </w:r>
    </w:p>
    <w:p w14:paraId="59E65F4A" w14:textId="568310F9" w:rsidR="00264D36" w:rsidRDefault="00924A47" w:rsidP="7E43514B">
      <w:pPr>
        <w:shd w:val="clear" w:color="auto" w:fill="FFFFFF" w:themeFill="background1"/>
        <w:spacing w:before="240" w:after="240"/>
        <w:jc w:val="both"/>
        <w:rPr>
          <w:rFonts w:ascii="system-ui" w:eastAsia="system-ui" w:hAnsi="system-ui" w:cs="system-ui"/>
          <w:b/>
          <w:bCs/>
          <w:color w:val="0F1115"/>
        </w:rPr>
      </w:pPr>
      <w:r w:rsidRPr="00924A47">
        <w:rPr>
          <w:rFonts w:ascii="system-ui" w:eastAsia="system-ui" w:hAnsi="system-ui" w:cs="system-ui"/>
          <w:b/>
          <w:bCs/>
          <w:color w:val="0F1115"/>
        </w:rPr>
        <w:t>Instance Selection View</w:t>
      </w:r>
    </w:p>
    <w:p w14:paraId="0DAEA679" w14:textId="620A58DB" w:rsidR="009115F2" w:rsidRDefault="00924A47" w:rsidP="7E43514B">
      <w:pPr>
        <w:shd w:val="clear" w:color="auto" w:fill="FFFFFF" w:themeFill="background1"/>
        <w:spacing w:before="240" w:after="240"/>
        <w:jc w:val="both"/>
        <w:rPr>
          <w:rFonts w:ascii="system-ui" w:eastAsia="system-ui" w:hAnsi="system-ui" w:cs="system-ui"/>
          <w:color w:val="0F1115"/>
        </w:rPr>
      </w:pPr>
      <w:r w:rsidRPr="00924A47">
        <w:rPr>
          <w:rFonts w:ascii="system-ui" w:eastAsia="system-ui" w:hAnsi="system-ui" w:cs="system-ui"/>
          <w:color w:val="0F1115"/>
        </w:rPr>
        <w:t>For a robust understanding of the attention mechanisms in Transformers, it is important to explore the behavior of attention across interesting components of a sentence</w:t>
      </w:r>
      <w:r>
        <w:rPr>
          <w:rFonts w:ascii="system-ui" w:eastAsia="system-ui" w:hAnsi="system-ui" w:cs="system-ui"/>
          <w:color w:val="0F1115"/>
        </w:rPr>
        <w:t xml:space="preserve">. </w:t>
      </w:r>
      <w:r w:rsidR="009115F2">
        <w:rPr>
          <w:rFonts w:ascii="system-ui" w:eastAsia="system-ui" w:hAnsi="system-ui" w:cs="system-ui"/>
          <w:color w:val="0F1115"/>
        </w:rPr>
        <w:t xml:space="preserve"> </w:t>
      </w:r>
      <w:r w:rsidR="009115F2" w:rsidRPr="009115F2">
        <w:rPr>
          <w:rFonts w:ascii="system-ui" w:eastAsia="system-ui" w:hAnsi="system-ui" w:cs="system-ui"/>
          <w:b/>
          <w:bCs/>
          <w:color w:val="0F1115"/>
        </w:rPr>
        <w:t>The Embedding View</w:t>
      </w:r>
      <w:r w:rsidR="009115F2" w:rsidRPr="009115F2">
        <w:rPr>
          <w:rFonts w:ascii="system-ui" w:eastAsia="system-ui" w:hAnsi="system-ui" w:cs="system-ui"/>
          <w:color w:val="0F1115"/>
        </w:rPr>
        <w:t xml:space="preserve"> (Figure S1-A) uses UMAP (McInnes et al., 2018) to project text instance’s </w:t>
      </w:r>
      <w:r w:rsidR="009115F2" w:rsidRPr="009115F2">
        <w:rPr>
          <w:rFonts w:ascii="system-ui" w:eastAsia="system-ui" w:hAnsi="system-ui" w:cs="system-ui"/>
          <w:color w:val="0F1115"/>
        </w:rPr>
        <w:lastRenderedPageBreak/>
        <w:t>model representation computed by concatenating the last four hidden state layers of BERT to a 2D space and visualizes it with a scatter plot.</w:t>
      </w:r>
      <w:r w:rsidR="00E13487">
        <w:rPr>
          <w:rFonts w:ascii="system-ui" w:eastAsia="system-ui" w:hAnsi="system-ui" w:cs="system-ui"/>
          <w:color w:val="0F1115"/>
        </w:rPr>
        <w:t xml:space="preserve"> </w:t>
      </w:r>
      <w:proofErr w:type="gramStart"/>
      <w:r w:rsidR="00E13487" w:rsidRPr="00E13487">
        <w:rPr>
          <w:rFonts w:ascii="system-ui" w:eastAsia="system-ui" w:hAnsi="system-ui" w:cs="system-ui"/>
          <w:b/>
          <w:bCs/>
          <w:color w:val="0F1115"/>
        </w:rPr>
        <w:t>The Table</w:t>
      </w:r>
      <w:proofErr w:type="gramEnd"/>
      <w:r w:rsidR="00E13487" w:rsidRPr="00E13487">
        <w:rPr>
          <w:rFonts w:ascii="system-ui" w:eastAsia="system-ui" w:hAnsi="system-ui" w:cs="system-ui"/>
          <w:b/>
          <w:bCs/>
          <w:color w:val="0F1115"/>
        </w:rPr>
        <w:t xml:space="preserve"> View</w:t>
      </w:r>
      <w:r w:rsidR="00E13487" w:rsidRPr="00E13487">
        <w:rPr>
          <w:rFonts w:ascii="system-ui" w:eastAsia="system-ui" w:hAnsi="system-ui" w:cs="system-ui"/>
          <w:color w:val="0F1115"/>
        </w:rPr>
        <w:t xml:space="preserve"> (Figure S1-B) allows for instance selection while providing the user with instance’s true and predicted labels. Users can hover over a dot in the Embedding View to view the sentence </w:t>
      </w:r>
      <w:proofErr w:type="gramStart"/>
      <w:r w:rsidR="00E13487" w:rsidRPr="00E13487">
        <w:rPr>
          <w:rFonts w:ascii="system-ui" w:eastAsia="system-ui" w:hAnsi="system-ui" w:cs="system-ui"/>
          <w:color w:val="0F1115"/>
        </w:rPr>
        <w:t>text, and</w:t>
      </w:r>
      <w:proofErr w:type="gramEnd"/>
      <w:r w:rsidR="00E13487" w:rsidRPr="00E13487">
        <w:rPr>
          <w:rFonts w:ascii="system-ui" w:eastAsia="system-ui" w:hAnsi="system-ui" w:cs="system-ui"/>
          <w:color w:val="0F1115"/>
        </w:rPr>
        <w:t xml:space="preserve"> click a dot or a row in the Table View to change DODRIO’s input sentence.</w:t>
      </w:r>
    </w:p>
    <w:p w14:paraId="75683B0A" w14:textId="310C7171" w:rsidR="00816DC8" w:rsidRDefault="00F33B13" w:rsidP="7E43514B">
      <w:pPr>
        <w:shd w:val="clear" w:color="auto" w:fill="FFFFFF" w:themeFill="background1"/>
        <w:spacing w:before="240" w:after="240"/>
        <w:jc w:val="both"/>
        <w:rPr>
          <w:rFonts w:ascii="system-ui" w:eastAsia="system-ui" w:hAnsi="system-ui" w:cs="system-ui"/>
          <w:b/>
          <w:bCs/>
          <w:color w:val="0F1115"/>
        </w:rPr>
      </w:pPr>
      <w:r w:rsidRPr="00F33B13">
        <w:rPr>
          <w:rFonts w:ascii="system-ui" w:eastAsia="system-ui" w:hAnsi="system-ui" w:cs="system-ui"/>
          <w:b/>
          <w:bCs/>
          <w:color w:val="0F1115"/>
        </w:rPr>
        <w:t>Case</w:t>
      </w:r>
      <w:r>
        <w:rPr>
          <w:rFonts w:ascii="system-ui" w:eastAsia="system-ui" w:hAnsi="system-ui" w:cs="system-ui"/>
          <w:b/>
          <w:bCs/>
          <w:color w:val="0F1115"/>
        </w:rPr>
        <w:t xml:space="preserve"> </w:t>
      </w:r>
      <w:r w:rsidRPr="00F33B13">
        <w:rPr>
          <w:rFonts w:ascii="system-ui" w:eastAsia="system-ui" w:hAnsi="system-ui" w:cs="system-ui"/>
          <w:b/>
          <w:bCs/>
          <w:color w:val="0F1115"/>
        </w:rPr>
        <w:t>Study</w:t>
      </w:r>
    </w:p>
    <w:p w14:paraId="5E19A915" w14:textId="4DBE267D" w:rsidR="00F33B13" w:rsidRDefault="00F33B13" w:rsidP="7E43514B">
      <w:pPr>
        <w:shd w:val="clear" w:color="auto" w:fill="FFFFFF" w:themeFill="background1"/>
        <w:spacing w:before="240" w:after="240"/>
        <w:jc w:val="both"/>
        <w:rPr>
          <w:rFonts w:ascii="system-ui" w:eastAsia="system-ui" w:hAnsi="system-ui" w:cs="system-ui"/>
          <w:color w:val="0F1115"/>
        </w:rPr>
      </w:pPr>
      <w:r w:rsidRPr="00F33B13">
        <w:rPr>
          <w:rFonts w:ascii="system-ui" w:eastAsia="system-ui" w:hAnsi="system-ui" w:cs="system-ui"/>
          <w:b/>
          <w:bCs/>
          <w:color w:val="0F1115"/>
        </w:rPr>
        <w:t>Understanding Sentiment in BERT</w:t>
      </w:r>
    </w:p>
    <w:p w14:paraId="69FC3775" w14:textId="78B70617" w:rsidR="00F33B13" w:rsidRDefault="00B01D8F" w:rsidP="7E43514B">
      <w:pPr>
        <w:shd w:val="clear" w:color="auto" w:fill="FFFFFF" w:themeFill="background1"/>
        <w:spacing w:before="240" w:after="240"/>
        <w:jc w:val="both"/>
        <w:rPr>
          <w:rFonts w:ascii="system-ui" w:eastAsia="system-ui" w:hAnsi="system-ui" w:cs="system-ui"/>
          <w:color w:val="0F1115"/>
        </w:rPr>
      </w:pPr>
      <w:r w:rsidRPr="00B01D8F">
        <w:rPr>
          <w:rFonts w:ascii="system-ui" w:eastAsia="system-ui" w:hAnsi="system-ui" w:cs="system-ui"/>
          <w:color w:val="0F1115"/>
        </w:rPr>
        <w:t xml:space="preserve">we can explore the attention mechanism within a text instance from a movie review dataset, SST2 (Socher et al., 2013), such as “A coming-of-age film that avoids the cartoonish </w:t>
      </w:r>
      <w:proofErr w:type="spellStart"/>
      <w:r w:rsidRPr="00B01D8F">
        <w:rPr>
          <w:rFonts w:ascii="system-ui" w:eastAsia="system-ui" w:hAnsi="system-ui" w:cs="system-ui"/>
          <w:color w:val="0F1115"/>
        </w:rPr>
        <w:t>clich´es</w:t>
      </w:r>
      <w:proofErr w:type="spellEnd"/>
      <w:r w:rsidRPr="00B01D8F">
        <w:rPr>
          <w:rFonts w:ascii="system-ui" w:eastAsia="system-ui" w:hAnsi="system-ui" w:cs="system-ui"/>
          <w:color w:val="0F1115"/>
        </w:rPr>
        <w:t xml:space="preserve"> and sneering humor of the genre as it provides a fresh view of an old type.”</w:t>
      </w:r>
      <w:r w:rsidR="00FB6643">
        <w:rPr>
          <w:rFonts w:ascii="system-ui" w:eastAsia="system-ui" w:hAnsi="system-ui" w:cs="system-ui"/>
          <w:color w:val="0F1115"/>
        </w:rPr>
        <w:t xml:space="preserve"> </w:t>
      </w:r>
      <w:r w:rsidR="00FB6643" w:rsidRPr="00FB6643">
        <w:rPr>
          <w:rFonts w:ascii="system-ui" w:eastAsia="system-ui" w:hAnsi="system-ui" w:cs="system-ui"/>
          <w:color w:val="0F1115"/>
        </w:rPr>
        <w:t>When interpreting the sentence above, it is clear to us that “it” refers to the “film” because the first half of the sentence expresses positive sentiment towards the “film” and negative towards the “genre,” while the second half of the sentence represents a positive opinion on the “film.”</w:t>
      </w:r>
      <w:r w:rsidR="00E42D98" w:rsidRPr="00E42D98">
        <w:t xml:space="preserve"> </w:t>
      </w:r>
      <w:r w:rsidR="00E42D98" w:rsidRPr="00E42D98">
        <w:rPr>
          <w:rFonts w:ascii="system-ui" w:eastAsia="system-ui" w:hAnsi="system-ui" w:cs="system-ui"/>
          <w:color w:val="0F1115"/>
        </w:rPr>
        <w:t>By exploring the Attention Head Overview of DODRIO (Figure S3), we can select an attention head that conveys semantically significant information as indicated by the 2D color scale (</w:t>
      </w:r>
      <w:proofErr w:type="spellStart"/>
      <w:r w:rsidR="00E42D98" w:rsidRPr="00E42D98">
        <w:rPr>
          <w:rFonts w:ascii="system-ui" w:eastAsia="system-ui" w:hAnsi="system-ui" w:cs="system-ui"/>
          <w:color w:val="0F1115"/>
        </w:rPr>
        <w:t>eg.</w:t>
      </w:r>
      <w:proofErr w:type="spellEnd"/>
      <w:r w:rsidR="00E42D98" w:rsidRPr="00E42D98">
        <w:rPr>
          <w:rFonts w:ascii="system-ui" w:eastAsia="system-ui" w:hAnsi="system-ui" w:cs="system-ui"/>
          <w:color w:val="0F1115"/>
        </w:rPr>
        <w:t xml:space="preserve"> layer 1, head 7). As we begin to analyze the Semantic Attention Graph (Figure S3-left), we can hover over the node representing “it” to visualize the atten</w:t>
      </w:r>
      <w:r w:rsidR="00E42D98">
        <w:rPr>
          <w:rFonts w:ascii="system-ui" w:eastAsia="system-ui" w:hAnsi="system-ui" w:cs="system-ui"/>
          <w:color w:val="0F1115"/>
        </w:rPr>
        <w:t xml:space="preserve">tion </w:t>
      </w:r>
      <w:r w:rsidR="007A40C1" w:rsidRPr="007A40C1">
        <w:rPr>
          <w:rFonts w:ascii="system-ui" w:eastAsia="system-ui" w:hAnsi="system-ui" w:cs="system-ui"/>
          <w:color w:val="0F1115"/>
        </w:rPr>
        <w:t>“It” attends highly to “film,”</w:t>
      </w:r>
    </w:p>
    <w:p w14:paraId="2B635702" w14:textId="6B001724" w:rsidR="00AD55AC" w:rsidRDefault="00AD55AC" w:rsidP="7E43514B">
      <w:pPr>
        <w:shd w:val="clear" w:color="auto" w:fill="FFFFFF" w:themeFill="background1"/>
        <w:spacing w:before="240" w:after="240"/>
        <w:jc w:val="both"/>
        <w:rPr>
          <w:rFonts w:ascii="system-ui" w:eastAsia="system-ui" w:hAnsi="system-ui" w:cs="system-ui"/>
          <w:b/>
          <w:bCs/>
          <w:color w:val="0F1115"/>
        </w:rPr>
      </w:pPr>
      <w:r w:rsidRPr="00AD55AC">
        <w:rPr>
          <w:rFonts w:ascii="system-ui" w:eastAsia="system-ui" w:hAnsi="system-ui" w:cs="system-ui"/>
          <w:b/>
          <w:bCs/>
          <w:color w:val="0F1115"/>
        </w:rPr>
        <w:t xml:space="preserve">Exploring </w:t>
      </w:r>
      <w:proofErr w:type="spellStart"/>
      <w:r w:rsidRPr="00AD55AC">
        <w:rPr>
          <w:rFonts w:ascii="system-ui" w:eastAsia="system-ui" w:hAnsi="system-ui" w:cs="system-ui"/>
          <w:b/>
          <w:bCs/>
          <w:color w:val="0F1115"/>
        </w:rPr>
        <w:t>DistilBERT</w:t>
      </w:r>
      <w:proofErr w:type="spellEnd"/>
    </w:p>
    <w:p w14:paraId="684A41E7" w14:textId="1E5BBF53" w:rsidR="00AD55AC" w:rsidRDefault="00D75785" w:rsidP="7E43514B">
      <w:pPr>
        <w:shd w:val="clear" w:color="auto" w:fill="FFFFFF" w:themeFill="background1"/>
        <w:spacing w:before="240" w:after="240"/>
        <w:jc w:val="both"/>
        <w:rPr>
          <w:rFonts w:ascii="system-ui" w:eastAsia="system-ui" w:hAnsi="system-ui" w:cs="system-ui"/>
          <w:color w:val="0F1115"/>
        </w:rPr>
      </w:pPr>
      <w:r w:rsidRPr="00D75785">
        <w:rPr>
          <w:rFonts w:ascii="system-ui" w:eastAsia="system-ui" w:hAnsi="system-ui" w:cs="system-ui"/>
          <w:color w:val="0F1115"/>
        </w:rPr>
        <w:t>The computational barrier to achieve state-of-the</w:t>
      </w:r>
      <w:r w:rsidR="00F23A16">
        <w:rPr>
          <w:rFonts w:ascii="system-ui" w:eastAsia="system-ui" w:hAnsi="system-ui" w:cs="system-ui"/>
          <w:color w:val="0F1115"/>
        </w:rPr>
        <w:t>-</w:t>
      </w:r>
      <w:r w:rsidRPr="00D75785">
        <w:rPr>
          <w:rFonts w:ascii="system-ui" w:eastAsia="system-ui" w:hAnsi="system-ui" w:cs="system-ui"/>
          <w:color w:val="0F1115"/>
        </w:rPr>
        <w:t xml:space="preserve">art performance on natural language tasks with large pre-trained Transformers like BERT (Devlin et al., 2019) was lowered when </w:t>
      </w:r>
      <w:proofErr w:type="spellStart"/>
      <w:r w:rsidRPr="00D75785">
        <w:rPr>
          <w:rFonts w:ascii="system-ui" w:eastAsia="system-ui" w:hAnsi="system-ui" w:cs="system-ui"/>
          <w:color w:val="0F1115"/>
        </w:rPr>
        <w:t>DistilBERT</w:t>
      </w:r>
      <w:proofErr w:type="spellEnd"/>
      <w:r w:rsidRPr="00D75785">
        <w:rPr>
          <w:rFonts w:ascii="system-ui" w:eastAsia="system-ui" w:hAnsi="system-ui" w:cs="system-ui"/>
          <w:color w:val="0F1115"/>
        </w:rPr>
        <w:t xml:space="preserve"> (Sanh et al., 2019), a smaller version of BERT, was presented. </w:t>
      </w:r>
      <w:proofErr w:type="spellStart"/>
      <w:r w:rsidRPr="00D75785">
        <w:rPr>
          <w:rFonts w:ascii="system-ui" w:eastAsia="system-ui" w:hAnsi="system-ui" w:cs="system-ui"/>
          <w:color w:val="0F1115"/>
        </w:rPr>
        <w:t>DistilBERT</w:t>
      </w:r>
      <w:proofErr w:type="spellEnd"/>
      <w:r w:rsidRPr="00D75785">
        <w:rPr>
          <w:rFonts w:ascii="system-ui" w:eastAsia="system-ui" w:hAnsi="system-ui" w:cs="system-ui"/>
          <w:color w:val="0F1115"/>
        </w:rPr>
        <w:t xml:space="preserve"> is 40% smaller and </w:t>
      </w:r>
      <w:proofErr w:type="gramStart"/>
      <w:r w:rsidRPr="00D75785">
        <w:rPr>
          <w:rFonts w:ascii="system-ui" w:eastAsia="system-ui" w:hAnsi="system-ui" w:cs="system-ui"/>
          <w:color w:val="0F1115"/>
        </w:rPr>
        <w:t>retains</w:t>
      </w:r>
      <w:proofErr w:type="gramEnd"/>
      <w:r w:rsidRPr="00D75785">
        <w:rPr>
          <w:rFonts w:ascii="system-ui" w:eastAsia="system-ui" w:hAnsi="system-ui" w:cs="system-ui"/>
          <w:color w:val="0F1115"/>
        </w:rPr>
        <w:t xml:space="preserve"> up to 97% performance compared to BERT with half as many self-attention layers.</w:t>
      </w:r>
    </w:p>
    <w:p w14:paraId="5FF0EFF4" w14:textId="3AF523E3" w:rsidR="00411E64" w:rsidRPr="00AD55AC" w:rsidRDefault="00411E64" w:rsidP="7E43514B">
      <w:pPr>
        <w:shd w:val="clear" w:color="auto" w:fill="FFFFFF" w:themeFill="background1"/>
        <w:spacing w:before="240" w:after="240"/>
        <w:jc w:val="both"/>
        <w:rPr>
          <w:rFonts w:ascii="system-ui" w:eastAsia="system-ui" w:hAnsi="system-ui" w:cs="system-ui"/>
          <w:color w:val="0F1115"/>
        </w:rPr>
      </w:pPr>
      <w:r w:rsidRPr="00411E64">
        <w:rPr>
          <w:rFonts w:ascii="system-ui" w:eastAsia="system-ui" w:hAnsi="system-ui" w:cs="system-ui"/>
          <w:color w:val="0F1115"/>
        </w:rPr>
        <w:lastRenderedPageBreak/>
        <w:drawing>
          <wp:inline distT="0" distB="0" distL="0" distR="0" wp14:anchorId="696E9C45" wp14:editId="24699507">
            <wp:extent cx="2705100" cy="3663155"/>
            <wp:effectExtent l="0" t="0" r="0" b="0"/>
            <wp:docPr id="213626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9334" name=""/>
                    <pic:cNvPicPr/>
                  </pic:nvPicPr>
                  <pic:blipFill>
                    <a:blip r:embed="rId69"/>
                    <a:stretch>
                      <a:fillRect/>
                    </a:stretch>
                  </pic:blipFill>
                  <pic:spPr>
                    <a:xfrm>
                      <a:off x="0" y="0"/>
                      <a:ext cx="2718120" cy="3680786"/>
                    </a:xfrm>
                    <a:prstGeom prst="rect">
                      <a:avLst/>
                    </a:prstGeom>
                  </pic:spPr>
                </pic:pic>
              </a:graphicData>
            </a:graphic>
          </wp:inline>
        </w:drawing>
      </w:r>
    </w:p>
    <w:p w14:paraId="373917EA" w14:textId="087785D7" w:rsidR="00C81295" w:rsidRDefault="00FD2200" w:rsidP="7E43514B">
      <w:pPr>
        <w:shd w:val="clear" w:color="auto" w:fill="FFFFFF" w:themeFill="background1"/>
        <w:spacing w:before="240" w:after="240"/>
        <w:jc w:val="both"/>
        <w:rPr>
          <w:rFonts w:ascii="system-ui" w:eastAsia="system-ui" w:hAnsi="system-ui" w:cs="system-ui"/>
          <w:color w:val="0F1115"/>
        </w:rPr>
      </w:pPr>
      <w:r w:rsidRPr="00DA55F8">
        <w:rPr>
          <w:rFonts w:ascii="system-ui" w:eastAsia="system-ui" w:hAnsi="system-ui" w:cs="system-ui"/>
          <w:color w:val="0F1115"/>
        </w:rPr>
        <w:t>We</w:t>
      </w:r>
      <w:r w:rsidR="00DA55F8" w:rsidRPr="00DA55F8">
        <w:rPr>
          <w:rFonts w:ascii="system-ui" w:eastAsia="system-ui" w:hAnsi="system-ui" w:cs="system-ui"/>
          <w:color w:val="0F1115"/>
        </w:rPr>
        <w:t xml:space="preserve"> can analyze attention mechanisms at various attention heads in </w:t>
      </w:r>
      <w:proofErr w:type="spellStart"/>
      <w:r w:rsidR="00DA55F8" w:rsidRPr="00DA55F8">
        <w:rPr>
          <w:rFonts w:ascii="system-ui" w:eastAsia="system-ui" w:hAnsi="system-ui" w:cs="system-ui"/>
          <w:color w:val="0F1115"/>
        </w:rPr>
        <w:t>DistilBERT</w:t>
      </w:r>
      <w:proofErr w:type="spellEnd"/>
      <w:r w:rsidR="00DA55F8" w:rsidRPr="00DA55F8">
        <w:rPr>
          <w:rFonts w:ascii="system-ui" w:eastAsia="system-ui" w:hAnsi="system-ui" w:cs="system-ui"/>
          <w:color w:val="0F1115"/>
        </w:rPr>
        <w:t xml:space="preserve"> to understand how attention compares to its larger version, BERT.</w:t>
      </w:r>
      <w:r>
        <w:rPr>
          <w:rFonts w:ascii="system-ui" w:eastAsia="system-ui" w:hAnsi="system-ui" w:cs="system-ui"/>
          <w:color w:val="0F1115"/>
        </w:rPr>
        <w:t xml:space="preserve"> </w:t>
      </w:r>
      <w:r w:rsidRPr="00FD2200">
        <w:rPr>
          <w:rFonts w:ascii="system-ui" w:eastAsia="system-ui" w:hAnsi="system-ui" w:cs="system-ui"/>
          <w:color w:val="0F1115"/>
        </w:rPr>
        <w:t xml:space="preserve">Using the Attention Head Overview from DODRIO to visualize </w:t>
      </w:r>
      <w:proofErr w:type="spellStart"/>
      <w:r w:rsidRPr="00FD2200">
        <w:rPr>
          <w:rFonts w:ascii="system-ui" w:eastAsia="system-ui" w:hAnsi="system-ui" w:cs="system-ui"/>
          <w:color w:val="0F1115"/>
        </w:rPr>
        <w:t>DistilBERT</w:t>
      </w:r>
      <w:proofErr w:type="spellEnd"/>
      <w:r w:rsidRPr="00FD2200">
        <w:rPr>
          <w:rFonts w:ascii="system-ui" w:eastAsia="system-ui" w:hAnsi="system-ui" w:cs="system-ui"/>
          <w:color w:val="0F1115"/>
        </w:rPr>
        <w:t xml:space="preserve"> (Figure 5), we immediately notice that all radial attention head representations have the same diameter, unlike in the case of BERT.</w:t>
      </w:r>
      <w:r w:rsidR="00B9124B" w:rsidRPr="00B9124B">
        <w:t xml:space="preserve"> </w:t>
      </w:r>
      <w:proofErr w:type="gramStart"/>
      <w:r w:rsidR="00B9124B" w:rsidRPr="00B9124B">
        <w:rPr>
          <w:rFonts w:ascii="system-ui" w:eastAsia="system-ui" w:hAnsi="system-ui" w:cs="system-ui"/>
          <w:color w:val="0F1115"/>
        </w:rPr>
        <w:t>we</w:t>
      </w:r>
      <w:proofErr w:type="gramEnd"/>
      <w:r w:rsidR="00B9124B" w:rsidRPr="00B9124B">
        <w:rPr>
          <w:rFonts w:ascii="system-ui" w:eastAsia="system-ui" w:hAnsi="system-ui" w:cs="system-ui"/>
          <w:color w:val="0F1115"/>
        </w:rPr>
        <w:t xml:space="preserve"> recognize a similar pattern of syntactic and semantic attention heads, but in the later layers the attention head rings have a much higher luminance in </w:t>
      </w:r>
      <w:proofErr w:type="spellStart"/>
      <w:r w:rsidR="00B9124B" w:rsidRPr="00B9124B">
        <w:rPr>
          <w:rFonts w:ascii="system-ui" w:eastAsia="system-ui" w:hAnsi="system-ui" w:cs="system-ui"/>
          <w:color w:val="0F1115"/>
        </w:rPr>
        <w:t>DistilBERT</w:t>
      </w:r>
      <w:proofErr w:type="spellEnd"/>
      <w:r w:rsidR="00B9124B" w:rsidRPr="00B9124B">
        <w:rPr>
          <w:rFonts w:ascii="system-ui" w:eastAsia="system-ui" w:hAnsi="system-ui" w:cs="system-ui"/>
          <w:color w:val="0F1115"/>
        </w:rPr>
        <w:t xml:space="preserve"> than they did in BERT.</w:t>
      </w:r>
      <w:r w:rsidR="00680122">
        <w:rPr>
          <w:rFonts w:ascii="system-ui" w:eastAsia="system-ui" w:hAnsi="system-ui" w:cs="system-ui"/>
          <w:color w:val="0F1115"/>
        </w:rPr>
        <w:t xml:space="preserve"> </w:t>
      </w:r>
      <w:r w:rsidR="00680122" w:rsidRPr="00680122">
        <w:rPr>
          <w:rFonts w:ascii="system-ui" w:eastAsia="system-ui" w:hAnsi="system-ui" w:cs="system-ui"/>
          <w:color w:val="0F1115"/>
        </w:rPr>
        <w:t xml:space="preserve">According to the 2Dcolor scale (Figure 1D), this represents a lower overall score meaning that these attention heads neither attend to primarily text semantics of grammatical structure. It might imply that </w:t>
      </w:r>
      <w:proofErr w:type="spellStart"/>
      <w:r w:rsidR="00680122" w:rsidRPr="00680122">
        <w:rPr>
          <w:rFonts w:ascii="system-ui" w:eastAsia="system-ui" w:hAnsi="system-ui" w:cs="system-ui"/>
          <w:color w:val="0F1115"/>
        </w:rPr>
        <w:t>DistilBERT</w:t>
      </w:r>
      <w:proofErr w:type="spellEnd"/>
      <w:r w:rsidR="00680122" w:rsidRPr="00680122">
        <w:rPr>
          <w:rFonts w:ascii="system-ui" w:eastAsia="system-ui" w:hAnsi="system-ui" w:cs="system-ui"/>
          <w:color w:val="0F1115"/>
        </w:rPr>
        <w:t xml:space="preserve"> has learned some other linguistic knowledge beyond simple word semantics</w:t>
      </w:r>
      <w:r w:rsidR="00680122">
        <w:rPr>
          <w:rFonts w:ascii="system-ui" w:eastAsia="system-ui" w:hAnsi="system-ui" w:cs="system-ui"/>
          <w:color w:val="0F1115"/>
        </w:rPr>
        <w:t xml:space="preserve"> and syntacti</w:t>
      </w:r>
      <w:r w:rsidR="00F23A16">
        <w:rPr>
          <w:rFonts w:ascii="system-ui" w:eastAsia="system-ui" w:hAnsi="system-ui" w:cs="system-ui"/>
          <w:color w:val="0F1115"/>
        </w:rPr>
        <w:t>c dependencies.</w:t>
      </w:r>
    </w:p>
    <w:p w14:paraId="42F1B6B7" w14:textId="77777777" w:rsidR="00F23A16" w:rsidRDefault="00F23A16" w:rsidP="7E43514B">
      <w:pPr>
        <w:shd w:val="clear" w:color="auto" w:fill="FFFFFF" w:themeFill="background1"/>
        <w:spacing w:before="240" w:after="240"/>
        <w:jc w:val="both"/>
        <w:rPr>
          <w:rFonts w:ascii="system-ui" w:eastAsia="system-ui" w:hAnsi="system-ui" w:cs="system-ui"/>
          <w:color w:val="0F1115"/>
        </w:rPr>
      </w:pPr>
    </w:p>
    <w:p w14:paraId="40ABEACE" w14:textId="77777777" w:rsidR="00F23A16" w:rsidRPr="00B01D69" w:rsidRDefault="00F23A16" w:rsidP="7E43514B">
      <w:pPr>
        <w:shd w:val="clear" w:color="auto" w:fill="FFFFFF" w:themeFill="background1"/>
        <w:spacing w:before="240" w:after="240"/>
        <w:jc w:val="both"/>
        <w:rPr>
          <w:rFonts w:ascii="system-ui" w:eastAsia="system-ui" w:hAnsi="system-ui" w:cs="system-ui"/>
          <w:color w:val="0F1115"/>
        </w:rPr>
      </w:pPr>
    </w:p>
    <w:p w14:paraId="4100554E" w14:textId="134FD27C" w:rsidR="1D995933" w:rsidRDefault="1D995933" w:rsidP="7E43514B">
      <w:pPr>
        <w:shd w:val="clear" w:color="auto" w:fill="FFFFFF" w:themeFill="background1"/>
        <w:spacing w:before="240" w:after="240"/>
        <w:jc w:val="both"/>
        <w:rPr>
          <w:rFonts w:ascii="system-ui" w:eastAsia="system-ui" w:hAnsi="system-ui" w:cs="system-ui"/>
          <w:b/>
          <w:bCs/>
          <w:color w:val="0F1115"/>
          <w:u w:val="single"/>
        </w:rPr>
      </w:pPr>
      <w:r w:rsidRPr="7E43514B">
        <w:rPr>
          <w:rFonts w:ascii="system-ui" w:eastAsia="system-ui" w:hAnsi="system-ui" w:cs="system-ui"/>
          <w:b/>
          <w:bCs/>
          <w:color w:val="0F1115"/>
          <w:u w:val="single"/>
        </w:rPr>
        <w:t>Explainable AI Recipes</w:t>
      </w:r>
      <w:r w:rsidR="38677691" w:rsidRPr="7E43514B">
        <w:rPr>
          <w:rFonts w:ascii="system-ui" w:eastAsia="system-ui" w:hAnsi="system-ui" w:cs="system-ui"/>
          <w:b/>
          <w:bCs/>
          <w:color w:val="0F1115"/>
          <w:u w:val="single"/>
        </w:rPr>
        <w:t>: Implement solutions to model</w:t>
      </w:r>
    </w:p>
    <w:p w14:paraId="7451757A" w14:textId="08EB883B" w:rsidR="48776ACF" w:rsidRDefault="48776AC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SHAP</w:t>
      </w:r>
    </w:p>
    <w:p w14:paraId="07A34EAC" w14:textId="6B9041FD" w:rsidR="48776ACF" w:rsidRDefault="48776AC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LIME</w:t>
      </w:r>
    </w:p>
    <w:p w14:paraId="18C1EE8C" w14:textId="21F1E76F" w:rsidR="48776ACF" w:rsidRDefault="48776AC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Eli5</w:t>
      </w:r>
    </w:p>
    <w:p w14:paraId="2FEF8F00" w14:textId="18A5725D" w:rsidR="098C1098" w:rsidRDefault="098C109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lastRenderedPageBreak/>
        <w:t>Skater (Dependency issues)</w:t>
      </w:r>
    </w:p>
    <w:p w14:paraId="673B1D20" w14:textId="207D2D75" w:rsidR="48776ACF" w:rsidRDefault="48776ACF" w:rsidP="36BD0635">
      <w:pPr>
        <w:shd w:val="clear" w:color="auto" w:fill="FFFFFF" w:themeFill="background1"/>
        <w:spacing w:before="240" w:after="240"/>
        <w:jc w:val="both"/>
        <w:rPr>
          <w:rFonts w:ascii="system-ui" w:eastAsia="system-ui" w:hAnsi="system-ui" w:cs="system-ui"/>
          <w:color w:val="0F1115"/>
        </w:rPr>
      </w:pPr>
      <w:proofErr w:type="spellStart"/>
      <w:r w:rsidRPr="36BD0635">
        <w:rPr>
          <w:rFonts w:ascii="system-ui" w:eastAsia="system-ui" w:hAnsi="system-ui" w:cs="system-ui"/>
          <w:color w:val="0F1115"/>
        </w:rPr>
        <w:t>Skope</w:t>
      </w:r>
      <w:proofErr w:type="spellEnd"/>
      <w:r w:rsidRPr="36BD0635">
        <w:rPr>
          <w:rFonts w:ascii="system-ui" w:eastAsia="system-ui" w:hAnsi="system-ui" w:cs="system-ui"/>
          <w:color w:val="0F1115"/>
        </w:rPr>
        <w:t xml:space="preserve">-rules </w:t>
      </w:r>
    </w:p>
    <w:p w14:paraId="7DF18F58" w14:textId="5F98E846" w:rsidR="5C6F75D1" w:rsidRDefault="5C6F75D1"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selection</w:t>
      </w:r>
      <w:r w:rsidR="48776ACF" w:rsidRPr="36BD0635">
        <w:rPr>
          <w:rFonts w:ascii="system-ui" w:eastAsia="system-ui" w:hAnsi="system-ui" w:cs="system-ui"/>
          <w:color w:val="0F1115"/>
        </w:rPr>
        <w:t xml:space="preserve"> of explainability </w:t>
      </w:r>
      <w:r w:rsidR="4BF85A49" w:rsidRPr="36BD0635">
        <w:rPr>
          <w:rFonts w:ascii="system-ui" w:eastAsia="system-ui" w:hAnsi="system-ui" w:cs="system-ui"/>
          <w:color w:val="0F1115"/>
        </w:rPr>
        <w:t>methods</w:t>
      </w:r>
      <w:r w:rsidR="48776ACF" w:rsidRPr="36BD0635">
        <w:rPr>
          <w:rFonts w:ascii="system-ui" w:eastAsia="system-ui" w:hAnsi="system-ui" w:cs="system-ui"/>
          <w:color w:val="0F1115"/>
        </w:rPr>
        <w:t xml:space="preserve"> is dependent on the consumers of the output and the level of technicality</w:t>
      </w:r>
      <w:r w:rsidR="29456A9C" w:rsidRPr="36BD0635">
        <w:rPr>
          <w:rFonts w:ascii="system-ui" w:eastAsia="system-ui" w:hAnsi="system-ui" w:cs="system-ui"/>
          <w:color w:val="0F1115"/>
        </w:rPr>
        <w:t>.</w:t>
      </w:r>
    </w:p>
    <w:p w14:paraId="0DE69395" w14:textId="7222B215" w:rsidR="0E967705" w:rsidRDefault="0E967705"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level</w:t>
      </w:r>
      <w:r w:rsidR="29456A9C" w:rsidRPr="36BD0635">
        <w:rPr>
          <w:rFonts w:ascii="system-ui" w:eastAsia="system-ui" w:hAnsi="system-ui" w:cs="system-ui"/>
          <w:color w:val="0F1115"/>
        </w:rPr>
        <w:t xml:space="preserve"> of transparency is categorized into three buckets</w:t>
      </w:r>
      <w:r w:rsidR="0F4AE62C" w:rsidRPr="36BD0635">
        <w:rPr>
          <w:rFonts w:ascii="system-ui" w:eastAsia="system-ui" w:hAnsi="system-ui" w:cs="system-ui"/>
          <w:color w:val="0F1115"/>
        </w:rPr>
        <w:t xml:space="preserve">: </w:t>
      </w:r>
    </w:p>
    <w:p w14:paraId="6F71BA0C" w14:textId="1388BD75" w:rsidR="0F4AE62C" w:rsidRDefault="0F4AE62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Textual Explainability</w:t>
      </w:r>
      <w:r w:rsidR="0DF5D37B" w:rsidRPr="36BD0635">
        <w:rPr>
          <w:rFonts w:ascii="system-ui" w:eastAsia="system-ui" w:hAnsi="system-ui" w:cs="system-ui"/>
          <w:color w:val="0F1115"/>
        </w:rPr>
        <w:t>: Natural language generation, summary generation</w:t>
      </w:r>
    </w:p>
    <w:p w14:paraId="7094CCC5" w14:textId="122F161B" w:rsidR="0F4AE62C" w:rsidRDefault="0F4AE62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Visual Explainabi</w:t>
      </w:r>
      <w:r w:rsidR="537AA73F" w:rsidRPr="36BD0635">
        <w:rPr>
          <w:rFonts w:ascii="system-ui" w:eastAsia="system-ui" w:hAnsi="system-ui" w:cs="system-ui"/>
          <w:color w:val="0F1115"/>
        </w:rPr>
        <w:t>li</w:t>
      </w:r>
      <w:r w:rsidRPr="36BD0635">
        <w:rPr>
          <w:rFonts w:ascii="system-ui" w:eastAsia="system-ui" w:hAnsi="system-ui" w:cs="system-ui"/>
          <w:color w:val="0F1115"/>
        </w:rPr>
        <w:t>ty</w:t>
      </w:r>
      <w:r w:rsidR="3899FA1B" w:rsidRPr="36BD0635">
        <w:rPr>
          <w:rFonts w:ascii="system-ui" w:eastAsia="system-ui" w:hAnsi="system-ui" w:cs="system-ui"/>
          <w:color w:val="0F1115"/>
        </w:rPr>
        <w:t xml:space="preserve">: Tree based Flow chart, Rule Extraction </w:t>
      </w:r>
    </w:p>
    <w:p w14:paraId="631DA061" w14:textId="0B2F59AF" w:rsidR="0F4AE62C" w:rsidRDefault="0F4AE62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Example Based Explainability</w:t>
      </w:r>
      <w:r w:rsidR="1D97B659" w:rsidRPr="36BD0635">
        <w:rPr>
          <w:rFonts w:ascii="system-ui" w:eastAsia="system-ui" w:hAnsi="system-ui" w:cs="system-ui"/>
          <w:color w:val="0F1115"/>
        </w:rPr>
        <w:t>: Using common examples, business scenarios</w:t>
      </w:r>
      <w:r w:rsidR="0FF46F2F" w:rsidRPr="36BD0635">
        <w:rPr>
          <w:rFonts w:ascii="system-ui" w:eastAsia="system-ui" w:hAnsi="system-ui" w:cs="system-ui"/>
          <w:color w:val="0F1115"/>
        </w:rPr>
        <w:t>.</w:t>
      </w:r>
    </w:p>
    <w:p w14:paraId="7FB61797" w14:textId="5A9AFCCA" w:rsidR="0FF46F2F" w:rsidRDefault="0FF46F2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Explainability for linear Supervised Models</w:t>
      </w:r>
      <w:r w:rsidR="6FD641E7" w:rsidRPr="36BD0635">
        <w:rPr>
          <w:rFonts w:ascii="system-ui" w:eastAsia="system-ui" w:hAnsi="system-ui" w:cs="system-ui"/>
          <w:color w:val="0F1115"/>
        </w:rPr>
        <w:t>- Mishra Pradeepta</w:t>
      </w:r>
    </w:p>
    <w:p w14:paraId="20263BDC" w14:textId="229181BC" w:rsidR="0BAA1265" w:rsidRDefault="0BAA1265"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A supervised learning model is a model that is used to train algorithms to map input data to output data. Supervised learning models can either be regression or classification.</w:t>
      </w:r>
      <w:r w:rsidR="33A7CBF9" w:rsidRPr="36BD0635">
        <w:rPr>
          <w:rFonts w:ascii="system-ui" w:eastAsia="system-ui" w:hAnsi="system-ui" w:cs="system-ui"/>
          <w:color w:val="0F1115"/>
        </w:rPr>
        <w:t xml:space="preserve"> In this chapter we will introduce various explainability libraries for linear models such as feature importance, partial </w:t>
      </w:r>
      <w:r w:rsidR="74F12768" w:rsidRPr="36BD0635">
        <w:rPr>
          <w:rFonts w:ascii="system-ui" w:eastAsia="system-ui" w:hAnsi="system-ui" w:cs="system-ui"/>
          <w:color w:val="0F1115"/>
        </w:rPr>
        <w:t>dependency plot, and local interpretation.</w:t>
      </w:r>
    </w:p>
    <w:p w14:paraId="175A6DD0" w14:textId="095AC62C" w:rsidR="25BA8074" w:rsidRDefault="25BA8074"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Recipe 2-1. SHAP Values for a Regression Model on All Numerical Input Variables</w:t>
      </w:r>
    </w:p>
    <w:p w14:paraId="6A580496" w14:textId="61E23C5C" w:rsidR="19FEA7EE" w:rsidRDefault="19FEA7E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Explaining how a regression model built on all numeric features of a dataset</w:t>
      </w:r>
    </w:p>
    <w:p w14:paraId="180447EC" w14:textId="22069F4F" w:rsidR="474CBB59" w:rsidRDefault="474CBB5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How SHAP Works</w:t>
      </w:r>
    </w:p>
    <w:p w14:paraId="1B390A22" w14:textId="4C493D39" w:rsidR="474CBB59" w:rsidRDefault="474CBB5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SHAP value is used to explain the </w:t>
      </w:r>
      <w:r w:rsidR="0A388D23" w:rsidRPr="36BD0635">
        <w:rPr>
          <w:rFonts w:ascii="system-ui" w:eastAsia="system-ui" w:hAnsi="system-ui" w:cs="system-ui"/>
          <w:color w:val="0F1115"/>
        </w:rPr>
        <w:t>model;</w:t>
      </w:r>
      <w:r w:rsidRPr="36BD0635">
        <w:rPr>
          <w:rFonts w:ascii="system-ui" w:eastAsia="system-ui" w:hAnsi="system-ui" w:cs="system-ui"/>
          <w:color w:val="0F1115"/>
        </w:rPr>
        <w:t xml:space="preserve"> it uses impartial distribution of predictions from a cooperative game theory to attribute a f</w:t>
      </w:r>
      <w:r w:rsidR="7BED0EA8" w:rsidRPr="36BD0635">
        <w:rPr>
          <w:rFonts w:ascii="system-ui" w:eastAsia="system-ui" w:hAnsi="system-ui" w:cs="system-ui"/>
          <w:color w:val="0F1115"/>
        </w:rPr>
        <w:t xml:space="preserve">eature to the </w:t>
      </w:r>
      <w:r w:rsidR="554D9EDA" w:rsidRPr="36BD0635">
        <w:rPr>
          <w:rFonts w:ascii="system-ui" w:eastAsia="system-ui" w:hAnsi="system-ui" w:cs="system-ui"/>
          <w:color w:val="0F1115"/>
        </w:rPr>
        <w:t>model</w:t>
      </w:r>
      <w:r w:rsidR="7BED0EA8" w:rsidRPr="36BD0635">
        <w:rPr>
          <w:rFonts w:ascii="system-ui" w:eastAsia="system-ui" w:hAnsi="system-ui" w:cs="system-ui"/>
          <w:color w:val="0F1115"/>
        </w:rPr>
        <w:t xml:space="preserve"> prediction.</w:t>
      </w:r>
      <w:r w:rsidR="2D812D68" w:rsidRPr="36BD0635">
        <w:rPr>
          <w:rFonts w:ascii="system-ui" w:eastAsia="system-ui" w:hAnsi="system-ui" w:cs="system-ui"/>
          <w:color w:val="0F1115"/>
        </w:rPr>
        <w:t xml:space="preserve"> Shapley value is computed following these steps:</w:t>
      </w:r>
    </w:p>
    <w:p w14:paraId="61D88979" w14:textId="0F20A5BC" w:rsidR="2D812D68" w:rsidRDefault="2D812D68"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SHAP requires model retraining on all feature subsets; hence, usually it takes time if the explanation </w:t>
      </w:r>
      <w:proofErr w:type="gramStart"/>
      <w:r w:rsidRPr="36BD0635">
        <w:rPr>
          <w:rFonts w:ascii="system-ui" w:eastAsia="system-ui" w:hAnsi="system-ui" w:cs="system-ui"/>
          <w:color w:val="0F1115"/>
        </w:rPr>
        <w:t>has to</w:t>
      </w:r>
      <w:proofErr w:type="gramEnd"/>
      <w:r w:rsidR="6B60E61E" w:rsidRPr="36BD0635">
        <w:rPr>
          <w:rFonts w:ascii="system-ui" w:eastAsia="system-ui" w:hAnsi="system-ui" w:cs="system-ui"/>
          <w:color w:val="0F1115"/>
        </w:rPr>
        <w:t xml:space="preserve"> be generated for larger datasets.</w:t>
      </w:r>
    </w:p>
    <w:p w14:paraId="521F36EB" w14:textId="1245DB09" w:rsidR="6B60E61E" w:rsidRDefault="6B60E61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Identify a feature</w:t>
      </w:r>
      <w:r w:rsidR="1B08B304" w:rsidRPr="36BD0635">
        <w:rPr>
          <w:rFonts w:ascii="system-ui" w:eastAsia="system-ui" w:hAnsi="system-ui" w:cs="system-ui"/>
          <w:color w:val="0F1115"/>
        </w:rPr>
        <w:t xml:space="preserve"> </w:t>
      </w:r>
      <w:r w:rsidRPr="36BD0635">
        <w:rPr>
          <w:rFonts w:ascii="system-ui" w:eastAsia="system-ui" w:hAnsi="system-ui" w:cs="system-ui"/>
          <w:color w:val="0F1115"/>
        </w:rPr>
        <w:t xml:space="preserve">set from a list of features </w:t>
      </w:r>
      <w:r w:rsidR="2B5F527D" w:rsidRPr="36BD0635">
        <w:rPr>
          <w:rFonts w:ascii="system-ui" w:eastAsia="system-ui" w:hAnsi="system-ui" w:cs="system-ui"/>
          <w:color w:val="0F1115"/>
        </w:rPr>
        <w:t>(selecting a subset of features out of all the features available, for instance 5 out of 15)</w:t>
      </w:r>
    </w:p>
    <w:p w14:paraId="5A1F47E9" w14:textId="24FBC863" w:rsidR="2B5F527D" w:rsidRDefault="2B5F527D"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For any of the </w:t>
      </w:r>
      <w:r w:rsidR="40602BD7" w:rsidRPr="36BD0635">
        <w:rPr>
          <w:rFonts w:ascii="system-ui" w:eastAsia="system-ui" w:hAnsi="system-ui" w:cs="system-ui"/>
          <w:color w:val="0F1115"/>
        </w:rPr>
        <w:t>selected</w:t>
      </w:r>
      <w:r w:rsidRPr="36BD0635">
        <w:rPr>
          <w:rFonts w:ascii="system-ui" w:eastAsia="system-ui" w:hAnsi="system-ui" w:cs="system-ui"/>
          <w:color w:val="0F1115"/>
        </w:rPr>
        <w:t xml:space="preserve"> subset of features, two models will be created, one with the feature </w:t>
      </w:r>
      <w:r w:rsidR="108FAF1E" w:rsidRPr="36BD0635">
        <w:rPr>
          <w:rFonts w:ascii="system-ui" w:eastAsia="system-ui" w:hAnsi="system-ui" w:cs="system-ui"/>
          <w:color w:val="0F1115"/>
        </w:rPr>
        <w:t>and another without the feature.</w:t>
      </w:r>
    </w:p>
    <w:p w14:paraId="2453998E" w14:textId="7F0B4313" w:rsidR="108FAF1E" w:rsidRDefault="108FAF1E"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Then the prediction differences will be computed</w:t>
      </w:r>
    </w:p>
    <w:p w14:paraId="55C47A9D" w14:textId="7DBEDE3C" w:rsidR="357FF220" w:rsidRDefault="357FF220"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differences in the prediction are computed for all pos</w:t>
      </w:r>
      <w:r w:rsidR="04B42B88" w:rsidRPr="36BD0635">
        <w:rPr>
          <w:rFonts w:ascii="system-ui" w:eastAsia="system-ui" w:hAnsi="system-ui" w:cs="system-ui"/>
          <w:color w:val="0F1115"/>
        </w:rPr>
        <w:t>s</w:t>
      </w:r>
      <w:r w:rsidRPr="36BD0635">
        <w:rPr>
          <w:rFonts w:ascii="system-ui" w:eastAsia="system-ui" w:hAnsi="system-ui" w:cs="system-ui"/>
          <w:color w:val="0F1115"/>
        </w:rPr>
        <w:t xml:space="preserve">ible </w:t>
      </w:r>
      <w:r w:rsidR="1B430C46" w:rsidRPr="36BD0635">
        <w:rPr>
          <w:rFonts w:ascii="system-ui" w:eastAsia="system-ui" w:hAnsi="system-ui" w:cs="system-ui"/>
          <w:color w:val="0F1115"/>
        </w:rPr>
        <w:t>subsets</w:t>
      </w:r>
      <w:r w:rsidRPr="36BD0635">
        <w:rPr>
          <w:rFonts w:ascii="system-ui" w:eastAsia="system-ui" w:hAnsi="system-ui" w:cs="system-ui"/>
          <w:color w:val="0F1115"/>
        </w:rPr>
        <w:t xml:space="preserve"> o</w:t>
      </w:r>
      <w:r w:rsidR="12C0B99E" w:rsidRPr="36BD0635">
        <w:rPr>
          <w:rFonts w:ascii="system-ui" w:eastAsia="system-ui" w:hAnsi="system-ui" w:cs="system-ui"/>
          <w:color w:val="0F1115"/>
        </w:rPr>
        <w:t>f features.</w:t>
      </w:r>
    </w:p>
    <w:p w14:paraId="68A2289A" w14:textId="66358FD4" w:rsidR="2364BE49" w:rsidRDefault="2364BE4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lastRenderedPageBreak/>
        <w:t xml:space="preserve">The weighted average value of all possible differences is used to populate the </w:t>
      </w:r>
      <w:r w:rsidR="7CD443DF" w:rsidRPr="36BD0635">
        <w:rPr>
          <w:rFonts w:ascii="system-ui" w:eastAsia="system-ui" w:hAnsi="system-ui" w:cs="system-ui"/>
          <w:color w:val="0F1115"/>
        </w:rPr>
        <w:t>feature of</w:t>
      </w:r>
      <w:r w:rsidRPr="36BD0635">
        <w:rPr>
          <w:rFonts w:ascii="system-ui" w:eastAsia="system-ui" w:hAnsi="system-ui" w:cs="system-ui"/>
          <w:color w:val="0F1115"/>
        </w:rPr>
        <w:t xml:space="preserve"> importance.</w:t>
      </w:r>
    </w:p>
    <w:p w14:paraId="507E9B62" w14:textId="503D9354" w:rsidR="2A9D46BF" w:rsidRDefault="2A9D46BF"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If the weighted average value is 0.000, </w:t>
      </w:r>
      <w:r w:rsidR="4A690F74" w:rsidRPr="36BD0635">
        <w:rPr>
          <w:rFonts w:ascii="system-ui" w:eastAsia="system-ui" w:hAnsi="system-ui" w:cs="system-ui"/>
          <w:color w:val="0F1115"/>
        </w:rPr>
        <w:t xml:space="preserve">then we can conclude that the feature is not important and has not joined the model. If the weighted average is greater than </w:t>
      </w:r>
      <w:r w:rsidR="3C427780" w:rsidRPr="36BD0635">
        <w:rPr>
          <w:rFonts w:ascii="system-ui" w:eastAsia="system-ui" w:hAnsi="system-ui" w:cs="system-ui"/>
          <w:color w:val="0F1115"/>
        </w:rPr>
        <w:t>0.000, then we can say it has a role to play in the model's prediction.</w:t>
      </w:r>
    </w:p>
    <w:p w14:paraId="3F987718" w14:textId="7D297F42" w:rsidR="0724C9A0" w:rsidRDefault="0724C9A0"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The </w:t>
      </w:r>
      <w:r w:rsidR="56EC91B9" w:rsidRPr="36BD0635">
        <w:rPr>
          <w:rFonts w:ascii="system-ui" w:eastAsia="system-ui" w:hAnsi="system-ui" w:cs="system-ui"/>
          <w:color w:val="0F1115"/>
        </w:rPr>
        <w:t>Shapley</w:t>
      </w:r>
      <w:r w:rsidRPr="36BD0635">
        <w:rPr>
          <w:rFonts w:ascii="system-ui" w:eastAsia="system-ui" w:hAnsi="system-ui" w:cs="system-ui"/>
          <w:color w:val="0F1115"/>
        </w:rPr>
        <w:t xml:space="preserve"> explainer function calculates permutations, which means taking a feature set and generating the prediction</w:t>
      </w:r>
      <w:r w:rsidR="0DCF3959" w:rsidRPr="36BD0635">
        <w:rPr>
          <w:rFonts w:ascii="system-ui" w:eastAsia="system-ui" w:hAnsi="system-ui" w:cs="system-ui"/>
          <w:color w:val="0F1115"/>
        </w:rPr>
        <w:t xml:space="preserve"> difference (presence and absence of the same feature).</w:t>
      </w:r>
      <w:r w:rsidR="71642AB9" w:rsidRPr="36BD0635">
        <w:rPr>
          <w:rFonts w:ascii="system-ui" w:eastAsia="system-ui" w:hAnsi="system-ui" w:cs="system-ui"/>
          <w:color w:val="0F1115"/>
        </w:rPr>
        <w:t xml:space="preserve"> </w:t>
      </w:r>
      <w:r w:rsidR="0DCF3959" w:rsidRPr="36BD0635">
        <w:rPr>
          <w:rFonts w:ascii="system-ui" w:eastAsia="system-ui" w:hAnsi="system-ui" w:cs="system-ui"/>
          <w:color w:val="0F1115"/>
        </w:rPr>
        <w:t xml:space="preserve"> </w:t>
      </w:r>
      <w:r w:rsidR="3362664F" w:rsidRPr="36BD0635">
        <w:rPr>
          <w:rFonts w:ascii="system-ui" w:eastAsia="system-ui" w:hAnsi="system-ui" w:cs="system-ui"/>
          <w:color w:val="0F1115"/>
        </w:rPr>
        <w:t>The S</w:t>
      </w:r>
      <w:r w:rsidR="59071E95" w:rsidRPr="36BD0635">
        <w:rPr>
          <w:rFonts w:ascii="system-ui" w:eastAsia="system-ui" w:hAnsi="system-ui" w:cs="system-ui"/>
          <w:color w:val="0F1115"/>
        </w:rPr>
        <w:t>HAP</w:t>
      </w:r>
      <w:r w:rsidR="3362664F" w:rsidRPr="36BD0635">
        <w:rPr>
          <w:rFonts w:ascii="system-ui" w:eastAsia="system-ui" w:hAnsi="system-ui" w:cs="system-ui"/>
          <w:color w:val="0F1115"/>
        </w:rPr>
        <w:t xml:space="preserve"> value </w:t>
      </w:r>
      <w:r w:rsidR="4E538447" w:rsidRPr="36BD0635">
        <w:rPr>
          <w:rFonts w:ascii="system-ui" w:eastAsia="system-ui" w:hAnsi="system-ui" w:cs="system-ui"/>
          <w:color w:val="0F1115"/>
        </w:rPr>
        <w:t xml:space="preserve">for a specific feature(I) </w:t>
      </w:r>
      <w:r w:rsidR="3362664F" w:rsidRPr="36BD0635">
        <w:rPr>
          <w:rFonts w:ascii="system-ui" w:eastAsia="system-ui" w:hAnsi="system-ui" w:cs="system-ui"/>
          <w:color w:val="0F1115"/>
        </w:rPr>
        <w:t xml:space="preserve">is </w:t>
      </w:r>
      <w:r w:rsidR="51EBECEF" w:rsidRPr="36BD0635">
        <w:rPr>
          <w:rFonts w:ascii="system-ui" w:eastAsia="system-ui" w:hAnsi="system-ui" w:cs="system-ui"/>
          <w:color w:val="0F1115"/>
        </w:rPr>
        <w:t xml:space="preserve">just the difference between expected model output and the partial dependence plot at </w:t>
      </w:r>
      <w:r w:rsidR="1E7C9CDA" w:rsidRPr="36BD0635">
        <w:rPr>
          <w:rFonts w:ascii="system-ui" w:eastAsia="system-ui" w:hAnsi="system-ui" w:cs="system-ui"/>
          <w:color w:val="0F1115"/>
        </w:rPr>
        <w:t>feature</w:t>
      </w:r>
      <w:r w:rsidR="51EBECEF" w:rsidRPr="36BD0635">
        <w:rPr>
          <w:rFonts w:ascii="system-ui" w:eastAsia="system-ui" w:hAnsi="system-ui" w:cs="system-ui"/>
          <w:color w:val="0F1115"/>
        </w:rPr>
        <w:t xml:space="preserve"> value x</w:t>
      </w:r>
      <w:r w:rsidR="06D885EB" w:rsidRPr="36BD0635">
        <w:rPr>
          <w:rFonts w:ascii="system-ui" w:eastAsia="system-ui" w:hAnsi="system-ui" w:cs="system-ui"/>
          <w:color w:val="0F1115"/>
        </w:rPr>
        <w:t>i</w:t>
      </w:r>
      <w:r w:rsidR="0E519B9F" w:rsidRPr="36BD0635">
        <w:rPr>
          <w:rFonts w:ascii="system-ui" w:eastAsia="system-ui" w:hAnsi="system-ui" w:cs="system-ui"/>
          <w:color w:val="0F1115"/>
        </w:rPr>
        <w:t xml:space="preserve">. </w:t>
      </w:r>
      <w:r w:rsidR="1BAE4363" w:rsidRPr="36BD0635">
        <w:rPr>
          <w:rFonts w:ascii="system-ui" w:eastAsia="system-ui" w:hAnsi="system-ui" w:cs="system-ui"/>
          <w:color w:val="0F1115"/>
        </w:rPr>
        <w:t xml:space="preserve">A fundamental feature of Shapley is that they always sum up </w:t>
      </w:r>
      <w:r w:rsidR="3F63EB6F" w:rsidRPr="36BD0635">
        <w:rPr>
          <w:rFonts w:ascii="system-ui" w:eastAsia="system-ui" w:hAnsi="system-ui" w:cs="system-ui"/>
          <w:color w:val="0F1115"/>
        </w:rPr>
        <w:t xml:space="preserve">the difference between </w:t>
      </w:r>
      <w:r w:rsidR="3FEE842C" w:rsidRPr="36BD0635">
        <w:rPr>
          <w:rFonts w:ascii="system-ui" w:eastAsia="system-ui" w:hAnsi="system-ui" w:cs="system-ui"/>
          <w:color w:val="0F1115"/>
        </w:rPr>
        <w:t>the game outcome when all players are present, and when no players are present.</w:t>
      </w:r>
    </w:p>
    <w:p w14:paraId="14FD3BE9" w14:textId="20EDE81D" w:rsidR="748DC216" w:rsidRDefault="748DC216"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     SHAP</w:t>
      </w:r>
      <w:r w:rsidR="06E67EA9" w:rsidRPr="36BD0635">
        <w:rPr>
          <w:rFonts w:ascii="system-ui" w:eastAsia="system-ui" w:hAnsi="system-ui" w:cs="system-ui"/>
          <w:color w:val="0F1115"/>
        </w:rPr>
        <w:t xml:space="preserve"> values have three objects:</w:t>
      </w:r>
    </w:p>
    <w:p w14:paraId="0B31C1F4" w14:textId="19AD75AE" w:rsidR="06E67EA9" w:rsidRDefault="06E67EA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SHAP value for each feature</w:t>
      </w:r>
    </w:p>
    <w:p w14:paraId="51BD76B3" w14:textId="3F5D91F5" w:rsidR="06E67EA9" w:rsidRDefault="06E67EA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base value</w:t>
      </w:r>
    </w:p>
    <w:p w14:paraId="423E6F97" w14:textId="24E39E0C" w:rsidR="06E67EA9" w:rsidRDefault="06E67EA9"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The original training data</w:t>
      </w:r>
    </w:p>
    <w:p w14:paraId="7611F75F" w14:textId="30B014D2" w:rsidR="6A34E429" w:rsidRDefault="6A34E429" w:rsidP="36BD0635">
      <w:pPr>
        <w:shd w:val="clear" w:color="auto" w:fill="FFFFFF" w:themeFill="background1"/>
        <w:spacing w:before="240" w:after="240"/>
        <w:jc w:val="both"/>
        <w:rPr>
          <w:rFonts w:ascii="system-ui" w:eastAsia="system-ui" w:hAnsi="system-ui" w:cs="system-ui"/>
          <w:color w:val="0F1115"/>
        </w:rPr>
      </w:pPr>
      <w:r w:rsidRPr="7E43514B">
        <w:rPr>
          <w:rFonts w:ascii="system-ui" w:eastAsia="system-ui" w:hAnsi="system-ui" w:cs="system-ui"/>
          <w:color w:val="0F1115"/>
        </w:rPr>
        <w:t>27 features will result in 27 SHAP values</w:t>
      </w:r>
    </w:p>
    <w:p w14:paraId="11FB3D07" w14:textId="78EACBF6" w:rsidR="6D87F7DF" w:rsidRDefault="6D87F7DF" w:rsidP="6D87F7DF">
      <w:pPr>
        <w:shd w:val="clear" w:color="auto" w:fill="FFFFFF" w:themeFill="background1"/>
        <w:spacing w:before="240" w:after="240"/>
        <w:jc w:val="both"/>
        <w:rPr>
          <w:rFonts w:ascii="system-ui" w:eastAsia="system-ui" w:hAnsi="system-ui" w:cs="system-ui"/>
          <w:color w:val="0F1115"/>
        </w:rPr>
      </w:pPr>
    </w:p>
    <w:p w14:paraId="06B411BC" w14:textId="23B1781D" w:rsidR="6D87F7DF" w:rsidRDefault="6D87F7DF" w:rsidP="6D87F7DF">
      <w:pPr>
        <w:shd w:val="clear" w:color="auto" w:fill="FFFFFF" w:themeFill="background1"/>
        <w:spacing w:before="240" w:after="240"/>
        <w:jc w:val="both"/>
        <w:rPr>
          <w:rFonts w:ascii="system-ui" w:eastAsia="system-ui" w:hAnsi="system-ui" w:cs="system-ui"/>
          <w:color w:val="0F1115"/>
        </w:rPr>
      </w:pPr>
    </w:p>
    <w:p w14:paraId="208A7250" w14:textId="0E661AD6" w:rsidR="6D87F7DF" w:rsidRDefault="6D87F7DF" w:rsidP="6D87F7DF">
      <w:pPr>
        <w:shd w:val="clear" w:color="auto" w:fill="FFFFFF" w:themeFill="background1"/>
        <w:spacing w:before="240" w:after="240"/>
        <w:jc w:val="both"/>
        <w:rPr>
          <w:rFonts w:ascii="system-ui" w:eastAsia="system-ui" w:hAnsi="system-ui" w:cs="system-ui"/>
          <w:color w:val="0F1115"/>
        </w:rPr>
      </w:pPr>
    </w:p>
    <w:p w14:paraId="20181AA1" w14:textId="0AA81719" w:rsidR="782C733A" w:rsidRDefault="782C733A" w:rsidP="6D87F7DF">
      <w:pPr>
        <w:shd w:val="clear" w:color="auto" w:fill="FFFFFF" w:themeFill="background1"/>
        <w:spacing w:before="240" w:after="240"/>
        <w:jc w:val="both"/>
        <w:rPr>
          <w:rFonts w:ascii="system-ui" w:eastAsia="system-ui" w:hAnsi="system-ui" w:cs="system-ui"/>
          <w:b/>
          <w:bCs/>
          <w:color w:val="0F1115"/>
          <w:sz w:val="32"/>
          <w:szCs w:val="32"/>
          <w:u w:val="single"/>
        </w:rPr>
      </w:pPr>
      <w:r w:rsidRPr="6D87F7DF">
        <w:rPr>
          <w:rFonts w:ascii="system-ui" w:eastAsia="system-ui" w:hAnsi="system-ui" w:cs="system-ui"/>
          <w:b/>
          <w:bCs/>
          <w:color w:val="0F1115"/>
          <w:sz w:val="32"/>
          <w:szCs w:val="32"/>
          <w:u w:val="single"/>
        </w:rPr>
        <w:t xml:space="preserve">Relevant techniques </w:t>
      </w:r>
      <w:r w:rsidR="00C71C94">
        <w:rPr>
          <w:rFonts w:ascii="system-ui" w:eastAsia="system-ui" w:hAnsi="system-ui" w:cs="system-ui"/>
          <w:b/>
          <w:bCs/>
          <w:color w:val="0F1115"/>
          <w:sz w:val="32"/>
          <w:szCs w:val="32"/>
          <w:u w:val="single"/>
        </w:rPr>
        <w:t xml:space="preserve">and information </w:t>
      </w:r>
      <w:r w:rsidRPr="6D87F7DF">
        <w:rPr>
          <w:rFonts w:ascii="system-ui" w:eastAsia="system-ui" w:hAnsi="system-ui" w:cs="system-ui"/>
          <w:b/>
          <w:bCs/>
          <w:color w:val="0F1115"/>
          <w:sz w:val="32"/>
          <w:szCs w:val="32"/>
          <w:u w:val="single"/>
        </w:rPr>
        <w:t xml:space="preserve">for understanding Transformers layer and attention </w:t>
      </w:r>
    </w:p>
    <w:p w14:paraId="100AB551" w14:textId="5DFF0CC2" w:rsidR="782C733A" w:rsidRDefault="782C733A"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Dimensionality reduction</w:t>
      </w:r>
      <w:r w:rsidR="1B44F3CA" w:rsidRPr="36BD0635">
        <w:rPr>
          <w:rFonts w:ascii="system-ui" w:eastAsia="system-ui" w:hAnsi="system-ui" w:cs="system-ui"/>
          <w:color w:val="0F1115"/>
        </w:rPr>
        <w:t>: reduces dimensionality, so high dimensional data can be projected into 2D space which can be easily analyzed</w:t>
      </w:r>
    </w:p>
    <w:p w14:paraId="652AF4D3" w14:textId="05D49F7D" w:rsidR="782C733A" w:rsidRDefault="782C733A"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t xml:space="preserve">K-means </w:t>
      </w:r>
      <w:r w:rsidR="236FE686" w:rsidRPr="36BD0635">
        <w:rPr>
          <w:rFonts w:ascii="system-ui" w:eastAsia="system-ui" w:hAnsi="system-ui" w:cs="system-ui"/>
          <w:color w:val="0F1115"/>
        </w:rPr>
        <w:t>clustering for creating clusters</w:t>
      </w:r>
    </w:p>
    <w:p w14:paraId="493E99D3" w14:textId="3E222D11" w:rsidR="782C733A" w:rsidRDefault="782C733A" w:rsidP="36BD0635">
      <w:pPr>
        <w:shd w:val="clear" w:color="auto" w:fill="FFFFFF" w:themeFill="background1"/>
        <w:spacing w:before="240" w:after="240"/>
        <w:jc w:val="both"/>
        <w:rPr>
          <w:rFonts w:ascii="system-ui" w:eastAsia="system-ui" w:hAnsi="system-ui" w:cs="system-ui"/>
          <w:color w:val="0F1115"/>
        </w:rPr>
      </w:pPr>
      <w:r w:rsidRPr="6D87F7DF">
        <w:rPr>
          <w:rFonts w:ascii="system-ui" w:eastAsia="system-ui" w:hAnsi="system-ui" w:cs="system-ui"/>
          <w:color w:val="0F1115"/>
        </w:rPr>
        <w:t xml:space="preserve">Layer wise relevance propagation: does </w:t>
      </w:r>
      <w:r w:rsidR="6300CD22" w:rsidRPr="6D87F7DF">
        <w:rPr>
          <w:rFonts w:ascii="system-ui" w:eastAsia="system-ui" w:hAnsi="system-ui" w:cs="system-ui"/>
          <w:color w:val="0F1115"/>
        </w:rPr>
        <w:t>back</w:t>
      </w:r>
      <w:r w:rsidRPr="6D87F7DF">
        <w:rPr>
          <w:rFonts w:ascii="system-ui" w:eastAsia="system-ui" w:hAnsi="system-ui" w:cs="system-ui"/>
          <w:color w:val="0F1115"/>
        </w:rPr>
        <w:t xml:space="preserve"> propagation for output </w:t>
      </w:r>
    </w:p>
    <w:p w14:paraId="6E50AB46" w14:textId="517E39E4" w:rsidR="3EA9FA5B" w:rsidRDefault="3EA9FA5B" w:rsidP="36BD0635">
      <w:pPr>
        <w:shd w:val="clear" w:color="auto" w:fill="FFFFFF" w:themeFill="background1"/>
        <w:spacing w:before="240" w:after="240"/>
        <w:jc w:val="both"/>
        <w:rPr>
          <w:rFonts w:ascii="system-ui" w:eastAsia="system-ui" w:hAnsi="system-ui" w:cs="system-ui"/>
          <w:color w:val="0F1115"/>
        </w:rPr>
      </w:pPr>
      <w:r w:rsidRPr="6D87F7DF">
        <w:rPr>
          <w:rFonts w:ascii="system-ui" w:eastAsia="system-ui" w:hAnsi="system-ui" w:cs="system-ui"/>
          <w:color w:val="0F1115"/>
        </w:rPr>
        <w:t>Vector Normalization (Softmaxing)</w:t>
      </w:r>
    </w:p>
    <w:p w14:paraId="3BD475A3" w14:textId="4AB70582" w:rsidR="49C00EE9" w:rsidRDefault="49C00EE9" w:rsidP="6D87F7DF">
      <w:pPr>
        <w:shd w:val="clear" w:color="auto" w:fill="FFFFFF" w:themeFill="background1"/>
        <w:spacing w:before="240" w:after="240"/>
        <w:jc w:val="both"/>
        <w:rPr>
          <w:rFonts w:ascii="system-ui" w:eastAsia="system-ui" w:hAnsi="system-ui" w:cs="system-ui"/>
          <w:color w:val="0F1115"/>
        </w:rPr>
      </w:pPr>
      <w:r w:rsidRPr="6D87F7DF">
        <w:rPr>
          <w:rFonts w:ascii="system-ui" w:eastAsia="system-ui" w:hAnsi="system-ui" w:cs="system-ui"/>
          <w:color w:val="0F1115"/>
        </w:rPr>
        <w:t>Vector Scaling</w:t>
      </w:r>
    </w:p>
    <w:p w14:paraId="17973368" w14:textId="67FA4F62" w:rsidR="4501E1AC" w:rsidRDefault="4501E1AC" w:rsidP="36BD0635">
      <w:pPr>
        <w:shd w:val="clear" w:color="auto" w:fill="FFFFFF" w:themeFill="background1"/>
        <w:spacing w:before="240" w:after="240"/>
        <w:jc w:val="both"/>
        <w:rPr>
          <w:rFonts w:ascii="system-ui" w:eastAsia="system-ui" w:hAnsi="system-ui" w:cs="system-ui"/>
          <w:color w:val="0F1115"/>
        </w:rPr>
      </w:pPr>
      <w:r w:rsidRPr="36BD0635">
        <w:rPr>
          <w:rFonts w:ascii="system-ui" w:eastAsia="system-ui" w:hAnsi="system-ui" w:cs="system-ui"/>
          <w:color w:val="0F1115"/>
        </w:rPr>
        <w:lastRenderedPageBreak/>
        <w:t>Multidimensional scaling (MDS)</w:t>
      </w:r>
    </w:p>
    <w:p w14:paraId="18F61424" w14:textId="77777777" w:rsidR="009A27F3" w:rsidRDefault="009A27F3" w:rsidP="36BD0635">
      <w:pPr>
        <w:pBdr>
          <w:bottom w:val="dotted" w:sz="24" w:space="1" w:color="auto"/>
        </w:pBdr>
        <w:shd w:val="clear" w:color="auto" w:fill="FFFFFF" w:themeFill="background1"/>
        <w:spacing w:before="240" w:after="240"/>
        <w:jc w:val="both"/>
        <w:rPr>
          <w:rFonts w:ascii="system-ui" w:eastAsia="system-ui" w:hAnsi="system-ui" w:cs="system-ui"/>
          <w:color w:val="0F1115"/>
        </w:rPr>
      </w:pPr>
    </w:p>
    <w:p w14:paraId="174399D8" w14:textId="36DD14DF" w:rsidR="00E03855" w:rsidRDefault="00E03855" w:rsidP="00C71C94">
      <w:pPr>
        <w:spacing w:before="240" w:after="240"/>
        <w:jc w:val="both"/>
        <w:rPr>
          <w:rFonts w:ascii="Calibri" w:eastAsia="Calibri" w:hAnsi="Calibri" w:cs="Calibri"/>
          <w:b/>
          <w:bCs/>
          <w:lang w:val="en-GB"/>
        </w:rPr>
      </w:pPr>
      <w:r>
        <w:rPr>
          <w:rFonts w:ascii="Calibri" w:eastAsia="Calibri" w:hAnsi="Calibri" w:cs="Calibri"/>
          <w:b/>
          <w:bCs/>
          <w:lang w:val="en-GB"/>
        </w:rPr>
        <w:t>FOR BERT SPECIAL TOKENS</w:t>
      </w:r>
    </w:p>
    <w:p w14:paraId="10E0B8EB" w14:textId="2D2FA116" w:rsidR="00C71C94" w:rsidRPr="00C71C94" w:rsidRDefault="00C71C94" w:rsidP="00C71C94">
      <w:pPr>
        <w:spacing w:before="240" w:after="240"/>
        <w:jc w:val="both"/>
        <w:rPr>
          <w:rFonts w:ascii="Calibri" w:eastAsia="Calibri" w:hAnsi="Calibri" w:cs="Calibri"/>
          <w:b/>
          <w:bCs/>
          <w:lang w:val="en-GB"/>
        </w:rPr>
      </w:pPr>
      <w:r w:rsidRPr="00C71C94">
        <w:rPr>
          <w:rFonts w:ascii="Calibri" w:eastAsia="Calibri" w:hAnsi="Calibri" w:cs="Calibri"/>
          <w:b/>
          <w:bCs/>
          <w:lang w:val="en-GB"/>
        </w:rPr>
        <w:t>I know that [CLS] means the start of a sentence and [SEP] makes BERT know the second sentence has begun.</w:t>
      </w:r>
    </w:p>
    <w:p w14:paraId="1822C240" w14:textId="77777777" w:rsidR="00C71C94" w:rsidRPr="00C71C94" w:rsidRDefault="00C71C94" w:rsidP="00C71C94">
      <w:pPr>
        <w:spacing w:before="240" w:after="240"/>
        <w:jc w:val="both"/>
        <w:rPr>
          <w:rFonts w:ascii="Calibri" w:eastAsia="Calibri" w:hAnsi="Calibri" w:cs="Calibri"/>
          <w:b/>
          <w:bCs/>
          <w:lang w:val="en-GB"/>
        </w:rPr>
      </w:pPr>
      <w:r w:rsidRPr="00C71C94">
        <w:rPr>
          <w:rFonts w:ascii="Calibri" w:eastAsia="Calibri" w:hAnsi="Calibri" w:cs="Calibri"/>
          <w:b/>
          <w:bCs/>
          <w:lang w:val="en-GB"/>
        </w:rPr>
        <w:t>However, I have a question.</w:t>
      </w:r>
    </w:p>
    <w:p w14:paraId="0882D18B" w14:textId="77777777" w:rsidR="00C71C94" w:rsidRPr="00C71C94" w:rsidRDefault="00C71C94" w:rsidP="00C71C94">
      <w:pPr>
        <w:spacing w:before="240" w:after="240"/>
        <w:jc w:val="both"/>
        <w:rPr>
          <w:rFonts w:ascii="Calibri" w:eastAsia="Calibri" w:hAnsi="Calibri" w:cs="Calibri"/>
          <w:b/>
          <w:bCs/>
          <w:lang w:val="en-GB"/>
        </w:rPr>
      </w:pPr>
      <w:r w:rsidRPr="00C71C94">
        <w:rPr>
          <w:rFonts w:ascii="Calibri" w:eastAsia="Calibri" w:hAnsi="Calibri" w:cs="Calibri"/>
          <w:b/>
          <w:bCs/>
          <w:lang w:val="en-GB"/>
        </w:rPr>
        <w:t>If I have 2 sentences, which are s1 and s2, and our fine-tuning task is the same.</w:t>
      </w:r>
    </w:p>
    <w:p w14:paraId="1DAD6F21" w14:textId="77777777" w:rsidR="00C71C94" w:rsidRDefault="00C71C94" w:rsidP="00C71C94">
      <w:pPr>
        <w:pBdr>
          <w:bottom w:val="dotted" w:sz="24" w:space="1" w:color="auto"/>
        </w:pBdr>
        <w:spacing w:before="240" w:after="240"/>
        <w:jc w:val="both"/>
        <w:rPr>
          <w:rFonts w:ascii="Calibri" w:eastAsia="Calibri" w:hAnsi="Calibri" w:cs="Calibri"/>
          <w:b/>
          <w:bCs/>
          <w:lang w:val="en-GB"/>
        </w:rPr>
      </w:pPr>
      <w:r w:rsidRPr="00C71C94">
        <w:rPr>
          <w:rFonts w:ascii="Calibri" w:eastAsia="Calibri" w:hAnsi="Calibri" w:cs="Calibri"/>
          <w:b/>
          <w:bCs/>
          <w:lang w:val="en-GB"/>
        </w:rPr>
        <w:t>In one way, I add special tokens and the input looks like [CLS]+s1+[SEP] + s2 + [SEP].</w:t>
      </w:r>
    </w:p>
    <w:p w14:paraId="2740F7E9" w14:textId="77777777" w:rsidR="00E03855" w:rsidRPr="00C71C94" w:rsidRDefault="00E03855" w:rsidP="00C71C94">
      <w:pPr>
        <w:pBdr>
          <w:bottom w:val="dotted" w:sz="24" w:space="1" w:color="auto"/>
        </w:pBdr>
        <w:spacing w:before="240" w:after="240"/>
        <w:jc w:val="both"/>
        <w:rPr>
          <w:rFonts w:ascii="Calibri" w:eastAsia="Calibri" w:hAnsi="Calibri" w:cs="Calibri"/>
          <w:b/>
          <w:bCs/>
          <w:lang w:val="en-GB"/>
        </w:rPr>
      </w:pPr>
    </w:p>
    <w:p w14:paraId="218D1038" w14:textId="77777777" w:rsidR="00C71C94" w:rsidRDefault="00C71C94" w:rsidP="00C71C94">
      <w:pPr>
        <w:spacing w:before="240" w:after="240"/>
        <w:jc w:val="both"/>
        <w:rPr>
          <w:rFonts w:ascii="Calibri" w:eastAsia="Calibri" w:hAnsi="Calibri" w:cs="Calibri"/>
          <w:lang w:val="en-GB"/>
        </w:rPr>
      </w:pPr>
    </w:p>
    <w:p w14:paraId="3BB3F5E8" w14:textId="77777777" w:rsidR="00C71C94" w:rsidRDefault="00C71C94" w:rsidP="00C71C94">
      <w:pPr>
        <w:spacing w:before="240" w:after="240"/>
        <w:jc w:val="both"/>
        <w:rPr>
          <w:rFonts w:ascii="Calibri" w:eastAsia="Calibri" w:hAnsi="Calibri" w:cs="Calibri"/>
          <w:b/>
          <w:bCs/>
        </w:rPr>
      </w:pPr>
      <w:hyperlink r:id="rId70" w:history="1">
        <w:r w:rsidRPr="00C71C94">
          <w:rPr>
            <w:rStyle w:val="Hyperlink"/>
            <w:rFonts w:ascii="Calibri" w:eastAsia="Calibri" w:hAnsi="Calibri" w:cs="Calibri"/>
            <w:b/>
            <w:bCs/>
          </w:rPr>
          <w:t>Semantic meaning</w:t>
        </w:r>
      </w:hyperlink>
      <w:r w:rsidRPr="00C71C94">
        <w:rPr>
          <w:rFonts w:ascii="Calibri" w:eastAsia="Calibri" w:hAnsi="Calibri" w:cs="Calibri"/>
          <w:b/>
          <w:bCs/>
        </w:rPr>
        <w:t> refers to the interpretation, definition, and logical sense of words and sentences. </w:t>
      </w:r>
      <w:hyperlink r:id="rId71" w:history="1">
        <w:r w:rsidRPr="00C71C94">
          <w:rPr>
            <w:rStyle w:val="Hyperlink"/>
            <w:rFonts w:ascii="Calibri" w:eastAsia="Calibri" w:hAnsi="Calibri" w:cs="Calibri"/>
            <w:b/>
            <w:bCs/>
          </w:rPr>
          <w:t>Syntactic meaning</w:t>
        </w:r>
      </w:hyperlink>
      <w:r w:rsidRPr="00C71C94">
        <w:rPr>
          <w:rFonts w:ascii="Calibri" w:eastAsia="Calibri" w:hAnsi="Calibri" w:cs="Calibri"/>
          <w:b/>
          <w:bCs/>
        </w:rPr>
        <w:t> (syntax) concerns the structural rules, word order, and grammatical correctness governing how those words are arranged. </w:t>
      </w:r>
    </w:p>
    <w:p w14:paraId="1C756917" w14:textId="77777777" w:rsidR="00BA4E5A" w:rsidRDefault="00BA4E5A" w:rsidP="00C71C94">
      <w:pPr>
        <w:spacing w:before="240" w:after="240"/>
        <w:jc w:val="both"/>
        <w:rPr>
          <w:rFonts w:ascii="Calibri" w:eastAsia="Calibri" w:hAnsi="Calibri" w:cs="Calibri"/>
          <w:b/>
          <w:bCs/>
        </w:rPr>
      </w:pPr>
    </w:p>
    <w:p w14:paraId="327927D9" w14:textId="43EC0BA8" w:rsidR="00BA4E5A" w:rsidRDefault="006A72A7" w:rsidP="00C71C94">
      <w:pPr>
        <w:spacing w:before="240" w:after="240"/>
        <w:jc w:val="both"/>
        <w:rPr>
          <w:rFonts w:ascii="Calibri" w:eastAsia="Calibri" w:hAnsi="Calibri" w:cs="Calibri"/>
          <w:b/>
          <w:bCs/>
          <w:lang w:val="en-GB"/>
        </w:rPr>
      </w:pPr>
      <w:r>
        <w:rPr>
          <w:rFonts w:ascii="Calibri" w:eastAsia="Calibri" w:hAnsi="Calibri" w:cs="Calibri"/>
          <w:b/>
          <w:bCs/>
          <w:lang w:val="en-GB"/>
        </w:rPr>
        <w:t xml:space="preserve">Transformer explanation </w:t>
      </w:r>
      <w:hyperlink r:id="rId72" w:history="1">
        <w:r w:rsidRPr="00D854D2">
          <w:rPr>
            <w:rStyle w:val="Hyperlink"/>
            <w:rFonts w:ascii="Calibri" w:eastAsia="Calibri" w:hAnsi="Calibri" w:cs="Calibri"/>
            <w:b/>
            <w:bCs/>
            <w:lang w:val="en-GB"/>
          </w:rPr>
          <w:t>https://poloclub.github.io/transformer-explainer/</w:t>
        </w:r>
      </w:hyperlink>
    </w:p>
    <w:p w14:paraId="70F0B197" w14:textId="77777777" w:rsidR="006A72A7" w:rsidRPr="00C71C94" w:rsidRDefault="006A72A7" w:rsidP="00C71C94">
      <w:pPr>
        <w:spacing w:before="240" w:after="240"/>
        <w:jc w:val="both"/>
        <w:rPr>
          <w:rFonts w:ascii="Calibri" w:eastAsia="Calibri" w:hAnsi="Calibri" w:cs="Calibri"/>
          <w:b/>
          <w:bCs/>
          <w:lang w:val="en-GB"/>
        </w:rPr>
      </w:pPr>
    </w:p>
    <w:p w14:paraId="7D431099" w14:textId="77777777" w:rsidR="00C71C94" w:rsidRDefault="00C71C94" w:rsidP="36BD0635">
      <w:pPr>
        <w:shd w:val="clear" w:color="auto" w:fill="FFFFFF" w:themeFill="background1"/>
        <w:spacing w:before="240" w:after="240"/>
        <w:jc w:val="both"/>
        <w:rPr>
          <w:rFonts w:ascii="system-ui" w:eastAsia="system-ui" w:hAnsi="system-ui" w:cs="system-ui"/>
          <w:color w:val="0F1115"/>
        </w:rPr>
      </w:pPr>
    </w:p>
    <w:p w14:paraId="51420B9B" w14:textId="77777777" w:rsidR="007915FC" w:rsidRPr="007915FC" w:rsidRDefault="007915FC" w:rsidP="007915FC">
      <w:pPr>
        <w:shd w:val="clear" w:color="auto" w:fill="FFFFFF" w:themeFill="background1"/>
        <w:tabs>
          <w:tab w:val="num" w:pos="720"/>
        </w:tabs>
        <w:spacing w:before="240" w:after="240"/>
        <w:jc w:val="both"/>
        <w:rPr>
          <w:rFonts w:ascii="system-ui" w:eastAsia="system-ui" w:hAnsi="system-ui" w:cs="system-ui"/>
          <w:color w:val="0F1115"/>
        </w:rPr>
      </w:pPr>
    </w:p>
    <w:p w14:paraId="52D11EA9" w14:textId="77777777" w:rsidR="009A27F3" w:rsidRDefault="009A27F3" w:rsidP="36BD0635">
      <w:pPr>
        <w:shd w:val="clear" w:color="auto" w:fill="FFFFFF" w:themeFill="background1"/>
        <w:spacing w:before="240" w:after="240"/>
        <w:jc w:val="both"/>
        <w:rPr>
          <w:rFonts w:ascii="system-ui" w:eastAsia="system-ui" w:hAnsi="system-ui" w:cs="system-ui"/>
          <w:color w:val="0F1115"/>
        </w:rPr>
      </w:pPr>
    </w:p>
    <w:p w14:paraId="72325378" w14:textId="77777777" w:rsidR="007050F1" w:rsidRDefault="007050F1" w:rsidP="36BD0635">
      <w:pPr>
        <w:shd w:val="clear" w:color="auto" w:fill="FFFFFF" w:themeFill="background1"/>
        <w:spacing w:before="240" w:after="240"/>
        <w:jc w:val="both"/>
        <w:rPr>
          <w:rFonts w:ascii="system-ui" w:eastAsia="system-ui" w:hAnsi="system-ui" w:cs="system-ui"/>
          <w:color w:val="0F1115"/>
        </w:rPr>
      </w:pPr>
    </w:p>
    <w:p w14:paraId="4A22D8C1" w14:textId="77777777" w:rsidR="007050F1" w:rsidRDefault="007050F1" w:rsidP="36BD0635">
      <w:pPr>
        <w:shd w:val="clear" w:color="auto" w:fill="FFFFFF" w:themeFill="background1"/>
        <w:spacing w:before="240" w:after="240"/>
        <w:jc w:val="both"/>
        <w:rPr>
          <w:rFonts w:ascii="system-ui" w:eastAsia="system-ui" w:hAnsi="system-ui" w:cs="system-ui"/>
          <w:color w:val="0F1115"/>
        </w:rPr>
      </w:pPr>
    </w:p>
    <w:p w14:paraId="3D20A32C" w14:textId="26076981" w:rsidR="36BD0635" w:rsidRDefault="36BD0635" w:rsidP="36BD0635">
      <w:pPr>
        <w:ind w:left="720"/>
        <w:jc w:val="both"/>
        <w:rPr>
          <w:rFonts w:ascii="Calibri" w:eastAsia="Calibri" w:hAnsi="Calibri" w:cs="Calibri"/>
          <w:vertAlign w:val="superscript"/>
        </w:rPr>
      </w:pPr>
    </w:p>
    <w:p w14:paraId="051D1D26" w14:textId="7A433E5F" w:rsidR="36BD0635" w:rsidRDefault="36BD0635" w:rsidP="36BD0635">
      <w:pPr>
        <w:pStyle w:val="ListParagraph"/>
        <w:jc w:val="both"/>
        <w:rPr>
          <w:rFonts w:ascii="Calibri" w:eastAsia="Calibri" w:hAnsi="Calibri" w:cs="Calibri"/>
          <w:vertAlign w:val="superscript"/>
        </w:rPr>
      </w:pPr>
    </w:p>
    <w:p w14:paraId="315438AC" w14:textId="6773642E" w:rsidR="36BD0635" w:rsidRDefault="36BD0635" w:rsidP="36BD0635">
      <w:pPr>
        <w:jc w:val="both"/>
        <w:rPr>
          <w:rFonts w:ascii="Calibri" w:eastAsia="Calibri" w:hAnsi="Calibri" w:cs="Calibri"/>
          <w:b/>
          <w:bCs/>
          <w:vertAlign w:val="superscript"/>
        </w:rPr>
      </w:pPr>
    </w:p>
    <w:p w14:paraId="01EA0FBB" w14:textId="33CFD1CE" w:rsidR="0636D7BE" w:rsidRDefault="0636D7BE" w:rsidP="0636D7BE">
      <w:pPr>
        <w:jc w:val="both"/>
        <w:rPr>
          <w:rFonts w:ascii="Calibri" w:eastAsia="Calibri" w:hAnsi="Calibri" w:cs="Calibri"/>
        </w:rPr>
      </w:pPr>
    </w:p>
    <w:p w14:paraId="527E4074" w14:textId="495C5A63" w:rsidR="0636D7BE" w:rsidRDefault="0636D7BE" w:rsidP="0636D7BE">
      <w:pPr>
        <w:jc w:val="both"/>
        <w:rPr>
          <w:rFonts w:ascii="Calibri" w:eastAsia="Calibri" w:hAnsi="Calibri" w:cs="Calibri"/>
        </w:rPr>
      </w:pPr>
    </w:p>
    <w:p w14:paraId="52DD0CA5" w14:textId="4CAF171E" w:rsidR="0636D7BE" w:rsidRDefault="0636D7BE" w:rsidP="0636D7BE">
      <w:pPr>
        <w:jc w:val="both"/>
        <w:rPr>
          <w:rFonts w:ascii="Calibri" w:eastAsia="Calibri" w:hAnsi="Calibri" w:cs="Calibri"/>
        </w:rPr>
      </w:pPr>
    </w:p>
    <w:p w14:paraId="1DE15B44" w14:textId="40B0C1B6" w:rsidR="0636D7BE" w:rsidRDefault="0636D7BE" w:rsidP="0636D7BE">
      <w:pPr>
        <w:jc w:val="both"/>
        <w:rPr>
          <w:rFonts w:ascii="Calibri" w:eastAsia="Calibri" w:hAnsi="Calibri" w:cs="Calibri"/>
          <w:sz w:val="22"/>
          <w:szCs w:val="22"/>
        </w:rPr>
      </w:pPr>
    </w:p>
    <w:p w14:paraId="27FB8B84" w14:textId="4463EC33" w:rsidR="0636D7BE" w:rsidRDefault="0636D7BE" w:rsidP="0636D7BE">
      <w:pPr>
        <w:rPr>
          <w:rFonts w:ascii="Calibri" w:eastAsia="Calibri" w:hAnsi="Calibri" w:cs="Calibri"/>
          <w:sz w:val="22"/>
          <w:szCs w:val="22"/>
        </w:rPr>
      </w:pPr>
    </w:p>
    <w:p w14:paraId="524A7DBA" w14:textId="06590385" w:rsidR="0636D7BE" w:rsidRDefault="0636D7BE" w:rsidP="0636D7BE">
      <w:pPr>
        <w:rPr>
          <w:rFonts w:ascii="Calibri" w:eastAsia="Calibri" w:hAnsi="Calibri" w:cs="Calibri"/>
          <w:sz w:val="22"/>
          <w:szCs w:val="22"/>
        </w:rPr>
      </w:pPr>
    </w:p>
    <w:p w14:paraId="26FDB9C8" w14:textId="72C6FDB2" w:rsidR="0636D7BE" w:rsidRDefault="0636D7BE" w:rsidP="0636D7BE">
      <w:pPr>
        <w:rPr>
          <w:rFonts w:ascii="Calibri" w:eastAsia="Calibri" w:hAnsi="Calibri" w:cs="Calibri"/>
          <w:sz w:val="22"/>
          <w:szCs w:val="22"/>
        </w:rPr>
      </w:pPr>
    </w:p>
    <w:p w14:paraId="5D3F56CE" w14:textId="776EDD95" w:rsidR="0636D7BE" w:rsidRDefault="0636D7BE"/>
    <w:sectPr w:rsidR="0636D7BE">
      <w:headerReference w:type="default" r:id="rId73"/>
      <w:foot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AF4F" w14:textId="77777777" w:rsidR="009876D9" w:rsidRDefault="009876D9">
      <w:pPr>
        <w:spacing w:after="0" w:line="240" w:lineRule="auto"/>
      </w:pPr>
      <w:r>
        <w:separator/>
      </w:r>
    </w:p>
  </w:endnote>
  <w:endnote w:type="continuationSeparator" w:id="0">
    <w:p w14:paraId="30402AD6" w14:textId="77777777" w:rsidR="009876D9" w:rsidRDefault="00987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6BD0635" w14:paraId="26C05890" w14:textId="77777777" w:rsidTr="36BD0635">
      <w:trPr>
        <w:trHeight w:val="300"/>
      </w:trPr>
      <w:tc>
        <w:tcPr>
          <w:tcW w:w="3120" w:type="dxa"/>
        </w:tcPr>
        <w:p w14:paraId="7B3C8E1B" w14:textId="50DF161A" w:rsidR="36BD0635" w:rsidRDefault="36BD0635" w:rsidP="36BD0635">
          <w:pPr>
            <w:pStyle w:val="Header"/>
            <w:ind w:left="-115"/>
          </w:pPr>
        </w:p>
      </w:tc>
      <w:tc>
        <w:tcPr>
          <w:tcW w:w="3120" w:type="dxa"/>
        </w:tcPr>
        <w:p w14:paraId="60951B8C" w14:textId="22EA8F69" w:rsidR="36BD0635" w:rsidRDefault="36BD0635" w:rsidP="36BD0635">
          <w:pPr>
            <w:pStyle w:val="Header"/>
            <w:jc w:val="center"/>
          </w:pPr>
        </w:p>
      </w:tc>
      <w:tc>
        <w:tcPr>
          <w:tcW w:w="3120" w:type="dxa"/>
        </w:tcPr>
        <w:p w14:paraId="385CED20" w14:textId="1478B773" w:rsidR="36BD0635" w:rsidRDefault="36BD0635" w:rsidP="36BD0635">
          <w:pPr>
            <w:pStyle w:val="Header"/>
            <w:ind w:right="-115"/>
            <w:jc w:val="right"/>
          </w:pPr>
        </w:p>
      </w:tc>
    </w:tr>
  </w:tbl>
  <w:p w14:paraId="31F1B84B" w14:textId="50B6A9C3" w:rsidR="36BD0635" w:rsidRDefault="36BD0635" w:rsidP="36BD0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EC09D" w14:textId="77777777" w:rsidR="009876D9" w:rsidRDefault="009876D9">
      <w:pPr>
        <w:spacing w:after="0" w:line="240" w:lineRule="auto"/>
      </w:pPr>
      <w:r>
        <w:separator/>
      </w:r>
    </w:p>
  </w:footnote>
  <w:footnote w:type="continuationSeparator" w:id="0">
    <w:p w14:paraId="2B882216" w14:textId="77777777" w:rsidR="009876D9" w:rsidRDefault="00987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6BD0635" w14:paraId="79ED126A" w14:textId="77777777" w:rsidTr="36BD0635">
      <w:trPr>
        <w:trHeight w:val="300"/>
      </w:trPr>
      <w:tc>
        <w:tcPr>
          <w:tcW w:w="3120" w:type="dxa"/>
        </w:tcPr>
        <w:p w14:paraId="0F5C9A4D" w14:textId="046780E6" w:rsidR="36BD0635" w:rsidRDefault="36BD0635" w:rsidP="36BD0635">
          <w:pPr>
            <w:pStyle w:val="Header"/>
            <w:ind w:left="-115"/>
          </w:pPr>
        </w:p>
      </w:tc>
      <w:tc>
        <w:tcPr>
          <w:tcW w:w="3120" w:type="dxa"/>
        </w:tcPr>
        <w:p w14:paraId="09D5AF3E" w14:textId="09948027" w:rsidR="36BD0635" w:rsidRDefault="36BD0635" w:rsidP="36BD0635">
          <w:pPr>
            <w:pStyle w:val="Header"/>
            <w:jc w:val="center"/>
          </w:pPr>
        </w:p>
      </w:tc>
      <w:tc>
        <w:tcPr>
          <w:tcW w:w="3120" w:type="dxa"/>
        </w:tcPr>
        <w:p w14:paraId="79152C85" w14:textId="5CB6F42F" w:rsidR="36BD0635" w:rsidRDefault="36BD0635" w:rsidP="36BD0635">
          <w:pPr>
            <w:pStyle w:val="Header"/>
            <w:ind w:right="-115"/>
            <w:jc w:val="right"/>
          </w:pPr>
        </w:p>
      </w:tc>
    </w:tr>
  </w:tbl>
  <w:p w14:paraId="6080F7A2" w14:textId="3EEC2767" w:rsidR="36BD0635" w:rsidRDefault="36BD0635" w:rsidP="36BD0635">
    <w:pPr>
      <w:pStyle w:val="Header"/>
    </w:pPr>
  </w:p>
</w:hdr>
</file>

<file path=word/intelligence2.xml><?xml version="1.0" encoding="utf-8"?>
<int2:intelligence xmlns:int2="http://schemas.microsoft.com/office/intelligence/2020/intelligence" xmlns:oel="http://schemas.microsoft.com/office/2019/extlst">
  <int2:observations>
    <int2:textHash int2:hashCode="NLkD1wQwRAyN9+" int2:id="HDmZ2XON">
      <int2:state int2:value="Rejected" int2:type="spell"/>
    </int2:textHash>
    <int2:textHash int2:hashCode="a/8tcS/0WKSAb+" int2:id="gxIg0BcR">
      <int2:state int2:value="Rejected" int2:type="spell"/>
    </int2:textHash>
    <int2:bookmark int2:bookmarkName="_Int_ii0H4qW7" int2:invalidationBookmarkName="" int2:hashCode="v7vruxfi7whkk/" int2:id="VjYYrls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0BA7"/>
    <w:multiLevelType w:val="hybridMultilevel"/>
    <w:tmpl w:val="3E28D08A"/>
    <w:lvl w:ilvl="0" w:tplc="B44E8962">
      <w:start w:val="1"/>
      <w:numFmt w:val="bullet"/>
      <w:lvlText w:val=""/>
      <w:lvlJc w:val="left"/>
      <w:pPr>
        <w:ind w:left="720" w:hanging="360"/>
      </w:pPr>
      <w:rPr>
        <w:rFonts w:ascii="Symbol" w:hAnsi="Symbol" w:hint="default"/>
      </w:rPr>
    </w:lvl>
    <w:lvl w:ilvl="1" w:tplc="E8C8C33E">
      <w:start w:val="1"/>
      <w:numFmt w:val="bullet"/>
      <w:lvlText w:val="o"/>
      <w:lvlJc w:val="left"/>
      <w:pPr>
        <w:ind w:left="1440" w:hanging="360"/>
      </w:pPr>
      <w:rPr>
        <w:rFonts w:ascii="Courier New" w:hAnsi="Courier New" w:hint="default"/>
      </w:rPr>
    </w:lvl>
    <w:lvl w:ilvl="2" w:tplc="C1C09414">
      <w:start w:val="1"/>
      <w:numFmt w:val="bullet"/>
      <w:lvlText w:val=""/>
      <w:lvlJc w:val="left"/>
      <w:pPr>
        <w:ind w:left="2160" w:hanging="360"/>
      </w:pPr>
      <w:rPr>
        <w:rFonts w:ascii="Wingdings" w:hAnsi="Wingdings" w:hint="default"/>
      </w:rPr>
    </w:lvl>
    <w:lvl w:ilvl="3" w:tplc="3FFAB838">
      <w:start w:val="1"/>
      <w:numFmt w:val="bullet"/>
      <w:lvlText w:val=""/>
      <w:lvlJc w:val="left"/>
      <w:pPr>
        <w:ind w:left="2880" w:hanging="360"/>
      </w:pPr>
      <w:rPr>
        <w:rFonts w:ascii="Symbol" w:hAnsi="Symbol" w:hint="default"/>
      </w:rPr>
    </w:lvl>
    <w:lvl w:ilvl="4" w:tplc="B84EF6A0">
      <w:start w:val="1"/>
      <w:numFmt w:val="bullet"/>
      <w:lvlText w:val="o"/>
      <w:lvlJc w:val="left"/>
      <w:pPr>
        <w:ind w:left="3600" w:hanging="360"/>
      </w:pPr>
      <w:rPr>
        <w:rFonts w:ascii="Courier New" w:hAnsi="Courier New" w:hint="default"/>
      </w:rPr>
    </w:lvl>
    <w:lvl w:ilvl="5" w:tplc="DAD6F8E2">
      <w:start w:val="1"/>
      <w:numFmt w:val="bullet"/>
      <w:lvlText w:val=""/>
      <w:lvlJc w:val="left"/>
      <w:pPr>
        <w:ind w:left="4320" w:hanging="360"/>
      </w:pPr>
      <w:rPr>
        <w:rFonts w:ascii="Wingdings" w:hAnsi="Wingdings" w:hint="default"/>
      </w:rPr>
    </w:lvl>
    <w:lvl w:ilvl="6" w:tplc="BD96DAB0">
      <w:start w:val="1"/>
      <w:numFmt w:val="bullet"/>
      <w:lvlText w:val=""/>
      <w:lvlJc w:val="left"/>
      <w:pPr>
        <w:ind w:left="5040" w:hanging="360"/>
      </w:pPr>
      <w:rPr>
        <w:rFonts w:ascii="Symbol" w:hAnsi="Symbol" w:hint="default"/>
      </w:rPr>
    </w:lvl>
    <w:lvl w:ilvl="7" w:tplc="0E06542E">
      <w:start w:val="1"/>
      <w:numFmt w:val="bullet"/>
      <w:lvlText w:val="o"/>
      <w:lvlJc w:val="left"/>
      <w:pPr>
        <w:ind w:left="5760" w:hanging="360"/>
      </w:pPr>
      <w:rPr>
        <w:rFonts w:ascii="Courier New" w:hAnsi="Courier New" w:hint="default"/>
      </w:rPr>
    </w:lvl>
    <w:lvl w:ilvl="8" w:tplc="D90C5A92">
      <w:start w:val="1"/>
      <w:numFmt w:val="bullet"/>
      <w:lvlText w:val=""/>
      <w:lvlJc w:val="left"/>
      <w:pPr>
        <w:ind w:left="6480" w:hanging="360"/>
      </w:pPr>
      <w:rPr>
        <w:rFonts w:ascii="Wingdings" w:hAnsi="Wingdings" w:hint="default"/>
      </w:rPr>
    </w:lvl>
  </w:abstractNum>
  <w:abstractNum w:abstractNumId="1" w15:restartNumberingAfterBreak="0">
    <w:nsid w:val="03F45EE0"/>
    <w:multiLevelType w:val="hybridMultilevel"/>
    <w:tmpl w:val="59907200"/>
    <w:lvl w:ilvl="0" w:tplc="DE9E0CAE">
      <w:start w:val="1"/>
      <w:numFmt w:val="bullet"/>
      <w:lvlText w:val=""/>
      <w:lvlJc w:val="left"/>
      <w:pPr>
        <w:ind w:left="720" w:hanging="360"/>
      </w:pPr>
      <w:rPr>
        <w:rFonts w:ascii="Symbol" w:hAnsi="Symbol" w:hint="default"/>
      </w:rPr>
    </w:lvl>
    <w:lvl w:ilvl="1" w:tplc="E83AAF52">
      <w:start w:val="1"/>
      <w:numFmt w:val="bullet"/>
      <w:lvlText w:val="o"/>
      <w:lvlJc w:val="left"/>
      <w:pPr>
        <w:ind w:left="1440" w:hanging="360"/>
      </w:pPr>
      <w:rPr>
        <w:rFonts w:ascii="Courier New" w:hAnsi="Courier New" w:hint="default"/>
      </w:rPr>
    </w:lvl>
    <w:lvl w:ilvl="2" w:tplc="5294585C">
      <w:start w:val="1"/>
      <w:numFmt w:val="bullet"/>
      <w:lvlText w:val=""/>
      <w:lvlJc w:val="left"/>
      <w:pPr>
        <w:ind w:left="2160" w:hanging="360"/>
      </w:pPr>
      <w:rPr>
        <w:rFonts w:ascii="Wingdings" w:hAnsi="Wingdings" w:hint="default"/>
      </w:rPr>
    </w:lvl>
    <w:lvl w:ilvl="3" w:tplc="5E8E022A">
      <w:start w:val="1"/>
      <w:numFmt w:val="bullet"/>
      <w:lvlText w:val=""/>
      <w:lvlJc w:val="left"/>
      <w:pPr>
        <w:ind w:left="2880" w:hanging="360"/>
      </w:pPr>
      <w:rPr>
        <w:rFonts w:ascii="Symbol" w:hAnsi="Symbol" w:hint="default"/>
      </w:rPr>
    </w:lvl>
    <w:lvl w:ilvl="4" w:tplc="799848BC">
      <w:start w:val="1"/>
      <w:numFmt w:val="bullet"/>
      <w:lvlText w:val="o"/>
      <w:lvlJc w:val="left"/>
      <w:pPr>
        <w:ind w:left="3600" w:hanging="360"/>
      </w:pPr>
      <w:rPr>
        <w:rFonts w:ascii="Courier New" w:hAnsi="Courier New" w:hint="default"/>
      </w:rPr>
    </w:lvl>
    <w:lvl w:ilvl="5" w:tplc="CEB0B9B0">
      <w:start w:val="1"/>
      <w:numFmt w:val="bullet"/>
      <w:lvlText w:val=""/>
      <w:lvlJc w:val="left"/>
      <w:pPr>
        <w:ind w:left="4320" w:hanging="360"/>
      </w:pPr>
      <w:rPr>
        <w:rFonts w:ascii="Wingdings" w:hAnsi="Wingdings" w:hint="default"/>
      </w:rPr>
    </w:lvl>
    <w:lvl w:ilvl="6" w:tplc="1CD2F5AC">
      <w:start w:val="1"/>
      <w:numFmt w:val="bullet"/>
      <w:lvlText w:val=""/>
      <w:lvlJc w:val="left"/>
      <w:pPr>
        <w:ind w:left="5040" w:hanging="360"/>
      </w:pPr>
      <w:rPr>
        <w:rFonts w:ascii="Symbol" w:hAnsi="Symbol" w:hint="default"/>
      </w:rPr>
    </w:lvl>
    <w:lvl w:ilvl="7" w:tplc="56346108">
      <w:start w:val="1"/>
      <w:numFmt w:val="bullet"/>
      <w:lvlText w:val="o"/>
      <w:lvlJc w:val="left"/>
      <w:pPr>
        <w:ind w:left="5760" w:hanging="360"/>
      </w:pPr>
      <w:rPr>
        <w:rFonts w:ascii="Courier New" w:hAnsi="Courier New" w:hint="default"/>
      </w:rPr>
    </w:lvl>
    <w:lvl w:ilvl="8" w:tplc="CCF681EE">
      <w:start w:val="1"/>
      <w:numFmt w:val="bullet"/>
      <w:lvlText w:val=""/>
      <w:lvlJc w:val="left"/>
      <w:pPr>
        <w:ind w:left="6480" w:hanging="360"/>
      </w:pPr>
      <w:rPr>
        <w:rFonts w:ascii="Wingdings" w:hAnsi="Wingdings" w:hint="default"/>
      </w:rPr>
    </w:lvl>
  </w:abstractNum>
  <w:abstractNum w:abstractNumId="2" w15:restartNumberingAfterBreak="0">
    <w:nsid w:val="04FB2A45"/>
    <w:multiLevelType w:val="hybridMultilevel"/>
    <w:tmpl w:val="1DF0FB8E"/>
    <w:lvl w:ilvl="0" w:tplc="057A846E">
      <w:start w:val="1"/>
      <w:numFmt w:val="decimal"/>
      <w:lvlText w:val="%1."/>
      <w:lvlJc w:val="left"/>
      <w:pPr>
        <w:ind w:left="720" w:hanging="360"/>
      </w:pPr>
    </w:lvl>
    <w:lvl w:ilvl="1" w:tplc="E7EC0552">
      <w:start w:val="1"/>
      <w:numFmt w:val="lowerLetter"/>
      <w:lvlText w:val="%2."/>
      <w:lvlJc w:val="left"/>
      <w:pPr>
        <w:ind w:left="1440" w:hanging="360"/>
      </w:pPr>
    </w:lvl>
    <w:lvl w:ilvl="2" w:tplc="83AA9858">
      <w:start w:val="1"/>
      <w:numFmt w:val="lowerRoman"/>
      <w:lvlText w:val="%3."/>
      <w:lvlJc w:val="right"/>
      <w:pPr>
        <w:ind w:left="2160" w:hanging="180"/>
      </w:pPr>
    </w:lvl>
    <w:lvl w:ilvl="3" w:tplc="13ECA4AC">
      <w:start w:val="1"/>
      <w:numFmt w:val="decimal"/>
      <w:lvlText w:val="%4."/>
      <w:lvlJc w:val="left"/>
      <w:pPr>
        <w:ind w:left="2880" w:hanging="360"/>
      </w:pPr>
    </w:lvl>
    <w:lvl w:ilvl="4" w:tplc="FC8A0816">
      <w:start w:val="1"/>
      <w:numFmt w:val="lowerLetter"/>
      <w:lvlText w:val="%5."/>
      <w:lvlJc w:val="left"/>
      <w:pPr>
        <w:ind w:left="3600" w:hanging="360"/>
      </w:pPr>
    </w:lvl>
    <w:lvl w:ilvl="5" w:tplc="91E0B1A2">
      <w:start w:val="1"/>
      <w:numFmt w:val="lowerRoman"/>
      <w:lvlText w:val="%6."/>
      <w:lvlJc w:val="right"/>
      <w:pPr>
        <w:ind w:left="4320" w:hanging="180"/>
      </w:pPr>
    </w:lvl>
    <w:lvl w:ilvl="6" w:tplc="27764CCE">
      <w:start w:val="1"/>
      <w:numFmt w:val="decimal"/>
      <w:lvlText w:val="%7."/>
      <w:lvlJc w:val="left"/>
      <w:pPr>
        <w:ind w:left="5040" w:hanging="360"/>
      </w:pPr>
    </w:lvl>
    <w:lvl w:ilvl="7" w:tplc="C870EA92">
      <w:start w:val="1"/>
      <w:numFmt w:val="lowerLetter"/>
      <w:lvlText w:val="%8."/>
      <w:lvlJc w:val="left"/>
      <w:pPr>
        <w:ind w:left="5760" w:hanging="360"/>
      </w:pPr>
    </w:lvl>
    <w:lvl w:ilvl="8" w:tplc="8F9843C4">
      <w:start w:val="1"/>
      <w:numFmt w:val="lowerRoman"/>
      <w:lvlText w:val="%9."/>
      <w:lvlJc w:val="right"/>
      <w:pPr>
        <w:ind w:left="6480" w:hanging="180"/>
      </w:pPr>
    </w:lvl>
  </w:abstractNum>
  <w:abstractNum w:abstractNumId="3" w15:restartNumberingAfterBreak="0">
    <w:nsid w:val="05F3B152"/>
    <w:multiLevelType w:val="hybridMultilevel"/>
    <w:tmpl w:val="307081B4"/>
    <w:lvl w:ilvl="0" w:tplc="52C833FA">
      <w:start w:val="1"/>
      <w:numFmt w:val="bullet"/>
      <w:lvlText w:val=""/>
      <w:lvlJc w:val="left"/>
      <w:pPr>
        <w:ind w:left="720" w:hanging="360"/>
      </w:pPr>
      <w:rPr>
        <w:rFonts w:ascii="Symbol" w:hAnsi="Symbol" w:hint="default"/>
      </w:rPr>
    </w:lvl>
    <w:lvl w:ilvl="1" w:tplc="80B2ACE4">
      <w:start w:val="1"/>
      <w:numFmt w:val="bullet"/>
      <w:lvlText w:val="o"/>
      <w:lvlJc w:val="left"/>
      <w:pPr>
        <w:ind w:left="1440" w:hanging="360"/>
      </w:pPr>
      <w:rPr>
        <w:rFonts w:ascii="Courier New" w:hAnsi="Courier New" w:hint="default"/>
      </w:rPr>
    </w:lvl>
    <w:lvl w:ilvl="2" w:tplc="1D5245F0">
      <w:start w:val="1"/>
      <w:numFmt w:val="bullet"/>
      <w:lvlText w:val=""/>
      <w:lvlJc w:val="left"/>
      <w:pPr>
        <w:ind w:left="2160" w:hanging="360"/>
      </w:pPr>
      <w:rPr>
        <w:rFonts w:ascii="Wingdings" w:hAnsi="Wingdings" w:hint="default"/>
      </w:rPr>
    </w:lvl>
    <w:lvl w:ilvl="3" w:tplc="6B401000">
      <w:start w:val="1"/>
      <w:numFmt w:val="bullet"/>
      <w:lvlText w:val=""/>
      <w:lvlJc w:val="left"/>
      <w:pPr>
        <w:ind w:left="2880" w:hanging="360"/>
      </w:pPr>
      <w:rPr>
        <w:rFonts w:ascii="Symbol" w:hAnsi="Symbol" w:hint="default"/>
      </w:rPr>
    </w:lvl>
    <w:lvl w:ilvl="4" w:tplc="5434DE06">
      <w:start w:val="1"/>
      <w:numFmt w:val="bullet"/>
      <w:lvlText w:val="o"/>
      <w:lvlJc w:val="left"/>
      <w:pPr>
        <w:ind w:left="3600" w:hanging="360"/>
      </w:pPr>
      <w:rPr>
        <w:rFonts w:ascii="Courier New" w:hAnsi="Courier New" w:hint="default"/>
      </w:rPr>
    </w:lvl>
    <w:lvl w:ilvl="5" w:tplc="28AE1D64">
      <w:start w:val="1"/>
      <w:numFmt w:val="bullet"/>
      <w:lvlText w:val=""/>
      <w:lvlJc w:val="left"/>
      <w:pPr>
        <w:ind w:left="4320" w:hanging="360"/>
      </w:pPr>
      <w:rPr>
        <w:rFonts w:ascii="Wingdings" w:hAnsi="Wingdings" w:hint="default"/>
      </w:rPr>
    </w:lvl>
    <w:lvl w:ilvl="6" w:tplc="E42AD814">
      <w:start w:val="1"/>
      <w:numFmt w:val="bullet"/>
      <w:lvlText w:val=""/>
      <w:lvlJc w:val="left"/>
      <w:pPr>
        <w:ind w:left="5040" w:hanging="360"/>
      </w:pPr>
      <w:rPr>
        <w:rFonts w:ascii="Symbol" w:hAnsi="Symbol" w:hint="default"/>
      </w:rPr>
    </w:lvl>
    <w:lvl w:ilvl="7" w:tplc="305EFA94">
      <w:start w:val="1"/>
      <w:numFmt w:val="bullet"/>
      <w:lvlText w:val="o"/>
      <w:lvlJc w:val="left"/>
      <w:pPr>
        <w:ind w:left="5760" w:hanging="360"/>
      </w:pPr>
      <w:rPr>
        <w:rFonts w:ascii="Courier New" w:hAnsi="Courier New" w:hint="default"/>
      </w:rPr>
    </w:lvl>
    <w:lvl w:ilvl="8" w:tplc="B9EE6DE4">
      <w:start w:val="1"/>
      <w:numFmt w:val="bullet"/>
      <w:lvlText w:val=""/>
      <w:lvlJc w:val="left"/>
      <w:pPr>
        <w:ind w:left="6480" w:hanging="360"/>
      </w:pPr>
      <w:rPr>
        <w:rFonts w:ascii="Wingdings" w:hAnsi="Wingdings" w:hint="default"/>
      </w:rPr>
    </w:lvl>
  </w:abstractNum>
  <w:abstractNum w:abstractNumId="4" w15:restartNumberingAfterBreak="0">
    <w:nsid w:val="06212F35"/>
    <w:multiLevelType w:val="hybridMultilevel"/>
    <w:tmpl w:val="CDAAA3F0"/>
    <w:lvl w:ilvl="0" w:tplc="A0E4B446">
      <w:start w:val="1"/>
      <w:numFmt w:val="bullet"/>
      <w:lvlText w:val="-"/>
      <w:lvlJc w:val="left"/>
      <w:pPr>
        <w:ind w:left="720" w:hanging="360"/>
      </w:pPr>
      <w:rPr>
        <w:rFonts w:ascii="Aptos" w:hAnsi="Aptos" w:hint="default"/>
      </w:rPr>
    </w:lvl>
    <w:lvl w:ilvl="1" w:tplc="7A46376C">
      <w:start w:val="1"/>
      <w:numFmt w:val="bullet"/>
      <w:lvlText w:val="o"/>
      <w:lvlJc w:val="left"/>
      <w:pPr>
        <w:ind w:left="1440" w:hanging="360"/>
      </w:pPr>
      <w:rPr>
        <w:rFonts w:ascii="Courier New" w:hAnsi="Courier New" w:hint="default"/>
      </w:rPr>
    </w:lvl>
    <w:lvl w:ilvl="2" w:tplc="9AB0EF24">
      <w:start w:val="1"/>
      <w:numFmt w:val="bullet"/>
      <w:lvlText w:val=""/>
      <w:lvlJc w:val="left"/>
      <w:pPr>
        <w:ind w:left="2160" w:hanging="360"/>
      </w:pPr>
      <w:rPr>
        <w:rFonts w:ascii="Wingdings" w:hAnsi="Wingdings" w:hint="default"/>
      </w:rPr>
    </w:lvl>
    <w:lvl w:ilvl="3" w:tplc="F15042CA">
      <w:start w:val="1"/>
      <w:numFmt w:val="bullet"/>
      <w:lvlText w:val=""/>
      <w:lvlJc w:val="left"/>
      <w:pPr>
        <w:ind w:left="2880" w:hanging="360"/>
      </w:pPr>
      <w:rPr>
        <w:rFonts w:ascii="Symbol" w:hAnsi="Symbol" w:hint="default"/>
      </w:rPr>
    </w:lvl>
    <w:lvl w:ilvl="4" w:tplc="996E79E8">
      <w:start w:val="1"/>
      <w:numFmt w:val="bullet"/>
      <w:lvlText w:val="o"/>
      <w:lvlJc w:val="left"/>
      <w:pPr>
        <w:ind w:left="3600" w:hanging="360"/>
      </w:pPr>
      <w:rPr>
        <w:rFonts w:ascii="Courier New" w:hAnsi="Courier New" w:hint="default"/>
      </w:rPr>
    </w:lvl>
    <w:lvl w:ilvl="5" w:tplc="48BA603A">
      <w:start w:val="1"/>
      <w:numFmt w:val="bullet"/>
      <w:lvlText w:val=""/>
      <w:lvlJc w:val="left"/>
      <w:pPr>
        <w:ind w:left="4320" w:hanging="360"/>
      </w:pPr>
      <w:rPr>
        <w:rFonts w:ascii="Wingdings" w:hAnsi="Wingdings" w:hint="default"/>
      </w:rPr>
    </w:lvl>
    <w:lvl w:ilvl="6" w:tplc="1BCA97BC">
      <w:start w:val="1"/>
      <w:numFmt w:val="bullet"/>
      <w:lvlText w:val=""/>
      <w:lvlJc w:val="left"/>
      <w:pPr>
        <w:ind w:left="5040" w:hanging="360"/>
      </w:pPr>
      <w:rPr>
        <w:rFonts w:ascii="Symbol" w:hAnsi="Symbol" w:hint="default"/>
      </w:rPr>
    </w:lvl>
    <w:lvl w:ilvl="7" w:tplc="934C59FE">
      <w:start w:val="1"/>
      <w:numFmt w:val="bullet"/>
      <w:lvlText w:val="o"/>
      <w:lvlJc w:val="left"/>
      <w:pPr>
        <w:ind w:left="5760" w:hanging="360"/>
      </w:pPr>
      <w:rPr>
        <w:rFonts w:ascii="Courier New" w:hAnsi="Courier New" w:hint="default"/>
      </w:rPr>
    </w:lvl>
    <w:lvl w:ilvl="8" w:tplc="C47C4350">
      <w:start w:val="1"/>
      <w:numFmt w:val="bullet"/>
      <w:lvlText w:val=""/>
      <w:lvlJc w:val="left"/>
      <w:pPr>
        <w:ind w:left="6480" w:hanging="360"/>
      </w:pPr>
      <w:rPr>
        <w:rFonts w:ascii="Wingdings" w:hAnsi="Wingdings" w:hint="default"/>
      </w:rPr>
    </w:lvl>
  </w:abstractNum>
  <w:abstractNum w:abstractNumId="5" w15:restartNumberingAfterBreak="0">
    <w:nsid w:val="06D6D84B"/>
    <w:multiLevelType w:val="hybridMultilevel"/>
    <w:tmpl w:val="E8FCB8BA"/>
    <w:lvl w:ilvl="0" w:tplc="5FC0C5E8">
      <w:start w:val="1"/>
      <w:numFmt w:val="bullet"/>
      <w:lvlText w:val=""/>
      <w:lvlJc w:val="left"/>
      <w:pPr>
        <w:ind w:left="720" w:hanging="360"/>
      </w:pPr>
      <w:rPr>
        <w:rFonts w:ascii="Symbol" w:hAnsi="Symbol" w:hint="default"/>
      </w:rPr>
    </w:lvl>
    <w:lvl w:ilvl="1" w:tplc="DA743FBE">
      <w:start w:val="1"/>
      <w:numFmt w:val="bullet"/>
      <w:lvlText w:val="o"/>
      <w:lvlJc w:val="left"/>
      <w:pPr>
        <w:ind w:left="1440" w:hanging="360"/>
      </w:pPr>
      <w:rPr>
        <w:rFonts w:ascii="Courier New" w:hAnsi="Courier New" w:hint="default"/>
      </w:rPr>
    </w:lvl>
    <w:lvl w:ilvl="2" w:tplc="D8C6C7A6">
      <w:start w:val="1"/>
      <w:numFmt w:val="bullet"/>
      <w:lvlText w:val=""/>
      <w:lvlJc w:val="left"/>
      <w:pPr>
        <w:ind w:left="2160" w:hanging="360"/>
      </w:pPr>
      <w:rPr>
        <w:rFonts w:ascii="Wingdings" w:hAnsi="Wingdings" w:hint="default"/>
      </w:rPr>
    </w:lvl>
    <w:lvl w:ilvl="3" w:tplc="D24437C4">
      <w:start w:val="1"/>
      <w:numFmt w:val="bullet"/>
      <w:lvlText w:val=""/>
      <w:lvlJc w:val="left"/>
      <w:pPr>
        <w:ind w:left="2880" w:hanging="360"/>
      </w:pPr>
      <w:rPr>
        <w:rFonts w:ascii="Symbol" w:hAnsi="Symbol" w:hint="default"/>
      </w:rPr>
    </w:lvl>
    <w:lvl w:ilvl="4" w:tplc="D1647BD6">
      <w:start w:val="1"/>
      <w:numFmt w:val="bullet"/>
      <w:lvlText w:val="o"/>
      <w:lvlJc w:val="left"/>
      <w:pPr>
        <w:ind w:left="3600" w:hanging="360"/>
      </w:pPr>
      <w:rPr>
        <w:rFonts w:ascii="Courier New" w:hAnsi="Courier New" w:hint="default"/>
      </w:rPr>
    </w:lvl>
    <w:lvl w:ilvl="5" w:tplc="44DE87BE">
      <w:start w:val="1"/>
      <w:numFmt w:val="bullet"/>
      <w:lvlText w:val=""/>
      <w:lvlJc w:val="left"/>
      <w:pPr>
        <w:ind w:left="4320" w:hanging="360"/>
      </w:pPr>
      <w:rPr>
        <w:rFonts w:ascii="Wingdings" w:hAnsi="Wingdings" w:hint="default"/>
      </w:rPr>
    </w:lvl>
    <w:lvl w:ilvl="6" w:tplc="E7D0DE38">
      <w:start w:val="1"/>
      <w:numFmt w:val="bullet"/>
      <w:lvlText w:val=""/>
      <w:lvlJc w:val="left"/>
      <w:pPr>
        <w:ind w:left="5040" w:hanging="360"/>
      </w:pPr>
      <w:rPr>
        <w:rFonts w:ascii="Symbol" w:hAnsi="Symbol" w:hint="default"/>
      </w:rPr>
    </w:lvl>
    <w:lvl w:ilvl="7" w:tplc="8AB2420C">
      <w:start w:val="1"/>
      <w:numFmt w:val="bullet"/>
      <w:lvlText w:val="o"/>
      <w:lvlJc w:val="left"/>
      <w:pPr>
        <w:ind w:left="5760" w:hanging="360"/>
      </w:pPr>
      <w:rPr>
        <w:rFonts w:ascii="Courier New" w:hAnsi="Courier New" w:hint="default"/>
      </w:rPr>
    </w:lvl>
    <w:lvl w:ilvl="8" w:tplc="193C8312">
      <w:start w:val="1"/>
      <w:numFmt w:val="bullet"/>
      <w:lvlText w:val=""/>
      <w:lvlJc w:val="left"/>
      <w:pPr>
        <w:ind w:left="6480" w:hanging="360"/>
      </w:pPr>
      <w:rPr>
        <w:rFonts w:ascii="Wingdings" w:hAnsi="Wingdings" w:hint="default"/>
      </w:rPr>
    </w:lvl>
  </w:abstractNum>
  <w:abstractNum w:abstractNumId="6" w15:restartNumberingAfterBreak="0">
    <w:nsid w:val="0704C61E"/>
    <w:multiLevelType w:val="hybridMultilevel"/>
    <w:tmpl w:val="46660AE4"/>
    <w:lvl w:ilvl="0" w:tplc="30209E72">
      <w:start w:val="1"/>
      <w:numFmt w:val="bullet"/>
      <w:lvlText w:val=""/>
      <w:lvlJc w:val="left"/>
      <w:pPr>
        <w:ind w:left="720" w:hanging="360"/>
      </w:pPr>
      <w:rPr>
        <w:rFonts w:ascii="Symbol" w:hAnsi="Symbol" w:hint="default"/>
      </w:rPr>
    </w:lvl>
    <w:lvl w:ilvl="1" w:tplc="FC3ACFFE">
      <w:start w:val="1"/>
      <w:numFmt w:val="bullet"/>
      <w:lvlText w:val="o"/>
      <w:lvlJc w:val="left"/>
      <w:pPr>
        <w:ind w:left="1440" w:hanging="360"/>
      </w:pPr>
      <w:rPr>
        <w:rFonts w:ascii="Courier New" w:hAnsi="Courier New" w:hint="default"/>
      </w:rPr>
    </w:lvl>
    <w:lvl w:ilvl="2" w:tplc="B92A167E">
      <w:start w:val="1"/>
      <w:numFmt w:val="bullet"/>
      <w:lvlText w:val=""/>
      <w:lvlJc w:val="left"/>
      <w:pPr>
        <w:ind w:left="2160" w:hanging="360"/>
      </w:pPr>
      <w:rPr>
        <w:rFonts w:ascii="Wingdings" w:hAnsi="Wingdings" w:hint="default"/>
      </w:rPr>
    </w:lvl>
    <w:lvl w:ilvl="3" w:tplc="251ADB04">
      <w:start w:val="1"/>
      <w:numFmt w:val="bullet"/>
      <w:lvlText w:val=""/>
      <w:lvlJc w:val="left"/>
      <w:pPr>
        <w:ind w:left="2880" w:hanging="360"/>
      </w:pPr>
      <w:rPr>
        <w:rFonts w:ascii="Symbol" w:hAnsi="Symbol" w:hint="default"/>
      </w:rPr>
    </w:lvl>
    <w:lvl w:ilvl="4" w:tplc="B5728A08">
      <w:start w:val="1"/>
      <w:numFmt w:val="bullet"/>
      <w:lvlText w:val="o"/>
      <w:lvlJc w:val="left"/>
      <w:pPr>
        <w:ind w:left="3600" w:hanging="360"/>
      </w:pPr>
      <w:rPr>
        <w:rFonts w:ascii="Courier New" w:hAnsi="Courier New" w:hint="default"/>
      </w:rPr>
    </w:lvl>
    <w:lvl w:ilvl="5" w:tplc="EC68DAD0">
      <w:start w:val="1"/>
      <w:numFmt w:val="bullet"/>
      <w:lvlText w:val=""/>
      <w:lvlJc w:val="left"/>
      <w:pPr>
        <w:ind w:left="4320" w:hanging="360"/>
      </w:pPr>
      <w:rPr>
        <w:rFonts w:ascii="Wingdings" w:hAnsi="Wingdings" w:hint="default"/>
      </w:rPr>
    </w:lvl>
    <w:lvl w:ilvl="6" w:tplc="D7D6A710">
      <w:start w:val="1"/>
      <w:numFmt w:val="bullet"/>
      <w:lvlText w:val=""/>
      <w:lvlJc w:val="left"/>
      <w:pPr>
        <w:ind w:left="5040" w:hanging="360"/>
      </w:pPr>
      <w:rPr>
        <w:rFonts w:ascii="Symbol" w:hAnsi="Symbol" w:hint="default"/>
      </w:rPr>
    </w:lvl>
    <w:lvl w:ilvl="7" w:tplc="83C6CDA4">
      <w:start w:val="1"/>
      <w:numFmt w:val="bullet"/>
      <w:lvlText w:val="o"/>
      <w:lvlJc w:val="left"/>
      <w:pPr>
        <w:ind w:left="5760" w:hanging="360"/>
      </w:pPr>
      <w:rPr>
        <w:rFonts w:ascii="Courier New" w:hAnsi="Courier New" w:hint="default"/>
      </w:rPr>
    </w:lvl>
    <w:lvl w:ilvl="8" w:tplc="8C04E998">
      <w:start w:val="1"/>
      <w:numFmt w:val="bullet"/>
      <w:lvlText w:val=""/>
      <w:lvlJc w:val="left"/>
      <w:pPr>
        <w:ind w:left="6480" w:hanging="360"/>
      </w:pPr>
      <w:rPr>
        <w:rFonts w:ascii="Wingdings" w:hAnsi="Wingdings" w:hint="default"/>
      </w:rPr>
    </w:lvl>
  </w:abstractNum>
  <w:abstractNum w:abstractNumId="7" w15:restartNumberingAfterBreak="0">
    <w:nsid w:val="098FB702"/>
    <w:multiLevelType w:val="hybridMultilevel"/>
    <w:tmpl w:val="34D89E70"/>
    <w:lvl w:ilvl="0" w:tplc="DE3E9844">
      <w:start w:val="1"/>
      <w:numFmt w:val="bullet"/>
      <w:lvlText w:val=""/>
      <w:lvlJc w:val="left"/>
      <w:pPr>
        <w:ind w:left="720" w:hanging="360"/>
      </w:pPr>
      <w:rPr>
        <w:rFonts w:ascii="Symbol" w:hAnsi="Symbol" w:hint="default"/>
      </w:rPr>
    </w:lvl>
    <w:lvl w:ilvl="1" w:tplc="E0A47A8E">
      <w:start w:val="1"/>
      <w:numFmt w:val="bullet"/>
      <w:lvlText w:val=""/>
      <w:lvlJc w:val="left"/>
      <w:pPr>
        <w:ind w:left="1440" w:hanging="360"/>
      </w:pPr>
      <w:rPr>
        <w:rFonts w:ascii="Symbol" w:hAnsi="Symbol" w:hint="default"/>
      </w:rPr>
    </w:lvl>
    <w:lvl w:ilvl="2" w:tplc="FC40CB06">
      <w:start w:val="1"/>
      <w:numFmt w:val="bullet"/>
      <w:lvlText w:val=""/>
      <w:lvlJc w:val="left"/>
      <w:pPr>
        <w:ind w:left="2160" w:hanging="360"/>
      </w:pPr>
      <w:rPr>
        <w:rFonts w:ascii="Wingdings" w:hAnsi="Wingdings" w:hint="default"/>
      </w:rPr>
    </w:lvl>
    <w:lvl w:ilvl="3" w:tplc="4CB2C80A">
      <w:start w:val="1"/>
      <w:numFmt w:val="bullet"/>
      <w:lvlText w:val=""/>
      <w:lvlJc w:val="left"/>
      <w:pPr>
        <w:ind w:left="2880" w:hanging="360"/>
      </w:pPr>
      <w:rPr>
        <w:rFonts w:ascii="Symbol" w:hAnsi="Symbol" w:hint="default"/>
      </w:rPr>
    </w:lvl>
    <w:lvl w:ilvl="4" w:tplc="DF6A787A">
      <w:start w:val="1"/>
      <w:numFmt w:val="bullet"/>
      <w:lvlText w:val="o"/>
      <w:lvlJc w:val="left"/>
      <w:pPr>
        <w:ind w:left="3600" w:hanging="360"/>
      </w:pPr>
      <w:rPr>
        <w:rFonts w:ascii="Courier New" w:hAnsi="Courier New" w:hint="default"/>
      </w:rPr>
    </w:lvl>
    <w:lvl w:ilvl="5" w:tplc="3B0ED1EE">
      <w:start w:val="1"/>
      <w:numFmt w:val="bullet"/>
      <w:lvlText w:val=""/>
      <w:lvlJc w:val="left"/>
      <w:pPr>
        <w:ind w:left="4320" w:hanging="360"/>
      </w:pPr>
      <w:rPr>
        <w:rFonts w:ascii="Wingdings" w:hAnsi="Wingdings" w:hint="default"/>
      </w:rPr>
    </w:lvl>
    <w:lvl w:ilvl="6" w:tplc="3ED8488C">
      <w:start w:val="1"/>
      <w:numFmt w:val="bullet"/>
      <w:lvlText w:val=""/>
      <w:lvlJc w:val="left"/>
      <w:pPr>
        <w:ind w:left="5040" w:hanging="360"/>
      </w:pPr>
      <w:rPr>
        <w:rFonts w:ascii="Symbol" w:hAnsi="Symbol" w:hint="default"/>
      </w:rPr>
    </w:lvl>
    <w:lvl w:ilvl="7" w:tplc="9DBA8E8E">
      <w:start w:val="1"/>
      <w:numFmt w:val="bullet"/>
      <w:lvlText w:val="o"/>
      <w:lvlJc w:val="left"/>
      <w:pPr>
        <w:ind w:left="5760" w:hanging="360"/>
      </w:pPr>
      <w:rPr>
        <w:rFonts w:ascii="Courier New" w:hAnsi="Courier New" w:hint="default"/>
      </w:rPr>
    </w:lvl>
    <w:lvl w:ilvl="8" w:tplc="5798D06A">
      <w:start w:val="1"/>
      <w:numFmt w:val="bullet"/>
      <w:lvlText w:val=""/>
      <w:lvlJc w:val="left"/>
      <w:pPr>
        <w:ind w:left="6480" w:hanging="360"/>
      </w:pPr>
      <w:rPr>
        <w:rFonts w:ascii="Wingdings" w:hAnsi="Wingdings" w:hint="default"/>
      </w:rPr>
    </w:lvl>
  </w:abstractNum>
  <w:abstractNum w:abstractNumId="8" w15:restartNumberingAfterBreak="0">
    <w:nsid w:val="0AA36703"/>
    <w:multiLevelType w:val="hybridMultilevel"/>
    <w:tmpl w:val="40BA8E84"/>
    <w:lvl w:ilvl="0" w:tplc="C7824828">
      <w:start w:val="1"/>
      <w:numFmt w:val="decimal"/>
      <w:lvlText w:val="%1."/>
      <w:lvlJc w:val="left"/>
      <w:pPr>
        <w:ind w:left="720" w:hanging="360"/>
      </w:pPr>
    </w:lvl>
    <w:lvl w:ilvl="1" w:tplc="83222786">
      <w:start w:val="1"/>
      <w:numFmt w:val="decimal"/>
      <w:lvlText w:val="%2."/>
      <w:lvlJc w:val="left"/>
      <w:pPr>
        <w:ind w:left="1440" w:hanging="360"/>
      </w:pPr>
    </w:lvl>
    <w:lvl w:ilvl="2" w:tplc="82F2FCD6">
      <w:start w:val="1"/>
      <w:numFmt w:val="lowerRoman"/>
      <w:lvlText w:val="%3."/>
      <w:lvlJc w:val="right"/>
      <w:pPr>
        <w:ind w:left="2160" w:hanging="180"/>
      </w:pPr>
    </w:lvl>
    <w:lvl w:ilvl="3" w:tplc="2DCC57D4">
      <w:start w:val="1"/>
      <w:numFmt w:val="decimal"/>
      <w:lvlText w:val="%4."/>
      <w:lvlJc w:val="left"/>
      <w:pPr>
        <w:ind w:left="2880" w:hanging="360"/>
      </w:pPr>
    </w:lvl>
    <w:lvl w:ilvl="4" w:tplc="BE58BAAC">
      <w:start w:val="1"/>
      <w:numFmt w:val="lowerLetter"/>
      <w:lvlText w:val="%5."/>
      <w:lvlJc w:val="left"/>
      <w:pPr>
        <w:ind w:left="3600" w:hanging="360"/>
      </w:pPr>
    </w:lvl>
    <w:lvl w:ilvl="5" w:tplc="E0A6C542">
      <w:start w:val="1"/>
      <w:numFmt w:val="lowerRoman"/>
      <w:lvlText w:val="%6."/>
      <w:lvlJc w:val="right"/>
      <w:pPr>
        <w:ind w:left="4320" w:hanging="180"/>
      </w:pPr>
    </w:lvl>
    <w:lvl w:ilvl="6" w:tplc="002CF2C4">
      <w:start w:val="1"/>
      <w:numFmt w:val="decimal"/>
      <w:lvlText w:val="%7."/>
      <w:lvlJc w:val="left"/>
      <w:pPr>
        <w:ind w:left="5040" w:hanging="360"/>
      </w:pPr>
    </w:lvl>
    <w:lvl w:ilvl="7" w:tplc="CBC28B86">
      <w:start w:val="1"/>
      <w:numFmt w:val="lowerLetter"/>
      <w:lvlText w:val="%8."/>
      <w:lvlJc w:val="left"/>
      <w:pPr>
        <w:ind w:left="5760" w:hanging="360"/>
      </w:pPr>
    </w:lvl>
    <w:lvl w:ilvl="8" w:tplc="F86CEEC4">
      <w:start w:val="1"/>
      <w:numFmt w:val="lowerRoman"/>
      <w:lvlText w:val="%9."/>
      <w:lvlJc w:val="right"/>
      <w:pPr>
        <w:ind w:left="6480" w:hanging="180"/>
      </w:pPr>
    </w:lvl>
  </w:abstractNum>
  <w:abstractNum w:abstractNumId="9" w15:restartNumberingAfterBreak="0">
    <w:nsid w:val="0DAD47BB"/>
    <w:multiLevelType w:val="hybridMultilevel"/>
    <w:tmpl w:val="3880097A"/>
    <w:lvl w:ilvl="0" w:tplc="05F62388">
      <w:start w:val="1"/>
      <w:numFmt w:val="bullet"/>
      <w:lvlText w:val=""/>
      <w:lvlJc w:val="left"/>
      <w:pPr>
        <w:ind w:left="720" w:hanging="360"/>
      </w:pPr>
      <w:rPr>
        <w:rFonts w:ascii="Symbol" w:hAnsi="Symbol" w:hint="default"/>
      </w:rPr>
    </w:lvl>
    <w:lvl w:ilvl="1" w:tplc="9C888684">
      <w:start w:val="1"/>
      <w:numFmt w:val="bullet"/>
      <w:lvlText w:val="o"/>
      <w:lvlJc w:val="left"/>
      <w:pPr>
        <w:ind w:left="1440" w:hanging="360"/>
      </w:pPr>
      <w:rPr>
        <w:rFonts w:ascii="Courier New" w:hAnsi="Courier New" w:hint="default"/>
      </w:rPr>
    </w:lvl>
    <w:lvl w:ilvl="2" w:tplc="D6A2A7BE">
      <w:start w:val="1"/>
      <w:numFmt w:val="bullet"/>
      <w:lvlText w:val=""/>
      <w:lvlJc w:val="left"/>
      <w:pPr>
        <w:ind w:left="2160" w:hanging="360"/>
      </w:pPr>
      <w:rPr>
        <w:rFonts w:ascii="Wingdings" w:hAnsi="Wingdings" w:hint="default"/>
      </w:rPr>
    </w:lvl>
    <w:lvl w:ilvl="3" w:tplc="B9546A0E">
      <w:start w:val="1"/>
      <w:numFmt w:val="bullet"/>
      <w:lvlText w:val=""/>
      <w:lvlJc w:val="left"/>
      <w:pPr>
        <w:ind w:left="2880" w:hanging="360"/>
      </w:pPr>
      <w:rPr>
        <w:rFonts w:ascii="Symbol" w:hAnsi="Symbol" w:hint="default"/>
      </w:rPr>
    </w:lvl>
    <w:lvl w:ilvl="4" w:tplc="0D606756">
      <w:start w:val="1"/>
      <w:numFmt w:val="bullet"/>
      <w:lvlText w:val="o"/>
      <w:lvlJc w:val="left"/>
      <w:pPr>
        <w:ind w:left="3600" w:hanging="360"/>
      </w:pPr>
      <w:rPr>
        <w:rFonts w:ascii="Courier New" w:hAnsi="Courier New" w:hint="default"/>
      </w:rPr>
    </w:lvl>
    <w:lvl w:ilvl="5" w:tplc="E92CDA86">
      <w:start w:val="1"/>
      <w:numFmt w:val="bullet"/>
      <w:lvlText w:val=""/>
      <w:lvlJc w:val="left"/>
      <w:pPr>
        <w:ind w:left="4320" w:hanging="360"/>
      </w:pPr>
      <w:rPr>
        <w:rFonts w:ascii="Wingdings" w:hAnsi="Wingdings" w:hint="default"/>
      </w:rPr>
    </w:lvl>
    <w:lvl w:ilvl="6" w:tplc="F6C8F1B4">
      <w:start w:val="1"/>
      <w:numFmt w:val="bullet"/>
      <w:lvlText w:val=""/>
      <w:lvlJc w:val="left"/>
      <w:pPr>
        <w:ind w:left="5040" w:hanging="360"/>
      </w:pPr>
      <w:rPr>
        <w:rFonts w:ascii="Symbol" w:hAnsi="Symbol" w:hint="default"/>
      </w:rPr>
    </w:lvl>
    <w:lvl w:ilvl="7" w:tplc="3EDC0806">
      <w:start w:val="1"/>
      <w:numFmt w:val="bullet"/>
      <w:lvlText w:val="o"/>
      <w:lvlJc w:val="left"/>
      <w:pPr>
        <w:ind w:left="5760" w:hanging="360"/>
      </w:pPr>
      <w:rPr>
        <w:rFonts w:ascii="Courier New" w:hAnsi="Courier New" w:hint="default"/>
      </w:rPr>
    </w:lvl>
    <w:lvl w:ilvl="8" w:tplc="2DAEDE22">
      <w:start w:val="1"/>
      <w:numFmt w:val="bullet"/>
      <w:lvlText w:val=""/>
      <w:lvlJc w:val="left"/>
      <w:pPr>
        <w:ind w:left="6480" w:hanging="360"/>
      </w:pPr>
      <w:rPr>
        <w:rFonts w:ascii="Wingdings" w:hAnsi="Wingdings" w:hint="default"/>
      </w:rPr>
    </w:lvl>
  </w:abstractNum>
  <w:abstractNum w:abstractNumId="10" w15:restartNumberingAfterBreak="0">
    <w:nsid w:val="0DE88797"/>
    <w:multiLevelType w:val="hybridMultilevel"/>
    <w:tmpl w:val="D23CCDDC"/>
    <w:lvl w:ilvl="0" w:tplc="F19220B6">
      <w:start w:val="1"/>
      <w:numFmt w:val="bullet"/>
      <w:lvlText w:val=""/>
      <w:lvlJc w:val="left"/>
      <w:pPr>
        <w:ind w:left="720" w:hanging="360"/>
      </w:pPr>
      <w:rPr>
        <w:rFonts w:ascii="Symbol" w:hAnsi="Symbol" w:hint="default"/>
      </w:rPr>
    </w:lvl>
    <w:lvl w:ilvl="1" w:tplc="2E802A72">
      <w:start w:val="1"/>
      <w:numFmt w:val="bullet"/>
      <w:lvlText w:val="o"/>
      <w:lvlJc w:val="left"/>
      <w:pPr>
        <w:ind w:left="1440" w:hanging="360"/>
      </w:pPr>
      <w:rPr>
        <w:rFonts w:ascii="Courier New" w:hAnsi="Courier New" w:hint="default"/>
      </w:rPr>
    </w:lvl>
    <w:lvl w:ilvl="2" w:tplc="D4A6A5F4">
      <w:start w:val="1"/>
      <w:numFmt w:val="bullet"/>
      <w:lvlText w:val=""/>
      <w:lvlJc w:val="left"/>
      <w:pPr>
        <w:ind w:left="2160" w:hanging="360"/>
      </w:pPr>
      <w:rPr>
        <w:rFonts w:ascii="Wingdings" w:hAnsi="Wingdings" w:hint="default"/>
      </w:rPr>
    </w:lvl>
    <w:lvl w:ilvl="3" w:tplc="2D98AB58">
      <w:start w:val="1"/>
      <w:numFmt w:val="bullet"/>
      <w:lvlText w:val=""/>
      <w:lvlJc w:val="left"/>
      <w:pPr>
        <w:ind w:left="2880" w:hanging="360"/>
      </w:pPr>
      <w:rPr>
        <w:rFonts w:ascii="Symbol" w:hAnsi="Symbol" w:hint="default"/>
      </w:rPr>
    </w:lvl>
    <w:lvl w:ilvl="4" w:tplc="D67274EE">
      <w:start w:val="1"/>
      <w:numFmt w:val="bullet"/>
      <w:lvlText w:val="o"/>
      <w:lvlJc w:val="left"/>
      <w:pPr>
        <w:ind w:left="3600" w:hanging="360"/>
      </w:pPr>
      <w:rPr>
        <w:rFonts w:ascii="Courier New" w:hAnsi="Courier New" w:hint="default"/>
      </w:rPr>
    </w:lvl>
    <w:lvl w:ilvl="5" w:tplc="4FB0762A">
      <w:start w:val="1"/>
      <w:numFmt w:val="bullet"/>
      <w:lvlText w:val=""/>
      <w:lvlJc w:val="left"/>
      <w:pPr>
        <w:ind w:left="4320" w:hanging="360"/>
      </w:pPr>
      <w:rPr>
        <w:rFonts w:ascii="Wingdings" w:hAnsi="Wingdings" w:hint="default"/>
      </w:rPr>
    </w:lvl>
    <w:lvl w:ilvl="6" w:tplc="A67422D0">
      <w:start w:val="1"/>
      <w:numFmt w:val="bullet"/>
      <w:lvlText w:val=""/>
      <w:lvlJc w:val="left"/>
      <w:pPr>
        <w:ind w:left="5040" w:hanging="360"/>
      </w:pPr>
      <w:rPr>
        <w:rFonts w:ascii="Symbol" w:hAnsi="Symbol" w:hint="default"/>
      </w:rPr>
    </w:lvl>
    <w:lvl w:ilvl="7" w:tplc="0400BAE4">
      <w:start w:val="1"/>
      <w:numFmt w:val="bullet"/>
      <w:lvlText w:val="o"/>
      <w:lvlJc w:val="left"/>
      <w:pPr>
        <w:ind w:left="5760" w:hanging="360"/>
      </w:pPr>
      <w:rPr>
        <w:rFonts w:ascii="Courier New" w:hAnsi="Courier New" w:hint="default"/>
      </w:rPr>
    </w:lvl>
    <w:lvl w:ilvl="8" w:tplc="52669036">
      <w:start w:val="1"/>
      <w:numFmt w:val="bullet"/>
      <w:lvlText w:val=""/>
      <w:lvlJc w:val="left"/>
      <w:pPr>
        <w:ind w:left="6480" w:hanging="360"/>
      </w:pPr>
      <w:rPr>
        <w:rFonts w:ascii="Wingdings" w:hAnsi="Wingdings" w:hint="default"/>
      </w:rPr>
    </w:lvl>
  </w:abstractNum>
  <w:abstractNum w:abstractNumId="11" w15:restartNumberingAfterBreak="0">
    <w:nsid w:val="0E4CA1FF"/>
    <w:multiLevelType w:val="hybridMultilevel"/>
    <w:tmpl w:val="EEBC2F7A"/>
    <w:lvl w:ilvl="0" w:tplc="C57262B0">
      <w:start w:val="1"/>
      <w:numFmt w:val="bullet"/>
      <w:lvlText w:val=""/>
      <w:lvlJc w:val="left"/>
      <w:pPr>
        <w:ind w:left="720" w:hanging="360"/>
      </w:pPr>
      <w:rPr>
        <w:rFonts w:ascii="Symbol" w:hAnsi="Symbol" w:hint="default"/>
      </w:rPr>
    </w:lvl>
    <w:lvl w:ilvl="1" w:tplc="7848EE1A">
      <w:start w:val="1"/>
      <w:numFmt w:val="bullet"/>
      <w:lvlText w:val="o"/>
      <w:lvlJc w:val="left"/>
      <w:pPr>
        <w:ind w:left="1440" w:hanging="360"/>
      </w:pPr>
      <w:rPr>
        <w:rFonts w:ascii="Courier New" w:hAnsi="Courier New" w:hint="default"/>
      </w:rPr>
    </w:lvl>
    <w:lvl w:ilvl="2" w:tplc="238AABE4">
      <w:start w:val="1"/>
      <w:numFmt w:val="bullet"/>
      <w:lvlText w:val=""/>
      <w:lvlJc w:val="left"/>
      <w:pPr>
        <w:ind w:left="2160" w:hanging="360"/>
      </w:pPr>
      <w:rPr>
        <w:rFonts w:ascii="Wingdings" w:hAnsi="Wingdings" w:hint="default"/>
      </w:rPr>
    </w:lvl>
    <w:lvl w:ilvl="3" w:tplc="BE5EA96A">
      <w:start w:val="1"/>
      <w:numFmt w:val="bullet"/>
      <w:lvlText w:val=""/>
      <w:lvlJc w:val="left"/>
      <w:pPr>
        <w:ind w:left="2880" w:hanging="360"/>
      </w:pPr>
      <w:rPr>
        <w:rFonts w:ascii="Symbol" w:hAnsi="Symbol" w:hint="default"/>
      </w:rPr>
    </w:lvl>
    <w:lvl w:ilvl="4" w:tplc="C088D834">
      <w:start w:val="1"/>
      <w:numFmt w:val="bullet"/>
      <w:lvlText w:val="o"/>
      <w:lvlJc w:val="left"/>
      <w:pPr>
        <w:ind w:left="3600" w:hanging="360"/>
      </w:pPr>
      <w:rPr>
        <w:rFonts w:ascii="Courier New" w:hAnsi="Courier New" w:hint="default"/>
      </w:rPr>
    </w:lvl>
    <w:lvl w:ilvl="5" w:tplc="C32A9B5C">
      <w:start w:val="1"/>
      <w:numFmt w:val="bullet"/>
      <w:lvlText w:val=""/>
      <w:lvlJc w:val="left"/>
      <w:pPr>
        <w:ind w:left="4320" w:hanging="360"/>
      </w:pPr>
      <w:rPr>
        <w:rFonts w:ascii="Wingdings" w:hAnsi="Wingdings" w:hint="default"/>
      </w:rPr>
    </w:lvl>
    <w:lvl w:ilvl="6" w:tplc="B8785D98">
      <w:start w:val="1"/>
      <w:numFmt w:val="bullet"/>
      <w:lvlText w:val=""/>
      <w:lvlJc w:val="left"/>
      <w:pPr>
        <w:ind w:left="5040" w:hanging="360"/>
      </w:pPr>
      <w:rPr>
        <w:rFonts w:ascii="Symbol" w:hAnsi="Symbol" w:hint="default"/>
      </w:rPr>
    </w:lvl>
    <w:lvl w:ilvl="7" w:tplc="1CDA565E">
      <w:start w:val="1"/>
      <w:numFmt w:val="bullet"/>
      <w:lvlText w:val="o"/>
      <w:lvlJc w:val="left"/>
      <w:pPr>
        <w:ind w:left="5760" w:hanging="360"/>
      </w:pPr>
      <w:rPr>
        <w:rFonts w:ascii="Courier New" w:hAnsi="Courier New" w:hint="default"/>
      </w:rPr>
    </w:lvl>
    <w:lvl w:ilvl="8" w:tplc="E7D46E2C">
      <w:start w:val="1"/>
      <w:numFmt w:val="bullet"/>
      <w:lvlText w:val=""/>
      <w:lvlJc w:val="left"/>
      <w:pPr>
        <w:ind w:left="6480" w:hanging="360"/>
      </w:pPr>
      <w:rPr>
        <w:rFonts w:ascii="Wingdings" w:hAnsi="Wingdings" w:hint="default"/>
      </w:rPr>
    </w:lvl>
  </w:abstractNum>
  <w:abstractNum w:abstractNumId="12" w15:restartNumberingAfterBreak="0">
    <w:nsid w:val="10E5070E"/>
    <w:multiLevelType w:val="hybridMultilevel"/>
    <w:tmpl w:val="E19CC136"/>
    <w:lvl w:ilvl="0" w:tplc="C7A246F0">
      <w:start w:val="1"/>
      <w:numFmt w:val="bullet"/>
      <w:lvlText w:val=""/>
      <w:lvlJc w:val="left"/>
      <w:pPr>
        <w:ind w:left="720" w:hanging="360"/>
      </w:pPr>
      <w:rPr>
        <w:rFonts w:ascii="Symbol" w:hAnsi="Symbol" w:hint="default"/>
      </w:rPr>
    </w:lvl>
    <w:lvl w:ilvl="1" w:tplc="C12E88F0">
      <w:start w:val="1"/>
      <w:numFmt w:val="bullet"/>
      <w:lvlText w:val="o"/>
      <w:lvlJc w:val="left"/>
      <w:pPr>
        <w:ind w:left="1440" w:hanging="360"/>
      </w:pPr>
      <w:rPr>
        <w:rFonts w:ascii="Courier New" w:hAnsi="Courier New" w:hint="default"/>
      </w:rPr>
    </w:lvl>
    <w:lvl w:ilvl="2" w:tplc="0556227E">
      <w:start w:val="1"/>
      <w:numFmt w:val="bullet"/>
      <w:lvlText w:val=""/>
      <w:lvlJc w:val="left"/>
      <w:pPr>
        <w:ind w:left="2160" w:hanging="360"/>
      </w:pPr>
      <w:rPr>
        <w:rFonts w:ascii="Wingdings" w:hAnsi="Wingdings" w:hint="default"/>
      </w:rPr>
    </w:lvl>
    <w:lvl w:ilvl="3" w:tplc="A1D02618">
      <w:start w:val="1"/>
      <w:numFmt w:val="bullet"/>
      <w:lvlText w:val=""/>
      <w:lvlJc w:val="left"/>
      <w:pPr>
        <w:ind w:left="2880" w:hanging="360"/>
      </w:pPr>
      <w:rPr>
        <w:rFonts w:ascii="Symbol" w:hAnsi="Symbol" w:hint="default"/>
      </w:rPr>
    </w:lvl>
    <w:lvl w:ilvl="4" w:tplc="CDCEECBA">
      <w:start w:val="1"/>
      <w:numFmt w:val="bullet"/>
      <w:lvlText w:val="o"/>
      <w:lvlJc w:val="left"/>
      <w:pPr>
        <w:ind w:left="3600" w:hanging="360"/>
      </w:pPr>
      <w:rPr>
        <w:rFonts w:ascii="Courier New" w:hAnsi="Courier New" w:hint="default"/>
      </w:rPr>
    </w:lvl>
    <w:lvl w:ilvl="5" w:tplc="4D8EA2C8">
      <w:start w:val="1"/>
      <w:numFmt w:val="bullet"/>
      <w:lvlText w:val=""/>
      <w:lvlJc w:val="left"/>
      <w:pPr>
        <w:ind w:left="4320" w:hanging="360"/>
      </w:pPr>
      <w:rPr>
        <w:rFonts w:ascii="Wingdings" w:hAnsi="Wingdings" w:hint="default"/>
      </w:rPr>
    </w:lvl>
    <w:lvl w:ilvl="6" w:tplc="7340CA06">
      <w:start w:val="1"/>
      <w:numFmt w:val="bullet"/>
      <w:lvlText w:val=""/>
      <w:lvlJc w:val="left"/>
      <w:pPr>
        <w:ind w:left="5040" w:hanging="360"/>
      </w:pPr>
      <w:rPr>
        <w:rFonts w:ascii="Symbol" w:hAnsi="Symbol" w:hint="default"/>
      </w:rPr>
    </w:lvl>
    <w:lvl w:ilvl="7" w:tplc="CA1882DE">
      <w:start w:val="1"/>
      <w:numFmt w:val="bullet"/>
      <w:lvlText w:val="o"/>
      <w:lvlJc w:val="left"/>
      <w:pPr>
        <w:ind w:left="5760" w:hanging="360"/>
      </w:pPr>
      <w:rPr>
        <w:rFonts w:ascii="Courier New" w:hAnsi="Courier New" w:hint="default"/>
      </w:rPr>
    </w:lvl>
    <w:lvl w:ilvl="8" w:tplc="07E092EC">
      <w:start w:val="1"/>
      <w:numFmt w:val="bullet"/>
      <w:lvlText w:val=""/>
      <w:lvlJc w:val="left"/>
      <w:pPr>
        <w:ind w:left="6480" w:hanging="360"/>
      </w:pPr>
      <w:rPr>
        <w:rFonts w:ascii="Wingdings" w:hAnsi="Wingdings" w:hint="default"/>
      </w:rPr>
    </w:lvl>
  </w:abstractNum>
  <w:abstractNum w:abstractNumId="13" w15:restartNumberingAfterBreak="0">
    <w:nsid w:val="1154A502"/>
    <w:multiLevelType w:val="hybridMultilevel"/>
    <w:tmpl w:val="9FB6AAD0"/>
    <w:lvl w:ilvl="0" w:tplc="8CFE88DC">
      <w:start w:val="1"/>
      <w:numFmt w:val="bullet"/>
      <w:lvlText w:val=""/>
      <w:lvlJc w:val="left"/>
      <w:pPr>
        <w:ind w:left="720" w:hanging="360"/>
      </w:pPr>
      <w:rPr>
        <w:rFonts w:ascii="Symbol" w:hAnsi="Symbol" w:hint="default"/>
      </w:rPr>
    </w:lvl>
    <w:lvl w:ilvl="1" w:tplc="C1404CD8">
      <w:start w:val="1"/>
      <w:numFmt w:val="bullet"/>
      <w:lvlText w:val="o"/>
      <w:lvlJc w:val="left"/>
      <w:pPr>
        <w:ind w:left="1440" w:hanging="360"/>
      </w:pPr>
      <w:rPr>
        <w:rFonts w:ascii="Courier New" w:hAnsi="Courier New" w:hint="default"/>
      </w:rPr>
    </w:lvl>
    <w:lvl w:ilvl="2" w:tplc="4AAAB0C4">
      <w:start w:val="1"/>
      <w:numFmt w:val="bullet"/>
      <w:lvlText w:val=""/>
      <w:lvlJc w:val="left"/>
      <w:pPr>
        <w:ind w:left="2160" w:hanging="360"/>
      </w:pPr>
      <w:rPr>
        <w:rFonts w:ascii="Wingdings" w:hAnsi="Wingdings" w:hint="default"/>
      </w:rPr>
    </w:lvl>
    <w:lvl w:ilvl="3" w:tplc="BC661E78">
      <w:start w:val="1"/>
      <w:numFmt w:val="bullet"/>
      <w:lvlText w:val=""/>
      <w:lvlJc w:val="left"/>
      <w:pPr>
        <w:ind w:left="2880" w:hanging="360"/>
      </w:pPr>
      <w:rPr>
        <w:rFonts w:ascii="Symbol" w:hAnsi="Symbol" w:hint="default"/>
      </w:rPr>
    </w:lvl>
    <w:lvl w:ilvl="4" w:tplc="35FA0DF6">
      <w:start w:val="1"/>
      <w:numFmt w:val="bullet"/>
      <w:lvlText w:val="o"/>
      <w:lvlJc w:val="left"/>
      <w:pPr>
        <w:ind w:left="3600" w:hanging="360"/>
      </w:pPr>
      <w:rPr>
        <w:rFonts w:ascii="Courier New" w:hAnsi="Courier New" w:hint="default"/>
      </w:rPr>
    </w:lvl>
    <w:lvl w:ilvl="5" w:tplc="D102DF5C">
      <w:start w:val="1"/>
      <w:numFmt w:val="bullet"/>
      <w:lvlText w:val=""/>
      <w:lvlJc w:val="left"/>
      <w:pPr>
        <w:ind w:left="4320" w:hanging="360"/>
      </w:pPr>
      <w:rPr>
        <w:rFonts w:ascii="Wingdings" w:hAnsi="Wingdings" w:hint="default"/>
      </w:rPr>
    </w:lvl>
    <w:lvl w:ilvl="6" w:tplc="5CB4FD4C">
      <w:start w:val="1"/>
      <w:numFmt w:val="bullet"/>
      <w:lvlText w:val=""/>
      <w:lvlJc w:val="left"/>
      <w:pPr>
        <w:ind w:left="5040" w:hanging="360"/>
      </w:pPr>
      <w:rPr>
        <w:rFonts w:ascii="Symbol" w:hAnsi="Symbol" w:hint="default"/>
      </w:rPr>
    </w:lvl>
    <w:lvl w:ilvl="7" w:tplc="1280F98E">
      <w:start w:val="1"/>
      <w:numFmt w:val="bullet"/>
      <w:lvlText w:val="o"/>
      <w:lvlJc w:val="left"/>
      <w:pPr>
        <w:ind w:left="5760" w:hanging="360"/>
      </w:pPr>
      <w:rPr>
        <w:rFonts w:ascii="Courier New" w:hAnsi="Courier New" w:hint="default"/>
      </w:rPr>
    </w:lvl>
    <w:lvl w:ilvl="8" w:tplc="6974114C">
      <w:start w:val="1"/>
      <w:numFmt w:val="bullet"/>
      <w:lvlText w:val=""/>
      <w:lvlJc w:val="left"/>
      <w:pPr>
        <w:ind w:left="6480" w:hanging="360"/>
      </w:pPr>
      <w:rPr>
        <w:rFonts w:ascii="Wingdings" w:hAnsi="Wingdings" w:hint="default"/>
      </w:rPr>
    </w:lvl>
  </w:abstractNum>
  <w:abstractNum w:abstractNumId="14" w15:restartNumberingAfterBreak="0">
    <w:nsid w:val="11A0AE11"/>
    <w:multiLevelType w:val="hybridMultilevel"/>
    <w:tmpl w:val="12327526"/>
    <w:lvl w:ilvl="0" w:tplc="93EEA000">
      <w:start w:val="1"/>
      <w:numFmt w:val="decimal"/>
      <w:lvlText w:val="%1."/>
      <w:lvlJc w:val="left"/>
      <w:pPr>
        <w:ind w:left="720" w:hanging="360"/>
      </w:pPr>
    </w:lvl>
    <w:lvl w:ilvl="1" w:tplc="BB24F940">
      <w:start w:val="1"/>
      <w:numFmt w:val="lowerLetter"/>
      <w:lvlText w:val="%2."/>
      <w:lvlJc w:val="left"/>
      <w:pPr>
        <w:ind w:left="1440" w:hanging="360"/>
      </w:pPr>
    </w:lvl>
    <w:lvl w:ilvl="2" w:tplc="A75E4332">
      <w:start w:val="1"/>
      <w:numFmt w:val="lowerRoman"/>
      <w:lvlText w:val="%3."/>
      <w:lvlJc w:val="right"/>
      <w:pPr>
        <w:ind w:left="2160" w:hanging="180"/>
      </w:pPr>
    </w:lvl>
    <w:lvl w:ilvl="3" w:tplc="5AAE5584">
      <w:start w:val="1"/>
      <w:numFmt w:val="decimal"/>
      <w:lvlText w:val="%4."/>
      <w:lvlJc w:val="left"/>
      <w:pPr>
        <w:ind w:left="2880" w:hanging="360"/>
      </w:pPr>
    </w:lvl>
    <w:lvl w:ilvl="4" w:tplc="3C5CFF12">
      <w:start w:val="1"/>
      <w:numFmt w:val="lowerLetter"/>
      <w:lvlText w:val="%5."/>
      <w:lvlJc w:val="left"/>
      <w:pPr>
        <w:ind w:left="3600" w:hanging="360"/>
      </w:pPr>
    </w:lvl>
    <w:lvl w:ilvl="5" w:tplc="D9981E6E">
      <w:start w:val="1"/>
      <w:numFmt w:val="lowerRoman"/>
      <w:lvlText w:val="%6."/>
      <w:lvlJc w:val="right"/>
      <w:pPr>
        <w:ind w:left="4320" w:hanging="180"/>
      </w:pPr>
    </w:lvl>
    <w:lvl w:ilvl="6" w:tplc="D5001188">
      <w:start w:val="1"/>
      <w:numFmt w:val="decimal"/>
      <w:lvlText w:val="%7."/>
      <w:lvlJc w:val="left"/>
      <w:pPr>
        <w:ind w:left="5040" w:hanging="360"/>
      </w:pPr>
    </w:lvl>
    <w:lvl w:ilvl="7" w:tplc="F22AE906">
      <w:start w:val="1"/>
      <w:numFmt w:val="lowerLetter"/>
      <w:lvlText w:val="%8."/>
      <w:lvlJc w:val="left"/>
      <w:pPr>
        <w:ind w:left="5760" w:hanging="360"/>
      </w:pPr>
    </w:lvl>
    <w:lvl w:ilvl="8" w:tplc="267E1218">
      <w:start w:val="1"/>
      <w:numFmt w:val="lowerRoman"/>
      <w:lvlText w:val="%9."/>
      <w:lvlJc w:val="right"/>
      <w:pPr>
        <w:ind w:left="6480" w:hanging="180"/>
      </w:pPr>
    </w:lvl>
  </w:abstractNum>
  <w:abstractNum w:abstractNumId="15" w15:restartNumberingAfterBreak="0">
    <w:nsid w:val="12074F97"/>
    <w:multiLevelType w:val="hybridMultilevel"/>
    <w:tmpl w:val="91B8B196"/>
    <w:lvl w:ilvl="0" w:tplc="6FD6FE28">
      <w:start w:val="1"/>
      <w:numFmt w:val="bullet"/>
      <w:lvlText w:val=""/>
      <w:lvlJc w:val="left"/>
      <w:pPr>
        <w:ind w:left="720" w:hanging="360"/>
      </w:pPr>
      <w:rPr>
        <w:rFonts w:ascii="Symbol" w:hAnsi="Symbol" w:hint="default"/>
      </w:rPr>
    </w:lvl>
    <w:lvl w:ilvl="1" w:tplc="DC600FF4">
      <w:start w:val="1"/>
      <w:numFmt w:val="bullet"/>
      <w:lvlText w:val="o"/>
      <w:lvlJc w:val="left"/>
      <w:pPr>
        <w:ind w:left="1440" w:hanging="360"/>
      </w:pPr>
      <w:rPr>
        <w:rFonts w:ascii="Courier New" w:hAnsi="Courier New" w:hint="default"/>
      </w:rPr>
    </w:lvl>
    <w:lvl w:ilvl="2" w:tplc="5B0A1BAE">
      <w:start w:val="1"/>
      <w:numFmt w:val="bullet"/>
      <w:lvlText w:val=""/>
      <w:lvlJc w:val="left"/>
      <w:pPr>
        <w:ind w:left="2160" w:hanging="360"/>
      </w:pPr>
      <w:rPr>
        <w:rFonts w:ascii="Wingdings" w:hAnsi="Wingdings" w:hint="default"/>
      </w:rPr>
    </w:lvl>
    <w:lvl w:ilvl="3" w:tplc="6256D774">
      <w:start w:val="1"/>
      <w:numFmt w:val="bullet"/>
      <w:lvlText w:val=""/>
      <w:lvlJc w:val="left"/>
      <w:pPr>
        <w:ind w:left="2880" w:hanging="360"/>
      </w:pPr>
      <w:rPr>
        <w:rFonts w:ascii="Symbol" w:hAnsi="Symbol" w:hint="default"/>
      </w:rPr>
    </w:lvl>
    <w:lvl w:ilvl="4" w:tplc="12BE75AA">
      <w:start w:val="1"/>
      <w:numFmt w:val="bullet"/>
      <w:lvlText w:val="o"/>
      <w:lvlJc w:val="left"/>
      <w:pPr>
        <w:ind w:left="3600" w:hanging="360"/>
      </w:pPr>
      <w:rPr>
        <w:rFonts w:ascii="Courier New" w:hAnsi="Courier New" w:hint="default"/>
      </w:rPr>
    </w:lvl>
    <w:lvl w:ilvl="5" w:tplc="655E58D6">
      <w:start w:val="1"/>
      <w:numFmt w:val="bullet"/>
      <w:lvlText w:val=""/>
      <w:lvlJc w:val="left"/>
      <w:pPr>
        <w:ind w:left="4320" w:hanging="360"/>
      </w:pPr>
      <w:rPr>
        <w:rFonts w:ascii="Wingdings" w:hAnsi="Wingdings" w:hint="default"/>
      </w:rPr>
    </w:lvl>
    <w:lvl w:ilvl="6" w:tplc="A0BCC2D8">
      <w:start w:val="1"/>
      <w:numFmt w:val="bullet"/>
      <w:lvlText w:val=""/>
      <w:lvlJc w:val="left"/>
      <w:pPr>
        <w:ind w:left="5040" w:hanging="360"/>
      </w:pPr>
      <w:rPr>
        <w:rFonts w:ascii="Symbol" w:hAnsi="Symbol" w:hint="default"/>
      </w:rPr>
    </w:lvl>
    <w:lvl w:ilvl="7" w:tplc="6E04FD94">
      <w:start w:val="1"/>
      <w:numFmt w:val="bullet"/>
      <w:lvlText w:val="o"/>
      <w:lvlJc w:val="left"/>
      <w:pPr>
        <w:ind w:left="5760" w:hanging="360"/>
      </w:pPr>
      <w:rPr>
        <w:rFonts w:ascii="Courier New" w:hAnsi="Courier New" w:hint="default"/>
      </w:rPr>
    </w:lvl>
    <w:lvl w:ilvl="8" w:tplc="BF607C6E">
      <w:start w:val="1"/>
      <w:numFmt w:val="bullet"/>
      <w:lvlText w:val=""/>
      <w:lvlJc w:val="left"/>
      <w:pPr>
        <w:ind w:left="6480" w:hanging="360"/>
      </w:pPr>
      <w:rPr>
        <w:rFonts w:ascii="Wingdings" w:hAnsi="Wingdings" w:hint="default"/>
      </w:rPr>
    </w:lvl>
  </w:abstractNum>
  <w:abstractNum w:abstractNumId="16" w15:restartNumberingAfterBreak="0">
    <w:nsid w:val="12775E69"/>
    <w:multiLevelType w:val="hybridMultilevel"/>
    <w:tmpl w:val="7376FB0E"/>
    <w:lvl w:ilvl="0" w:tplc="D1461CAA">
      <w:start w:val="1"/>
      <w:numFmt w:val="decimal"/>
      <w:lvlText w:val="%1."/>
      <w:lvlJc w:val="left"/>
      <w:pPr>
        <w:ind w:left="720" w:hanging="360"/>
      </w:pPr>
    </w:lvl>
    <w:lvl w:ilvl="1" w:tplc="310C2460">
      <w:start w:val="1"/>
      <w:numFmt w:val="decimal"/>
      <w:lvlText w:val="%2."/>
      <w:lvlJc w:val="left"/>
      <w:pPr>
        <w:ind w:left="1440" w:hanging="360"/>
      </w:pPr>
    </w:lvl>
    <w:lvl w:ilvl="2" w:tplc="EC3C7D90">
      <w:start w:val="1"/>
      <w:numFmt w:val="lowerRoman"/>
      <w:lvlText w:val="%3."/>
      <w:lvlJc w:val="right"/>
      <w:pPr>
        <w:ind w:left="2160" w:hanging="180"/>
      </w:pPr>
    </w:lvl>
    <w:lvl w:ilvl="3" w:tplc="8CEE2626">
      <w:start w:val="1"/>
      <w:numFmt w:val="decimal"/>
      <w:lvlText w:val="%4."/>
      <w:lvlJc w:val="left"/>
      <w:pPr>
        <w:ind w:left="2880" w:hanging="360"/>
      </w:pPr>
    </w:lvl>
    <w:lvl w:ilvl="4" w:tplc="DED066DC">
      <w:start w:val="1"/>
      <w:numFmt w:val="lowerLetter"/>
      <w:lvlText w:val="%5."/>
      <w:lvlJc w:val="left"/>
      <w:pPr>
        <w:ind w:left="3600" w:hanging="360"/>
      </w:pPr>
    </w:lvl>
    <w:lvl w:ilvl="5" w:tplc="6EA42700">
      <w:start w:val="1"/>
      <w:numFmt w:val="lowerRoman"/>
      <w:lvlText w:val="%6."/>
      <w:lvlJc w:val="right"/>
      <w:pPr>
        <w:ind w:left="4320" w:hanging="180"/>
      </w:pPr>
    </w:lvl>
    <w:lvl w:ilvl="6" w:tplc="8C702594">
      <w:start w:val="1"/>
      <w:numFmt w:val="decimal"/>
      <w:lvlText w:val="%7."/>
      <w:lvlJc w:val="left"/>
      <w:pPr>
        <w:ind w:left="5040" w:hanging="360"/>
      </w:pPr>
    </w:lvl>
    <w:lvl w:ilvl="7" w:tplc="01B48E7E">
      <w:start w:val="1"/>
      <w:numFmt w:val="lowerLetter"/>
      <w:lvlText w:val="%8."/>
      <w:lvlJc w:val="left"/>
      <w:pPr>
        <w:ind w:left="5760" w:hanging="360"/>
      </w:pPr>
    </w:lvl>
    <w:lvl w:ilvl="8" w:tplc="DA6CDAE8">
      <w:start w:val="1"/>
      <w:numFmt w:val="lowerRoman"/>
      <w:lvlText w:val="%9."/>
      <w:lvlJc w:val="right"/>
      <w:pPr>
        <w:ind w:left="6480" w:hanging="180"/>
      </w:pPr>
    </w:lvl>
  </w:abstractNum>
  <w:abstractNum w:abstractNumId="17" w15:restartNumberingAfterBreak="0">
    <w:nsid w:val="12BCD8AE"/>
    <w:multiLevelType w:val="hybridMultilevel"/>
    <w:tmpl w:val="83EA3E86"/>
    <w:lvl w:ilvl="0" w:tplc="109800A8">
      <w:start w:val="1"/>
      <w:numFmt w:val="bullet"/>
      <w:lvlText w:val=""/>
      <w:lvlJc w:val="left"/>
      <w:pPr>
        <w:ind w:left="720" w:hanging="360"/>
      </w:pPr>
      <w:rPr>
        <w:rFonts w:ascii="Symbol" w:hAnsi="Symbol" w:hint="default"/>
      </w:rPr>
    </w:lvl>
    <w:lvl w:ilvl="1" w:tplc="6EE483A8">
      <w:start w:val="1"/>
      <w:numFmt w:val="bullet"/>
      <w:lvlText w:val="o"/>
      <w:lvlJc w:val="left"/>
      <w:pPr>
        <w:ind w:left="1440" w:hanging="360"/>
      </w:pPr>
      <w:rPr>
        <w:rFonts w:ascii="Courier New" w:hAnsi="Courier New" w:hint="default"/>
      </w:rPr>
    </w:lvl>
    <w:lvl w:ilvl="2" w:tplc="625E0CB0">
      <w:start w:val="1"/>
      <w:numFmt w:val="bullet"/>
      <w:lvlText w:val=""/>
      <w:lvlJc w:val="left"/>
      <w:pPr>
        <w:ind w:left="2160" w:hanging="360"/>
      </w:pPr>
      <w:rPr>
        <w:rFonts w:ascii="Wingdings" w:hAnsi="Wingdings" w:hint="default"/>
      </w:rPr>
    </w:lvl>
    <w:lvl w:ilvl="3" w:tplc="236A1136">
      <w:start w:val="1"/>
      <w:numFmt w:val="bullet"/>
      <w:lvlText w:val=""/>
      <w:lvlJc w:val="left"/>
      <w:pPr>
        <w:ind w:left="2880" w:hanging="360"/>
      </w:pPr>
      <w:rPr>
        <w:rFonts w:ascii="Symbol" w:hAnsi="Symbol" w:hint="default"/>
      </w:rPr>
    </w:lvl>
    <w:lvl w:ilvl="4" w:tplc="B2143A42">
      <w:start w:val="1"/>
      <w:numFmt w:val="bullet"/>
      <w:lvlText w:val="o"/>
      <w:lvlJc w:val="left"/>
      <w:pPr>
        <w:ind w:left="3600" w:hanging="360"/>
      </w:pPr>
      <w:rPr>
        <w:rFonts w:ascii="Courier New" w:hAnsi="Courier New" w:hint="default"/>
      </w:rPr>
    </w:lvl>
    <w:lvl w:ilvl="5" w:tplc="68B67F3C">
      <w:start w:val="1"/>
      <w:numFmt w:val="bullet"/>
      <w:lvlText w:val=""/>
      <w:lvlJc w:val="left"/>
      <w:pPr>
        <w:ind w:left="4320" w:hanging="360"/>
      </w:pPr>
      <w:rPr>
        <w:rFonts w:ascii="Wingdings" w:hAnsi="Wingdings" w:hint="default"/>
      </w:rPr>
    </w:lvl>
    <w:lvl w:ilvl="6" w:tplc="B3C4DDE6">
      <w:start w:val="1"/>
      <w:numFmt w:val="bullet"/>
      <w:lvlText w:val=""/>
      <w:lvlJc w:val="left"/>
      <w:pPr>
        <w:ind w:left="5040" w:hanging="360"/>
      </w:pPr>
      <w:rPr>
        <w:rFonts w:ascii="Symbol" w:hAnsi="Symbol" w:hint="default"/>
      </w:rPr>
    </w:lvl>
    <w:lvl w:ilvl="7" w:tplc="5EAC7462">
      <w:start w:val="1"/>
      <w:numFmt w:val="bullet"/>
      <w:lvlText w:val="o"/>
      <w:lvlJc w:val="left"/>
      <w:pPr>
        <w:ind w:left="5760" w:hanging="360"/>
      </w:pPr>
      <w:rPr>
        <w:rFonts w:ascii="Courier New" w:hAnsi="Courier New" w:hint="default"/>
      </w:rPr>
    </w:lvl>
    <w:lvl w:ilvl="8" w:tplc="42F07FD8">
      <w:start w:val="1"/>
      <w:numFmt w:val="bullet"/>
      <w:lvlText w:val=""/>
      <w:lvlJc w:val="left"/>
      <w:pPr>
        <w:ind w:left="6480" w:hanging="360"/>
      </w:pPr>
      <w:rPr>
        <w:rFonts w:ascii="Wingdings" w:hAnsi="Wingdings" w:hint="default"/>
      </w:rPr>
    </w:lvl>
  </w:abstractNum>
  <w:abstractNum w:abstractNumId="18" w15:restartNumberingAfterBreak="0">
    <w:nsid w:val="1A7FAAA2"/>
    <w:multiLevelType w:val="hybridMultilevel"/>
    <w:tmpl w:val="5D30605E"/>
    <w:lvl w:ilvl="0" w:tplc="6784A188">
      <w:start w:val="1"/>
      <w:numFmt w:val="bullet"/>
      <w:lvlText w:val=""/>
      <w:lvlJc w:val="left"/>
      <w:pPr>
        <w:ind w:left="720" w:hanging="360"/>
      </w:pPr>
      <w:rPr>
        <w:rFonts w:ascii="Symbol" w:hAnsi="Symbol" w:hint="default"/>
      </w:rPr>
    </w:lvl>
    <w:lvl w:ilvl="1" w:tplc="8CB479DE">
      <w:start w:val="1"/>
      <w:numFmt w:val="bullet"/>
      <w:lvlText w:val="o"/>
      <w:lvlJc w:val="left"/>
      <w:pPr>
        <w:ind w:left="1440" w:hanging="360"/>
      </w:pPr>
      <w:rPr>
        <w:rFonts w:ascii="Courier New" w:hAnsi="Courier New" w:hint="default"/>
      </w:rPr>
    </w:lvl>
    <w:lvl w:ilvl="2" w:tplc="C198867A">
      <w:start w:val="1"/>
      <w:numFmt w:val="bullet"/>
      <w:lvlText w:val=""/>
      <w:lvlJc w:val="left"/>
      <w:pPr>
        <w:ind w:left="2160" w:hanging="360"/>
      </w:pPr>
      <w:rPr>
        <w:rFonts w:ascii="Wingdings" w:hAnsi="Wingdings" w:hint="default"/>
      </w:rPr>
    </w:lvl>
    <w:lvl w:ilvl="3" w:tplc="6818D75C">
      <w:start w:val="1"/>
      <w:numFmt w:val="bullet"/>
      <w:lvlText w:val=""/>
      <w:lvlJc w:val="left"/>
      <w:pPr>
        <w:ind w:left="2880" w:hanging="360"/>
      </w:pPr>
      <w:rPr>
        <w:rFonts w:ascii="Symbol" w:hAnsi="Symbol" w:hint="default"/>
      </w:rPr>
    </w:lvl>
    <w:lvl w:ilvl="4" w:tplc="5E52D704">
      <w:start w:val="1"/>
      <w:numFmt w:val="bullet"/>
      <w:lvlText w:val="o"/>
      <w:lvlJc w:val="left"/>
      <w:pPr>
        <w:ind w:left="3600" w:hanging="360"/>
      </w:pPr>
      <w:rPr>
        <w:rFonts w:ascii="Courier New" w:hAnsi="Courier New" w:hint="default"/>
      </w:rPr>
    </w:lvl>
    <w:lvl w:ilvl="5" w:tplc="3320A914">
      <w:start w:val="1"/>
      <w:numFmt w:val="bullet"/>
      <w:lvlText w:val=""/>
      <w:lvlJc w:val="left"/>
      <w:pPr>
        <w:ind w:left="4320" w:hanging="360"/>
      </w:pPr>
      <w:rPr>
        <w:rFonts w:ascii="Wingdings" w:hAnsi="Wingdings" w:hint="default"/>
      </w:rPr>
    </w:lvl>
    <w:lvl w:ilvl="6" w:tplc="F9802FFE">
      <w:start w:val="1"/>
      <w:numFmt w:val="bullet"/>
      <w:lvlText w:val=""/>
      <w:lvlJc w:val="left"/>
      <w:pPr>
        <w:ind w:left="5040" w:hanging="360"/>
      </w:pPr>
      <w:rPr>
        <w:rFonts w:ascii="Symbol" w:hAnsi="Symbol" w:hint="default"/>
      </w:rPr>
    </w:lvl>
    <w:lvl w:ilvl="7" w:tplc="9A8A16C0">
      <w:start w:val="1"/>
      <w:numFmt w:val="bullet"/>
      <w:lvlText w:val="o"/>
      <w:lvlJc w:val="left"/>
      <w:pPr>
        <w:ind w:left="5760" w:hanging="360"/>
      </w:pPr>
      <w:rPr>
        <w:rFonts w:ascii="Courier New" w:hAnsi="Courier New" w:hint="default"/>
      </w:rPr>
    </w:lvl>
    <w:lvl w:ilvl="8" w:tplc="3DB6DA4C">
      <w:start w:val="1"/>
      <w:numFmt w:val="bullet"/>
      <w:lvlText w:val=""/>
      <w:lvlJc w:val="left"/>
      <w:pPr>
        <w:ind w:left="6480" w:hanging="360"/>
      </w:pPr>
      <w:rPr>
        <w:rFonts w:ascii="Wingdings" w:hAnsi="Wingdings" w:hint="default"/>
      </w:rPr>
    </w:lvl>
  </w:abstractNum>
  <w:abstractNum w:abstractNumId="19" w15:restartNumberingAfterBreak="0">
    <w:nsid w:val="1EC57AF8"/>
    <w:multiLevelType w:val="hybridMultilevel"/>
    <w:tmpl w:val="B6624C06"/>
    <w:lvl w:ilvl="0" w:tplc="059A47EA">
      <w:start w:val="1"/>
      <w:numFmt w:val="bullet"/>
      <w:lvlText w:val=""/>
      <w:lvlJc w:val="left"/>
      <w:pPr>
        <w:ind w:left="720" w:hanging="360"/>
      </w:pPr>
      <w:rPr>
        <w:rFonts w:ascii="Symbol" w:hAnsi="Symbol" w:hint="default"/>
      </w:rPr>
    </w:lvl>
    <w:lvl w:ilvl="1" w:tplc="295880B2">
      <w:start w:val="1"/>
      <w:numFmt w:val="bullet"/>
      <w:lvlText w:val="o"/>
      <w:lvlJc w:val="left"/>
      <w:pPr>
        <w:ind w:left="1440" w:hanging="360"/>
      </w:pPr>
      <w:rPr>
        <w:rFonts w:ascii="Courier New" w:hAnsi="Courier New" w:hint="default"/>
      </w:rPr>
    </w:lvl>
    <w:lvl w:ilvl="2" w:tplc="B058A39C">
      <w:start w:val="1"/>
      <w:numFmt w:val="bullet"/>
      <w:lvlText w:val=""/>
      <w:lvlJc w:val="left"/>
      <w:pPr>
        <w:ind w:left="2160" w:hanging="360"/>
      </w:pPr>
      <w:rPr>
        <w:rFonts w:ascii="Wingdings" w:hAnsi="Wingdings" w:hint="default"/>
      </w:rPr>
    </w:lvl>
    <w:lvl w:ilvl="3" w:tplc="2C844EAC">
      <w:start w:val="1"/>
      <w:numFmt w:val="bullet"/>
      <w:lvlText w:val=""/>
      <w:lvlJc w:val="left"/>
      <w:pPr>
        <w:ind w:left="2880" w:hanging="360"/>
      </w:pPr>
      <w:rPr>
        <w:rFonts w:ascii="Symbol" w:hAnsi="Symbol" w:hint="default"/>
      </w:rPr>
    </w:lvl>
    <w:lvl w:ilvl="4" w:tplc="910AA238">
      <w:start w:val="1"/>
      <w:numFmt w:val="bullet"/>
      <w:lvlText w:val="o"/>
      <w:lvlJc w:val="left"/>
      <w:pPr>
        <w:ind w:left="3600" w:hanging="360"/>
      </w:pPr>
      <w:rPr>
        <w:rFonts w:ascii="Courier New" w:hAnsi="Courier New" w:hint="default"/>
      </w:rPr>
    </w:lvl>
    <w:lvl w:ilvl="5" w:tplc="ED821CEA">
      <w:start w:val="1"/>
      <w:numFmt w:val="bullet"/>
      <w:lvlText w:val=""/>
      <w:lvlJc w:val="left"/>
      <w:pPr>
        <w:ind w:left="4320" w:hanging="360"/>
      </w:pPr>
      <w:rPr>
        <w:rFonts w:ascii="Wingdings" w:hAnsi="Wingdings" w:hint="default"/>
      </w:rPr>
    </w:lvl>
    <w:lvl w:ilvl="6" w:tplc="980EB9D6">
      <w:start w:val="1"/>
      <w:numFmt w:val="bullet"/>
      <w:lvlText w:val=""/>
      <w:lvlJc w:val="left"/>
      <w:pPr>
        <w:ind w:left="5040" w:hanging="360"/>
      </w:pPr>
      <w:rPr>
        <w:rFonts w:ascii="Symbol" w:hAnsi="Symbol" w:hint="default"/>
      </w:rPr>
    </w:lvl>
    <w:lvl w:ilvl="7" w:tplc="B5BC631A">
      <w:start w:val="1"/>
      <w:numFmt w:val="bullet"/>
      <w:lvlText w:val="o"/>
      <w:lvlJc w:val="left"/>
      <w:pPr>
        <w:ind w:left="5760" w:hanging="360"/>
      </w:pPr>
      <w:rPr>
        <w:rFonts w:ascii="Courier New" w:hAnsi="Courier New" w:hint="default"/>
      </w:rPr>
    </w:lvl>
    <w:lvl w:ilvl="8" w:tplc="4AB2E7F8">
      <w:start w:val="1"/>
      <w:numFmt w:val="bullet"/>
      <w:lvlText w:val=""/>
      <w:lvlJc w:val="left"/>
      <w:pPr>
        <w:ind w:left="6480" w:hanging="360"/>
      </w:pPr>
      <w:rPr>
        <w:rFonts w:ascii="Wingdings" w:hAnsi="Wingdings" w:hint="default"/>
      </w:rPr>
    </w:lvl>
  </w:abstractNum>
  <w:abstractNum w:abstractNumId="20" w15:restartNumberingAfterBreak="0">
    <w:nsid w:val="2034DBF4"/>
    <w:multiLevelType w:val="hybridMultilevel"/>
    <w:tmpl w:val="C09238FC"/>
    <w:lvl w:ilvl="0" w:tplc="A79A59D8">
      <w:start w:val="1"/>
      <w:numFmt w:val="bullet"/>
      <w:lvlText w:val=""/>
      <w:lvlJc w:val="left"/>
      <w:pPr>
        <w:ind w:left="720" w:hanging="360"/>
      </w:pPr>
      <w:rPr>
        <w:rFonts w:ascii="Symbol" w:hAnsi="Symbol" w:hint="default"/>
      </w:rPr>
    </w:lvl>
    <w:lvl w:ilvl="1" w:tplc="154A1B14">
      <w:start w:val="1"/>
      <w:numFmt w:val="bullet"/>
      <w:lvlText w:val="o"/>
      <w:lvlJc w:val="left"/>
      <w:pPr>
        <w:ind w:left="1440" w:hanging="360"/>
      </w:pPr>
      <w:rPr>
        <w:rFonts w:ascii="Courier New" w:hAnsi="Courier New" w:hint="default"/>
      </w:rPr>
    </w:lvl>
    <w:lvl w:ilvl="2" w:tplc="1BAA89E4">
      <w:start w:val="1"/>
      <w:numFmt w:val="bullet"/>
      <w:lvlText w:val=""/>
      <w:lvlJc w:val="left"/>
      <w:pPr>
        <w:ind w:left="2160" w:hanging="360"/>
      </w:pPr>
      <w:rPr>
        <w:rFonts w:ascii="Wingdings" w:hAnsi="Wingdings" w:hint="default"/>
      </w:rPr>
    </w:lvl>
    <w:lvl w:ilvl="3" w:tplc="51C8D6E6">
      <w:start w:val="1"/>
      <w:numFmt w:val="bullet"/>
      <w:lvlText w:val=""/>
      <w:lvlJc w:val="left"/>
      <w:pPr>
        <w:ind w:left="2880" w:hanging="360"/>
      </w:pPr>
      <w:rPr>
        <w:rFonts w:ascii="Symbol" w:hAnsi="Symbol" w:hint="default"/>
      </w:rPr>
    </w:lvl>
    <w:lvl w:ilvl="4" w:tplc="C38C4942">
      <w:start w:val="1"/>
      <w:numFmt w:val="bullet"/>
      <w:lvlText w:val="o"/>
      <w:lvlJc w:val="left"/>
      <w:pPr>
        <w:ind w:left="3600" w:hanging="360"/>
      </w:pPr>
      <w:rPr>
        <w:rFonts w:ascii="Courier New" w:hAnsi="Courier New" w:hint="default"/>
      </w:rPr>
    </w:lvl>
    <w:lvl w:ilvl="5" w:tplc="B7CA77FC">
      <w:start w:val="1"/>
      <w:numFmt w:val="bullet"/>
      <w:lvlText w:val=""/>
      <w:lvlJc w:val="left"/>
      <w:pPr>
        <w:ind w:left="4320" w:hanging="360"/>
      </w:pPr>
      <w:rPr>
        <w:rFonts w:ascii="Wingdings" w:hAnsi="Wingdings" w:hint="default"/>
      </w:rPr>
    </w:lvl>
    <w:lvl w:ilvl="6" w:tplc="5B1E08FA">
      <w:start w:val="1"/>
      <w:numFmt w:val="bullet"/>
      <w:lvlText w:val=""/>
      <w:lvlJc w:val="left"/>
      <w:pPr>
        <w:ind w:left="5040" w:hanging="360"/>
      </w:pPr>
      <w:rPr>
        <w:rFonts w:ascii="Symbol" w:hAnsi="Symbol" w:hint="default"/>
      </w:rPr>
    </w:lvl>
    <w:lvl w:ilvl="7" w:tplc="9F4A8830">
      <w:start w:val="1"/>
      <w:numFmt w:val="bullet"/>
      <w:lvlText w:val="o"/>
      <w:lvlJc w:val="left"/>
      <w:pPr>
        <w:ind w:left="5760" w:hanging="360"/>
      </w:pPr>
      <w:rPr>
        <w:rFonts w:ascii="Courier New" w:hAnsi="Courier New" w:hint="default"/>
      </w:rPr>
    </w:lvl>
    <w:lvl w:ilvl="8" w:tplc="26D87498">
      <w:start w:val="1"/>
      <w:numFmt w:val="bullet"/>
      <w:lvlText w:val=""/>
      <w:lvlJc w:val="left"/>
      <w:pPr>
        <w:ind w:left="6480" w:hanging="360"/>
      </w:pPr>
      <w:rPr>
        <w:rFonts w:ascii="Wingdings" w:hAnsi="Wingdings" w:hint="default"/>
      </w:rPr>
    </w:lvl>
  </w:abstractNum>
  <w:abstractNum w:abstractNumId="21" w15:restartNumberingAfterBreak="0">
    <w:nsid w:val="21794F14"/>
    <w:multiLevelType w:val="hybridMultilevel"/>
    <w:tmpl w:val="7E12F384"/>
    <w:lvl w:ilvl="0" w:tplc="B1E42DA4">
      <w:start w:val="1"/>
      <w:numFmt w:val="bullet"/>
      <w:lvlText w:val=""/>
      <w:lvlJc w:val="left"/>
      <w:pPr>
        <w:ind w:left="720" w:hanging="360"/>
      </w:pPr>
      <w:rPr>
        <w:rFonts w:ascii="Symbol" w:hAnsi="Symbol" w:hint="default"/>
      </w:rPr>
    </w:lvl>
    <w:lvl w:ilvl="1" w:tplc="67AEEB2C">
      <w:start w:val="1"/>
      <w:numFmt w:val="bullet"/>
      <w:lvlText w:val="o"/>
      <w:lvlJc w:val="left"/>
      <w:pPr>
        <w:ind w:left="1440" w:hanging="360"/>
      </w:pPr>
      <w:rPr>
        <w:rFonts w:ascii="Courier New" w:hAnsi="Courier New" w:hint="default"/>
      </w:rPr>
    </w:lvl>
    <w:lvl w:ilvl="2" w:tplc="A1281656">
      <w:start w:val="1"/>
      <w:numFmt w:val="bullet"/>
      <w:lvlText w:val=""/>
      <w:lvlJc w:val="left"/>
      <w:pPr>
        <w:ind w:left="2160" w:hanging="360"/>
      </w:pPr>
      <w:rPr>
        <w:rFonts w:ascii="Wingdings" w:hAnsi="Wingdings" w:hint="default"/>
      </w:rPr>
    </w:lvl>
    <w:lvl w:ilvl="3" w:tplc="1FCAD8CE">
      <w:start w:val="1"/>
      <w:numFmt w:val="bullet"/>
      <w:lvlText w:val=""/>
      <w:lvlJc w:val="left"/>
      <w:pPr>
        <w:ind w:left="2880" w:hanging="360"/>
      </w:pPr>
      <w:rPr>
        <w:rFonts w:ascii="Symbol" w:hAnsi="Symbol" w:hint="default"/>
      </w:rPr>
    </w:lvl>
    <w:lvl w:ilvl="4" w:tplc="1A766E0E">
      <w:start w:val="1"/>
      <w:numFmt w:val="bullet"/>
      <w:lvlText w:val="o"/>
      <w:lvlJc w:val="left"/>
      <w:pPr>
        <w:ind w:left="3600" w:hanging="360"/>
      </w:pPr>
      <w:rPr>
        <w:rFonts w:ascii="Courier New" w:hAnsi="Courier New" w:hint="default"/>
      </w:rPr>
    </w:lvl>
    <w:lvl w:ilvl="5" w:tplc="96C2105A">
      <w:start w:val="1"/>
      <w:numFmt w:val="bullet"/>
      <w:lvlText w:val=""/>
      <w:lvlJc w:val="left"/>
      <w:pPr>
        <w:ind w:left="4320" w:hanging="360"/>
      </w:pPr>
      <w:rPr>
        <w:rFonts w:ascii="Wingdings" w:hAnsi="Wingdings" w:hint="default"/>
      </w:rPr>
    </w:lvl>
    <w:lvl w:ilvl="6" w:tplc="CC86E3DC">
      <w:start w:val="1"/>
      <w:numFmt w:val="bullet"/>
      <w:lvlText w:val=""/>
      <w:lvlJc w:val="left"/>
      <w:pPr>
        <w:ind w:left="5040" w:hanging="360"/>
      </w:pPr>
      <w:rPr>
        <w:rFonts w:ascii="Symbol" w:hAnsi="Symbol" w:hint="default"/>
      </w:rPr>
    </w:lvl>
    <w:lvl w:ilvl="7" w:tplc="14BE394A">
      <w:start w:val="1"/>
      <w:numFmt w:val="bullet"/>
      <w:lvlText w:val="o"/>
      <w:lvlJc w:val="left"/>
      <w:pPr>
        <w:ind w:left="5760" w:hanging="360"/>
      </w:pPr>
      <w:rPr>
        <w:rFonts w:ascii="Courier New" w:hAnsi="Courier New" w:hint="default"/>
      </w:rPr>
    </w:lvl>
    <w:lvl w:ilvl="8" w:tplc="491ABB52">
      <w:start w:val="1"/>
      <w:numFmt w:val="bullet"/>
      <w:lvlText w:val=""/>
      <w:lvlJc w:val="left"/>
      <w:pPr>
        <w:ind w:left="6480" w:hanging="360"/>
      </w:pPr>
      <w:rPr>
        <w:rFonts w:ascii="Wingdings" w:hAnsi="Wingdings" w:hint="default"/>
      </w:rPr>
    </w:lvl>
  </w:abstractNum>
  <w:abstractNum w:abstractNumId="22" w15:restartNumberingAfterBreak="0">
    <w:nsid w:val="24866B5D"/>
    <w:multiLevelType w:val="hybridMultilevel"/>
    <w:tmpl w:val="76B8D016"/>
    <w:lvl w:ilvl="0" w:tplc="7E7264AE">
      <w:start w:val="1"/>
      <w:numFmt w:val="decimal"/>
      <w:lvlText w:val="%1."/>
      <w:lvlJc w:val="left"/>
      <w:pPr>
        <w:ind w:left="720" w:hanging="360"/>
      </w:pPr>
    </w:lvl>
    <w:lvl w:ilvl="1" w:tplc="C694AF06">
      <w:start w:val="1"/>
      <w:numFmt w:val="lowerLetter"/>
      <w:lvlText w:val="%2."/>
      <w:lvlJc w:val="left"/>
      <w:pPr>
        <w:ind w:left="1440" w:hanging="360"/>
      </w:pPr>
    </w:lvl>
    <w:lvl w:ilvl="2" w:tplc="0A302088">
      <w:start w:val="1"/>
      <w:numFmt w:val="lowerRoman"/>
      <w:lvlText w:val="%3."/>
      <w:lvlJc w:val="right"/>
      <w:pPr>
        <w:ind w:left="2160" w:hanging="180"/>
      </w:pPr>
    </w:lvl>
    <w:lvl w:ilvl="3" w:tplc="60DC73EE">
      <w:start w:val="1"/>
      <w:numFmt w:val="decimal"/>
      <w:lvlText w:val="%4."/>
      <w:lvlJc w:val="left"/>
      <w:pPr>
        <w:ind w:left="2880" w:hanging="360"/>
      </w:pPr>
    </w:lvl>
    <w:lvl w:ilvl="4" w:tplc="CE169A52">
      <w:start w:val="1"/>
      <w:numFmt w:val="lowerLetter"/>
      <w:lvlText w:val="%5."/>
      <w:lvlJc w:val="left"/>
      <w:pPr>
        <w:ind w:left="3600" w:hanging="360"/>
      </w:pPr>
    </w:lvl>
    <w:lvl w:ilvl="5" w:tplc="B440ACAE">
      <w:start w:val="1"/>
      <w:numFmt w:val="lowerRoman"/>
      <w:lvlText w:val="%6."/>
      <w:lvlJc w:val="right"/>
      <w:pPr>
        <w:ind w:left="4320" w:hanging="180"/>
      </w:pPr>
    </w:lvl>
    <w:lvl w:ilvl="6" w:tplc="40C410A8">
      <w:start w:val="1"/>
      <w:numFmt w:val="decimal"/>
      <w:lvlText w:val="%7."/>
      <w:lvlJc w:val="left"/>
      <w:pPr>
        <w:ind w:left="5040" w:hanging="360"/>
      </w:pPr>
    </w:lvl>
    <w:lvl w:ilvl="7" w:tplc="445E53C4">
      <w:start w:val="1"/>
      <w:numFmt w:val="lowerLetter"/>
      <w:lvlText w:val="%8."/>
      <w:lvlJc w:val="left"/>
      <w:pPr>
        <w:ind w:left="5760" w:hanging="360"/>
      </w:pPr>
    </w:lvl>
    <w:lvl w:ilvl="8" w:tplc="0DE2114E">
      <w:start w:val="1"/>
      <w:numFmt w:val="lowerRoman"/>
      <w:lvlText w:val="%9."/>
      <w:lvlJc w:val="right"/>
      <w:pPr>
        <w:ind w:left="6480" w:hanging="180"/>
      </w:pPr>
    </w:lvl>
  </w:abstractNum>
  <w:abstractNum w:abstractNumId="23" w15:restartNumberingAfterBreak="0">
    <w:nsid w:val="249F966F"/>
    <w:multiLevelType w:val="hybridMultilevel"/>
    <w:tmpl w:val="F97CA02A"/>
    <w:lvl w:ilvl="0" w:tplc="D70EBA96">
      <w:start w:val="1"/>
      <w:numFmt w:val="bullet"/>
      <w:lvlText w:val="-"/>
      <w:lvlJc w:val="left"/>
      <w:pPr>
        <w:ind w:left="720" w:hanging="360"/>
      </w:pPr>
      <w:rPr>
        <w:rFonts w:ascii="Aptos" w:hAnsi="Aptos" w:hint="default"/>
      </w:rPr>
    </w:lvl>
    <w:lvl w:ilvl="1" w:tplc="9240359C">
      <w:start w:val="1"/>
      <w:numFmt w:val="bullet"/>
      <w:lvlText w:val="o"/>
      <w:lvlJc w:val="left"/>
      <w:pPr>
        <w:ind w:left="1440" w:hanging="360"/>
      </w:pPr>
      <w:rPr>
        <w:rFonts w:ascii="Courier New" w:hAnsi="Courier New" w:hint="default"/>
      </w:rPr>
    </w:lvl>
    <w:lvl w:ilvl="2" w:tplc="10DE634C">
      <w:start w:val="1"/>
      <w:numFmt w:val="bullet"/>
      <w:lvlText w:val=""/>
      <w:lvlJc w:val="left"/>
      <w:pPr>
        <w:ind w:left="2160" w:hanging="360"/>
      </w:pPr>
      <w:rPr>
        <w:rFonts w:ascii="Wingdings" w:hAnsi="Wingdings" w:hint="default"/>
      </w:rPr>
    </w:lvl>
    <w:lvl w:ilvl="3" w:tplc="C93C9046">
      <w:start w:val="1"/>
      <w:numFmt w:val="bullet"/>
      <w:lvlText w:val=""/>
      <w:lvlJc w:val="left"/>
      <w:pPr>
        <w:ind w:left="2880" w:hanging="360"/>
      </w:pPr>
      <w:rPr>
        <w:rFonts w:ascii="Symbol" w:hAnsi="Symbol" w:hint="default"/>
      </w:rPr>
    </w:lvl>
    <w:lvl w:ilvl="4" w:tplc="55B4524A">
      <w:start w:val="1"/>
      <w:numFmt w:val="bullet"/>
      <w:lvlText w:val="o"/>
      <w:lvlJc w:val="left"/>
      <w:pPr>
        <w:ind w:left="3600" w:hanging="360"/>
      </w:pPr>
      <w:rPr>
        <w:rFonts w:ascii="Courier New" w:hAnsi="Courier New" w:hint="default"/>
      </w:rPr>
    </w:lvl>
    <w:lvl w:ilvl="5" w:tplc="5942C866">
      <w:start w:val="1"/>
      <w:numFmt w:val="bullet"/>
      <w:lvlText w:val=""/>
      <w:lvlJc w:val="left"/>
      <w:pPr>
        <w:ind w:left="4320" w:hanging="360"/>
      </w:pPr>
      <w:rPr>
        <w:rFonts w:ascii="Wingdings" w:hAnsi="Wingdings" w:hint="default"/>
      </w:rPr>
    </w:lvl>
    <w:lvl w:ilvl="6" w:tplc="9918A694">
      <w:start w:val="1"/>
      <w:numFmt w:val="bullet"/>
      <w:lvlText w:val=""/>
      <w:lvlJc w:val="left"/>
      <w:pPr>
        <w:ind w:left="5040" w:hanging="360"/>
      </w:pPr>
      <w:rPr>
        <w:rFonts w:ascii="Symbol" w:hAnsi="Symbol" w:hint="default"/>
      </w:rPr>
    </w:lvl>
    <w:lvl w:ilvl="7" w:tplc="20C0B7BC">
      <w:start w:val="1"/>
      <w:numFmt w:val="bullet"/>
      <w:lvlText w:val="o"/>
      <w:lvlJc w:val="left"/>
      <w:pPr>
        <w:ind w:left="5760" w:hanging="360"/>
      </w:pPr>
      <w:rPr>
        <w:rFonts w:ascii="Courier New" w:hAnsi="Courier New" w:hint="default"/>
      </w:rPr>
    </w:lvl>
    <w:lvl w:ilvl="8" w:tplc="250EEA44">
      <w:start w:val="1"/>
      <w:numFmt w:val="bullet"/>
      <w:lvlText w:val=""/>
      <w:lvlJc w:val="left"/>
      <w:pPr>
        <w:ind w:left="6480" w:hanging="360"/>
      </w:pPr>
      <w:rPr>
        <w:rFonts w:ascii="Wingdings" w:hAnsi="Wingdings" w:hint="default"/>
      </w:rPr>
    </w:lvl>
  </w:abstractNum>
  <w:abstractNum w:abstractNumId="24" w15:restartNumberingAfterBreak="0">
    <w:nsid w:val="27A2FCCB"/>
    <w:multiLevelType w:val="hybridMultilevel"/>
    <w:tmpl w:val="B38A3ADA"/>
    <w:lvl w:ilvl="0" w:tplc="33AA73F8">
      <w:start w:val="1"/>
      <w:numFmt w:val="bullet"/>
      <w:lvlText w:val="-"/>
      <w:lvlJc w:val="left"/>
      <w:pPr>
        <w:ind w:left="720" w:hanging="360"/>
      </w:pPr>
      <w:rPr>
        <w:rFonts w:ascii="Aptos" w:hAnsi="Aptos" w:hint="default"/>
      </w:rPr>
    </w:lvl>
    <w:lvl w:ilvl="1" w:tplc="581EE898">
      <w:start w:val="1"/>
      <w:numFmt w:val="bullet"/>
      <w:lvlText w:val="o"/>
      <w:lvlJc w:val="left"/>
      <w:pPr>
        <w:ind w:left="1440" w:hanging="360"/>
      </w:pPr>
      <w:rPr>
        <w:rFonts w:ascii="Courier New" w:hAnsi="Courier New" w:hint="default"/>
      </w:rPr>
    </w:lvl>
    <w:lvl w:ilvl="2" w:tplc="C8D8B08C">
      <w:start w:val="1"/>
      <w:numFmt w:val="bullet"/>
      <w:lvlText w:val=""/>
      <w:lvlJc w:val="left"/>
      <w:pPr>
        <w:ind w:left="2160" w:hanging="360"/>
      </w:pPr>
      <w:rPr>
        <w:rFonts w:ascii="Wingdings" w:hAnsi="Wingdings" w:hint="default"/>
      </w:rPr>
    </w:lvl>
    <w:lvl w:ilvl="3" w:tplc="80AEF432">
      <w:start w:val="1"/>
      <w:numFmt w:val="bullet"/>
      <w:lvlText w:val=""/>
      <w:lvlJc w:val="left"/>
      <w:pPr>
        <w:ind w:left="2880" w:hanging="360"/>
      </w:pPr>
      <w:rPr>
        <w:rFonts w:ascii="Symbol" w:hAnsi="Symbol" w:hint="default"/>
      </w:rPr>
    </w:lvl>
    <w:lvl w:ilvl="4" w:tplc="E85E1184">
      <w:start w:val="1"/>
      <w:numFmt w:val="bullet"/>
      <w:lvlText w:val="o"/>
      <w:lvlJc w:val="left"/>
      <w:pPr>
        <w:ind w:left="3600" w:hanging="360"/>
      </w:pPr>
      <w:rPr>
        <w:rFonts w:ascii="Courier New" w:hAnsi="Courier New" w:hint="default"/>
      </w:rPr>
    </w:lvl>
    <w:lvl w:ilvl="5" w:tplc="5FB4F162">
      <w:start w:val="1"/>
      <w:numFmt w:val="bullet"/>
      <w:lvlText w:val=""/>
      <w:lvlJc w:val="left"/>
      <w:pPr>
        <w:ind w:left="4320" w:hanging="360"/>
      </w:pPr>
      <w:rPr>
        <w:rFonts w:ascii="Wingdings" w:hAnsi="Wingdings" w:hint="default"/>
      </w:rPr>
    </w:lvl>
    <w:lvl w:ilvl="6" w:tplc="CFF46370">
      <w:start w:val="1"/>
      <w:numFmt w:val="bullet"/>
      <w:lvlText w:val=""/>
      <w:lvlJc w:val="left"/>
      <w:pPr>
        <w:ind w:left="5040" w:hanging="360"/>
      </w:pPr>
      <w:rPr>
        <w:rFonts w:ascii="Symbol" w:hAnsi="Symbol" w:hint="default"/>
      </w:rPr>
    </w:lvl>
    <w:lvl w:ilvl="7" w:tplc="42EA71FE">
      <w:start w:val="1"/>
      <w:numFmt w:val="bullet"/>
      <w:lvlText w:val="o"/>
      <w:lvlJc w:val="left"/>
      <w:pPr>
        <w:ind w:left="5760" w:hanging="360"/>
      </w:pPr>
      <w:rPr>
        <w:rFonts w:ascii="Courier New" w:hAnsi="Courier New" w:hint="default"/>
      </w:rPr>
    </w:lvl>
    <w:lvl w:ilvl="8" w:tplc="95880ABE">
      <w:start w:val="1"/>
      <w:numFmt w:val="bullet"/>
      <w:lvlText w:val=""/>
      <w:lvlJc w:val="left"/>
      <w:pPr>
        <w:ind w:left="6480" w:hanging="360"/>
      </w:pPr>
      <w:rPr>
        <w:rFonts w:ascii="Wingdings" w:hAnsi="Wingdings" w:hint="default"/>
      </w:rPr>
    </w:lvl>
  </w:abstractNum>
  <w:abstractNum w:abstractNumId="25" w15:restartNumberingAfterBreak="0">
    <w:nsid w:val="2BCA6AA8"/>
    <w:multiLevelType w:val="hybridMultilevel"/>
    <w:tmpl w:val="0EF40C38"/>
    <w:lvl w:ilvl="0" w:tplc="338E2A40">
      <w:start w:val="1"/>
      <w:numFmt w:val="decimal"/>
      <w:lvlText w:val="%1."/>
      <w:lvlJc w:val="left"/>
      <w:pPr>
        <w:ind w:left="720" w:hanging="360"/>
      </w:pPr>
    </w:lvl>
    <w:lvl w:ilvl="1" w:tplc="2506AD1A">
      <w:start w:val="1"/>
      <w:numFmt w:val="lowerLetter"/>
      <w:lvlText w:val="%2."/>
      <w:lvlJc w:val="left"/>
      <w:pPr>
        <w:ind w:left="1440" w:hanging="360"/>
      </w:pPr>
    </w:lvl>
    <w:lvl w:ilvl="2" w:tplc="4030D24A">
      <w:start w:val="1"/>
      <w:numFmt w:val="lowerRoman"/>
      <w:lvlText w:val="%3."/>
      <w:lvlJc w:val="right"/>
      <w:pPr>
        <w:ind w:left="2160" w:hanging="180"/>
      </w:pPr>
    </w:lvl>
    <w:lvl w:ilvl="3" w:tplc="FBD22FB6">
      <w:start w:val="1"/>
      <w:numFmt w:val="decimal"/>
      <w:lvlText w:val="%4."/>
      <w:lvlJc w:val="left"/>
      <w:pPr>
        <w:ind w:left="2880" w:hanging="360"/>
      </w:pPr>
    </w:lvl>
    <w:lvl w:ilvl="4" w:tplc="CF9C3B1A">
      <w:start w:val="1"/>
      <w:numFmt w:val="lowerLetter"/>
      <w:lvlText w:val="%5."/>
      <w:lvlJc w:val="left"/>
      <w:pPr>
        <w:ind w:left="3600" w:hanging="360"/>
      </w:pPr>
    </w:lvl>
    <w:lvl w:ilvl="5" w:tplc="AA005766">
      <w:start w:val="1"/>
      <w:numFmt w:val="lowerRoman"/>
      <w:lvlText w:val="%6."/>
      <w:lvlJc w:val="right"/>
      <w:pPr>
        <w:ind w:left="4320" w:hanging="180"/>
      </w:pPr>
    </w:lvl>
    <w:lvl w:ilvl="6" w:tplc="35EC086A">
      <w:start w:val="1"/>
      <w:numFmt w:val="decimal"/>
      <w:lvlText w:val="%7."/>
      <w:lvlJc w:val="left"/>
      <w:pPr>
        <w:ind w:left="5040" w:hanging="360"/>
      </w:pPr>
    </w:lvl>
    <w:lvl w:ilvl="7" w:tplc="3B50C08E">
      <w:start w:val="1"/>
      <w:numFmt w:val="lowerLetter"/>
      <w:lvlText w:val="%8."/>
      <w:lvlJc w:val="left"/>
      <w:pPr>
        <w:ind w:left="5760" w:hanging="360"/>
      </w:pPr>
    </w:lvl>
    <w:lvl w:ilvl="8" w:tplc="8E422742">
      <w:start w:val="1"/>
      <w:numFmt w:val="lowerRoman"/>
      <w:lvlText w:val="%9."/>
      <w:lvlJc w:val="right"/>
      <w:pPr>
        <w:ind w:left="6480" w:hanging="180"/>
      </w:pPr>
    </w:lvl>
  </w:abstractNum>
  <w:abstractNum w:abstractNumId="26" w15:restartNumberingAfterBreak="0">
    <w:nsid w:val="2C545FD2"/>
    <w:multiLevelType w:val="hybridMultilevel"/>
    <w:tmpl w:val="A11E6B7A"/>
    <w:lvl w:ilvl="0" w:tplc="ABD48CE6">
      <w:start w:val="1"/>
      <w:numFmt w:val="bullet"/>
      <w:lvlText w:val=""/>
      <w:lvlJc w:val="left"/>
      <w:pPr>
        <w:ind w:left="720" w:hanging="360"/>
      </w:pPr>
      <w:rPr>
        <w:rFonts w:ascii="Symbol" w:hAnsi="Symbol" w:hint="default"/>
      </w:rPr>
    </w:lvl>
    <w:lvl w:ilvl="1" w:tplc="E514BB5E">
      <w:start w:val="1"/>
      <w:numFmt w:val="bullet"/>
      <w:lvlText w:val="o"/>
      <w:lvlJc w:val="left"/>
      <w:pPr>
        <w:ind w:left="1440" w:hanging="360"/>
      </w:pPr>
      <w:rPr>
        <w:rFonts w:ascii="Courier New" w:hAnsi="Courier New" w:hint="default"/>
      </w:rPr>
    </w:lvl>
    <w:lvl w:ilvl="2" w:tplc="8FE61420">
      <w:start w:val="1"/>
      <w:numFmt w:val="bullet"/>
      <w:lvlText w:val=""/>
      <w:lvlJc w:val="left"/>
      <w:pPr>
        <w:ind w:left="2160" w:hanging="360"/>
      </w:pPr>
      <w:rPr>
        <w:rFonts w:ascii="Wingdings" w:hAnsi="Wingdings" w:hint="default"/>
      </w:rPr>
    </w:lvl>
    <w:lvl w:ilvl="3" w:tplc="610A38BE">
      <w:start w:val="1"/>
      <w:numFmt w:val="bullet"/>
      <w:lvlText w:val=""/>
      <w:lvlJc w:val="left"/>
      <w:pPr>
        <w:ind w:left="2880" w:hanging="360"/>
      </w:pPr>
      <w:rPr>
        <w:rFonts w:ascii="Symbol" w:hAnsi="Symbol" w:hint="default"/>
      </w:rPr>
    </w:lvl>
    <w:lvl w:ilvl="4" w:tplc="63D2DF94">
      <w:start w:val="1"/>
      <w:numFmt w:val="bullet"/>
      <w:lvlText w:val="o"/>
      <w:lvlJc w:val="left"/>
      <w:pPr>
        <w:ind w:left="3600" w:hanging="360"/>
      </w:pPr>
      <w:rPr>
        <w:rFonts w:ascii="Courier New" w:hAnsi="Courier New" w:hint="default"/>
      </w:rPr>
    </w:lvl>
    <w:lvl w:ilvl="5" w:tplc="CFEAF992">
      <w:start w:val="1"/>
      <w:numFmt w:val="bullet"/>
      <w:lvlText w:val=""/>
      <w:lvlJc w:val="left"/>
      <w:pPr>
        <w:ind w:left="4320" w:hanging="360"/>
      </w:pPr>
      <w:rPr>
        <w:rFonts w:ascii="Wingdings" w:hAnsi="Wingdings" w:hint="default"/>
      </w:rPr>
    </w:lvl>
    <w:lvl w:ilvl="6" w:tplc="13608FDC">
      <w:start w:val="1"/>
      <w:numFmt w:val="bullet"/>
      <w:lvlText w:val=""/>
      <w:lvlJc w:val="left"/>
      <w:pPr>
        <w:ind w:left="5040" w:hanging="360"/>
      </w:pPr>
      <w:rPr>
        <w:rFonts w:ascii="Symbol" w:hAnsi="Symbol" w:hint="default"/>
      </w:rPr>
    </w:lvl>
    <w:lvl w:ilvl="7" w:tplc="795E7530">
      <w:start w:val="1"/>
      <w:numFmt w:val="bullet"/>
      <w:lvlText w:val="o"/>
      <w:lvlJc w:val="left"/>
      <w:pPr>
        <w:ind w:left="5760" w:hanging="360"/>
      </w:pPr>
      <w:rPr>
        <w:rFonts w:ascii="Courier New" w:hAnsi="Courier New" w:hint="default"/>
      </w:rPr>
    </w:lvl>
    <w:lvl w:ilvl="8" w:tplc="10005748">
      <w:start w:val="1"/>
      <w:numFmt w:val="bullet"/>
      <w:lvlText w:val=""/>
      <w:lvlJc w:val="left"/>
      <w:pPr>
        <w:ind w:left="6480" w:hanging="360"/>
      </w:pPr>
      <w:rPr>
        <w:rFonts w:ascii="Wingdings" w:hAnsi="Wingdings" w:hint="default"/>
      </w:rPr>
    </w:lvl>
  </w:abstractNum>
  <w:abstractNum w:abstractNumId="27" w15:restartNumberingAfterBreak="0">
    <w:nsid w:val="2D6865BE"/>
    <w:multiLevelType w:val="hybridMultilevel"/>
    <w:tmpl w:val="49CC9A6C"/>
    <w:lvl w:ilvl="0" w:tplc="CC6E0EA8">
      <w:start w:val="1"/>
      <w:numFmt w:val="bullet"/>
      <w:lvlText w:val=""/>
      <w:lvlJc w:val="left"/>
      <w:pPr>
        <w:ind w:left="720" w:hanging="360"/>
      </w:pPr>
      <w:rPr>
        <w:rFonts w:ascii="Symbol" w:hAnsi="Symbol" w:hint="default"/>
      </w:rPr>
    </w:lvl>
    <w:lvl w:ilvl="1" w:tplc="C164A284">
      <w:start w:val="1"/>
      <w:numFmt w:val="bullet"/>
      <w:lvlText w:val="o"/>
      <w:lvlJc w:val="left"/>
      <w:pPr>
        <w:ind w:left="1440" w:hanging="360"/>
      </w:pPr>
      <w:rPr>
        <w:rFonts w:ascii="Courier New" w:hAnsi="Courier New" w:hint="default"/>
      </w:rPr>
    </w:lvl>
    <w:lvl w:ilvl="2" w:tplc="1298BDD8">
      <w:start w:val="1"/>
      <w:numFmt w:val="bullet"/>
      <w:lvlText w:val=""/>
      <w:lvlJc w:val="left"/>
      <w:pPr>
        <w:ind w:left="2160" w:hanging="360"/>
      </w:pPr>
      <w:rPr>
        <w:rFonts w:ascii="Wingdings" w:hAnsi="Wingdings" w:hint="default"/>
      </w:rPr>
    </w:lvl>
    <w:lvl w:ilvl="3" w:tplc="8A8A68D0">
      <w:start w:val="1"/>
      <w:numFmt w:val="bullet"/>
      <w:lvlText w:val=""/>
      <w:lvlJc w:val="left"/>
      <w:pPr>
        <w:ind w:left="2880" w:hanging="360"/>
      </w:pPr>
      <w:rPr>
        <w:rFonts w:ascii="Symbol" w:hAnsi="Symbol" w:hint="default"/>
      </w:rPr>
    </w:lvl>
    <w:lvl w:ilvl="4" w:tplc="81120BA8">
      <w:start w:val="1"/>
      <w:numFmt w:val="bullet"/>
      <w:lvlText w:val="o"/>
      <w:lvlJc w:val="left"/>
      <w:pPr>
        <w:ind w:left="3600" w:hanging="360"/>
      </w:pPr>
      <w:rPr>
        <w:rFonts w:ascii="Courier New" w:hAnsi="Courier New" w:hint="default"/>
      </w:rPr>
    </w:lvl>
    <w:lvl w:ilvl="5" w:tplc="90545C2E">
      <w:start w:val="1"/>
      <w:numFmt w:val="bullet"/>
      <w:lvlText w:val=""/>
      <w:lvlJc w:val="left"/>
      <w:pPr>
        <w:ind w:left="4320" w:hanging="360"/>
      </w:pPr>
      <w:rPr>
        <w:rFonts w:ascii="Wingdings" w:hAnsi="Wingdings" w:hint="default"/>
      </w:rPr>
    </w:lvl>
    <w:lvl w:ilvl="6" w:tplc="DCEE3454">
      <w:start w:val="1"/>
      <w:numFmt w:val="bullet"/>
      <w:lvlText w:val=""/>
      <w:lvlJc w:val="left"/>
      <w:pPr>
        <w:ind w:left="5040" w:hanging="360"/>
      </w:pPr>
      <w:rPr>
        <w:rFonts w:ascii="Symbol" w:hAnsi="Symbol" w:hint="default"/>
      </w:rPr>
    </w:lvl>
    <w:lvl w:ilvl="7" w:tplc="077A1238">
      <w:start w:val="1"/>
      <w:numFmt w:val="bullet"/>
      <w:lvlText w:val="o"/>
      <w:lvlJc w:val="left"/>
      <w:pPr>
        <w:ind w:left="5760" w:hanging="360"/>
      </w:pPr>
      <w:rPr>
        <w:rFonts w:ascii="Courier New" w:hAnsi="Courier New" w:hint="default"/>
      </w:rPr>
    </w:lvl>
    <w:lvl w:ilvl="8" w:tplc="61BE09E8">
      <w:start w:val="1"/>
      <w:numFmt w:val="bullet"/>
      <w:lvlText w:val=""/>
      <w:lvlJc w:val="left"/>
      <w:pPr>
        <w:ind w:left="6480" w:hanging="360"/>
      </w:pPr>
      <w:rPr>
        <w:rFonts w:ascii="Wingdings" w:hAnsi="Wingdings" w:hint="default"/>
      </w:rPr>
    </w:lvl>
  </w:abstractNum>
  <w:abstractNum w:abstractNumId="28" w15:restartNumberingAfterBreak="0">
    <w:nsid w:val="3195471C"/>
    <w:multiLevelType w:val="hybridMultilevel"/>
    <w:tmpl w:val="DBF0129C"/>
    <w:lvl w:ilvl="0" w:tplc="58A657FE">
      <w:start w:val="1"/>
      <w:numFmt w:val="bullet"/>
      <w:lvlText w:val=""/>
      <w:lvlJc w:val="left"/>
      <w:pPr>
        <w:ind w:left="720" w:hanging="360"/>
      </w:pPr>
      <w:rPr>
        <w:rFonts w:ascii="Symbol" w:hAnsi="Symbol" w:hint="default"/>
      </w:rPr>
    </w:lvl>
    <w:lvl w:ilvl="1" w:tplc="12640804">
      <w:start w:val="1"/>
      <w:numFmt w:val="bullet"/>
      <w:lvlText w:val="o"/>
      <w:lvlJc w:val="left"/>
      <w:pPr>
        <w:ind w:left="1440" w:hanging="360"/>
      </w:pPr>
      <w:rPr>
        <w:rFonts w:ascii="Courier New" w:hAnsi="Courier New" w:hint="default"/>
      </w:rPr>
    </w:lvl>
    <w:lvl w:ilvl="2" w:tplc="F2740172">
      <w:start w:val="1"/>
      <w:numFmt w:val="bullet"/>
      <w:lvlText w:val=""/>
      <w:lvlJc w:val="left"/>
      <w:pPr>
        <w:ind w:left="2160" w:hanging="360"/>
      </w:pPr>
      <w:rPr>
        <w:rFonts w:ascii="Wingdings" w:hAnsi="Wingdings" w:hint="default"/>
      </w:rPr>
    </w:lvl>
    <w:lvl w:ilvl="3" w:tplc="F320B474">
      <w:start w:val="1"/>
      <w:numFmt w:val="bullet"/>
      <w:lvlText w:val=""/>
      <w:lvlJc w:val="left"/>
      <w:pPr>
        <w:ind w:left="2880" w:hanging="360"/>
      </w:pPr>
      <w:rPr>
        <w:rFonts w:ascii="Symbol" w:hAnsi="Symbol" w:hint="default"/>
      </w:rPr>
    </w:lvl>
    <w:lvl w:ilvl="4" w:tplc="43E89810">
      <w:start w:val="1"/>
      <w:numFmt w:val="bullet"/>
      <w:lvlText w:val="o"/>
      <w:lvlJc w:val="left"/>
      <w:pPr>
        <w:ind w:left="3600" w:hanging="360"/>
      </w:pPr>
      <w:rPr>
        <w:rFonts w:ascii="Courier New" w:hAnsi="Courier New" w:hint="default"/>
      </w:rPr>
    </w:lvl>
    <w:lvl w:ilvl="5" w:tplc="1E28666E">
      <w:start w:val="1"/>
      <w:numFmt w:val="bullet"/>
      <w:lvlText w:val=""/>
      <w:lvlJc w:val="left"/>
      <w:pPr>
        <w:ind w:left="4320" w:hanging="360"/>
      </w:pPr>
      <w:rPr>
        <w:rFonts w:ascii="Wingdings" w:hAnsi="Wingdings" w:hint="default"/>
      </w:rPr>
    </w:lvl>
    <w:lvl w:ilvl="6" w:tplc="0EA4E864">
      <w:start w:val="1"/>
      <w:numFmt w:val="bullet"/>
      <w:lvlText w:val=""/>
      <w:lvlJc w:val="left"/>
      <w:pPr>
        <w:ind w:left="5040" w:hanging="360"/>
      </w:pPr>
      <w:rPr>
        <w:rFonts w:ascii="Symbol" w:hAnsi="Symbol" w:hint="default"/>
      </w:rPr>
    </w:lvl>
    <w:lvl w:ilvl="7" w:tplc="E272D1EC">
      <w:start w:val="1"/>
      <w:numFmt w:val="bullet"/>
      <w:lvlText w:val="o"/>
      <w:lvlJc w:val="left"/>
      <w:pPr>
        <w:ind w:left="5760" w:hanging="360"/>
      </w:pPr>
      <w:rPr>
        <w:rFonts w:ascii="Courier New" w:hAnsi="Courier New" w:hint="default"/>
      </w:rPr>
    </w:lvl>
    <w:lvl w:ilvl="8" w:tplc="CF4C27C6">
      <w:start w:val="1"/>
      <w:numFmt w:val="bullet"/>
      <w:lvlText w:val=""/>
      <w:lvlJc w:val="left"/>
      <w:pPr>
        <w:ind w:left="6480" w:hanging="360"/>
      </w:pPr>
      <w:rPr>
        <w:rFonts w:ascii="Wingdings" w:hAnsi="Wingdings" w:hint="default"/>
      </w:rPr>
    </w:lvl>
  </w:abstractNum>
  <w:abstractNum w:abstractNumId="29" w15:restartNumberingAfterBreak="0">
    <w:nsid w:val="31FC5112"/>
    <w:multiLevelType w:val="hybridMultilevel"/>
    <w:tmpl w:val="D4B6D9D4"/>
    <w:lvl w:ilvl="0" w:tplc="29DE808C">
      <w:start w:val="1"/>
      <w:numFmt w:val="bullet"/>
      <w:lvlText w:val=""/>
      <w:lvlJc w:val="left"/>
      <w:pPr>
        <w:ind w:left="720" w:hanging="360"/>
      </w:pPr>
      <w:rPr>
        <w:rFonts w:ascii="Symbol" w:hAnsi="Symbol" w:hint="default"/>
      </w:rPr>
    </w:lvl>
    <w:lvl w:ilvl="1" w:tplc="121E4E42">
      <w:start w:val="1"/>
      <w:numFmt w:val="bullet"/>
      <w:lvlText w:val="o"/>
      <w:lvlJc w:val="left"/>
      <w:pPr>
        <w:ind w:left="1440" w:hanging="360"/>
      </w:pPr>
      <w:rPr>
        <w:rFonts w:ascii="Courier New" w:hAnsi="Courier New" w:hint="default"/>
      </w:rPr>
    </w:lvl>
    <w:lvl w:ilvl="2" w:tplc="B6685632">
      <w:start w:val="1"/>
      <w:numFmt w:val="bullet"/>
      <w:lvlText w:val=""/>
      <w:lvlJc w:val="left"/>
      <w:pPr>
        <w:ind w:left="2160" w:hanging="360"/>
      </w:pPr>
      <w:rPr>
        <w:rFonts w:ascii="Wingdings" w:hAnsi="Wingdings" w:hint="default"/>
      </w:rPr>
    </w:lvl>
    <w:lvl w:ilvl="3" w:tplc="237A4CF4">
      <w:start w:val="1"/>
      <w:numFmt w:val="bullet"/>
      <w:lvlText w:val=""/>
      <w:lvlJc w:val="left"/>
      <w:pPr>
        <w:ind w:left="2880" w:hanging="360"/>
      </w:pPr>
      <w:rPr>
        <w:rFonts w:ascii="Symbol" w:hAnsi="Symbol" w:hint="default"/>
      </w:rPr>
    </w:lvl>
    <w:lvl w:ilvl="4" w:tplc="95AC9222">
      <w:start w:val="1"/>
      <w:numFmt w:val="bullet"/>
      <w:lvlText w:val="o"/>
      <w:lvlJc w:val="left"/>
      <w:pPr>
        <w:ind w:left="3600" w:hanging="360"/>
      </w:pPr>
      <w:rPr>
        <w:rFonts w:ascii="Courier New" w:hAnsi="Courier New" w:hint="default"/>
      </w:rPr>
    </w:lvl>
    <w:lvl w:ilvl="5" w:tplc="86AE2B14">
      <w:start w:val="1"/>
      <w:numFmt w:val="bullet"/>
      <w:lvlText w:val=""/>
      <w:lvlJc w:val="left"/>
      <w:pPr>
        <w:ind w:left="4320" w:hanging="360"/>
      </w:pPr>
      <w:rPr>
        <w:rFonts w:ascii="Wingdings" w:hAnsi="Wingdings" w:hint="default"/>
      </w:rPr>
    </w:lvl>
    <w:lvl w:ilvl="6" w:tplc="1644AC90">
      <w:start w:val="1"/>
      <w:numFmt w:val="bullet"/>
      <w:lvlText w:val=""/>
      <w:lvlJc w:val="left"/>
      <w:pPr>
        <w:ind w:left="5040" w:hanging="360"/>
      </w:pPr>
      <w:rPr>
        <w:rFonts w:ascii="Symbol" w:hAnsi="Symbol" w:hint="default"/>
      </w:rPr>
    </w:lvl>
    <w:lvl w:ilvl="7" w:tplc="9B0826A8">
      <w:start w:val="1"/>
      <w:numFmt w:val="bullet"/>
      <w:lvlText w:val="o"/>
      <w:lvlJc w:val="left"/>
      <w:pPr>
        <w:ind w:left="5760" w:hanging="360"/>
      </w:pPr>
      <w:rPr>
        <w:rFonts w:ascii="Courier New" w:hAnsi="Courier New" w:hint="default"/>
      </w:rPr>
    </w:lvl>
    <w:lvl w:ilvl="8" w:tplc="56FC96BE">
      <w:start w:val="1"/>
      <w:numFmt w:val="bullet"/>
      <w:lvlText w:val=""/>
      <w:lvlJc w:val="left"/>
      <w:pPr>
        <w:ind w:left="6480" w:hanging="360"/>
      </w:pPr>
      <w:rPr>
        <w:rFonts w:ascii="Wingdings" w:hAnsi="Wingdings" w:hint="default"/>
      </w:rPr>
    </w:lvl>
  </w:abstractNum>
  <w:abstractNum w:abstractNumId="30" w15:restartNumberingAfterBreak="0">
    <w:nsid w:val="3263F618"/>
    <w:multiLevelType w:val="hybridMultilevel"/>
    <w:tmpl w:val="81F28716"/>
    <w:lvl w:ilvl="0" w:tplc="E6026C00">
      <w:start w:val="1"/>
      <w:numFmt w:val="bullet"/>
      <w:lvlText w:val=""/>
      <w:lvlJc w:val="left"/>
      <w:pPr>
        <w:ind w:left="720" w:hanging="360"/>
      </w:pPr>
      <w:rPr>
        <w:rFonts w:ascii="Symbol" w:hAnsi="Symbol" w:hint="default"/>
      </w:rPr>
    </w:lvl>
    <w:lvl w:ilvl="1" w:tplc="AC56FA06">
      <w:start w:val="1"/>
      <w:numFmt w:val="bullet"/>
      <w:lvlText w:val="o"/>
      <w:lvlJc w:val="left"/>
      <w:pPr>
        <w:ind w:left="1440" w:hanging="360"/>
      </w:pPr>
      <w:rPr>
        <w:rFonts w:ascii="Courier New" w:hAnsi="Courier New" w:hint="default"/>
      </w:rPr>
    </w:lvl>
    <w:lvl w:ilvl="2" w:tplc="506472B2">
      <w:start w:val="1"/>
      <w:numFmt w:val="bullet"/>
      <w:lvlText w:val=""/>
      <w:lvlJc w:val="left"/>
      <w:pPr>
        <w:ind w:left="2160" w:hanging="360"/>
      </w:pPr>
      <w:rPr>
        <w:rFonts w:ascii="Wingdings" w:hAnsi="Wingdings" w:hint="default"/>
      </w:rPr>
    </w:lvl>
    <w:lvl w:ilvl="3" w:tplc="84A069D2">
      <w:start w:val="1"/>
      <w:numFmt w:val="bullet"/>
      <w:lvlText w:val=""/>
      <w:lvlJc w:val="left"/>
      <w:pPr>
        <w:ind w:left="2880" w:hanging="360"/>
      </w:pPr>
      <w:rPr>
        <w:rFonts w:ascii="Symbol" w:hAnsi="Symbol" w:hint="default"/>
      </w:rPr>
    </w:lvl>
    <w:lvl w:ilvl="4" w:tplc="FE04AE08">
      <w:start w:val="1"/>
      <w:numFmt w:val="bullet"/>
      <w:lvlText w:val="o"/>
      <w:lvlJc w:val="left"/>
      <w:pPr>
        <w:ind w:left="3600" w:hanging="360"/>
      </w:pPr>
      <w:rPr>
        <w:rFonts w:ascii="Courier New" w:hAnsi="Courier New" w:hint="default"/>
      </w:rPr>
    </w:lvl>
    <w:lvl w:ilvl="5" w:tplc="0100B268">
      <w:start w:val="1"/>
      <w:numFmt w:val="bullet"/>
      <w:lvlText w:val=""/>
      <w:lvlJc w:val="left"/>
      <w:pPr>
        <w:ind w:left="4320" w:hanging="360"/>
      </w:pPr>
      <w:rPr>
        <w:rFonts w:ascii="Wingdings" w:hAnsi="Wingdings" w:hint="default"/>
      </w:rPr>
    </w:lvl>
    <w:lvl w:ilvl="6" w:tplc="E8E65C3E">
      <w:start w:val="1"/>
      <w:numFmt w:val="bullet"/>
      <w:lvlText w:val=""/>
      <w:lvlJc w:val="left"/>
      <w:pPr>
        <w:ind w:left="5040" w:hanging="360"/>
      </w:pPr>
      <w:rPr>
        <w:rFonts w:ascii="Symbol" w:hAnsi="Symbol" w:hint="default"/>
      </w:rPr>
    </w:lvl>
    <w:lvl w:ilvl="7" w:tplc="25EC1A4C">
      <w:start w:val="1"/>
      <w:numFmt w:val="bullet"/>
      <w:lvlText w:val="o"/>
      <w:lvlJc w:val="left"/>
      <w:pPr>
        <w:ind w:left="5760" w:hanging="360"/>
      </w:pPr>
      <w:rPr>
        <w:rFonts w:ascii="Courier New" w:hAnsi="Courier New" w:hint="default"/>
      </w:rPr>
    </w:lvl>
    <w:lvl w:ilvl="8" w:tplc="198E9BAE">
      <w:start w:val="1"/>
      <w:numFmt w:val="bullet"/>
      <w:lvlText w:val=""/>
      <w:lvlJc w:val="left"/>
      <w:pPr>
        <w:ind w:left="6480" w:hanging="360"/>
      </w:pPr>
      <w:rPr>
        <w:rFonts w:ascii="Wingdings" w:hAnsi="Wingdings" w:hint="default"/>
      </w:rPr>
    </w:lvl>
  </w:abstractNum>
  <w:abstractNum w:abstractNumId="31" w15:restartNumberingAfterBreak="0">
    <w:nsid w:val="366B6D1F"/>
    <w:multiLevelType w:val="hybridMultilevel"/>
    <w:tmpl w:val="733AD42A"/>
    <w:lvl w:ilvl="0" w:tplc="E5663196">
      <w:start w:val="1"/>
      <w:numFmt w:val="decimal"/>
      <w:lvlText w:val="%1."/>
      <w:lvlJc w:val="left"/>
      <w:pPr>
        <w:ind w:left="720" w:hanging="360"/>
      </w:pPr>
    </w:lvl>
    <w:lvl w:ilvl="1" w:tplc="9D7E60A2">
      <w:start w:val="1"/>
      <w:numFmt w:val="lowerLetter"/>
      <w:lvlText w:val="%2."/>
      <w:lvlJc w:val="left"/>
      <w:pPr>
        <w:ind w:left="1440" w:hanging="360"/>
      </w:pPr>
    </w:lvl>
    <w:lvl w:ilvl="2" w:tplc="A50AE1AE">
      <w:start w:val="1"/>
      <w:numFmt w:val="lowerRoman"/>
      <w:lvlText w:val="%3."/>
      <w:lvlJc w:val="right"/>
      <w:pPr>
        <w:ind w:left="2160" w:hanging="180"/>
      </w:pPr>
    </w:lvl>
    <w:lvl w:ilvl="3" w:tplc="685AD2D6">
      <w:start w:val="1"/>
      <w:numFmt w:val="decimal"/>
      <w:lvlText w:val="%4."/>
      <w:lvlJc w:val="left"/>
      <w:pPr>
        <w:ind w:left="2880" w:hanging="360"/>
      </w:pPr>
    </w:lvl>
    <w:lvl w:ilvl="4" w:tplc="0DEC795C">
      <w:start w:val="1"/>
      <w:numFmt w:val="lowerLetter"/>
      <w:lvlText w:val="%5."/>
      <w:lvlJc w:val="left"/>
      <w:pPr>
        <w:ind w:left="3600" w:hanging="360"/>
      </w:pPr>
    </w:lvl>
    <w:lvl w:ilvl="5" w:tplc="3F983E6E">
      <w:start w:val="1"/>
      <w:numFmt w:val="lowerRoman"/>
      <w:lvlText w:val="%6."/>
      <w:lvlJc w:val="right"/>
      <w:pPr>
        <w:ind w:left="4320" w:hanging="180"/>
      </w:pPr>
    </w:lvl>
    <w:lvl w:ilvl="6" w:tplc="7408FA42">
      <w:start w:val="1"/>
      <w:numFmt w:val="decimal"/>
      <w:lvlText w:val="%7."/>
      <w:lvlJc w:val="left"/>
      <w:pPr>
        <w:ind w:left="5040" w:hanging="360"/>
      </w:pPr>
    </w:lvl>
    <w:lvl w:ilvl="7" w:tplc="623AC52C">
      <w:start w:val="1"/>
      <w:numFmt w:val="lowerLetter"/>
      <w:lvlText w:val="%8."/>
      <w:lvlJc w:val="left"/>
      <w:pPr>
        <w:ind w:left="5760" w:hanging="360"/>
      </w:pPr>
    </w:lvl>
    <w:lvl w:ilvl="8" w:tplc="E3DE69A0">
      <w:start w:val="1"/>
      <w:numFmt w:val="lowerRoman"/>
      <w:lvlText w:val="%9."/>
      <w:lvlJc w:val="right"/>
      <w:pPr>
        <w:ind w:left="6480" w:hanging="180"/>
      </w:pPr>
    </w:lvl>
  </w:abstractNum>
  <w:abstractNum w:abstractNumId="32" w15:restartNumberingAfterBreak="0">
    <w:nsid w:val="3751651C"/>
    <w:multiLevelType w:val="hybridMultilevel"/>
    <w:tmpl w:val="109484D6"/>
    <w:lvl w:ilvl="0" w:tplc="7FB23EFE">
      <w:start w:val="1"/>
      <w:numFmt w:val="decimal"/>
      <w:lvlText w:val="%1."/>
      <w:lvlJc w:val="left"/>
      <w:pPr>
        <w:ind w:left="720" w:hanging="360"/>
      </w:pPr>
    </w:lvl>
    <w:lvl w:ilvl="1" w:tplc="1D662E7A">
      <w:start w:val="1"/>
      <w:numFmt w:val="lowerLetter"/>
      <w:lvlText w:val="%2."/>
      <w:lvlJc w:val="left"/>
      <w:pPr>
        <w:ind w:left="1440" w:hanging="360"/>
      </w:pPr>
    </w:lvl>
    <w:lvl w:ilvl="2" w:tplc="4406009A">
      <w:start w:val="1"/>
      <w:numFmt w:val="lowerRoman"/>
      <w:lvlText w:val="%3."/>
      <w:lvlJc w:val="right"/>
      <w:pPr>
        <w:ind w:left="2160" w:hanging="180"/>
      </w:pPr>
    </w:lvl>
    <w:lvl w:ilvl="3" w:tplc="5A6684B0">
      <w:start w:val="1"/>
      <w:numFmt w:val="decimal"/>
      <w:lvlText w:val="%4."/>
      <w:lvlJc w:val="left"/>
      <w:pPr>
        <w:ind w:left="2880" w:hanging="360"/>
      </w:pPr>
    </w:lvl>
    <w:lvl w:ilvl="4" w:tplc="FB3A9532">
      <w:start w:val="1"/>
      <w:numFmt w:val="lowerLetter"/>
      <w:lvlText w:val="%5."/>
      <w:lvlJc w:val="left"/>
      <w:pPr>
        <w:ind w:left="3600" w:hanging="360"/>
      </w:pPr>
    </w:lvl>
    <w:lvl w:ilvl="5" w:tplc="4B0A2528">
      <w:start w:val="1"/>
      <w:numFmt w:val="lowerRoman"/>
      <w:lvlText w:val="%6."/>
      <w:lvlJc w:val="right"/>
      <w:pPr>
        <w:ind w:left="4320" w:hanging="180"/>
      </w:pPr>
    </w:lvl>
    <w:lvl w:ilvl="6" w:tplc="D70C630E">
      <w:start w:val="1"/>
      <w:numFmt w:val="decimal"/>
      <w:lvlText w:val="%7."/>
      <w:lvlJc w:val="left"/>
      <w:pPr>
        <w:ind w:left="5040" w:hanging="360"/>
      </w:pPr>
    </w:lvl>
    <w:lvl w:ilvl="7" w:tplc="AFD03D32">
      <w:start w:val="1"/>
      <w:numFmt w:val="lowerLetter"/>
      <w:lvlText w:val="%8."/>
      <w:lvlJc w:val="left"/>
      <w:pPr>
        <w:ind w:left="5760" w:hanging="360"/>
      </w:pPr>
    </w:lvl>
    <w:lvl w:ilvl="8" w:tplc="0582910E">
      <w:start w:val="1"/>
      <w:numFmt w:val="lowerRoman"/>
      <w:lvlText w:val="%9."/>
      <w:lvlJc w:val="right"/>
      <w:pPr>
        <w:ind w:left="6480" w:hanging="180"/>
      </w:pPr>
    </w:lvl>
  </w:abstractNum>
  <w:abstractNum w:abstractNumId="33" w15:restartNumberingAfterBreak="0">
    <w:nsid w:val="37EA149C"/>
    <w:multiLevelType w:val="hybridMultilevel"/>
    <w:tmpl w:val="14A8C8AA"/>
    <w:lvl w:ilvl="0" w:tplc="9A0E865E">
      <w:start w:val="1"/>
      <w:numFmt w:val="bullet"/>
      <w:lvlText w:val=""/>
      <w:lvlJc w:val="left"/>
      <w:pPr>
        <w:ind w:left="720" w:hanging="360"/>
      </w:pPr>
      <w:rPr>
        <w:rFonts w:ascii="Symbol" w:hAnsi="Symbol" w:hint="default"/>
      </w:rPr>
    </w:lvl>
    <w:lvl w:ilvl="1" w:tplc="4C96787C">
      <w:start w:val="1"/>
      <w:numFmt w:val="bullet"/>
      <w:lvlText w:val="o"/>
      <w:lvlJc w:val="left"/>
      <w:pPr>
        <w:ind w:left="1440" w:hanging="360"/>
      </w:pPr>
      <w:rPr>
        <w:rFonts w:ascii="Courier New" w:hAnsi="Courier New" w:hint="default"/>
      </w:rPr>
    </w:lvl>
    <w:lvl w:ilvl="2" w:tplc="886AEAB0">
      <w:start w:val="1"/>
      <w:numFmt w:val="bullet"/>
      <w:lvlText w:val=""/>
      <w:lvlJc w:val="left"/>
      <w:pPr>
        <w:ind w:left="2160" w:hanging="360"/>
      </w:pPr>
      <w:rPr>
        <w:rFonts w:ascii="Wingdings" w:hAnsi="Wingdings" w:hint="default"/>
      </w:rPr>
    </w:lvl>
    <w:lvl w:ilvl="3" w:tplc="ECB8DCAA">
      <w:start w:val="1"/>
      <w:numFmt w:val="bullet"/>
      <w:lvlText w:val=""/>
      <w:lvlJc w:val="left"/>
      <w:pPr>
        <w:ind w:left="2880" w:hanging="360"/>
      </w:pPr>
      <w:rPr>
        <w:rFonts w:ascii="Symbol" w:hAnsi="Symbol" w:hint="default"/>
      </w:rPr>
    </w:lvl>
    <w:lvl w:ilvl="4" w:tplc="F80EDF24">
      <w:start w:val="1"/>
      <w:numFmt w:val="bullet"/>
      <w:lvlText w:val="o"/>
      <w:lvlJc w:val="left"/>
      <w:pPr>
        <w:ind w:left="3600" w:hanging="360"/>
      </w:pPr>
      <w:rPr>
        <w:rFonts w:ascii="Courier New" w:hAnsi="Courier New" w:hint="default"/>
      </w:rPr>
    </w:lvl>
    <w:lvl w:ilvl="5" w:tplc="0CF4579C">
      <w:start w:val="1"/>
      <w:numFmt w:val="bullet"/>
      <w:lvlText w:val=""/>
      <w:lvlJc w:val="left"/>
      <w:pPr>
        <w:ind w:left="4320" w:hanging="360"/>
      </w:pPr>
      <w:rPr>
        <w:rFonts w:ascii="Wingdings" w:hAnsi="Wingdings" w:hint="default"/>
      </w:rPr>
    </w:lvl>
    <w:lvl w:ilvl="6" w:tplc="5AEA1608">
      <w:start w:val="1"/>
      <w:numFmt w:val="bullet"/>
      <w:lvlText w:val=""/>
      <w:lvlJc w:val="left"/>
      <w:pPr>
        <w:ind w:left="5040" w:hanging="360"/>
      </w:pPr>
      <w:rPr>
        <w:rFonts w:ascii="Symbol" w:hAnsi="Symbol" w:hint="default"/>
      </w:rPr>
    </w:lvl>
    <w:lvl w:ilvl="7" w:tplc="B366F9F8">
      <w:start w:val="1"/>
      <w:numFmt w:val="bullet"/>
      <w:lvlText w:val="o"/>
      <w:lvlJc w:val="left"/>
      <w:pPr>
        <w:ind w:left="5760" w:hanging="360"/>
      </w:pPr>
      <w:rPr>
        <w:rFonts w:ascii="Courier New" w:hAnsi="Courier New" w:hint="default"/>
      </w:rPr>
    </w:lvl>
    <w:lvl w:ilvl="8" w:tplc="299CA6AE">
      <w:start w:val="1"/>
      <w:numFmt w:val="bullet"/>
      <w:lvlText w:val=""/>
      <w:lvlJc w:val="left"/>
      <w:pPr>
        <w:ind w:left="6480" w:hanging="360"/>
      </w:pPr>
      <w:rPr>
        <w:rFonts w:ascii="Wingdings" w:hAnsi="Wingdings" w:hint="default"/>
      </w:rPr>
    </w:lvl>
  </w:abstractNum>
  <w:abstractNum w:abstractNumId="34" w15:restartNumberingAfterBreak="0">
    <w:nsid w:val="38F7B00D"/>
    <w:multiLevelType w:val="hybridMultilevel"/>
    <w:tmpl w:val="E5046A4E"/>
    <w:lvl w:ilvl="0" w:tplc="C4D84252">
      <w:start w:val="1"/>
      <w:numFmt w:val="decimal"/>
      <w:lvlText w:val="%1."/>
      <w:lvlJc w:val="left"/>
      <w:pPr>
        <w:ind w:left="720" w:hanging="360"/>
      </w:pPr>
    </w:lvl>
    <w:lvl w:ilvl="1" w:tplc="B75E0FA8">
      <w:start w:val="1"/>
      <w:numFmt w:val="lowerLetter"/>
      <w:lvlText w:val="%2."/>
      <w:lvlJc w:val="left"/>
      <w:pPr>
        <w:ind w:left="1440" w:hanging="360"/>
      </w:pPr>
    </w:lvl>
    <w:lvl w:ilvl="2" w:tplc="1966DD08">
      <w:start w:val="1"/>
      <w:numFmt w:val="lowerRoman"/>
      <w:lvlText w:val="%3."/>
      <w:lvlJc w:val="right"/>
      <w:pPr>
        <w:ind w:left="2160" w:hanging="180"/>
      </w:pPr>
    </w:lvl>
    <w:lvl w:ilvl="3" w:tplc="30E074D0">
      <w:start w:val="1"/>
      <w:numFmt w:val="decimal"/>
      <w:lvlText w:val="%4."/>
      <w:lvlJc w:val="left"/>
      <w:pPr>
        <w:ind w:left="2880" w:hanging="360"/>
      </w:pPr>
    </w:lvl>
    <w:lvl w:ilvl="4" w:tplc="D5DACA0E">
      <w:start w:val="1"/>
      <w:numFmt w:val="lowerLetter"/>
      <w:lvlText w:val="%5."/>
      <w:lvlJc w:val="left"/>
      <w:pPr>
        <w:ind w:left="3600" w:hanging="360"/>
      </w:pPr>
    </w:lvl>
    <w:lvl w:ilvl="5" w:tplc="164CA86E">
      <w:start w:val="1"/>
      <w:numFmt w:val="lowerRoman"/>
      <w:lvlText w:val="%6."/>
      <w:lvlJc w:val="right"/>
      <w:pPr>
        <w:ind w:left="4320" w:hanging="180"/>
      </w:pPr>
    </w:lvl>
    <w:lvl w:ilvl="6" w:tplc="25E0467C">
      <w:start w:val="1"/>
      <w:numFmt w:val="decimal"/>
      <w:lvlText w:val="%7."/>
      <w:lvlJc w:val="left"/>
      <w:pPr>
        <w:ind w:left="5040" w:hanging="360"/>
      </w:pPr>
    </w:lvl>
    <w:lvl w:ilvl="7" w:tplc="511C0DFC">
      <w:start w:val="1"/>
      <w:numFmt w:val="lowerLetter"/>
      <w:lvlText w:val="%8."/>
      <w:lvlJc w:val="left"/>
      <w:pPr>
        <w:ind w:left="5760" w:hanging="360"/>
      </w:pPr>
    </w:lvl>
    <w:lvl w:ilvl="8" w:tplc="C2B65FD0">
      <w:start w:val="1"/>
      <w:numFmt w:val="lowerRoman"/>
      <w:lvlText w:val="%9."/>
      <w:lvlJc w:val="right"/>
      <w:pPr>
        <w:ind w:left="6480" w:hanging="180"/>
      </w:pPr>
    </w:lvl>
  </w:abstractNum>
  <w:abstractNum w:abstractNumId="35" w15:restartNumberingAfterBreak="0">
    <w:nsid w:val="3A1C9572"/>
    <w:multiLevelType w:val="hybridMultilevel"/>
    <w:tmpl w:val="5B44C7FE"/>
    <w:lvl w:ilvl="0" w:tplc="F8B02654">
      <w:start w:val="1"/>
      <w:numFmt w:val="bullet"/>
      <w:lvlText w:val=""/>
      <w:lvlJc w:val="left"/>
      <w:pPr>
        <w:ind w:left="720" w:hanging="360"/>
      </w:pPr>
      <w:rPr>
        <w:rFonts w:ascii="Symbol" w:hAnsi="Symbol" w:hint="default"/>
      </w:rPr>
    </w:lvl>
    <w:lvl w:ilvl="1" w:tplc="D1D46C28">
      <w:start w:val="1"/>
      <w:numFmt w:val="bullet"/>
      <w:lvlText w:val="o"/>
      <w:lvlJc w:val="left"/>
      <w:pPr>
        <w:ind w:left="1440" w:hanging="360"/>
      </w:pPr>
      <w:rPr>
        <w:rFonts w:ascii="Courier New" w:hAnsi="Courier New" w:hint="default"/>
      </w:rPr>
    </w:lvl>
    <w:lvl w:ilvl="2" w:tplc="BFEC62CC">
      <w:start w:val="1"/>
      <w:numFmt w:val="bullet"/>
      <w:lvlText w:val=""/>
      <w:lvlJc w:val="left"/>
      <w:pPr>
        <w:ind w:left="2160" w:hanging="360"/>
      </w:pPr>
      <w:rPr>
        <w:rFonts w:ascii="Wingdings" w:hAnsi="Wingdings" w:hint="default"/>
      </w:rPr>
    </w:lvl>
    <w:lvl w:ilvl="3" w:tplc="A02C3FC4">
      <w:start w:val="1"/>
      <w:numFmt w:val="bullet"/>
      <w:lvlText w:val=""/>
      <w:lvlJc w:val="left"/>
      <w:pPr>
        <w:ind w:left="2880" w:hanging="360"/>
      </w:pPr>
      <w:rPr>
        <w:rFonts w:ascii="Symbol" w:hAnsi="Symbol" w:hint="default"/>
      </w:rPr>
    </w:lvl>
    <w:lvl w:ilvl="4" w:tplc="977E2CD0">
      <w:start w:val="1"/>
      <w:numFmt w:val="bullet"/>
      <w:lvlText w:val="o"/>
      <w:lvlJc w:val="left"/>
      <w:pPr>
        <w:ind w:left="3600" w:hanging="360"/>
      </w:pPr>
      <w:rPr>
        <w:rFonts w:ascii="Courier New" w:hAnsi="Courier New" w:hint="default"/>
      </w:rPr>
    </w:lvl>
    <w:lvl w:ilvl="5" w:tplc="7B4A3C6E">
      <w:start w:val="1"/>
      <w:numFmt w:val="bullet"/>
      <w:lvlText w:val=""/>
      <w:lvlJc w:val="left"/>
      <w:pPr>
        <w:ind w:left="4320" w:hanging="360"/>
      </w:pPr>
      <w:rPr>
        <w:rFonts w:ascii="Wingdings" w:hAnsi="Wingdings" w:hint="default"/>
      </w:rPr>
    </w:lvl>
    <w:lvl w:ilvl="6" w:tplc="D9425E62">
      <w:start w:val="1"/>
      <w:numFmt w:val="bullet"/>
      <w:lvlText w:val=""/>
      <w:lvlJc w:val="left"/>
      <w:pPr>
        <w:ind w:left="5040" w:hanging="360"/>
      </w:pPr>
      <w:rPr>
        <w:rFonts w:ascii="Symbol" w:hAnsi="Symbol" w:hint="default"/>
      </w:rPr>
    </w:lvl>
    <w:lvl w:ilvl="7" w:tplc="70A25066">
      <w:start w:val="1"/>
      <w:numFmt w:val="bullet"/>
      <w:lvlText w:val="o"/>
      <w:lvlJc w:val="left"/>
      <w:pPr>
        <w:ind w:left="5760" w:hanging="360"/>
      </w:pPr>
      <w:rPr>
        <w:rFonts w:ascii="Courier New" w:hAnsi="Courier New" w:hint="default"/>
      </w:rPr>
    </w:lvl>
    <w:lvl w:ilvl="8" w:tplc="E9D2E1E2">
      <w:start w:val="1"/>
      <w:numFmt w:val="bullet"/>
      <w:lvlText w:val=""/>
      <w:lvlJc w:val="left"/>
      <w:pPr>
        <w:ind w:left="6480" w:hanging="360"/>
      </w:pPr>
      <w:rPr>
        <w:rFonts w:ascii="Wingdings" w:hAnsi="Wingdings" w:hint="default"/>
      </w:rPr>
    </w:lvl>
  </w:abstractNum>
  <w:abstractNum w:abstractNumId="36" w15:restartNumberingAfterBreak="0">
    <w:nsid w:val="3B17BF15"/>
    <w:multiLevelType w:val="hybridMultilevel"/>
    <w:tmpl w:val="5718C97A"/>
    <w:lvl w:ilvl="0" w:tplc="EDC42BA6">
      <w:start w:val="1"/>
      <w:numFmt w:val="bullet"/>
      <w:lvlText w:val=""/>
      <w:lvlJc w:val="left"/>
      <w:pPr>
        <w:ind w:left="720" w:hanging="360"/>
      </w:pPr>
      <w:rPr>
        <w:rFonts w:ascii="Symbol" w:hAnsi="Symbol" w:hint="default"/>
      </w:rPr>
    </w:lvl>
    <w:lvl w:ilvl="1" w:tplc="E8CA5084">
      <w:start w:val="1"/>
      <w:numFmt w:val="bullet"/>
      <w:lvlText w:val="o"/>
      <w:lvlJc w:val="left"/>
      <w:pPr>
        <w:ind w:left="1440" w:hanging="360"/>
      </w:pPr>
      <w:rPr>
        <w:rFonts w:ascii="Courier New" w:hAnsi="Courier New" w:hint="default"/>
      </w:rPr>
    </w:lvl>
    <w:lvl w:ilvl="2" w:tplc="2688A08E">
      <w:start w:val="1"/>
      <w:numFmt w:val="bullet"/>
      <w:lvlText w:val=""/>
      <w:lvlJc w:val="left"/>
      <w:pPr>
        <w:ind w:left="2160" w:hanging="360"/>
      </w:pPr>
      <w:rPr>
        <w:rFonts w:ascii="Wingdings" w:hAnsi="Wingdings" w:hint="default"/>
      </w:rPr>
    </w:lvl>
    <w:lvl w:ilvl="3" w:tplc="FCE6AE84">
      <w:start w:val="1"/>
      <w:numFmt w:val="bullet"/>
      <w:lvlText w:val=""/>
      <w:lvlJc w:val="left"/>
      <w:pPr>
        <w:ind w:left="2880" w:hanging="360"/>
      </w:pPr>
      <w:rPr>
        <w:rFonts w:ascii="Symbol" w:hAnsi="Symbol" w:hint="default"/>
      </w:rPr>
    </w:lvl>
    <w:lvl w:ilvl="4" w:tplc="A95A840E">
      <w:start w:val="1"/>
      <w:numFmt w:val="bullet"/>
      <w:lvlText w:val="o"/>
      <w:lvlJc w:val="left"/>
      <w:pPr>
        <w:ind w:left="3600" w:hanging="360"/>
      </w:pPr>
      <w:rPr>
        <w:rFonts w:ascii="Courier New" w:hAnsi="Courier New" w:hint="default"/>
      </w:rPr>
    </w:lvl>
    <w:lvl w:ilvl="5" w:tplc="9654AA8A">
      <w:start w:val="1"/>
      <w:numFmt w:val="bullet"/>
      <w:lvlText w:val=""/>
      <w:lvlJc w:val="left"/>
      <w:pPr>
        <w:ind w:left="4320" w:hanging="360"/>
      </w:pPr>
      <w:rPr>
        <w:rFonts w:ascii="Wingdings" w:hAnsi="Wingdings" w:hint="default"/>
      </w:rPr>
    </w:lvl>
    <w:lvl w:ilvl="6" w:tplc="FF70FEA8">
      <w:start w:val="1"/>
      <w:numFmt w:val="bullet"/>
      <w:lvlText w:val=""/>
      <w:lvlJc w:val="left"/>
      <w:pPr>
        <w:ind w:left="5040" w:hanging="360"/>
      </w:pPr>
      <w:rPr>
        <w:rFonts w:ascii="Symbol" w:hAnsi="Symbol" w:hint="default"/>
      </w:rPr>
    </w:lvl>
    <w:lvl w:ilvl="7" w:tplc="2494C8CE">
      <w:start w:val="1"/>
      <w:numFmt w:val="bullet"/>
      <w:lvlText w:val="o"/>
      <w:lvlJc w:val="left"/>
      <w:pPr>
        <w:ind w:left="5760" w:hanging="360"/>
      </w:pPr>
      <w:rPr>
        <w:rFonts w:ascii="Courier New" w:hAnsi="Courier New" w:hint="default"/>
      </w:rPr>
    </w:lvl>
    <w:lvl w:ilvl="8" w:tplc="23C471C0">
      <w:start w:val="1"/>
      <w:numFmt w:val="bullet"/>
      <w:lvlText w:val=""/>
      <w:lvlJc w:val="left"/>
      <w:pPr>
        <w:ind w:left="6480" w:hanging="360"/>
      </w:pPr>
      <w:rPr>
        <w:rFonts w:ascii="Wingdings" w:hAnsi="Wingdings" w:hint="default"/>
      </w:rPr>
    </w:lvl>
  </w:abstractNum>
  <w:abstractNum w:abstractNumId="37" w15:restartNumberingAfterBreak="0">
    <w:nsid w:val="3CC8960C"/>
    <w:multiLevelType w:val="hybridMultilevel"/>
    <w:tmpl w:val="2140DFF4"/>
    <w:lvl w:ilvl="0" w:tplc="55A2BB12">
      <w:start w:val="1"/>
      <w:numFmt w:val="bullet"/>
      <w:lvlText w:val="-"/>
      <w:lvlJc w:val="left"/>
      <w:pPr>
        <w:ind w:left="720" w:hanging="360"/>
      </w:pPr>
      <w:rPr>
        <w:rFonts w:ascii="Aptos" w:hAnsi="Aptos" w:hint="default"/>
      </w:rPr>
    </w:lvl>
    <w:lvl w:ilvl="1" w:tplc="2BBE67A6">
      <w:start w:val="1"/>
      <w:numFmt w:val="bullet"/>
      <w:lvlText w:val="o"/>
      <w:lvlJc w:val="left"/>
      <w:pPr>
        <w:ind w:left="1440" w:hanging="360"/>
      </w:pPr>
      <w:rPr>
        <w:rFonts w:ascii="Courier New" w:hAnsi="Courier New" w:hint="default"/>
      </w:rPr>
    </w:lvl>
    <w:lvl w:ilvl="2" w:tplc="D3CCDD1E">
      <w:start w:val="1"/>
      <w:numFmt w:val="bullet"/>
      <w:lvlText w:val=""/>
      <w:lvlJc w:val="left"/>
      <w:pPr>
        <w:ind w:left="2160" w:hanging="360"/>
      </w:pPr>
      <w:rPr>
        <w:rFonts w:ascii="Wingdings" w:hAnsi="Wingdings" w:hint="default"/>
      </w:rPr>
    </w:lvl>
    <w:lvl w:ilvl="3" w:tplc="447CC9F4">
      <w:start w:val="1"/>
      <w:numFmt w:val="bullet"/>
      <w:lvlText w:val=""/>
      <w:lvlJc w:val="left"/>
      <w:pPr>
        <w:ind w:left="2880" w:hanging="360"/>
      </w:pPr>
      <w:rPr>
        <w:rFonts w:ascii="Symbol" w:hAnsi="Symbol" w:hint="default"/>
      </w:rPr>
    </w:lvl>
    <w:lvl w:ilvl="4" w:tplc="0EE4AC68">
      <w:start w:val="1"/>
      <w:numFmt w:val="bullet"/>
      <w:lvlText w:val="o"/>
      <w:lvlJc w:val="left"/>
      <w:pPr>
        <w:ind w:left="3600" w:hanging="360"/>
      </w:pPr>
      <w:rPr>
        <w:rFonts w:ascii="Courier New" w:hAnsi="Courier New" w:hint="default"/>
      </w:rPr>
    </w:lvl>
    <w:lvl w:ilvl="5" w:tplc="9CA85D38">
      <w:start w:val="1"/>
      <w:numFmt w:val="bullet"/>
      <w:lvlText w:val=""/>
      <w:lvlJc w:val="left"/>
      <w:pPr>
        <w:ind w:left="4320" w:hanging="360"/>
      </w:pPr>
      <w:rPr>
        <w:rFonts w:ascii="Wingdings" w:hAnsi="Wingdings" w:hint="default"/>
      </w:rPr>
    </w:lvl>
    <w:lvl w:ilvl="6" w:tplc="866EACFA">
      <w:start w:val="1"/>
      <w:numFmt w:val="bullet"/>
      <w:lvlText w:val=""/>
      <w:lvlJc w:val="left"/>
      <w:pPr>
        <w:ind w:left="5040" w:hanging="360"/>
      </w:pPr>
      <w:rPr>
        <w:rFonts w:ascii="Symbol" w:hAnsi="Symbol" w:hint="default"/>
      </w:rPr>
    </w:lvl>
    <w:lvl w:ilvl="7" w:tplc="75AE00F4">
      <w:start w:val="1"/>
      <w:numFmt w:val="bullet"/>
      <w:lvlText w:val="o"/>
      <w:lvlJc w:val="left"/>
      <w:pPr>
        <w:ind w:left="5760" w:hanging="360"/>
      </w:pPr>
      <w:rPr>
        <w:rFonts w:ascii="Courier New" w:hAnsi="Courier New" w:hint="default"/>
      </w:rPr>
    </w:lvl>
    <w:lvl w:ilvl="8" w:tplc="E1F2A19E">
      <w:start w:val="1"/>
      <w:numFmt w:val="bullet"/>
      <w:lvlText w:val=""/>
      <w:lvlJc w:val="left"/>
      <w:pPr>
        <w:ind w:left="6480" w:hanging="360"/>
      </w:pPr>
      <w:rPr>
        <w:rFonts w:ascii="Wingdings" w:hAnsi="Wingdings" w:hint="default"/>
      </w:rPr>
    </w:lvl>
  </w:abstractNum>
  <w:abstractNum w:abstractNumId="38" w15:restartNumberingAfterBreak="0">
    <w:nsid w:val="3F978D3B"/>
    <w:multiLevelType w:val="hybridMultilevel"/>
    <w:tmpl w:val="E5B04DBE"/>
    <w:lvl w:ilvl="0" w:tplc="CA6AFF5C">
      <w:start w:val="1"/>
      <w:numFmt w:val="bullet"/>
      <w:lvlText w:val=""/>
      <w:lvlJc w:val="left"/>
      <w:pPr>
        <w:ind w:left="720" w:hanging="360"/>
      </w:pPr>
      <w:rPr>
        <w:rFonts w:ascii="Symbol" w:hAnsi="Symbol" w:hint="default"/>
      </w:rPr>
    </w:lvl>
    <w:lvl w:ilvl="1" w:tplc="011E5E84">
      <w:start w:val="1"/>
      <w:numFmt w:val="bullet"/>
      <w:lvlText w:val="o"/>
      <w:lvlJc w:val="left"/>
      <w:pPr>
        <w:ind w:left="1440" w:hanging="360"/>
      </w:pPr>
      <w:rPr>
        <w:rFonts w:ascii="Courier New" w:hAnsi="Courier New" w:hint="default"/>
      </w:rPr>
    </w:lvl>
    <w:lvl w:ilvl="2" w:tplc="870EB920">
      <w:start w:val="1"/>
      <w:numFmt w:val="bullet"/>
      <w:lvlText w:val=""/>
      <w:lvlJc w:val="left"/>
      <w:pPr>
        <w:ind w:left="2160" w:hanging="360"/>
      </w:pPr>
      <w:rPr>
        <w:rFonts w:ascii="Wingdings" w:hAnsi="Wingdings" w:hint="default"/>
      </w:rPr>
    </w:lvl>
    <w:lvl w:ilvl="3" w:tplc="B046E846">
      <w:start w:val="1"/>
      <w:numFmt w:val="bullet"/>
      <w:lvlText w:val=""/>
      <w:lvlJc w:val="left"/>
      <w:pPr>
        <w:ind w:left="2880" w:hanging="360"/>
      </w:pPr>
      <w:rPr>
        <w:rFonts w:ascii="Symbol" w:hAnsi="Symbol" w:hint="default"/>
      </w:rPr>
    </w:lvl>
    <w:lvl w:ilvl="4" w:tplc="543CF7EC">
      <w:start w:val="1"/>
      <w:numFmt w:val="bullet"/>
      <w:lvlText w:val="o"/>
      <w:lvlJc w:val="left"/>
      <w:pPr>
        <w:ind w:left="3600" w:hanging="360"/>
      </w:pPr>
      <w:rPr>
        <w:rFonts w:ascii="Courier New" w:hAnsi="Courier New" w:hint="default"/>
      </w:rPr>
    </w:lvl>
    <w:lvl w:ilvl="5" w:tplc="A2F89560">
      <w:start w:val="1"/>
      <w:numFmt w:val="bullet"/>
      <w:lvlText w:val=""/>
      <w:lvlJc w:val="left"/>
      <w:pPr>
        <w:ind w:left="4320" w:hanging="360"/>
      </w:pPr>
      <w:rPr>
        <w:rFonts w:ascii="Wingdings" w:hAnsi="Wingdings" w:hint="default"/>
      </w:rPr>
    </w:lvl>
    <w:lvl w:ilvl="6" w:tplc="0260711C">
      <w:start w:val="1"/>
      <w:numFmt w:val="bullet"/>
      <w:lvlText w:val=""/>
      <w:lvlJc w:val="left"/>
      <w:pPr>
        <w:ind w:left="5040" w:hanging="360"/>
      </w:pPr>
      <w:rPr>
        <w:rFonts w:ascii="Symbol" w:hAnsi="Symbol" w:hint="default"/>
      </w:rPr>
    </w:lvl>
    <w:lvl w:ilvl="7" w:tplc="D6089BC8">
      <w:start w:val="1"/>
      <w:numFmt w:val="bullet"/>
      <w:lvlText w:val="o"/>
      <w:lvlJc w:val="left"/>
      <w:pPr>
        <w:ind w:left="5760" w:hanging="360"/>
      </w:pPr>
      <w:rPr>
        <w:rFonts w:ascii="Courier New" w:hAnsi="Courier New" w:hint="default"/>
      </w:rPr>
    </w:lvl>
    <w:lvl w:ilvl="8" w:tplc="ED4641B0">
      <w:start w:val="1"/>
      <w:numFmt w:val="bullet"/>
      <w:lvlText w:val=""/>
      <w:lvlJc w:val="left"/>
      <w:pPr>
        <w:ind w:left="6480" w:hanging="360"/>
      </w:pPr>
      <w:rPr>
        <w:rFonts w:ascii="Wingdings" w:hAnsi="Wingdings" w:hint="default"/>
      </w:rPr>
    </w:lvl>
  </w:abstractNum>
  <w:abstractNum w:abstractNumId="39" w15:restartNumberingAfterBreak="0">
    <w:nsid w:val="40376054"/>
    <w:multiLevelType w:val="hybridMultilevel"/>
    <w:tmpl w:val="796CB27A"/>
    <w:lvl w:ilvl="0" w:tplc="8C8A1148">
      <w:start w:val="1"/>
      <w:numFmt w:val="decimal"/>
      <w:lvlText w:val="%1."/>
      <w:lvlJc w:val="left"/>
      <w:pPr>
        <w:ind w:left="720" w:hanging="360"/>
      </w:pPr>
    </w:lvl>
    <w:lvl w:ilvl="1" w:tplc="5FDC0742">
      <w:start w:val="1"/>
      <w:numFmt w:val="lowerLetter"/>
      <w:lvlText w:val="%2."/>
      <w:lvlJc w:val="left"/>
      <w:pPr>
        <w:ind w:left="1440" w:hanging="360"/>
      </w:pPr>
    </w:lvl>
    <w:lvl w:ilvl="2" w:tplc="D708103A">
      <w:start w:val="1"/>
      <w:numFmt w:val="lowerRoman"/>
      <w:lvlText w:val="%3."/>
      <w:lvlJc w:val="right"/>
      <w:pPr>
        <w:ind w:left="2160" w:hanging="180"/>
      </w:pPr>
    </w:lvl>
    <w:lvl w:ilvl="3" w:tplc="D944A01A">
      <w:start w:val="1"/>
      <w:numFmt w:val="decimal"/>
      <w:lvlText w:val="%4."/>
      <w:lvlJc w:val="left"/>
      <w:pPr>
        <w:ind w:left="2880" w:hanging="360"/>
      </w:pPr>
    </w:lvl>
    <w:lvl w:ilvl="4" w:tplc="B748F812">
      <w:start w:val="1"/>
      <w:numFmt w:val="lowerLetter"/>
      <w:lvlText w:val="%5."/>
      <w:lvlJc w:val="left"/>
      <w:pPr>
        <w:ind w:left="3600" w:hanging="360"/>
      </w:pPr>
    </w:lvl>
    <w:lvl w:ilvl="5" w:tplc="730AD5F6">
      <w:start w:val="1"/>
      <w:numFmt w:val="lowerRoman"/>
      <w:lvlText w:val="%6."/>
      <w:lvlJc w:val="right"/>
      <w:pPr>
        <w:ind w:left="4320" w:hanging="180"/>
      </w:pPr>
    </w:lvl>
    <w:lvl w:ilvl="6" w:tplc="EFB4756A">
      <w:start w:val="1"/>
      <w:numFmt w:val="decimal"/>
      <w:lvlText w:val="%7."/>
      <w:lvlJc w:val="left"/>
      <w:pPr>
        <w:ind w:left="5040" w:hanging="360"/>
      </w:pPr>
    </w:lvl>
    <w:lvl w:ilvl="7" w:tplc="EA58D3EA">
      <w:start w:val="1"/>
      <w:numFmt w:val="lowerLetter"/>
      <w:lvlText w:val="%8."/>
      <w:lvlJc w:val="left"/>
      <w:pPr>
        <w:ind w:left="5760" w:hanging="360"/>
      </w:pPr>
    </w:lvl>
    <w:lvl w:ilvl="8" w:tplc="4E186CEA">
      <w:start w:val="1"/>
      <w:numFmt w:val="lowerRoman"/>
      <w:lvlText w:val="%9."/>
      <w:lvlJc w:val="right"/>
      <w:pPr>
        <w:ind w:left="6480" w:hanging="180"/>
      </w:pPr>
    </w:lvl>
  </w:abstractNum>
  <w:abstractNum w:abstractNumId="40" w15:restartNumberingAfterBreak="0">
    <w:nsid w:val="4471D5C5"/>
    <w:multiLevelType w:val="hybridMultilevel"/>
    <w:tmpl w:val="EFE27240"/>
    <w:lvl w:ilvl="0" w:tplc="70D4E8E8">
      <w:start w:val="1"/>
      <w:numFmt w:val="bullet"/>
      <w:lvlText w:val=""/>
      <w:lvlJc w:val="left"/>
      <w:pPr>
        <w:ind w:left="720" w:hanging="360"/>
      </w:pPr>
      <w:rPr>
        <w:rFonts w:ascii="Symbol" w:hAnsi="Symbol" w:hint="default"/>
      </w:rPr>
    </w:lvl>
    <w:lvl w:ilvl="1" w:tplc="A80C6E7C">
      <w:start w:val="1"/>
      <w:numFmt w:val="bullet"/>
      <w:lvlText w:val=""/>
      <w:lvlJc w:val="left"/>
      <w:pPr>
        <w:ind w:left="1440" w:hanging="360"/>
      </w:pPr>
      <w:rPr>
        <w:rFonts w:ascii="Symbol" w:hAnsi="Symbol" w:hint="default"/>
      </w:rPr>
    </w:lvl>
    <w:lvl w:ilvl="2" w:tplc="0CCAFD50">
      <w:start w:val="1"/>
      <w:numFmt w:val="bullet"/>
      <w:lvlText w:val=""/>
      <w:lvlJc w:val="left"/>
      <w:pPr>
        <w:ind w:left="2160" w:hanging="360"/>
      </w:pPr>
      <w:rPr>
        <w:rFonts w:ascii="Wingdings" w:hAnsi="Wingdings" w:hint="default"/>
      </w:rPr>
    </w:lvl>
    <w:lvl w:ilvl="3" w:tplc="A642DA26">
      <w:start w:val="1"/>
      <w:numFmt w:val="bullet"/>
      <w:lvlText w:val=""/>
      <w:lvlJc w:val="left"/>
      <w:pPr>
        <w:ind w:left="2880" w:hanging="360"/>
      </w:pPr>
      <w:rPr>
        <w:rFonts w:ascii="Symbol" w:hAnsi="Symbol" w:hint="default"/>
      </w:rPr>
    </w:lvl>
    <w:lvl w:ilvl="4" w:tplc="7826DEA8">
      <w:start w:val="1"/>
      <w:numFmt w:val="bullet"/>
      <w:lvlText w:val="o"/>
      <w:lvlJc w:val="left"/>
      <w:pPr>
        <w:ind w:left="3600" w:hanging="360"/>
      </w:pPr>
      <w:rPr>
        <w:rFonts w:ascii="Courier New" w:hAnsi="Courier New" w:hint="default"/>
      </w:rPr>
    </w:lvl>
    <w:lvl w:ilvl="5" w:tplc="767CE51C">
      <w:start w:val="1"/>
      <w:numFmt w:val="bullet"/>
      <w:lvlText w:val=""/>
      <w:lvlJc w:val="left"/>
      <w:pPr>
        <w:ind w:left="4320" w:hanging="360"/>
      </w:pPr>
      <w:rPr>
        <w:rFonts w:ascii="Wingdings" w:hAnsi="Wingdings" w:hint="default"/>
      </w:rPr>
    </w:lvl>
    <w:lvl w:ilvl="6" w:tplc="168EB790">
      <w:start w:val="1"/>
      <w:numFmt w:val="bullet"/>
      <w:lvlText w:val=""/>
      <w:lvlJc w:val="left"/>
      <w:pPr>
        <w:ind w:left="5040" w:hanging="360"/>
      </w:pPr>
      <w:rPr>
        <w:rFonts w:ascii="Symbol" w:hAnsi="Symbol" w:hint="default"/>
      </w:rPr>
    </w:lvl>
    <w:lvl w:ilvl="7" w:tplc="8522D16A">
      <w:start w:val="1"/>
      <w:numFmt w:val="bullet"/>
      <w:lvlText w:val="o"/>
      <w:lvlJc w:val="left"/>
      <w:pPr>
        <w:ind w:left="5760" w:hanging="360"/>
      </w:pPr>
      <w:rPr>
        <w:rFonts w:ascii="Courier New" w:hAnsi="Courier New" w:hint="default"/>
      </w:rPr>
    </w:lvl>
    <w:lvl w:ilvl="8" w:tplc="70B662F4">
      <w:start w:val="1"/>
      <w:numFmt w:val="bullet"/>
      <w:lvlText w:val=""/>
      <w:lvlJc w:val="left"/>
      <w:pPr>
        <w:ind w:left="6480" w:hanging="360"/>
      </w:pPr>
      <w:rPr>
        <w:rFonts w:ascii="Wingdings" w:hAnsi="Wingdings" w:hint="default"/>
      </w:rPr>
    </w:lvl>
  </w:abstractNum>
  <w:abstractNum w:abstractNumId="41" w15:restartNumberingAfterBreak="0">
    <w:nsid w:val="44C9DB60"/>
    <w:multiLevelType w:val="hybridMultilevel"/>
    <w:tmpl w:val="17B00C60"/>
    <w:lvl w:ilvl="0" w:tplc="299CC270">
      <w:start w:val="1"/>
      <w:numFmt w:val="bullet"/>
      <w:lvlText w:val=""/>
      <w:lvlJc w:val="left"/>
      <w:pPr>
        <w:ind w:left="720" w:hanging="360"/>
      </w:pPr>
      <w:rPr>
        <w:rFonts w:ascii="Symbol" w:hAnsi="Symbol" w:hint="default"/>
      </w:rPr>
    </w:lvl>
    <w:lvl w:ilvl="1" w:tplc="E1B68F84">
      <w:start w:val="1"/>
      <w:numFmt w:val="bullet"/>
      <w:lvlText w:val="o"/>
      <w:lvlJc w:val="left"/>
      <w:pPr>
        <w:ind w:left="1440" w:hanging="360"/>
      </w:pPr>
      <w:rPr>
        <w:rFonts w:ascii="Courier New" w:hAnsi="Courier New" w:hint="default"/>
      </w:rPr>
    </w:lvl>
    <w:lvl w:ilvl="2" w:tplc="252EA660">
      <w:start w:val="1"/>
      <w:numFmt w:val="bullet"/>
      <w:lvlText w:val=""/>
      <w:lvlJc w:val="left"/>
      <w:pPr>
        <w:ind w:left="2160" w:hanging="360"/>
      </w:pPr>
      <w:rPr>
        <w:rFonts w:ascii="Wingdings" w:hAnsi="Wingdings" w:hint="default"/>
      </w:rPr>
    </w:lvl>
    <w:lvl w:ilvl="3" w:tplc="2DE65402">
      <w:start w:val="1"/>
      <w:numFmt w:val="bullet"/>
      <w:lvlText w:val=""/>
      <w:lvlJc w:val="left"/>
      <w:pPr>
        <w:ind w:left="2880" w:hanging="360"/>
      </w:pPr>
      <w:rPr>
        <w:rFonts w:ascii="Symbol" w:hAnsi="Symbol" w:hint="default"/>
      </w:rPr>
    </w:lvl>
    <w:lvl w:ilvl="4" w:tplc="433A5526">
      <w:start w:val="1"/>
      <w:numFmt w:val="bullet"/>
      <w:lvlText w:val="o"/>
      <w:lvlJc w:val="left"/>
      <w:pPr>
        <w:ind w:left="3600" w:hanging="360"/>
      </w:pPr>
      <w:rPr>
        <w:rFonts w:ascii="Courier New" w:hAnsi="Courier New" w:hint="default"/>
      </w:rPr>
    </w:lvl>
    <w:lvl w:ilvl="5" w:tplc="FCC6C7B0">
      <w:start w:val="1"/>
      <w:numFmt w:val="bullet"/>
      <w:lvlText w:val=""/>
      <w:lvlJc w:val="left"/>
      <w:pPr>
        <w:ind w:left="4320" w:hanging="360"/>
      </w:pPr>
      <w:rPr>
        <w:rFonts w:ascii="Wingdings" w:hAnsi="Wingdings" w:hint="default"/>
      </w:rPr>
    </w:lvl>
    <w:lvl w:ilvl="6" w:tplc="6474268A">
      <w:start w:val="1"/>
      <w:numFmt w:val="bullet"/>
      <w:lvlText w:val=""/>
      <w:lvlJc w:val="left"/>
      <w:pPr>
        <w:ind w:left="5040" w:hanging="360"/>
      </w:pPr>
      <w:rPr>
        <w:rFonts w:ascii="Symbol" w:hAnsi="Symbol" w:hint="default"/>
      </w:rPr>
    </w:lvl>
    <w:lvl w:ilvl="7" w:tplc="F23817D8">
      <w:start w:val="1"/>
      <w:numFmt w:val="bullet"/>
      <w:lvlText w:val="o"/>
      <w:lvlJc w:val="left"/>
      <w:pPr>
        <w:ind w:left="5760" w:hanging="360"/>
      </w:pPr>
      <w:rPr>
        <w:rFonts w:ascii="Courier New" w:hAnsi="Courier New" w:hint="default"/>
      </w:rPr>
    </w:lvl>
    <w:lvl w:ilvl="8" w:tplc="211480A6">
      <w:start w:val="1"/>
      <w:numFmt w:val="bullet"/>
      <w:lvlText w:val=""/>
      <w:lvlJc w:val="left"/>
      <w:pPr>
        <w:ind w:left="6480" w:hanging="360"/>
      </w:pPr>
      <w:rPr>
        <w:rFonts w:ascii="Wingdings" w:hAnsi="Wingdings" w:hint="default"/>
      </w:rPr>
    </w:lvl>
  </w:abstractNum>
  <w:abstractNum w:abstractNumId="42" w15:restartNumberingAfterBreak="0">
    <w:nsid w:val="49924408"/>
    <w:multiLevelType w:val="hybridMultilevel"/>
    <w:tmpl w:val="E4B0CC72"/>
    <w:lvl w:ilvl="0" w:tplc="BF3840CA">
      <w:start w:val="1"/>
      <w:numFmt w:val="bullet"/>
      <w:lvlText w:val=""/>
      <w:lvlJc w:val="left"/>
      <w:pPr>
        <w:ind w:left="720" w:hanging="360"/>
      </w:pPr>
      <w:rPr>
        <w:rFonts w:ascii="Symbol" w:hAnsi="Symbol" w:hint="default"/>
      </w:rPr>
    </w:lvl>
    <w:lvl w:ilvl="1" w:tplc="0DEA176C">
      <w:start w:val="1"/>
      <w:numFmt w:val="bullet"/>
      <w:lvlText w:val="o"/>
      <w:lvlJc w:val="left"/>
      <w:pPr>
        <w:ind w:left="1440" w:hanging="360"/>
      </w:pPr>
      <w:rPr>
        <w:rFonts w:ascii="Courier New" w:hAnsi="Courier New" w:hint="default"/>
      </w:rPr>
    </w:lvl>
    <w:lvl w:ilvl="2" w:tplc="02745C40">
      <w:start w:val="1"/>
      <w:numFmt w:val="bullet"/>
      <w:lvlText w:val=""/>
      <w:lvlJc w:val="left"/>
      <w:pPr>
        <w:ind w:left="2160" w:hanging="360"/>
      </w:pPr>
      <w:rPr>
        <w:rFonts w:ascii="Wingdings" w:hAnsi="Wingdings" w:hint="default"/>
      </w:rPr>
    </w:lvl>
    <w:lvl w:ilvl="3" w:tplc="75E69832">
      <w:start w:val="1"/>
      <w:numFmt w:val="bullet"/>
      <w:lvlText w:val=""/>
      <w:lvlJc w:val="left"/>
      <w:pPr>
        <w:ind w:left="2880" w:hanging="360"/>
      </w:pPr>
      <w:rPr>
        <w:rFonts w:ascii="Symbol" w:hAnsi="Symbol" w:hint="default"/>
      </w:rPr>
    </w:lvl>
    <w:lvl w:ilvl="4" w:tplc="3E581122">
      <w:start w:val="1"/>
      <w:numFmt w:val="bullet"/>
      <w:lvlText w:val="o"/>
      <w:lvlJc w:val="left"/>
      <w:pPr>
        <w:ind w:left="3600" w:hanging="360"/>
      </w:pPr>
      <w:rPr>
        <w:rFonts w:ascii="Courier New" w:hAnsi="Courier New" w:hint="default"/>
      </w:rPr>
    </w:lvl>
    <w:lvl w:ilvl="5" w:tplc="82EAD36E">
      <w:start w:val="1"/>
      <w:numFmt w:val="bullet"/>
      <w:lvlText w:val=""/>
      <w:lvlJc w:val="left"/>
      <w:pPr>
        <w:ind w:left="4320" w:hanging="360"/>
      </w:pPr>
      <w:rPr>
        <w:rFonts w:ascii="Wingdings" w:hAnsi="Wingdings" w:hint="default"/>
      </w:rPr>
    </w:lvl>
    <w:lvl w:ilvl="6" w:tplc="E3F24B3A">
      <w:start w:val="1"/>
      <w:numFmt w:val="bullet"/>
      <w:lvlText w:val=""/>
      <w:lvlJc w:val="left"/>
      <w:pPr>
        <w:ind w:left="5040" w:hanging="360"/>
      </w:pPr>
      <w:rPr>
        <w:rFonts w:ascii="Symbol" w:hAnsi="Symbol" w:hint="default"/>
      </w:rPr>
    </w:lvl>
    <w:lvl w:ilvl="7" w:tplc="5B16BF7E">
      <w:start w:val="1"/>
      <w:numFmt w:val="bullet"/>
      <w:lvlText w:val="o"/>
      <w:lvlJc w:val="left"/>
      <w:pPr>
        <w:ind w:left="5760" w:hanging="360"/>
      </w:pPr>
      <w:rPr>
        <w:rFonts w:ascii="Courier New" w:hAnsi="Courier New" w:hint="default"/>
      </w:rPr>
    </w:lvl>
    <w:lvl w:ilvl="8" w:tplc="D34EF21C">
      <w:start w:val="1"/>
      <w:numFmt w:val="bullet"/>
      <w:lvlText w:val=""/>
      <w:lvlJc w:val="left"/>
      <w:pPr>
        <w:ind w:left="6480" w:hanging="360"/>
      </w:pPr>
      <w:rPr>
        <w:rFonts w:ascii="Wingdings" w:hAnsi="Wingdings" w:hint="default"/>
      </w:rPr>
    </w:lvl>
  </w:abstractNum>
  <w:abstractNum w:abstractNumId="43" w15:restartNumberingAfterBreak="0">
    <w:nsid w:val="4B5C4CFD"/>
    <w:multiLevelType w:val="hybridMultilevel"/>
    <w:tmpl w:val="42F87C9A"/>
    <w:lvl w:ilvl="0" w:tplc="B0785EB6">
      <w:start w:val="1"/>
      <w:numFmt w:val="bullet"/>
      <w:lvlText w:val="-"/>
      <w:lvlJc w:val="left"/>
      <w:pPr>
        <w:ind w:left="720" w:hanging="360"/>
      </w:pPr>
      <w:rPr>
        <w:rFonts w:ascii="Aptos" w:hAnsi="Aptos" w:hint="default"/>
      </w:rPr>
    </w:lvl>
    <w:lvl w:ilvl="1" w:tplc="D790632E">
      <w:start w:val="1"/>
      <w:numFmt w:val="bullet"/>
      <w:lvlText w:val="o"/>
      <w:lvlJc w:val="left"/>
      <w:pPr>
        <w:ind w:left="1440" w:hanging="360"/>
      </w:pPr>
      <w:rPr>
        <w:rFonts w:ascii="Courier New" w:hAnsi="Courier New" w:hint="default"/>
      </w:rPr>
    </w:lvl>
    <w:lvl w:ilvl="2" w:tplc="3CFAA49C">
      <w:start w:val="1"/>
      <w:numFmt w:val="bullet"/>
      <w:lvlText w:val=""/>
      <w:lvlJc w:val="left"/>
      <w:pPr>
        <w:ind w:left="2160" w:hanging="360"/>
      </w:pPr>
      <w:rPr>
        <w:rFonts w:ascii="Wingdings" w:hAnsi="Wingdings" w:hint="default"/>
      </w:rPr>
    </w:lvl>
    <w:lvl w:ilvl="3" w:tplc="77F0C71E">
      <w:start w:val="1"/>
      <w:numFmt w:val="bullet"/>
      <w:lvlText w:val=""/>
      <w:lvlJc w:val="left"/>
      <w:pPr>
        <w:ind w:left="2880" w:hanging="360"/>
      </w:pPr>
      <w:rPr>
        <w:rFonts w:ascii="Symbol" w:hAnsi="Symbol" w:hint="default"/>
      </w:rPr>
    </w:lvl>
    <w:lvl w:ilvl="4" w:tplc="5262D652">
      <w:start w:val="1"/>
      <w:numFmt w:val="bullet"/>
      <w:lvlText w:val="o"/>
      <w:lvlJc w:val="left"/>
      <w:pPr>
        <w:ind w:left="3600" w:hanging="360"/>
      </w:pPr>
      <w:rPr>
        <w:rFonts w:ascii="Courier New" w:hAnsi="Courier New" w:hint="default"/>
      </w:rPr>
    </w:lvl>
    <w:lvl w:ilvl="5" w:tplc="94142F62">
      <w:start w:val="1"/>
      <w:numFmt w:val="bullet"/>
      <w:lvlText w:val=""/>
      <w:lvlJc w:val="left"/>
      <w:pPr>
        <w:ind w:left="4320" w:hanging="360"/>
      </w:pPr>
      <w:rPr>
        <w:rFonts w:ascii="Wingdings" w:hAnsi="Wingdings" w:hint="default"/>
      </w:rPr>
    </w:lvl>
    <w:lvl w:ilvl="6" w:tplc="42F05A04">
      <w:start w:val="1"/>
      <w:numFmt w:val="bullet"/>
      <w:lvlText w:val=""/>
      <w:lvlJc w:val="left"/>
      <w:pPr>
        <w:ind w:left="5040" w:hanging="360"/>
      </w:pPr>
      <w:rPr>
        <w:rFonts w:ascii="Symbol" w:hAnsi="Symbol" w:hint="default"/>
      </w:rPr>
    </w:lvl>
    <w:lvl w:ilvl="7" w:tplc="C99AA3C6">
      <w:start w:val="1"/>
      <w:numFmt w:val="bullet"/>
      <w:lvlText w:val="o"/>
      <w:lvlJc w:val="left"/>
      <w:pPr>
        <w:ind w:left="5760" w:hanging="360"/>
      </w:pPr>
      <w:rPr>
        <w:rFonts w:ascii="Courier New" w:hAnsi="Courier New" w:hint="default"/>
      </w:rPr>
    </w:lvl>
    <w:lvl w:ilvl="8" w:tplc="75524372">
      <w:start w:val="1"/>
      <w:numFmt w:val="bullet"/>
      <w:lvlText w:val=""/>
      <w:lvlJc w:val="left"/>
      <w:pPr>
        <w:ind w:left="6480" w:hanging="360"/>
      </w:pPr>
      <w:rPr>
        <w:rFonts w:ascii="Wingdings" w:hAnsi="Wingdings" w:hint="default"/>
      </w:rPr>
    </w:lvl>
  </w:abstractNum>
  <w:abstractNum w:abstractNumId="44" w15:restartNumberingAfterBreak="0">
    <w:nsid w:val="4F1A3810"/>
    <w:multiLevelType w:val="hybridMultilevel"/>
    <w:tmpl w:val="07DA7972"/>
    <w:lvl w:ilvl="0" w:tplc="A6C2FD32">
      <w:start w:val="1"/>
      <w:numFmt w:val="bullet"/>
      <w:lvlText w:val=""/>
      <w:lvlJc w:val="left"/>
      <w:pPr>
        <w:ind w:left="720" w:hanging="360"/>
      </w:pPr>
      <w:rPr>
        <w:rFonts w:ascii="Symbol" w:hAnsi="Symbol" w:hint="default"/>
      </w:rPr>
    </w:lvl>
    <w:lvl w:ilvl="1" w:tplc="F99A1C0A">
      <w:start w:val="1"/>
      <w:numFmt w:val="bullet"/>
      <w:lvlText w:val="o"/>
      <w:lvlJc w:val="left"/>
      <w:pPr>
        <w:ind w:left="1440" w:hanging="360"/>
      </w:pPr>
      <w:rPr>
        <w:rFonts w:ascii="Courier New" w:hAnsi="Courier New" w:hint="default"/>
      </w:rPr>
    </w:lvl>
    <w:lvl w:ilvl="2" w:tplc="19EE482A">
      <w:start w:val="1"/>
      <w:numFmt w:val="bullet"/>
      <w:lvlText w:val=""/>
      <w:lvlJc w:val="left"/>
      <w:pPr>
        <w:ind w:left="2160" w:hanging="360"/>
      </w:pPr>
      <w:rPr>
        <w:rFonts w:ascii="Wingdings" w:hAnsi="Wingdings" w:hint="default"/>
      </w:rPr>
    </w:lvl>
    <w:lvl w:ilvl="3" w:tplc="C99AB3D8">
      <w:start w:val="1"/>
      <w:numFmt w:val="bullet"/>
      <w:lvlText w:val=""/>
      <w:lvlJc w:val="left"/>
      <w:pPr>
        <w:ind w:left="2880" w:hanging="360"/>
      </w:pPr>
      <w:rPr>
        <w:rFonts w:ascii="Symbol" w:hAnsi="Symbol" w:hint="default"/>
      </w:rPr>
    </w:lvl>
    <w:lvl w:ilvl="4" w:tplc="1B1ED69E">
      <w:start w:val="1"/>
      <w:numFmt w:val="bullet"/>
      <w:lvlText w:val="o"/>
      <w:lvlJc w:val="left"/>
      <w:pPr>
        <w:ind w:left="3600" w:hanging="360"/>
      </w:pPr>
      <w:rPr>
        <w:rFonts w:ascii="Courier New" w:hAnsi="Courier New" w:hint="default"/>
      </w:rPr>
    </w:lvl>
    <w:lvl w:ilvl="5" w:tplc="0D4452AC">
      <w:start w:val="1"/>
      <w:numFmt w:val="bullet"/>
      <w:lvlText w:val=""/>
      <w:lvlJc w:val="left"/>
      <w:pPr>
        <w:ind w:left="4320" w:hanging="360"/>
      </w:pPr>
      <w:rPr>
        <w:rFonts w:ascii="Wingdings" w:hAnsi="Wingdings" w:hint="default"/>
      </w:rPr>
    </w:lvl>
    <w:lvl w:ilvl="6" w:tplc="1A2A08A0">
      <w:start w:val="1"/>
      <w:numFmt w:val="bullet"/>
      <w:lvlText w:val=""/>
      <w:lvlJc w:val="left"/>
      <w:pPr>
        <w:ind w:left="5040" w:hanging="360"/>
      </w:pPr>
      <w:rPr>
        <w:rFonts w:ascii="Symbol" w:hAnsi="Symbol" w:hint="default"/>
      </w:rPr>
    </w:lvl>
    <w:lvl w:ilvl="7" w:tplc="434E75C8">
      <w:start w:val="1"/>
      <w:numFmt w:val="bullet"/>
      <w:lvlText w:val="o"/>
      <w:lvlJc w:val="left"/>
      <w:pPr>
        <w:ind w:left="5760" w:hanging="360"/>
      </w:pPr>
      <w:rPr>
        <w:rFonts w:ascii="Courier New" w:hAnsi="Courier New" w:hint="default"/>
      </w:rPr>
    </w:lvl>
    <w:lvl w:ilvl="8" w:tplc="02C6DE8C">
      <w:start w:val="1"/>
      <w:numFmt w:val="bullet"/>
      <w:lvlText w:val=""/>
      <w:lvlJc w:val="left"/>
      <w:pPr>
        <w:ind w:left="6480" w:hanging="360"/>
      </w:pPr>
      <w:rPr>
        <w:rFonts w:ascii="Wingdings" w:hAnsi="Wingdings" w:hint="default"/>
      </w:rPr>
    </w:lvl>
  </w:abstractNum>
  <w:abstractNum w:abstractNumId="45" w15:restartNumberingAfterBreak="0">
    <w:nsid w:val="4F2A57C7"/>
    <w:multiLevelType w:val="hybridMultilevel"/>
    <w:tmpl w:val="D1D8F438"/>
    <w:lvl w:ilvl="0" w:tplc="BAC6B410">
      <w:start w:val="1"/>
      <w:numFmt w:val="bullet"/>
      <w:lvlText w:val=""/>
      <w:lvlJc w:val="left"/>
      <w:pPr>
        <w:ind w:left="720" w:hanging="360"/>
      </w:pPr>
      <w:rPr>
        <w:rFonts w:ascii="Symbol" w:hAnsi="Symbol" w:hint="default"/>
      </w:rPr>
    </w:lvl>
    <w:lvl w:ilvl="1" w:tplc="644C1B84">
      <w:start w:val="1"/>
      <w:numFmt w:val="bullet"/>
      <w:lvlText w:val="o"/>
      <w:lvlJc w:val="left"/>
      <w:pPr>
        <w:ind w:left="1440" w:hanging="360"/>
      </w:pPr>
      <w:rPr>
        <w:rFonts w:ascii="Courier New" w:hAnsi="Courier New" w:hint="default"/>
      </w:rPr>
    </w:lvl>
    <w:lvl w:ilvl="2" w:tplc="EB3E5FFA">
      <w:start w:val="1"/>
      <w:numFmt w:val="bullet"/>
      <w:lvlText w:val=""/>
      <w:lvlJc w:val="left"/>
      <w:pPr>
        <w:ind w:left="2160" w:hanging="360"/>
      </w:pPr>
      <w:rPr>
        <w:rFonts w:ascii="Wingdings" w:hAnsi="Wingdings" w:hint="default"/>
      </w:rPr>
    </w:lvl>
    <w:lvl w:ilvl="3" w:tplc="97D667C4">
      <w:start w:val="1"/>
      <w:numFmt w:val="bullet"/>
      <w:lvlText w:val=""/>
      <w:lvlJc w:val="left"/>
      <w:pPr>
        <w:ind w:left="2880" w:hanging="360"/>
      </w:pPr>
      <w:rPr>
        <w:rFonts w:ascii="Symbol" w:hAnsi="Symbol" w:hint="default"/>
      </w:rPr>
    </w:lvl>
    <w:lvl w:ilvl="4" w:tplc="549689D6">
      <w:start w:val="1"/>
      <w:numFmt w:val="bullet"/>
      <w:lvlText w:val="o"/>
      <w:lvlJc w:val="left"/>
      <w:pPr>
        <w:ind w:left="3600" w:hanging="360"/>
      </w:pPr>
      <w:rPr>
        <w:rFonts w:ascii="Courier New" w:hAnsi="Courier New" w:hint="default"/>
      </w:rPr>
    </w:lvl>
    <w:lvl w:ilvl="5" w:tplc="527CC220">
      <w:start w:val="1"/>
      <w:numFmt w:val="bullet"/>
      <w:lvlText w:val=""/>
      <w:lvlJc w:val="left"/>
      <w:pPr>
        <w:ind w:left="4320" w:hanging="360"/>
      </w:pPr>
      <w:rPr>
        <w:rFonts w:ascii="Wingdings" w:hAnsi="Wingdings" w:hint="default"/>
      </w:rPr>
    </w:lvl>
    <w:lvl w:ilvl="6" w:tplc="CE7CE022">
      <w:start w:val="1"/>
      <w:numFmt w:val="bullet"/>
      <w:lvlText w:val=""/>
      <w:lvlJc w:val="left"/>
      <w:pPr>
        <w:ind w:left="5040" w:hanging="360"/>
      </w:pPr>
      <w:rPr>
        <w:rFonts w:ascii="Symbol" w:hAnsi="Symbol" w:hint="default"/>
      </w:rPr>
    </w:lvl>
    <w:lvl w:ilvl="7" w:tplc="1FCE7B82">
      <w:start w:val="1"/>
      <w:numFmt w:val="bullet"/>
      <w:lvlText w:val="o"/>
      <w:lvlJc w:val="left"/>
      <w:pPr>
        <w:ind w:left="5760" w:hanging="360"/>
      </w:pPr>
      <w:rPr>
        <w:rFonts w:ascii="Courier New" w:hAnsi="Courier New" w:hint="default"/>
      </w:rPr>
    </w:lvl>
    <w:lvl w:ilvl="8" w:tplc="A14C4C00">
      <w:start w:val="1"/>
      <w:numFmt w:val="bullet"/>
      <w:lvlText w:val=""/>
      <w:lvlJc w:val="left"/>
      <w:pPr>
        <w:ind w:left="6480" w:hanging="360"/>
      </w:pPr>
      <w:rPr>
        <w:rFonts w:ascii="Wingdings" w:hAnsi="Wingdings" w:hint="default"/>
      </w:rPr>
    </w:lvl>
  </w:abstractNum>
  <w:abstractNum w:abstractNumId="46" w15:restartNumberingAfterBreak="0">
    <w:nsid w:val="506B266F"/>
    <w:multiLevelType w:val="hybridMultilevel"/>
    <w:tmpl w:val="4FC0F8E2"/>
    <w:lvl w:ilvl="0" w:tplc="A0161CCA">
      <w:start w:val="1"/>
      <w:numFmt w:val="bullet"/>
      <w:lvlText w:val=""/>
      <w:lvlJc w:val="left"/>
      <w:pPr>
        <w:ind w:left="720" w:hanging="360"/>
      </w:pPr>
      <w:rPr>
        <w:rFonts w:ascii="Symbol" w:hAnsi="Symbol" w:hint="default"/>
      </w:rPr>
    </w:lvl>
    <w:lvl w:ilvl="1" w:tplc="C7488F9E">
      <w:start w:val="1"/>
      <w:numFmt w:val="bullet"/>
      <w:lvlText w:val="o"/>
      <w:lvlJc w:val="left"/>
      <w:pPr>
        <w:ind w:left="1440" w:hanging="360"/>
      </w:pPr>
      <w:rPr>
        <w:rFonts w:ascii="Courier New" w:hAnsi="Courier New" w:hint="default"/>
      </w:rPr>
    </w:lvl>
    <w:lvl w:ilvl="2" w:tplc="084CAAA4">
      <w:start w:val="1"/>
      <w:numFmt w:val="bullet"/>
      <w:lvlText w:val=""/>
      <w:lvlJc w:val="left"/>
      <w:pPr>
        <w:ind w:left="2160" w:hanging="360"/>
      </w:pPr>
      <w:rPr>
        <w:rFonts w:ascii="Wingdings" w:hAnsi="Wingdings" w:hint="default"/>
      </w:rPr>
    </w:lvl>
    <w:lvl w:ilvl="3" w:tplc="F12A6202">
      <w:start w:val="1"/>
      <w:numFmt w:val="bullet"/>
      <w:lvlText w:val=""/>
      <w:lvlJc w:val="left"/>
      <w:pPr>
        <w:ind w:left="2880" w:hanging="360"/>
      </w:pPr>
      <w:rPr>
        <w:rFonts w:ascii="Symbol" w:hAnsi="Symbol" w:hint="default"/>
      </w:rPr>
    </w:lvl>
    <w:lvl w:ilvl="4" w:tplc="63F06040">
      <w:start w:val="1"/>
      <w:numFmt w:val="bullet"/>
      <w:lvlText w:val="o"/>
      <w:lvlJc w:val="left"/>
      <w:pPr>
        <w:ind w:left="3600" w:hanging="360"/>
      </w:pPr>
      <w:rPr>
        <w:rFonts w:ascii="Courier New" w:hAnsi="Courier New" w:hint="default"/>
      </w:rPr>
    </w:lvl>
    <w:lvl w:ilvl="5" w:tplc="E73C8BF4">
      <w:start w:val="1"/>
      <w:numFmt w:val="bullet"/>
      <w:lvlText w:val=""/>
      <w:lvlJc w:val="left"/>
      <w:pPr>
        <w:ind w:left="4320" w:hanging="360"/>
      </w:pPr>
      <w:rPr>
        <w:rFonts w:ascii="Wingdings" w:hAnsi="Wingdings" w:hint="default"/>
      </w:rPr>
    </w:lvl>
    <w:lvl w:ilvl="6" w:tplc="B998B5BC">
      <w:start w:val="1"/>
      <w:numFmt w:val="bullet"/>
      <w:lvlText w:val=""/>
      <w:lvlJc w:val="left"/>
      <w:pPr>
        <w:ind w:left="5040" w:hanging="360"/>
      </w:pPr>
      <w:rPr>
        <w:rFonts w:ascii="Symbol" w:hAnsi="Symbol" w:hint="default"/>
      </w:rPr>
    </w:lvl>
    <w:lvl w:ilvl="7" w:tplc="664CE272">
      <w:start w:val="1"/>
      <w:numFmt w:val="bullet"/>
      <w:lvlText w:val="o"/>
      <w:lvlJc w:val="left"/>
      <w:pPr>
        <w:ind w:left="5760" w:hanging="360"/>
      </w:pPr>
      <w:rPr>
        <w:rFonts w:ascii="Courier New" w:hAnsi="Courier New" w:hint="default"/>
      </w:rPr>
    </w:lvl>
    <w:lvl w:ilvl="8" w:tplc="CC964A20">
      <w:start w:val="1"/>
      <w:numFmt w:val="bullet"/>
      <w:lvlText w:val=""/>
      <w:lvlJc w:val="left"/>
      <w:pPr>
        <w:ind w:left="6480" w:hanging="360"/>
      </w:pPr>
      <w:rPr>
        <w:rFonts w:ascii="Wingdings" w:hAnsi="Wingdings" w:hint="default"/>
      </w:rPr>
    </w:lvl>
  </w:abstractNum>
  <w:abstractNum w:abstractNumId="47" w15:restartNumberingAfterBreak="0">
    <w:nsid w:val="50DF067B"/>
    <w:multiLevelType w:val="hybridMultilevel"/>
    <w:tmpl w:val="51884CAE"/>
    <w:lvl w:ilvl="0" w:tplc="0A04AE58">
      <w:start w:val="1"/>
      <w:numFmt w:val="bullet"/>
      <w:lvlText w:val=""/>
      <w:lvlJc w:val="left"/>
      <w:pPr>
        <w:ind w:left="720" w:hanging="360"/>
      </w:pPr>
      <w:rPr>
        <w:rFonts w:ascii="Symbol" w:hAnsi="Symbol" w:hint="default"/>
      </w:rPr>
    </w:lvl>
    <w:lvl w:ilvl="1" w:tplc="E0ACD754">
      <w:start w:val="1"/>
      <w:numFmt w:val="bullet"/>
      <w:lvlText w:val="o"/>
      <w:lvlJc w:val="left"/>
      <w:pPr>
        <w:ind w:left="1440" w:hanging="360"/>
      </w:pPr>
      <w:rPr>
        <w:rFonts w:ascii="Courier New" w:hAnsi="Courier New" w:hint="default"/>
      </w:rPr>
    </w:lvl>
    <w:lvl w:ilvl="2" w:tplc="353CC1F8">
      <w:start w:val="1"/>
      <w:numFmt w:val="bullet"/>
      <w:lvlText w:val=""/>
      <w:lvlJc w:val="left"/>
      <w:pPr>
        <w:ind w:left="2160" w:hanging="360"/>
      </w:pPr>
      <w:rPr>
        <w:rFonts w:ascii="Wingdings" w:hAnsi="Wingdings" w:hint="default"/>
      </w:rPr>
    </w:lvl>
    <w:lvl w:ilvl="3" w:tplc="BF9EB3CC">
      <w:start w:val="1"/>
      <w:numFmt w:val="bullet"/>
      <w:lvlText w:val=""/>
      <w:lvlJc w:val="left"/>
      <w:pPr>
        <w:ind w:left="2880" w:hanging="360"/>
      </w:pPr>
      <w:rPr>
        <w:rFonts w:ascii="Symbol" w:hAnsi="Symbol" w:hint="default"/>
      </w:rPr>
    </w:lvl>
    <w:lvl w:ilvl="4" w:tplc="4B40646C">
      <w:start w:val="1"/>
      <w:numFmt w:val="bullet"/>
      <w:lvlText w:val="o"/>
      <w:lvlJc w:val="left"/>
      <w:pPr>
        <w:ind w:left="3600" w:hanging="360"/>
      </w:pPr>
      <w:rPr>
        <w:rFonts w:ascii="Courier New" w:hAnsi="Courier New" w:hint="default"/>
      </w:rPr>
    </w:lvl>
    <w:lvl w:ilvl="5" w:tplc="E996AC72">
      <w:start w:val="1"/>
      <w:numFmt w:val="bullet"/>
      <w:lvlText w:val=""/>
      <w:lvlJc w:val="left"/>
      <w:pPr>
        <w:ind w:left="4320" w:hanging="360"/>
      </w:pPr>
      <w:rPr>
        <w:rFonts w:ascii="Wingdings" w:hAnsi="Wingdings" w:hint="default"/>
      </w:rPr>
    </w:lvl>
    <w:lvl w:ilvl="6" w:tplc="2A3E0F84">
      <w:start w:val="1"/>
      <w:numFmt w:val="bullet"/>
      <w:lvlText w:val=""/>
      <w:lvlJc w:val="left"/>
      <w:pPr>
        <w:ind w:left="5040" w:hanging="360"/>
      </w:pPr>
      <w:rPr>
        <w:rFonts w:ascii="Symbol" w:hAnsi="Symbol" w:hint="default"/>
      </w:rPr>
    </w:lvl>
    <w:lvl w:ilvl="7" w:tplc="95E627E2">
      <w:start w:val="1"/>
      <w:numFmt w:val="bullet"/>
      <w:lvlText w:val="o"/>
      <w:lvlJc w:val="left"/>
      <w:pPr>
        <w:ind w:left="5760" w:hanging="360"/>
      </w:pPr>
      <w:rPr>
        <w:rFonts w:ascii="Courier New" w:hAnsi="Courier New" w:hint="default"/>
      </w:rPr>
    </w:lvl>
    <w:lvl w:ilvl="8" w:tplc="6A4C3C62">
      <w:start w:val="1"/>
      <w:numFmt w:val="bullet"/>
      <w:lvlText w:val=""/>
      <w:lvlJc w:val="left"/>
      <w:pPr>
        <w:ind w:left="6480" w:hanging="360"/>
      </w:pPr>
      <w:rPr>
        <w:rFonts w:ascii="Wingdings" w:hAnsi="Wingdings" w:hint="default"/>
      </w:rPr>
    </w:lvl>
  </w:abstractNum>
  <w:abstractNum w:abstractNumId="48" w15:restartNumberingAfterBreak="0">
    <w:nsid w:val="51EFEC27"/>
    <w:multiLevelType w:val="hybridMultilevel"/>
    <w:tmpl w:val="98BE3888"/>
    <w:lvl w:ilvl="0" w:tplc="18608678">
      <w:start w:val="1"/>
      <w:numFmt w:val="bullet"/>
      <w:lvlText w:val=""/>
      <w:lvlJc w:val="left"/>
      <w:pPr>
        <w:ind w:left="720" w:hanging="360"/>
      </w:pPr>
      <w:rPr>
        <w:rFonts w:ascii="Symbol" w:hAnsi="Symbol" w:hint="default"/>
      </w:rPr>
    </w:lvl>
    <w:lvl w:ilvl="1" w:tplc="178A92FA">
      <w:start w:val="1"/>
      <w:numFmt w:val="bullet"/>
      <w:lvlText w:val="o"/>
      <w:lvlJc w:val="left"/>
      <w:pPr>
        <w:ind w:left="1440" w:hanging="360"/>
      </w:pPr>
      <w:rPr>
        <w:rFonts w:ascii="Courier New" w:hAnsi="Courier New" w:hint="default"/>
      </w:rPr>
    </w:lvl>
    <w:lvl w:ilvl="2" w:tplc="0896A878">
      <w:start w:val="1"/>
      <w:numFmt w:val="bullet"/>
      <w:lvlText w:val=""/>
      <w:lvlJc w:val="left"/>
      <w:pPr>
        <w:ind w:left="2160" w:hanging="360"/>
      </w:pPr>
      <w:rPr>
        <w:rFonts w:ascii="Wingdings" w:hAnsi="Wingdings" w:hint="default"/>
      </w:rPr>
    </w:lvl>
    <w:lvl w:ilvl="3" w:tplc="80C8F50A">
      <w:start w:val="1"/>
      <w:numFmt w:val="bullet"/>
      <w:lvlText w:val=""/>
      <w:lvlJc w:val="left"/>
      <w:pPr>
        <w:ind w:left="2880" w:hanging="360"/>
      </w:pPr>
      <w:rPr>
        <w:rFonts w:ascii="Symbol" w:hAnsi="Symbol" w:hint="default"/>
      </w:rPr>
    </w:lvl>
    <w:lvl w:ilvl="4" w:tplc="26004B86">
      <w:start w:val="1"/>
      <w:numFmt w:val="bullet"/>
      <w:lvlText w:val="o"/>
      <w:lvlJc w:val="left"/>
      <w:pPr>
        <w:ind w:left="3600" w:hanging="360"/>
      </w:pPr>
      <w:rPr>
        <w:rFonts w:ascii="Courier New" w:hAnsi="Courier New" w:hint="default"/>
      </w:rPr>
    </w:lvl>
    <w:lvl w:ilvl="5" w:tplc="A704E668">
      <w:start w:val="1"/>
      <w:numFmt w:val="bullet"/>
      <w:lvlText w:val=""/>
      <w:lvlJc w:val="left"/>
      <w:pPr>
        <w:ind w:left="4320" w:hanging="360"/>
      </w:pPr>
      <w:rPr>
        <w:rFonts w:ascii="Wingdings" w:hAnsi="Wingdings" w:hint="default"/>
      </w:rPr>
    </w:lvl>
    <w:lvl w:ilvl="6" w:tplc="D778CCFC">
      <w:start w:val="1"/>
      <w:numFmt w:val="bullet"/>
      <w:lvlText w:val=""/>
      <w:lvlJc w:val="left"/>
      <w:pPr>
        <w:ind w:left="5040" w:hanging="360"/>
      </w:pPr>
      <w:rPr>
        <w:rFonts w:ascii="Symbol" w:hAnsi="Symbol" w:hint="default"/>
      </w:rPr>
    </w:lvl>
    <w:lvl w:ilvl="7" w:tplc="73CA898A">
      <w:start w:val="1"/>
      <w:numFmt w:val="bullet"/>
      <w:lvlText w:val="o"/>
      <w:lvlJc w:val="left"/>
      <w:pPr>
        <w:ind w:left="5760" w:hanging="360"/>
      </w:pPr>
      <w:rPr>
        <w:rFonts w:ascii="Courier New" w:hAnsi="Courier New" w:hint="default"/>
      </w:rPr>
    </w:lvl>
    <w:lvl w:ilvl="8" w:tplc="0ABAE706">
      <w:start w:val="1"/>
      <w:numFmt w:val="bullet"/>
      <w:lvlText w:val=""/>
      <w:lvlJc w:val="left"/>
      <w:pPr>
        <w:ind w:left="6480" w:hanging="360"/>
      </w:pPr>
      <w:rPr>
        <w:rFonts w:ascii="Wingdings" w:hAnsi="Wingdings" w:hint="default"/>
      </w:rPr>
    </w:lvl>
  </w:abstractNum>
  <w:abstractNum w:abstractNumId="49" w15:restartNumberingAfterBreak="0">
    <w:nsid w:val="52741B96"/>
    <w:multiLevelType w:val="hybridMultilevel"/>
    <w:tmpl w:val="9AB0CA80"/>
    <w:lvl w:ilvl="0" w:tplc="09207C5C">
      <w:start w:val="1"/>
      <w:numFmt w:val="bullet"/>
      <w:lvlText w:val=""/>
      <w:lvlJc w:val="left"/>
      <w:pPr>
        <w:ind w:left="720" w:hanging="360"/>
      </w:pPr>
      <w:rPr>
        <w:rFonts w:ascii="Symbol" w:hAnsi="Symbol" w:hint="default"/>
      </w:rPr>
    </w:lvl>
    <w:lvl w:ilvl="1" w:tplc="6FBAA430">
      <w:start w:val="1"/>
      <w:numFmt w:val="bullet"/>
      <w:lvlText w:val="o"/>
      <w:lvlJc w:val="left"/>
      <w:pPr>
        <w:ind w:left="1440" w:hanging="360"/>
      </w:pPr>
      <w:rPr>
        <w:rFonts w:ascii="Courier New" w:hAnsi="Courier New" w:hint="default"/>
      </w:rPr>
    </w:lvl>
    <w:lvl w:ilvl="2" w:tplc="546071E8">
      <w:start w:val="1"/>
      <w:numFmt w:val="bullet"/>
      <w:lvlText w:val=""/>
      <w:lvlJc w:val="left"/>
      <w:pPr>
        <w:ind w:left="2160" w:hanging="360"/>
      </w:pPr>
      <w:rPr>
        <w:rFonts w:ascii="Wingdings" w:hAnsi="Wingdings" w:hint="default"/>
      </w:rPr>
    </w:lvl>
    <w:lvl w:ilvl="3" w:tplc="39FAB2D2">
      <w:start w:val="1"/>
      <w:numFmt w:val="bullet"/>
      <w:lvlText w:val=""/>
      <w:lvlJc w:val="left"/>
      <w:pPr>
        <w:ind w:left="2880" w:hanging="360"/>
      </w:pPr>
      <w:rPr>
        <w:rFonts w:ascii="Symbol" w:hAnsi="Symbol" w:hint="default"/>
      </w:rPr>
    </w:lvl>
    <w:lvl w:ilvl="4" w:tplc="B8122C58">
      <w:start w:val="1"/>
      <w:numFmt w:val="bullet"/>
      <w:lvlText w:val="o"/>
      <w:lvlJc w:val="left"/>
      <w:pPr>
        <w:ind w:left="3600" w:hanging="360"/>
      </w:pPr>
      <w:rPr>
        <w:rFonts w:ascii="Courier New" w:hAnsi="Courier New" w:hint="default"/>
      </w:rPr>
    </w:lvl>
    <w:lvl w:ilvl="5" w:tplc="95E04872">
      <w:start w:val="1"/>
      <w:numFmt w:val="bullet"/>
      <w:lvlText w:val=""/>
      <w:lvlJc w:val="left"/>
      <w:pPr>
        <w:ind w:left="4320" w:hanging="360"/>
      </w:pPr>
      <w:rPr>
        <w:rFonts w:ascii="Wingdings" w:hAnsi="Wingdings" w:hint="default"/>
      </w:rPr>
    </w:lvl>
    <w:lvl w:ilvl="6" w:tplc="B6F2EBF8">
      <w:start w:val="1"/>
      <w:numFmt w:val="bullet"/>
      <w:lvlText w:val=""/>
      <w:lvlJc w:val="left"/>
      <w:pPr>
        <w:ind w:left="5040" w:hanging="360"/>
      </w:pPr>
      <w:rPr>
        <w:rFonts w:ascii="Symbol" w:hAnsi="Symbol" w:hint="default"/>
      </w:rPr>
    </w:lvl>
    <w:lvl w:ilvl="7" w:tplc="519E823C">
      <w:start w:val="1"/>
      <w:numFmt w:val="bullet"/>
      <w:lvlText w:val="o"/>
      <w:lvlJc w:val="left"/>
      <w:pPr>
        <w:ind w:left="5760" w:hanging="360"/>
      </w:pPr>
      <w:rPr>
        <w:rFonts w:ascii="Courier New" w:hAnsi="Courier New" w:hint="default"/>
      </w:rPr>
    </w:lvl>
    <w:lvl w:ilvl="8" w:tplc="B22E0922">
      <w:start w:val="1"/>
      <w:numFmt w:val="bullet"/>
      <w:lvlText w:val=""/>
      <w:lvlJc w:val="left"/>
      <w:pPr>
        <w:ind w:left="6480" w:hanging="360"/>
      </w:pPr>
      <w:rPr>
        <w:rFonts w:ascii="Wingdings" w:hAnsi="Wingdings" w:hint="default"/>
      </w:rPr>
    </w:lvl>
  </w:abstractNum>
  <w:abstractNum w:abstractNumId="50" w15:restartNumberingAfterBreak="0">
    <w:nsid w:val="52C2032D"/>
    <w:multiLevelType w:val="hybridMultilevel"/>
    <w:tmpl w:val="F78C78B0"/>
    <w:lvl w:ilvl="0" w:tplc="5FA23158">
      <w:start w:val="1"/>
      <w:numFmt w:val="bullet"/>
      <w:lvlText w:val=""/>
      <w:lvlJc w:val="left"/>
      <w:pPr>
        <w:ind w:left="720" w:hanging="360"/>
      </w:pPr>
      <w:rPr>
        <w:rFonts w:ascii="Symbol" w:hAnsi="Symbol" w:hint="default"/>
      </w:rPr>
    </w:lvl>
    <w:lvl w:ilvl="1" w:tplc="76D8BD0A">
      <w:start w:val="1"/>
      <w:numFmt w:val="bullet"/>
      <w:lvlText w:val="o"/>
      <w:lvlJc w:val="left"/>
      <w:pPr>
        <w:ind w:left="1440" w:hanging="360"/>
      </w:pPr>
      <w:rPr>
        <w:rFonts w:ascii="Courier New" w:hAnsi="Courier New" w:hint="default"/>
      </w:rPr>
    </w:lvl>
    <w:lvl w:ilvl="2" w:tplc="DF7AC6CC">
      <w:start w:val="1"/>
      <w:numFmt w:val="bullet"/>
      <w:lvlText w:val=""/>
      <w:lvlJc w:val="left"/>
      <w:pPr>
        <w:ind w:left="2160" w:hanging="360"/>
      </w:pPr>
      <w:rPr>
        <w:rFonts w:ascii="Wingdings" w:hAnsi="Wingdings" w:hint="default"/>
      </w:rPr>
    </w:lvl>
    <w:lvl w:ilvl="3" w:tplc="F95CDF1C">
      <w:start w:val="1"/>
      <w:numFmt w:val="bullet"/>
      <w:lvlText w:val=""/>
      <w:lvlJc w:val="left"/>
      <w:pPr>
        <w:ind w:left="2880" w:hanging="360"/>
      </w:pPr>
      <w:rPr>
        <w:rFonts w:ascii="Symbol" w:hAnsi="Symbol" w:hint="default"/>
      </w:rPr>
    </w:lvl>
    <w:lvl w:ilvl="4" w:tplc="CDE0A19C">
      <w:start w:val="1"/>
      <w:numFmt w:val="bullet"/>
      <w:lvlText w:val="o"/>
      <w:lvlJc w:val="left"/>
      <w:pPr>
        <w:ind w:left="3600" w:hanging="360"/>
      </w:pPr>
      <w:rPr>
        <w:rFonts w:ascii="Courier New" w:hAnsi="Courier New" w:hint="default"/>
      </w:rPr>
    </w:lvl>
    <w:lvl w:ilvl="5" w:tplc="6B507940">
      <w:start w:val="1"/>
      <w:numFmt w:val="bullet"/>
      <w:lvlText w:val=""/>
      <w:lvlJc w:val="left"/>
      <w:pPr>
        <w:ind w:left="4320" w:hanging="360"/>
      </w:pPr>
      <w:rPr>
        <w:rFonts w:ascii="Wingdings" w:hAnsi="Wingdings" w:hint="default"/>
      </w:rPr>
    </w:lvl>
    <w:lvl w:ilvl="6" w:tplc="19E85346">
      <w:start w:val="1"/>
      <w:numFmt w:val="bullet"/>
      <w:lvlText w:val=""/>
      <w:lvlJc w:val="left"/>
      <w:pPr>
        <w:ind w:left="5040" w:hanging="360"/>
      </w:pPr>
      <w:rPr>
        <w:rFonts w:ascii="Symbol" w:hAnsi="Symbol" w:hint="default"/>
      </w:rPr>
    </w:lvl>
    <w:lvl w:ilvl="7" w:tplc="38F80BBE">
      <w:start w:val="1"/>
      <w:numFmt w:val="bullet"/>
      <w:lvlText w:val="o"/>
      <w:lvlJc w:val="left"/>
      <w:pPr>
        <w:ind w:left="5760" w:hanging="360"/>
      </w:pPr>
      <w:rPr>
        <w:rFonts w:ascii="Courier New" w:hAnsi="Courier New" w:hint="default"/>
      </w:rPr>
    </w:lvl>
    <w:lvl w:ilvl="8" w:tplc="FCE8E9DA">
      <w:start w:val="1"/>
      <w:numFmt w:val="bullet"/>
      <w:lvlText w:val=""/>
      <w:lvlJc w:val="left"/>
      <w:pPr>
        <w:ind w:left="6480" w:hanging="360"/>
      </w:pPr>
      <w:rPr>
        <w:rFonts w:ascii="Wingdings" w:hAnsi="Wingdings" w:hint="default"/>
      </w:rPr>
    </w:lvl>
  </w:abstractNum>
  <w:abstractNum w:abstractNumId="51" w15:restartNumberingAfterBreak="0">
    <w:nsid w:val="543946BF"/>
    <w:multiLevelType w:val="hybridMultilevel"/>
    <w:tmpl w:val="B1AA6C0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52" w15:restartNumberingAfterBreak="0">
    <w:nsid w:val="566511D1"/>
    <w:multiLevelType w:val="hybridMultilevel"/>
    <w:tmpl w:val="F1F031E0"/>
    <w:lvl w:ilvl="0" w:tplc="DD9C5EF0">
      <w:start w:val="1"/>
      <w:numFmt w:val="bullet"/>
      <w:lvlText w:val=""/>
      <w:lvlJc w:val="left"/>
      <w:pPr>
        <w:ind w:left="720" w:hanging="360"/>
      </w:pPr>
      <w:rPr>
        <w:rFonts w:ascii="Symbol" w:hAnsi="Symbol" w:hint="default"/>
      </w:rPr>
    </w:lvl>
    <w:lvl w:ilvl="1" w:tplc="89C25952">
      <w:start w:val="1"/>
      <w:numFmt w:val="bullet"/>
      <w:lvlText w:val="o"/>
      <w:lvlJc w:val="left"/>
      <w:pPr>
        <w:ind w:left="1440" w:hanging="360"/>
      </w:pPr>
      <w:rPr>
        <w:rFonts w:ascii="Courier New" w:hAnsi="Courier New" w:hint="default"/>
      </w:rPr>
    </w:lvl>
    <w:lvl w:ilvl="2" w:tplc="0FEE9776">
      <w:start w:val="1"/>
      <w:numFmt w:val="bullet"/>
      <w:lvlText w:val=""/>
      <w:lvlJc w:val="left"/>
      <w:pPr>
        <w:ind w:left="2160" w:hanging="360"/>
      </w:pPr>
      <w:rPr>
        <w:rFonts w:ascii="Wingdings" w:hAnsi="Wingdings" w:hint="default"/>
      </w:rPr>
    </w:lvl>
    <w:lvl w:ilvl="3" w:tplc="0BD40616">
      <w:start w:val="1"/>
      <w:numFmt w:val="bullet"/>
      <w:lvlText w:val=""/>
      <w:lvlJc w:val="left"/>
      <w:pPr>
        <w:ind w:left="2880" w:hanging="360"/>
      </w:pPr>
      <w:rPr>
        <w:rFonts w:ascii="Symbol" w:hAnsi="Symbol" w:hint="default"/>
      </w:rPr>
    </w:lvl>
    <w:lvl w:ilvl="4" w:tplc="F75C26AE">
      <w:start w:val="1"/>
      <w:numFmt w:val="bullet"/>
      <w:lvlText w:val="o"/>
      <w:lvlJc w:val="left"/>
      <w:pPr>
        <w:ind w:left="3600" w:hanging="360"/>
      </w:pPr>
      <w:rPr>
        <w:rFonts w:ascii="Courier New" w:hAnsi="Courier New" w:hint="default"/>
      </w:rPr>
    </w:lvl>
    <w:lvl w:ilvl="5" w:tplc="360A8A04">
      <w:start w:val="1"/>
      <w:numFmt w:val="bullet"/>
      <w:lvlText w:val=""/>
      <w:lvlJc w:val="left"/>
      <w:pPr>
        <w:ind w:left="4320" w:hanging="360"/>
      </w:pPr>
      <w:rPr>
        <w:rFonts w:ascii="Wingdings" w:hAnsi="Wingdings" w:hint="default"/>
      </w:rPr>
    </w:lvl>
    <w:lvl w:ilvl="6" w:tplc="4244BD60">
      <w:start w:val="1"/>
      <w:numFmt w:val="bullet"/>
      <w:lvlText w:val=""/>
      <w:lvlJc w:val="left"/>
      <w:pPr>
        <w:ind w:left="5040" w:hanging="360"/>
      </w:pPr>
      <w:rPr>
        <w:rFonts w:ascii="Symbol" w:hAnsi="Symbol" w:hint="default"/>
      </w:rPr>
    </w:lvl>
    <w:lvl w:ilvl="7" w:tplc="90709428">
      <w:start w:val="1"/>
      <w:numFmt w:val="bullet"/>
      <w:lvlText w:val="o"/>
      <w:lvlJc w:val="left"/>
      <w:pPr>
        <w:ind w:left="5760" w:hanging="360"/>
      </w:pPr>
      <w:rPr>
        <w:rFonts w:ascii="Courier New" w:hAnsi="Courier New" w:hint="default"/>
      </w:rPr>
    </w:lvl>
    <w:lvl w:ilvl="8" w:tplc="629A434C">
      <w:start w:val="1"/>
      <w:numFmt w:val="bullet"/>
      <w:lvlText w:val=""/>
      <w:lvlJc w:val="left"/>
      <w:pPr>
        <w:ind w:left="6480" w:hanging="360"/>
      </w:pPr>
      <w:rPr>
        <w:rFonts w:ascii="Wingdings" w:hAnsi="Wingdings" w:hint="default"/>
      </w:rPr>
    </w:lvl>
  </w:abstractNum>
  <w:abstractNum w:abstractNumId="53" w15:restartNumberingAfterBreak="0">
    <w:nsid w:val="5B091821"/>
    <w:multiLevelType w:val="hybridMultilevel"/>
    <w:tmpl w:val="75D8833E"/>
    <w:lvl w:ilvl="0" w:tplc="836AD918">
      <w:start w:val="1"/>
      <w:numFmt w:val="bullet"/>
      <w:lvlText w:val=""/>
      <w:lvlJc w:val="left"/>
      <w:pPr>
        <w:ind w:left="720" w:hanging="360"/>
      </w:pPr>
      <w:rPr>
        <w:rFonts w:ascii="Symbol" w:hAnsi="Symbol" w:hint="default"/>
      </w:rPr>
    </w:lvl>
    <w:lvl w:ilvl="1" w:tplc="F9E8D082">
      <w:start w:val="1"/>
      <w:numFmt w:val="bullet"/>
      <w:lvlText w:val="o"/>
      <w:lvlJc w:val="left"/>
      <w:pPr>
        <w:ind w:left="1440" w:hanging="360"/>
      </w:pPr>
      <w:rPr>
        <w:rFonts w:ascii="Courier New" w:hAnsi="Courier New" w:hint="default"/>
      </w:rPr>
    </w:lvl>
    <w:lvl w:ilvl="2" w:tplc="AF7A4FAC">
      <w:start w:val="1"/>
      <w:numFmt w:val="bullet"/>
      <w:lvlText w:val=""/>
      <w:lvlJc w:val="left"/>
      <w:pPr>
        <w:ind w:left="2160" w:hanging="360"/>
      </w:pPr>
      <w:rPr>
        <w:rFonts w:ascii="Wingdings" w:hAnsi="Wingdings" w:hint="default"/>
      </w:rPr>
    </w:lvl>
    <w:lvl w:ilvl="3" w:tplc="082830F0">
      <w:start w:val="1"/>
      <w:numFmt w:val="bullet"/>
      <w:lvlText w:val=""/>
      <w:lvlJc w:val="left"/>
      <w:pPr>
        <w:ind w:left="2880" w:hanging="360"/>
      </w:pPr>
      <w:rPr>
        <w:rFonts w:ascii="Symbol" w:hAnsi="Symbol" w:hint="default"/>
      </w:rPr>
    </w:lvl>
    <w:lvl w:ilvl="4" w:tplc="ED9E4E82">
      <w:start w:val="1"/>
      <w:numFmt w:val="bullet"/>
      <w:lvlText w:val="o"/>
      <w:lvlJc w:val="left"/>
      <w:pPr>
        <w:ind w:left="3600" w:hanging="360"/>
      </w:pPr>
      <w:rPr>
        <w:rFonts w:ascii="Courier New" w:hAnsi="Courier New" w:hint="default"/>
      </w:rPr>
    </w:lvl>
    <w:lvl w:ilvl="5" w:tplc="20F80ACC">
      <w:start w:val="1"/>
      <w:numFmt w:val="bullet"/>
      <w:lvlText w:val=""/>
      <w:lvlJc w:val="left"/>
      <w:pPr>
        <w:ind w:left="4320" w:hanging="360"/>
      </w:pPr>
      <w:rPr>
        <w:rFonts w:ascii="Wingdings" w:hAnsi="Wingdings" w:hint="default"/>
      </w:rPr>
    </w:lvl>
    <w:lvl w:ilvl="6" w:tplc="9CAAA2FC">
      <w:start w:val="1"/>
      <w:numFmt w:val="bullet"/>
      <w:lvlText w:val=""/>
      <w:lvlJc w:val="left"/>
      <w:pPr>
        <w:ind w:left="5040" w:hanging="360"/>
      </w:pPr>
      <w:rPr>
        <w:rFonts w:ascii="Symbol" w:hAnsi="Symbol" w:hint="default"/>
      </w:rPr>
    </w:lvl>
    <w:lvl w:ilvl="7" w:tplc="363CE994">
      <w:start w:val="1"/>
      <w:numFmt w:val="bullet"/>
      <w:lvlText w:val="o"/>
      <w:lvlJc w:val="left"/>
      <w:pPr>
        <w:ind w:left="5760" w:hanging="360"/>
      </w:pPr>
      <w:rPr>
        <w:rFonts w:ascii="Courier New" w:hAnsi="Courier New" w:hint="default"/>
      </w:rPr>
    </w:lvl>
    <w:lvl w:ilvl="8" w:tplc="68644E98">
      <w:start w:val="1"/>
      <w:numFmt w:val="bullet"/>
      <w:lvlText w:val=""/>
      <w:lvlJc w:val="left"/>
      <w:pPr>
        <w:ind w:left="6480" w:hanging="360"/>
      </w:pPr>
      <w:rPr>
        <w:rFonts w:ascii="Wingdings" w:hAnsi="Wingdings" w:hint="default"/>
      </w:rPr>
    </w:lvl>
  </w:abstractNum>
  <w:abstractNum w:abstractNumId="54" w15:restartNumberingAfterBreak="0">
    <w:nsid w:val="5E17B39B"/>
    <w:multiLevelType w:val="hybridMultilevel"/>
    <w:tmpl w:val="10D4E89C"/>
    <w:lvl w:ilvl="0" w:tplc="57A48BEC">
      <w:start w:val="1"/>
      <w:numFmt w:val="bullet"/>
      <w:lvlText w:val=""/>
      <w:lvlJc w:val="left"/>
      <w:pPr>
        <w:ind w:left="720" w:hanging="360"/>
      </w:pPr>
      <w:rPr>
        <w:rFonts w:ascii="Symbol" w:hAnsi="Symbol" w:hint="default"/>
      </w:rPr>
    </w:lvl>
    <w:lvl w:ilvl="1" w:tplc="4AF4DC98">
      <w:start w:val="1"/>
      <w:numFmt w:val="bullet"/>
      <w:lvlText w:val="o"/>
      <w:lvlJc w:val="left"/>
      <w:pPr>
        <w:ind w:left="1440" w:hanging="360"/>
      </w:pPr>
      <w:rPr>
        <w:rFonts w:ascii="Courier New" w:hAnsi="Courier New" w:hint="default"/>
      </w:rPr>
    </w:lvl>
    <w:lvl w:ilvl="2" w:tplc="48FC5D7A">
      <w:start w:val="1"/>
      <w:numFmt w:val="bullet"/>
      <w:lvlText w:val=""/>
      <w:lvlJc w:val="left"/>
      <w:pPr>
        <w:ind w:left="2160" w:hanging="360"/>
      </w:pPr>
      <w:rPr>
        <w:rFonts w:ascii="Wingdings" w:hAnsi="Wingdings" w:hint="default"/>
      </w:rPr>
    </w:lvl>
    <w:lvl w:ilvl="3" w:tplc="870A0E30">
      <w:start w:val="1"/>
      <w:numFmt w:val="bullet"/>
      <w:lvlText w:val=""/>
      <w:lvlJc w:val="left"/>
      <w:pPr>
        <w:ind w:left="2880" w:hanging="360"/>
      </w:pPr>
      <w:rPr>
        <w:rFonts w:ascii="Symbol" w:hAnsi="Symbol" w:hint="default"/>
      </w:rPr>
    </w:lvl>
    <w:lvl w:ilvl="4" w:tplc="8E141606">
      <w:start w:val="1"/>
      <w:numFmt w:val="bullet"/>
      <w:lvlText w:val="o"/>
      <w:lvlJc w:val="left"/>
      <w:pPr>
        <w:ind w:left="3600" w:hanging="360"/>
      </w:pPr>
      <w:rPr>
        <w:rFonts w:ascii="Courier New" w:hAnsi="Courier New" w:hint="default"/>
      </w:rPr>
    </w:lvl>
    <w:lvl w:ilvl="5" w:tplc="5D829FDC">
      <w:start w:val="1"/>
      <w:numFmt w:val="bullet"/>
      <w:lvlText w:val=""/>
      <w:lvlJc w:val="left"/>
      <w:pPr>
        <w:ind w:left="4320" w:hanging="360"/>
      </w:pPr>
      <w:rPr>
        <w:rFonts w:ascii="Wingdings" w:hAnsi="Wingdings" w:hint="default"/>
      </w:rPr>
    </w:lvl>
    <w:lvl w:ilvl="6" w:tplc="4D60C04C">
      <w:start w:val="1"/>
      <w:numFmt w:val="bullet"/>
      <w:lvlText w:val=""/>
      <w:lvlJc w:val="left"/>
      <w:pPr>
        <w:ind w:left="5040" w:hanging="360"/>
      </w:pPr>
      <w:rPr>
        <w:rFonts w:ascii="Symbol" w:hAnsi="Symbol" w:hint="default"/>
      </w:rPr>
    </w:lvl>
    <w:lvl w:ilvl="7" w:tplc="A2FC234C">
      <w:start w:val="1"/>
      <w:numFmt w:val="bullet"/>
      <w:lvlText w:val="o"/>
      <w:lvlJc w:val="left"/>
      <w:pPr>
        <w:ind w:left="5760" w:hanging="360"/>
      </w:pPr>
      <w:rPr>
        <w:rFonts w:ascii="Courier New" w:hAnsi="Courier New" w:hint="default"/>
      </w:rPr>
    </w:lvl>
    <w:lvl w:ilvl="8" w:tplc="90D82974">
      <w:start w:val="1"/>
      <w:numFmt w:val="bullet"/>
      <w:lvlText w:val=""/>
      <w:lvlJc w:val="left"/>
      <w:pPr>
        <w:ind w:left="6480" w:hanging="360"/>
      </w:pPr>
      <w:rPr>
        <w:rFonts w:ascii="Wingdings" w:hAnsi="Wingdings" w:hint="default"/>
      </w:rPr>
    </w:lvl>
  </w:abstractNum>
  <w:abstractNum w:abstractNumId="55" w15:restartNumberingAfterBreak="0">
    <w:nsid w:val="5E1D4931"/>
    <w:multiLevelType w:val="hybridMultilevel"/>
    <w:tmpl w:val="A93CE8F8"/>
    <w:lvl w:ilvl="0" w:tplc="0BF8A874">
      <w:start w:val="1"/>
      <w:numFmt w:val="bullet"/>
      <w:lvlText w:val=""/>
      <w:lvlJc w:val="left"/>
      <w:pPr>
        <w:ind w:left="720" w:hanging="360"/>
      </w:pPr>
      <w:rPr>
        <w:rFonts w:ascii="Symbol" w:hAnsi="Symbol" w:hint="default"/>
      </w:rPr>
    </w:lvl>
    <w:lvl w:ilvl="1" w:tplc="0BF887F6">
      <w:start w:val="1"/>
      <w:numFmt w:val="bullet"/>
      <w:lvlText w:val="o"/>
      <w:lvlJc w:val="left"/>
      <w:pPr>
        <w:ind w:left="1440" w:hanging="360"/>
      </w:pPr>
      <w:rPr>
        <w:rFonts w:ascii="Courier New" w:hAnsi="Courier New" w:hint="default"/>
      </w:rPr>
    </w:lvl>
    <w:lvl w:ilvl="2" w:tplc="4A4CD2A6">
      <w:start w:val="1"/>
      <w:numFmt w:val="bullet"/>
      <w:lvlText w:val=""/>
      <w:lvlJc w:val="left"/>
      <w:pPr>
        <w:ind w:left="2160" w:hanging="360"/>
      </w:pPr>
      <w:rPr>
        <w:rFonts w:ascii="Wingdings" w:hAnsi="Wingdings" w:hint="default"/>
      </w:rPr>
    </w:lvl>
    <w:lvl w:ilvl="3" w:tplc="BC56BF04">
      <w:start w:val="1"/>
      <w:numFmt w:val="bullet"/>
      <w:lvlText w:val=""/>
      <w:lvlJc w:val="left"/>
      <w:pPr>
        <w:ind w:left="2880" w:hanging="360"/>
      </w:pPr>
      <w:rPr>
        <w:rFonts w:ascii="Symbol" w:hAnsi="Symbol" w:hint="default"/>
      </w:rPr>
    </w:lvl>
    <w:lvl w:ilvl="4" w:tplc="7A2ECECC">
      <w:start w:val="1"/>
      <w:numFmt w:val="bullet"/>
      <w:lvlText w:val="o"/>
      <w:lvlJc w:val="left"/>
      <w:pPr>
        <w:ind w:left="3600" w:hanging="360"/>
      </w:pPr>
      <w:rPr>
        <w:rFonts w:ascii="Courier New" w:hAnsi="Courier New" w:hint="default"/>
      </w:rPr>
    </w:lvl>
    <w:lvl w:ilvl="5" w:tplc="066E2020">
      <w:start w:val="1"/>
      <w:numFmt w:val="bullet"/>
      <w:lvlText w:val=""/>
      <w:lvlJc w:val="left"/>
      <w:pPr>
        <w:ind w:left="4320" w:hanging="360"/>
      </w:pPr>
      <w:rPr>
        <w:rFonts w:ascii="Wingdings" w:hAnsi="Wingdings" w:hint="default"/>
      </w:rPr>
    </w:lvl>
    <w:lvl w:ilvl="6" w:tplc="EFE83C0C">
      <w:start w:val="1"/>
      <w:numFmt w:val="bullet"/>
      <w:lvlText w:val=""/>
      <w:lvlJc w:val="left"/>
      <w:pPr>
        <w:ind w:left="5040" w:hanging="360"/>
      </w:pPr>
      <w:rPr>
        <w:rFonts w:ascii="Symbol" w:hAnsi="Symbol" w:hint="default"/>
      </w:rPr>
    </w:lvl>
    <w:lvl w:ilvl="7" w:tplc="F8E4CA44">
      <w:start w:val="1"/>
      <w:numFmt w:val="bullet"/>
      <w:lvlText w:val="o"/>
      <w:lvlJc w:val="left"/>
      <w:pPr>
        <w:ind w:left="5760" w:hanging="360"/>
      </w:pPr>
      <w:rPr>
        <w:rFonts w:ascii="Courier New" w:hAnsi="Courier New" w:hint="default"/>
      </w:rPr>
    </w:lvl>
    <w:lvl w:ilvl="8" w:tplc="0E0C32D0">
      <w:start w:val="1"/>
      <w:numFmt w:val="bullet"/>
      <w:lvlText w:val=""/>
      <w:lvlJc w:val="left"/>
      <w:pPr>
        <w:ind w:left="6480" w:hanging="360"/>
      </w:pPr>
      <w:rPr>
        <w:rFonts w:ascii="Wingdings" w:hAnsi="Wingdings" w:hint="default"/>
      </w:rPr>
    </w:lvl>
  </w:abstractNum>
  <w:abstractNum w:abstractNumId="56" w15:restartNumberingAfterBreak="0">
    <w:nsid w:val="5F31F0B9"/>
    <w:multiLevelType w:val="hybridMultilevel"/>
    <w:tmpl w:val="066A7FC0"/>
    <w:lvl w:ilvl="0" w:tplc="53A8D67A">
      <w:start w:val="1"/>
      <w:numFmt w:val="bullet"/>
      <w:lvlText w:val=""/>
      <w:lvlJc w:val="left"/>
      <w:pPr>
        <w:ind w:left="720" w:hanging="360"/>
      </w:pPr>
      <w:rPr>
        <w:rFonts w:ascii="Symbol" w:hAnsi="Symbol" w:hint="default"/>
      </w:rPr>
    </w:lvl>
    <w:lvl w:ilvl="1" w:tplc="916A1DCE">
      <w:start w:val="1"/>
      <w:numFmt w:val="bullet"/>
      <w:lvlText w:val="o"/>
      <w:lvlJc w:val="left"/>
      <w:pPr>
        <w:ind w:left="1440" w:hanging="360"/>
      </w:pPr>
      <w:rPr>
        <w:rFonts w:ascii="Courier New" w:hAnsi="Courier New" w:hint="default"/>
      </w:rPr>
    </w:lvl>
    <w:lvl w:ilvl="2" w:tplc="C64AA9C0">
      <w:start w:val="1"/>
      <w:numFmt w:val="bullet"/>
      <w:lvlText w:val=""/>
      <w:lvlJc w:val="left"/>
      <w:pPr>
        <w:ind w:left="2160" w:hanging="360"/>
      </w:pPr>
      <w:rPr>
        <w:rFonts w:ascii="Wingdings" w:hAnsi="Wingdings" w:hint="default"/>
      </w:rPr>
    </w:lvl>
    <w:lvl w:ilvl="3" w:tplc="D2686DDA">
      <w:start w:val="1"/>
      <w:numFmt w:val="bullet"/>
      <w:lvlText w:val=""/>
      <w:lvlJc w:val="left"/>
      <w:pPr>
        <w:ind w:left="2880" w:hanging="360"/>
      </w:pPr>
      <w:rPr>
        <w:rFonts w:ascii="Symbol" w:hAnsi="Symbol" w:hint="default"/>
      </w:rPr>
    </w:lvl>
    <w:lvl w:ilvl="4" w:tplc="D3D299CA">
      <w:start w:val="1"/>
      <w:numFmt w:val="bullet"/>
      <w:lvlText w:val="o"/>
      <w:lvlJc w:val="left"/>
      <w:pPr>
        <w:ind w:left="3600" w:hanging="360"/>
      </w:pPr>
      <w:rPr>
        <w:rFonts w:ascii="Courier New" w:hAnsi="Courier New" w:hint="default"/>
      </w:rPr>
    </w:lvl>
    <w:lvl w:ilvl="5" w:tplc="8500B92C">
      <w:start w:val="1"/>
      <w:numFmt w:val="bullet"/>
      <w:lvlText w:val=""/>
      <w:lvlJc w:val="left"/>
      <w:pPr>
        <w:ind w:left="4320" w:hanging="360"/>
      </w:pPr>
      <w:rPr>
        <w:rFonts w:ascii="Wingdings" w:hAnsi="Wingdings" w:hint="default"/>
      </w:rPr>
    </w:lvl>
    <w:lvl w:ilvl="6" w:tplc="6BFACD12">
      <w:start w:val="1"/>
      <w:numFmt w:val="bullet"/>
      <w:lvlText w:val=""/>
      <w:lvlJc w:val="left"/>
      <w:pPr>
        <w:ind w:left="5040" w:hanging="360"/>
      </w:pPr>
      <w:rPr>
        <w:rFonts w:ascii="Symbol" w:hAnsi="Symbol" w:hint="default"/>
      </w:rPr>
    </w:lvl>
    <w:lvl w:ilvl="7" w:tplc="B2E45496">
      <w:start w:val="1"/>
      <w:numFmt w:val="bullet"/>
      <w:lvlText w:val="o"/>
      <w:lvlJc w:val="left"/>
      <w:pPr>
        <w:ind w:left="5760" w:hanging="360"/>
      </w:pPr>
      <w:rPr>
        <w:rFonts w:ascii="Courier New" w:hAnsi="Courier New" w:hint="default"/>
      </w:rPr>
    </w:lvl>
    <w:lvl w:ilvl="8" w:tplc="59628F32">
      <w:start w:val="1"/>
      <w:numFmt w:val="bullet"/>
      <w:lvlText w:val=""/>
      <w:lvlJc w:val="left"/>
      <w:pPr>
        <w:ind w:left="6480" w:hanging="360"/>
      </w:pPr>
      <w:rPr>
        <w:rFonts w:ascii="Wingdings" w:hAnsi="Wingdings" w:hint="default"/>
      </w:rPr>
    </w:lvl>
  </w:abstractNum>
  <w:abstractNum w:abstractNumId="57" w15:restartNumberingAfterBreak="0">
    <w:nsid w:val="60621D75"/>
    <w:multiLevelType w:val="hybridMultilevel"/>
    <w:tmpl w:val="E4E4C36C"/>
    <w:lvl w:ilvl="0" w:tplc="83C4589E">
      <w:start w:val="1"/>
      <w:numFmt w:val="bullet"/>
      <w:lvlText w:val=""/>
      <w:lvlJc w:val="left"/>
      <w:pPr>
        <w:ind w:left="720" w:hanging="360"/>
      </w:pPr>
      <w:rPr>
        <w:rFonts w:ascii="Symbol" w:hAnsi="Symbol" w:hint="default"/>
      </w:rPr>
    </w:lvl>
    <w:lvl w:ilvl="1" w:tplc="425C25E8">
      <w:start w:val="1"/>
      <w:numFmt w:val="bullet"/>
      <w:lvlText w:val="o"/>
      <w:lvlJc w:val="left"/>
      <w:pPr>
        <w:ind w:left="1440" w:hanging="360"/>
      </w:pPr>
      <w:rPr>
        <w:rFonts w:ascii="Courier New" w:hAnsi="Courier New" w:hint="default"/>
      </w:rPr>
    </w:lvl>
    <w:lvl w:ilvl="2" w:tplc="8AD6D54E">
      <w:start w:val="1"/>
      <w:numFmt w:val="bullet"/>
      <w:lvlText w:val=""/>
      <w:lvlJc w:val="left"/>
      <w:pPr>
        <w:ind w:left="2160" w:hanging="360"/>
      </w:pPr>
      <w:rPr>
        <w:rFonts w:ascii="Wingdings" w:hAnsi="Wingdings" w:hint="default"/>
      </w:rPr>
    </w:lvl>
    <w:lvl w:ilvl="3" w:tplc="AE1A93BA">
      <w:start w:val="1"/>
      <w:numFmt w:val="bullet"/>
      <w:lvlText w:val=""/>
      <w:lvlJc w:val="left"/>
      <w:pPr>
        <w:ind w:left="2880" w:hanging="360"/>
      </w:pPr>
      <w:rPr>
        <w:rFonts w:ascii="Symbol" w:hAnsi="Symbol" w:hint="default"/>
      </w:rPr>
    </w:lvl>
    <w:lvl w:ilvl="4" w:tplc="F5149FB0">
      <w:start w:val="1"/>
      <w:numFmt w:val="bullet"/>
      <w:lvlText w:val="o"/>
      <w:lvlJc w:val="left"/>
      <w:pPr>
        <w:ind w:left="3600" w:hanging="360"/>
      </w:pPr>
      <w:rPr>
        <w:rFonts w:ascii="Courier New" w:hAnsi="Courier New" w:hint="default"/>
      </w:rPr>
    </w:lvl>
    <w:lvl w:ilvl="5" w:tplc="8F06793C">
      <w:start w:val="1"/>
      <w:numFmt w:val="bullet"/>
      <w:lvlText w:val=""/>
      <w:lvlJc w:val="left"/>
      <w:pPr>
        <w:ind w:left="4320" w:hanging="360"/>
      </w:pPr>
      <w:rPr>
        <w:rFonts w:ascii="Wingdings" w:hAnsi="Wingdings" w:hint="default"/>
      </w:rPr>
    </w:lvl>
    <w:lvl w:ilvl="6" w:tplc="570E4A28">
      <w:start w:val="1"/>
      <w:numFmt w:val="bullet"/>
      <w:lvlText w:val=""/>
      <w:lvlJc w:val="left"/>
      <w:pPr>
        <w:ind w:left="5040" w:hanging="360"/>
      </w:pPr>
      <w:rPr>
        <w:rFonts w:ascii="Symbol" w:hAnsi="Symbol" w:hint="default"/>
      </w:rPr>
    </w:lvl>
    <w:lvl w:ilvl="7" w:tplc="652839A2">
      <w:start w:val="1"/>
      <w:numFmt w:val="bullet"/>
      <w:lvlText w:val="o"/>
      <w:lvlJc w:val="left"/>
      <w:pPr>
        <w:ind w:left="5760" w:hanging="360"/>
      </w:pPr>
      <w:rPr>
        <w:rFonts w:ascii="Courier New" w:hAnsi="Courier New" w:hint="default"/>
      </w:rPr>
    </w:lvl>
    <w:lvl w:ilvl="8" w:tplc="44B2B690">
      <w:start w:val="1"/>
      <w:numFmt w:val="bullet"/>
      <w:lvlText w:val=""/>
      <w:lvlJc w:val="left"/>
      <w:pPr>
        <w:ind w:left="6480" w:hanging="360"/>
      </w:pPr>
      <w:rPr>
        <w:rFonts w:ascii="Wingdings" w:hAnsi="Wingdings" w:hint="default"/>
      </w:rPr>
    </w:lvl>
  </w:abstractNum>
  <w:abstractNum w:abstractNumId="58" w15:restartNumberingAfterBreak="0">
    <w:nsid w:val="610E30EE"/>
    <w:multiLevelType w:val="hybridMultilevel"/>
    <w:tmpl w:val="4AC02E54"/>
    <w:lvl w:ilvl="0" w:tplc="DB0E3612">
      <w:start w:val="1"/>
      <w:numFmt w:val="bullet"/>
      <w:lvlText w:val="-"/>
      <w:lvlJc w:val="left"/>
      <w:pPr>
        <w:ind w:left="720" w:hanging="360"/>
      </w:pPr>
      <w:rPr>
        <w:rFonts w:ascii="Aptos" w:hAnsi="Aptos" w:hint="default"/>
      </w:rPr>
    </w:lvl>
    <w:lvl w:ilvl="1" w:tplc="D2E2A54A">
      <w:start w:val="1"/>
      <w:numFmt w:val="bullet"/>
      <w:lvlText w:val="o"/>
      <w:lvlJc w:val="left"/>
      <w:pPr>
        <w:ind w:left="1440" w:hanging="360"/>
      </w:pPr>
      <w:rPr>
        <w:rFonts w:ascii="Courier New" w:hAnsi="Courier New" w:hint="default"/>
      </w:rPr>
    </w:lvl>
    <w:lvl w:ilvl="2" w:tplc="9FD2E10C">
      <w:start w:val="1"/>
      <w:numFmt w:val="bullet"/>
      <w:lvlText w:val=""/>
      <w:lvlJc w:val="left"/>
      <w:pPr>
        <w:ind w:left="2160" w:hanging="360"/>
      </w:pPr>
      <w:rPr>
        <w:rFonts w:ascii="Wingdings" w:hAnsi="Wingdings" w:hint="default"/>
      </w:rPr>
    </w:lvl>
    <w:lvl w:ilvl="3" w:tplc="2F984CF2">
      <w:start w:val="1"/>
      <w:numFmt w:val="bullet"/>
      <w:lvlText w:val=""/>
      <w:lvlJc w:val="left"/>
      <w:pPr>
        <w:ind w:left="2880" w:hanging="360"/>
      </w:pPr>
      <w:rPr>
        <w:rFonts w:ascii="Symbol" w:hAnsi="Symbol" w:hint="default"/>
      </w:rPr>
    </w:lvl>
    <w:lvl w:ilvl="4" w:tplc="5282B70A">
      <w:start w:val="1"/>
      <w:numFmt w:val="bullet"/>
      <w:lvlText w:val="o"/>
      <w:lvlJc w:val="left"/>
      <w:pPr>
        <w:ind w:left="3600" w:hanging="360"/>
      </w:pPr>
      <w:rPr>
        <w:rFonts w:ascii="Courier New" w:hAnsi="Courier New" w:hint="default"/>
      </w:rPr>
    </w:lvl>
    <w:lvl w:ilvl="5" w:tplc="6B422084">
      <w:start w:val="1"/>
      <w:numFmt w:val="bullet"/>
      <w:lvlText w:val=""/>
      <w:lvlJc w:val="left"/>
      <w:pPr>
        <w:ind w:left="4320" w:hanging="360"/>
      </w:pPr>
      <w:rPr>
        <w:rFonts w:ascii="Wingdings" w:hAnsi="Wingdings" w:hint="default"/>
      </w:rPr>
    </w:lvl>
    <w:lvl w:ilvl="6" w:tplc="E49CB3C0">
      <w:start w:val="1"/>
      <w:numFmt w:val="bullet"/>
      <w:lvlText w:val=""/>
      <w:lvlJc w:val="left"/>
      <w:pPr>
        <w:ind w:left="5040" w:hanging="360"/>
      </w:pPr>
      <w:rPr>
        <w:rFonts w:ascii="Symbol" w:hAnsi="Symbol" w:hint="default"/>
      </w:rPr>
    </w:lvl>
    <w:lvl w:ilvl="7" w:tplc="468CF0E4">
      <w:start w:val="1"/>
      <w:numFmt w:val="bullet"/>
      <w:lvlText w:val="o"/>
      <w:lvlJc w:val="left"/>
      <w:pPr>
        <w:ind w:left="5760" w:hanging="360"/>
      </w:pPr>
      <w:rPr>
        <w:rFonts w:ascii="Courier New" w:hAnsi="Courier New" w:hint="default"/>
      </w:rPr>
    </w:lvl>
    <w:lvl w:ilvl="8" w:tplc="DF344DF4">
      <w:start w:val="1"/>
      <w:numFmt w:val="bullet"/>
      <w:lvlText w:val=""/>
      <w:lvlJc w:val="left"/>
      <w:pPr>
        <w:ind w:left="6480" w:hanging="360"/>
      </w:pPr>
      <w:rPr>
        <w:rFonts w:ascii="Wingdings" w:hAnsi="Wingdings" w:hint="default"/>
      </w:rPr>
    </w:lvl>
  </w:abstractNum>
  <w:abstractNum w:abstractNumId="59" w15:restartNumberingAfterBreak="0">
    <w:nsid w:val="61B234F1"/>
    <w:multiLevelType w:val="hybridMultilevel"/>
    <w:tmpl w:val="4E884A54"/>
    <w:lvl w:ilvl="0" w:tplc="E8800D4A">
      <w:start w:val="1"/>
      <w:numFmt w:val="decimal"/>
      <w:lvlText w:val="%1."/>
      <w:lvlJc w:val="left"/>
      <w:pPr>
        <w:ind w:left="720" w:hanging="360"/>
      </w:pPr>
    </w:lvl>
    <w:lvl w:ilvl="1" w:tplc="38E2A994">
      <w:start w:val="1"/>
      <w:numFmt w:val="lowerLetter"/>
      <w:lvlText w:val="%2."/>
      <w:lvlJc w:val="left"/>
      <w:pPr>
        <w:ind w:left="1440" w:hanging="360"/>
      </w:pPr>
    </w:lvl>
    <w:lvl w:ilvl="2" w:tplc="1EFE5CCC">
      <w:start w:val="1"/>
      <w:numFmt w:val="lowerRoman"/>
      <w:lvlText w:val="%3."/>
      <w:lvlJc w:val="right"/>
      <w:pPr>
        <w:ind w:left="2160" w:hanging="180"/>
      </w:pPr>
    </w:lvl>
    <w:lvl w:ilvl="3" w:tplc="662AD406">
      <w:start w:val="1"/>
      <w:numFmt w:val="decimal"/>
      <w:lvlText w:val="%4."/>
      <w:lvlJc w:val="left"/>
      <w:pPr>
        <w:ind w:left="2880" w:hanging="360"/>
      </w:pPr>
    </w:lvl>
    <w:lvl w:ilvl="4" w:tplc="8452E43C">
      <w:start w:val="1"/>
      <w:numFmt w:val="lowerLetter"/>
      <w:lvlText w:val="%5."/>
      <w:lvlJc w:val="left"/>
      <w:pPr>
        <w:ind w:left="3600" w:hanging="360"/>
      </w:pPr>
    </w:lvl>
    <w:lvl w:ilvl="5" w:tplc="8B8053F8">
      <w:start w:val="1"/>
      <w:numFmt w:val="lowerRoman"/>
      <w:lvlText w:val="%6."/>
      <w:lvlJc w:val="right"/>
      <w:pPr>
        <w:ind w:left="4320" w:hanging="180"/>
      </w:pPr>
    </w:lvl>
    <w:lvl w:ilvl="6" w:tplc="A9466D58">
      <w:start w:val="1"/>
      <w:numFmt w:val="decimal"/>
      <w:lvlText w:val="%7."/>
      <w:lvlJc w:val="left"/>
      <w:pPr>
        <w:ind w:left="5040" w:hanging="360"/>
      </w:pPr>
    </w:lvl>
    <w:lvl w:ilvl="7" w:tplc="3B8CE0F2">
      <w:start w:val="1"/>
      <w:numFmt w:val="lowerLetter"/>
      <w:lvlText w:val="%8."/>
      <w:lvlJc w:val="left"/>
      <w:pPr>
        <w:ind w:left="5760" w:hanging="360"/>
      </w:pPr>
    </w:lvl>
    <w:lvl w:ilvl="8" w:tplc="67A49C14">
      <w:start w:val="1"/>
      <w:numFmt w:val="lowerRoman"/>
      <w:lvlText w:val="%9."/>
      <w:lvlJc w:val="right"/>
      <w:pPr>
        <w:ind w:left="6480" w:hanging="180"/>
      </w:pPr>
    </w:lvl>
  </w:abstractNum>
  <w:abstractNum w:abstractNumId="60" w15:restartNumberingAfterBreak="0">
    <w:nsid w:val="6218BD72"/>
    <w:multiLevelType w:val="hybridMultilevel"/>
    <w:tmpl w:val="3E0827D6"/>
    <w:lvl w:ilvl="0" w:tplc="B3E8752A">
      <w:start w:val="1"/>
      <w:numFmt w:val="bullet"/>
      <w:lvlText w:val=""/>
      <w:lvlJc w:val="left"/>
      <w:pPr>
        <w:ind w:left="720" w:hanging="360"/>
      </w:pPr>
      <w:rPr>
        <w:rFonts w:ascii="Symbol" w:hAnsi="Symbol" w:hint="default"/>
      </w:rPr>
    </w:lvl>
    <w:lvl w:ilvl="1" w:tplc="3F4A7C0E">
      <w:start w:val="1"/>
      <w:numFmt w:val="bullet"/>
      <w:lvlText w:val="o"/>
      <w:lvlJc w:val="left"/>
      <w:pPr>
        <w:ind w:left="1440" w:hanging="360"/>
      </w:pPr>
      <w:rPr>
        <w:rFonts w:ascii="Courier New" w:hAnsi="Courier New" w:hint="default"/>
      </w:rPr>
    </w:lvl>
    <w:lvl w:ilvl="2" w:tplc="80B422C2">
      <w:start w:val="1"/>
      <w:numFmt w:val="bullet"/>
      <w:lvlText w:val=""/>
      <w:lvlJc w:val="left"/>
      <w:pPr>
        <w:ind w:left="2160" w:hanging="360"/>
      </w:pPr>
      <w:rPr>
        <w:rFonts w:ascii="Wingdings" w:hAnsi="Wingdings" w:hint="default"/>
      </w:rPr>
    </w:lvl>
    <w:lvl w:ilvl="3" w:tplc="AF421F96">
      <w:start w:val="1"/>
      <w:numFmt w:val="bullet"/>
      <w:lvlText w:val=""/>
      <w:lvlJc w:val="left"/>
      <w:pPr>
        <w:ind w:left="2880" w:hanging="360"/>
      </w:pPr>
      <w:rPr>
        <w:rFonts w:ascii="Symbol" w:hAnsi="Symbol" w:hint="default"/>
      </w:rPr>
    </w:lvl>
    <w:lvl w:ilvl="4" w:tplc="3674586A">
      <w:start w:val="1"/>
      <w:numFmt w:val="bullet"/>
      <w:lvlText w:val="o"/>
      <w:lvlJc w:val="left"/>
      <w:pPr>
        <w:ind w:left="3600" w:hanging="360"/>
      </w:pPr>
      <w:rPr>
        <w:rFonts w:ascii="Courier New" w:hAnsi="Courier New" w:hint="default"/>
      </w:rPr>
    </w:lvl>
    <w:lvl w:ilvl="5" w:tplc="42901006">
      <w:start w:val="1"/>
      <w:numFmt w:val="bullet"/>
      <w:lvlText w:val=""/>
      <w:lvlJc w:val="left"/>
      <w:pPr>
        <w:ind w:left="4320" w:hanging="360"/>
      </w:pPr>
      <w:rPr>
        <w:rFonts w:ascii="Wingdings" w:hAnsi="Wingdings" w:hint="default"/>
      </w:rPr>
    </w:lvl>
    <w:lvl w:ilvl="6" w:tplc="1466D874">
      <w:start w:val="1"/>
      <w:numFmt w:val="bullet"/>
      <w:lvlText w:val=""/>
      <w:lvlJc w:val="left"/>
      <w:pPr>
        <w:ind w:left="5040" w:hanging="360"/>
      </w:pPr>
      <w:rPr>
        <w:rFonts w:ascii="Symbol" w:hAnsi="Symbol" w:hint="default"/>
      </w:rPr>
    </w:lvl>
    <w:lvl w:ilvl="7" w:tplc="850E0D44">
      <w:start w:val="1"/>
      <w:numFmt w:val="bullet"/>
      <w:lvlText w:val="o"/>
      <w:lvlJc w:val="left"/>
      <w:pPr>
        <w:ind w:left="5760" w:hanging="360"/>
      </w:pPr>
      <w:rPr>
        <w:rFonts w:ascii="Courier New" w:hAnsi="Courier New" w:hint="default"/>
      </w:rPr>
    </w:lvl>
    <w:lvl w:ilvl="8" w:tplc="2F5A0C1A">
      <w:start w:val="1"/>
      <w:numFmt w:val="bullet"/>
      <w:lvlText w:val=""/>
      <w:lvlJc w:val="left"/>
      <w:pPr>
        <w:ind w:left="6480" w:hanging="360"/>
      </w:pPr>
      <w:rPr>
        <w:rFonts w:ascii="Wingdings" w:hAnsi="Wingdings" w:hint="default"/>
      </w:rPr>
    </w:lvl>
  </w:abstractNum>
  <w:abstractNum w:abstractNumId="61" w15:restartNumberingAfterBreak="0">
    <w:nsid w:val="621B7B12"/>
    <w:multiLevelType w:val="hybridMultilevel"/>
    <w:tmpl w:val="D8DCEA96"/>
    <w:lvl w:ilvl="0" w:tplc="FD684270">
      <w:start w:val="1"/>
      <w:numFmt w:val="bullet"/>
      <w:lvlText w:val="-"/>
      <w:lvlJc w:val="left"/>
      <w:pPr>
        <w:ind w:left="720" w:hanging="360"/>
      </w:pPr>
      <w:rPr>
        <w:rFonts w:ascii="Aptos" w:hAnsi="Aptos" w:hint="default"/>
      </w:rPr>
    </w:lvl>
    <w:lvl w:ilvl="1" w:tplc="4928F2DC">
      <w:start w:val="1"/>
      <w:numFmt w:val="bullet"/>
      <w:lvlText w:val="o"/>
      <w:lvlJc w:val="left"/>
      <w:pPr>
        <w:ind w:left="1440" w:hanging="360"/>
      </w:pPr>
      <w:rPr>
        <w:rFonts w:ascii="Courier New" w:hAnsi="Courier New" w:hint="default"/>
      </w:rPr>
    </w:lvl>
    <w:lvl w:ilvl="2" w:tplc="9F2A9388">
      <w:start w:val="1"/>
      <w:numFmt w:val="bullet"/>
      <w:lvlText w:val=""/>
      <w:lvlJc w:val="left"/>
      <w:pPr>
        <w:ind w:left="2160" w:hanging="360"/>
      </w:pPr>
      <w:rPr>
        <w:rFonts w:ascii="Wingdings" w:hAnsi="Wingdings" w:hint="default"/>
      </w:rPr>
    </w:lvl>
    <w:lvl w:ilvl="3" w:tplc="5038D3BA">
      <w:start w:val="1"/>
      <w:numFmt w:val="bullet"/>
      <w:lvlText w:val=""/>
      <w:lvlJc w:val="left"/>
      <w:pPr>
        <w:ind w:left="2880" w:hanging="360"/>
      </w:pPr>
      <w:rPr>
        <w:rFonts w:ascii="Symbol" w:hAnsi="Symbol" w:hint="default"/>
      </w:rPr>
    </w:lvl>
    <w:lvl w:ilvl="4" w:tplc="12EAE552">
      <w:start w:val="1"/>
      <w:numFmt w:val="bullet"/>
      <w:lvlText w:val="o"/>
      <w:lvlJc w:val="left"/>
      <w:pPr>
        <w:ind w:left="3600" w:hanging="360"/>
      </w:pPr>
      <w:rPr>
        <w:rFonts w:ascii="Courier New" w:hAnsi="Courier New" w:hint="default"/>
      </w:rPr>
    </w:lvl>
    <w:lvl w:ilvl="5" w:tplc="1262AAC2">
      <w:start w:val="1"/>
      <w:numFmt w:val="bullet"/>
      <w:lvlText w:val=""/>
      <w:lvlJc w:val="left"/>
      <w:pPr>
        <w:ind w:left="4320" w:hanging="360"/>
      </w:pPr>
      <w:rPr>
        <w:rFonts w:ascii="Wingdings" w:hAnsi="Wingdings" w:hint="default"/>
      </w:rPr>
    </w:lvl>
    <w:lvl w:ilvl="6" w:tplc="4162AF4C">
      <w:start w:val="1"/>
      <w:numFmt w:val="bullet"/>
      <w:lvlText w:val=""/>
      <w:lvlJc w:val="left"/>
      <w:pPr>
        <w:ind w:left="5040" w:hanging="360"/>
      </w:pPr>
      <w:rPr>
        <w:rFonts w:ascii="Symbol" w:hAnsi="Symbol" w:hint="default"/>
      </w:rPr>
    </w:lvl>
    <w:lvl w:ilvl="7" w:tplc="9662B0C0">
      <w:start w:val="1"/>
      <w:numFmt w:val="bullet"/>
      <w:lvlText w:val="o"/>
      <w:lvlJc w:val="left"/>
      <w:pPr>
        <w:ind w:left="5760" w:hanging="360"/>
      </w:pPr>
      <w:rPr>
        <w:rFonts w:ascii="Courier New" w:hAnsi="Courier New" w:hint="default"/>
      </w:rPr>
    </w:lvl>
    <w:lvl w:ilvl="8" w:tplc="5A782590">
      <w:start w:val="1"/>
      <w:numFmt w:val="bullet"/>
      <w:lvlText w:val=""/>
      <w:lvlJc w:val="left"/>
      <w:pPr>
        <w:ind w:left="6480" w:hanging="360"/>
      </w:pPr>
      <w:rPr>
        <w:rFonts w:ascii="Wingdings" w:hAnsi="Wingdings" w:hint="default"/>
      </w:rPr>
    </w:lvl>
  </w:abstractNum>
  <w:abstractNum w:abstractNumId="62" w15:restartNumberingAfterBreak="0">
    <w:nsid w:val="6826A659"/>
    <w:multiLevelType w:val="hybridMultilevel"/>
    <w:tmpl w:val="A53671A0"/>
    <w:lvl w:ilvl="0" w:tplc="A2E000A8">
      <w:start w:val="1"/>
      <w:numFmt w:val="bullet"/>
      <w:lvlText w:val=""/>
      <w:lvlJc w:val="left"/>
      <w:pPr>
        <w:ind w:left="720" w:hanging="360"/>
      </w:pPr>
      <w:rPr>
        <w:rFonts w:ascii="Symbol" w:hAnsi="Symbol" w:hint="default"/>
      </w:rPr>
    </w:lvl>
    <w:lvl w:ilvl="1" w:tplc="96A82664">
      <w:start w:val="1"/>
      <w:numFmt w:val="bullet"/>
      <w:lvlText w:val=""/>
      <w:lvlJc w:val="left"/>
      <w:pPr>
        <w:ind w:left="1440" w:hanging="360"/>
      </w:pPr>
      <w:rPr>
        <w:rFonts w:ascii="Symbol" w:hAnsi="Symbol" w:hint="default"/>
      </w:rPr>
    </w:lvl>
    <w:lvl w:ilvl="2" w:tplc="4C6E9B9C">
      <w:start w:val="1"/>
      <w:numFmt w:val="bullet"/>
      <w:lvlText w:val=""/>
      <w:lvlJc w:val="left"/>
      <w:pPr>
        <w:ind w:left="2160" w:hanging="360"/>
      </w:pPr>
      <w:rPr>
        <w:rFonts w:ascii="Wingdings" w:hAnsi="Wingdings" w:hint="default"/>
      </w:rPr>
    </w:lvl>
    <w:lvl w:ilvl="3" w:tplc="3354716E">
      <w:start w:val="1"/>
      <w:numFmt w:val="bullet"/>
      <w:lvlText w:val=""/>
      <w:lvlJc w:val="left"/>
      <w:pPr>
        <w:ind w:left="2880" w:hanging="360"/>
      </w:pPr>
      <w:rPr>
        <w:rFonts w:ascii="Symbol" w:hAnsi="Symbol" w:hint="default"/>
      </w:rPr>
    </w:lvl>
    <w:lvl w:ilvl="4" w:tplc="278691C4">
      <w:start w:val="1"/>
      <w:numFmt w:val="bullet"/>
      <w:lvlText w:val="o"/>
      <w:lvlJc w:val="left"/>
      <w:pPr>
        <w:ind w:left="3600" w:hanging="360"/>
      </w:pPr>
      <w:rPr>
        <w:rFonts w:ascii="Courier New" w:hAnsi="Courier New" w:hint="default"/>
      </w:rPr>
    </w:lvl>
    <w:lvl w:ilvl="5" w:tplc="8196D47A">
      <w:start w:val="1"/>
      <w:numFmt w:val="bullet"/>
      <w:lvlText w:val=""/>
      <w:lvlJc w:val="left"/>
      <w:pPr>
        <w:ind w:left="4320" w:hanging="360"/>
      </w:pPr>
      <w:rPr>
        <w:rFonts w:ascii="Wingdings" w:hAnsi="Wingdings" w:hint="default"/>
      </w:rPr>
    </w:lvl>
    <w:lvl w:ilvl="6" w:tplc="E88A9492">
      <w:start w:val="1"/>
      <w:numFmt w:val="bullet"/>
      <w:lvlText w:val=""/>
      <w:lvlJc w:val="left"/>
      <w:pPr>
        <w:ind w:left="5040" w:hanging="360"/>
      </w:pPr>
      <w:rPr>
        <w:rFonts w:ascii="Symbol" w:hAnsi="Symbol" w:hint="default"/>
      </w:rPr>
    </w:lvl>
    <w:lvl w:ilvl="7" w:tplc="46FE15C4">
      <w:start w:val="1"/>
      <w:numFmt w:val="bullet"/>
      <w:lvlText w:val="o"/>
      <w:lvlJc w:val="left"/>
      <w:pPr>
        <w:ind w:left="5760" w:hanging="360"/>
      </w:pPr>
      <w:rPr>
        <w:rFonts w:ascii="Courier New" w:hAnsi="Courier New" w:hint="default"/>
      </w:rPr>
    </w:lvl>
    <w:lvl w:ilvl="8" w:tplc="4DD429E6">
      <w:start w:val="1"/>
      <w:numFmt w:val="bullet"/>
      <w:lvlText w:val=""/>
      <w:lvlJc w:val="left"/>
      <w:pPr>
        <w:ind w:left="6480" w:hanging="360"/>
      </w:pPr>
      <w:rPr>
        <w:rFonts w:ascii="Wingdings" w:hAnsi="Wingdings" w:hint="default"/>
      </w:rPr>
    </w:lvl>
  </w:abstractNum>
  <w:abstractNum w:abstractNumId="63" w15:restartNumberingAfterBreak="0">
    <w:nsid w:val="6930FA4C"/>
    <w:multiLevelType w:val="hybridMultilevel"/>
    <w:tmpl w:val="0F86E074"/>
    <w:lvl w:ilvl="0" w:tplc="58DA23E4">
      <w:start w:val="1"/>
      <w:numFmt w:val="bullet"/>
      <w:lvlText w:val=""/>
      <w:lvlJc w:val="left"/>
      <w:pPr>
        <w:ind w:left="720" w:hanging="360"/>
      </w:pPr>
      <w:rPr>
        <w:rFonts w:ascii="Symbol" w:hAnsi="Symbol" w:hint="default"/>
      </w:rPr>
    </w:lvl>
    <w:lvl w:ilvl="1" w:tplc="36CA6F0C">
      <w:start w:val="1"/>
      <w:numFmt w:val="bullet"/>
      <w:lvlText w:val="o"/>
      <w:lvlJc w:val="left"/>
      <w:pPr>
        <w:ind w:left="1440" w:hanging="360"/>
      </w:pPr>
      <w:rPr>
        <w:rFonts w:ascii="Courier New" w:hAnsi="Courier New" w:hint="default"/>
      </w:rPr>
    </w:lvl>
    <w:lvl w:ilvl="2" w:tplc="85E8A550">
      <w:start w:val="1"/>
      <w:numFmt w:val="bullet"/>
      <w:lvlText w:val=""/>
      <w:lvlJc w:val="left"/>
      <w:pPr>
        <w:ind w:left="2160" w:hanging="360"/>
      </w:pPr>
      <w:rPr>
        <w:rFonts w:ascii="Wingdings" w:hAnsi="Wingdings" w:hint="default"/>
      </w:rPr>
    </w:lvl>
    <w:lvl w:ilvl="3" w:tplc="76147A02">
      <w:start w:val="1"/>
      <w:numFmt w:val="bullet"/>
      <w:lvlText w:val=""/>
      <w:lvlJc w:val="left"/>
      <w:pPr>
        <w:ind w:left="2880" w:hanging="360"/>
      </w:pPr>
      <w:rPr>
        <w:rFonts w:ascii="Symbol" w:hAnsi="Symbol" w:hint="default"/>
      </w:rPr>
    </w:lvl>
    <w:lvl w:ilvl="4" w:tplc="3DC627D8">
      <w:start w:val="1"/>
      <w:numFmt w:val="bullet"/>
      <w:lvlText w:val="o"/>
      <w:lvlJc w:val="left"/>
      <w:pPr>
        <w:ind w:left="3600" w:hanging="360"/>
      </w:pPr>
      <w:rPr>
        <w:rFonts w:ascii="Courier New" w:hAnsi="Courier New" w:hint="default"/>
      </w:rPr>
    </w:lvl>
    <w:lvl w:ilvl="5" w:tplc="E958674E">
      <w:start w:val="1"/>
      <w:numFmt w:val="bullet"/>
      <w:lvlText w:val=""/>
      <w:lvlJc w:val="left"/>
      <w:pPr>
        <w:ind w:left="4320" w:hanging="360"/>
      </w:pPr>
      <w:rPr>
        <w:rFonts w:ascii="Wingdings" w:hAnsi="Wingdings" w:hint="default"/>
      </w:rPr>
    </w:lvl>
    <w:lvl w:ilvl="6" w:tplc="B28E7A5C">
      <w:start w:val="1"/>
      <w:numFmt w:val="bullet"/>
      <w:lvlText w:val=""/>
      <w:lvlJc w:val="left"/>
      <w:pPr>
        <w:ind w:left="5040" w:hanging="360"/>
      </w:pPr>
      <w:rPr>
        <w:rFonts w:ascii="Symbol" w:hAnsi="Symbol" w:hint="default"/>
      </w:rPr>
    </w:lvl>
    <w:lvl w:ilvl="7" w:tplc="AA26F784">
      <w:start w:val="1"/>
      <w:numFmt w:val="bullet"/>
      <w:lvlText w:val="o"/>
      <w:lvlJc w:val="left"/>
      <w:pPr>
        <w:ind w:left="5760" w:hanging="360"/>
      </w:pPr>
      <w:rPr>
        <w:rFonts w:ascii="Courier New" w:hAnsi="Courier New" w:hint="default"/>
      </w:rPr>
    </w:lvl>
    <w:lvl w:ilvl="8" w:tplc="1348F458">
      <w:start w:val="1"/>
      <w:numFmt w:val="bullet"/>
      <w:lvlText w:val=""/>
      <w:lvlJc w:val="left"/>
      <w:pPr>
        <w:ind w:left="6480" w:hanging="360"/>
      </w:pPr>
      <w:rPr>
        <w:rFonts w:ascii="Wingdings" w:hAnsi="Wingdings" w:hint="default"/>
      </w:rPr>
    </w:lvl>
  </w:abstractNum>
  <w:abstractNum w:abstractNumId="64" w15:restartNumberingAfterBreak="0">
    <w:nsid w:val="6AA762E3"/>
    <w:multiLevelType w:val="hybridMultilevel"/>
    <w:tmpl w:val="111A5636"/>
    <w:lvl w:ilvl="0" w:tplc="F220621E">
      <w:start w:val="1"/>
      <w:numFmt w:val="decimal"/>
      <w:lvlText w:val="%1."/>
      <w:lvlJc w:val="left"/>
      <w:pPr>
        <w:ind w:left="720" w:hanging="360"/>
      </w:pPr>
    </w:lvl>
    <w:lvl w:ilvl="1" w:tplc="AD320130">
      <w:start w:val="1"/>
      <w:numFmt w:val="lowerLetter"/>
      <w:lvlText w:val="%2."/>
      <w:lvlJc w:val="left"/>
      <w:pPr>
        <w:ind w:left="1440" w:hanging="360"/>
      </w:pPr>
    </w:lvl>
    <w:lvl w:ilvl="2" w:tplc="0BDA0BA6">
      <w:start w:val="1"/>
      <w:numFmt w:val="lowerRoman"/>
      <w:lvlText w:val="%3."/>
      <w:lvlJc w:val="right"/>
      <w:pPr>
        <w:ind w:left="2160" w:hanging="180"/>
      </w:pPr>
    </w:lvl>
    <w:lvl w:ilvl="3" w:tplc="4F20D632">
      <w:start w:val="1"/>
      <w:numFmt w:val="decimal"/>
      <w:lvlText w:val="%4."/>
      <w:lvlJc w:val="left"/>
      <w:pPr>
        <w:ind w:left="2880" w:hanging="360"/>
      </w:pPr>
    </w:lvl>
    <w:lvl w:ilvl="4" w:tplc="C5D4EF82">
      <w:start w:val="1"/>
      <w:numFmt w:val="lowerLetter"/>
      <w:lvlText w:val="%5."/>
      <w:lvlJc w:val="left"/>
      <w:pPr>
        <w:ind w:left="3600" w:hanging="360"/>
      </w:pPr>
    </w:lvl>
    <w:lvl w:ilvl="5" w:tplc="F7DC5488">
      <w:start w:val="1"/>
      <w:numFmt w:val="lowerRoman"/>
      <w:lvlText w:val="%6."/>
      <w:lvlJc w:val="right"/>
      <w:pPr>
        <w:ind w:left="4320" w:hanging="180"/>
      </w:pPr>
    </w:lvl>
    <w:lvl w:ilvl="6" w:tplc="7F543832">
      <w:start w:val="1"/>
      <w:numFmt w:val="decimal"/>
      <w:lvlText w:val="%7."/>
      <w:lvlJc w:val="left"/>
      <w:pPr>
        <w:ind w:left="5040" w:hanging="360"/>
      </w:pPr>
    </w:lvl>
    <w:lvl w:ilvl="7" w:tplc="2DDEF8FC">
      <w:start w:val="1"/>
      <w:numFmt w:val="lowerLetter"/>
      <w:lvlText w:val="%8."/>
      <w:lvlJc w:val="left"/>
      <w:pPr>
        <w:ind w:left="5760" w:hanging="360"/>
      </w:pPr>
    </w:lvl>
    <w:lvl w:ilvl="8" w:tplc="8634EA3A">
      <w:start w:val="1"/>
      <w:numFmt w:val="lowerRoman"/>
      <w:lvlText w:val="%9."/>
      <w:lvlJc w:val="right"/>
      <w:pPr>
        <w:ind w:left="6480" w:hanging="180"/>
      </w:pPr>
    </w:lvl>
  </w:abstractNum>
  <w:abstractNum w:abstractNumId="65" w15:restartNumberingAfterBreak="0">
    <w:nsid w:val="6AD8014C"/>
    <w:multiLevelType w:val="hybridMultilevel"/>
    <w:tmpl w:val="C20E3AFE"/>
    <w:lvl w:ilvl="0" w:tplc="7690CD9C">
      <w:start w:val="1"/>
      <w:numFmt w:val="bullet"/>
      <w:lvlText w:val=""/>
      <w:lvlJc w:val="left"/>
      <w:pPr>
        <w:ind w:left="720" w:hanging="360"/>
      </w:pPr>
      <w:rPr>
        <w:rFonts w:ascii="Symbol" w:hAnsi="Symbol" w:hint="default"/>
      </w:rPr>
    </w:lvl>
    <w:lvl w:ilvl="1" w:tplc="98569A60">
      <w:start w:val="1"/>
      <w:numFmt w:val="bullet"/>
      <w:lvlText w:val="o"/>
      <w:lvlJc w:val="left"/>
      <w:pPr>
        <w:ind w:left="1440" w:hanging="360"/>
      </w:pPr>
      <w:rPr>
        <w:rFonts w:ascii="Courier New" w:hAnsi="Courier New" w:hint="default"/>
      </w:rPr>
    </w:lvl>
    <w:lvl w:ilvl="2" w:tplc="038EDB58">
      <w:start w:val="1"/>
      <w:numFmt w:val="bullet"/>
      <w:lvlText w:val=""/>
      <w:lvlJc w:val="left"/>
      <w:pPr>
        <w:ind w:left="2160" w:hanging="360"/>
      </w:pPr>
      <w:rPr>
        <w:rFonts w:ascii="Wingdings" w:hAnsi="Wingdings" w:hint="default"/>
      </w:rPr>
    </w:lvl>
    <w:lvl w:ilvl="3" w:tplc="7C36A9F8">
      <w:start w:val="1"/>
      <w:numFmt w:val="bullet"/>
      <w:lvlText w:val=""/>
      <w:lvlJc w:val="left"/>
      <w:pPr>
        <w:ind w:left="2880" w:hanging="360"/>
      </w:pPr>
      <w:rPr>
        <w:rFonts w:ascii="Symbol" w:hAnsi="Symbol" w:hint="default"/>
      </w:rPr>
    </w:lvl>
    <w:lvl w:ilvl="4" w:tplc="1BEA61EA">
      <w:start w:val="1"/>
      <w:numFmt w:val="bullet"/>
      <w:lvlText w:val="o"/>
      <w:lvlJc w:val="left"/>
      <w:pPr>
        <w:ind w:left="3600" w:hanging="360"/>
      </w:pPr>
      <w:rPr>
        <w:rFonts w:ascii="Courier New" w:hAnsi="Courier New" w:hint="default"/>
      </w:rPr>
    </w:lvl>
    <w:lvl w:ilvl="5" w:tplc="BC74584A">
      <w:start w:val="1"/>
      <w:numFmt w:val="bullet"/>
      <w:lvlText w:val=""/>
      <w:lvlJc w:val="left"/>
      <w:pPr>
        <w:ind w:left="4320" w:hanging="360"/>
      </w:pPr>
      <w:rPr>
        <w:rFonts w:ascii="Wingdings" w:hAnsi="Wingdings" w:hint="default"/>
      </w:rPr>
    </w:lvl>
    <w:lvl w:ilvl="6" w:tplc="A4CEE438">
      <w:start w:val="1"/>
      <w:numFmt w:val="bullet"/>
      <w:lvlText w:val=""/>
      <w:lvlJc w:val="left"/>
      <w:pPr>
        <w:ind w:left="5040" w:hanging="360"/>
      </w:pPr>
      <w:rPr>
        <w:rFonts w:ascii="Symbol" w:hAnsi="Symbol" w:hint="default"/>
      </w:rPr>
    </w:lvl>
    <w:lvl w:ilvl="7" w:tplc="FA30B590">
      <w:start w:val="1"/>
      <w:numFmt w:val="bullet"/>
      <w:lvlText w:val="o"/>
      <w:lvlJc w:val="left"/>
      <w:pPr>
        <w:ind w:left="5760" w:hanging="360"/>
      </w:pPr>
      <w:rPr>
        <w:rFonts w:ascii="Courier New" w:hAnsi="Courier New" w:hint="default"/>
      </w:rPr>
    </w:lvl>
    <w:lvl w:ilvl="8" w:tplc="03E0EFF0">
      <w:start w:val="1"/>
      <w:numFmt w:val="bullet"/>
      <w:lvlText w:val=""/>
      <w:lvlJc w:val="left"/>
      <w:pPr>
        <w:ind w:left="6480" w:hanging="360"/>
      </w:pPr>
      <w:rPr>
        <w:rFonts w:ascii="Wingdings" w:hAnsi="Wingdings" w:hint="default"/>
      </w:rPr>
    </w:lvl>
  </w:abstractNum>
  <w:abstractNum w:abstractNumId="66" w15:restartNumberingAfterBreak="0">
    <w:nsid w:val="6C523637"/>
    <w:multiLevelType w:val="hybridMultilevel"/>
    <w:tmpl w:val="12383104"/>
    <w:lvl w:ilvl="0" w:tplc="EB7E03B2">
      <w:start w:val="1"/>
      <w:numFmt w:val="bullet"/>
      <w:lvlText w:val=""/>
      <w:lvlJc w:val="left"/>
      <w:pPr>
        <w:ind w:left="720" w:hanging="360"/>
      </w:pPr>
      <w:rPr>
        <w:rFonts w:ascii="Symbol" w:hAnsi="Symbol" w:hint="default"/>
      </w:rPr>
    </w:lvl>
    <w:lvl w:ilvl="1" w:tplc="0C0CAC04">
      <w:start w:val="1"/>
      <w:numFmt w:val="bullet"/>
      <w:lvlText w:val="o"/>
      <w:lvlJc w:val="left"/>
      <w:pPr>
        <w:ind w:left="1440" w:hanging="360"/>
      </w:pPr>
      <w:rPr>
        <w:rFonts w:ascii="Courier New" w:hAnsi="Courier New" w:hint="default"/>
      </w:rPr>
    </w:lvl>
    <w:lvl w:ilvl="2" w:tplc="9B442EF0">
      <w:start w:val="1"/>
      <w:numFmt w:val="bullet"/>
      <w:lvlText w:val=""/>
      <w:lvlJc w:val="left"/>
      <w:pPr>
        <w:ind w:left="2160" w:hanging="360"/>
      </w:pPr>
      <w:rPr>
        <w:rFonts w:ascii="Wingdings" w:hAnsi="Wingdings" w:hint="default"/>
      </w:rPr>
    </w:lvl>
    <w:lvl w:ilvl="3" w:tplc="0F44DEE0">
      <w:start w:val="1"/>
      <w:numFmt w:val="bullet"/>
      <w:lvlText w:val=""/>
      <w:lvlJc w:val="left"/>
      <w:pPr>
        <w:ind w:left="2880" w:hanging="360"/>
      </w:pPr>
      <w:rPr>
        <w:rFonts w:ascii="Symbol" w:hAnsi="Symbol" w:hint="default"/>
      </w:rPr>
    </w:lvl>
    <w:lvl w:ilvl="4" w:tplc="E03E5C24">
      <w:start w:val="1"/>
      <w:numFmt w:val="bullet"/>
      <w:lvlText w:val="o"/>
      <w:lvlJc w:val="left"/>
      <w:pPr>
        <w:ind w:left="3600" w:hanging="360"/>
      </w:pPr>
      <w:rPr>
        <w:rFonts w:ascii="Courier New" w:hAnsi="Courier New" w:hint="default"/>
      </w:rPr>
    </w:lvl>
    <w:lvl w:ilvl="5" w:tplc="6DD4D2DE">
      <w:start w:val="1"/>
      <w:numFmt w:val="bullet"/>
      <w:lvlText w:val=""/>
      <w:lvlJc w:val="left"/>
      <w:pPr>
        <w:ind w:left="4320" w:hanging="360"/>
      </w:pPr>
      <w:rPr>
        <w:rFonts w:ascii="Wingdings" w:hAnsi="Wingdings" w:hint="default"/>
      </w:rPr>
    </w:lvl>
    <w:lvl w:ilvl="6" w:tplc="2C38CD5C">
      <w:start w:val="1"/>
      <w:numFmt w:val="bullet"/>
      <w:lvlText w:val=""/>
      <w:lvlJc w:val="left"/>
      <w:pPr>
        <w:ind w:left="5040" w:hanging="360"/>
      </w:pPr>
      <w:rPr>
        <w:rFonts w:ascii="Symbol" w:hAnsi="Symbol" w:hint="default"/>
      </w:rPr>
    </w:lvl>
    <w:lvl w:ilvl="7" w:tplc="C8BA16DA">
      <w:start w:val="1"/>
      <w:numFmt w:val="bullet"/>
      <w:lvlText w:val="o"/>
      <w:lvlJc w:val="left"/>
      <w:pPr>
        <w:ind w:left="5760" w:hanging="360"/>
      </w:pPr>
      <w:rPr>
        <w:rFonts w:ascii="Courier New" w:hAnsi="Courier New" w:hint="default"/>
      </w:rPr>
    </w:lvl>
    <w:lvl w:ilvl="8" w:tplc="2EFCE602">
      <w:start w:val="1"/>
      <w:numFmt w:val="bullet"/>
      <w:lvlText w:val=""/>
      <w:lvlJc w:val="left"/>
      <w:pPr>
        <w:ind w:left="6480" w:hanging="360"/>
      </w:pPr>
      <w:rPr>
        <w:rFonts w:ascii="Wingdings" w:hAnsi="Wingdings" w:hint="default"/>
      </w:rPr>
    </w:lvl>
  </w:abstractNum>
  <w:abstractNum w:abstractNumId="67" w15:restartNumberingAfterBreak="0">
    <w:nsid w:val="6C742A86"/>
    <w:multiLevelType w:val="hybridMultilevel"/>
    <w:tmpl w:val="89449004"/>
    <w:lvl w:ilvl="0" w:tplc="7CBE153C">
      <w:start w:val="1"/>
      <w:numFmt w:val="bullet"/>
      <w:lvlText w:val=""/>
      <w:lvlJc w:val="left"/>
      <w:pPr>
        <w:ind w:left="720" w:hanging="360"/>
      </w:pPr>
      <w:rPr>
        <w:rFonts w:ascii="Symbol" w:hAnsi="Symbol" w:hint="default"/>
      </w:rPr>
    </w:lvl>
    <w:lvl w:ilvl="1" w:tplc="FE361E12">
      <w:start w:val="1"/>
      <w:numFmt w:val="bullet"/>
      <w:lvlText w:val="o"/>
      <w:lvlJc w:val="left"/>
      <w:pPr>
        <w:ind w:left="1440" w:hanging="360"/>
      </w:pPr>
      <w:rPr>
        <w:rFonts w:ascii="Courier New" w:hAnsi="Courier New" w:hint="default"/>
      </w:rPr>
    </w:lvl>
    <w:lvl w:ilvl="2" w:tplc="0CF67414">
      <w:start w:val="1"/>
      <w:numFmt w:val="bullet"/>
      <w:lvlText w:val=""/>
      <w:lvlJc w:val="left"/>
      <w:pPr>
        <w:ind w:left="2160" w:hanging="360"/>
      </w:pPr>
      <w:rPr>
        <w:rFonts w:ascii="Wingdings" w:hAnsi="Wingdings" w:hint="default"/>
      </w:rPr>
    </w:lvl>
    <w:lvl w:ilvl="3" w:tplc="B8D6599C">
      <w:start w:val="1"/>
      <w:numFmt w:val="bullet"/>
      <w:lvlText w:val=""/>
      <w:lvlJc w:val="left"/>
      <w:pPr>
        <w:ind w:left="2880" w:hanging="360"/>
      </w:pPr>
      <w:rPr>
        <w:rFonts w:ascii="Symbol" w:hAnsi="Symbol" w:hint="default"/>
      </w:rPr>
    </w:lvl>
    <w:lvl w:ilvl="4" w:tplc="0A82695A">
      <w:start w:val="1"/>
      <w:numFmt w:val="bullet"/>
      <w:lvlText w:val="o"/>
      <w:lvlJc w:val="left"/>
      <w:pPr>
        <w:ind w:left="3600" w:hanging="360"/>
      </w:pPr>
      <w:rPr>
        <w:rFonts w:ascii="Courier New" w:hAnsi="Courier New" w:hint="default"/>
      </w:rPr>
    </w:lvl>
    <w:lvl w:ilvl="5" w:tplc="02221828">
      <w:start w:val="1"/>
      <w:numFmt w:val="bullet"/>
      <w:lvlText w:val=""/>
      <w:lvlJc w:val="left"/>
      <w:pPr>
        <w:ind w:left="4320" w:hanging="360"/>
      </w:pPr>
      <w:rPr>
        <w:rFonts w:ascii="Wingdings" w:hAnsi="Wingdings" w:hint="default"/>
      </w:rPr>
    </w:lvl>
    <w:lvl w:ilvl="6" w:tplc="06CADB42">
      <w:start w:val="1"/>
      <w:numFmt w:val="bullet"/>
      <w:lvlText w:val=""/>
      <w:lvlJc w:val="left"/>
      <w:pPr>
        <w:ind w:left="5040" w:hanging="360"/>
      </w:pPr>
      <w:rPr>
        <w:rFonts w:ascii="Symbol" w:hAnsi="Symbol" w:hint="default"/>
      </w:rPr>
    </w:lvl>
    <w:lvl w:ilvl="7" w:tplc="EE8E73E4">
      <w:start w:val="1"/>
      <w:numFmt w:val="bullet"/>
      <w:lvlText w:val="o"/>
      <w:lvlJc w:val="left"/>
      <w:pPr>
        <w:ind w:left="5760" w:hanging="360"/>
      </w:pPr>
      <w:rPr>
        <w:rFonts w:ascii="Courier New" w:hAnsi="Courier New" w:hint="default"/>
      </w:rPr>
    </w:lvl>
    <w:lvl w:ilvl="8" w:tplc="89006262">
      <w:start w:val="1"/>
      <w:numFmt w:val="bullet"/>
      <w:lvlText w:val=""/>
      <w:lvlJc w:val="left"/>
      <w:pPr>
        <w:ind w:left="6480" w:hanging="360"/>
      </w:pPr>
      <w:rPr>
        <w:rFonts w:ascii="Wingdings" w:hAnsi="Wingdings" w:hint="default"/>
      </w:rPr>
    </w:lvl>
  </w:abstractNum>
  <w:abstractNum w:abstractNumId="68" w15:restartNumberingAfterBreak="0">
    <w:nsid w:val="6CD74872"/>
    <w:multiLevelType w:val="hybridMultilevel"/>
    <w:tmpl w:val="00729546"/>
    <w:lvl w:ilvl="0" w:tplc="472A7F2A">
      <w:start w:val="1"/>
      <w:numFmt w:val="bullet"/>
      <w:lvlText w:val=""/>
      <w:lvlJc w:val="left"/>
      <w:pPr>
        <w:ind w:left="720" w:hanging="360"/>
      </w:pPr>
      <w:rPr>
        <w:rFonts w:ascii="Symbol" w:hAnsi="Symbol" w:hint="default"/>
      </w:rPr>
    </w:lvl>
    <w:lvl w:ilvl="1" w:tplc="0D9A30E8">
      <w:start w:val="1"/>
      <w:numFmt w:val="bullet"/>
      <w:lvlText w:val="o"/>
      <w:lvlJc w:val="left"/>
      <w:pPr>
        <w:ind w:left="1440" w:hanging="360"/>
      </w:pPr>
      <w:rPr>
        <w:rFonts w:ascii="Courier New" w:hAnsi="Courier New" w:hint="default"/>
      </w:rPr>
    </w:lvl>
    <w:lvl w:ilvl="2" w:tplc="A98A8A68">
      <w:start w:val="1"/>
      <w:numFmt w:val="bullet"/>
      <w:lvlText w:val=""/>
      <w:lvlJc w:val="left"/>
      <w:pPr>
        <w:ind w:left="2160" w:hanging="360"/>
      </w:pPr>
      <w:rPr>
        <w:rFonts w:ascii="Wingdings" w:hAnsi="Wingdings" w:hint="default"/>
      </w:rPr>
    </w:lvl>
    <w:lvl w:ilvl="3" w:tplc="4066E5CA">
      <w:start w:val="1"/>
      <w:numFmt w:val="bullet"/>
      <w:lvlText w:val=""/>
      <w:lvlJc w:val="left"/>
      <w:pPr>
        <w:ind w:left="2880" w:hanging="360"/>
      </w:pPr>
      <w:rPr>
        <w:rFonts w:ascii="Symbol" w:hAnsi="Symbol" w:hint="default"/>
      </w:rPr>
    </w:lvl>
    <w:lvl w:ilvl="4" w:tplc="185CFBBC">
      <w:start w:val="1"/>
      <w:numFmt w:val="bullet"/>
      <w:lvlText w:val="o"/>
      <w:lvlJc w:val="left"/>
      <w:pPr>
        <w:ind w:left="3600" w:hanging="360"/>
      </w:pPr>
      <w:rPr>
        <w:rFonts w:ascii="Courier New" w:hAnsi="Courier New" w:hint="default"/>
      </w:rPr>
    </w:lvl>
    <w:lvl w:ilvl="5" w:tplc="23EEA32E">
      <w:start w:val="1"/>
      <w:numFmt w:val="bullet"/>
      <w:lvlText w:val=""/>
      <w:lvlJc w:val="left"/>
      <w:pPr>
        <w:ind w:left="4320" w:hanging="360"/>
      </w:pPr>
      <w:rPr>
        <w:rFonts w:ascii="Wingdings" w:hAnsi="Wingdings" w:hint="default"/>
      </w:rPr>
    </w:lvl>
    <w:lvl w:ilvl="6" w:tplc="88325C46">
      <w:start w:val="1"/>
      <w:numFmt w:val="bullet"/>
      <w:lvlText w:val=""/>
      <w:lvlJc w:val="left"/>
      <w:pPr>
        <w:ind w:left="5040" w:hanging="360"/>
      </w:pPr>
      <w:rPr>
        <w:rFonts w:ascii="Symbol" w:hAnsi="Symbol" w:hint="default"/>
      </w:rPr>
    </w:lvl>
    <w:lvl w:ilvl="7" w:tplc="77546BF8">
      <w:start w:val="1"/>
      <w:numFmt w:val="bullet"/>
      <w:lvlText w:val="o"/>
      <w:lvlJc w:val="left"/>
      <w:pPr>
        <w:ind w:left="5760" w:hanging="360"/>
      </w:pPr>
      <w:rPr>
        <w:rFonts w:ascii="Courier New" w:hAnsi="Courier New" w:hint="default"/>
      </w:rPr>
    </w:lvl>
    <w:lvl w:ilvl="8" w:tplc="8B86156A">
      <w:start w:val="1"/>
      <w:numFmt w:val="bullet"/>
      <w:lvlText w:val=""/>
      <w:lvlJc w:val="left"/>
      <w:pPr>
        <w:ind w:left="6480" w:hanging="360"/>
      </w:pPr>
      <w:rPr>
        <w:rFonts w:ascii="Wingdings" w:hAnsi="Wingdings" w:hint="default"/>
      </w:rPr>
    </w:lvl>
  </w:abstractNum>
  <w:abstractNum w:abstractNumId="69" w15:restartNumberingAfterBreak="0">
    <w:nsid w:val="6D4D4E1E"/>
    <w:multiLevelType w:val="hybridMultilevel"/>
    <w:tmpl w:val="FB20BA70"/>
    <w:lvl w:ilvl="0" w:tplc="08782736">
      <w:start w:val="1"/>
      <w:numFmt w:val="bullet"/>
      <w:lvlText w:val=""/>
      <w:lvlJc w:val="left"/>
      <w:pPr>
        <w:ind w:left="720" w:hanging="360"/>
      </w:pPr>
      <w:rPr>
        <w:rFonts w:ascii="Symbol" w:hAnsi="Symbol" w:hint="default"/>
      </w:rPr>
    </w:lvl>
    <w:lvl w:ilvl="1" w:tplc="8EB2DA4E">
      <w:start w:val="1"/>
      <w:numFmt w:val="bullet"/>
      <w:lvlText w:val="o"/>
      <w:lvlJc w:val="left"/>
      <w:pPr>
        <w:ind w:left="1440" w:hanging="360"/>
      </w:pPr>
      <w:rPr>
        <w:rFonts w:ascii="Courier New" w:hAnsi="Courier New" w:hint="default"/>
      </w:rPr>
    </w:lvl>
    <w:lvl w:ilvl="2" w:tplc="873207BE">
      <w:start w:val="1"/>
      <w:numFmt w:val="bullet"/>
      <w:lvlText w:val=""/>
      <w:lvlJc w:val="left"/>
      <w:pPr>
        <w:ind w:left="2160" w:hanging="360"/>
      </w:pPr>
      <w:rPr>
        <w:rFonts w:ascii="Wingdings" w:hAnsi="Wingdings" w:hint="default"/>
      </w:rPr>
    </w:lvl>
    <w:lvl w:ilvl="3" w:tplc="641877FC">
      <w:start w:val="1"/>
      <w:numFmt w:val="bullet"/>
      <w:lvlText w:val=""/>
      <w:lvlJc w:val="left"/>
      <w:pPr>
        <w:ind w:left="2880" w:hanging="360"/>
      </w:pPr>
      <w:rPr>
        <w:rFonts w:ascii="Symbol" w:hAnsi="Symbol" w:hint="default"/>
      </w:rPr>
    </w:lvl>
    <w:lvl w:ilvl="4" w:tplc="701E8786">
      <w:start w:val="1"/>
      <w:numFmt w:val="bullet"/>
      <w:lvlText w:val="o"/>
      <w:lvlJc w:val="left"/>
      <w:pPr>
        <w:ind w:left="3600" w:hanging="360"/>
      </w:pPr>
      <w:rPr>
        <w:rFonts w:ascii="Courier New" w:hAnsi="Courier New" w:hint="default"/>
      </w:rPr>
    </w:lvl>
    <w:lvl w:ilvl="5" w:tplc="C3DA0236">
      <w:start w:val="1"/>
      <w:numFmt w:val="bullet"/>
      <w:lvlText w:val=""/>
      <w:lvlJc w:val="left"/>
      <w:pPr>
        <w:ind w:left="4320" w:hanging="360"/>
      </w:pPr>
      <w:rPr>
        <w:rFonts w:ascii="Wingdings" w:hAnsi="Wingdings" w:hint="default"/>
      </w:rPr>
    </w:lvl>
    <w:lvl w:ilvl="6" w:tplc="09CC40F2">
      <w:start w:val="1"/>
      <w:numFmt w:val="bullet"/>
      <w:lvlText w:val=""/>
      <w:lvlJc w:val="left"/>
      <w:pPr>
        <w:ind w:left="5040" w:hanging="360"/>
      </w:pPr>
      <w:rPr>
        <w:rFonts w:ascii="Symbol" w:hAnsi="Symbol" w:hint="default"/>
      </w:rPr>
    </w:lvl>
    <w:lvl w:ilvl="7" w:tplc="F06C0030">
      <w:start w:val="1"/>
      <w:numFmt w:val="bullet"/>
      <w:lvlText w:val="o"/>
      <w:lvlJc w:val="left"/>
      <w:pPr>
        <w:ind w:left="5760" w:hanging="360"/>
      </w:pPr>
      <w:rPr>
        <w:rFonts w:ascii="Courier New" w:hAnsi="Courier New" w:hint="default"/>
      </w:rPr>
    </w:lvl>
    <w:lvl w:ilvl="8" w:tplc="984ADC86">
      <w:start w:val="1"/>
      <w:numFmt w:val="bullet"/>
      <w:lvlText w:val=""/>
      <w:lvlJc w:val="left"/>
      <w:pPr>
        <w:ind w:left="6480" w:hanging="360"/>
      </w:pPr>
      <w:rPr>
        <w:rFonts w:ascii="Wingdings" w:hAnsi="Wingdings" w:hint="default"/>
      </w:rPr>
    </w:lvl>
  </w:abstractNum>
  <w:abstractNum w:abstractNumId="70" w15:restartNumberingAfterBreak="0">
    <w:nsid w:val="6DF23695"/>
    <w:multiLevelType w:val="hybridMultilevel"/>
    <w:tmpl w:val="6C4C13B0"/>
    <w:lvl w:ilvl="0" w:tplc="9498F230">
      <w:start w:val="1"/>
      <w:numFmt w:val="decimal"/>
      <w:lvlText w:val="%1."/>
      <w:lvlJc w:val="left"/>
      <w:pPr>
        <w:ind w:left="1080" w:hanging="360"/>
      </w:pPr>
    </w:lvl>
    <w:lvl w:ilvl="1" w:tplc="CF2A18F0">
      <w:start w:val="1"/>
      <w:numFmt w:val="lowerLetter"/>
      <w:lvlText w:val="%2."/>
      <w:lvlJc w:val="left"/>
      <w:pPr>
        <w:ind w:left="1800" w:hanging="360"/>
      </w:pPr>
    </w:lvl>
    <w:lvl w:ilvl="2" w:tplc="395CDB7C">
      <w:start w:val="1"/>
      <w:numFmt w:val="lowerRoman"/>
      <w:lvlText w:val="%3."/>
      <w:lvlJc w:val="right"/>
      <w:pPr>
        <w:ind w:left="2520" w:hanging="180"/>
      </w:pPr>
    </w:lvl>
    <w:lvl w:ilvl="3" w:tplc="B4581A40">
      <w:start w:val="1"/>
      <w:numFmt w:val="decimal"/>
      <w:lvlText w:val="%4."/>
      <w:lvlJc w:val="left"/>
      <w:pPr>
        <w:ind w:left="3240" w:hanging="360"/>
      </w:pPr>
    </w:lvl>
    <w:lvl w:ilvl="4" w:tplc="7E2A857C">
      <w:start w:val="1"/>
      <w:numFmt w:val="lowerLetter"/>
      <w:lvlText w:val="%5."/>
      <w:lvlJc w:val="left"/>
      <w:pPr>
        <w:ind w:left="3960" w:hanging="360"/>
      </w:pPr>
    </w:lvl>
    <w:lvl w:ilvl="5" w:tplc="82C8D72A">
      <w:start w:val="1"/>
      <w:numFmt w:val="lowerRoman"/>
      <w:lvlText w:val="%6."/>
      <w:lvlJc w:val="right"/>
      <w:pPr>
        <w:ind w:left="4680" w:hanging="180"/>
      </w:pPr>
    </w:lvl>
    <w:lvl w:ilvl="6" w:tplc="17629384">
      <w:start w:val="1"/>
      <w:numFmt w:val="decimal"/>
      <w:lvlText w:val="%7."/>
      <w:lvlJc w:val="left"/>
      <w:pPr>
        <w:ind w:left="5400" w:hanging="360"/>
      </w:pPr>
    </w:lvl>
    <w:lvl w:ilvl="7" w:tplc="BB86B5D8">
      <w:start w:val="1"/>
      <w:numFmt w:val="lowerLetter"/>
      <w:lvlText w:val="%8."/>
      <w:lvlJc w:val="left"/>
      <w:pPr>
        <w:ind w:left="6120" w:hanging="360"/>
      </w:pPr>
    </w:lvl>
    <w:lvl w:ilvl="8" w:tplc="D2ACA5F0">
      <w:start w:val="1"/>
      <w:numFmt w:val="lowerRoman"/>
      <w:lvlText w:val="%9."/>
      <w:lvlJc w:val="right"/>
      <w:pPr>
        <w:ind w:left="6840" w:hanging="180"/>
      </w:pPr>
    </w:lvl>
  </w:abstractNum>
  <w:abstractNum w:abstractNumId="71" w15:restartNumberingAfterBreak="0">
    <w:nsid w:val="6E4D7A24"/>
    <w:multiLevelType w:val="hybridMultilevel"/>
    <w:tmpl w:val="A594BBCE"/>
    <w:lvl w:ilvl="0" w:tplc="4E3A9B54">
      <w:start w:val="1"/>
      <w:numFmt w:val="bullet"/>
      <w:lvlText w:val=""/>
      <w:lvlJc w:val="left"/>
      <w:pPr>
        <w:ind w:left="720" w:hanging="360"/>
      </w:pPr>
      <w:rPr>
        <w:rFonts w:ascii="Symbol" w:hAnsi="Symbol" w:hint="default"/>
      </w:rPr>
    </w:lvl>
    <w:lvl w:ilvl="1" w:tplc="4BF8CBA8">
      <w:start w:val="1"/>
      <w:numFmt w:val="bullet"/>
      <w:lvlText w:val="o"/>
      <w:lvlJc w:val="left"/>
      <w:pPr>
        <w:ind w:left="1440" w:hanging="360"/>
      </w:pPr>
      <w:rPr>
        <w:rFonts w:ascii="Courier New" w:hAnsi="Courier New" w:hint="default"/>
      </w:rPr>
    </w:lvl>
    <w:lvl w:ilvl="2" w:tplc="5FB405FE">
      <w:start w:val="1"/>
      <w:numFmt w:val="bullet"/>
      <w:lvlText w:val=""/>
      <w:lvlJc w:val="left"/>
      <w:pPr>
        <w:ind w:left="2160" w:hanging="360"/>
      </w:pPr>
      <w:rPr>
        <w:rFonts w:ascii="Wingdings" w:hAnsi="Wingdings" w:hint="default"/>
      </w:rPr>
    </w:lvl>
    <w:lvl w:ilvl="3" w:tplc="2DA6B646">
      <w:start w:val="1"/>
      <w:numFmt w:val="bullet"/>
      <w:lvlText w:val=""/>
      <w:lvlJc w:val="left"/>
      <w:pPr>
        <w:ind w:left="2880" w:hanging="360"/>
      </w:pPr>
      <w:rPr>
        <w:rFonts w:ascii="Symbol" w:hAnsi="Symbol" w:hint="default"/>
      </w:rPr>
    </w:lvl>
    <w:lvl w:ilvl="4" w:tplc="24761290">
      <w:start w:val="1"/>
      <w:numFmt w:val="bullet"/>
      <w:lvlText w:val="o"/>
      <w:lvlJc w:val="left"/>
      <w:pPr>
        <w:ind w:left="3600" w:hanging="360"/>
      </w:pPr>
      <w:rPr>
        <w:rFonts w:ascii="Courier New" w:hAnsi="Courier New" w:hint="default"/>
      </w:rPr>
    </w:lvl>
    <w:lvl w:ilvl="5" w:tplc="9560ED0C">
      <w:start w:val="1"/>
      <w:numFmt w:val="bullet"/>
      <w:lvlText w:val=""/>
      <w:lvlJc w:val="left"/>
      <w:pPr>
        <w:ind w:left="4320" w:hanging="360"/>
      </w:pPr>
      <w:rPr>
        <w:rFonts w:ascii="Wingdings" w:hAnsi="Wingdings" w:hint="default"/>
      </w:rPr>
    </w:lvl>
    <w:lvl w:ilvl="6" w:tplc="A688478C">
      <w:start w:val="1"/>
      <w:numFmt w:val="bullet"/>
      <w:lvlText w:val=""/>
      <w:lvlJc w:val="left"/>
      <w:pPr>
        <w:ind w:left="5040" w:hanging="360"/>
      </w:pPr>
      <w:rPr>
        <w:rFonts w:ascii="Symbol" w:hAnsi="Symbol" w:hint="default"/>
      </w:rPr>
    </w:lvl>
    <w:lvl w:ilvl="7" w:tplc="32D0E118">
      <w:start w:val="1"/>
      <w:numFmt w:val="bullet"/>
      <w:lvlText w:val="o"/>
      <w:lvlJc w:val="left"/>
      <w:pPr>
        <w:ind w:left="5760" w:hanging="360"/>
      </w:pPr>
      <w:rPr>
        <w:rFonts w:ascii="Courier New" w:hAnsi="Courier New" w:hint="default"/>
      </w:rPr>
    </w:lvl>
    <w:lvl w:ilvl="8" w:tplc="F39A059C">
      <w:start w:val="1"/>
      <w:numFmt w:val="bullet"/>
      <w:lvlText w:val=""/>
      <w:lvlJc w:val="left"/>
      <w:pPr>
        <w:ind w:left="6480" w:hanging="360"/>
      </w:pPr>
      <w:rPr>
        <w:rFonts w:ascii="Wingdings" w:hAnsi="Wingdings" w:hint="default"/>
      </w:rPr>
    </w:lvl>
  </w:abstractNum>
  <w:abstractNum w:abstractNumId="72" w15:restartNumberingAfterBreak="0">
    <w:nsid w:val="6E8CE396"/>
    <w:multiLevelType w:val="hybridMultilevel"/>
    <w:tmpl w:val="B6767C2C"/>
    <w:lvl w:ilvl="0" w:tplc="29667FF2">
      <w:start w:val="1"/>
      <w:numFmt w:val="bullet"/>
      <w:lvlText w:val=""/>
      <w:lvlJc w:val="left"/>
      <w:pPr>
        <w:ind w:left="720" w:hanging="360"/>
      </w:pPr>
      <w:rPr>
        <w:rFonts w:ascii="Symbol" w:hAnsi="Symbol" w:hint="default"/>
      </w:rPr>
    </w:lvl>
    <w:lvl w:ilvl="1" w:tplc="0AF80DA2">
      <w:start w:val="1"/>
      <w:numFmt w:val="bullet"/>
      <w:lvlText w:val="o"/>
      <w:lvlJc w:val="left"/>
      <w:pPr>
        <w:ind w:left="1440" w:hanging="360"/>
      </w:pPr>
      <w:rPr>
        <w:rFonts w:ascii="Courier New" w:hAnsi="Courier New" w:hint="default"/>
      </w:rPr>
    </w:lvl>
    <w:lvl w:ilvl="2" w:tplc="451A55F6">
      <w:start w:val="1"/>
      <w:numFmt w:val="bullet"/>
      <w:lvlText w:val=""/>
      <w:lvlJc w:val="left"/>
      <w:pPr>
        <w:ind w:left="2160" w:hanging="360"/>
      </w:pPr>
      <w:rPr>
        <w:rFonts w:ascii="Wingdings" w:hAnsi="Wingdings" w:hint="default"/>
      </w:rPr>
    </w:lvl>
    <w:lvl w:ilvl="3" w:tplc="528AF102">
      <w:start w:val="1"/>
      <w:numFmt w:val="bullet"/>
      <w:lvlText w:val=""/>
      <w:lvlJc w:val="left"/>
      <w:pPr>
        <w:ind w:left="2880" w:hanging="360"/>
      </w:pPr>
      <w:rPr>
        <w:rFonts w:ascii="Symbol" w:hAnsi="Symbol" w:hint="default"/>
      </w:rPr>
    </w:lvl>
    <w:lvl w:ilvl="4" w:tplc="7B501AC6">
      <w:start w:val="1"/>
      <w:numFmt w:val="bullet"/>
      <w:lvlText w:val="o"/>
      <w:lvlJc w:val="left"/>
      <w:pPr>
        <w:ind w:left="3600" w:hanging="360"/>
      </w:pPr>
      <w:rPr>
        <w:rFonts w:ascii="Courier New" w:hAnsi="Courier New" w:hint="default"/>
      </w:rPr>
    </w:lvl>
    <w:lvl w:ilvl="5" w:tplc="94F031C8">
      <w:start w:val="1"/>
      <w:numFmt w:val="bullet"/>
      <w:lvlText w:val=""/>
      <w:lvlJc w:val="left"/>
      <w:pPr>
        <w:ind w:left="4320" w:hanging="360"/>
      </w:pPr>
      <w:rPr>
        <w:rFonts w:ascii="Wingdings" w:hAnsi="Wingdings" w:hint="default"/>
      </w:rPr>
    </w:lvl>
    <w:lvl w:ilvl="6" w:tplc="1FA8DCE6">
      <w:start w:val="1"/>
      <w:numFmt w:val="bullet"/>
      <w:lvlText w:val=""/>
      <w:lvlJc w:val="left"/>
      <w:pPr>
        <w:ind w:left="5040" w:hanging="360"/>
      </w:pPr>
      <w:rPr>
        <w:rFonts w:ascii="Symbol" w:hAnsi="Symbol" w:hint="default"/>
      </w:rPr>
    </w:lvl>
    <w:lvl w:ilvl="7" w:tplc="EAC4FBE0">
      <w:start w:val="1"/>
      <w:numFmt w:val="bullet"/>
      <w:lvlText w:val="o"/>
      <w:lvlJc w:val="left"/>
      <w:pPr>
        <w:ind w:left="5760" w:hanging="360"/>
      </w:pPr>
      <w:rPr>
        <w:rFonts w:ascii="Courier New" w:hAnsi="Courier New" w:hint="default"/>
      </w:rPr>
    </w:lvl>
    <w:lvl w:ilvl="8" w:tplc="651A1094">
      <w:start w:val="1"/>
      <w:numFmt w:val="bullet"/>
      <w:lvlText w:val=""/>
      <w:lvlJc w:val="left"/>
      <w:pPr>
        <w:ind w:left="6480" w:hanging="360"/>
      </w:pPr>
      <w:rPr>
        <w:rFonts w:ascii="Wingdings" w:hAnsi="Wingdings" w:hint="default"/>
      </w:rPr>
    </w:lvl>
  </w:abstractNum>
  <w:abstractNum w:abstractNumId="73" w15:restartNumberingAfterBreak="0">
    <w:nsid w:val="7177822F"/>
    <w:multiLevelType w:val="hybridMultilevel"/>
    <w:tmpl w:val="2A242D54"/>
    <w:lvl w:ilvl="0" w:tplc="76DA0FCE">
      <w:start w:val="1"/>
      <w:numFmt w:val="bullet"/>
      <w:lvlText w:val=""/>
      <w:lvlJc w:val="left"/>
      <w:pPr>
        <w:ind w:left="720" w:hanging="360"/>
      </w:pPr>
      <w:rPr>
        <w:rFonts w:ascii="Symbol" w:hAnsi="Symbol" w:hint="default"/>
      </w:rPr>
    </w:lvl>
    <w:lvl w:ilvl="1" w:tplc="C3947F18">
      <w:start w:val="1"/>
      <w:numFmt w:val="bullet"/>
      <w:lvlText w:val="o"/>
      <w:lvlJc w:val="left"/>
      <w:pPr>
        <w:ind w:left="1440" w:hanging="360"/>
      </w:pPr>
      <w:rPr>
        <w:rFonts w:ascii="Courier New" w:hAnsi="Courier New" w:hint="default"/>
      </w:rPr>
    </w:lvl>
    <w:lvl w:ilvl="2" w:tplc="616CDABC">
      <w:start w:val="1"/>
      <w:numFmt w:val="bullet"/>
      <w:lvlText w:val=""/>
      <w:lvlJc w:val="left"/>
      <w:pPr>
        <w:ind w:left="2160" w:hanging="360"/>
      </w:pPr>
      <w:rPr>
        <w:rFonts w:ascii="Wingdings" w:hAnsi="Wingdings" w:hint="default"/>
      </w:rPr>
    </w:lvl>
    <w:lvl w:ilvl="3" w:tplc="D7989636">
      <w:start w:val="1"/>
      <w:numFmt w:val="bullet"/>
      <w:lvlText w:val=""/>
      <w:lvlJc w:val="left"/>
      <w:pPr>
        <w:ind w:left="2880" w:hanging="360"/>
      </w:pPr>
      <w:rPr>
        <w:rFonts w:ascii="Symbol" w:hAnsi="Symbol" w:hint="default"/>
      </w:rPr>
    </w:lvl>
    <w:lvl w:ilvl="4" w:tplc="FB5489D0">
      <w:start w:val="1"/>
      <w:numFmt w:val="bullet"/>
      <w:lvlText w:val="o"/>
      <w:lvlJc w:val="left"/>
      <w:pPr>
        <w:ind w:left="3600" w:hanging="360"/>
      </w:pPr>
      <w:rPr>
        <w:rFonts w:ascii="Courier New" w:hAnsi="Courier New" w:hint="default"/>
      </w:rPr>
    </w:lvl>
    <w:lvl w:ilvl="5" w:tplc="5C42BB2A">
      <w:start w:val="1"/>
      <w:numFmt w:val="bullet"/>
      <w:lvlText w:val=""/>
      <w:lvlJc w:val="left"/>
      <w:pPr>
        <w:ind w:left="4320" w:hanging="360"/>
      </w:pPr>
      <w:rPr>
        <w:rFonts w:ascii="Wingdings" w:hAnsi="Wingdings" w:hint="default"/>
      </w:rPr>
    </w:lvl>
    <w:lvl w:ilvl="6" w:tplc="C408FA64">
      <w:start w:val="1"/>
      <w:numFmt w:val="bullet"/>
      <w:lvlText w:val=""/>
      <w:lvlJc w:val="left"/>
      <w:pPr>
        <w:ind w:left="5040" w:hanging="360"/>
      </w:pPr>
      <w:rPr>
        <w:rFonts w:ascii="Symbol" w:hAnsi="Symbol" w:hint="default"/>
      </w:rPr>
    </w:lvl>
    <w:lvl w:ilvl="7" w:tplc="92869F24">
      <w:start w:val="1"/>
      <w:numFmt w:val="bullet"/>
      <w:lvlText w:val="o"/>
      <w:lvlJc w:val="left"/>
      <w:pPr>
        <w:ind w:left="5760" w:hanging="360"/>
      </w:pPr>
      <w:rPr>
        <w:rFonts w:ascii="Courier New" w:hAnsi="Courier New" w:hint="default"/>
      </w:rPr>
    </w:lvl>
    <w:lvl w:ilvl="8" w:tplc="ADC6F850">
      <w:start w:val="1"/>
      <w:numFmt w:val="bullet"/>
      <w:lvlText w:val=""/>
      <w:lvlJc w:val="left"/>
      <w:pPr>
        <w:ind w:left="6480" w:hanging="360"/>
      </w:pPr>
      <w:rPr>
        <w:rFonts w:ascii="Wingdings" w:hAnsi="Wingdings" w:hint="default"/>
      </w:rPr>
    </w:lvl>
  </w:abstractNum>
  <w:abstractNum w:abstractNumId="74" w15:restartNumberingAfterBreak="0">
    <w:nsid w:val="723D6983"/>
    <w:multiLevelType w:val="hybridMultilevel"/>
    <w:tmpl w:val="F7483500"/>
    <w:lvl w:ilvl="0" w:tplc="8FE0FD46">
      <w:start w:val="1"/>
      <w:numFmt w:val="bullet"/>
      <w:lvlText w:val=""/>
      <w:lvlJc w:val="left"/>
      <w:pPr>
        <w:ind w:left="720" w:hanging="360"/>
      </w:pPr>
      <w:rPr>
        <w:rFonts w:ascii="Symbol" w:hAnsi="Symbol" w:hint="default"/>
      </w:rPr>
    </w:lvl>
    <w:lvl w:ilvl="1" w:tplc="0DFE4660">
      <w:start w:val="1"/>
      <w:numFmt w:val="bullet"/>
      <w:lvlText w:val="o"/>
      <w:lvlJc w:val="left"/>
      <w:pPr>
        <w:ind w:left="1440" w:hanging="360"/>
      </w:pPr>
      <w:rPr>
        <w:rFonts w:ascii="Courier New" w:hAnsi="Courier New" w:hint="default"/>
      </w:rPr>
    </w:lvl>
    <w:lvl w:ilvl="2" w:tplc="37C4B082">
      <w:start w:val="1"/>
      <w:numFmt w:val="bullet"/>
      <w:lvlText w:val=""/>
      <w:lvlJc w:val="left"/>
      <w:pPr>
        <w:ind w:left="2160" w:hanging="360"/>
      </w:pPr>
      <w:rPr>
        <w:rFonts w:ascii="Wingdings" w:hAnsi="Wingdings" w:hint="default"/>
      </w:rPr>
    </w:lvl>
    <w:lvl w:ilvl="3" w:tplc="0E784FC0">
      <w:start w:val="1"/>
      <w:numFmt w:val="bullet"/>
      <w:lvlText w:val=""/>
      <w:lvlJc w:val="left"/>
      <w:pPr>
        <w:ind w:left="2880" w:hanging="360"/>
      </w:pPr>
      <w:rPr>
        <w:rFonts w:ascii="Symbol" w:hAnsi="Symbol" w:hint="default"/>
      </w:rPr>
    </w:lvl>
    <w:lvl w:ilvl="4" w:tplc="CDB08EFE">
      <w:start w:val="1"/>
      <w:numFmt w:val="bullet"/>
      <w:lvlText w:val="o"/>
      <w:lvlJc w:val="left"/>
      <w:pPr>
        <w:ind w:left="3600" w:hanging="360"/>
      </w:pPr>
      <w:rPr>
        <w:rFonts w:ascii="Courier New" w:hAnsi="Courier New" w:hint="default"/>
      </w:rPr>
    </w:lvl>
    <w:lvl w:ilvl="5" w:tplc="31388284">
      <w:start w:val="1"/>
      <w:numFmt w:val="bullet"/>
      <w:lvlText w:val=""/>
      <w:lvlJc w:val="left"/>
      <w:pPr>
        <w:ind w:left="4320" w:hanging="360"/>
      </w:pPr>
      <w:rPr>
        <w:rFonts w:ascii="Wingdings" w:hAnsi="Wingdings" w:hint="default"/>
      </w:rPr>
    </w:lvl>
    <w:lvl w:ilvl="6" w:tplc="9D4AC9F4">
      <w:start w:val="1"/>
      <w:numFmt w:val="bullet"/>
      <w:lvlText w:val=""/>
      <w:lvlJc w:val="left"/>
      <w:pPr>
        <w:ind w:left="5040" w:hanging="360"/>
      </w:pPr>
      <w:rPr>
        <w:rFonts w:ascii="Symbol" w:hAnsi="Symbol" w:hint="default"/>
      </w:rPr>
    </w:lvl>
    <w:lvl w:ilvl="7" w:tplc="1338C126">
      <w:start w:val="1"/>
      <w:numFmt w:val="bullet"/>
      <w:lvlText w:val="o"/>
      <w:lvlJc w:val="left"/>
      <w:pPr>
        <w:ind w:left="5760" w:hanging="360"/>
      </w:pPr>
      <w:rPr>
        <w:rFonts w:ascii="Courier New" w:hAnsi="Courier New" w:hint="default"/>
      </w:rPr>
    </w:lvl>
    <w:lvl w:ilvl="8" w:tplc="5EF0A580">
      <w:start w:val="1"/>
      <w:numFmt w:val="bullet"/>
      <w:lvlText w:val=""/>
      <w:lvlJc w:val="left"/>
      <w:pPr>
        <w:ind w:left="6480" w:hanging="360"/>
      </w:pPr>
      <w:rPr>
        <w:rFonts w:ascii="Wingdings" w:hAnsi="Wingdings" w:hint="default"/>
      </w:rPr>
    </w:lvl>
  </w:abstractNum>
  <w:abstractNum w:abstractNumId="75" w15:restartNumberingAfterBreak="0">
    <w:nsid w:val="73A3A2EE"/>
    <w:multiLevelType w:val="hybridMultilevel"/>
    <w:tmpl w:val="CB3A0DEA"/>
    <w:lvl w:ilvl="0" w:tplc="3AD2FDC8">
      <w:start w:val="1"/>
      <w:numFmt w:val="bullet"/>
      <w:lvlText w:val=""/>
      <w:lvlJc w:val="left"/>
      <w:pPr>
        <w:ind w:left="720" w:hanging="360"/>
      </w:pPr>
      <w:rPr>
        <w:rFonts w:ascii="Symbol" w:hAnsi="Symbol" w:hint="default"/>
      </w:rPr>
    </w:lvl>
    <w:lvl w:ilvl="1" w:tplc="64A0BEB6">
      <w:start w:val="1"/>
      <w:numFmt w:val="bullet"/>
      <w:lvlText w:val="o"/>
      <w:lvlJc w:val="left"/>
      <w:pPr>
        <w:ind w:left="1440" w:hanging="360"/>
      </w:pPr>
      <w:rPr>
        <w:rFonts w:ascii="Courier New" w:hAnsi="Courier New" w:hint="default"/>
      </w:rPr>
    </w:lvl>
    <w:lvl w:ilvl="2" w:tplc="FD485FAA">
      <w:start w:val="1"/>
      <w:numFmt w:val="bullet"/>
      <w:lvlText w:val=""/>
      <w:lvlJc w:val="left"/>
      <w:pPr>
        <w:ind w:left="2160" w:hanging="360"/>
      </w:pPr>
      <w:rPr>
        <w:rFonts w:ascii="Wingdings" w:hAnsi="Wingdings" w:hint="default"/>
      </w:rPr>
    </w:lvl>
    <w:lvl w:ilvl="3" w:tplc="8E9C5BE2">
      <w:start w:val="1"/>
      <w:numFmt w:val="bullet"/>
      <w:lvlText w:val=""/>
      <w:lvlJc w:val="left"/>
      <w:pPr>
        <w:ind w:left="2880" w:hanging="360"/>
      </w:pPr>
      <w:rPr>
        <w:rFonts w:ascii="Symbol" w:hAnsi="Symbol" w:hint="default"/>
      </w:rPr>
    </w:lvl>
    <w:lvl w:ilvl="4" w:tplc="8056F0DE">
      <w:start w:val="1"/>
      <w:numFmt w:val="bullet"/>
      <w:lvlText w:val="o"/>
      <w:lvlJc w:val="left"/>
      <w:pPr>
        <w:ind w:left="3600" w:hanging="360"/>
      </w:pPr>
      <w:rPr>
        <w:rFonts w:ascii="Courier New" w:hAnsi="Courier New" w:hint="default"/>
      </w:rPr>
    </w:lvl>
    <w:lvl w:ilvl="5" w:tplc="21F2AF16">
      <w:start w:val="1"/>
      <w:numFmt w:val="bullet"/>
      <w:lvlText w:val=""/>
      <w:lvlJc w:val="left"/>
      <w:pPr>
        <w:ind w:left="4320" w:hanging="360"/>
      </w:pPr>
      <w:rPr>
        <w:rFonts w:ascii="Wingdings" w:hAnsi="Wingdings" w:hint="default"/>
      </w:rPr>
    </w:lvl>
    <w:lvl w:ilvl="6" w:tplc="68CE2A86">
      <w:start w:val="1"/>
      <w:numFmt w:val="bullet"/>
      <w:lvlText w:val=""/>
      <w:lvlJc w:val="left"/>
      <w:pPr>
        <w:ind w:left="5040" w:hanging="360"/>
      </w:pPr>
      <w:rPr>
        <w:rFonts w:ascii="Symbol" w:hAnsi="Symbol" w:hint="default"/>
      </w:rPr>
    </w:lvl>
    <w:lvl w:ilvl="7" w:tplc="9C54BDEE">
      <w:start w:val="1"/>
      <w:numFmt w:val="bullet"/>
      <w:lvlText w:val="o"/>
      <w:lvlJc w:val="left"/>
      <w:pPr>
        <w:ind w:left="5760" w:hanging="360"/>
      </w:pPr>
      <w:rPr>
        <w:rFonts w:ascii="Courier New" w:hAnsi="Courier New" w:hint="default"/>
      </w:rPr>
    </w:lvl>
    <w:lvl w:ilvl="8" w:tplc="F8A2FB44">
      <w:start w:val="1"/>
      <w:numFmt w:val="bullet"/>
      <w:lvlText w:val=""/>
      <w:lvlJc w:val="left"/>
      <w:pPr>
        <w:ind w:left="6480" w:hanging="360"/>
      </w:pPr>
      <w:rPr>
        <w:rFonts w:ascii="Wingdings" w:hAnsi="Wingdings" w:hint="default"/>
      </w:rPr>
    </w:lvl>
  </w:abstractNum>
  <w:abstractNum w:abstractNumId="76" w15:restartNumberingAfterBreak="0">
    <w:nsid w:val="75205A78"/>
    <w:multiLevelType w:val="hybridMultilevel"/>
    <w:tmpl w:val="8EEA5318"/>
    <w:lvl w:ilvl="0" w:tplc="5B2411EC">
      <w:start w:val="1"/>
      <w:numFmt w:val="bullet"/>
      <w:lvlText w:val=""/>
      <w:lvlJc w:val="left"/>
      <w:pPr>
        <w:ind w:left="720" w:hanging="360"/>
      </w:pPr>
      <w:rPr>
        <w:rFonts w:ascii="Symbol" w:hAnsi="Symbol" w:hint="default"/>
      </w:rPr>
    </w:lvl>
    <w:lvl w:ilvl="1" w:tplc="E4F4EBF0">
      <w:start w:val="1"/>
      <w:numFmt w:val="bullet"/>
      <w:lvlText w:val="o"/>
      <w:lvlJc w:val="left"/>
      <w:pPr>
        <w:ind w:left="1440" w:hanging="360"/>
      </w:pPr>
      <w:rPr>
        <w:rFonts w:ascii="Courier New" w:hAnsi="Courier New" w:hint="default"/>
      </w:rPr>
    </w:lvl>
    <w:lvl w:ilvl="2" w:tplc="1CE4BA42">
      <w:start w:val="1"/>
      <w:numFmt w:val="bullet"/>
      <w:lvlText w:val=""/>
      <w:lvlJc w:val="left"/>
      <w:pPr>
        <w:ind w:left="2160" w:hanging="360"/>
      </w:pPr>
      <w:rPr>
        <w:rFonts w:ascii="Wingdings" w:hAnsi="Wingdings" w:hint="default"/>
      </w:rPr>
    </w:lvl>
    <w:lvl w:ilvl="3" w:tplc="0400EFEA">
      <w:start w:val="1"/>
      <w:numFmt w:val="bullet"/>
      <w:lvlText w:val=""/>
      <w:lvlJc w:val="left"/>
      <w:pPr>
        <w:ind w:left="2880" w:hanging="360"/>
      </w:pPr>
      <w:rPr>
        <w:rFonts w:ascii="Symbol" w:hAnsi="Symbol" w:hint="default"/>
      </w:rPr>
    </w:lvl>
    <w:lvl w:ilvl="4" w:tplc="A56CB50E">
      <w:start w:val="1"/>
      <w:numFmt w:val="bullet"/>
      <w:lvlText w:val="o"/>
      <w:lvlJc w:val="left"/>
      <w:pPr>
        <w:ind w:left="3600" w:hanging="360"/>
      </w:pPr>
      <w:rPr>
        <w:rFonts w:ascii="Courier New" w:hAnsi="Courier New" w:hint="default"/>
      </w:rPr>
    </w:lvl>
    <w:lvl w:ilvl="5" w:tplc="832A4342">
      <w:start w:val="1"/>
      <w:numFmt w:val="bullet"/>
      <w:lvlText w:val=""/>
      <w:lvlJc w:val="left"/>
      <w:pPr>
        <w:ind w:left="4320" w:hanging="360"/>
      </w:pPr>
      <w:rPr>
        <w:rFonts w:ascii="Wingdings" w:hAnsi="Wingdings" w:hint="default"/>
      </w:rPr>
    </w:lvl>
    <w:lvl w:ilvl="6" w:tplc="88129616">
      <w:start w:val="1"/>
      <w:numFmt w:val="bullet"/>
      <w:lvlText w:val=""/>
      <w:lvlJc w:val="left"/>
      <w:pPr>
        <w:ind w:left="5040" w:hanging="360"/>
      </w:pPr>
      <w:rPr>
        <w:rFonts w:ascii="Symbol" w:hAnsi="Symbol" w:hint="default"/>
      </w:rPr>
    </w:lvl>
    <w:lvl w:ilvl="7" w:tplc="6576DF9E">
      <w:start w:val="1"/>
      <w:numFmt w:val="bullet"/>
      <w:lvlText w:val="o"/>
      <w:lvlJc w:val="left"/>
      <w:pPr>
        <w:ind w:left="5760" w:hanging="360"/>
      </w:pPr>
      <w:rPr>
        <w:rFonts w:ascii="Courier New" w:hAnsi="Courier New" w:hint="default"/>
      </w:rPr>
    </w:lvl>
    <w:lvl w:ilvl="8" w:tplc="6FF47E76">
      <w:start w:val="1"/>
      <w:numFmt w:val="bullet"/>
      <w:lvlText w:val=""/>
      <w:lvlJc w:val="left"/>
      <w:pPr>
        <w:ind w:left="6480" w:hanging="360"/>
      </w:pPr>
      <w:rPr>
        <w:rFonts w:ascii="Wingdings" w:hAnsi="Wingdings" w:hint="default"/>
      </w:rPr>
    </w:lvl>
  </w:abstractNum>
  <w:abstractNum w:abstractNumId="77" w15:restartNumberingAfterBreak="0">
    <w:nsid w:val="76A4C590"/>
    <w:multiLevelType w:val="hybridMultilevel"/>
    <w:tmpl w:val="A9CA3492"/>
    <w:lvl w:ilvl="0" w:tplc="442A91FE">
      <w:start w:val="1"/>
      <w:numFmt w:val="bullet"/>
      <w:lvlText w:val=""/>
      <w:lvlJc w:val="left"/>
      <w:pPr>
        <w:ind w:left="720" w:hanging="360"/>
      </w:pPr>
      <w:rPr>
        <w:rFonts w:ascii="Symbol" w:hAnsi="Symbol" w:hint="default"/>
      </w:rPr>
    </w:lvl>
    <w:lvl w:ilvl="1" w:tplc="387A1452">
      <w:start w:val="1"/>
      <w:numFmt w:val="bullet"/>
      <w:lvlText w:val="o"/>
      <w:lvlJc w:val="left"/>
      <w:pPr>
        <w:ind w:left="1440" w:hanging="360"/>
      </w:pPr>
      <w:rPr>
        <w:rFonts w:ascii="Courier New" w:hAnsi="Courier New" w:hint="default"/>
      </w:rPr>
    </w:lvl>
    <w:lvl w:ilvl="2" w:tplc="00A2BB20">
      <w:start w:val="1"/>
      <w:numFmt w:val="bullet"/>
      <w:lvlText w:val=""/>
      <w:lvlJc w:val="left"/>
      <w:pPr>
        <w:ind w:left="2160" w:hanging="360"/>
      </w:pPr>
      <w:rPr>
        <w:rFonts w:ascii="Wingdings" w:hAnsi="Wingdings" w:hint="default"/>
      </w:rPr>
    </w:lvl>
    <w:lvl w:ilvl="3" w:tplc="58566C5A">
      <w:start w:val="1"/>
      <w:numFmt w:val="bullet"/>
      <w:lvlText w:val=""/>
      <w:lvlJc w:val="left"/>
      <w:pPr>
        <w:ind w:left="2880" w:hanging="360"/>
      </w:pPr>
      <w:rPr>
        <w:rFonts w:ascii="Symbol" w:hAnsi="Symbol" w:hint="default"/>
      </w:rPr>
    </w:lvl>
    <w:lvl w:ilvl="4" w:tplc="395AB000">
      <w:start w:val="1"/>
      <w:numFmt w:val="bullet"/>
      <w:lvlText w:val="o"/>
      <w:lvlJc w:val="left"/>
      <w:pPr>
        <w:ind w:left="3600" w:hanging="360"/>
      </w:pPr>
      <w:rPr>
        <w:rFonts w:ascii="Courier New" w:hAnsi="Courier New" w:hint="default"/>
      </w:rPr>
    </w:lvl>
    <w:lvl w:ilvl="5" w:tplc="77D2362A">
      <w:start w:val="1"/>
      <w:numFmt w:val="bullet"/>
      <w:lvlText w:val=""/>
      <w:lvlJc w:val="left"/>
      <w:pPr>
        <w:ind w:left="4320" w:hanging="360"/>
      </w:pPr>
      <w:rPr>
        <w:rFonts w:ascii="Wingdings" w:hAnsi="Wingdings" w:hint="default"/>
      </w:rPr>
    </w:lvl>
    <w:lvl w:ilvl="6" w:tplc="6A222C7E">
      <w:start w:val="1"/>
      <w:numFmt w:val="bullet"/>
      <w:lvlText w:val=""/>
      <w:lvlJc w:val="left"/>
      <w:pPr>
        <w:ind w:left="5040" w:hanging="360"/>
      </w:pPr>
      <w:rPr>
        <w:rFonts w:ascii="Symbol" w:hAnsi="Symbol" w:hint="default"/>
      </w:rPr>
    </w:lvl>
    <w:lvl w:ilvl="7" w:tplc="50925AAA">
      <w:start w:val="1"/>
      <w:numFmt w:val="bullet"/>
      <w:lvlText w:val="o"/>
      <w:lvlJc w:val="left"/>
      <w:pPr>
        <w:ind w:left="5760" w:hanging="360"/>
      </w:pPr>
      <w:rPr>
        <w:rFonts w:ascii="Courier New" w:hAnsi="Courier New" w:hint="default"/>
      </w:rPr>
    </w:lvl>
    <w:lvl w:ilvl="8" w:tplc="97446FA0">
      <w:start w:val="1"/>
      <w:numFmt w:val="bullet"/>
      <w:lvlText w:val=""/>
      <w:lvlJc w:val="left"/>
      <w:pPr>
        <w:ind w:left="6480" w:hanging="360"/>
      </w:pPr>
      <w:rPr>
        <w:rFonts w:ascii="Wingdings" w:hAnsi="Wingdings" w:hint="default"/>
      </w:rPr>
    </w:lvl>
  </w:abstractNum>
  <w:abstractNum w:abstractNumId="78" w15:restartNumberingAfterBreak="0">
    <w:nsid w:val="77778B43"/>
    <w:multiLevelType w:val="hybridMultilevel"/>
    <w:tmpl w:val="2284891A"/>
    <w:lvl w:ilvl="0" w:tplc="23C0D3A4">
      <w:start w:val="1"/>
      <w:numFmt w:val="bullet"/>
      <w:lvlText w:val="-"/>
      <w:lvlJc w:val="left"/>
      <w:pPr>
        <w:ind w:left="720" w:hanging="360"/>
      </w:pPr>
      <w:rPr>
        <w:rFonts w:ascii="Aptos" w:hAnsi="Aptos" w:hint="default"/>
      </w:rPr>
    </w:lvl>
    <w:lvl w:ilvl="1" w:tplc="C61834CE">
      <w:start w:val="1"/>
      <w:numFmt w:val="bullet"/>
      <w:lvlText w:val="o"/>
      <w:lvlJc w:val="left"/>
      <w:pPr>
        <w:ind w:left="1440" w:hanging="360"/>
      </w:pPr>
      <w:rPr>
        <w:rFonts w:ascii="Courier New" w:hAnsi="Courier New" w:hint="default"/>
      </w:rPr>
    </w:lvl>
    <w:lvl w:ilvl="2" w:tplc="2780AAC8">
      <w:start w:val="1"/>
      <w:numFmt w:val="bullet"/>
      <w:lvlText w:val=""/>
      <w:lvlJc w:val="left"/>
      <w:pPr>
        <w:ind w:left="2160" w:hanging="360"/>
      </w:pPr>
      <w:rPr>
        <w:rFonts w:ascii="Wingdings" w:hAnsi="Wingdings" w:hint="default"/>
      </w:rPr>
    </w:lvl>
    <w:lvl w:ilvl="3" w:tplc="2F9CE9EC">
      <w:start w:val="1"/>
      <w:numFmt w:val="bullet"/>
      <w:lvlText w:val=""/>
      <w:lvlJc w:val="left"/>
      <w:pPr>
        <w:ind w:left="2880" w:hanging="360"/>
      </w:pPr>
      <w:rPr>
        <w:rFonts w:ascii="Symbol" w:hAnsi="Symbol" w:hint="default"/>
      </w:rPr>
    </w:lvl>
    <w:lvl w:ilvl="4" w:tplc="886C0AB4">
      <w:start w:val="1"/>
      <w:numFmt w:val="bullet"/>
      <w:lvlText w:val="o"/>
      <w:lvlJc w:val="left"/>
      <w:pPr>
        <w:ind w:left="3600" w:hanging="360"/>
      </w:pPr>
      <w:rPr>
        <w:rFonts w:ascii="Courier New" w:hAnsi="Courier New" w:hint="default"/>
      </w:rPr>
    </w:lvl>
    <w:lvl w:ilvl="5" w:tplc="0C707526">
      <w:start w:val="1"/>
      <w:numFmt w:val="bullet"/>
      <w:lvlText w:val=""/>
      <w:lvlJc w:val="left"/>
      <w:pPr>
        <w:ind w:left="4320" w:hanging="360"/>
      </w:pPr>
      <w:rPr>
        <w:rFonts w:ascii="Wingdings" w:hAnsi="Wingdings" w:hint="default"/>
      </w:rPr>
    </w:lvl>
    <w:lvl w:ilvl="6" w:tplc="A33834A0">
      <w:start w:val="1"/>
      <w:numFmt w:val="bullet"/>
      <w:lvlText w:val=""/>
      <w:lvlJc w:val="left"/>
      <w:pPr>
        <w:ind w:left="5040" w:hanging="360"/>
      </w:pPr>
      <w:rPr>
        <w:rFonts w:ascii="Symbol" w:hAnsi="Symbol" w:hint="default"/>
      </w:rPr>
    </w:lvl>
    <w:lvl w:ilvl="7" w:tplc="4836D074">
      <w:start w:val="1"/>
      <w:numFmt w:val="bullet"/>
      <w:lvlText w:val="o"/>
      <w:lvlJc w:val="left"/>
      <w:pPr>
        <w:ind w:left="5760" w:hanging="360"/>
      </w:pPr>
      <w:rPr>
        <w:rFonts w:ascii="Courier New" w:hAnsi="Courier New" w:hint="default"/>
      </w:rPr>
    </w:lvl>
    <w:lvl w:ilvl="8" w:tplc="A8A66C3E">
      <w:start w:val="1"/>
      <w:numFmt w:val="bullet"/>
      <w:lvlText w:val=""/>
      <w:lvlJc w:val="left"/>
      <w:pPr>
        <w:ind w:left="6480" w:hanging="360"/>
      </w:pPr>
      <w:rPr>
        <w:rFonts w:ascii="Wingdings" w:hAnsi="Wingdings" w:hint="default"/>
      </w:rPr>
    </w:lvl>
  </w:abstractNum>
  <w:abstractNum w:abstractNumId="79" w15:restartNumberingAfterBreak="0">
    <w:nsid w:val="7AA9058A"/>
    <w:multiLevelType w:val="hybridMultilevel"/>
    <w:tmpl w:val="F372DCE6"/>
    <w:lvl w:ilvl="0" w:tplc="EACC4D86">
      <w:start w:val="1"/>
      <w:numFmt w:val="bullet"/>
      <w:lvlText w:val=""/>
      <w:lvlJc w:val="left"/>
      <w:pPr>
        <w:ind w:left="720" w:hanging="360"/>
      </w:pPr>
      <w:rPr>
        <w:rFonts w:ascii="Symbol" w:hAnsi="Symbol" w:hint="default"/>
      </w:rPr>
    </w:lvl>
    <w:lvl w:ilvl="1" w:tplc="67FA52F6">
      <w:start w:val="1"/>
      <w:numFmt w:val="bullet"/>
      <w:lvlText w:val="o"/>
      <w:lvlJc w:val="left"/>
      <w:pPr>
        <w:ind w:left="1440" w:hanging="360"/>
      </w:pPr>
      <w:rPr>
        <w:rFonts w:ascii="Courier New" w:hAnsi="Courier New" w:hint="default"/>
      </w:rPr>
    </w:lvl>
    <w:lvl w:ilvl="2" w:tplc="16E24034">
      <w:start w:val="1"/>
      <w:numFmt w:val="bullet"/>
      <w:lvlText w:val=""/>
      <w:lvlJc w:val="left"/>
      <w:pPr>
        <w:ind w:left="2160" w:hanging="360"/>
      </w:pPr>
      <w:rPr>
        <w:rFonts w:ascii="Wingdings" w:hAnsi="Wingdings" w:hint="default"/>
      </w:rPr>
    </w:lvl>
    <w:lvl w:ilvl="3" w:tplc="8CD2BA12">
      <w:start w:val="1"/>
      <w:numFmt w:val="bullet"/>
      <w:lvlText w:val=""/>
      <w:lvlJc w:val="left"/>
      <w:pPr>
        <w:ind w:left="2880" w:hanging="360"/>
      </w:pPr>
      <w:rPr>
        <w:rFonts w:ascii="Symbol" w:hAnsi="Symbol" w:hint="default"/>
      </w:rPr>
    </w:lvl>
    <w:lvl w:ilvl="4" w:tplc="EFFC341C">
      <w:start w:val="1"/>
      <w:numFmt w:val="bullet"/>
      <w:lvlText w:val="o"/>
      <w:lvlJc w:val="left"/>
      <w:pPr>
        <w:ind w:left="3600" w:hanging="360"/>
      </w:pPr>
      <w:rPr>
        <w:rFonts w:ascii="Courier New" w:hAnsi="Courier New" w:hint="default"/>
      </w:rPr>
    </w:lvl>
    <w:lvl w:ilvl="5" w:tplc="9F90EDEE">
      <w:start w:val="1"/>
      <w:numFmt w:val="bullet"/>
      <w:lvlText w:val=""/>
      <w:lvlJc w:val="left"/>
      <w:pPr>
        <w:ind w:left="4320" w:hanging="360"/>
      </w:pPr>
      <w:rPr>
        <w:rFonts w:ascii="Wingdings" w:hAnsi="Wingdings" w:hint="default"/>
      </w:rPr>
    </w:lvl>
    <w:lvl w:ilvl="6" w:tplc="74BCAE5A">
      <w:start w:val="1"/>
      <w:numFmt w:val="bullet"/>
      <w:lvlText w:val=""/>
      <w:lvlJc w:val="left"/>
      <w:pPr>
        <w:ind w:left="5040" w:hanging="360"/>
      </w:pPr>
      <w:rPr>
        <w:rFonts w:ascii="Symbol" w:hAnsi="Symbol" w:hint="default"/>
      </w:rPr>
    </w:lvl>
    <w:lvl w:ilvl="7" w:tplc="55E6C1F0">
      <w:start w:val="1"/>
      <w:numFmt w:val="bullet"/>
      <w:lvlText w:val="o"/>
      <w:lvlJc w:val="left"/>
      <w:pPr>
        <w:ind w:left="5760" w:hanging="360"/>
      </w:pPr>
      <w:rPr>
        <w:rFonts w:ascii="Courier New" w:hAnsi="Courier New" w:hint="default"/>
      </w:rPr>
    </w:lvl>
    <w:lvl w:ilvl="8" w:tplc="8866232E">
      <w:start w:val="1"/>
      <w:numFmt w:val="bullet"/>
      <w:lvlText w:val=""/>
      <w:lvlJc w:val="left"/>
      <w:pPr>
        <w:ind w:left="6480" w:hanging="360"/>
      </w:pPr>
      <w:rPr>
        <w:rFonts w:ascii="Wingdings" w:hAnsi="Wingdings" w:hint="default"/>
      </w:rPr>
    </w:lvl>
  </w:abstractNum>
  <w:abstractNum w:abstractNumId="80" w15:restartNumberingAfterBreak="0">
    <w:nsid w:val="7C924760"/>
    <w:multiLevelType w:val="hybridMultilevel"/>
    <w:tmpl w:val="BA5E38F6"/>
    <w:lvl w:ilvl="0" w:tplc="C5C82374">
      <w:start w:val="1"/>
      <w:numFmt w:val="bullet"/>
      <w:lvlText w:val=""/>
      <w:lvlJc w:val="left"/>
      <w:pPr>
        <w:ind w:left="720" w:hanging="360"/>
      </w:pPr>
      <w:rPr>
        <w:rFonts w:ascii="Symbol" w:hAnsi="Symbol" w:hint="default"/>
      </w:rPr>
    </w:lvl>
    <w:lvl w:ilvl="1" w:tplc="87F4179E">
      <w:start w:val="1"/>
      <w:numFmt w:val="bullet"/>
      <w:lvlText w:val="o"/>
      <w:lvlJc w:val="left"/>
      <w:pPr>
        <w:ind w:left="1440" w:hanging="360"/>
      </w:pPr>
      <w:rPr>
        <w:rFonts w:ascii="Courier New" w:hAnsi="Courier New" w:hint="default"/>
      </w:rPr>
    </w:lvl>
    <w:lvl w:ilvl="2" w:tplc="71960386">
      <w:start w:val="1"/>
      <w:numFmt w:val="bullet"/>
      <w:lvlText w:val=""/>
      <w:lvlJc w:val="left"/>
      <w:pPr>
        <w:ind w:left="2160" w:hanging="360"/>
      </w:pPr>
      <w:rPr>
        <w:rFonts w:ascii="Wingdings" w:hAnsi="Wingdings" w:hint="default"/>
      </w:rPr>
    </w:lvl>
    <w:lvl w:ilvl="3" w:tplc="6BDC338A">
      <w:start w:val="1"/>
      <w:numFmt w:val="bullet"/>
      <w:lvlText w:val=""/>
      <w:lvlJc w:val="left"/>
      <w:pPr>
        <w:ind w:left="2880" w:hanging="360"/>
      </w:pPr>
      <w:rPr>
        <w:rFonts w:ascii="Symbol" w:hAnsi="Symbol" w:hint="default"/>
      </w:rPr>
    </w:lvl>
    <w:lvl w:ilvl="4" w:tplc="851E6318">
      <w:start w:val="1"/>
      <w:numFmt w:val="bullet"/>
      <w:lvlText w:val="o"/>
      <w:lvlJc w:val="left"/>
      <w:pPr>
        <w:ind w:left="3600" w:hanging="360"/>
      </w:pPr>
      <w:rPr>
        <w:rFonts w:ascii="Courier New" w:hAnsi="Courier New" w:hint="default"/>
      </w:rPr>
    </w:lvl>
    <w:lvl w:ilvl="5" w:tplc="02E6869E">
      <w:start w:val="1"/>
      <w:numFmt w:val="bullet"/>
      <w:lvlText w:val=""/>
      <w:lvlJc w:val="left"/>
      <w:pPr>
        <w:ind w:left="4320" w:hanging="360"/>
      </w:pPr>
      <w:rPr>
        <w:rFonts w:ascii="Wingdings" w:hAnsi="Wingdings" w:hint="default"/>
      </w:rPr>
    </w:lvl>
    <w:lvl w:ilvl="6" w:tplc="F7E80710">
      <w:start w:val="1"/>
      <w:numFmt w:val="bullet"/>
      <w:lvlText w:val=""/>
      <w:lvlJc w:val="left"/>
      <w:pPr>
        <w:ind w:left="5040" w:hanging="360"/>
      </w:pPr>
      <w:rPr>
        <w:rFonts w:ascii="Symbol" w:hAnsi="Symbol" w:hint="default"/>
      </w:rPr>
    </w:lvl>
    <w:lvl w:ilvl="7" w:tplc="4B3E0D7A">
      <w:start w:val="1"/>
      <w:numFmt w:val="bullet"/>
      <w:lvlText w:val="o"/>
      <w:lvlJc w:val="left"/>
      <w:pPr>
        <w:ind w:left="5760" w:hanging="360"/>
      </w:pPr>
      <w:rPr>
        <w:rFonts w:ascii="Courier New" w:hAnsi="Courier New" w:hint="default"/>
      </w:rPr>
    </w:lvl>
    <w:lvl w:ilvl="8" w:tplc="82DA67D4">
      <w:start w:val="1"/>
      <w:numFmt w:val="bullet"/>
      <w:lvlText w:val=""/>
      <w:lvlJc w:val="left"/>
      <w:pPr>
        <w:ind w:left="6480" w:hanging="360"/>
      </w:pPr>
      <w:rPr>
        <w:rFonts w:ascii="Wingdings" w:hAnsi="Wingdings" w:hint="default"/>
      </w:rPr>
    </w:lvl>
  </w:abstractNum>
  <w:abstractNum w:abstractNumId="81" w15:restartNumberingAfterBreak="0">
    <w:nsid w:val="7E176277"/>
    <w:multiLevelType w:val="hybridMultilevel"/>
    <w:tmpl w:val="F4949146"/>
    <w:lvl w:ilvl="0" w:tplc="B060D68E">
      <w:start w:val="1"/>
      <w:numFmt w:val="bullet"/>
      <w:lvlText w:val=""/>
      <w:lvlJc w:val="left"/>
      <w:pPr>
        <w:ind w:left="720" w:hanging="360"/>
      </w:pPr>
      <w:rPr>
        <w:rFonts w:ascii="Symbol" w:hAnsi="Symbol" w:hint="default"/>
      </w:rPr>
    </w:lvl>
    <w:lvl w:ilvl="1" w:tplc="BDC0259E">
      <w:start w:val="1"/>
      <w:numFmt w:val="bullet"/>
      <w:lvlText w:val="o"/>
      <w:lvlJc w:val="left"/>
      <w:pPr>
        <w:ind w:left="1440" w:hanging="360"/>
      </w:pPr>
      <w:rPr>
        <w:rFonts w:ascii="Courier New" w:hAnsi="Courier New" w:hint="default"/>
      </w:rPr>
    </w:lvl>
    <w:lvl w:ilvl="2" w:tplc="824078CC">
      <w:start w:val="1"/>
      <w:numFmt w:val="bullet"/>
      <w:lvlText w:val=""/>
      <w:lvlJc w:val="left"/>
      <w:pPr>
        <w:ind w:left="2160" w:hanging="360"/>
      </w:pPr>
      <w:rPr>
        <w:rFonts w:ascii="Symbol" w:hAnsi="Symbol" w:hint="default"/>
      </w:rPr>
    </w:lvl>
    <w:lvl w:ilvl="3" w:tplc="AD7AB338">
      <w:start w:val="1"/>
      <w:numFmt w:val="bullet"/>
      <w:lvlText w:val=""/>
      <w:lvlJc w:val="left"/>
      <w:pPr>
        <w:ind w:left="2880" w:hanging="360"/>
      </w:pPr>
      <w:rPr>
        <w:rFonts w:ascii="Symbol" w:hAnsi="Symbol" w:hint="default"/>
      </w:rPr>
    </w:lvl>
    <w:lvl w:ilvl="4" w:tplc="1A9657BC">
      <w:start w:val="1"/>
      <w:numFmt w:val="bullet"/>
      <w:lvlText w:val="o"/>
      <w:lvlJc w:val="left"/>
      <w:pPr>
        <w:ind w:left="3600" w:hanging="360"/>
      </w:pPr>
      <w:rPr>
        <w:rFonts w:ascii="Courier New" w:hAnsi="Courier New" w:hint="default"/>
      </w:rPr>
    </w:lvl>
    <w:lvl w:ilvl="5" w:tplc="4ACE28E8">
      <w:start w:val="1"/>
      <w:numFmt w:val="bullet"/>
      <w:lvlText w:val=""/>
      <w:lvlJc w:val="left"/>
      <w:pPr>
        <w:ind w:left="4320" w:hanging="360"/>
      </w:pPr>
      <w:rPr>
        <w:rFonts w:ascii="Wingdings" w:hAnsi="Wingdings" w:hint="default"/>
      </w:rPr>
    </w:lvl>
    <w:lvl w:ilvl="6" w:tplc="CB6C8482">
      <w:start w:val="1"/>
      <w:numFmt w:val="bullet"/>
      <w:lvlText w:val=""/>
      <w:lvlJc w:val="left"/>
      <w:pPr>
        <w:ind w:left="5040" w:hanging="360"/>
      </w:pPr>
      <w:rPr>
        <w:rFonts w:ascii="Symbol" w:hAnsi="Symbol" w:hint="default"/>
      </w:rPr>
    </w:lvl>
    <w:lvl w:ilvl="7" w:tplc="17F44A8C">
      <w:start w:val="1"/>
      <w:numFmt w:val="bullet"/>
      <w:lvlText w:val="o"/>
      <w:lvlJc w:val="left"/>
      <w:pPr>
        <w:ind w:left="5760" w:hanging="360"/>
      </w:pPr>
      <w:rPr>
        <w:rFonts w:ascii="Courier New" w:hAnsi="Courier New" w:hint="default"/>
      </w:rPr>
    </w:lvl>
    <w:lvl w:ilvl="8" w:tplc="60F2B8C0">
      <w:start w:val="1"/>
      <w:numFmt w:val="bullet"/>
      <w:lvlText w:val=""/>
      <w:lvlJc w:val="left"/>
      <w:pPr>
        <w:ind w:left="6480" w:hanging="360"/>
      </w:pPr>
      <w:rPr>
        <w:rFonts w:ascii="Wingdings" w:hAnsi="Wingdings" w:hint="default"/>
      </w:rPr>
    </w:lvl>
  </w:abstractNum>
  <w:num w:numId="1" w16cid:durableId="438795425">
    <w:abstractNumId w:val="77"/>
  </w:num>
  <w:num w:numId="2" w16cid:durableId="1102186745">
    <w:abstractNumId w:val="32"/>
  </w:num>
  <w:num w:numId="3" w16cid:durableId="1050882848">
    <w:abstractNumId w:val="50"/>
  </w:num>
  <w:num w:numId="4" w16cid:durableId="50809617">
    <w:abstractNumId w:val="20"/>
  </w:num>
  <w:num w:numId="5" w16cid:durableId="2056849794">
    <w:abstractNumId w:val="17"/>
  </w:num>
  <w:num w:numId="6" w16cid:durableId="168720963">
    <w:abstractNumId w:val="14"/>
  </w:num>
  <w:num w:numId="7" w16cid:durableId="112527541">
    <w:abstractNumId w:val="67"/>
  </w:num>
  <w:num w:numId="8" w16cid:durableId="1701130778">
    <w:abstractNumId w:val="28"/>
  </w:num>
  <w:num w:numId="9" w16cid:durableId="2053384538">
    <w:abstractNumId w:val="42"/>
  </w:num>
  <w:num w:numId="10" w16cid:durableId="1806124087">
    <w:abstractNumId w:val="15"/>
  </w:num>
  <w:num w:numId="11" w16cid:durableId="2054650282">
    <w:abstractNumId w:val="29"/>
  </w:num>
  <w:num w:numId="12" w16cid:durableId="640576447">
    <w:abstractNumId w:val="22"/>
  </w:num>
  <w:num w:numId="13" w16cid:durableId="950816233">
    <w:abstractNumId w:val="60"/>
  </w:num>
  <w:num w:numId="14" w16cid:durableId="1206866567">
    <w:abstractNumId w:val="10"/>
  </w:num>
  <w:num w:numId="15" w16cid:durableId="1667198138">
    <w:abstractNumId w:val="12"/>
  </w:num>
  <w:num w:numId="16" w16cid:durableId="495657352">
    <w:abstractNumId w:val="35"/>
  </w:num>
  <w:num w:numId="17" w16cid:durableId="2025131450">
    <w:abstractNumId w:val="71"/>
  </w:num>
  <w:num w:numId="18" w16cid:durableId="793139577">
    <w:abstractNumId w:val="52"/>
  </w:num>
  <w:num w:numId="19" w16cid:durableId="819689358">
    <w:abstractNumId w:val="69"/>
  </w:num>
  <w:num w:numId="20" w16cid:durableId="754322675">
    <w:abstractNumId w:val="1"/>
  </w:num>
  <w:num w:numId="21" w16cid:durableId="1324090580">
    <w:abstractNumId w:val="33"/>
  </w:num>
  <w:num w:numId="22" w16cid:durableId="2119255801">
    <w:abstractNumId w:val="39"/>
  </w:num>
  <w:num w:numId="23" w16cid:durableId="81143288">
    <w:abstractNumId w:val="34"/>
  </w:num>
  <w:num w:numId="24" w16cid:durableId="501630708">
    <w:abstractNumId w:val="11"/>
  </w:num>
  <w:num w:numId="25" w16cid:durableId="1080910416">
    <w:abstractNumId w:val="65"/>
  </w:num>
  <w:num w:numId="26" w16cid:durableId="1915387583">
    <w:abstractNumId w:val="68"/>
  </w:num>
  <w:num w:numId="27" w16cid:durableId="860507977">
    <w:abstractNumId w:val="26"/>
  </w:num>
  <w:num w:numId="28" w16cid:durableId="1051927118">
    <w:abstractNumId w:val="3"/>
  </w:num>
  <w:num w:numId="29" w16cid:durableId="966160363">
    <w:abstractNumId w:val="13"/>
  </w:num>
  <w:num w:numId="30" w16cid:durableId="732655160">
    <w:abstractNumId w:val="55"/>
  </w:num>
  <w:num w:numId="31" w16cid:durableId="1963068873">
    <w:abstractNumId w:val="30"/>
  </w:num>
  <w:num w:numId="32" w16cid:durableId="1642999280">
    <w:abstractNumId w:val="64"/>
  </w:num>
  <w:num w:numId="33" w16cid:durableId="324091998">
    <w:abstractNumId w:val="47"/>
  </w:num>
  <w:num w:numId="34" w16cid:durableId="1125927511">
    <w:abstractNumId w:val="38"/>
  </w:num>
  <w:num w:numId="35" w16cid:durableId="330524525">
    <w:abstractNumId w:val="53"/>
  </w:num>
  <w:num w:numId="36" w16cid:durableId="1267419209">
    <w:abstractNumId w:val="73"/>
  </w:num>
  <w:num w:numId="37" w16cid:durableId="247036659">
    <w:abstractNumId w:val="0"/>
  </w:num>
  <w:num w:numId="38" w16cid:durableId="715861234">
    <w:abstractNumId w:val="6"/>
  </w:num>
  <w:num w:numId="39" w16cid:durableId="744912643">
    <w:abstractNumId w:val="36"/>
  </w:num>
  <w:num w:numId="40" w16cid:durableId="710496194">
    <w:abstractNumId w:val="2"/>
  </w:num>
  <w:num w:numId="41" w16cid:durableId="126436206">
    <w:abstractNumId w:val="18"/>
  </w:num>
  <w:num w:numId="42" w16cid:durableId="261186702">
    <w:abstractNumId w:val="76"/>
  </w:num>
  <w:num w:numId="43" w16cid:durableId="131366250">
    <w:abstractNumId w:val="80"/>
  </w:num>
  <w:num w:numId="44" w16cid:durableId="1295404360">
    <w:abstractNumId w:val="21"/>
  </w:num>
  <w:num w:numId="45" w16cid:durableId="1670057539">
    <w:abstractNumId w:val="46"/>
  </w:num>
  <w:num w:numId="46" w16cid:durableId="269900167">
    <w:abstractNumId w:val="63"/>
  </w:num>
  <w:num w:numId="47" w16cid:durableId="623463815">
    <w:abstractNumId w:val="59"/>
  </w:num>
  <w:num w:numId="48" w16cid:durableId="505557387">
    <w:abstractNumId w:val="74"/>
  </w:num>
  <w:num w:numId="49" w16cid:durableId="1758088817">
    <w:abstractNumId w:val="9"/>
  </w:num>
  <w:num w:numId="50" w16cid:durableId="1695615057">
    <w:abstractNumId w:val="54"/>
  </w:num>
  <w:num w:numId="51" w16cid:durableId="2065331234">
    <w:abstractNumId w:val="5"/>
  </w:num>
  <w:num w:numId="52" w16cid:durableId="273945861">
    <w:abstractNumId w:val="56"/>
  </w:num>
  <w:num w:numId="53" w16cid:durableId="535584555">
    <w:abstractNumId w:val="72"/>
  </w:num>
  <w:num w:numId="54" w16cid:durableId="606078739">
    <w:abstractNumId w:val="75"/>
  </w:num>
  <w:num w:numId="55" w16cid:durableId="1309163073">
    <w:abstractNumId w:val="57"/>
  </w:num>
  <w:num w:numId="56" w16cid:durableId="1176110857">
    <w:abstractNumId w:val="48"/>
  </w:num>
  <w:num w:numId="57" w16cid:durableId="1845052600">
    <w:abstractNumId w:val="19"/>
  </w:num>
  <w:num w:numId="58" w16cid:durableId="16927629">
    <w:abstractNumId w:val="45"/>
  </w:num>
  <w:num w:numId="59" w16cid:durableId="917637944">
    <w:abstractNumId w:val="41"/>
  </w:num>
  <w:num w:numId="60" w16cid:durableId="21713665">
    <w:abstractNumId w:val="25"/>
  </w:num>
  <w:num w:numId="61" w16cid:durableId="1900742880">
    <w:abstractNumId w:val="79"/>
  </w:num>
  <w:num w:numId="62" w16cid:durableId="805661716">
    <w:abstractNumId w:val="49"/>
  </w:num>
  <w:num w:numId="63" w16cid:durableId="1916282226">
    <w:abstractNumId w:val="78"/>
  </w:num>
  <w:num w:numId="64" w16cid:durableId="500123260">
    <w:abstractNumId w:val="24"/>
  </w:num>
  <w:num w:numId="65" w16cid:durableId="694308482">
    <w:abstractNumId w:val="31"/>
  </w:num>
  <w:num w:numId="66" w16cid:durableId="920530242">
    <w:abstractNumId w:val="66"/>
  </w:num>
  <w:num w:numId="67" w16cid:durableId="872185580">
    <w:abstractNumId w:val="61"/>
  </w:num>
  <w:num w:numId="68" w16cid:durableId="580721526">
    <w:abstractNumId w:val="4"/>
  </w:num>
  <w:num w:numId="69" w16cid:durableId="421419234">
    <w:abstractNumId w:val="37"/>
  </w:num>
  <w:num w:numId="70" w16cid:durableId="2095276051">
    <w:abstractNumId w:val="70"/>
  </w:num>
  <w:num w:numId="71" w16cid:durableId="1402870338">
    <w:abstractNumId w:val="43"/>
  </w:num>
  <w:num w:numId="72" w16cid:durableId="1347363142">
    <w:abstractNumId w:val="58"/>
  </w:num>
  <w:num w:numId="73" w16cid:durableId="813133745">
    <w:abstractNumId w:val="23"/>
  </w:num>
  <w:num w:numId="74" w16cid:durableId="2043166931">
    <w:abstractNumId w:val="27"/>
  </w:num>
  <w:num w:numId="75" w16cid:durableId="1040517741">
    <w:abstractNumId w:val="44"/>
  </w:num>
  <w:num w:numId="76" w16cid:durableId="932011883">
    <w:abstractNumId w:val="81"/>
  </w:num>
  <w:num w:numId="77" w16cid:durableId="1361934107">
    <w:abstractNumId w:val="7"/>
  </w:num>
  <w:num w:numId="78" w16cid:durableId="531382579">
    <w:abstractNumId w:val="8"/>
  </w:num>
  <w:num w:numId="79" w16cid:durableId="1899824913">
    <w:abstractNumId w:val="40"/>
  </w:num>
  <w:num w:numId="80" w16cid:durableId="1163817708">
    <w:abstractNumId w:val="62"/>
  </w:num>
  <w:num w:numId="81" w16cid:durableId="1789855870">
    <w:abstractNumId w:val="16"/>
  </w:num>
  <w:num w:numId="82" w16cid:durableId="940795242">
    <w:abstractNumId w:val="5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E72C"/>
    <w:rsid w:val="000007BD"/>
    <w:rsid w:val="00005AD3"/>
    <w:rsid w:val="00007CCF"/>
    <w:rsid w:val="00013D69"/>
    <w:rsid w:val="00022976"/>
    <w:rsid w:val="00023551"/>
    <w:rsid w:val="000278AB"/>
    <w:rsid w:val="00031994"/>
    <w:rsid w:val="00036356"/>
    <w:rsid w:val="00042A42"/>
    <w:rsid w:val="000470BF"/>
    <w:rsid w:val="00054A1C"/>
    <w:rsid w:val="00064D21"/>
    <w:rsid w:val="00066749"/>
    <w:rsid w:val="0006B95D"/>
    <w:rsid w:val="00070C52"/>
    <w:rsid w:val="00080D7B"/>
    <w:rsid w:val="000900F4"/>
    <w:rsid w:val="0009643D"/>
    <w:rsid w:val="000A068D"/>
    <w:rsid w:val="000A1734"/>
    <w:rsid w:val="000B33DE"/>
    <w:rsid w:val="000B5FE0"/>
    <w:rsid w:val="000C3099"/>
    <w:rsid w:val="000E3709"/>
    <w:rsid w:val="000F45D4"/>
    <w:rsid w:val="001113F1"/>
    <w:rsid w:val="00116BEA"/>
    <w:rsid w:val="00120891"/>
    <w:rsid w:val="001257F8"/>
    <w:rsid w:val="001328E1"/>
    <w:rsid w:val="00147341"/>
    <w:rsid w:val="00147B67"/>
    <w:rsid w:val="001515C2"/>
    <w:rsid w:val="00162521"/>
    <w:rsid w:val="00171A90"/>
    <w:rsid w:val="00172E09"/>
    <w:rsid w:val="001967E0"/>
    <w:rsid w:val="001A622F"/>
    <w:rsid w:val="001B03FA"/>
    <w:rsid w:val="001B2650"/>
    <w:rsid w:val="001B2D62"/>
    <w:rsid w:val="001C1003"/>
    <w:rsid w:val="001E0123"/>
    <w:rsid w:val="001E1E8E"/>
    <w:rsid w:val="001E4903"/>
    <w:rsid w:val="001F2106"/>
    <w:rsid w:val="002015C2"/>
    <w:rsid w:val="00204124"/>
    <w:rsid w:val="002246ED"/>
    <w:rsid w:val="00237C0B"/>
    <w:rsid w:val="0025B93E"/>
    <w:rsid w:val="002643C7"/>
    <w:rsid w:val="00264D36"/>
    <w:rsid w:val="002675FC"/>
    <w:rsid w:val="00270F2D"/>
    <w:rsid w:val="00271372"/>
    <w:rsid w:val="00277DE3"/>
    <w:rsid w:val="0027B161"/>
    <w:rsid w:val="0028675A"/>
    <w:rsid w:val="002926D0"/>
    <w:rsid w:val="00296452"/>
    <w:rsid w:val="00296C69"/>
    <w:rsid w:val="002A10C4"/>
    <w:rsid w:val="002A7651"/>
    <w:rsid w:val="002B2091"/>
    <w:rsid w:val="002B492A"/>
    <w:rsid w:val="002C3BD4"/>
    <w:rsid w:val="002E50A9"/>
    <w:rsid w:val="002F0526"/>
    <w:rsid w:val="002F40DA"/>
    <w:rsid w:val="002F6E22"/>
    <w:rsid w:val="00314144"/>
    <w:rsid w:val="00315A8B"/>
    <w:rsid w:val="00324518"/>
    <w:rsid w:val="00326261"/>
    <w:rsid w:val="00326B94"/>
    <w:rsid w:val="00330257"/>
    <w:rsid w:val="00331B06"/>
    <w:rsid w:val="00335116"/>
    <w:rsid w:val="00337EAF"/>
    <w:rsid w:val="003447DB"/>
    <w:rsid w:val="003644A0"/>
    <w:rsid w:val="003654BE"/>
    <w:rsid w:val="003663E5"/>
    <w:rsid w:val="003837A0"/>
    <w:rsid w:val="003A6835"/>
    <w:rsid w:val="003A6849"/>
    <w:rsid w:val="003B1B60"/>
    <w:rsid w:val="003B4AE5"/>
    <w:rsid w:val="003B568B"/>
    <w:rsid w:val="003C1920"/>
    <w:rsid w:val="003C1A89"/>
    <w:rsid w:val="003C3227"/>
    <w:rsid w:val="003D6371"/>
    <w:rsid w:val="003E78E3"/>
    <w:rsid w:val="00411E64"/>
    <w:rsid w:val="0041447A"/>
    <w:rsid w:val="00415018"/>
    <w:rsid w:val="00430C07"/>
    <w:rsid w:val="00437F1A"/>
    <w:rsid w:val="00460FA5"/>
    <w:rsid w:val="00465DE2"/>
    <w:rsid w:val="0047475A"/>
    <w:rsid w:val="00477653"/>
    <w:rsid w:val="004910D0"/>
    <w:rsid w:val="00497124"/>
    <w:rsid w:val="00497903"/>
    <w:rsid w:val="004A0B66"/>
    <w:rsid w:val="004A1AD3"/>
    <w:rsid w:val="004A4FFA"/>
    <w:rsid w:val="004B457F"/>
    <w:rsid w:val="004B550D"/>
    <w:rsid w:val="004E0961"/>
    <w:rsid w:val="004E1326"/>
    <w:rsid w:val="004E3608"/>
    <w:rsid w:val="004E641C"/>
    <w:rsid w:val="004E6A21"/>
    <w:rsid w:val="004F6F76"/>
    <w:rsid w:val="00501C5C"/>
    <w:rsid w:val="0050477F"/>
    <w:rsid w:val="005157F6"/>
    <w:rsid w:val="00516E0E"/>
    <w:rsid w:val="005319ED"/>
    <w:rsid w:val="00533654"/>
    <w:rsid w:val="005339E0"/>
    <w:rsid w:val="00534646"/>
    <w:rsid w:val="005407D3"/>
    <w:rsid w:val="005456EA"/>
    <w:rsid w:val="00565D59"/>
    <w:rsid w:val="00565E55"/>
    <w:rsid w:val="005660FF"/>
    <w:rsid w:val="0057653F"/>
    <w:rsid w:val="00576B25"/>
    <w:rsid w:val="0058328E"/>
    <w:rsid w:val="00587C0D"/>
    <w:rsid w:val="005A57BD"/>
    <w:rsid w:val="005AEFD0"/>
    <w:rsid w:val="005B77DD"/>
    <w:rsid w:val="005C5D3B"/>
    <w:rsid w:val="005E60F1"/>
    <w:rsid w:val="005F5881"/>
    <w:rsid w:val="005F72C3"/>
    <w:rsid w:val="005F72E0"/>
    <w:rsid w:val="00600FD6"/>
    <w:rsid w:val="00607D6A"/>
    <w:rsid w:val="0060CE25"/>
    <w:rsid w:val="0060D5D1"/>
    <w:rsid w:val="00632C76"/>
    <w:rsid w:val="0063308D"/>
    <w:rsid w:val="00646638"/>
    <w:rsid w:val="0064767F"/>
    <w:rsid w:val="00675299"/>
    <w:rsid w:val="00676B1D"/>
    <w:rsid w:val="00677129"/>
    <w:rsid w:val="0067EF3F"/>
    <w:rsid w:val="00680122"/>
    <w:rsid w:val="00690228"/>
    <w:rsid w:val="006907B3"/>
    <w:rsid w:val="0069183E"/>
    <w:rsid w:val="006A3D46"/>
    <w:rsid w:val="006A72A7"/>
    <w:rsid w:val="006A795D"/>
    <w:rsid w:val="006A7B16"/>
    <w:rsid w:val="006B0370"/>
    <w:rsid w:val="006B11B9"/>
    <w:rsid w:val="006C13D0"/>
    <w:rsid w:val="006C5015"/>
    <w:rsid w:val="006C52B3"/>
    <w:rsid w:val="006D11F9"/>
    <w:rsid w:val="006E2947"/>
    <w:rsid w:val="006E382C"/>
    <w:rsid w:val="006E64B8"/>
    <w:rsid w:val="006F5059"/>
    <w:rsid w:val="006F5851"/>
    <w:rsid w:val="007050F1"/>
    <w:rsid w:val="007216F5"/>
    <w:rsid w:val="00721967"/>
    <w:rsid w:val="00740321"/>
    <w:rsid w:val="00740683"/>
    <w:rsid w:val="00740822"/>
    <w:rsid w:val="00746F73"/>
    <w:rsid w:val="00747077"/>
    <w:rsid w:val="00753588"/>
    <w:rsid w:val="00754968"/>
    <w:rsid w:val="00762FCB"/>
    <w:rsid w:val="007653C9"/>
    <w:rsid w:val="0077275F"/>
    <w:rsid w:val="0077500D"/>
    <w:rsid w:val="00776242"/>
    <w:rsid w:val="00787AC4"/>
    <w:rsid w:val="0079104B"/>
    <w:rsid w:val="007915FC"/>
    <w:rsid w:val="00792A37"/>
    <w:rsid w:val="00793A9A"/>
    <w:rsid w:val="00795F12"/>
    <w:rsid w:val="007A40C1"/>
    <w:rsid w:val="007A7D53"/>
    <w:rsid w:val="007ADD93"/>
    <w:rsid w:val="007B0E2A"/>
    <w:rsid w:val="007B212F"/>
    <w:rsid w:val="007C43FC"/>
    <w:rsid w:val="007E3A98"/>
    <w:rsid w:val="007E42BF"/>
    <w:rsid w:val="007F5923"/>
    <w:rsid w:val="00802896"/>
    <w:rsid w:val="008043D7"/>
    <w:rsid w:val="00805424"/>
    <w:rsid w:val="00805604"/>
    <w:rsid w:val="0080C1EF"/>
    <w:rsid w:val="00810D1C"/>
    <w:rsid w:val="00816DC8"/>
    <w:rsid w:val="008211D7"/>
    <w:rsid w:val="00844B79"/>
    <w:rsid w:val="008570E6"/>
    <w:rsid w:val="00858884"/>
    <w:rsid w:val="008607E2"/>
    <w:rsid w:val="00873B58"/>
    <w:rsid w:val="00875F9C"/>
    <w:rsid w:val="00880EE4"/>
    <w:rsid w:val="00890E66"/>
    <w:rsid w:val="008A0917"/>
    <w:rsid w:val="008A5B71"/>
    <w:rsid w:val="008B0719"/>
    <w:rsid w:val="008B3A7F"/>
    <w:rsid w:val="008B4E09"/>
    <w:rsid w:val="008C067E"/>
    <w:rsid w:val="008C1DBF"/>
    <w:rsid w:val="008C6BC6"/>
    <w:rsid w:val="008D4EF0"/>
    <w:rsid w:val="008D52E9"/>
    <w:rsid w:val="008D5623"/>
    <w:rsid w:val="008D7426"/>
    <w:rsid w:val="008E2975"/>
    <w:rsid w:val="008E4A0C"/>
    <w:rsid w:val="008E7DE8"/>
    <w:rsid w:val="008F5895"/>
    <w:rsid w:val="00900001"/>
    <w:rsid w:val="009115F2"/>
    <w:rsid w:val="00924A47"/>
    <w:rsid w:val="0092757F"/>
    <w:rsid w:val="00935D50"/>
    <w:rsid w:val="00940717"/>
    <w:rsid w:val="00941FDE"/>
    <w:rsid w:val="009428DD"/>
    <w:rsid w:val="0096136B"/>
    <w:rsid w:val="00962280"/>
    <w:rsid w:val="0096777B"/>
    <w:rsid w:val="0097586D"/>
    <w:rsid w:val="009876D9"/>
    <w:rsid w:val="00990FCC"/>
    <w:rsid w:val="009A2154"/>
    <w:rsid w:val="009A271C"/>
    <w:rsid w:val="009A27F3"/>
    <w:rsid w:val="009A2FA9"/>
    <w:rsid w:val="009A35D7"/>
    <w:rsid w:val="009B0344"/>
    <w:rsid w:val="009C4B31"/>
    <w:rsid w:val="009C7A29"/>
    <w:rsid w:val="009D2182"/>
    <w:rsid w:val="009E20AC"/>
    <w:rsid w:val="009E2F25"/>
    <w:rsid w:val="009EEBB2"/>
    <w:rsid w:val="009F1D8D"/>
    <w:rsid w:val="00A05770"/>
    <w:rsid w:val="00A06A0E"/>
    <w:rsid w:val="00A10E6B"/>
    <w:rsid w:val="00A1606B"/>
    <w:rsid w:val="00A16D54"/>
    <w:rsid w:val="00A17523"/>
    <w:rsid w:val="00A42E60"/>
    <w:rsid w:val="00A44A8D"/>
    <w:rsid w:val="00A53F8E"/>
    <w:rsid w:val="00A570BD"/>
    <w:rsid w:val="00A616B2"/>
    <w:rsid w:val="00A731FF"/>
    <w:rsid w:val="00A7914C"/>
    <w:rsid w:val="00A93595"/>
    <w:rsid w:val="00A954E7"/>
    <w:rsid w:val="00A95B6E"/>
    <w:rsid w:val="00AB1525"/>
    <w:rsid w:val="00AB192A"/>
    <w:rsid w:val="00AB25D1"/>
    <w:rsid w:val="00AC4EC7"/>
    <w:rsid w:val="00AD26E8"/>
    <w:rsid w:val="00AD4395"/>
    <w:rsid w:val="00AD55AC"/>
    <w:rsid w:val="00AD6DA0"/>
    <w:rsid w:val="00ADDFAF"/>
    <w:rsid w:val="00AE43B7"/>
    <w:rsid w:val="00AF4039"/>
    <w:rsid w:val="00AF4142"/>
    <w:rsid w:val="00AF7727"/>
    <w:rsid w:val="00B00EBF"/>
    <w:rsid w:val="00B01D69"/>
    <w:rsid w:val="00B01D8F"/>
    <w:rsid w:val="00B04B6A"/>
    <w:rsid w:val="00B10C50"/>
    <w:rsid w:val="00B10D0F"/>
    <w:rsid w:val="00B21261"/>
    <w:rsid w:val="00B23B2E"/>
    <w:rsid w:val="00B23C3A"/>
    <w:rsid w:val="00B242A3"/>
    <w:rsid w:val="00B25CBE"/>
    <w:rsid w:val="00B265C6"/>
    <w:rsid w:val="00B31367"/>
    <w:rsid w:val="00B36B93"/>
    <w:rsid w:val="00B3764F"/>
    <w:rsid w:val="00B405F9"/>
    <w:rsid w:val="00B40F84"/>
    <w:rsid w:val="00B43B7E"/>
    <w:rsid w:val="00B457AC"/>
    <w:rsid w:val="00B47BAD"/>
    <w:rsid w:val="00B56211"/>
    <w:rsid w:val="00B5701F"/>
    <w:rsid w:val="00B70B46"/>
    <w:rsid w:val="00B711E1"/>
    <w:rsid w:val="00B72FB5"/>
    <w:rsid w:val="00B768DB"/>
    <w:rsid w:val="00B7D2A3"/>
    <w:rsid w:val="00B82BF5"/>
    <w:rsid w:val="00B846CF"/>
    <w:rsid w:val="00B9124B"/>
    <w:rsid w:val="00B92A1C"/>
    <w:rsid w:val="00BA4E5A"/>
    <w:rsid w:val="00BA6997"/>
    <w:rsid w:val="00BA7F95"/>
    <w:rsid w:val="00BC6F33"/>
    <w:rsid w:val="00BC7DAE"/>
    <w:rsid w:val="00BD1CE9"/>
    <w:rsid w:val="00BD560F"/>
    <w:rsid w:val="00BE256C"/>
    <w:rsid w:val="00BE5C5D"/>
    <w:rsid w:val="00BEFE3B"/>
    <w:rsid w:val="00BF4A55"/>
    <w:rsid w:val="00BF5F74"/>
    <w:rsid w:val="00C00FBB"/>
    <w:rsid w:val="00C103FA"/>
    <w:rsid w:val="00C31205"/>
    <w:rsid w:val="00C31249"/>
    <w:rsid w:val="00C33D57"/>
    <w:rsid w:val="00C40CF9"/>
    <w:rsid w:val="00C45E32"/>
    <w:rsid w:val="00C50E58"/>
    <w:rsid w:val="00C52B5D"/>
    <w:rsid w:val="00C5640F"/>
    <w:rsid w:val="00C71C94"/>
    <w:rsid w:val="00C72044"/>
    <w:rsid w:val="00C7CD5E"/>
    <w:rsid w:val="00C81295"/>
    <w:rsid w:val="00C85734"/>
    <w:rsid w:val="00CA0B46"/>
    <w:rsid w:val="00CA1F02"/>
    <w:rsid w:val="00CB3051"/>
    <w:rsid w:val="00CC7EEA"/>
    <w:rsid w:val="00CD34DF"/>
    <w:rsid w:val="00CE1AF1"/>
    <w:rsid w:val="00CE1B90"/>
    <w:rsid w:val="00D0383E"/>
    <w:rsid w:val="00D03A78"/>
    <w:rsid w:val="00D16A9F"/>
    <w:rsid w:val="00D2212E"/>
    <w:rsid w:val="00D24987"/>
    <w:rsid w:val="00D27B22"/>
    <w:rsid w:val="00D27FCC"/>
    <w:rsid w:val="00D30C7A"/>
    <w:rsid w:val="00D31397"/>
    <w:rsid w:val="00D365F4"/>
    <w:rsid w:val="00D44883"/>
    <w:rsid w:val="00D5379F"/>
    <w:rsid w:val="00D602E0"/>
    <w:rsid w:val="00D712B0"/>
    <w:rsid w:val="00D75785"/>
    <w:rsid w:val="00D862B9"/>
    <w:rsid w:val="00D86E5C"/>
    <w:rsid w:val="00D913BC"/>
    <w:rsid w:val="00D92A3D"/>
    <w:rsid w:val="00D9431F"/>
    <w:rsid w:val="00D9641B"/>
    <w:rsid w:val="00DA55F8"/>
    <w:rsid w:val="00DB1710"/>
    <w:rsid w:val="00DB69B6"/>
    <w:rsid w:val="00DC31C2"/>
    <w:rsid w:val="00DC4FC2"/>
    <w:rsid w:val="00DD4EA2"/>
    <w:rsid w:val="00DD688A"/>
    <w:rsid w:val="00DE4277"/>
    <w:rsid w:val="00DE45A8"/>
    <w:rsid w:val="00DE65CC"/>
    <w:rsid w:val="00E03855"/>
    <w:rsid w:val="00E0558F"/>
    <w:rsid w:val="00E13487"/>
    <w:rsid w:val="00E14514"/>
    <w:rsid w:val="00E1482B"/>
    <w:rsid w:val="00E31FBD"/>
    <w:rsid w:val="00E42D98"/>
    <w:rsid w:val="00E51C7D"/>
    <w:rsid w:val="00E5C34C"/>
    <w:rsid w:val="00E70CE3"/>
    <w:rsid w:val="00E84CD9"/>
    <w:rsid w:val="00E91E08"/>
    <w:rsid w:val="00E92D6B"/>
    <w:rsid w:val="00EA5B1E"/>
    <w:rsid w:val="00EAD6E2"/>
    <w:rsid w:val="00EB245A"/>
    <w:rsid w:val="00EB2604"/>
    <w:rsid w:val="00EB6AEE"/>
    <w:rsid w:val="00ED3F91"/>
    <w:rsid w:val="00ED66AB"/>
    <w:rsid w:val="00EE15B0"/>
    <w:rsid w:val="00EE6EEB"/>
    <w:rsid w:val="00EF26C7"/>
    <w:rsid w:val="00EF4375"/>
    <w:rsid w:val="00EF6EA2"/>
    <w:rsid w:val="00F06FD5"/>
    <w:rsid w:val="00F140C4"/>
    <w:rsid w:val="00F23A16"/>
    <w:rsid w:val="00F24967"/>
    <w:rsid w:val="00F31A06"/>
    <w:rsid w:val="00F33B13"/>
    <w:rsid w:val="00F36A79"/>
    <w:rsid w:val="00F3C19C"/>
    <w:rsid w:val="00F5354A"/>
    <w:rsid w:val="00F5392A"/>
    <w:rsid w:val="00F63888"/>
    <w:rsid w:val="00F65486"/>
    <w:rsid w:val="00F730BC"/>
    <w:rsid w:val="00F742E4"/>
    <w:rsid w:val="00F7561A"/>
    <w:rsid w:val="00F76BED"/>
    <w:rsid w:val="00F80E3F"/>
    <w:rsid w:val="00F847E8"/>
    <w:rsid w:val="00FA48D1"/>
    <w:rsid w:val="00FA593F"/>
    <w:rsid w:val="00FB6643"/>
    <w:rsid w:val="00FC32E7"/>
    <w:rsid w:val="00FC3355"/>
    <w:rsid w:val="00FC6D42"/>
    <w:rsid w:val="00FD2200"/>
    <w:rsid w:val="00FD34D3"/>
    <w:rsid w:val="00FE9498"/>
    <w:rsid w:val="00FF6542"/>
    <w:rsid w:val="00FF747D"/>
    <w:rsid w:val="010AB463"/>
    <w:rsid w:val="010ED464"/>
    <w:rsid w:val="01362E49"/>
    <w:rsid w:val="01385911"/>
    <w:rsid w:val="013DC43C"/>
    <w:rsid w:val="0142C1D7"/>
    <w:rsid w:val="01554738"/>
    <w:rsid w:val="01568A2C"/>
    <w:rsid w:val="01573BAB"/>
    <w:rsid w:val="01625503"/>
    <w:rsid w:val="0171987D"/>
    <w:rsid w:val="01788266"/>
    <w:rsid w:val="01796537"/>
    <w:rsid w:val="017B6264"/>
    <w:rsid w:val="01810E3E"/>
    <w:rsid w:val="018903DC"/>
    <w:rsid w:val="018FF2B1"/>
    <w:rsid w:val="019539AD"/>
    <w:rsid w:val="019C57D3"/>
    <w:rsid w:val="019C6162"/>
    <w:rsid w:val="01B0EC05"/>
    <w:rsid w:val="01B2E217"/>
    <w:rsid w:val="01C2007F"/>
    <w:rsid w:val="01C3AC42"/>
    <w:rsid w:val="01CE563B"/>
    <w:rsid w:val="01DB134C"/>
    <w:rsid w:val="01FC1EF3"/>
    <w:rsid w:val="02045556"/>
    <w:rsid w:val="0214C149"/>
    <w:rsid w:val="02218985"/>
    <w:rsid w:val="0229253C"/>
    <w:rsid w:val="022BE5D8"/>
    <w:rsid w:val="022D6B98"/>
    <w:rsid w:val="023A74B5"/>
    <w:rsid w:val="02407DE9"/>
    <w:rsid w:val="024345DE"/>
    <w:rsid w:val="02459FC7"/>
    <w:rsid w:val="0249BF5A"/>
    <w:rsid w:val="024BAC70"/>
    <w:rsid w:val="025470C6"/>
    <w:rsid w:val="026170AC"/>
    <w:rsid w:val="0268EC87"/>
    <w:rsid w:val="026A9047"/>
    <w:rsid w:val="026C3D5B"/>
    <w:rsid w:val="028D2D58"/>
    <w:rsid w:val="02953BED"/>
    <w:rsid w:val="0295BEBA"/>
    <w:rsid w:val="02962AB7"/>
    <w:rsid w:val="0296AA07"/>
    <w:rsid w:val="029738E0"/>
    <w:rsid w:val="02A8D9D9"/>
    <w:rsid w:val="02AAAA1E"/>
    <w:rsid w:val="02AACEB0"/>
    <w:rsid w:val="02AD1A17"/>
    <w:rsid w:val="02AFFAC0"/>
    <w:rsid w:val="02B06AF2"/>
    <w:rsid w:val="02BCB581"/>
    <w:rsid w:val="02C3C6A6"/>
    <w:rsid w:val="02C755D3"/>
    <w:rsid w:val="02CA2FCC"/>
    <w:rsid w:val="02CCB153"/>
    <w:rsid w:val="02CD6325"/>
    <w:rsid w:val="02D0D817"/>
    <w:rsid w:val="02D64E06"/>
    <w:rsid w:val="02DBB663"/>
    <w:rsid w:val="02DCE27A"/>
    <w:rsid w:val="02DECDED"/>
    <w:rsid w:val="02E2B3D9"/>
    <w:rsid w:val="02EFA1A0"/>
    <w:rsid w:val="02F46C1E"/>
    <w:rsid w:val="030D7ED2"/>
    <w:rsid w:val="030F4EC6"/>
    <w:rsid w:val="030F4F39"/>
    <w:rsid w:val="031100C4"/>
    <w:rsid w:val="031506CA"/>
    <w:rsid w:val="031851A5"/>
    <w:rsid w:val="031B0C7A"/>
    <w:rsid w:val="031E8697"/>
    <w:rsid w:val="03260584"/>
    <w:rsid w:val="032784CF"/>
    <w:rsid w:val="032CA28E"/>
    <w:rsid w:val="0334683F"/>
    <w:rsid w:val="0337441E"/>
    <w:rsid w:val="033DE7CD"/>
    <w:rsid w:val="03583217"/>
    <w:rsid w:val="035C29A3"/>
    <w:rsid w:val="035CD8D0"/>
    <w:rsid w:val="035D7459"/>
    <w:rsid w:val="0361A8F2"/>
    <w:rsid w:val="036FE56A"/>
    <w:rsid w:val="0375B996"/>
    <w:rsid w:val="0376AE8F"/>
    <w:rsid w:val="03846EC9"/>
    <w:rsid w:val="03865048"/>
    <w:rsid w:val="03A22B1D"/>
    <w:rsid w:val="03A733CA"/>
    <w:rsid w:val="03B1FBAE"/>
    <w:rsid w:val="03BD16A7"/>
    <w:rsid w:val="03C6A4FD"/>
    <w:rsid w:val="03C90526"/>
    <w:rsid w:val="03CB7898"/>
    <w:rsid w:val="03D05912"/>
    <w:rsid w:val="03DC5477"/>
    <w:rsid w:val="03DD5989"/>
    <w:rsid w:val="03EBE25B"/>
    <w:rsid w:val="03F42C72"/>
    <w:rsid w:val="03FF55D0"/>
    <w:rsid w:val="03FF853F"/>
    <w:rsid w:val="040BF57C"/>
    <w:rsid w:val="040E8628"/>
    <w:rsid w:val="041087C6"/>
    <w:rsid w:val="0412CC0D"/>
    <w:rsid w:val="0423BE36"/>
    <w:rsid w:val="04276668"/>
    <w:rsid w:val="042FB5C8"/>
    <w:rsid w:val="04317D3D"/>
    <w:rsid w:val="0446DC11"/>
    <w:rsid w:val="045B0BCB"/>
    <w:rsid w:val="0465B56E"/>
    <w:rsid w:val="046B7A96"/>
    <w:rsid w:val="048BE0E3"/>
    <w:rsid w:val="048ECEC3"/>
    <w:rsid w:val="04954D5A"/>
    <w:rsid w:val="049793CA"/>
    <w:rsid w:val="049AC99B"/>
    <w:rsid w:val="04B14796"/>
    <w:rsid w:val="04B28C9F"/>
    <w:rsid w:val="04B42B88"/>
    <w:rsid w:val="04E5CF8D"/>
    <w:rsid w:val="04E87C8C"/>
    <w:rsid w:val="04EE6915"/>
    <w:rsid w:val="04F09D65"/>
    <w:rsid w:val="04F574E2"/>
    <w:rsid w:val="04F6357C"/>
    <w:rsid w:val="04F942DF"/>
    <w:rsid w:val="0500D974"/>
    <w:rsid w:val="05080C64"/>
    <w:rsid w:val="050E9BCD"/>
    <w:rsid w:val="051535FA"/>
    <w:rsid w:val="05213631"/>
    <w:rsid w:val="05295031"/>
    <w:rsid w:val="052C92A3"/>
    <w:rsid w:val="0531541A"/>
    <w:rsid w:val="053171F2"/>
    <w:rsid w:val="05442A7A"/>
    <w:rsid w:val="054CC8CD"/>
    <w:rsid w:val="054DE98D"/>
    <w:rsid w:val="05613F98"/>
    <w:rsid w:val="056B2779"/>
    <w:rsid w:val="056B75A4"/>
    <w:rsid w:val="057CD421"/>
    <w:rsid w:val="057CFD3B"/>
    <w:rsid w:val="058D404B"/>
    <w:rsid w:val="058EB60D"/>
    <w:rsid w:val="059E76E5"/>
    <w:rsid w:val="05A1E15C"/>
    <w:rsid w:val="05A59CE1"/>
    <w:rsid w:val="05A627C4"/>
    <w:rsid w:val="05A7B3F0"/>
    <w:rsid w:val="05AAC431"/>
    <w:rsid w:val="05C410BB"/>
    <w:rsid w:val="05C87067"/>
    <w:rsid w:val="05C8BCE5"/>
    <w:rsid w:val="05D04223"/>
    <w:rsid w:val="05DB2705"/>
    <w:rsid w:val="05F448A0"/>
    <w:rsid w:val="05F51AE0"/>
    <w:rsid w:val="060403A9"/>
    <w:rsid w:val="0606159F"/>
    <w:rsid w:val="060A0B0C"/>
    <w:rsid w:val="06158C36"/>
    <w:rsid w:val="0615A9D6"/>
    <w:rsid w:val="0616DF81"/>
    <w:rsid w:val="061A722B"/>
    <w:rsid w:val="061BA4D2"/>
    <w:rsid w:val="0623E6BC"/>
    <w:rsid w:val="06285977"/>
    <w:rsid w:val="0628C6CA"/>
    <w:rsid w:val="06299013"/>
    <w:rsid w:val="0636D7BE"/>
    <w:rsid w:val="0641ABC3"/>
    <w:rsid w:val="0645A438"/>
    <w:rsid w:val="064EDABC"/>
    <w:rsid w:val="06565438"/>
    <w:rsid w:val="0661B3DA"/>
    <w:rsid w:val="06655595"/>
    <w:rsid w:val="066E1B4F"/>
    <w:rsid w:val="066E2B69"/>
    <w:rsid w:val="066E67D6"/>
    <w:rsid w:val="06710B50"/>
    <w:rsid w:val="067809CF"/>
    <w:rsid w:val="06836BEF"/>
    <w:rsid w:val="069C6B5E"/>
    <w:rsid w:val="06AD8A73"/>
    <w:rsid w:val="06B1F01E"/>
    <w:rsid w:val="06BA3D79"/>
    <w:rsid w:val="06C4C138"/>
    <w:rsid w:val="06CBB586"/>
    <w:rsid w:val="06CBDFE6"/>
    <w:rsid w:val="06D885EB"/>
    <w:rsid w:val="06DEADBF"/>
    <w:rsid w:val="06E67EA9"/>
    <w:rsid w:val="06EEF598"/>
    <w:rsid w:val="06F32639"/>
    <w:rsid w:val="06F70C1A"/>
    <w:rsid w:val="06F7833F"/>
    <w:rsid w:val="06FC81BB"/>
    <w:rsid w:val="06FEDF84"/>
    <w:rsid w:val="07073454"/>
    <w:rsid w:val="07095FAB"/>
    <w:rsid w:val="070ECC07"/>
    <w:rsid w:val="0711BA1A"/>
    <w:rsid w:val="07188216"/>
    <w:rsid w:val="07189142"/>
    <w:rsid w:val="071C50AC"/>
    <w:rsid w:val="071E4D16"/>
    <w:rsid w:val="0724C9A0"/>
    <w:rsid w:val="072F1EA5"/>
    <w:rsid w:val="07342D68"/>
    <w:rsid w:val="073ED3C8"/>
    <w:rsid w:val="07437DD2"/>
    <w:rsid w:val="074CFB90"/>
    <w:rsid w:val="074D80CD"/>
    <w:rsid w:val="0755B6C3"/>
    <w:rsid w:val="075643D9"/>
    <w:rsid w:val="0763CA59"/>
    <w:rsid w:val="0764382B"/>
    <w:rsid w:val="076859EE"/>
    <w:rsid w:val="077B8BE1"/>
    <w:rsid w:val="077E6D28"/>
    <w:rsid w:val="078179D6"/>
    <w:rsid w:val="0781EF6D"/>
    <w:rsid w:val="078B4196"/>
    <w:rsid w:val="078D1B4B"/>
    <w:rsid w:val="078EA65D"/>
    <w:rsid w:val="07911095"/>
    <w:rsid w:val="07957348"/>
    <w:rsid w:val="0799A1DE"/>
    <w:rsid w:val="079A1456"/>
    <w:rsid w:val="07A9E215"/>
    <w:rsid w:val="07A9E5C8"/>
    <w:rsid w:val="07AEAAFA"/>
    <w:rsid w:val="07AF4A44"/>
    <w:rsid w:val="07AFDBAA"/>
    <w:rsid w:val="07B0FAB8"/>
    <w:rsid w:val="07B249E0"/>
    <w:rsid w:val="07B38C42"/>
    <w:rsid w:val="07C23356"/>
    <w:rsid w:val="07CA8E35"/>
    <w:rsid w:val="07D0996D"/>
    <w:rsid w:val="07D25874"/>
    <w:rsid w:val="07D5995F"/>
    <w:rsid w:val="07D675F0"/>
    <w:rsid w:val="07E3E44E"/>
    <w:rsid w:val="07E90B8A"/>
    <w:rsid w:val="07EB9850"/>
    <w:rsid w:val="07F85518"/>
    <w:rsid w:val="07F9A309"/>
    <w:rsid w:val="07FF8007"/>
    <w:rsid w:val="08006FA4"/>
    <w:rsid w:val="0805CBED"/>
    <w:rsid w:val="08089FCD"/>
    <w:rsid w:val="08165007"/>
    <w:rsid w:val="081AF4C1"/>
    <w:rsid w:val="082B8BF9"/>
    <w:rsid w:val="0839C4CD"/>
    <w:rsid w:val="083D1A3D"/>
    <w:rsid w:val="0847B07E"/>
    <w:rsid w:val="0848221B"/>
    <w:rsid w:val="084C4830"/>
    <w:rsid w:val="084FEF47"/>
    <w:rsid w:val="08624F07"/>
    <w:rsid w:val="08699A76"/>
    <w:rsid w:val="087672B8"/>
    <w:rsid w:val="0883EC1F"/>
    <w:rsid w:val="08864768"/>
    <w:rsid w:val="08879B65"/>
    <w:rsid w:val="0887BF96"/>
    <w:rsid w:val="088C6D38"/>
    <w:rsid w:val="08A181EF"/>
    <w:rsid w:val="08B6BEFC"/>
    <w:rsid w:val="08BF46C1"/>
    <w:rsid w:val="08C00DDA"/>
    <w:rsid w:val="08CAFC0B"/>
    <w:rsid w:val="08DE1420"/>
    <w:rsid w:val="08E4AAF8"/>
    <w:rsid w:val="08EE18B7"/>
    <w:rsid w:val="08FF0C0C"/>
    <w:rsid w:val="0904AED6"/>
    <w:rsid w:val="09079971"/>
    <w:rsid w:val="090EF49B"/>
    <w:rsid w:val="09104690"/>
    <w:rsid w:val="09136FFA"/>
    <w:rsid w:val="09169281"/>
    <w:rsid w:val="0916C190"/>
    <w:rsid w:val="091A1171"/>
    <w:rsid w:val="091ED9B3"/>
    <w:rsid w:val="09226669"/>
    <w:rsid w:val="093BA58F"/>
    <w:rsid w:val="0940514E"/>
    <w:rsid w:val="09460B50"/>
    <w:rsid w:val="094B37B3"/>
    <w:rsid w:val="094CC8D7"/>
    <w:rsid w:val="09536B08"/>
    <w:rsid w:val="09566E26"/>
    <w:rsid w:val="095DBF7C"/>
    <w:rsid w:val="09641485"/>
    <w:rsid w:val="0964F4C5"/>
    <w:rsid w:val="09680C5C"/>
    <w:rsid w:val="098B40D7"/>
    <w:rsid w:val="098C1014"/>
    <w:rsid w:val="098C1098"/>
    <w:rsid w:val="0992E6BE"/>
    <w:rsid w:val="099EC144"/>
    <w:rsid w:val="09A08C93"/>
    <w:rsid w:val="09A32D9D"/>
    <w:rsid w:val="09A3E9FB"/>
    <w:rsid w:val="09AF3F45"/>
    <w:rsid w:val="09B4C2EA"/>
    <w:rsid w:val="09B759A6"/>
    <w:rsid w:val="09BDDA2C"/>
    <w:rsid w:val="09C1D5A8"/>
    <w:rsid w:val="09C6E0EA"/>
    <w:rsid w:val="09CA5B05"/>
    <w:rsid w:val="09CB2758"/>
    <w:rsid w:val="09CEECAF"/>
    <w:rsid w:val="09D268F0"/>
    <w:rsid w:val="09D8059D"/>
    <w:rsid w:val="09FF2C79"/>
    <w:rsid w:val="0A031737"/>
    <w:rsid w:val="0A14427A"/>
    <w:rsid w:val="0A14FEE6"/>
    <w:rsid w:val="0A1D5295"/>
    <w:rsid w:val="0A1FDA95"/>
    <w:rsid w:val="0A28F15C"/>
    <w:rsid w:val="0A331C5F"/>
    <w:rsid w:val="0A34463D"/>
    <w:rsid w:val="0A388D23"/>
    <w:rsid w:val="0A3D8B02"/>
    <w:rsid w:val="0A3F967B"/>
    <w:rsid w:val="0A40D709"/>
    <w:rsid w:val="0A5DC2E1"/>
    <w:rsid w:val="0A641F52"/>
    <w:rsid w:val="0A682B6B"/>
    <w:rsid w:val="0A6FC223"/>
    <w:rsid w:val="0A743771"/>
    <w:rsid w:val="0A7A8F15"/>
    <w:rsid w:val="0A88BE88"/>
    <w:rsid w:val="0A8C1714"/>
    <w:rsid w:val="0A8E6411"/>
    <w:rsid w:val="0A968A7C"/>
    <w:rsid w:val="0A9C39C8"/>
    <w:rsid w:val="0AA4CC00"/>
    <w:rsid w:val="0AAC130E"/>
    <w:rsid w:val="0AAD9CFA"/>
    <w:rsid w:val="0AB120CC"/>
    <w:rsid w:val="0AB16178"/>
    <w:rsid w:val="0ABD9C39"/>
    <w:rsid w:val="0AC066F1"/>
    <w:rsid w:val="0AC8438A"/>
    <w:rsid w:val="0ACEA819"/>
    <w:rsid w:val="0AD8E57A"/>
    <w:rsid w:val="0ADD7D30"/>
    <w:rsid w:val="0AE474C8"/>
    <w:rsid w:val="0AEE60C1"/>
    <w:rsid w:val="0AEEE12B"/>
    <w:rsid w:val="0B061BD1"/>
    <w:rsid w:val="0B1118FE"/>
    <w:rsid w:val="0B18DB06"/>
    <w:rsid w:val="0B1A34DB"/>
    <w:rsid w:val="0B295A5B"/>
    <w:rsid w:val="0B336E77"/>
    <w:rsid w:val="0B366887"/>
    <w:rsid w:val="0B3C88E4"/>
    <w:rsid w:val="0B3CBB42"/>
    <w:rsid w:val="0B3CFB67"/>
    <w:rsid w:val="0B44EE37"/>
    <w:rsid w:val="0B4CF892"/>
    <w:rsid w:val="0B4FA9FB"/>
    <w:rsid w:val="0B63226D"/>
    <w:rsid w:val="0B73B483"/>
    <w:rsid w:val="0B7B8D5B"/>
    <w:rsid w:val="0B801180"/>
    <w:rsid w:val="0B8281DF"/>
    <w:rsid w:val="0B8474AB"/>
    <w:rsid w:val="0B881FF4"/>
    <w:rsid w:val="0B905420"/>
    <w:rsid w:val="0BA36977"/>
    <w:rsid w:val="0BAA1265"/>
    <w:rsid w:val="0BAECD71"/>
    <w:rsid w:val="0BB721A9"/>
    <w:rsid w:val="0BBC323A"/>
    <w:rsid w:val="0BBE90B7"/>
    <w:rsid w:val="0BCBF3CD"/>
    <w:rsid w:val="0BCC93E2"/>
    <w:rsid w:val="0BCC9783"/>
    <w:rsid w:val="0BCFA711"/>
    <w:rsid w:val="0BDCEAD6"/>
    <w:rsid w:val="0BF3CDE7"/>
    <w:rsid w:val="0BF715A9"/>
    <w:rsid w:val="0BFA0DE7"/>
    <w:rsid w:val="0BFD62AB"/>
    <w:rsid w:val="0C036A16"/>
    <w:rsid w:val="0C0DE832"/>
    <w:rsid w:val="0C1A5577"/>
    <w:rsid w:val="0C1AE900"/>
    <w:rsid w:val="0C22814F"/>
    <w:rsid w:val="0C34354F"/>
    <w:rsid w:val="0C352A2F"/>
    <w:rsid w:val="0C3B1949"/>
    <w:rsid w:val="0C3B73DF"/>
    <w:rsid w:val="0C406EDF"/>
    <w:rsid w:val="0C475727"/>
    <w:rsid w:val="0C4A650E"/>
    <w:rsid w:val="0C57CE21"/>
    <w:rsid w:val="0C5A5666"/>
    <w:rsid w:val="0C5EDE05"/>
    <w:rsid w:val="0C6373EB"/>
    <w:rsid w:val="0C6585A5"/>
    <w:rsid w:val="0C69925D"/>
    <w:rsid w:val="0C6E375D"/>
    <w:rsid w:val="0C6F6DEC"/>
    <w:rsid w:val="0C7466C9"/>
    <w:rsid w:val="0C75A794"/>
    <w:rsid w:val="0C7D3CD5"/>
    <w:rsid w:val="0C85ADDD"/>
    <w:rsid w:val="0C87EF05"/>
    <w:rsid w:val="0C8C4601"/>
    <w:rsid w:val="0C90ABE4"/>
    <w:rsid w:val="0C90FC21"/>
    <w:rsid w:val="0CA8467A"/>
    <w:rsid w:val="0CADB8E6"/>
    <w:rsid w:val="0CAE37E5"/>
    <w:rsid w:val="0CAE506F"/>
    <w:rsid w:val="0CB13FB8"/>
    <w:rsid w:val="0CB45EB0"/>
    <w:rsid w:val="0CBFC795"/>
    <w:rsid w:val="0CC670DC"/>
    <w:rsid w:val="0CCE5B0B"/>
    <w:rsid w:val="0CD0D83C"/>
    <w:rsid w:val="0CD4478B"/>
    <w:rsid w:val="0CD502E3"/>
    <w:rsid w:val="0CD591E3"/>
    <w:rsid w:val="0CD9FEDA"/>
    <w:rsid w:val="0CDEC09D"/>
    <w:rsid w:val="0CE09ACC"/>
    <w:rsid w:val="0CEAD9A7"/>
    <w:rsid w:val="0D03EAFA"/>
    <w:rsid w:val="0D0DA9B8"/>
    <w:rsid w:val="0D179EA7"/>
    <w:rsid w:val="0D303D42"/>
    <w:rsid w:val="0D3112BE"/>
    <w:rsid w:val="0D362A89"/>
    <w:rsid w:val="0D37E988"/>
    <w:rsid w:val="0D3E1A50"/>
    <w:rsid w:val="0D40B5F5"/>
    <w:rsid w:val="0D458B8E"/>
    <w:rsid w:val="0D4B1F48"/>
    <w:rsid w:val="0D63778F"/>
    <w:rsid w:val="0D6CFFC7"/>
    <w:rsid w:val="0D8B67B1"/>
    <w:rsid w:val="0D96541A"/>
    <w:rsid w:val="0DA79114"/>
    <w:rsid w:val="0DA9EEFA"/>
    <w:rsid w:val="0DAD40E9"/>
    <w:rsid w:val="0DB42D5E"/>
    <w:rsid w:val="0DC25647"/>
    <w:rsid w:val="0DC2E63D"/>
    <w:rsid w:val="0DC31A33"/>
    <w:rsid w:val="0DCF3959"/>
    <w:rsid w:val="0DD24BC3"/>
    <w:rsid w:val="0DD38089"/>
    <w:rsid w:val="0DDDAF3E"/>
    <w:rsid w:val="0DF5D37B"/>
    <w:rsid w:val="0DF979D9"/>
    <w:rsid w:val="0DFA5168"/>
    <w:rsid w:val="0DFA82AC"/>
    <w:rsid w:val="0E02E62D"/>
    <w:rsid w:val="0E04F596"/>
    <w:rsid w:val="0E1D2D8B"/>
    <w:rsid w:val="0E1F171D"/>
    <w:rsid w:val="0E1FE83A"/>
    <w:rsid w:val="0E21013A"/>
    <w:rsid w:val="0E310061"/>
    <w:rsid w:val="0E3C7549"/>
    <w:rsid w:val="0E4BF246"/>
    <w:rsid w:val="0E519B9F"/>
    <w:rsid w:val="0E5F2B5A"/>
    <w:rsid w:val="0E658127"/>
    <w:rsid w:val="0E68CE5B"/>
    <w:rsid w:val="0E6C5015"/>
    <w:rsid w:val="0E70F38E"/>
    <w:rsid w:val="0E7CC51E"/>
    <w:rsid w:val="0E7DD712"/>
    <w:rsid w:val="0E8D3AA2"/>
    <w:rsid w:val="0E967705"/>
    <w:rsid w:val="0E9BCC31"/>
    <w:rsid w:val="0EABD21E"/>
    <w:rsid w:val="0EAE2232"/>
    <w:rsid w:val="0EB02BF5"/>
    <w:rsid w:val="0EB860F4"/>
    <w:rsid w:val="0EBC4710"/>
    <w:rsid w:val="0EC52687"/>
    <w:rsid w:val="0ECB5DD9"/>
    <w:rsid w:val="0ED12880"/>
    <w:rsid w:val="0EDE6998"/>
    <w:rsid w:val="0EDF5058"/>
    <w:rsid w:val="0EEA6EC0"/>
    <w:rsid w:val="0EF1954F"/>
    <w:rsid w:val="0EF901BC"/>
    <w:rsid w:val="0EFB5C60"/>
    <w:rsid w:val="0F042663"/>
    <w:rsid w:val="0F096055"/>
    <w:rsid w:val="0F1064D2"/>
    <w:rsid w:val="0F19C1BA"/>
    <w:rsid w:val="0F288582"/>
    <w:rsid w:val="0F2B972C"/>
    <w:rsid w:val="0F3B3B90"/>
    <w:rsid w:val="0F3C0E93"/>
    <w:rsid w:val="0F3D7B10"/>
    <w:rsid w:val="0F3DE829"/>
    <w:rsid w:val="0F407D1C"/>
    <w:rsid w:val="0F43D769"/>
    <w:rsid w:val="0F49B425"/>
    <w:rsid w:val="0F4AE62C"/>
    <w:rsid w:val="0F5000CE"/>
    <w:rsid w:val="0F54BF92"/>
    <w:rsid w:val="0F56CC83"/>
    <w:rsid w:val="0F5F81F7"/>
    <w:rsid w:val="0F664207"/>
    <w:rsid w:val="0F6846C0"/>
    <w:rsid w:val="0F7C124B"/>
    <w:rsid w:val="0F84221F"/>
    <w:rsid w:val="0F8BCE4C"/>
    <w:rsid w:val="0F91827A"/>
    <w:rsid w:val="0F98D3F7"/>
    <w:rsid w:val="0F9D6CF4"/>
    <w:rsid w:val="0FA14E68"/>
    <w:rsid w:val="0FA9A09B"/>
    <w:rsid w:val="0FBA50DB"/>
    <w:rsid w:val="0FCCDCA7"/>
    <w:rsid w:val="0FCF9FEA"/>
    <w:rsid w:val="0FD88AFB"/>
    <w:rsid w:val="0FE9498B"/>
    <w:rsid w:val="0FEA0B84"/>
    <w:rsid w:val="0FF46F2F"/>
    <w:rsid w:val="0FF78B23"/>
    <w:rsid w:val="0FFEBDE1"/>
    <w:rsid w:val="0FFFF071"/>
    <w:rsid w:val="1005D4B4"/>
    <w:rsid w:val="1007C90D"/>
    <w:rsid w:val="101C3F4E"/>
    <w:rsid w:val="101D369F"/>
    <w:rsid w:val="1024754C"/>
    <w:rsid w:val="1027CBCD"/>
    <w:rsid w:val="102FD55F"/>
    <w:rsid w:val="1036D090"/>
    <w:rsid w:val="103C65F3"/>
    <w:rsid w:val="1050A584"/>
    <w:rsid w:val="108E5F50"/>
    <w:rsid w:val="108FAF1E"/>
    <w:rsid w:val="1093922A"/>
    <w:rsid w:val="109CDC92"/>
    <w:rsid w:val="10A1EA84"/>
    <w:rsid w:val="10A39435"/>
    <w:rsid w:val="10A77DAE"/>
    <w:rsid w:val="10A8B352"/>
    <w:rsid w:val="10B45526"/>
    <w:rsid w:val="10CA51E8"/>
    <w:rsid w:val="10D020A9"/>
    <w:rsid w:val="10D792B8"/>
    <w:rsid w:val="10F18A1F"/>
    <w:rsid w:val="110ED176"/>
    <w:rsid w:val="110F32C5"/>
    <w:rsid w:val="110FED70"/>
    <w:rsid w:val="11103F9E"/>
    <w:rsid w:val="1139F291"/>
    <w:rsid w:val="113FAA21"/>
    <w:rsid w:val="1145CB7D"/>
    <w:rsid w:val="1146CED1"/>
    <w:rsid w:val="11513E1C"/>
    <w:rsid w:val="11547A80"/>
    <w:rsid w:val="1170FB65"/>
    <w:rsid w:val="11757EAC"/>
    <w:rsid w:val="117FEDA4"/>
    <w:rsid w:val="1180A64B"/>
    <w:rsid w:val="1180B492"/>
    <w:rsid w:val="1184101C"/>
    <w:rsid w:val="118F3067"/>
    <w:rsid w:val="11957AC4"/>
    <w:rsid w:val="119E91EC"/>
    <w:rsid w:val="119EB750"/>
    <w:rsid w:val="11A5F8DA"/>
    <w:rsid w:val="11AC1F92"/>
    <w:rsid w:val="11AC8EBC"/>
    <w:rsid w:val="11C16F9E"/>
    <w:rsid w:val="11C1B907"/>
    <w:rsid w:val="11F13CC4"/>
    <w:rsid w:val="11FC1155"/>
    <w:rsid w:val="12048491"/>
    <w:rsid w:val="12070468"/>
    <w:rsid w:val="12086942"/>
    <w:rsid w:val="120FF926"/>
    <w:rsid w:val="122170D4"/>
    <w:rsid w:val="1235D0C5"/>
    <w:rsid w:val="1236E3C5"/>
    <w:rsid w:val="1238D687"/>
    <w:rsid w:val="12454197"/>
    <w:rsid w:val="124A40A5"/>
    <w:rsid w:val="124AC5FE"/>
    <w:rsid w:val="124DA4BF"/>
    <w:rsid w:val="1254D2AA"/>
    <w:rsid w:val="12560048"/>
    <w:rsid w:val="1258CC39"/>
    <w:rsid w:val="1262EAB0"/>
    <w:rsid w:val="127024F7"/>
    <w:rsid w:val="12724F79"/>
    <w:rsid w:val="12737C63"/>
    <w:rsid w:val="12806A3E"/>
    <w:rsid w:val="1281EA8A"/>
    <w:rsid w:val="12955D76"/>
    <w:rsid w:val="129FA1FB"/>
    <w:rsid w:val="12A2E4C8"/>
    <w:rsid w:val="12AEB0BA"/>
    <w:rsid w:val="12B85151"/>
    <w:rsid w:val="12C0B99E"/>
    <w:rsid w:val="12C2E852"/>
    <w:rsid w:val="12CA96E2"/>
    <w:rsid w:val="12CB2EE6"/>
    <w:rsid w:val="12CBB0D3"/>
    <w:rsid w:val="12D0D62E"/>
    <w:rsid w:val="12E1C636"/>
    <w:rsid w:val="12E35F21"/>
    <w:rsid w:val="12E4F2AF"/>
    <w:rsid w:val="12E8A253"/>
    <w:rsid w:val="12E8FA8E"/>
    <w:rsid w:val="12EED43D"/>
    <w:rsid w:val="12F206F1"/>
    <w:rsid w:val="12F82206"/>
    <w:rsid w:val="12F85057"/>
    <w:rsid w:val="13118435"/>
    <w:rsid w:val="13130E5B"/>
    <w:rsid w:val="13134D84"/>
    <w:rsid w:val="131F91C8"/>
    <w:rsid w:val="131FB63B"/>
    <w:rsid w:val="1323CC87"/>
    <w:rsid w:val="132639CA"/>
    <w:rsid w:val="1328F555"/>
    <w:rsid w:val="132B907A"/>
    <w:rsid w:val="132EF4D2"/>
    <w:rsid w:val="132F5823"/>
    <w:rsid w:val="13302910"/>
    <w:rsid w:val="13359309"/>
    <w:rsid w:val="13380DC6"/>
    <w:rsid w:val="13400556"/>
    <w:rsid w:val="13457909"/>
    <w:rsid w:val="134747CA"/>
    <w:rsid w:val="134893AA"/>
    <w:rsid w:val="137D229C"/>
    <w:rsid w:val="138F2C8B"/>
    <w:rsid w:val="13A1AE27"/>
    <w:rsid w:val="13B06B82"/>
    <w:rsid w:val="13B6E2F6"/>
    <w:rsid w:val="13BC0CA6"/>
    <w:rsid w:val="13BCCDF6"/>
    <w:rsid w:val="13CD0A22"/>
    <w:rsid w:val="13D5B6DE"/>
    <w:rsid w:val="13D7B2EE"/>
    <w:rsid w:val="13D9C028"/>
    <w:rsid w:val="13E6742F"/>
    <w:rsid w:val="13EFDA12"/>
    <w:rsid w:val="13F4CD50"/>
    <w:rsid w:val="140ECFE4"/>
    <w:rsid w:val="1414CFE6"/>
    <w:rsid w:val="141A2B2E"/>
    <w:rsid w:val="14269668"/>
    <w:rsid w:val="142A6761"/>
    <w:rsid w:val="1432FAEA"/>
    <w:rsid w:val="14364CDD"/>
    <w:rsid w:val="144E6E5F"/>
    <w:rsid w:val="144EFFF2"/>
    <w:rsid w:val="14597DEE"/>
    <w:rsid w:val="145CF8B7"/>
    <w:rsid w:val="14613DF0"/>
    <w:rsid w:val="1467D3F6"/>
    <w:rsid w:val="1468C840"/>
    <w:rsid w:val="146D9EF0"/>
    <w:rsid w:val="148823D6"/>
    <w:rsid w:val="148A184D"/>
    <w:rsid w:val="14A760BE"/>
    <w:rsid w:val="14AA76D0"/>
    <w:rsid w:val="14B80548"/>
    <w:rsid w:val="14BEA2F1"/>
    <w:rsid w:val="14C7C3A4"/>
    <w:rsid w:val="14C8BB02"/>
    <w:rsid w:val="14CC0DFD"/>
    <w:rsid w:val="14CE941F"/>
    <w:rsid w:val="14D3E45D"/>
    <w:rsid w:val="14D7A83F"/>
    <w:rsid w:val="14E2958A"/>
    <w:rsid w:val="14EB727F"/>
    <w:rsid w:val="14F5D483"/>
    <w:rsid w:val="15074AE7"/>
    <w:rsid w:val="150CBF95"/>
    <w:rsid w:val="150CDA80"/>
    <w:rsid w:val="1515A1AC"/>
    <w:rsid w:val="15177E68"/>
    <w:rsid w:val="1527D1A7"/>
    <w:rsid w:val="15292DE6"/>
    <w:rsid w:val="152B3509"/>
    <w:rsid w:val="153E8BCA"/>
    <w:rsid w:val="154A648E"/>
    <w:rsid w:val="155688B3"/>
    <w:rsid w:val="1572B61A"/>
    <w:rsid w:val="1574C357"/>
    <w:rsid w:val="15788214"/>
    <w:rsid w:val="15806216"/>
    <w:rsid w:val="15839E5C"/>
    <w:rsid w:val="15885ACC"/>
    <w:rsid w:val="158A547D"/>
    <w:rsid w:val="158C46DD"/>
    <w:rsid w:val="158C6EFB"/>
    <w:rsid w:val="1598DB5A"/>
    <w:rsid w:val="15A09BD9"/>
    <w:rsid w:val="15A24BB9"/>
    <w:rsid w:val="15C88F89"/>
    <w:rsid w:val="15C9839E"/>
    <w:rsid w:val="15CB41E2"/>
    <w:rsid w:val="15E689F1"/>
    <w:rsid w:val="15E86E7D"/>
    <w:rsid w:val="15F9D64A"/>
    <w:rsid w:val="15FB068E"/>
    <w:rsid w:val="16017169"/>
    <w:rsid w:val="16189379"/>
    <w:rsid w:val="1619B1A4"/>
    <w:rsid w:val="161B7038"/>
    <w:rsid w:val="1625E777"/>
    <w:rsid w:val="162994B1"/>
    <w:rsid w:val="1631E77F"/>
    <w:rsid w:val="1633933F"/>
    <w:rsid w:val="163BBA80"/>
    <w:rsid w:val="163DF352"/>
    <w:rsid w:val="163F429B"/>
    <w:rsid w:val="16410C2F"/>
    <w:rsid w:val="1643D6BB"/>
    <w:rsid w:val="164BC3B1"/>
    <w:rsid w:val="165D36F3"/>
    <w:rsid w:val="166BB02C"/>
    <w:rsid w:val="16770BBE"/>
    <w:rsid w:val="1686CB65"/>
    <w:rsid w:val="16887ACA"/>
    <w:rsid w:val="168F8D89"/>
    <w:rsid w:val="16958FD0"/>
    <w:rsid w:val="169D0A5E"/>
    <w:rsid w:val="169DB8AB"/>
    <w:rsid w:val="16A83FA7"/>
    <w:rsid w:val="16B07599"/>
    <w:rsid w:val="16BF8ABE"/>
    <w:rsid w:val="16C0C6F5"/>
    <w:rsid w:val="16CAB5A5"/>
    <w:rsid w:val="16CF385C"/>
    <w:rsid w:val="16DB9126"/>
    <w:rsid w:val="16E65461"/>
    <w:rsid w:val="16EF21D2"/>
    <w:rsid w:val="16FC283B"/>
    <w:rsid w:val="16FEB344"/>
    <w:rsid w:val="17011132"/>
    <w:rsid w:val="17077855"/>
    <w:rsid w:val="1708A1F3"/>
    <w:rsid w:val="170F002B"/>
    <w:rsid w:val="17154D84"/>
    <w:rsid w:val="17185F69"/>
    <w:rsid w:val="17207B4A"/>
    <w:rsid w:val="172CE39D"/>
    <w:rsid w:val="172FE360"/>
    <w:rsid w:val="172FEDFF"/>
    <w:rsid w:val="17395EA8"/>
    <w:rsid w:val="17397339"/>
    <w:rsid w:val="17404B34"/>
    <w:rsid w:val="1741C5B2"/>
    <w:rsid w:val="174F4993"/>
    <w:rsid w:val="175073DE"/>
    <w:rsid w:val="1753C313"/>
    <w:rsid w:val="1758DFB6"/>
    <w:rsid w:val="1760DA30"/>
    <w:rsid w:val="176256D4"/>
    <w:rsid w:val="176965AC"/>
    <w:rsid w:val="176B1800"/>
    <w:rsid w:val="17924B9E"/>
    <w:rsid w:val="179FF85A"/>
    <w:rsid w:val="17A20663"/>
    <w:rsid w:val="17A585EA"/>
    <w:rsid w:val="17A7E5A9"/>
    <w:rsid w:val="17AE3BC6"/>
    <w:rsid w:val="17B283FE"/>
    <w:rsid w:val="17B59C65"/>
    <w:rsid w:val="17BDD234"/>
    <w:rsid w:val="17D4A83D"/>
    <w:rsid w:val="17D5C0B1"/>
    <w:rsid w:val="17D751C2"/>
    <w:rsid w:val="17D88DF7"/>
    <w:rsid w:val="17DA5393"/>
    <w:rsid w:val="17DCA56A"/>
    <w:rsid w:val="1800DF1C"/>
    <w:rsid w:val="1805B20B"/>
    <w:rsid w:val="180D70F3"/>
    <w:rsid w:val="180F8F53"/>
    <w:rsid w:val="1816D030"/>
    <w:rsid w:val="1819B3D2"/>
    <w:rsid w:val="18404017"/>
    <w:rsid w:val="1844537A"/>
    <w:rsid w:val="184FAC91"/>
    <w:rsid w:val="18505548"/>
    <w:rsid w:val="18564147"/>
    <w:rsid w:val="185BCC5D"/>
    <w:rsid w:val="185E84B9"/>
    <w:rsid w:val="185ECB0C"/>
    <w:rsid w:val="18604FE6"/>
    <w:rsid w:val="186BDD34"/>
    <w:rsid w:val="186DB7AD"/>
    <w:rsid w:val="186E9FC8"/>
    <w:rsid w:val="18722CB3"/>
    <w:rsid w:val="1879DFF4"/>
    <w:rsid w:val="1883E3C1"/>
    <w:rsid w:val="18861780"/>
    <w:rsid w:val="18876B0F"/>
    <w:rsid w:val="1887B65D"/>
    <w:rsid w:val="18A5A494"/>
    <w:rsid w:val="18A908E5"/>
    <w:rsid w:val="18B309D0"/>
    <w:rsid w:val="18B4DF40"/>
    <w:rsid w:val="18BF322A"/>
    <w:rsid w:val="18C38215"/>
    <w:rsid w:val="18CC81C8"/>
    <w:rsid w:val="18D7591B"/>
    <w:rsid w:val="18EA77F1"/>
    <w:rsid w:val="18F8E9F1"/>
    <w:rsid w:val="18FF2622"/>
    <w:rsid w:val="1901F32F"/>
    <w:rsid w:val="19039878"/>
    <w:rsid w:val="190E663A"/>
    <w:rsid w:val="19112332"/>
    <w:rsid w:val="191B653B"/>
    <w:rsid w:val="19250B17"/>
    <w:rsid w:val="192AEFB2"/>
    <w:rsid w:val="192C1598"/>
    <w:rsid w:val="193A207C"/>
    <w:rsid w:val="19592332"/>
    <w:rsid w:val="19601376"/>
    <w:rsid w:val="19607CFA"/>
    <w:rsid w:val="19614A5B"/>
    <w:rsid w:val="196C2BA2"/>
    <w:rsid w:val="196C5F32"/>
    <w:rsid w:val="196E238D"/>
    <w:rsid w:val="196E7D2B"/>
    <w:rsid w:val="19808F87"/>
    <w:rsid w:val="199404B7"/>
    <w:rsid w:val="1998AE66"/>
    <w:rsid w:val="19AE820D"/>
    <w:rsid w:val="19B01D4E"/>
    <w:rsid w:val="19BE2E95"/>
    <w:rsid w:val="19C4984B"/>
    <w:rsid w:val="19CD700D"/>
    <w:rsid w:val="19D2F27D"/>
    <w:rsid w:val="19DC5B34"/>
    <w:rsid w:val="19DC6BB6"/>
    <w:rsid w:val="19DDA888"/>
    <w:rsid w:val="19E9CE78"/>
    <w:rsid w:val="19ECD3B6"/>
    <w:rsid w:val="19ECFBFE"/>
    <w:rsid w:val="19EE4525"/>
    <w:rsid w:val="19F0E674"/>
    <w:rsid w:val="19F0FDD2"/>
    <w:rsid w:val="19F1B44A"/>
    <w:rsid w:val="19F67292"/>
    <w:rsid w:val="19FEA7EE"/>
    <w:rsid w:val="1A13F2A3"/>
    <w:rsid w:val="1A1555BE"/>
    <w:rsid w:val="1A16F680"/>
    <w:rsid w:val="1A173732"/>
    <w:rsid w:val="1A19D152"/>
    <w:rsid w:val="1A255933"/>
    <w:rsid w:val="1A2C173A"/>
    <w:rsid w:val="1A2D067F"/>
    <w:rsid w:val="1A33D3B3"/>
    <w:rsid w:val="1A3EAA2D"/>
    <w:rsid w:val="1A3FE9F8"/>
    <w:rsid w:val="1A4CFE24"/>
    <w:rsid w:val="1A51107C"/>
    <w:rsid w:val="1A523D09"/>
    <w:rsid w:val="1A578F59"/>
    <w:rsid w:val="1A5C03A7"/>
    <w:rsid w:val="1A61368D"/>
    <w:rsid w:val="1A658DD5"/>
    <w:rsid w:val="1A80918F"/>
    <w:rsid w:val="1A827BC9"/>
    <w:rsid w:val="1A86573E"/>
    <w:rsid w:val="1A8A6968"/>
    <w:rsid w:val="1A92CA4B"/>
    <w:rsid w:val="1A951C35"/>
    <w:rsid w:val="1AAC0190"/>
    <w:rsid w:val="1AB46AC4"/>
    <w:rsid w:val="1AD6E1CE"/>
    <w:rsid w:val="1ADC6D82"/>
    <w:rsid w:val="1AE7E0A9"/>
    <w:rsid w:val="1AF070C3"/>
    <w:rsid w:val="1AF69430"/>
    <w:rsid w:val="1AFD8939"/>
    <w:rsid w:val="1B0610FF"/>
    <w:rsid w:val="1B08B304"/>
    <w:rsid w:val="1B0E46EF"/>
    <w:rsid w:val="1B102938"/>
    <w:rsid w:val="1B120E8B"/>
    <w:rsid w:val="1B19158E"/>
    <w:rsid w:val="1B1B63BB"/>
    <w:rsid w:val="1B208E1B"/>
    <w:rsid w:val="1B32C37E"/>
    <w:rsid w:val="1B42C9F4"/>
    <w:rsid w:val="1B430C46"/>
    <w:rsid w:val="1B44F3CA"/>
    <w:rsid w:val="1B4B0A13"/>
    <w:rsid w:val="1B4B1C40"/>
    <w:rsid w:val="1B565952"/>
    <w:rsid w:val="1B5B0FB5"/>
    <w:rsid w:val="1B605818"/>
    <w:rsid w:val="1B6483BE"/>
    <w:rsid w:val="1B691513"/>
    <w:rsid w:val="1B759B09"/>
    <w:rsid w:val="1B75AAF1"/>
    <w:rsid w:val="1B900229"/>
    <w:rsid w:val="1B97813B"/>
    <w:rsid w:val="1B9C6350"/>
    <w:rsid w:val="1B9EB3C3"/>
    <w:rsid w:val="1BA5142B"/>
    <w:rsid w:val="1BAADC38"/>
    <w:rsid w:val="1BAC2D0D"/>
    <w:rsid w:val="1BAD9709"/>
    <w:rsid w:val="1BAE4363"/>
    <w:rsid w:val="1BAE78DE"/>
    <w:rsid w:val="1BB4E180"/>
    <w:rsid w:val="1BF79178"/>
    <w:rsid w:val="1BFC9F61"/>
    <w:rsid w:val="1BFD235A"/>
    <w:rsid w:val="1C013147"/>
    <w:rsid w:val="1C051D1D"/>
    <w:rsid w:val="1C061404"/>
    <w:rsid w:val="1C0833E8"/>
    <w:rsid w:val="1C178FA1"/>
    <w:rsid w:val="1C18384A"/>
    <w:rsid w:val="1C1C73D9"/>
    <w:rsid w:val="1C1CDF65"/>
    <w:rsid w:val="1C260CBA"/>
    <w:rsid w:val="1C26F490"/>
    <w:rsid w:val="1C372CE7"/>
    <w:rsid w:val="1C3857C8"/>
    <w:rsid w:val="1C44C833"/>
    <w:rsid w:val="1C480F1C"/>
    <w:rsid w:val="1C4B446F"/>
    <w:rsid w:val="1C4B5821"/>
    <w:rsid w:val="1C523424"/>
    <w:rsid w:val="1C55FA98"/>
    <w:rsid w:val="1C5A86FC"/>
    <w:rsid w:val="1C5EA70B"/>
    <w:rsid w:val="1C62FDAE"/>
    <w:rsid w:val="1C6755C4"/>
    <w:rsid w:val="1C68C49F"/>
    <w:rsid w:val="1C728973"/>
    <w:rsid w:val="1C771BBF"/>
    <w:rsid w:val="1C7AE857"/>
    <w:rsid w:val="1C8E72D4"/>
    <w:rsid w:val="1C989022"/>
    <w:rsid w:val="1C992204"/>
    <w:rsid w:val="1C9BCDC2"/>
    <w:rsid w:val="1CA46D01"/>
    <w:rsid w:val="1CA67841"/>
    <w:rsid w:val="1CAAF8F1"/>
    <w:rsid w:val="1CABFA15"/>
    <w:rsid w:val="1CB18B4E"/>
    <w:rsid w:val="1CCE430B"/>
    <w:rsid w:val="1CD06C9E"/>
    <w:rsid w:val="1CD0EC37"/>
    <w:rsid w:val="1CD3AF51"/>
    <w:rsid w:val="1CE036AF"/>
    <w:rsid w:val="1CEDFDA1"/>
    <w:rsid w:val="1CEF9C50"/>
    <w:rsid w:val="1CF561B7"/>
    <w:rsid w:val="1CF83568"/>
    <w:rsid w:val="1D06B2E6"/>
    <w:rsid w:val="1D0FF228"/>
    <w:rsid w:val="1D16DB56"/>
    <w:rsid w:val="1D1D2732"/>
    <w:rsid w:val="1D201924"/>
    <w:rsid w:val="1D284C63"/>
    <w:rsid w:val="1D2BC39A"/>
    <w:rsid w:val="1D2DD723"/>
    <w:rsid w:val="1D33836E"/>
    <w:rsid w:val="1D41BE24"/>
    <w:rsid w:val="1D4A95EC"/>
    <w:rsid w:val="1D530FD3"/>
    <w:rsid w:val="1D58D5D6"/>
    <w:rsid w:val="1D5CB4A3"/>
    <w:rsid w:val="1D70B808"/>
    <w:rsid w:val="1D754471"/>
    <w:rsid w:val="1D7C5EFF"/>
    <w:rsid w:val="1D924772"/>
    <w:rsid w:val="1D97B659"/>
    <w:rsid w:val="1D995933"/>
    <w:rsid w:val="1DA157A1"/>
    <w:rsid w:val="1DA2FB11"/>
    <w:rsid w:val="1DADC3E5"/>
    <w:rsid w:val="1DAE9C1E"/>
    <w:rsid w:val="1DB7DDCA"/>
    <w:rsid w:val="1DC5D86C"/>
    <w:rsid w:val="1DD580E3"/>
    <w:rsid w:val="1DD6AB41"/>
    <w:rsid w:val="1DDCDFDB"/>
    <w:rsid w:val="1DE23F40"/>
    <w:rsid w:val="1DE75C5D"/>
    <w:rsid w:val="1DE93785"/>
    <w:rsid w:val="1DFCBE6A"/>
    <w:rsid w:val="1E042EA1"/>
    <w:rsid w:val="1E0B4BDF"/>
    <w:rsid w:val="1E13CE6A"/>
    <w:rsid w:val="1E176E5E"/>
    <w:rsid w:val="1E18488F"/>
    <w:rsid w:val="1E1B03E4"/>
    <w:rsid w:val="1E2DD1A4"/>
    <w:rsid w:val="1E2F4C17"/>
    <w:rsid w:val="1E3D7EB0"/>
    <w:rsid w:val="1E406828"/>
    <w:rsid w:val="1E4C512F"/>
    <w:rsid w:val="1E5254DC"/>
    <w:rsid w:val="1E5523C0"/>
    <w:rsid w:val="1E7062B1"/>
    <w:rsid w:val="1E720E52"/>
    <w:rsid w:val="1E73D4FD"/>
    <w:rsid w:val="1E7C9CDA"/>
    <w:rsid w:val="1E81CC30"/>
    <w:rsid w:val="1E82E37C"/>
    <w:rsid w:val="1E84A9CF"/>
    <w:rsid w:val="1E98A0B0"/>
    <w:rsid w:val="1E9CF0D5"/>
    <w:rsid w:val="1EA2AE98"/>
    <w:rsid w:val="1EA4448E"/>
    <w:rsid w:val="1EA7BD96"/>
    <w:rsid w:val="1EB228E4"/>
    <w:rsid w:val="1EBC1FCA"/>
    <w:rsid w:val="1EC50B5C"/>
    <w:rsid w:val="1EC65CC9"/>
    <w:rsid w:val="1ED0E048"/>
    <w:rsid w:val="1ED2480D"/>
    <w:rsid w:val="1ED497B0"/>
    <w:rsid w:val="1ED6B895"/>
    <w:rsid w:val="1EDD9FB6"/>
    <w:rsid w:val="1EDE29B7"/>
    <w:rsid w:val="1EF3FE92"/>
    <w:rsid w:val="1EFAC3E8"/>
    <w:rsid w:val="1F04F8F0"/>
    <w:rsid w:val="1F0820A4"/>
    <w:rsid w:val="1F09A499"/>
    <w:rsid w:val="1F0DAF55"/>
    <w:rsid w:val="1F32E84C"/>
    <w:rsid w:val="1F35CB52"/>
    <w:rsid w:val="1F3DD2E2"/>
    <w:rsid w:val="1F3F886C"/>
    <w:rsid w:val="1F40273F"/>
    <w:rsid w:val="1F4A66C3"/>
    <w:rsid w:val="1F53AFCA"/>
    <w:rsid w:val="1F591799"/>
    <w:rsid w:val="1F5EDF03"/>
    <w:rsid w:val="1F5F4D40"/>
    <w:rsid w:val="1F7091CE"/>
    <w:rsid w:val="1F718178"/>
    <w:rsid w:val="1F845517"/>
    <w:rsid w:val="1F909B4B"/>
    <w:rsid w:val="1F9660BC"/>
    <w:rsid w:val="1FB27BEA"/>
    <w:rsid w:val="1FB44B87"/>
    <w:rsid w:val="1FC1B5C6"/>
    <w:rsid w:val="1FC35EBE"/>
    <w:rsid w:val="1FCA7DAD"/>
    <w:rsid w:val="1FD4EA66"/>
    <w:rsid w:val="1FD78BF3"/>
    <w:rsid w:val="1FD90D10"/>
    <w:rsid w:val="1FDFA20E"/>
    <w:rsid w:val="1FE5876F"/>
    <w:rsid w:val="1FE6A02F"/>
    <w:rsid w:val="1FEAF1CA"/>
    <w:rsid w:val="20074458"/>
    <w:rsid w:val="2008CD80"/>
    <w:rsid w:val="202A6C77"/>
    <w:rsid w:val="202BC791"/>
    <w:rsid w:val="202D77EF"/>
    <w:rsid w:val="2037222C"/>
    <w:rsid w:val="2037DC74"/>
    <w:rsid w:val="203ED002"/>
    <w:rsid w:val="2040CB69"/>
    <w:rsid w:val="204F0AB5"/>
    <w:rsid w:val="2061599E"/>
    <w:rsid w:val="20624D91"/>
    <w:rsid w:val="2065F47B"/>
    <w:rsid w:val="206F416B"/>
    <w:rsid w:val="207D082E"/>
    <w:rsid w:val="20815EAA"/>
    <w:rsid w:val="208416F8"/>
    <w:rsid w:val="2085DE58"/>
    <w:rsid w:val="208B5976"/>
    <w:rsid w:val="209410BF"/>
    <w:rsid w:val="20A44224"/>
    <w:rsid w:val="20A5ED54"/>
    <w:rsid w:val="20A995C2"/>
    <w:rsid w:val="20AE3424"/>
    <w:rsid w:val="20C1D56A"/>
    <w:rsid w:val="20D0B41A"/>
    <w:rsid w:val="20E8E463"/>
    <w:rsid w:val="20ED40BB"/>
    <w:rsid w:val="20FAB940"/>
    <w:rsid w:val="20FF6D1A"/>
    <w:rsid w:val="210262F8"/>
    <w:rsid w:val="2104FCC6"/>
    <w:rsid w:val="210C1CF0"/>
    <w:rsid w:val="210E2CF4"/>
    <w:rsid w:val="211B98E6"/>
    <w:rsid w:val="211FD7F7"/>
    <w:rsid w:val="2120CAA9"/>
    <w:rsid w:val="212C7B9F"/>
    <w:rsid w:val="21407A98"/>
    <w:rsid w:val="214CAEE2"/>
    <w:rsid w:val="214D6101"/>
    <w:rsid w:val="2157EA6B"/>
    <w:rsid w:val="2159A649"/>
    <w:rsid w:val="215A9D85"/>
    <w:rsid w:val="215AFF50"/>
    <w:rsid w:val="215BE179"/>
    <w:rsid w:val="215DC413"/>
    <w:rsid w:val="215EC246"/>
    <w:rsid w:val="2164F46A"/>
    <w:rsid w:val="21672ABD"/>
    <w:rsid w:val="2167FE49"/>
    <w:rsid w:val="218357E2"/>
    <w:rsid w:val="21AA9859"/>
    <w:rsid w:val="21B0454F"/>
    <w:rsid w:val="21BBDFF6"/>
    <w:rsid w:val="21BDBF1C"/>
    <w:rsid w:val="21BF523D"/>
    <w:rsid w:val="21BF620F"/>
    <w:rsid w:val="21CF3DD6"/>
    <w:rsid w:val="21D1A3AD"/>
    <w:rsid w:val="21D1C0FD"/>
    <w:rsid w:val="21E9E4EB"/>
    <w:rsid w:val="21F5B668"/>
    <w:rsid w:val="21FEEB4D"/>
    <w:rsid w:val="21FFAB8F"/>
    <w:rsid w:val="2204D91E"/>
    <w:rsid w:val="22061C2B"/>
    <w:rsid w:val="223A8109"/>
    <w:rsid w:val="223EE433"/>
    <w:rsid w:val="2241967D"/>
    <w:rsid w:val="225354AD"/>
    <w:rsid w:val="2261D1C4"/>
    <w:rsid w:val="226A7703"/>
    <w:rsid w:val="226DA0CA"/>
    <w:rsid w:val="226F238B"/>
    <w:rsid w:val="22715803"/>
    <w:rsid w:val="22762BA3"/>
    <w:rsid w:val="2280ED95"/>
    <w:rsid w:val="2281C696"/>
    <w:rsid w:val="228C4DFE"/>
    <w:rsid w:val="228D09BB"/>
    <w:rsid w:val="22928B6D"/>
    <w:rsid w:val="229E98ED"/>
    <w:rsid w:val="22A1C2A3"/>
    <w:rsid w:val="22A3F180"/>
    <w:rsid w:val="22A47ECD"/>
    <w:rsid w:val="22B17A59"/>
    <w:rsid w:val="22B2BAC8"/>
    <w:rsid w:val="22C58345"/>
    <w:rsid w:val="22C6444F"/>
    <w:rsid w:val="22C6734A"/>
    <w:rsid w:val="22C8E3CA"/>
    <w:rsid w:val="22CEB4B6"/>
    <w:rsid w:val="22CF0004"/>
    <w:rsid w:val="22D26F54"/>
    <w:rsid w:val="22D42A59"/>
    <w:rsid w:val="22D83CF3"/>
    <w:rsid w:val="22DE7F1D"/>
    <w:rsid w:val="22E84EC6"/>
    <w:rsid w:val="22F9F60C"/>
    <w:rsid w:val="2305CF0F"/>
    <w:rsid w:val="2310488F"/>
    <w:rsid w:val="23180DFF"/>
    <w:rsid w:val="232B9DB7"/>
    <w:rsid w:val="232D13D2"/>
    <w:rsid w:val="2330807A"/>
    <w:rsid w:val="23394601"/>
    <w:rsid w:val="23421341"/>
    <w:rsid w:val="23570EFB"/>
    <w:rsid w:val="2364BE49"/>
    <w:rsid w:val="2369DE69"/>
    <w:rsid w:val="236FE686"/>
    <w:rsid w:val="2371ED91"/>
    <w:rsid w:val="23842FBA"/>
    <w:rsid w:val="23875091"/>
    <w:rsid w:val="23B715C5"/>
    <w:rsid w:val="23CCBF7E"/>
    <w:rsid w:val="23D714F0"/>
    <w:rsid w:val="23E1983D"/>
    <w:rsid w:val="23F90F97"/>
    <w:rsid w:val="2412E101"/>
    <w:rsid w:val="24232E17"/>
    <w:rsid w:val="242440B2"/>
    <w:rsid w:val="242C729D"/>
    <w:rsid w:val="242D373E"/>
    <w:rsid w:val="243851C7"/>
    <w:rsid w:val="246B250A"/>
    <w:rsid w:val="2474B131"/>
    <w:rsid w:val="247A6E32"/>
    <w:rsid w:val="24A09CDF"/>
    <w:rsid w:val="24ABFEA2"/>
    <w:rsid w:val="24C345A9"/>
    <w:rsid w:val="24CB162B"/>
    <w:rsid w:val="24D1BDE6"/>
    <w:rsid w:val="24D38B6E"/>
    <w:rsid w:val="24D3F220"/>
    <w:rsid w:val="24DE2443"/>
    <w:rsid w:val="24E15C3B"/>
    <w:rsid w:val="24E47DE3"/>
    <w:rsid w:val="24F57259"/>
    <w:rsid w:val="2508ACFC"/>
    <w:rsid w:val="25097D9F"/>
    <w:rsid w:val="2517633F"/>
    <w:rsid w:val="25310100"/>
    <w:rsid w:val="2531E5B1"/>
    <w:rsid w:val="25442E90"/>
    <w:rsid w:val="25587160"/>
    <w:rsid w:val="255BB4F3"/>
    <w:rsid w:val="255BD640"/>
    <w:rsid w:val="25682B6C"/>
    <w:rsid w:val="256F839B"/>
    <w:rsid w:val="257AE0CB"/>
    <w:rsid w:val="257BB3E6"/>
    <w:rsid w:val="257DA0E4"/>
    <w:rsid w:val="258CD7DA"/>
    <w:rsid w:val="2596449E"/>
    <w:rsid w:val="259E5501"/>
    <w:rsid w:val="25A60EAF"/>
    <w:rsid w:val="25A84049"/>
    <w:rsid w:val="25AD5935"/>
    <w:rsid w:val="25B08D35"/>
    <w:rsid w:val="25B188E5"/>
    <w:rsid w:val="25B406F0"/>
    <w:rsid w:val="25BA8074"/>
    <w:rsid w:val="25C08202"/>
    <w:rsid w:val="25C9089F"/>
    <w:rsid w:val="25CAC0F5"/>
    <w:rsid w:val="25D2FB74"/>
    <w:rsid w:val="25DD2DEA"/>
    <w:rsid w:val="25E50844"/>
    <w:rsid w:val="25EF1642"/>
    <w:rsid w:val="25F5A15A"/>
    <w:rsid w:val="25FF7919"/>
    <w:rsid w:val="26023AF0"/>
    <w:rsid w:val="26024AA0"/>
    <w:rsid w:val="2605BE45"/>
    <w:rsid w:val="260BE159"/>
    <w:rsid w:val="26139D17"/>
    <w:rsid w:val="261B2DB0"/>
    <w:rsid w:val="261D83C2"/>
    <w:rsid w:val="261E8F2A"/>
    <w:rsid w:val="2624976B"/>
    <w:rsid w:val="26264877"/>
    <w:rsid w:val="2627A4EB"/>
    <w:rsid w:val="262E680C"/>
    <w:rsid w:val="2637CAB4"/>
    <w:rsid w:val="264B35B2"/>
    <w:rsid w:val="26530D60"/>
    <w:rsid w:val="2659A4C9"/>
    <w:rsid w:val="265AF389"/>
    <w:rsid w:val="26669018"/>
    <w:rsid w:val="2666D2E9"/>
    <w:rsid w:val="2666E036"/>
    <w:rsid w:val="266C689D"/>
    <w:rsid w:val="26724789"/>
    <w:rsid w:val="26742D5C"/>
    <w:rsid w:val="2674B90D"/>
    <w:rsid w:val="2674C4C1"/>
    <w:rsid w:val="268300D6"/>
    <w:rsid w:val="26870DF5"/>
    <w:rsid w:val="2687670E"/>
    <w:rsid w:val="268ADD06"/>
    <w:rsid w:val="268D6C8D"/>
    <w:rsid w:val="269300EA"/>
    <w:rsid w:val="2693314F"/>
    <w:rsid w:val="26974FEC"/>
    <w:rsid w:val="26A815AB"/>
    <w:rsid w:val="26D13F43"/>
    <w:rsid w:val="26D307BB"/>
    <w:rsid w:val="26D80D1F"/>
    <w:rsid w:val="26E1463D"/>
    <w:rsid w:val="26EA5466"/>
    <w:rsid w:val="26F33455"/>
    <w:rsid w:val="26F91A44"/>
    <w:rsid w:val="2702C687"/>
    <w:rsid w:val="27043F40"/>
    <w:rsid w:val="2708908C"/>
    <w:rsid w:val="2711A0FB"/>
    <w:rsid w:val="2714E20A"/>
    <w:rsid w:val="27206F9C"/>
    <w:rsid w:val="272196D0"/>
    <w:rsid w:val="272475AF"/>
    <w:rsid w:val="27293480"/>
    <w:rsid w:val="27363EC4"/>
    <w:rsid w:val="273C9117"/>
    <w:rsid w:val="27434F4D"/>
    <w:rsid w:val="2750A4C4"/>
    <w:rsid w:val="27547366"/>
    <w:rsid w:val="2755AB3C"/>
    <w:rsid w:val="275D2DD4"/>
    <w:rsid w:val="27613B91"/>
    <w:rsid w:val="276E1F1B"/>
    <w:rsid w:val="27707394"/>
    <w:rsid w:val="2773B1C9"/>
    <w:rsid w:val="278DE8B5"/>
    <w:rsid w:val="27990291"/>
    <w:rsid w:val="279ECB73"/>
    <w:rsid w:val="27A19DBF"/>
    <w:rsid w:val="27ACB2A8"/>
    <w:rsid w:val="27ADCC4E"/>
    <w:rsid w:val="27BCA3B1"/>
    <w:rsid w:val="27C37893"/>
    <w:rsid w:val="27C5FDAF"/>
    <w:rsid w:val="27D17AF5"/>
    <w:rsid w:val="27D5D3BE"/>
    <w:rsid w:val="27D85E55"/>
    <w:rsid w:val="27E8CBD9"/>
    <w:rsid w:val="27FBC6B8"/>
    <w:rsid w:val="280FE166"/>
    <w:rsid w:val="28180CBF"/>
    <w:rsid w:val="281C4DFB"/>
    <w:rsid w:val="281D6316"/>
    <w:rsid w:val="281DD8D5"/>
    <w:rsid w:val="28236357"/>
    <w:rsid w:val="282DC37E"/>
    <w:rsid w:val="28334178"/>
    <w:rsid w:val="283F0321"/>
    <w:rsid w:val="28477A3A"/>
    <w:rsid w:val="28483965"/>
    <w:rsid w:val="284D4951"/>
    <w:rsid w:val="285BF040"/>
    <w:rsid w:val="28610381"/>
    <w:rsid w:val="2862B1F5"/>
    <w:rsid w:val="28658355"/>
    <w:rsid w:val="2879F078"/>
    <w:rsid w:val="287A757F"/>
    <w:rsid w:val="287DBA62"/>
    <w:rsid w:val="28805AE9"/>
    <w:rsid w:val="28898146"/>
    <w:rsid w:val="288BF320"/>
    <w:rsid w:val="288DB960"/>
    <w:rsid w:val="288E1B78"/>
    <w:rsid w:val="288F8D5A"/>
    <w:rsid w:val="2894DADC"/>
    <w:rsid w:val="2895D064"/>
    <w:rsid w:val="2895E442"/>
    <w:rsid w:val="289C9167"/>
    <w:rsid w:val="28A1AB6A"/>
    <w:rsid w:val="28A8B405"/>
    <w:rsid w:val="28ABBF38"/>
    <w:rsid w:val="28B1349C"/>
    <w:rsid w:val="28BC9846"/>
    <w:rsid w:val="28BF9BA2"/>
    <w:rsid w:val="28C618F1"/>
    <w:rsid w:val="28C8EE9A"/>
    <w:rsid w:val="28D1F5D2"/>
    <w:rsid w:val="28D52256"/>
    <w:rsid w:val="28DB84D1"/>
    <w:rsid w:val="28E0D177"/>
    <w:rsid w:val="28E540C5"/>
    <w:rsid w:val="28E8B8DC"/>
    <w:rsid w:val="28F5F37F"/>
    <w:rsid w:val="290703E0"/>
    <w:rsid w:val="290F35EC"/>
    <w:rsid w:val="29154DBC"/>
    <w:rsid w:val="292621E4"/>
    <w:rsid w:val="29268DCF"/>
    <w:rsid w:val="293240D1"/>
    <w:rsid w:val="2936B0F7"/>
    <w:rsid w:val="29425D90"/>
    <w:rsid w:val="29456A9C"/>
    <w:rsid w:val="294634CD"/>
    <w:rsid w:val="294DE8DD"/>
    <w:rsid w:val="2951AC9D"/>
    <w:rsid w:val="296E0C35"/>
    <w:rsid w:val="29702B16"/>
    <w:rsid w:val="297BBDE5"/>
    <w:rsid w:val="29801AA2"/>
    <w:rsid w:val="298213C1"/>
    <w:rsid w:val="2984337D"/>
    <w:rsid w:val="29889724"/>
    <w:rsid w:val="298901E3"/>
    <w:rsid w:val="299EF3D9"/>
    <w:rsid w:val="29A44E2C"/>
    <w:rsid w:val="29A52255"/>
    <w:rsid w:val="29B6908F"/>
    <w:rsid w:val="29B7196A"/>
    <w:rsid w:val="29BB0E2B"/>
    <w:rsid w:val="29CD0A44"/>
    <w:rsid w:val="29CDABB7"/>
    <w:rsid w:val="29CE405F"/>
    <w:rsid w:val="29CF8B41"/>
    <w:rsid w:val="29D33326"/>
    <w:rsid w:val="29E08B00"/>
    <w:rsid w:val="29E44600"/>
    <w:rsid w:val="29E9FCCA"/>
    <w:rsid w:val="29EA1D15"/>
    <w:rsid w:val="29EC84A3"/>
    <w:rsid w:val="29ED44FB"/>
    <w:rsid w:val="29EE174E"/>
    <w:rsid w:val="29FB15FF"/>
    <w:rsid w:val="2A06B080"/>
    <w:rsid w:val="2A19B9B9"/>
    <w:rsid w:val="2A1DD167"/>
    <w:rsid w:val="2A1F1C26"/>
    <w:rsid w:val="2A21E604"/>
    <w:rsid w:val="2A22C113"/>
    <w:rsid w:val="2A24D0A8"/>
    <w:rsid w:val="2A2C4F6D"/>
    <w:rsid w:val="2A353597"/>
    <w:rsid w:val="2A4078F5"/>
    <w:rsid w:val="2A430374"/>
    <w:rsid w:val="2A43A528"/>
    <w:rsid w:val="2A48BA51"/>
    <w:rsid w:val="2A4AC392"/>
    <w:rsid w:val="2A4E25BA"/>
    <w:rsid w:val="2A5332F1"/>
    <w:rsid w:val="2A58205B"/>
    <w:rsid w:val="2A58949B"/>
    <w:rsid w:val="2A6808FD"/>
    <w:rsid w:val="2A69AF79"/>
    <w:rsid w:val="2A6FC5EF"/>
    <w:rsid w:val="2A73323C"/>
    <w:rsid w:val="2A78A559"/>
    <w:rsid w:val="2A79204A"/>
    <w:rsid w:val="2A79F896"/>
    <w:rsid w:val="2A80459C"/>
    <w:rsid w:val="2A93E23C"/>
    <w:rsid w:val="2A98422A"/>
    <w:rsid w:val="2A9B4E1E"/>
    <w:rsid w:val="2A9D46BF"/>
    <w:rsid w:val="2AA6618C"/>
    <w:rsid w:val="2AA9E2C5"/>
    <w:rsid w:val="2AAACA8E"/>
    <w:rsid w:val="2ABC4549"/>
    <w:rsid w:val="2ACEB6CA"/>
    <w:rsid w:val="2AE14FF2"/>
    <w:rsid w:val="2AEA8FF2"/>
    <w:rsid w:val="2AF02D6D"/>
    <w:rsid w:val="2AF8D1F1"/>
    <w:rsid w:val="2B19A80B"/>
    <w:rsid w:val="2B28D9AF"/>
    <w:rsid w:val="2B429408"/>
    <w:rsid w:val="2B42BD10"/>
    <w:rsid w:val="2B51C345"/>
    <w:rsid w:val="2B5F527D"/>
    <w:rsid w:val="2B6916FE"/>
    <w:rsid w:val="2B6DE2E5"/>
    <w:rsid w:val="2B764422"/>
    <w:rsid w:val="2B77D19D"/>
    <w:rsid w:val="2B793ABE"/>
    <w:rsid w:val="2B7C40A1"/>
    <w:rsid w:val="2B804035"/>
    <w:rsid w:val="2B815CE4"/>
    <w:rsid w:val="2B827324"/>
    <w:rsid w:val="2B87C716"/>
    <w:rsid w:val="2B98B56F"/>
    <w:rsid w:val="2BA89365"/>
    <w:rsid w:val="2BA91101"/>
    <w:rsid w:val="2BB0EC81"/>
    <w:rsid w:val="2BB5E0D5"/>
    <w:rsid w:val="2BBF1862"/>
    <w:rsid w:val="2BBF23C8"/>
    <w:rsid w:val="2BCD4338"/>
    <w:rsid w:val="2BCE1CE3"/>
    <w:rsid w:val="2BD0FA88"/>
    <w:rsid w:val="2BD90FFB"/>
    <w:rsid w:val="2BEE58C0"/>
    <w:rsid w:val="2BEEA37D"/>
    <w:rsid w:val="2BF0FB76"/>
    <w:rsid w:val="2BF4D393"/>
    <w:rsid w:val="2BFD8096"/>
    <w:rsid w:val="2C1AAE15"/>
    <w:rsid w:val="2C26D3CF"/>
    <w:rsid w:val="2C28BE41"/>
    <w:rsid w:val="2C28F63D"/>
    <w:rsid w:val="2C2C303C"/>
    <w:rsid w:val="2C2D60B7"/>
    <w:rsid w:val="2C36396C"/>
    <w:rsid w:val="2C480312"/>
    <w:rsid w:val="2C5440CF"/>
    <w:rsid w:val="2C598E3B"/>
    <w:rsid w:val="2C658202"/>
    <w:rsid w:val="2C690E34"/>
    <w:rsid w:val="2C7096B6"/>
    <w:rsid w:val="2C72E95B"/>
    <w:rsid w:val="2C752A32"/>
    <w:rsid w:val="2C76B5C2"/>
    <w:rsid w:val="2C7C57FC"/>
    <w:rsid w:val="2C7C8021"/>
    <w:rsid w:val="2C80598A"/>
    <w:rsid w:val="2C80C8BB"/>
    <w:rsid w:val="2C85F9F7"/>
    <w:rsid w:val="2C8FE185"/>
    <w:rsid w:val="2C9195CA"/>
    <w:rsid w:val="2C973B28"/>
    <w:rsid w:val="2C9A8AFB"/>
    <w:rsid w:val="2CACA96C"/>
    <w:rsid w:val="2CB08078"/>
    <w:rsid w:val="2CB307F2"/>
    <w:rsid w:val="2CBB3697"/>
    <w:rsid w:val="2CC3BDD6"/>
    <w:rsid w:val="2CC5D14A"/>
    <w:rsid w:val="2CCBB80E"/>
    <w:rsid w:val="2CD1E369"/>
    <w:rsid w:val="2CD403F5"/>
    <w:rsid w:val="2CDA59F8"/>
    <w:rsid w:val="2CDB6EF7"/>
    <w:rsid w:val="2CDF4405"/>
    <w:rsid w:val="2CDFA4F9"/>
    <w:rsid w:val="2CE3470D"/>
    <w:rsid w:val="2CE3582C"/>
    <w:rsid w:val="2CE611C1"/>
    <w:rsid w:val="2CF0BC86"/>
    <w:rsid w:val="2CFF8460"/>
    <w:rsid w:val="2D05E077"/>
    <w:rsid w:val="2D085154"/>
    <w:rsid w:val="2D1FD4B8"/>
    <w:rsid w:val="2D2931D5"/>
    <w:rsid w:val="2D2BF357"/>
    <w:rsid w:val="2D36DDEB"/>
    <w:rsid w:val="2D4066EB"/>
    <w:rsid w:val="2D4FDD9C"/>
    <w:rsid w:val="2D55D386"/>
    <w:rsid w:val="2D7D4445"/>
    <w:rsid w:val="2D812D68"/>
    <w:rsid w:val="2D8776D1"/>
    <w:rsid w:val="2D8A0210"/>
    <w:rsid w:val="2DA8B2C8"/>
    <w:rsid w:val="2DACF607"/>
    <w:rsid w:val="2DAD8BEA"/>
    <w:rsid w:val="2DB5A032"/>
    <w:rsid w:val="2DC65642"/>
    <w:rsid w:val="2DD67B97"/>
    <w:rsid w:val="2DDB62E8"/>
    <w:rsid w:val="2DDC2BE5"/>
    <w:rsid w:val="2DDFD7B5"/>
    <w:rsid w:val="2DE5E212"/>
    <w:rsid w:val="2DEE7AD7"/>
    <w:rsid w:val="2DF159B8"/>
    <w:rsid w:val="2DFFB95E"/>
    <w:rsid w:val="2E1058D3"/>
    <w:rsid w:val="2E336430"/>
    <w:rsid w:val="2E33A793"/>
    <w:rsid w:val="2E34877F"/>
    <w:rsid w:val="2E3CDD32"/>
    <w:rsid w:val="2E3DBB4B"/>
    <w:rsid w:val="2E5532DA"/>
    <w:rsid w:val="2E5D3F7D"/>
    <w:rsid w:val="2E933347"/>
    <w:rsid w:val="2E9CD4E8"/>
    <w:rsid w:val="2EA93C2A"/>
    <w:rsid w:val="2EAB61C0"/>
    <w:rsid w:val="2EAD0D69"/>
    <w:rsid w:val="2EB0F88E"/>
    <w:rsid w:val="2EB2F023"/>
    <w:rsid w:val="2EBD1755"/>
    <w:rsid w:val="2EBD2862"/>
    <w:rsid w:val="2EC9BCC5"/>
    <w:rsid w:val="2ED09910"/>
    <w:rsid w:val="2ED66508"/>
    <w:rsid w:val="2EE3B4FA"/>
    <w:rsid w:val="2EE57DCF"/>
    <w:rsid w:val="2EEBE0DB"/>
    <w:rsid w:val="2EF0AA19"/>
    <w:rsid w:val="2EF5D231"/>
    <w:rsid w:val="2F0667FF"/>
    <w:rsid w:val="2F0BE0B3"/>
    <w:rsid w:val="2F0E4684"/>
    <w:rsid w:val="2F143379"/>
    <w:rsid w:val="2F1B45FE"/>
    <w:rsid w:val="2F2061B1"/>
    <w:rsid w:val="2F258D8F"/>
    <w:rsid w:val="2F275AA4"/>
    <w:rsid w:val="2F27EF8A"/>
    <w:rsid w:val="2F29A580"/>
    <w:rsid w:val="2F32C4D7"/>
    <w:rsid w:val="2F362EE0"/>
    <w:rsid w:val="2F413E0B"/>
    <w:rsid w:val="2F4149AD"/>
    <w:rsid w:val="2F4A0493"/>
    <w:rsid w:val="2F53D02C"/>
    <w:rsid w:val="2F56B0B3"/>
    <w:rsid w:val="2F5C38F0"/>
    <w:rsid w:val="2F5E4F30"/>
    <w:rsid w:val="2F73EFC9"/>
    <w:rsid w:val="2F819441"/>
    <w:rsid w:val="2F918A41"/>
    <w:rsid w:val="2F9526BA"/>
    <w:rsid w:val="2F96CA97"/>
    <w:rsid w:val="2F9A2F40"/>
    <w:rsid w:val="2FA35931"/>
    <w:rsid w:val="2FAE2F91"/>
    <w:rsid w:val="2FBBBBB4"/>
    <w:rsid w:val="2FC96554"/>
    <w:rsid w:val="2FCDA94A"/>
    <w:rsid w:val="2FD552D1"/>
    <w:rsid w:val="2FD9885E"/>
    <w:rsid w:val="2FD9CA74"/>
    <w:rsid w:val="2FE4596C"/>
    <w:rsid w:val="2FE9197C"/>
    <w:rsid w:val="2FE956EA"/>
    <w:rsid w:val="2FEBDA38"/>
    <w:rsid w:val="2FF06EB4"/>
    <w:rsid w:val="2FFD1A35"/>
    <w:rsid w:val="2FFEE390"/>
    <w:rsid w:val="30031822"/>
    <w:rsid w:val="30126CDE"/>
    <w:rsid w:val="30169E63"/>
    <w:rsid w:val="301EA2E0"/>
    <w:rsid w:val="30214D6A"/>
    <w:rsid w:val="302C3828"/>
    <w:rsid w:val="302CE196"/>
    <w:rsid w:val="304161DF"/>
    <w:rsid w:val="304BD9A0"/>
    <w:rsid w:val="3055856E"/>
    <w:rsid w:val="305C4E01"/>
    <w:rsid w:val="305DEA38"/>
    <w:rsid w:val="305FD0CB"/>
    <w:rsid w:val="3062980B"/>
    <w:rsid w:val="3062C58F"/>
    <w:rsid w:val="306777FE"/>
    <w:rsid w:val="30705C15"/>
    <w:rsid w:val="307C2BD4"/>
    <w:rsid w:val="307E571B"/>
    <w:rsid w:val="308B98D5"/>
    <w:rsid w:val="30A76CF2"/>
    <w:rsid w:val="30A87CCA"/>
    <w:rsid w:val="30AA9709"/>
    <w:rsid w:val="30B25D0A"/>
    <w:rsid w:val="30B7EFA7"/>
    <w:rsid w:val="30BCB285"/>
    <w:rsid w:val="30D3A869"/>
    <w:rsid w:val="30D6857F"/>
    <w:rsid w:val="30D98D07"/>
    <w:rsid w:val="30E3D3AF"/>
    <w:rsid w:val="30E4B2CE"/>
    <w:rsid w:val="30E66F5D"/>
    <w:rsid w:val="30E99638"/>
    <w:rsid w:val="30FD3C06"/>
    <w:rsid w:val="31021153"/>
    <w:rsid w:val="311C9C1D"/>
    <w:rsid w:val="3122B8D4"/>
    <w:rsid w:val="312DF2F1"/>
    <w:rsid w:val="3133AF7C"/>
    <w:rsid w:val="3136F1BD"/>
    <w:rsid w:val="313840F2"/>
    <w:rsid w:val="313B00C2"/>
    <w:rsid w:val="3143DAAD"/>
    <w:rsid w:val="314DD53F"/>
    <w:rsid w:val="314E8E73"/>
    <w:rsid w:val="3150AA60"/>
    <w:rsid w:val="31547877"/>
    <w:rsid w:val="3156C6F9"/>
    <w:rsid w:val="3158FCC1"/>
    <w:rsid w:val="3164EFDE"/>
    <w:rsid w:val="31655B95"/>
    <w:rsid w:val="318352CD"/>
    <w:rsid w:val="31972E7E"/>
    <w:rsid w:val="3197D20E"/>
    <w:rsid w:val="319819D1"/>
    <w:rsid w:val="319DF7E5"/>
    <w:rsid w:val="31A82D0D"/>
    <w:rsid w:val="31A89803"/>
    <w:rsid w:val="31A9695C"/>
    <w:rsid w:val="31B69D65"/>
    <w:rsid w:val="31C848BC"/>
    <w:rsid w:val="31C8CAF7"/>
    <w:rsid w:val="31CDBB07"/>
    <w:rsid w:val="31D118FB"/>
    <w:rsid w:val="31D17ED0"/>
    <w:rsid w:val="31D3BA21"/>
    <w:rsid w:val="31DE73D8"/>
    <w:rsid w:val="31DEAB83"/>
    <w:rsid w:val="31E0DD8A"/>
    <w:rsid w:val="31E2FFA7"/>
    <w:rsid w:val="31E3A0D8"/>
    <w:rsid w:val="31EA5EC7"/>
    <w:rsid w:val="31EC7935"/>
    <w:rsid w:val="320668DA"/>
    <w:rsid w:val="3208DDCE"/>
    <w:rsid w:val="3214A30F"/>
    <w:rsid w:val="321ACEF6"/>
    <w:rsid w:val="321DCEE3"/>
    <w:rsid w:val="322C0FDC"/>
    <w:rsid w:val="323506DB"/>
    <w:rsid w:val="32384A77"/>
    <w:rsid w:val="323871F7"/>
    <w:rsid w:val="3241F0E3"/>
    <w:rsid w:val="324301DA"/>
    <w:rsid w:val="324DBFA4"/>
    <w:rsid w:val="3256EE22"/>
    <w:rsid w:val="32592185"/>
    <w:rsid w:val="325FE78B"/>
    <w:rsid w:val="3263463A"/>
    <w:rsid w:val="32758303"/>
    <w:rsid w:val="3279D7FE"/>
    <w:rsid w:val="32857FAA"/>
    <w:rsid w:val="32917137"/>
    <w:rsid w:val="329659B6"/>
    <w:rsid w:val="3297EFE0"/>
    <w:rsid w:val="32A1ADD1"/>
    <w:rsid w:val="32A60365"/>
    <w:rsid w:val="32B25FB9"/>
    <w:rsid w:val="32B46E76"/>
    <w:rsid w:val="32C1BF9C"/>
    <w:rsid w:val="32C1F7FE"/>
    <w:rsid w:val="32CA885C"/>
    <w:rsid w:val="32CEAB7D"/>
    <w:rsid w:val="32CF171C"/>
    <w:rsid w:val="32D3606F"/>
    <w:rsid w:val="32D97AD5"/>
    <w:rsid w:val="32DA06CC"/>
    <w:rsid w:val="32DFCC99"/>
    <w:rsid w:val="32EEDC16"/>
    <w:rsid w:val="32F4B318"/>
    <w:rsid w:val="32F53CD1"/>
    <w:rsid w:val="32FE88F4"/>
    <w:rsid w:val="3308AE8B"/>
    <w:rsid w:val="3310F639"/>
    <w:rsid w:val="331309E0"/>
    <w:rsid w:val="331BF71B"/>
    <w:rsid w:val="331F229E"/>
    <w:rsid w:val="33208BC0"/>
    <w:rsid w:val="33284AF5"/>
    <w:rsid w:val="3331E74D"/>
    <w:rsid w:val="333F04BC"/>
    <w:rsid w:val="3341110D"/>
    <w:rsid w:val="334BBDAE"/>
    <w:rsid w:val="335765CB"/>
    <w:rsid w:val="3361E6F6"/>
    <w:rsid w:val="3362664F"/>
    <w:rsid w:val="337825DA"/>
    <w:rsid w:val="3379BED6"/>
    <w:rsid w:val="33841726"/>
    <w:rsid w:val="338D17AB"/>
    <w:rsid w:val="3392FE4E"/>
    <w:rsid w:val="33978341"/>
    <w:rsid w:val="33A7CBF9"/>
    <w:rsid w:val="33A8D14B"/>
    <w:rsid w:val="33AD02CC"/>
    <w:rsid w:val="33B1E426"/>
    <w:rsid w:val="33B9979E"/>
    <w:rsid w:val="33BBD8DA"/>
    <w:rsid w:val="33BC93E1"/>
    <w:rsid w:val="33C316AD"/>
    <w:rsid w:val="33C85D4A"/>
    <w:rsid w:val="33C926C3"/>
    <w:rsid w:val="33DE19A7"/>
    <w:rsid w:val="33E4D9D3"/>
    <w:rsid w:val="33F0C5CA"/>
    <w:rsid w:val="33F75A6A"/>
    <w:rsid w:val="33FA1016"/>
    <w:rsid w:val="33FC9039"/>
    <w:rsid w:val="3402ECCD"/>
    <w:rsid w:val="341120E2"/>
    <w:rsid w:val="341BBC9F"/>
    <w:rsid w:val="342081F3"/>
    <w:rsid w:val="3423825D"/>
    <w:rsid w:val="3426CF15"/>
    <w:rsid w:val="343037C3"/>
    <w:rsid w:val="3448934E"/>
    <w:rsid w:val="34626A45"/>
    <w:rsid w:val="34629A9B"/>
    <w:rsid w:val="3464F9BF"/>
    <w:rsid w:val="346B66EF"/>
    <w:rsid w:val="346EE504"/>
    <w:rsid w:val="3476805B"/>
    <w:rsid w:val="34874609"/>
    <w:rsid w:val="348C4672"/>
    <w:rsid w:val="3495AE63"/>
    <w:rsid w:val="34979595"/>
    <w:rsid w:val="3498EACF"/>
    <w:rsid w:val="34A0D88C"/>
    <w:rsid w:val="34B1932C"/>
    <w:rsid w:val="34B19995"/>
    <w:rsid w:val="34B5BC5F"/>
    <w:rsid w:val="34B9F912"/>
    <w:rsid w:val="34BBF792"/>
    <w:rsid w:val="34C04798"/>
    <w:rsid w:val="34C844D6"/>
    <w:rsid w:val="34CD5C3D"/>
    <w:rsid w:val="34D91F4F"/>
    <w:rsid w:val="34DF5102"/>
    <w:rsid w:val="34E0E72D"/>
    <w:rsid w:val="34F23B98"/>
    <w:rsid w:val="34FF4D28"/>
    <w:rsid w:val="35165E3D"/>
    <w:rsid w:val="35209B58"/>
    <w:rsid w:val="3522314A"/>
    <w:rsid w:val="3523665E"/>
    <w:rsid w:val="3524898C"/>
    <w:rsid w:val="352690E8"/>
    <w:rsid w:val="3527D5B5"/>
    <w:rsid w:val="352A87B6"/>
    <w:rsid w:val="352C2977"/>
    <w:rsid w:val="3535B8CD"/>
    <w:rsid w:val="35372B11"/>
    <w:rsid w:val="353FA8E7"/>
    <w:rsid w:val="354470BF"/>
    <w:rsid w:val="35485803"/>
    <w:rsid w:val="355B2069"/>
    <w:rsid w:val="35777E88"/>
    <w:rsid w:val="357FF220"/>
    <w:rsid w:val="35812932"/>
    <w:rsid w:val="358B30F1"/>
    <w:rsid w:val="358BBAB6"/>
    <w:rsid w:val="359A3A20"/>
    <w:rsid w:val="35A0DAB1"/>
    <w:rsid w:val="35A1400B"/>
    <w:rsid w:val="35A30202"/>
    <w:rsid w:val="35AC671D"/>
    <w:rsid w:val="35B29FE5"/>
    <w:rsid w:val="35B4E285"/>
    <w:rsid w:val="35B80ACE"/>
    <w:rsid w:val="35CFA216"/>
    <w:rsid w:val="35D16D9F"/>
    <w:rsid w:val="35D21CBB"/>
    <w:rsid w:val="35E2FA76"/>
    <w:rsid w:val="35E72C8D"/>
    <w:rsid w:val="35F49509"/>
    <w:rsid w:val="35F4A9B8"/>
    <w:rsid w:val="360B4960"/>
    <w:rsid w:val="360BF440"/>
    <w:rsid w:val="360CA10A"/>
    <w:rsid w:val="361290B7"/>
    <w:rsid w:val="36131AF7"/>
    <w:rsid w:val="36134ED2"/>
    <w:rsid w:val="361B217E"/>
    <w:rsid w:val="3634BB6F"/>
    <w:rsid w:val="3638E676"/>
    <w:rsid w:val="363C09DE"/>
    <w:rsid w:val="36411C17"/>
    <w:rsid w:val="364FFAB1"/>
    <w:rsid w:val="3664879D"/>
    <w:rsid w:val="366F01FA"/>
    <w:rsid w:val="36700A80"/>
    <w:rsid w:val="3676DB6A"/>
    <w:rsid w:val="367ABA01"/>
    <w:rsid w:val="367E638C"/>
    <w:rsid w:val="36946B73"/>
    <w:rsid w:val="36AC6BA6"/>
    <w:rsid w:val="36B725EE"/>
    <w:rsid w:val="36B7B747"/>
    <w:rsid w:val="36BD0635"/>
    <w:rsid w:val="36BE2557"/>
    <w:rsid w:val="36C10331"/>
    <w:rsid w:val="36CA2AE3"/>
    <w:rsid w:val="36CDB493"/>
    <w:rsid w:val="36D4E87A"/>
    <w:rsid w:val="36D8CD2D"/>
    <w:rsid w:val="36DAD0B5"/>
    <w:rsid w:val="36DF72BA"/>
    <w:rsid w:val="36E299EE"/>
    <w:rsid w:val="36E5C2B0"/>
    <w:rsid w:val="36E756E9"/>
    <w:rsid w:val="36EEC1CB"/>
    <w:rsid w:val="36F4CEF5"/>
    <w:rsid w:val="36F508D4"/>
    <w:rsid w:val="3704D1DD"/>
    <w:rsid w:val="370AFA81"/>
    <w:rsid w:val="37162E60"/>
    <w:rsid w:val="3718F5EE"/>
    <w:rsid w:val="3719893D"/>
    <w:rsid w:val="371D4781"/>
    <w:rsid w:val="3731811F"/>
    <w:rsid w:val="3732FC56"/>
    <w:rsid w:val="373B2827"/>
    <w:rsid w:val="374B58ED"/>
    <w:rsid w:val="3756C9B2"/>
    <w:rsid w:val="37602DA8"/>
    <w:rsid w:val="376177F7"/>
    <w:rsid w:val="37817F6C"/>
    <w:rsid w:val="3784B2FD"/>
    <w:rsid w:val="37880A9B"/>
    <w:rsid w:val="3788608F"/>
    <w:rsid w:val="378AE5FF"/>
    <w:rsid w:val="379122E3"/>
    <w:rsid w:val="37998C96"/>
    <w:rsid w:val="3799B1FE"/>
    <w:rsid w:val="379B6250"/>
    <w:rsid w:val="379C203E"/>
    <w:rsid w:val="37B1936C"/>
    <w:rsid w:val="37BFCF0F"/>
    <w:rsid w:val="37C31040"/>
    <w:rsid w:val="37CC218E"/>
    <w:rsid w:val="37E4F21C"/>
    <w:rsid w:val="37F0650E"/>
    <w:rsid w:val="37F57D2D"/>
    <w:rsid w:val="37FCD941"/>
    <w:rsid w:val="37FD6F70"/>
    <w:rsid w:val="38012428"/>
    <w:rsid w:val="380E08B4"/>
    <w:rsid w:val="380FE9E8"/>
    <w:rsid w:val="38181044"/>
    <w:rsid w:val="38225A17"/>
    <w:rsid w:val="382DD25A"/>
    <w:rsid w:val="3837F228"/>
    <w:rsid w:val="3843554D"/>
    <w:rsid w:val="3846FF51"/>
    <w:rsid w:val="384DA566"/>
    <w:rsid w:val="384F9521"/>
    <w:rsid w:val="384FF089"/>
    <w:rsid w:val="3855E520"/>
    <w:rsid w:val="38591774"/>
    <w:rsid w:val="385C8E70"/>
    <w:rsid w:val="38677691"/>
    <w:rsid w:val="386C40A7"/>
    <w:rsid w:val="387A1B39"/>
    <w:rsid w:val="388205A7"/>
    <w:rsid w:val="388347DD"/>
    <w:rsid w:val="38961BFA"/>
    <w:rsid w:val="3896B606"/>
    <w:rsid w:val="3899F7DD"/>
    <w:rsid w:val="3899FA1B"/>
    <w:rsid w:val="38A5E303"/>
    <w:rsid w:val="38B872E2"/>
    <w:rsid w:val="38B8C734"/>
    <w:rsid w:val="38C013DE"/>
    <w:rsid w:val="38D080DB"/>
    <w:rsid w:val="38D0DD5D"/>
    <w:rsid w:val="38D37802"/>
    <w:rsid w:val="38D4AC21"/>
    <w:rsid w:val="38DAF61C"/>
    <w:rsid w:val="38EF1968"/>
    <w:rsid w:val="38F1A072"/>
    <w:rsid w:val="38F2B946"/>
    <w:rsid w:val="38F423C6"/>
    <w:rsid w:val="390780D4"/>
    <w:rsid w:val="390BEC14"/>
    <w:rsid w:val="39154725"/>
    <w:rsid w:val="3916C74D"/>
    <w:rsid w:val="39289C1B"/>
    <w:rsid w:val="3930DDDF"/>
    <w:rsid w:val="393ABE8C"/>
    <w:rsid w:val="39465DAC"/>
    <w:rsid w:val="3948CB33"/>
    <w:rsid w:val="394D206F"/>
    <w:rsid w:val="394DE82A"/>
    <w:rsid w:val="3953F8EB"/>
    <w:rsid w:val="39552147"/>
    <w:rsid w:val="3959B82A"/>
    <w:rsid w:val="396FB8DB"/>
    <w:rsid w:val="3972255A"/>
    <w:rsid w:val="39786FFC"/>
    <w:rsid w:val="397C451D"/>
    <w:rsid w:val="397FFB2B"/>
    <w:rsid w:val="398A8667"/>
    <w:rsid w:val="398B2D03"/>
    <w:rsid w:val="398C059E"/>
    <w:rsid w:val="399FC4E4"/>
    <w:rsid w:val="39A3DDE7"/>
    <w:rsid w:val="39A5DAD0"/>
    <w:rsid w:val="39BCE400"/>
    <w:rsid w:val="39C2199A"/>
    <w:rsid w:val="39C26D78"/>
    <w:rsid w:val="39D559AD"/>
    <w:rsid w:val="39DE466F"/>
    <w:rsid w:val="39EB0162"/>
    <w:rsid w:val="39EB92B0"/>
    <w:rsid w:val="39F48174"/>
    <w:rsid w:val="39F7AD3B"/>
    <w:rsid w:val="3A030B1A"/>
    <w:rsid w:val="3A12AD12"/>
    <w:rsid w:val="3A170A34"/>
    <w:rsid w:val="3A1785E7"/>
    <w:rsid w:val="3A1B52BA"/>
    <w:rsid w:val="3A2BB1CB"/>
    <w:rsid w:val="3A2C9FD3"/>
    <w:rsid w:val="3A342235"/>
    <w:rsid w:val="3A350DD9"/>
    <w:rsid w:val="3A400EDE"/>
    <w:rsid w:val="3A472E5C"/>
    <w:rsid w:val="3A4C6B79"/>
    <w:rsid w:val="3A4D703E"/>
    <w:rsid w:val="3A4DCD6C"/>
    <w:rsid w:val="3A50A87D"/>
    <w:rsid w:val="3A694271"/>
    <w:rsid w:val="3A6E6AE1"/>
    <w:rsid w:val="3A79ADD5"/>
    <w:rsid w:val="3A7BC13A"/>
    <w:rsid w:val="3A8BC1AE"/>
    <w:rsid w:val="3A8EBFD9"/>
    <w:rsid w:val="3A8EC9A1"/>
    <w:rsid w:val="3A8F27C1"/>
    <w:rsid w:val="3A95785A"/>
    <w:rsid w:val="3AA6254D"/>
    <w:rsid w:val="3AA97A2E"/>
    <w:rsid w:val="3AAB8FCD"/>
    <w:rsid w:val="3AB89301"/>
    <w:rsid w:val="3ABE3737"/>
    <w:rsid w:val="3AC08ECD"/>
    <w:rsid w:val="3AC425F9"/>
    <w:rsid w:val="3AC8F49A"/>
    <w:rsid w:val="3AD2DFA3"/>
    <w:rsid w:val="3AD8094B"/>
    <w:rsid w:val="3AE07665"/>
    <w:rsid w:val="3AE2B515"/>
    <w:rsid w:val="3AF09747"/>
    <w:rsid w:val="3AF1B4D6"/>
    <w:rsid w:val="3AF6E0F9"/>
    <w:rsid w:val="3B05D7AB"/>
    <w:rsid w:val="3B0C69A8"/>
    <w:rsid w:val="3B1F7060"/>
    <w:rsid w:val="3B2028E5"/>
    <w:rsid w:val="3B3FC680"/>
    <w:rsid w:val="3B50C9B2"/>
    <w:rsid w:val="3B58D371"/>
    <w:rsid w:val="3B641D94"/>
    <w:rsid w:val="3B6B7F9E"/>
    <w:rsid w:val="3B705F27"/>
    <w:rsid w:val="3B78F6B2"/>
    <w:rsid w:val="3B80801E"/>
    <w:rsid w:val="3B8CBB27"/>
    <w:rsid w:val="3B8DF0A9"/>
    <w:rsid w:val="3B93E080"/>
    <w:rsid w:val="3B960600"/>
    <w:rsid w:val="3B9AC965"/>
    <w:rsid w:val="3BADA7C8"/>
    <w:rsid w:val="3BAFCA26"/>
    <w:rsid w:val="3BBE5A4A"/>
    <w:rsid w:val="3BC021CD"/>
    <w:rsid w:val="3BC131F3"/>
    <w:rsid w:val="3BC39907"/>
    <w:rsid w:val="3BC43172"/>
    <w:rsid w:val="3BC737FE"/>
    <w:rsid w:val="3BCFB6C4"/>
    <w:rsid w:val="3BE7850C"/>
    <w:rsid w:val="3BF9F4B4"/>
    <w:rsid w:val="3BFFAD36"/>
    <w:rsid w:val="3C03B4C0"/>
    <w:rsid w:val="3C1FC577"/>
    <w:rsid w:val="3C2A6B4F"/>
    <w:rsid w:val="3C3E43DA"/>
    <w:rsid w:val="3C40C6B4"/>
    <w:rsid w:val="3C427780"/>
    <w:rsid w:val="3C4C3DB1"/>
    <w:rsid w:val="3C537D84"/>
    <w:rsid w:val="3C57EC0C"/>
    <w:rsid w:val="3C626D90"/>
    <w:rsid w:val="3C664097"/>
    <w:rsid w:val="3C6B1475"/>
    <w:rsid w:val="3C7368D0"/>
    <w:rsid w:val="3C8EB700"/>
    <w:rsid w:val="3C9193F0"/>
    <w:rsid w:val="3C97156C"/>
    <w:rsid w:val="3C9C1B07"/>
    <w:rsid w:val="3CA2B5CE"/>
    <w:rsid w:val="3CA4596C"/>
    <w:rsid w:val="3CA53EA2"/>
    <w:rsid w:val="3CBD9D28"/>
    <w:rsid w:val="3CC7DEA5"/>
    <w:rsid w:val="3CD9B3DB"/>
    <w:rsid w:val="3CE33AE4"/>
    <w:rsid w:val="3CE3855A"/>
    <w:rsid w:val="3CE865AC"/>
    <w:rsid w:val="3CF087F6"/>
    <w:rsid w:val="3CF17B94"/>
    <w:rsid w:val="3CFA6473"/>
    <w:rsid w:val="3CFCEC80"/>
    <w:rsid w:val="3CFD63A9"/>
    <w:rsid w:val="3D190BB8"/>
    <w:rsid w:val="3D24195D"/>
    <w:rsid w:val="3D2CF2D8"/>
    <w:rsid w:val="3D340D77"/>
    <w:rsid w:val="3D3A3163"/>
    <w:rsid w:val="3D3B3302"/>
    <w:rsid w:val="3D3E98AF"/>
    <w:rsid w:val="3D4CC256"/>
    <w:rsid w:val="3D4FD56E"/>
    <w:rsid w:val="3D504032"/>
    <w:rsid w:val="3D52511E"/>
    <w:rsid w:val="3D56335E"/>
    <w:rsid w:val="3D5C7662"/>
    <w:rsid w:val="3D7022EB"/>
    <w:rsid w:val="3D706963"/>
    <w:rsid w:val="3D726443"/>
    <w:rsid w:val="3D793BD6"/>
    <w:rsid w:val="3D7C8503"/>
    <w:rsid w:val="3D81988E"/>
    <w:rsid w:val="3D88E1EC"/>
    <w:rsid w:val="3D892FD7"/>
    <w:rsid w:val="3D8EB396"/>
    <w:rsid w:val="3D8F2477"/>
    <w:rsid w:val="3D95B4CA"/>
    <w:rsid w:val="3D98C31E"/>
    <w:rsid w:val="3DA3E6D2"/>
    <w:rsid w:val="3DA6376E"/>
    <w:rsid w:val="3DA6BFF9"/>
    <w:rsid w:val="3DA70951"/>
    <w:rsid w:val="3DA89184"/>
    <w:rsid w:val="3DA94ABA"/>
    <w:rsid w:val="3DA997DA"/>
    <w:rsid w:val="3DADF92F"/>
    <w:rsid w:val="3DB5D65E"/>
    <w:rsid w:val="3DBA9832"/>
    <w:rsid w:val="3DC03BF5"/>
    <w:rsid w:val="3DC71732"/>
    <w:rsid w:val="3DC9BBF0"/>
    <w:rsid w:val="3DD0222C"/>
    <w:rsid w:val="3DD330A0"/>
    <w:rsid w:val="3DD629CD"/>
    <w:rsid w:val="3E034D6E"/>
    <w:rsid w:val="3E04385F"/>
    <w:rsid w:val="3E0BB553"/>
    <w:rsid w:val="3E0F8304"/>
    <w:rsid w:val="3E15BD8D"/>
    <w:rsid w:val="3E1B2F89"/>
    <w:rsid w:val="3E251D41"/>
    <w:rsid w:val="3E26D1C6"/>
    <w:rsid w:val="3E27B29E"/>
    <w:rsid w:val="3E2B10DB"/>
    <w:rsid w:val="3E2BCD03"/>
    <w:rsid w:val="3E2F738A"/>
    <w:rsid w:val="3E3F61AB"/>
    <w:rsid w:val="3E5B6207"/>
    <w:rsid w:val="3E5C505E"/>
    <w:rsid w:val="3E6CE216"/>
    <w:rsid w:val="3E6DF880"/>
    <w:rsid w:val="3E6F0B73"/>
    <w:rsid w:val="3E7504D5"/>
    <w:rsid w:val="3E7A154A"/>
    <w:rsid w:val="3E7AFAF2"/>
    <w:rsid w:val="3E7B2FAD"/>
    <w:rsid w:val="3E7B7712"/>
    <w:rsid w:val="3E7BBB5F"/>
    <w:rsid w:val="3E95CC54"/>
    <w:rsid w:val="3E99B94F"/>
    <w:rsid w:val="3E9A260F"/>
    <w:rsid w:val="3EA9FA5B"/>
    <w:rsid w:val="3EC73A95"/>
    <w:rsid w:val="3ED09D2C"/>
    <w:rsid w:val="3EE6E72C"/>
    <w:rsid w:val="3EEA6E93"/>
    <w:rsid w:val="3EEB6B41"/>
    <w:rsid w:val="3F0DE834"/>
    <w:rsid w:val="3F0FD57F"/>
    <w:rsid w:val="3F1D31EE"/>
    <w:rsid w:val="3F2660BC"/>
    <w:rsid w:val="3F275E7C"/>
    <w:rsid w:val="3F27F6C8"/>
    <w:rsid w:val="3F2F6BF4"/>
    <w:rsid w:val="3F33621D"/>
    <w:rsid w:val="3F430770"/>
    <w:rsid w:val="3F4BC95A"/>
    <w:rsid w:val="3F4CC7FE"/>
    <w:rsid w:val="3F4D7738"/>
    <w:rsid w:val="3F55C345"/>
    <w:rsid w:val="3F59145F"/>
    <w:rsid w:val="3F62EF83"/>
    <w:rsid w:val="3F63EB6F"/>
    <w:rsid w:val="3F7DFE39"/>
    <w:rsid w:val="3F8AE19B"/>
    <w:rsid w:val="3F8E9AD9"/>
    <w:rsid w:val="3F9FA355"/>
    <w:rsid w:val="3FA32DF1"/>
    <w:rsid w:val="3FA9E270"/>
    <w:rsid w:val="3FABF98E"/>
    <w:rsid w:val="3FBAA339"/>
    <w:rsid w:val="3FBC7309"/>
    <w:rsid w:val="3FC3549C"/>
    <w:rsid w:val="3FC3B42C"/>
    <w:rsid w:val="3FC46F96"/>
    <w:rsid w:val="3FC53416"/>
    <w:rsid w:val="3FC76AAF"/>
    <w:rsid w:val="3FCD2CA9"/>
    <w:rsid w:val="3FD0FA3D"/>
    <w:rsid w:val="3FD7809C"/>
    <w:rsid w:val="3FE33258"/>
    <w:rsid w:val="3FEE842C"/>
    <w:rsid w:val="3FEF23B0"/>
    <w:rsid w:val="3FF0D4CF"/>
    <w:rsid w:val="3FF65704"/>
    <w:rsid w:val="4004EE0B"/>
    <w:rsid w:val="400CE7CF"/>
    <w:rsid w:val="400DDD67"/>
    <w:rsid w:val="4012481F"/>
    <w:rsid w:val="40165288"/>
    <w:rsid w:val="401778C2"/>
    <w:rsid w:val="401E6081"/>
    <w:rsid w:val="4022E752"/>
    <w:rsid w:val="402638A7"/>
    <w:rsid w:val="4029FDC5"/>
    <w:rsid w:val="402A2202"/>
    <w:rsid w:val="402E4FDF"/>
    <w:rsid w:val="403E86B9"/>
    <w:rsid w:val="404239A9"/>
    <w:rsid w:val="4051FEA9"/>
    <w:rsid w:val="40547F77"/>
    <w:rsid w:val="40551189"/>
    <w:rsid w:val="4056C889"/>
    <w:rsid w:val="40602BD7"/>
    <w:rsid w:val="4066FEBE"/>
    <w:rsid w:val="406B9D04"/>
    <w:rsid w:val="406DD8EC"/>
    <w:rsid w:val="4070DDC9"/>
    <w:rsid w:val="4079E9CF"/>
    <w:rsid w:val="407B54AF"/>
    <w:rsid w:val="408BEDF6"/>
    <w:rsid w:val="409F0D36"/>
    <w:rsid w:val="409F2656"/>
    <w:rsid w:val="40BCB9BC"/>
    <w:rsid w:val="40BF9EA3"/>
    <w:rsid w:val="40C22E80"/>
    <w:rsid w:val="40C6FEFA"/>
    <w:rsid w:val="40C7300C"/>
    <w:rsid w:val="40DAC041"/>
    <w:rsid w:val="40F48117"/>
    <w:rsid w:val="40F851A4"/>
    <w:rsid w:val="40FA0B22"/>
    <w:rsid w:val="40FF50CD"/>
    <w:rsid w:val="410BF571"/>
    <w:rsid w:val="410D7C9E"/>
    <w:rsid w:val="4110CB75"/>
    <w:rsid w:val="4116F65A"/>
    <w:rsid w:val="411EAEAA"/>
    <w:rsid w:val="4121B03B"/>
    <w:rsid w:val="412D427D"/>
    <w:rsid w:val="413494C1"/>
    <w:rsid w:val="413751D8"/>
    <w:rsid w:val="41390176"/>
    <w:rsid w:val="413D72DD"/>
    <w:rsid w:val="4144E04E"/>
    <w:rsid w:val="4145C731"/>
    <w:rsid w:val="414B0497"/>
    <w:rsid w:val="414B60CC"/>
    <w:rsid w:val="414FA3F6"/>
    <w:rsid w:val="4155804F"/>
    <w:rsid w:val="415FEE4A"/>
    <w:rsid w:val="41600813"/>
    <w:rsid w:val="41711239"/>
    <w:rsid w:val="417BAB14"/>
    <w:rsid w:val="417F1581"/>
    <w:rsid w:val="4180EBF7"/>
    <w:rsid w:val="41842EBE"/>
    <w:rsid w:val="418DE77C"/>
    <w:rsid w:val="4191F9B7"/>
    <w:rsid w:val="41A607B6"/>
    <w:rsid w:val="41B1077B"/>
    <w:rsid w:val="41B31247"/>
    <w:rsid w:val="41B5CD34"/>
    <w:rsid w:val="41BC1F03"/>
    <w:rsid w:val="41C56518"/>
    <w:rsid w:val="41C7CF9C"/>
    <w:rsid w:val="41C87067"/>
    <w:rsid w:val="41C8E8FD"/>
    <w:rsid w:val="41CB1576"/>
    <w:rsid w:val="41E5547E"/>
    <w:rsid w:val="41F75B4A"/>
    <w:rsid w:val="41FFB9F0"/>
    <w:rsid w:val="420673DF"/>
    <w:rsid w:val="4206CD9E"/>
    <w:rsid w:val="422165C0"/>
    <w:rsid w:val="4221BCD6"/>
    <w:rsid w:val="4222151B"/>
    <w:rsid w:val="422FB539"/>
    <w:rsid w:val="423C3E2D"/>
    <w:rsid w:val="423F6BC0"/>
    <w:rsid w:val="4247B2AA"/>
    <w:rsid w:val="4248B383"/>
    <w:rsid w:val="4252BF8E"/>
    <w:rsid w:val="425660CC"/>
    <w:rsid w:val="42581AFF"/>
    <w:rsid w:val="42588459"/>
    <w:rsid w:val="42669D8D"/>
    <w:rsid w:val="4266BBB1"/>
    <w:rsid w:val="4267F4F4"/>
    <w:rsid w:val="4283B929"/>
    <w:rsid w:val="4290EC95"/>
    <w:rsid w:val="42971BBE"/>
    <w:rsid w:val="42AEE120"/>
    <w:rsid w:val="42D94CF0"/>
    <w:rsid w:val="42EDB4F9"/>
    <w:rsid w:val="42EFA8FD"/>
    <w:rsid w:val="42F28309"/>
    <w:rsid w:val="42F7D8B2"/>
    <w:rsid w:val="42FA7B8A"/>
    <w:rsid w:val="430E12E2"/>
    <w:rsid w:val="43109797"/>
    <w:rsid w:val="4322C71D"/>
    <w:rsid w:val="432AA9DE"/>
    <w:rsid w:val="4336581B"/>
    <w:rsid w:val="4337ED50"/>
    <w:rsid w:val="4339C990"/>
    <w:rsid w:val="434B8FC4"/>
    <w:rsid w:val="434E64AB"/>
    <w:rsid w:val="435431A6"/>
    <w:rsid w:val="43550664"/>
    <w:rsid w:val="4355C025"/>
    <w:rsid w:val="435AD6F1"/>
    <w:rsid w:val="435CA2F5"/>
    <w:rsid w:val="436EAF0B"/>
    <w:rsid w:val="4376F747"/>
    <w:rsid w:val="437C7AC2"/>
    <w:rsid w:val="4383842B"/>
    <w:rsid w:val="438CAAB8"/>
    <w:rsid w:val="43904EF5"/>
    <w:rsid w:val="4392741B"/>
    <w:rsid w:val="43947997"/>
    <w:rsid w:val="4395E5C5"/>
    <w:rsid w:val="43990F3A"/>
    <w:rsid w:val="439BE552"/>
    <w:rsid w:val="43A48D76"/>
    <w:rsid w:val="43A5CE59"/>
    <w:rsid w:val="43B3B1D1"/>
    <w:rsid w:val="43BA5DD3"/>
    <w:rsid w:val="43C02977"/>
    <w:rsid w:val="43C06E4B"/>
    <w:rsid w:val="43C26664"/>
    <w:rsid w:val="43C3BDC4"/>
    <w:rsid w:val="43D706B9"/>
    <w:rsid w:val="43E5793C"/>
    <w:rsid w:val="43F67CA1"/>
    <w:rsid w:val="43FDB25F"/>
    <w:rsid w:val="440505A3"/>
    <w:rsid w:val="440F62D7"/>
    <w:rsid w:val="44123AB1"/>
    <w:rsid w:val="4419D790"/>
    <w:rsid w:val="441CC0CE"/>
    <w:rsid w:val="44203A46"/>
    <w:rsid w:val="4424F26B"/>
    <w:rsid w:val="44318CB9"/>
    <w:rsid w:val="4431ABAB"/>
    <w:rsid w:val="44398CDC"/>
    <w:rsid w:val="4443A962"/>
    <w:rsid w:val="444D81C7"/>
    <w:rsid w:val="44548083"/>
    <w:rsid w:val="4457A62F"/>
    <w:rsid w:val="44596082"/>
    <w:rsid w:val="445EAD0C"/>
    <w:rsid w:val="4462401C"/>
    <w:rsid w:val="44627A27"/>
    <w:rsid w:val="4464C8DB"/>
    <w:rsid w:val="44690B55"/>
    <w:rsid w:val="4472C473"/>
    <w:rsid w:val="44867144"/>
    <w:rsid w:val="448EDA7C"/>
    <w:rsid w:val="448F84AD"/>
    <w:rsid w:val="4493DF1C"/>
    <w:rsid w:val="449BA221"/>
    <w:rsid w:val="44B1C2FC"/>
    <w:rsid w:val="44BC1113"/>
    <w:rsid w:val="44BEFBB9"/>
    <w:rsid w:val="44BFC606"/>
    <w:rsid w:val="44BFF0D1"/>
    <w:rsid w:val="44C38AA0"/>
    <w:rsid w:val="44C56EB2"/>
    <w:rsid w:val="44D48B29"/>
    <w:rsid w:val="44D5FAEE"/>
    <w:rsid w:val="44DF09DD"/>
    <w:rsid w:val="44E0649E"/>
    <w:rsid w:val="44E5EE56"/>
    <w:rsid w:val="44E63CF4"/>
    <w:rsid w:val="44EA5517"/>
    <w:rsid w:val="44EAE1D6"/>
    <w:rsid w:val="44F132E2"/>
    <w:rsid w:val="44F511AE"/>
    <w:rsid w:val="4501E1AC"/>
    <w:rsid w:val="450BF515"/>
    <w:rsid w:val="450F9EC4"/>
    <w:rsid w:val="4511418D"/>
    <w:rsid w:val="4516B61C"/>
    <w:rsid w:val="45177526"/>
    <w:rsid w:val="45228768"/>
    <w:rsid w:val="4522880B"/>
    <w:rsid w:val="4538A52B"/>
    <w:rsid w:val="4539D1DF"/>
    <w:rsid w:val="453AEBF3"/>
    <w:rsid w:val="453F3A8A"/>
    <w:rsid w:val="4547D9EC"/>
    <w:rsid w:val="454AD8AC"/>
    <w:rsid w:val="45595F7F"/>
    <w:rsid w:val="457222BD"/>
    <w:rsid w:val="45761A6B"/>
    <w:rsid w:val="45764E6C"/>
    <w:rsid w:val="457EDEB9"/>
    <w:rsid w:val="4587ACF2"/>
    <w:rsid w:val="45952214"/>
    <w:rsid w:val="45963575"/>
    <w:rsid w:val="45A7DC63"/>
    <w:rsid w:val="45B8C25E"/>
    <w:rsid w:val="45C2B385"/>
    <w:rsid w:val="45C46CB1"/>
    <w:rsid w:val="45C645E6"/>
    <w:rsid w:val="45CE2E00"/>
    <w:rsid w:val="45D149B3"/>
    <w:rsid w:val="45D25029"/>
    <w:rsid w:val="45DD1390"/>
    <w:rsid w:val="45FC5326"/>
    <w:rsid w:val="45FFF8A6"/>
    <w:rsid w:val="46164C76"/>
    <w:rsid w:val="461D43C0"/>
    <w:rsid w:val="461E36D6"/>
    <w:rsid w:val="461F2CFB"/>
    <w:rsid w:val="4622057E"/>
    <w:rsid w:val="46309190"/>
    <w:rsid w:val="4646C50E"/>
    <w:rsid w:val="4648C5EB"/>
    <w:rsid w:val="4650EF4C"/>
    <w:rsid w:val="46546B21"/>
    <w:rsid w:val="46581988"/>
    <w:rsid w:val="465B5AA1"/>
    <w:rsid w:val="466E6432"/>
    <w:rsid w:val="466FB524"/>
    <w:rsid w:val="4672F347"/>
    <w:rsid w:val="46775F6A"/>
    <w:rsid w:val="467C9642"/>
    <w:rsid w:val="467EB92C"/>
    <w:rsid w:val="467F65E7"/>
    <w:rsid w:val="4685AB49"/>
    <w:rsid w:val="4685D3A3"/>
    <w:rsid w:val="46885DD1"/>
    <w:rsid w:val="46AE6805"/>
    <w:rsid w:val="46B0740C"/>
    <w:rsid w:val="46B16C54"/>
    <w:rsid w:val="46B3E800"/>
    <w:rsid w:val="46B8631B"/>
    <w:rsid w:val="46BA6146"/>
    <w:rsid w:val="46D6F693"/>
    <w:rsid w:val="46E5A8A9"/>
    <w:rsid w:val="46EAE425"/>
    <w:rsid w:val="46F18AEF"/>
    <w:rsid w:val="46F3F086"/>
    <w:rsid w:val="46F99941"/>
    <w:rsid w:val="46FA1DC1"/>
    <w:rsid w:val="470F319B"/>
    <w:rsid w:val="4711C506"/>
    <w:rsid w:val="47163106"/>
    <w:rsid w:val="47274217"/>
    <w:rsid w:val="4728C2C8"/>
    <w:rsid w:val="47291F0C"/>
    <w:rsid w:val="47325D63"/>
    <w:rsid w:val="4739A5B9"/>
    <w:rsid w:val="4742CD43"/>
    <w:rsid w:val="474CBB59"/>
    <w:rsid w:val="47597286"/>
    <w:rsid w:val="4759DA22"/>
    <w:rsid w:val="475CB626"/>
    <w:rsid w:val="475F7CA7"/>
    <w:rsid w:val="47615486"/>
    <w:rsid w:val="47697A41"/>
    <w:rsid w:val="4773FDC9"/>
    <w:rsid w:val="477DECFF"/>
    <w:rsid w:val="477EE0EA"/>
    <w:rsid w:val="477EEAA7"/>
    <w:rsid w:val="4780AA35"/>
    <w:rsid w:val="47838116"/>
    <w:rsid w:val="47865B31"/>
    <w:rsid w:val="47867055"/>
    <w:rsid w:val="4789CCB0"/>
    <w:rsid w:val="478B9C73"/>
    <w:rsid w:val="478D9133"/>
    <w:rsid w:val="4794516D"/>
    <w:rsid w:val="479B6377"/>
    <w:rsid w:val="47ABC173"/>
    <w:rsid w:val="47B1401F"/>
    <w:rsid w:val="47C230CF"/>
    <w:rsid w:val="47D89D40"/>
    <w:rsid w:val="47D905AE"/>
    <w:rsid w:val="47E31DDE"/>
    <w:rsid w:val="47E7C7B9"/>
    <w:rsid w:val="47E93980"/>
    <w:rsid w:val="47FBEC42"/>
    <w:rsid w:val="47FCC32D"/>
    <w:rsid w:val="47FDD676"/>
    <w:rsid w:val="47FDFB73"/>
    <w:rsid w:val="4809B2F4"/>
    <w:rsid w:val="481015E1"/>
    <w:rsid w:val="481516B1"/>
    <w:rsid w:val="481C06A7"/>
    <w:rsid w:val="4824D55C"/>
    <w:rsid w:val="48286358"/>
    <w:rsid w:val="482AB28F"/>
    <w:rsid w:val="482EB0C9"/>
    <w:rsid w:val="482FAFC5"/>
    <w:rsid w:val="4830D602"/>
    <w:rsid w:val="48333A78"/>
    <w:rsid w:val="4834E61E"/>
    <w:rsid w:val="48356660"/>
    <w:rsid w:val="483D361C"/>
    <w:rsid w:val="484AB297"/>
    <w:rsid w:val="484C7CC5"/>
    <w:rsid w:val="4852994D"/>
    <w:rsid w:val="485A7C55"/>
    <w:rsid w:val="485BAE21"/>
    <w:rsid w:val="485E9368"/>
    <w:rsid w:val="486107A0"/>
    <w:rsid w:val="486D2805"/>
    <w:rsid w:val="4876E114"/>
    <w:rsid w:val="48776ACF"/>
    <w:rsid w:val="48898B49"/>
    <w:rsid w:val="48A8CA50"/>
    <w:rsid w:val="48B1C3C2"/>
    <w:rsid w:val="48B2DC2C"/>
    <w:rsid w:val="48B5C4A6"/>
    <w:rsid w:val="48C41CA5"/>
    <w:rsid w:val="48C507B8"/>
    <w:rsid w:val="48D36720"/>
    <w:rsid w:val="48DB8937"/>
    <w:rsid w:val="48E361AE"/>
    <w:rsid w:val="48EDC9B5"/>
    <w:rsid w:val="48FFBF4E"/>
    <w:rsid w:val="48FFEE3F"/>
    <w:rsid w:val="49083F03"/>
    <w:rsid w:val="49153FA9"/>
    <w:rsid w:val="49194529"/>
    <w:rsid w:val="491BC4DE"/>
    <w:rsid w:val="49205FF8"/>
    <w:rsid w:val="4929103F"/>
    <w:rsid w:val="493560EA"/>
    <w:rsid w:val="493D2D55"/>
    <w:rsid w:val="49490951"/>
    <w:rsid w:val="494A38BA"/>
    <w:rsid w:val="4950D72F"/>
    <w:rsid w:val="495234B4"/>
    <w:rsid w:val="49594922"/>
    <w:rsid w:val="495C8C23"/>
    <w:rsid w:val="4960886F"/>
    <w:rsid w:val="49642680"/>
    <w:rsid w:val="4969C677"/>
    <w:rsid w:val="497BF7AF"/>
    <w:rsid w:val="497C22AD"/>
    <w:rsid w:val="497E4ADE"/>
    <w:rsid w:val="498CECA4"/>
    <w:rsid w:val="4997142B"/>
    <w:rsid w:val="499B794F"/>
    <w:rsid w:val="49A04635"/>
    <w:rsid w:val="49A46FF8"/>
    <w:rsid w:val="49A5221F"/>
    <w:rsid w:val="49AC6259"/>
    <w:rsid w:val="49B2B580"/>
    <w:rsid w:val="49C00EE9"/>
    <w:rsid w:val="49CE8D38"/>
    <w:rsid w:val="49D8930A"/>
    <w:rsid w:val="49D97EBB"/>
    <w:rsid w:val="49E2833E"/>
    <w:rsid w:val="49F50EB0"/>
    <w:rsid w:val="49F53374"/>
    <w:rsid w:val="49F69408"/>
    <w:rsid w:val="49FDFAA6"/>
    <w:rsid w:val="4A0E494D"/>
    <w:rsid w:val="4A236875"/>
    <w:rsid w:val="4A25257F"/>
    <w:rsid w:val="4A2751EA"/>
    <w:rsid w:val="4A2EB7F0"/>
    <w:rsid w:val="4A2F7C38"/>
    <w:rsid w:val="4A4586E3"/>
    <w:rsid w:val="4A4E9F39"/>
    <w:rsid w:val="4A632E59"/>
    <w:rsid w:val="4A690F74"/>
    <w:rsid w:val="4A6E3597"/>
    <w:rsid w:val="4A717FA1"/>
    <w:rsid w:val="4A7680D3"/>
    <w:rsid w:val="4A829B2A"/>
    <w:rsid w:val="4A8BC5F4"/>
    <w:rsid w:val="4A8C40AC"/>
    <w:rsid w:val="4A9859C0"/>
    <w:rsid w:val="4A99BD4B"/>
    <w:rsid w:val="4AA2BECE"/>
    <w:rsid w:val="4AA2D244"/>
    <w:rsid w:val="4AA64EB0"/>
    <w:rsid w:val="4AACDE3A"/>
    <w:rsid w:val="4AB3754E"/>
    <w:rsid w:val="4AB87E8C"/>
    <w:rsid w:val="4AC38262"/>
    <w:rsid w:val="4AC5738C"/>
    <w:rsid w:val="4AC961AD"/>
    <w:rsid w:val="4ACF07D4"/>
    <w:rsid w:val="4AE01ECF"/>
    <w:rsid w:val="4AE9A674"/>
    <w:rsid w:val="4AEF021C"/>
    <w:rsid w:val="4AF6759B"/>
    <w:rsid w:val="4AFD4A1C"/>
    <w:rsid w:val="4B0311CE"/>
    <w:rsid w:val="4B084F1A"/>
    <w:rsid w:val="4B14350F"/>
    <w:rsid w:val="4B1517D4"/>
    <w:rsid w:val="4B18C170"/>
    <w:rsid w:val="4B2ED40F"/>
    <w:rsid w:val="4B3E5460"/>
    <w:rsid w:val="4B47B0A3"/>
    <w:rsid w:val="4B48882C"/>
    <w:rsid w:val="4B4CB2F1"/>
    <w:rsid w:val="4B4FC284"/>
    <w:rsid w:val="4B58EACB"/>
    <w:rsid w:val="4B658027"/>
    <w:rsid w:val="4B6BF713"/>
    <w:rsid w:val="4B784F02"/>
    <w:rsid w:val="4B7F5D57"/>
    <w:rsid w:val="4B8EB290"/>
    <w:rsid w:val="4B92980E"/>
    <w:rsid w:val="4B9982B8"/>
    <w:rsid w:val="4BA03CA4"/>
    <w:rsid w:val="4BA52C56"/>
    <w:rsid w:val="4BAAE4DD"/>
    <w:rsid w:val="4BAEAA5E"/>
    <w:rsid w:val="4BBC64E4"/>
    <w:rsid w:val="4BC19FCD"/>
    <w:rsid w:val="4BCCE84C"/>
    <w:rsid w:val="4BD1D049"/>
    <w:rsid w:val="4BD46C1E"/>
    <w:rsid w:val="4BD73927"/>
    <w:rsid w:val="4BE07D0A"/>
    <w:rsid w:val="4BEB59C4"/>
    <w:rsid w:val="4BF30761"/>
    <w:rsid w:val="4BF83EFB"/>
    <w:rsid w:val="4BF85A49"/>
    <w:rsid w:val="4C049593"/>
    <w:rsid w:val="4C240C24"/>
    <w:rsid w:val="4C294504"/>
    <w:rsid w:val="4C2CD585"/>
    <w:rsid w:val="4C3FA0D1"/>
    <w:rsid w:val="4C41CE0A"/>
    <w:rsid w:val="4C4556F8"/>
    <w:rsid w:val="4C571B7E"/>
    <w:rsid w:val="4C57FD86"/>
    <w:rsid w:val="4C600B13"/>
    <w:rsid w:val="4C612E22"/>
    <w:rsid w:val="4C636BE6"/>
    <w:rsid w:val="4C6AFBD0"/>
    <w:rsid w:val="4C705DA9"/>
    <w:rsid w:val="4C771A7A"/>
    <w:rsid w:val="4C78347F"/>
    <w:rsid w:val="4C7E4CF1"/>
    <w:rsid w:val="4C8B565D"/>
    <w:rsid w:val="4C8E35EA"/>
    <w:rsid w:val="4C90753D"/>
    <w:rsid w:val="4C95E511"/>
    <w:rsid w:val="4C9A4C49"/>
    <w:rsid w:val="4C9C144A"/>
    <w:rsid w:val="4CA269C9"/>
    <w:rsid w:val="4CA3E196"/>
    <w:rsid w:val="4CA46C61"/>
    <w:rsid w:val="4CA5B9C0"/>
    <w:rsid w:val="4CAE0894"/>
    <w:rsid w:val="4CB2FF9C"/>
    <w:rsid w:val="4CB7DCFF"/>
    <w:rsid w:val="4CC58831"/>
    <w:rsid w:val="4CC74D15"/>
    <w:rsid w:val="4CC8EEDF"/>
    <w:rsid w:val="4CCECA5A"/>
    <w:rsid w:val="4CD223C5"/>
    <w:rsid w:val="4CD2BEB5"/>
    <w:rsid w:val="4CD34239"/>
    <w:rsid w:val="4CD5777C"/>
    <w:rsid w:val="4CDEF0C3"/>
    <w:rsid w:val="4CE292EE"/>
    <w:rsid w:val="4CE59712"/>
    <w:rsid w:val="4CE72785"/>
    <w:rsid w:val="4CF3A13F"/>
    <w:rsid w:val="4D00EFE8"/>
    <w:rsid w:val="4D03FBF1"/>
    <w:rsid w:val="4D068523"/>
    <w:rsid w:val="4D0A9B88"/>
    <w:rsid w:val="4D0AD89B"/>
    <w:rsid w:val="4D150129"/>
    <w:rsid w:val="4D1DCCE1"/>
    <w:rsid w:val="4D21A734"/>
    <w:rsid w:val="4D23522B"/>
    <w:rsid w:val="4D32AEBD"/>
    <w:rsid w:val="4D43DE5C"/>
    <w:rsid w:val="4D48B6ED"/>
    <w:rsid w:val="4D4BC15F"/>
    <w:rsid w:val="4D4E9325"/>
    <w:rsid w:val="4D57F69E"/>
    <w:rsid w:val="4D69C349"/>
    <w:rsid w:val="4D770C68"/>
    <w:rsid w:val="4D8675D4"/>
    <w:rsid w:val="4D89D45E"/>
    <w:rsid w:val="4D89F7BD"/>
    <w:rsid w:val="4D8A76C3"/>
    <w:rsid w:val="4D9041C0"/>
    <w:rsid w:val="4D909639"/>
    <w:rsid w:val="4D92EDEC"/>
    <w:rsid w:val="4D96489E"/>
    <w:rsid w:val="4D9910DF"/>
    <w:rsid w:val="4D9B6F57"/>
    <w:rsid w:val="4D9ED20D"/>
    <w:rsid w:val="4DB5EBEC"/>
    <w:rsid w:val="4DB6DD78"/>
    <w:rsid w:val="4DC45D01"/>
    <w:rsid w:val="4DD4B5E9"/>
    <w:rsid w:val="4DD6F757"/>
    <w:rsid w:val="4DDB3435"/>
    <w:rsid w:val="4DDB77DB"/>
    <w:rsid w:val="4DE0A623"/>
    <w:rsid w:val="4DE19C2D"/>
    <w:rsid w:val="4DED1E54"/>
    <w:rsid w:val="4DEF4838"/>
    <w:rsid w:val="4DF2AEEA"/>
    <w:rsid w:val="4DF605A1"/>
    <w:rsid w:val="4DF6B949"/>
    <w:rsid w:val="4DF8A0DF"/>
    <w:rsid w:val="4DFF7691"/>
    <w:rsid w:val="4E05238D"/>
    <w:rsid w:val="4E105169"/>
    <w:rsid w:val="4E195FB1"/>
    <w:rsid w:val="4E1B6219"/>
    <w:rsid w:val="4E1BE330"/>
    <w:rsid w:val="4E1C41FF"/>
    <w:rsid w:val="4E1D4694"/>
    <w:rsid w:val="4E27FCC4"/>
    <w:rsid w:val="4E2B0CC0"/>
    <w:rsid w:val="4E347E89"/>
    <w:rsid w:val="4E34A16B"/>
    <w:rsid w:val="4E3C6E8D"/>
    <w:rsid w:val="4E3F8556"/>
    <w:rsid w:val="4E4392FD"/>
    <w:rsid w:val="4E44BE92"/>
    <w:rsid w:val="4E4CFC66"/>
    <w:rsid w:val="4E513CFA"/>
    <w:rsid w:val="4E538447"/>
    <w:rsid w:val="4E59F4F3"/>
    <w:rsid w:val="4E5BFDD2"/>
    <w:rsid w:val="4E5F9C55"/>
    <w:rsid w:val="4E623955"/>
    <w:rsid w:val="4E667041"/>
    <w:rsid w:val="4E68130B"/>
    <w:rsid w:val="4E6E7265"/>
    <w:rsid w:val="4E77B8F3"/>
    <w:rsid w:val="4E844751"/>
    <w:rsid w:val="4E858355"/>
    <w:rsid w:val="4E89746A"/>
    <w:rsid w:val="4E8BF829"/>
    <w:rsid w:val="4E99CD0D"/>
    <w:rsid w:val="4E9D7114"/>
    <w:rsid w:val="4EA25548"/>
    <w:rsid w:val="4EAA19D8"/>
    <w:rsid w:val="4EAD3D1C"/>
    <w:rsid w:val="4EB7E484"/>
    <w:rsid w:val="4EBEB622"/>
    <w:rsid w:val="4EC64173"/>
    <w:rsid w:val="4EC709C6"/>
    <w:rsid w:val="4EC9C744"/>
    <w:rsid w:val="4ECBC6DD"/>
    <w:rsid w:val="4EE25253"/>
    <w:rsid w:val="4EE48C77"/>
    <w:rsid w:val="4EF8667D"/>
    <w:rsid w:val="4F0B360A"/>
    <w:rsid w:val="4F0B3AE2"/>
    <w:rsid w:val="4F16D75A"/>
    <w:rsid w:val="4F18BB7D"/>
    <w:rsid w:val="4F192349"/>
    <w:rsid w:val="4F206F57"/>
    <w:rsid w:val="4F21CA06"/>
    <w:rsid w:val="4F28DDCD"/>
    <w:rsid w:val="4F2B4C3C"/>
    <w:rsid w:val="4F2F5566"/>
    <w:rsid w:val="4F327B28"/>
    <w:rsid w:val="4F36C2FD"/>
    <w:rsid w:val="4F3D094D"/>
    <w:rsid w:val="4F46A7D3"/>
    <w:rsid w:val="4F4C2FB6"/>
    <w:rsid w:val="4F52A5EC"/>
    <w:rsid w:val="4F5D620E"/>
    <w:rsid w:val="4F5EB4D1"/>
    <w:rsid w:val="4F5ED1B8"/>
    <w:rsid w:val="4F64225E"/>
    <w:rsid w:val="4F680642"/>
    <w:rsid w:val="4F68B407"/>
    <w:rsid w:val="4F6A1EB1"/>
    <w:rsid w:val="4F7C7D2D"/>
    <w:rsid w:val="4F84A110"/>
    <w:rsid w:val="4F87CEC4"/>
    <w:rsid w:val="4F930F19"/>
    <w:rsid w:val="4F94CA9C"/>
    <w:rsid w:val="4F983B17"/>
    <w:rsid w:val="4F9A22C5"/>
    <w:rsid w:val="4F9E4E3B"/>
    <w:rsid w:val="4FA905BE"/>
    <w:rsid w:val="4FB00E34"/>
    <w:rsid w:val="4FB2550E"/>
    <w:rsid w:val="4FB604E5"/>
    <w:rsid w:val="4FB7E41C"/>
    <w:rsid w:val="4FBE4BB3"/>
    <w:rsid w:val="4FC27CAA"/>
    <w:rsid w:val="4FCCE15E"/>
    <w:rsid w:val="4FD274A6"/>
    <w:rsid w:val="4FDAF9F3"/>
    <w:rsid w:val="4FDAFB7D"/>
    <w:rsid w:val="4FE47BC8"/>
    <w:rsid w:val="4FE54E48"/>
    <w:rsid w:val="4FE8B138"/>
    <w:rsid w:val="4FEF7639"/>
    <w:rsid w:val="4FF1BB3D"/>
    <w:rsid w:val="5004C6C9"/>
    <w:rsid w:val="500B41FC"/>
    <w:rsid w:val="501AFD3A"/>
    <w:rsid w:val="501EB8F8"/>
    <w:rsid w:val="5029F713"/>
    <w:rsid w:val="502EE71D"/>
    <w:rsid w:val="5030EA66"/>
    <w:rsid w:val="5034C742"/>
    <w:rsid w:val="50435820"/>
    <w:rsid w:val="50449E38"/>
    <w:rsid w:val="50451F12"/>
    <w:rsid w:val="50495C1D"/>
    <w:rsid w:val="504EB188"/>
    <w:rsid w:val="5051540F"/>
    <w:rsid w:val="505204BF"/>
    <w:rsid w:val="50533ED1"/>
    <w:rsid w:val="50548994"/>
    <w:rsid w:val="50558173"/>
    <w:rsid w:val="505C015B"/>
    <w:rsid w:val="506B0A58"/>
    <w:rsid w:val="50702723"/>
    <w:rsid w:val="5072B688"/>
    <w:rsid w:val="507415E7"/>
    <w:rsid w:val="50841710"/>
    <w:rsid w:val="50885D53"/>
    <w:rsid w:val="508A2A9E"/>
    <w:rsid w:val="5091848C"/>
    <w:rsid w:val="50ABDCB2"/>
    <w:rsid w:val="50AC2043"/>
    <w:rsid w:val="50B329D1"/>
    <w:rsid w:val="50B5DA28"/>
    <w:rsid w:val="50B6ED9C"/>
    <w:rsid w:val="50B8980F"/>
    <w:rsid w:val="50BC514B"/>
    <w:rsid w:val="50C43068"/>
    <w:rsid w:val="50C7A56E"/>
    <w:rsid w:val="50D22291"/>
    <w:rsid w:val="50D96E5C"/>
    <w:rsid w:val="50E7E750"/>
    <w:rsid w:val="50EB41E5"/>
    <w:rsid w:val="50EEA59A"/>
    <w:rsid w:val="50EF0900"/>
    <w:rsid w:val="50EFB33D"/>
    <w:rsid w:val="50F11774"/>
    <w:rsid w:val="50F59445"/>
    <w:rsid w:val="50F6AA04"/>
    <w:rsid w:val="50FB6BBB"/>
    <w:rsid w:val="51128DD8"/>
    <w:rsid w:val="511386CE"/>
    <w:rsid w:val="511B13EF"/>
    <w:rsid w:val="511C3A10"/>
    <w:rsid w:val="512165D8"/>
    <w:rsid w:val="512A1B4B"/>
    <w:rsid w:val="513087C8"/>
    <w:rsid w:val="513E5834"/>
    <w:rsid w:val="51475734"/>
    <w:rsid w:val="514F0CA6"/>
    <w:rsid w:val="515203C4"/>
    <w:rsid w:val="515F6FE5"/>
    <w:rsid w:val="5166E75F"/>
    <w:rsid w:val="516F79DA"/>
    <w:rsid w:val="5178555A"/>
    <w:rsid w:val="517C6EA1"/>
    <w:rsid w:val="51A49876"/>
    <w:rsid w:val="51AEBA2B"/>
    <w:rsid w:val="51B6ADEA"/>
    <w:rsid w:val="51B80A17"/>
    <w:rsid w:val="51BA5318"/>
    <w:rsid w:val="51C5E53E"/>
    <w:rsid w:val="51C98675"/>
    <w:rsid w:val="51CFC498"/>
    <w:rsid w:val="51D105DF"/>
    <w:rsid w:val="51D14658"/>
    <w:rsid w:val="51D9CC8B"/>
    <w:rsid w:val="51DA01C1"/>
    <w:rsid w:val="51DB569D"/>
    <w:rsid w:val="51DF70DE"/>
    <w:rsid w:val="51E50AC4"/>
    <w:rsid w:val="51E79658"/>
    <w:rsid w:val="51EBECEF"/>
    <w:rsid w:val="51EDCE88"/>
    <w:rsid w:val="51EEAF06"/>
    <w:rsid w:val="51EEC64A"/>
    <w:rsid w:val="51EF2671"/>
    <w:rsid w:val="51FAB70F"/>
    <w:rsid w:val="51FBF1E6"/>
    <w:rsid w:val="520A3FFA"/>
    <w:rsid w:val="5211A357"/>
    <w:rsid w:val="52127EB6"/>
    <w:rsid w:val="5212A00B"/>
    <w:rsid w:val="5213A202"/>
    <w:rsid w:val="521AB36D"/>
    <w:rsid w:val="5225EB1A"/>
    <w:rsid w:val="522D43CD"/>
    <w:rsid w:val="52316A4E"/>
    <w:rsid w:val="52341601"/>
    <w:rsid w:val="523787E8"/>
    <w:rsid w:val="523F7285"/>
    <w:rsid w:val="52439B95"/>
    <w:rsid w:val="524767A4"/>
    <w:rsid w:val="524E999B"/>
    <w:rsid w:val="5253222A"/>
    <w:rsid w:val="526D4A49"/>
    <w:rsid w:val="5274400B"/>
    <w:rsid w:val="5287F010"/>
    <w:rsid w:val="528DFAB7"/>
    <w:rsid w:val="5293FA1E"/>
    <w:rsid w:val="52962CEF"/>
    <w:rsid w:val="529C3241"/>
    <w:rsid w:val="52A8EA41"/>
    <w:rsid w:val="52AB9B74"/>
    <w:rsid w:val="52AFCEF3"/>
    <w:rsid w:val="52B61DEA"/>
    <w:rsid w:val="52C09869"/>
    <w:rsid w:val="52C35A9F"/>
    <w:rsid w:val="52C7D807"/>
    <w:rsid w:val="52D81708"/>
    <w:rsid w:val="52EC2810"/>
    <w:rsid w:val="52F5B936"/>
    <w:rsid w:val="5301AAAC"/>
    <w:rsid w:val="530C3DEC"/>
    <w:rsid w:val="530E9E48"/>
    <w:rsid w:val="530FFD1E"/>
    <w:rsid w:val="532246B3"/>
    <w:rsid w:val="5322ABAB"/>
    <w:rsid w:val="53244F81"/>
    <w:rsid w:val="53298F60"/>
    <w:rsid w:val="533BD58D"/>
    <w:rsid w:val="5342DB0C"/>
    <w:rsid w:val="534E6509"/>
    <w:rsid w:val="535C302A"/>
    <w:rsid w:val="5369ABE2"/>
    <w:rsid w:val="536D2653"/>
    <w:rsid w:val="537AA73F"/>
    <w:rsid w:val="537BB8CA"/>
    <w:rsid w:val="537C4F50"/>
    <w:rsid w:val="53853B5C"/>
    <w:rsid w:val="538C4400"/>
    <w:rsid w:val="538EFC44"/>
    <w:rsid w:val="5395A640"/>
    <w:rsid w:val="5396C18C"/>
    <w:rsid w:val="539C49B1"/>
    <w:rsid w:val="539D7AE0"/>
    <w:rsid w:val="53B23EAD"/>
    <w:rsid w:val="53B61FCB"/>
    <w:rsid w:val="53D47E6C"/>
    <w:rsid w:val="53D9C4EA"/>
    <w:rsid w:val="53DEBC64"/>
    <w:rsid w:val="53E01E53"/>
    <w:rsid w:val="53E3C900"/>
    <w:rsid w:val="53E9809B"/>
    <w:rsid w:val="53E9D42E"/>
    <w:rsid w:val="53F02F73"/>
    <w:rsid w:val="53F1D052"/>
    <w:rsid w:val="5409EF79"/>
    <w:rsid w:val="540B71F0"/>
    <w:rsid w:val="54154AF7"/>
    <w:rsid w:val="541AABD6"/>
    <w:rsid w:val="5422F671"/>
    <w:rsid w:val="5428DBB8"/>
    <w:rsid w:val="5435AD31"/>
    <w:rsid w:val="543DFD34"/>
    <w:rsid w:val="54466041"/>
    <w:rsid w:val="54600C57"/>
    <w:rsid w:val="54608D38"/>
    <w:rsid w:val="54616719"/>
    <w:rsid w:val="546192D9"/>
    <w:rsid w:val="54646FA1"/>
    <w:rsid w:val="54664368"/>
    <w:rsid w:val="546EFD6A"/>
    <w:rsid w:val="54708CA2"/>
    <w:rsid w:val="5474410F"/>
    <w:rsid w:val="547A1120"/>
    <w:rsid w:val="547C9974"/>
    <w:rsid w:val="548607E5"/>
    <w:rsid w:val="548F496C"/>
    <w:rsid w:val="54A66FF4"/>
    <w:rsid w:val="54B07786"/>
    <w:rsid w:val="54B17C22"/>
    <w:rsid w:val="54B2BF47"/>
    <w:rsid w:val="54BF3A1F"/>
    <w:rsid w:val="54C0A548"/>
    <w:rsid w:val="54CAAA5B"/>
    <w:rsid w:val="54CCA82C"/>
    <w:rsid w:val="54D95011"/>
    <w:rsid w:val="54EE66C3"/>
    <w:rsid w:val="54EEE658"/>
    <w:rsid w:val="54EFD4FD"/>
    <w:rsid w:val="54F695AD"/>
    <w:rsid w:val="54F7C301"/>
    <w:rsid w:val="54FFE902"/>
    <w:rsid w:val="550859C8"/>
    <w:rsid w:val="55087EBE"/>
    <w:rsid w:val="55124A29"/>
    <w:rsid w:val="551274F9"/>
    <w:rsid w:val="551365A2"/>
    <w:rsid w:val="551D4CBA"/>
    <w:rsid w:val="552253E4"/>
    <w:rsid w:val="552FDA49"/>
    <w:rsid w:val="5532C431"/>
    <w:rsid w:val="5533541D"/>
    <w:rsid w:val="553FA26E"/>
    <w:rsid w:val="5540A295"/>
    <w:rsid w:val="5542731B"/>
    <w:rsid w:val="5549F7AB"/>
    <w:rsid w:val="554D9EDA"/>
    <w:rsid w:val="55574F94"/>
    <w:rsid w:val="55596E96"/>
    <w:rsid w:val="556ED7B5"/>
    <w:rsid w:val="556FD13C"/>
    <w:rsid w:val="557E522B"/>
    <w:rsid w:val="559DD6F1"/>
    <w:rsid w:val="55A6A1B0"/>
    <w:rsid w:val="55A8F2CF"/>
    <w:rsid w:val="55A8FD43"/>
    <w:rsid w:val="55AA68DC"/>
    <w:rsid w:val="55AEBC09"/>
    <w:rsid w:val="55B2CD20"/>
    <w:rsid w:val="55B47B00"/>
    <w:rsid w:val="55D4CD10"/>
    <w:rsid w:val="55DDDAB1"/>
    <w:rsid w:val="55F0ACC5"/>
    <w:rsid w:val="55F50070"/>
    <w:rsid w:val="5606ADD6"/>
    <w:rsid w:val="560EC929"/>
    <w:rsid w:val="560FE8FB"/>
    <w:rsid w:val="56115A86"/>
    <w:rsid w:val="561C6D56"/>
    <w:rsid w:val="56223FD6"/>
    <w:rsid w:val="562A2576"/>
    <w:rsid w:val="562DED77"/>
    <w:rsid w:val="56335BE5"/>
    <w:rsid w:val="56344ECD"/>
    <w:rsid w:val="56381B34"/>
    <w:rsid w:val="563EE323"/>
    <w:rsid w:val="5641961B"/>
    <w:rsid w:val="5646C3BF"/>
    <w:rsid w:val="5646E24E"/>
    <w:rsid w:val="564AE297"/>
    <w:rsid w:val="56632E07"/>
    <w:rsid w:val="5667E1C7"/>
    <w:rsid w:val="5669F2F1"/>
    <w:rsid w:val="566B60A3"/>
    <w:rsid w:val="567217AE"/>
    <w:rsid w:val="5676669A"/>
    <w:rsid w:val="5678E7FC"/>
    <w:rsid w:val="567E1D1E"/>
    <w:rsid w:val="567ED8C1"/>
    <w:rsid w:val="567F2264"/>
    <w:rsid w:val="568B4925"/>
    <w:rsid w:val="568ED134"/>
    <w:rsid w:val="56938155"/>
    <w:rsid w:val="569ADDA6"/>
    <w:rsid w:val="56A1432A"/>
    <w:rsid w:val="56A4F6E5"/>
    <w:rsid w:val="56AA102C"/>
    <w:rsid w:val="56B3301C"/>
    <w:rsid w:val="56B3941C"/>
    <w:rsid w:val="56B3E6E9"/>
    <w:rsid w:val="56BCE11C"/>
    <w:rsid w:val="56CCBB1C"/>
    <w:rsid w:val="56CFCCE9"/>
    <w:rsid w:val="56D7407B"/>
    <w:rsid w:val="56DE16C7"/>
    <w:rsid w:val="56EC91B9"/>
    <w:rsid w:val="56F2FE12"/>
    <w:rsid w:val="56F5FC36"/>
    <w:rsid w:val="5700C2AF"/>
    <w:rsid w:val="57078E23"/>
    <w:rsid w:val="570E0309"/>
    <w:rsid w:val="570E1CC3"/>
    <w:rsid w:val="57176EE6"/>
    <w:rsid w:val="57212A2D"/>
    <w:rsid w:val="5727D026"/>
    <w:rsid w:val="572E0414"/>
    <w:rsid w:val="5732AF03"/>
    <w:rsid w:val="573FF950"/>
    <w:rsid w:val="5748C5A2"/>
    <w:rsid w:val="5750159E"/>
    <w:rsid w:val="5752B8AC"/>
    <w:rsid w:val="5761E466"/>
    <w:rsid w:val="57629E9E"/>
    <w:rsid w:val="57744D3D"/>
    <w:rsid w:val="577BF585"/>
    <w:rsid w:val="577CE006"/>
    <w:rsid w:val="5784D7BA"/>
    <w:rsid w:val="57999A73"/>
    <w:rsid w:val="579F45D8"/>
    <w:rsid w:val="57ABBDED"/>
    <w:rsid w:val="57B5F3A0"/>
    <w:rsid w:val="57B670FB"/>
    <w:rsid w:val="57C81A20"/>
    <w:rsid w:val="57CA4CE6"/>
    <w:rsid w:val="57CA9BA4"/>
    <w:rsid w:val="57D1E5FB"/>
    <w:rsid w:val="57D86AFB"/>
    <w:rsid w:val="57E1FE04"/>
    <w:rsid w:val="57EA3483"/>
    <w:rsid w:val="57FBFA23"/>
    <w:rsid w:val="57FF1165"/>
    <w:rsid w:val="5806B9F8"/>
    <w:rsid w:val="58092C78"/>
    <w:rsid w:val="58107287"/>
    <w:rsid w:val="581EAFE8"/>
    <w:rsid w:val="58356D6C"/>
    <w:rsid w:val="583E7174"/>
    <w:rsid w:val="584A82CC"/>
    <w:rsid w:val="5855405E"/>
    <w:rsid w:val="585A6FB8"/>
    <w:rsid w:val="585B76B8"/>
    <w:rsid w:val="5867913D"/>
    <w:rsid w:val="587B5459"/>
    <w:rsid w:val="587D0A16"/>
    <w:rsid w:val="58815C32"/>
    <w:rsid w:val="5884070E"/>
    <w:rsid w:val="5888125D"/>
    <w:rsid w:val="5889E7BE"/>
    <w:rsid w:val="5891D89A"/>
    <w:rsid w:val="589DFBAA"/>
    <w:rsid w:val="589F45B4"/>
    <w:rsid w:val="58BC2F2C"/>
    <w:rsid w:val="58CA5C8E"/>
    <w:rsid w:val="58CB7728"/>
    <w:rsid w:val="58CBF24B"/>
    <w:rsid w:val="58D2EF50"/>
    <w:rsid w:val="58D8F79A"/>
    <w:rsid w:val="58DB1D56"/>
    <w:rsid w:val="58DFDA51"/>
    <w:rsid w:val="58E13CB4"/>
    <w:rsid w:val="58F50512"/>
    <w:rsid w:val="58FACD08"/>
    <w:rsid w:val="59008FDA"/>
    <w:rsid w:val="59015D53"/>
    <w:rsid w:val="59060ECF"/>
    <w:rsid w:val="59071E95"/>
    <w:rsid w:val="5907BDAB"/>
    <w:rsid w:val="591B49CA"/>
    <w:rsid w:val="591C0FC2"/>
    <w:rsid w:val="591E43B4"/>
    <w:rsid w:val="5921994B"/>
    <w:rsid w:val="59253C3D"/>
    <w:rsid w:val="592B470A"/>
    <w:rsid w:val="593027B8"/>
    <w:rsid w:val="594D7EE1"/>
    <w:rsid w:val="59544A32"/>
    <w:rsid w:val="595D6336"/>
    <w:rsid w:val="59629B95"/>
    <w:rsid w:val="597D049D"/>
    <w:rsid w:val="5982AC9B"/>
    <w:rsid w:val="59873949"/>
    <w:rsid w:val="598897AB"/>
    <w:rsid w:val="598BA7C6"/>
    <w:rsid w:val="598D2ACE"/>
    <w:rsid w:val="599AAED5"/>
    <w:rsid w:val="59A0AD67"/>
    <w:rsid w:val="59B80778"/>
    <w:rsid w:val="59BD1AF3"/>
    <w:rsid w:val="59C21B73"/>
    <w:rsid w:val="59D46EBA"/>
    <w:rsid w:val="59D4C1BA"/>
    <w:rsid w:val="59D72291"/>
    <w:rsid w:val="59D84526"/>
    <w:rsid w:val="59D9C2F9"/>
    <w:rsid w:val="59EF37E2"/>
    <w:rsid w:val="59F29028"/>
    <w:rsid w:val="59F3D6AE"/>
    <w:rsid w:val="59F73989"/>
    <w:rsid w:val="5A1FD335"/>
    <w:rsid w:val="5A2A284C"/>
    <w:rsid w:val="5A3286C9"/>
    <w:rsid w:val="5A328995"/>
    <w:rsid w:val="5A357E00"/>
    <w:rsid w:val="5A393AF3"/>
    <w:rsid w:val="5A396988"/>
    <w:rsid w:val="5A4518B8"/>
    <w:rsid w:val="5A60CCFC"/>
    <w:rsid w:val="5A627616"/>
    <w:rsid w:val="5A627987"/>
    <w:rsid w:val="5A71717D"/>
    <w:rsid w:val="5A753A8B"/>
    <w:rsid w:val="5A762E22"/>
    <w:rsid w:val="5A7F0BE9"/>
    <w:rsid w:val="5A81D4FE"/>
    <w:rsid w:val="5A9085B0"/>
    <w:rsid w:val="5A990AA8"/>
    <w:rsid w:val="5A9A44C3"/>
    <w:rsid w:val="5AA40E61"/>
    <w:rsid w:val="5AAC61D0"/>
    <w:rsid w:val="5AB1FDEF"/>
    <w:rsid w:val="5AB9B826"/>
    <w:rsid w:val="5ABA64EC"/>
    <w:rsid w:val="5ABB6AB2"/>
    <w:rsid w:val="5ACF4EA6"/>
    <w:rsid w:val="5AD8832A"/>
    <w:rsid w:val="5AE972DA"/>
    <w:rsid w:val="5AF265E1"/>
    <w:rsid w:val="5AF7025E"/>
    <w:rsid w:val="5B080CB9"/>
    <w:rsid w:val="5B107B65"/>
    <w:rsid w:val="5B1B985D"/>
    <w:rsid w:val="5B1D5D9D"/>
    <w:rsid w:val="5B375DA6"/>
    <w:rsid w:val="5B394A08"/>
    <w:rsid w:val="5B4145F9"/>
    <w:rsid w:val="5B418CCE"/>
    <w:rsid w:val="5B429196"/>
    <w:rsid w:val="5B45BB6C"/>
    <w:rsid w:val="5B535E5B"/>
    <w:rsid w:val="5B57E096"/>
    <w:rsid w:val="5B6199E5"/>
    <w:rsid w:val="5B66564F"/>
    <w:rsid w:val="5B741A7F"/>
    <w:rsid w:val="5B7614A0"/>
    <w:rsid w:val="5B8045CD"/>
    <w:rsid w:val="5B8CB385"/>
    <w:rsid w:val="5B9EEE06"/>
    <w:rsid w:val="5B9F15CF"/>
    <w:rsid w:val="5BAA78A8"/>
    <w:rsid w:val="5BB3EEDA"/>
    <w:rsid w:val="5BB58154"/>
    <w:rsid w:val="5BB82A3A"/>
    <w:rsid w:val="5BBCB1D9"/>
    <w:rsid w:val="5BC21CFC"/>
    <w:rsid w:val="5BD6D52D"/>
    <w:rsid w:val="5BDACA7A"/>
    <w:rsid w:val="5BDCD8C4"/>
    <w:rsid w:val="5BE4AD5A"/>
    <w:rsid w:val="5BE501EC"/>
    <w:rsid w:val="5BEBACB1"/>
    <w:rsid w:val="5BEEEF7F"/>
    <w:rsid w:val="5BF5A692"/>
    <w:rsid w:val="5BFCAAC2"/>
    <w:rsid w:val="5C05AA1C"/>
    <w:rsid w:val="5C08632B"/>
    <w:rsid w:val="5C09573A"/>
    <w:rsid w:val="5C0BB243"/>
    <w:rsid w:val="5C1000D5"/>
    <w:rsid w:val="5C11E5D1"/>
    <w:rsid w:val="5C1B9233"/>
    <w:rsid w:val="5C1E89CD"/>
    <w:rsid w:val="5C27E794"/>
    <w:rsid w:val="5C2D3154"/>
    <w:rsid w:val="5C481398"/>
    <w:rsid w:val="5C5A176A"/>
    <w:rsid w:val="5C5B79EA"/>
    <w:rsid w:val="5C5FC15E"/>
    <w:rsid w:val="5C690BAA"/>
    <w:rsid w:val="5C6EE9E3"/>
    <w:rsid w:val="5C6F75D1"/>
    <w:rsid w:val="5C723CBB"/>
    <w:rsid w:val="5C7A0CF6"/>
    <w:rsid w:val="5C7FF509"/>
    <w:rsid w:val="5C801B54"/>
    <w:rsid w:val="5C8C1584"/>
    <w:rsid w:val="5C8F89C5"/>
    <w:rsid w:val="5C905EBA"/>
    <w:rsid w:val="5C94A0A7"/>
    <w:rsid w:val="5C973DA3"/>
    <w:rsid w:val="5C97B7AA"/>
    <w:rsid w:val="5C985E5D"/>
    <w:rsid w:val="5CA4BAC0"/>
    <w:rsid w:val="5CB0A854"/>
    <w:rsid w:val="5CB7488F"/>
    <w:rsid w:val="5CBEDA46"/>
    <w:rsid w:val="5CCCE312"/>
    <w:rsid w:val="5CDB7FAB"/>
    <w:rsid w:val="5CDBCA19"/>
    <w:rsid w:val="5CDD1EB3"/>
    <w:rsid w:val="5CEA07A2"/>
    <w:rsid w:val="5CFBAFA9"/>
    <w:rsid w:val="5CFE4FA7"/>
    <w:rsid w:val="5D20A600"/>
    <w:rsid w:val="5D24DE70"/>
    <w:rsid w:val="5D2E7845"/>
    <w:rsid w:val="5D302873"/>
    <w:rsid w:val="5D3932E2"/>
    <w:rsid w:val="5D3C4C74"/>
    <w:rsid w:val="5D423442"/>
    <w:rsid w:val="5D47627E"/>
    <w:rsid w:val="5D57BBED"/>
    <w:rsid w:val="5D5B06FD"/>
    <w:rsid w:val="5D6003EB"/>
    <w:rsid w:val="5D67A413"/>
    <w:rsid w:val="5D689DBB"/>
    <w:rsid w:val="5D6D6E36"/>
    <w:rsid w:val="5D707146"/>
    <w:rsid w:val="5D779100"/>
    <w:rsid w:val="5D7A6EA2"/>
    <w:rsid w:val="5D7B5592"/>
    <w:rsid w:val="5D8EB4D4"/>
    <w:rsid w:val="5D90BB4F"/>
    <w:rsid w:val="5D9B277C"/>
    <w:rsid w:val="5D9B964D"/>
    <w:rsid w:val="5DACB24E"/>
    <w:rsid w:val="5DC0A3CB"/>
    <w:rsid w:val="5DC17B6F"/>
    <w:rsid w:val="5DC609C7"/>
    <w:rsid w:val="5DC63327"/>
    <w:rsid w:val="5DCD2611"/>
    <w:rsid w:val="5DCFDF91"/>
    <w:rsid w:val="5DD5533A"/>
    <w:rsid w:val="5DF7EB60"/>
    <w:rsid w:val="5DFC1A89"/>
    <w:rsid w:val="5E08B88B"/>
    <w:rsid w:val="5E0FB2C1"/>
    <w:rsid w:val="5E1CA463"/>
    <w:rsid w:val="5E1F15F6"/>
    <w:rsid w:val="5E1FCDF0"/>
    <w:rsid w:val="5E21CF31"/>
    <w:rsid w:val="5E36797E"/>
    <w:rsid w:val="5E385808"/>
    <w:rsid w:val="5E48ED10"/>
    <w:rsid w:val="5E531000"/>
    <w:rsid w:val="5E60E30E"/>
    <w:rsid w:val="5E644841"/>
    <w:rsid w:val="5E66D59A"/>
    <w:rsid w:val="5E675809"/>
    <w:rsid w:val="5E6B0D1E"/>
    <w:rsid w:val="5E6CE4CF"/>
    <w:rsid w:val="5E6EBEB2"/>
    <w:rsid w:val="5E7FB011"/>
    <w:rsid w:val="5E80F083"/>
    <w:rsid w:val="5E8263CE"/>
    <w:rsid w:val="5E86D8F9"/>
    <w:rsid w:val="5E899F9E"/>
    <w:rsid w:val="5E9511A6"/>
    <w:rsid w:val="5EA1EA68"/>
    <w:rsid w:val="5EACEB7A"/>
    <w:rsid w:val="5EC05413"/>
    <w:rsid w:val="5EC604E7"/>
    <w:rsid w:val="5EC99CF1"/>
    <w:rsid w:val="5ECA1E7A"/>
    <w:rsid w:val="5ECBD455"/>
    <w:rsid w:val="5ED1CC68"/>
    <w:rsid w:val="5EDD151C"/>
    <w:rsid w:val="5EE1C175"/>
    <w:rsid w:val="5EE67E7C"/>
    <w:rsid w:val="5EEA133F"/>
    <w:rsid w:val="5EEC62C5"/>
    <w:rsid w:val="5EECF57C"/>
    <w:rsid w:val="5EF43917"/>
    <w:rsid w:val="5EF774A0"/>
    <w:rsid w:val="5F0AD5D5"/>
    <w:rsid w:val="5F0DF492"/>
    <w:rsid w:val="5F10806B"/>
    <w:rsid w:val="5F1FCE01"/>
    <w:rsid w:val="5F397A39"/>
    <w:rsid w:val="5F40A08D"/>
    <w:rsid w:val="5F41194A"/>
    <w:rsid w:val="5F469C18"/>
    <w:rsid w:val="5F51B5BB"/>
    <w:rsid w:val="5F530BD5"/>
    <w:rsid w:val="5F6D79AB"/>
    <w:rsid w:val="5F72B53D"/>
    <w:rsid w:val="5F7BFE31"/>
    <w:rsid w:val="5F8056AD"/>
    <w:rsid w:val="5F8532B7"/>
    <w:rsid w:val="5F8C2A75"/>
    <w:rsid w:val="5F94FF3E"/>
    <w:rsid w:val="5F9F4503"/>
    <w:rsid w:val="5FA118AB"/>
    <w:rsid w:val="5FB7061F"/>
    <w:rsid w:val="5FC3AC4F"/>
    <w:rsid w:val="5FC8529B"/>
    <w:rsid w:val="5FCAC368"/>
    <w:rsid w:val="5FD7A302"/>
    <w:rsid w:val="5FED85B4"/>
    <w:rsid w:val="5FF04007"/>
    <w:rsid w:val="5FF3D281"/>
    <w:rsid w:val="5FFB6339"/>
    <w:rsid w:val="5FFCF1F1"/>
    <w:rsid w:val="5FFD6ABF"/>
    <w:rsid w:val="5FFDDE12"/>
    <w:rsid w:val="6000B770"/>
    <w:rsid w:val="60026A76"/>
    <w:rsid w:val="6003F42A"/>
    <w:rsid w:val="600F6F4A"/>
    <w:rsid w:val="60102472"/>
    <w:rsid w:val="601F2FC5"/>
    <w:rsid w:val="601FE6EB"/>
    <w:rsid w:val="602409C5"/>
    <w:rsid w:val="60297D11"/>
    <w:rsid w:val="603A4DBE"/>
    <w:rsid w:val="603BE8D5"/>
    <w:rsid w:val="603E936A"/>
    <w:rsid w:val="6053E9E2"/>
    <w:rsid w:val="6055D0E3"/>
    <w:rsid w:val="6059D1D9"/>
    <w:rsid w:val="606900F3"/>
    <w:rsid w:val="60736D08"/>
    <w:rsid w:val="6075762F"/>
    <w:rsid w:val="60803D1B"/>
    <w:rsid w:val="60821E3B"/>
    <w:rsid w:val="608CF909"/>
    <w:rsid w:val="608E42F7"/>
    <w:rsid w:val="609AA1ED"/>
    <w:rsid w:val="609B86E7"/>
    <w:rsid w:val="609FA803"/>
    <w:rsid w:val="60A11A53"/>
    <w:rsid w:val="60A47F49"/>
    <w:rsid w:val="60AD4748"/>
    <w:rsid w:val="60B4E8B7"/>
    <w:rsid w:val="60B6CAF7"/>
    <w:rsid w:val="60C1ED69"/>
    <w:rsid w:val="60C21FAB"/>
    <w:rsid w:val="60C2E0F2"/>
    <w:rsid w:val="60C6FE6E"/>
    <w:rsid w:val="60C9131D"/>
    <w:rsid w:val="60DF5523"/>
    <w:rsid w:val="60EC89A6"/>
    <w:rsid w:val="610320A1"/>
    <w:rsid w:val="610CDD3E"/>
    <w:rsid w:val="6112F1AA"/>
    <w:rsid w:val="611302A1"/>
    <w:rsid w:val="61219C5C"/>
    <w:rsid w:val="612F618E"/>
    <w:rsid w:val="6134DC52"/>
    <w:rsid w:val="61395B05"/>
    <w:rsid w:val="6143AE7F"/>
    <w:rsid w:val="61442178"/>
    <w:rsid w:val="61466A61"/>
    <w:rsid w:val="6146A876"/>
    <w:rsid w:val="61623A81"/>
    <w:rsid w:val="61641F61"/>
    <w:rsid w:val="6171A692"/>
    <w:rsid w:val="61758BBF"/>
    <w:rsid w:val="618C7B20"/>
    <w:rsid w:val="618CCBE9"/>
    <w:rsid w:val="61A7D2A2"/>
    <w:rsid w:val="61BB364C"/>
    <w:rsid w:val="61C1FA7A"/>
    <w:rsid w:val="61C55C74"/>
    <w:rsid w:val="61C6EEB1"/>
    <w:rsid w:val="61CF8488"/>
    <w:rsid w:val="61D6129E"/>
    <w:rsid w:val="61D8368D"/>
    <w:rsid w:val="61DF435A"/>
    <w:rsid w:val="61E6E641"/>
    <w:rsid w:val="61EBC4F1"/>
    <w:rsid w:val="620310E8"/>
    <w:rsid w:val="62118A08"/>
    <w:rsid w:val="621949EB"/>
    <w:rsid w:val="621969ED"/>
    <w:rsid w:val="621DFC7F"/>
    <w:rsid w:val="62291027"/>
    <w:rsid w:val="6229D110"/>
    <w:rsid w:val="622C0458"/>
    <w:rsid w:val="62306C4A"/>
    <w:rsid w:val="62367A09"/>
    <w:rsid w:val="6238DD1B"/>
    <w:rsid w:val="623D0FFA"/>
    <w:rsid w:val="623D3642"/>
    <w:rsid w:val="623DBE12"/>
    <w:rsid w:val="623E8357"/>
    <w:rsid w:val="62418A24"/>
    <w:rsid w:val="62469D78"/>
    <w:rsid w:val="62488B7D"/>
    <w:rsid w:val="62539006"/>
    <w:rsid w:val="6266CA4F"/>
    <w:rsid w:val="6273091E"/>
    <w:rsid w:val="6273F73C"/>
    <w:rsid w:val="6279C5D3"/>
    <w:rsid w:val="62860CD9"/>
    <w:rsid w:val="6295C9A8"/>
    <w:rsid w:val="6296E79E"/>
    <w:rsid w:val="62A554DD"/>
    <w:rsid w:val="62AB7695"/>
    <w:rsid w:val="62B13C77"/>
    <w:rsid w:val="62B1EE25"/>
    <w:rsid w:val="62B9456F"/>
    <w:rsid w:val="62C04DBC"/>
    <w:rsid w:val="62CC3E28"/>
    <w:rsid w:val="62CFE004"/>
    <w:rsid w:val="62D0C730"/>
    <w:rsid w:val="62DD13A1"/>
    <w:rsid w:val="62E2251E"/>
    <w:rsid w:val="62E50041"/>
    <w:rsid w:val="62ECB807"/>
    <w:rsid w:val="62F0A8BE"/>
    <w:rsid w:val="62F3D9B7"/>
    <w:rsid w:val="63003CB0"/>
    <w:rsid w:val="6300CD22"/>
    <w:rsid w:val="63013113"/>
    <w:rsid w:val="6301B07F"/>
    <w:rsid w:val="6301F34A"/>
    <w:rsid w:val="6303E20B"/>
    <w:rsid w:val="6308C62B"/>
    <w:rsid w:val="630D25C1"/>
    <w:rsid w:val="631C3302"/>
    <w:rsid w:val="63228425"/>
    <w:rsid w:val="6336853A"/>
    <w:rsid w:val="6336F4B7"/>
    <w:rsid w:val="633B7D6B"/>
    <w:rsid w:val="634966DC"/>
    <w:rsid w:val="634F1764"/>
    <w:rsid w:val="63541045"/>
    <w:rsid w:val="63560770"/>
    <w:rsid w:val="635BEE91"/>
    <w:rsid w:val="635D77B7"/>
    <w:rsid w:val="635DD2EF"/>
    <w:rsid w:val="6365F18B"/>
    <w:rsid w:val="6368FA2D"/>
    <w:rsid w:val="636CF65D"/>
    <w:rsid w:val="6371D107"/>
    <w:rsid w:val="639980F7"/>
    <w:rsid w:val="639BEEBD"/>
    <w:rsid w:val="639C352D"/>
    <w:rsid w:val="639FC7F5"/>
    <w:rsid w:val="63A019DF"/>
    <w:rsid w:val="63A5A5CA"/>
    <w:rsid w:val="63A69D39"/>
    <w:rsid w:val="63A8CDB0"/>
    <w:rsid w:val="63A9EC4F"/>
    <w:rsid w:val="63AAED64"/>
    <w:rsid w:val="63B72111"/>
    <w:rsid w:val="63BF5E6B"/>
    <w:rsid w:val="63C2E070"/>
    <w:rsid w:val="63C83F2F"/>
    <w:rsid w:val="63CC9AFB"/>
    <w:rsid w:val="63CF8766"/>
    <w:rsid w:val="63CFC01F"/>
    <w:rsid w:val="63D0A5C5"/>
    <w:rsid w:val="63D628AD"/>
    <w:rsid w:val="63E0DDED"/>
    <w:rsid w:val="63E650B7"/>
    <w:rsid w:val="63EBE81D"/>
    <w:rsid w:val="63FB85D5"/>
    <w:rsid w:val="63FC7628"/>
    <w:rsid w:val="640A0C62"/>
    <w:rsid w:val="640E2CC5"/>
    <w:rsid w:val="6424D9CA"/>
    <w:rsid w:val="642C64F1"/>
    <w:rsid w:val="64317FC0"/>
    <w:rsid w:val="643331E7"/>
    <w:rsid w:val="6438297D"/>
    <w:rsid w:val="643DC851"/>
    <w:rsid w:val="64484A74"/>
    <w:rsid w:val="64508547"/>
    <w:rsid w:val="64569C49"/>
    <w:rsid w:val="6469C2A8"/>
    <w:rsid w:val="646A2DC8"/>
    <w:rsid w:val="6474520E"/>
    <w:rsid w:val="647EDE71"/>
    <w:rsid w:val="6481A7BF"/>
    <w:rsid w:val="6481F6A2"/>
    <w:rsid w:val="64822CC8"/>
    <w:rsid w:val="648307A0"/>
    <w:rsid w:val="6486F1D8"/>
    <w:rsid w:val="6496C827"/>
    <w:rsid w:val="6497F6BF"/>
    <w:rsid w:val="64AFDE24"/>
    <w:rsid w:val="64C32BE1"/>
    <w:rsid w:val="64C44DE0"/>
    <w:rsid w:val="64DE9D88"/>
    <w:rsid w:val="64EFB924"/>
    <w:rsid w:val="64F04070"/>
    <w:rsid w:val="650A9F25"/>
    <w:rsid w:val="650E0189"/>
    <w:rsid w:val="65131375"/>
    <w:rsid w:val="6515575E"/>
    <w:rsid w:val="652C9E0C"/>
    <w:rsid w:val="65405D57"/>
    <w:rsid w:val="6545048D"/>
    <w:rsid w:val="65484B58"/>
    <w:rsid w:val="655AB41E"/>
    <w:rsid w:val="655CD405"/>
    <w:rsid w:val="655FAFD7"/>
    <w:rsid w:val="656C3507"/>
    <w:rsid w:val="657117B1"/>
    <w:rsid w:val="6572B8B3"/>
    <w:rsid w:val="65745F32"/>
    <w:rsid w:val="65772957"/>
    <w:rsid w:val="658ABC1F"/>
    <w:rsid w:val="658D7ABE"/>
    <w:rsid w:val="65B13873"/>
    <w:rsid w:val="65B178A0"/>
    <w:rsid w:val="65C04FAD"/>
    <w:rsid w:val="65C674EC"/>
    <w:rsid w:val="65CD8D50"/>
    <w:rsid w:val="65D0E02D"/>
    <w:rsid w:val="65D48836"/>
    <w:rsid w:val="65DB5201"/>
    <w:rsid w:val="65E189C9"/>
    <w:rsid w:val="65E9CFCA"/>
    <w:rsid w:val="65ECF4DB"/>
    <w:rsid w:val="65EDFA5D"/>
    <w:rsid w:val="65F19025"/>
    <w:rsid w:val="65F1C326"/>
    <w:rsid w:val="65F53558"/>
    <w:rsid w:val="6600141A"/>
    <w:rsid w:val="66003B35"/>
    <w:rsid w:val="6624881A"/>
    <w:rsid w:val="6627F0DD"/>
    <w:rsid w:val="663236D5"/>
    <w:rsid w:val="6633C2B3"/>
    <w:rsid w:val="664729B0"/>
    <w:rsid w:val="664C659D"/>
    <w:rsid w:val="664E6E3A"/>
    <w:rsid w:val="66869CC2"/>
    <w:rsid w:val="66895CAA"/>
    <w:rsid w:val="668CE27B"/>
    <w:rsid w:val="66907796"/>
    <w:rsid w:val="6693D78D"/>
    <w:rsid w:val="66959F49"/>
    <w:rsid w:val="669B3A3B"/>
    <w:rsid w:val="669FBDC6"/>
    <w:rsid w:val="66A8E7BD"/>
    <w:rsid w:val="66AB8F45"/>
    <w:rsid w:val="66AD8C90"/>
    <w:rsid w:val="66AE8224"/>
    <w:rsid w:val="66B06125"/>
    <w:rsid w:val="66B110F1"/>
    <w:rsid w:val="66B73529"/>
    <w:rsid w:val="66BCF20C"/>
    <w:rsid w:val="66BDEDD4"/>
    <w:rsid w:val="66C3DD07"/>
    <w:rsid w:val="66C73541"/>
    <w:rsid w:val="66C7798B"/>
    <w:rsid w:val="66CBF31B"/>
    <w:rsid w:val="66D75B57"/>
    <w:rsid w:val="66DEBD0B"/>
    <w:rsid w:val="66E66A9C"/>
    <w:rsid w:val="66F0EDCA"/>
    <w:rsid w:val="66F4A00E"/>
    <w:rsid w:val="670E690E"/>
    <w:rsid w:val="6711AD1A"/>
    <w:rsid w:val="671BD7A1"/>
    <w:rsid w:val="671DC8EF"/>
    <w:rsid w:val="672CB6C3"/>
    <w:rsid w:val="67461DA6"/>
    <w:rsid w:val="674BC2E1"/>
    <w:rsid w:val="6756FC16"/>
    <w:rsid w:val="67667DF5"/>
    <w:rsid w:val="67709F2F"/>
    <w:rsid w:val="67728632"/>
    <w:rsid w:val="6779DC45"/>
    <w:rsid w:val="67844834"/>
    <w:rsid w:val="67844FFB"/>
    <w:rsid w:val="6786A8F1"/>
    <w:rsid w:val="6787B394"/>
    <w:rsid w:val="678996E4"/>
    <w:rsid w:val="678AF879"/>
    <w:rsid w:val="67950A34"/>
    <w:rsid w:val="67974C95"/>
    <w:rsid w:val="6798BA31"/>
    <w:rsid w:val="679F37C8"/>
    <w:rsid w:val="67A6BAEB"/>
    <w:rsid w:val="67A75C56"/>
    <w:rsid w:val="67B95133"/>
    <w:rsid w:val="67C1B069"/>
    <w:rsid w:val="67C34BA7"/>
    <w:rsid w:val="67CC3338"/>
    <w:rsid w:val="67CC37F9"/>
    <w:rsid w:val="67D0D479"/>
    <w:rsid w:val="67D6534A"/>
    <w:rsid w:val="67DC7126"/>
    <w:rsid w:val="67E2B420"/>
    <w:rsid w:val="67E30BA8"/>
    <w:rsid w:val="67E3F311"/>
    <w:rsid w:val="67F86848"/>
    <w:rsid w:val="67FFFF39"/>
    <w:rsid w:val="681012BB"/>
    <w:rsid w:val="682186D5"/>
    <w:rsid w:val="6823ED6B"/>
    <w:rsid w:val="68346206"/>
    <w:rsid w:val="6847D3E4"/>
    <w:rsid w:val="6850C518"/>
    <w:rsid w:val="6852BA48"/>
    <w:rsid w:val="685FB89D"/>
    <w:rsid w:val="6873E13A"/>
    <w:rsid w:val="6889FA31"/>
    <w:rsid w:val="689D47CF"/>
    <w:rsid w:val="689E42E8"/>
    <w:rsid w:val="68ACE204"/>
    <w:rsid w:val="68B02FE0"/>
    <w:rsid w:val="68B5EF85"/>
    <w:rsid w:val="68BAFA41"/>
    <w:rsid w:val="68D3D2AE"/>
    <w:rsid w:val="68D78DA0"/>
    <w:rsid w:val="68DF3EA8"/>
    <w:rsid w:val="68F499D8"/>
    <w:rsid w:val="690E84BF"/>
    <w:rsid w:val="690F6C14"/>
    <w:rsid w:val="6917AF31"/>
    <w:rsid w:val="691DD516"/>
    <w:rsid w:val="692C7704"/>
    <w:rsid w:val="693BFD80"/>
    <w:rsid w:val="69426083"/>
    <w:rsid w:val="69570BA9"/>
    <w:rsid w:val="695E8031"/>
    <w:rsid w:val="696F73C1"/>
    <w:rsid w:val="69747EC9"/>
    <w:rsid w:val="6977707D"/>
    <w:rsid w:val="6981D7EC"/>
    <w:rsid w:val="6986DDB0"/>
    <w:rsid w:val="6989A78E"/>
    <w:rsid w:val="6997C35D"/>
    <w:rsid w:val="699EC7D4"/>
    <w:rsid w:val="69A633A4"/>
    <w:rsid w:val="69B198DC"/>
    <w:rsid w:val="69B2F534"/>
    <w:rsid w:val="69C2DC64"/>
    <w:rsid w:val="69C51B32"/>
    <w:rsid w:val="69D60882"/>
    <w:rsid w:val="69DB82D0"/>
    <w:rsid w:val="69DED7DE"/>
    <w:rsid w:val="69E131D8"/>
    <w:rsid w:val="69ED1FCF"/>
    <w:rsid w:val="69ED44EA"/>
    <w:rsid w:val="69EFC25A"/>
    <w:rsid w:val="69F3257A"/>
    <w:rsid w:val="69FD878C"/>
    <w:rsid w:val="6A0A36E2"/>
    <w:rsid w:val="6A20A980"/>
    <w:rsid w:val="6A288299"/>
    <w:rsid w:val="6A2B6A3F"/>
    <w:rsid w:val="6A2C9819"/>
    <w:rsid w:val="6A342B34"/>
    <w:rsid w:val="6A34E429"/>
    <w:rsid w:val="6A3B5053"/>
    <w:rsid w:val="6A41BCD9"/>
    <w:rsid w:val="6A435BA8"/>
    <w:rsid w:val="6A482361"/>
    <w:rsid w:val="6A4A62FA"/>
    <w:rsid w:val="6A5745CF"/>
    <w:rsid w:val="6A6C72FF"/>
    <w:rsid w:val="6A6F3947"/>
    <w:rsid w:val="6A7730F9"/>
    <w:rsid w:val="6A850AE0"/>
    <w:rsid w:val="6A859D24"/>
    <w:rsid w:val="6A85BC6A"/>
    <w:rsid w:val="6A87DC83"/>
    <w:rsid w:val="6A8DE16A"/>
    <w:rsid w:val="6A8E31F4"/>
    <w:rsid w:val="6A8F4834"/>
    <w:rsid w:val="6A93D94C"/>
    <w:rsid w:val="6A9696C9"/>
    <w:rsid w:val="6A9E26C5"/>
    <w:rsid w:val="6AA179A0"/>
    <w:rsid w:val="6AA6E506"/>
    <w:rsid w:val="6AAB4667"/>
    <w:rsid w:val="6AAC3085"/>
    <w:rsid w:val="6AAE0652"/>
    <w:rsid w:val="6AB7C772"/>
    <w:rsid w:val="6ACD530D"/>
    <w:rsid w:val="6ADDE43B"/>
    <w:rsid w:val="6AF02521"/>
    <w:rsid w:val="6AF157DC"/>
    <w:rsid w:val="6AFC0E39"/>
    <w:rsid w:val="6AFF0DD6"/>
    <w:rsid w:val="6B040D02"/>
    <w:rsid w:val="6B11B94B"/>
    <w:rsid w:val="6B130BD7"/>
    <w:rsid w:val="6B13B6C7"/>
    <w:rsid w:val="6B179A95"/>
    <w:rsid w:val="6B196BE0"/>
    <w:rsid w:val="6B24B7F5"/>
    <w:rsid w:val="6B2F0D2C"/>
    <w:rsid w:val="6B2F393A"/>
    <w:rsid w:val="6B30DDA0"/>
    <w:rsid w:val="6B436280"/>
    <w:rsid w:val="6B4B96F9"/>
    <w:rsid w:val="6B51D5DF"/>
    <w:rsid w:val="6B52CA39"/>
    <w:rsid w:val="6B5BF0AB"/>
    <w:rsid w:val="6B60E61E"/>
    <w:rsid w:val="6B740808"/>
    <w:rsid w:val="6B77C1CF"/>
    <w:rsid w:val="6B7A5F19"/>
    <w:rsid w:val="6B7CEF65"/>
    <w:rsid w:val="6B9A2480"/>
    <w:rsid w:val="6BAE5A34"/>
    <w:rsid w:val="6BB00B27"/>
    <w:rsid w:val="6BCA6987"/>
    <w:rsid w:val="6BDE4791"/>
    <w:rsid w:val="6BE0A683"/>
    <w:rsid w:val="6BE0D047"/>
    <w:rsid w:val="6BE1CAB3"/>
    <w:rsid w:val="6BFAC0FD"/>
    <w:rsid w:val="6C0FCAD8"/>
    <w:rsid w:val="6C1D7299"/>
    <w:rsid w:val="6C221CCF"/>
    <w:rsid w:val="6C22689F"/>
    <w:rsid w:val="6C279958"/>
    <w:rsid w:val="6C352B3C"/>
    <w:rsid w:val="6C3844BE"/>
    <w:rsid w:val="6C3BCA0C"/>
    <w:rsid w:val="6C40B9B5"/>
    <w:rsid w:val="6C4283B1"/>
    <w:rsid w:val="6C451312"/>
    <w:rsid w:val="6C4C5496"/>
    <w:rsid w:val="6C51DF3E"/>
    <w:rsid w:val="6C54DC19"/>
    <w:rsid w:val="6C5FBACC"/>
    <w:rsid w:val="6C6307B5"/>
    <w:rsid w:val="6C73D995"/>
    <w:rsid w:val="6C7A6CBD"/>
    <w:rsid w:val="6C7B7BAA"/>
    <w:rsid w:val="6C7E606F"/>
    <w:rsid w:val="6C921EB0"/>
    <w:rsid w:val="6C942383"/>
    <w:rsid w:val="6CA25812"/>
    <w:rsid w:val="6CA2E9E1"/>
    <w:rsid w:val="6CA3AA82"/>
    <w:rsid w:val="6CAA22EB"/>
    <w:rsid w:val="6CAE79C2"/>
    <w:rsid w:val="6CAE96B7"/>
    <w:rsid w:val="6CBEFA1C"/>
    <w:rsid w:val="6CC6F645"/>
    <w:rsid w:val="6CC82B27"/>
    <w:rsid w:val="6CDAC623"/>
    <w:rsid w:val="6CDF00BD"/>
    <w:rsid w:val="6CE25B09"/>
    <w:rsid w:val="6CE99E3F"/>
    <w:rsid w:val="6CECE2B0"/>
    <w:rsid w:val="6CEE2251"/>
    <w:rsid w:val="6CF02EFA"/>
    <w:rsid w:val="6CF3C297"/>
    <w:rsid w:val="6CF552E4"/>
    <w:rsid w:val="6D01E918"/>
    <w:rsid w:val="6D12EDC3"/>
    <w:rsid w:val="6D1C590F"/>
    <w:rsid w:val="6D1DABAF"/>
    <w:rsid w:val="6D230375"/>
    <w:rsid w:val="6D309837"/>
    <w:rsid w:val="6D342371"/>
    <w:rsid w:val="6D3745A4"/>
    <w:rsid w:val="6D3FCD3C"/>
    <w:rsid w:val="6D45AE19"/>
    <w:rsid w:val="6D48C1DF"/>
    <w:rsid w:val="6D5976CD"/>
    <w:rsid w:val="6D5E1D92"/>
    <w:rsid w:val="6D5E4D47"/>
    <w:rsid w:val="6D6CFDFB"/>
    <w:rsid w:val="6D7B4660"/>
    <w:rsid w:val="6D87F7DF"/>
    <w:rsid w:val="6D9D5C03"/>
    <w:rsid w:val="6DA0211A"/>
    <w:rsid w:val="6DA3B830"/>
    <w:rsid w:val="6DA5C1F4"/>
    <w:rsid w:val="6DA8A38C"/>
    <w:rsid w:val="6DB59E87"/>
    <w:rsid w:val="6DB5EAA3"/>
    <w:rsid w:val="6DCA24A5"/>
    <w:rsid w:val="6DCDBA60"/>
    <w:rsid w:val="6DE00343"/>
    <w:rsid w:val="6DE08B21"/>
    <w:rsid w:val="6DE30E3A"/>
    <w:rsid w:val="6DEB20DF"/>
    <w:rsid w:val="6DFC1FD4"/>
    <w:rsid w:val="6DFD1815"/>
    <w:rsid w:val="6DFDB49D"/>
    <w:rsid w:val="6E002D2D"/>
    <w:rsid w:val="6E0656DD"/>
    <w:rsid w:val="6E45DC2E"/>
    <w:rsid w:val="6E4A34FF"/>
    <w:rsid w:val="6E53683B"/>
    <w:rsid w:val="6E5419E9"/>
    <w:rsid w:val="6E5DFEE4"/>
    <w:rsid w:val="6E5ED4C6"/>
    <w:rsid w:val="6E6F2344"/>
    <w:rsid w:val="6E703C11"/>
    <w:rsid w:val="6E718A1A"/>
    <w:rsid w:val="6E7F515B"/>
    <w:rsid w:val="6E820BBF"/>
    <w:rsid w:val="6E854BEE"/>
    <w:rsid w:val="6E858A5F"/>
    <w:rsid w:val="6E8A02B3"/>
    <w:rsid w:val="6E8B8F25"/>
    <w:rsid w:val="6E9868CE"/>
    <w:rsid w:val="6E995400"/>
    <w:rsid w:val="6E9C173A"/>
    <w:rsid w:val="6EA10D00"/>
    <w:rsid w:val="6EA26BBA"/>
    <w:rsid w:val="6EAA8702"/>
    <w:rsid w:val="6EAD4EF9"/>
    <w:rsid w:val="6EB29126"/>
    <w:rsid w:val="6EB7D6E5"/>
    <w:rsid w:val="6EB88616"/>
    <w:rsid w:val="6EB8B5C4"/>
    <w:rsid w:val="6EC1DEEC"/>
    <w:rsid w:val="6ECB3A01"/>
    <w:rsid w:val="6ECD8A87"/>
    <w:rsid w:val="6ECE9C8E"/>
    <w:rsid w:val="6ED20A4B"/>
    <w:rsid w:val="6ED83DE9"/>
    <w:rsid w:val="6EDFCE60"/>
    <w:rsid w:val="6EE70B38"/>
    <w:rsid w:val="6EEBD0D9"/>
    <w:rsid w:val="6EF4183C"/>
    <w:rsid w:val="6EF4FC98"/>
    <w:rsid w:val="6F001247"/>
    <w:rsid w:val="6F04749D"/>
    <w:rsid w:val="6F17437F"/>
    <w:rsid w:val="6F179994"/>
    <w:rsid w:val="6F1D33FD"/>
    <w:rsid w:val="6F1ED45D"/>
    <w:rsid w:val="6F28E4F3"/>
    <w:rsid w:val="6F3FFB1B"/>
    <w:rsid w:val="6F42F3BC"/>
    <w:rsid w:val="6F47E433"/>
    <w:rsid w:val="6F4FE4BB"/>
    <w:rsid w:val="6F6BD904"/>
    <w:rsid w:val="6F6C82B1"/>
    <w:rsid w:val="6F6CC431"/>
    <w:rsid w:val="6F6F7AE4"/>
    <w:rsid w:val="6F782F92"/>
    <w:rsid w:val="6F7F78AB"/>
    <w:rsid w:val="6F887AA0"/>
    <w:rsid w:val="6F8B1C07"/>
    <w:rsid w:val="6F8DAE6F"/>
    <w:rsid w:val="6F8FE7F6"/>
    <w:rsid w:val="6F9192B7"/>
    <w:rsid w:val="6F9BADB0"/>
    <w:rsid w:val="6FA23AC1"/>
    <w:rsid w:val="6FA4A501"/>
    <w:rsid w:val="6FA92234"/>
    <w:rsid w:val="6FA95E1A"/>
    <w:rsid w:val="6FABD925"/>
    <w:rsid w:val="6FAD508C"/>
    <w:rsid w:val="6FAF0704"/>
    <w:rsid w:val="6FC187A4"/>
    <w:rsid w:val="6FC78BD4"/>
    <w:rsid w:val="6FD29415"/>
    <w:rsid w:val="6FD2CCFA"/>
    <w:rsid w:val="6FD641E7"/>
    <w:rsid w:val="6FDA3543"/>
    <w:rsid w:val="6FDC15D7"/>
    <w:rsid w:val="6FDEAB76"/>
    <w:rsid w:val="6FE3CEE9"/>
    <w:rsid w:val="6FE8AF81"/>
    <w:rsid w:val="6FEC16A4"/>
    <w:rsid w:val="6FF924B9"/>
    <w:rsid w:val="700E6439"/>
    <w:rsid w:val="701E7852"/>
    <w:rsid w:val="701F6AD7"/>
    <w:rsid w:val="70209CA2"/>
    <w:rsid w:val="70254A30"/>
    <w:rsid w:val="702C7BC7"/>
    <w:rsid w:val="702F1F25"/>
    <w:rsid w:val="70443510"/>
    <w:rsid w:val="704DFBC6"/>
    <w:rsid w:val="7053834B"/>
    <w:rsid w:val="7065F461"/>
    <w:rsid w:val="707071D7"/>
    <w:rsid w:val="707480BC"/>
    <w:rsid w:val="7074D0C6"/>
    <w:rsid w:val="707DE383"/>
    <w:rsid w:val="70950228"/>
    <w:rsid w:val="70A5D929"/>
    <w:rsid w:val="70AEBFB4"/>
    <w:rsid w:val="70C4ACBC"/>
    <w:rsid w:val="70C4EC0B"/>
    <w:rsid w:val="70CA6CF6"/>
    <w:rsid w:val="70CB7571"/>
    <w:rsid w:val="70DB47F2"/>
    <w:rsid w:val="70ECC22C"/>
    <w:rsid w:val="70F93D3F"/>
    <w:rsid w:val="70FA4772"/>
    <w:rsid w:val="70FBECED"/>
    <w:rsid w:val="71103FC5"/>
    <w:rsid w:val="711B863C"/>
    <w:rsid w:val="71209147"/>
    <w:rsid w:val="71291706"/>
    <w:rsid w:val="713056C7"/>
    <w:rsid w:val="71581D39"/>
    <w:rsid w:val="7158E159"/>
    <w:rsid w:val="715E4B19"/>
    <w:rsid w:val="7160FA9D"/>
    <w:rsid w:val="71637A50"/>
    <w:rsid w:val="71642AB9"/>
    <w:rsid w:val="716F3CBF"/>
    <w:rsid w:val="717347DD"/>
    <w:rsid w:val="7173B95F"/>
    <w:rsid w:val="717587CE"/>
    <w:rsid w:val="71785543"/>
    <w:rsid w:val="717E940D"/>
    <w:rsid w:val="717EA9C7"/>
    <w:rsid w:val="718081C9"/>
    <w:rsid w:val="71892D27"/>
    <w:rsid w:val="718BFDD8"/>
    <w:rsid w:val="71913377"/>
    <w:rsid w:val="71A5EE53"/>
    <w:rsid w:val="71A77963"/>
    <w:rsid w:val="71B6B3D9"/>
    <w:rsid w:val="71B8405F"/>
    <w:rsid w:val="71BD7F99"/>
    <w:rsid w:val="71C4EF49"/>
    <w:rsid w:val="71CBFE26"/>
    <w:rsid w:val="71CD4CCE"/>
    <w:rsid w:val="71D37D35"/>
    <w:rsid w:val="71D3DECB"/>
    <w:rsid w:val="71DD5825"/>
    <w:rsid w:val="71F0EF93"/>
    <w:rsid w:val="71F9AD7F"/>
    <w:rsid w:val="7203612B"/>
    <w:rsid w:val="7204AC0F"/>
    <w:rsid w:val="720ED6E4"/>
    <w:rsid w:val="7218CB03"/>
    <w:rsid w:val="721A0CB8"/>
    <w:rsid w:val="721D0AFD"/>
    <w:rsid w:val="7233048F"/>
    <w:rsid w:val="72331292"/>
    <w:rsid w:val="7235FFD6"/>
    <w:rsid w:val="72380C47"/>
    <w:rsid w:val="723A8F9A"/>
    <w:rsid w:val="726B5BAB"/>
    <w:rsid w:val="727C36D7"/>
    <w:rsid w:val="728C1917"/>
    <w:rsid w:val="72958C14"/>
    <w:rsid w:val="72AA2417"/>
    <w:rsid w:val="72ADCE1B"/>
    <w:rsid w:val="72B7288C"/>
    <w:rsid w:val="72BAFD88"/>
    <w:rsid w:val="72BEFE94"/>
    <w:rsid w:val="72C7FDF9"/>
    <w:rsid w:val="72CC7154"/>
    <w:rsid w:val="72D1C806"/>
    <w:rsid w:val="72D51152"/>
    <w:rsid w:val="72E0B562"/>
    <w:rsid w:val="72E77B17"/>
    <w:rsid w:val="72F8F1B3"/>
    <w:rsid w:val="72FAA866"/>
    <w:rsid w:val="72FB1F8B"/>
    <w:rsid w:val="72FB5BD9"/>
    <w:rsid w:val="73137F35"/>
    <w:rsid w:val="732B2AE6"/>
    <w:rsid w:val="7335977C"/>
    <w:rsid w:val="733EF8B1"/>
    <w:rsid w:val="73408923"/>
    <w:rsid w:val="7348838D"/>
    <w:rsid w:val="734B3401"/>
    <w:rsid w:val="734BE115"/>
    <w:rsid w:val="734DBF49"/>
    <w:rsid w:val="735B7467"/>
    <w:rsid w:val="73608DE1"/>
    <w:rsid w:val="73772B23"/>
    <w:rsid w:val="73797F34"/>
    <w:rsid w:val="737E4B98"/>
    <w:rsid w:val="7384D49C"/>
    <w:rsid w:val="7391F8BC"/>
    <w:rsid w:val="73951B22"/>
    <w:rsid w:val="73A3A584"/>
    <w:rsid w:val="73A9786B"/>
    <w:rsid w:val="73ACC7C7"/>
    <w:rsid w:val="73B03B46"/>
    <w:rsid w:val="73B83B25"/>
    <w:rsid w:val="73B91BA9"/>
    <w:rsid w:val="73BD3FA0"/>
    <w:rsid w:val="73CA4C1B"/>
    <w:rsid w:val="73D1E457"/>
    <w:rsid w:val="73DF5CD3"/>
    <w:rsid w:val="73DFE06D"/>
    <w:rsid w:val="73E3C85E"/>
    <w:rsid w:val="73E644F1"/>
    <w:rsid w:val="73F23C80"/>
    <w:rsid w:val="73FF4F45"/>
    <w:rsid w:val="74077516"/>
    <w:rsid w:val="740B56B2"/>
    <w:rsid w:val="74165844"/>
    <w:rsid w:val="74219C77"/>
    <w:rsid w:val="7422E485"/>
    <w:rsid w:val="7429F632"/>
    <w:rsid w:val="74330367"/>
    <w:rsid w:val="743B547C"/>
    <w:rsid w:val="743D3105"/>
    <w:rsid w:val="743E0AD3"/>
    <w:rsid w:val="744EEC39"/>
    <w:rsid w:val="74535BE5"/>
    <w:rsid w:val="7455B2CB"/>
    <w:rsid w:val="7461CE5B"/>
    <w:rsid w:val="746A1F4E"/>
    <w:rsid w:val="746B9CF0"/>
    <w:rsid w:val="746C1A94"/>
    <w:rsid w:val="746E5F1A"/>
    <w:rsid w:val="748DC216"/>
    <w:rsid w:val="749A45C2"/>
    <w:rsid w:val="749C751B"/>
    <w:rsid w:val="74AA35B0"/>
    <w:rsid w:val="74AE3552"/>
    <w:rsid w:val="74AFAC55"/>
    <w:rsid w:val="74B7EA44"/>
    <w:rsid w:val="74BF6BB9"/>
    <w:rsid w:val="74C415D3"/>
    <w:rsid w:val="74CFD63C"/>
    <w:rsid w:val="74E157EE"/>
    <w:rsid w:val="74F08F33"/>
    <w:rsid w:val="74F12768"/>
    <w:rsid w:val="74F28902"/>
    <w:rsid w:val="74F6621A"/>
    <w:rsid w:val="751180E0"/>
    <w:rsid w:val="753A8381"/>
    <w:rsid w:val="753DA40E"/>
    <w:rsid w:val="753EDC04"/>
    <w:rsid w:val="753FEE54"/>
    <w:rsid w:val="75505D0B"/>
    <w:rsid w:val="7552E1CE"/>
    <w:rsid w:val="755547AB"/>
    <w:rsid w:val="755568BD"/>
    <w:rsid w:val="755B6D26"/>
    <w:rsid w:val="7565D511"/>
    <w:rsid w:val="75697838"/>
    <w:rsid w:val="756C2364"/>
    <w:rsid w:val="7571463A"/>
    <w:rsid w:val="75762AA2"/>
    <w:rsid w:val="75804452"/>
    <w:rsid w:val="75865FFF"/>
    <w:rsid w:val="7595D7CA"/>
    <w:rsid w:val="7599998A"/>
    <w:rsid w:val="759CAB61"/>
    <w:rsid w:val="75A118B4"/>
    <w:rsid w:val="75A559A1"/>
    <w:rsid w:val="75A5B2A8"/>
    <w:rsid w:val="75AABDA8"/>
    <w:rsid w:val="75AD0A7F"/>
    <w:rsid w:val="75B3DB31"/>
    <w:rsid w:val="75B85697"/>
    <w:rsid w:val="75BA0793"/>
    <w:rsid w:val="75BD5F6F"/>
    <w:rsid w:val="75BE3967"/>
    <w:rsid w:val="75D07F8D"/>
    <w:rsid w:val="75DD5445"/>
    <w:rsid w:val="75E1E8DD"/>
    <w:rsid w:val="75E34DBA"/>
    <w:rsid w:val="75E48023"/>
    <w:rsid w:val="75F066D0"/>
    <w:rsid w:val="75F0D922"/>
    <w:rsid w:val="75F7D903"/>
    <w:rsid w:val="76034875"/>
    <w:rsid w:val="761F9F9A"/>
    <w:rsid w:val="76297EC5"/>
    <w:rsid w:val="763BD666"/>
    <w:rsid w:val="764CF294"/>
    <w:rsid w:val="76539274"/>
    <w:rsid w:val="7673A4E6"/>
    <w:rsid w:val="767E04DA"/>
    <w:rsid w:val="768331EB"/>
    <w:rsid w:val="768F77A1"/>
    <w:rsid w:val="76914F13"/>
    <w:rsid w:val="76ABD04F"/>
    <w:rsid w:val="76ABD965"/>
    <w:rsid w:val="76AE0934"/>
    <w:rsid w:val="76C3CD17"/>
    <w:rsid w:val="76C8E480"/>
    <w:rsid w:val="76D6406E"/>
    <w:rsid w:val="76DFA454"/>
    <w:rsid w:val="76E5C4A7"/>
    <w:rsid w:val="76F44100"/>
    <w:rsid w:val="76FF58D8"/>
    <w:rsid w:val="770BED2A"/>
    <w:rsid w:val="770C8394"/>
    <w:rsid w:val="77108739"/>
    <w:rsid w:val="771778E1"/>
    <w:rsid w:val="77211439"/>
    <w:rsid w:val="77243CA7"/>
    <w:rsid w:val="77261320"/>
    <w:rsid w:val="772A46A1"/>
    <w:rsid w:val="773112CE"/>
    <w:rsid w:val="77319BDB"/>
    <w:rsid w:val="77344AA7"/>
    <w:rsid w:val="773FC531"/>
    <w:rsid w:val="77427B1F"/>
    <w:rsid w:val="77490D7F"/>
    <w:rsid w:val="774A670E"/>
    <w:rsid w:val="7751D5DB"/>
    <w:rsid w:val="7754D5E0"/>
    <w:rsid w:val="77560E65"/>
    <w:rsid w:val="775D70BF"/>
    <w:rsid w:val="775FE387"/>
    <w:rsid w:val="776922FD"/>
    <w:rsid w:val="77694017"/>
    <w:rsid w:val="77733692"/>
    <w:rsid w:val="777BC10F"/>
    <w:rsid w:val="777DC8C3"/>
    <w:rsid w:val="777F16A9"/>
    <w:rsid w:val="77811D42"/>
    <w:rsid w:val="77A5401B"/>
    <w:rsid w:val="77A6360A"/>
    <w:rsid w:val="77A77633"/>
    <w:rsid w:val="77ADB1BF"/>
    <w:rsid w:val="77B2BFAC"/>
    <w:rsid w:val="77B8C336"/>
    <w:rsid w:val="77BB9E24"/>
    <w:rsid w:val="77C1B56A"/>
    <w:rsid w:val="77C25E53"/>
    <w:rsid w:val="77CB09C9"/>
    <w:rsid w:val="77CC0FEF"/>
    <w:rsid w:val="77D1C78A"/>
    <w:rsid w:val="77E5B862"/>
    <w:rsid w:val="77E627FA"/>
    <w:rsid w:val="77E7E34E"/>
    <w:rsid w:val="77EB0304"/>
    <w:rsid w:val="77EDCDC9"/>
    <w:rsid w:val="7801059C"/>
    <w:rsid w:val="7807FF8E"/>
    <w:rsid w:val="780A9E29"/>
    <w:rsid w:val="780B61C4"/>
    <w:rsid w:val="780B82C9"/>
    <w:rsid w:val="780EBC90"/>
    <w:rsid w:val="781223E9"/>
    <w:rsid w:val="7813D352"/>
    <w:rsid w:val="782C733A"/>
    <w:rsid w:val="78358A52"/>
    <w:rsid w:val="78367AB3"/>
    <w:rsid w:val="7836F11E"/>
    <w:rsid w:val="7838598B"/>
    <w:rsid w:val="7842E5A2"/>
    <w:rsid w:val="7843D8AF"/>
    <w:rsid w:val="7849A980"/>
    <w:rsid w:val="785107D6"/>
    <w:rsid w:val="78516DD2"/>
    <w:rsid w:val="78525A19"/>
    <w:rsid w:val="785E5A59"/>
    <w:rsid w:val="7864E4C6"/>
    <w:rsid w:val="7866E810"/>
    <w:rsid w:val="78715810"/>
    <w:rsid w:val="78735997"/>
    <w:rsid w:val="78757A92"/>
    <w:rsid w:val="788EFC3D"/>
    <w:rsid w:val="7895F9E1"/>
    <w:rsid w:val="789E8BBF"/>
    <w:rsid w:val="78B4F8FB"/>
    <w:rsid w:val="78C97432"/>
    <w:rsid w:val="78D07817"/>
    <w:rsid w:val="78D49682"/>
    <w:rsid w:val="78D7C8BE"/>
    <w:rsid w:val="78D96B28"/>
    <w:rsid w:val="78E64F7D"/>
    <w:rsid w:val="78EB6BD5"/>
    <w:rsid w:val="78EF9C74"/>
    <w:rsid w:val="78FCC0AB"/>
    <w:rsid w:val="78FF6349"/>
    <w:rsid w:val="79009DC0"/>
    <w:rsid w:val="790EFA7A"/>
    <w:rsid w:val="791FCAAC"/>
    <w:rsid w:val="7922BFA4"/>
    <w:rsid w:val="792389DA"/>
    <w:rsid w:val="79239D46"/>
    <w:rsid w:val="7924835B"/>
    <w:rsid w:val="792B7685"/>
    <w:rsid w:val="792F7F78"/>
    <w:rsid w:val="79399984"/>
    <w:rsid w:val="79432435"/>
    <w:rsid w:val="7945B96A"/>
    <w:rsid w:val="7947D75B"/>
    <w:rsid w:val="7948ACEB"/>
    <w:rsid w:val="794933EF"/>
    <w:rsid w:val="794C260E"/>
    <w:rsid w:val="794E135E"/>
    <w:rsid w:val="7950AD9F"/>
    <w:rsid w:val="7950F849"/>
    <w:rsid w:val="7952B77B"/>
    <w:rsid w:val="79588071"/>
    <w:rsid w:val="795B3FC6"/>
    <w:rsid w:val="795E466D"/>
    <w:rsid w:val="7963532B"/>
    <w:rsid w:val="79659206"/>
    <w:rsid w:val="796BABAE"/>
    <w:rsid w:val="796FB5E7"/>
    <w:rsid w:val="797103BD"/>
    <w:rsid w:val="797545CF"/>
    <w:rsid w:val="797ABEA0"/>
    <w:rsid w:val="797F0056"/>
    <w:rsid w:val="79807706"/>
    <w:rsid w:val="7995C35B"/>
    <w:rsid w:val="7995E9A1"/>
    <w:rsid w:val="7999B885"/>
    <w:rsid w:val="79B235EA"/>
    <w:rsid w:val="79B46F31"/>
    <w:rsid w:val="79B75D30"/>
    <w:rsid w:val="79B9D01C"/>
    <w:rsid w:val="79C2EBB4"/>
    <w:rsid w:val="79C2F70C"/>
    <w:rsid w:val="79C5BE00"/>
    <w:rsid w:val="79CC9F99"/>
    <w:rsid w:val="79D2473B"/>
    <w:rsid w:val="79D36E16"/>
    <w:rsid w:val="79DEDF38"/>
    <w:rsid w:val="79E842D1"/>
    <w:rsid w:val="79EA373C"/>
    <w:rsid w:val="7A088475"/>
    <w:rsid w:val="7A091568"/>
    <w:rsid w:val="7A1B8A9C"/>
    <w:rsid w:val="7A205E64"/>
    <w:rsid w:val="7A231CF3"/>
    <w:rsid w:val="7A23239B"/>
    <w:rsid w:val="7A243658"/>
    <w:rsid w:val="7A285F90"/>
    <w:rsid w:val="7A28F925"/>
    <w:rsid w:val="7A2AE27E"/>
    <w:rsid w:val="7A3849BF"/>
    <w:rsid w:val="7A3CE133"/>
    <w:rsid w:val="7A4298C0"/>
    <w:rsid w:val="7A56FE29"/>
    <w:rsid w:val="7A5A93A0"/>
    <w:rsid w:val="7A667613"/>
    <w:rsid w:val="7A6FF5CE"/>
    <w:rsid w:val="7A850D69"/>
    <w:rsid w:val="7A8675E4"/>
    <w:rsid w:val="7A890EBD"/>
    <w:rsid w:val="7A8EB5BA"/>
    <w:rsid w:val="7A904BD4"/>
    <w:rsid w:val="7A9456DC"/>
    <w:rsid w:val="7A95827F"/>
    <w:rsid w:val="7A9D5DBA"/>
    <w:rsid w:val="7AAA72A2"/>
    <w:rsid w:val="7AB23DA1"/>
    <w:rsid w:val="7ACFE683"/>
    <w:rsid w:val="7ADDBDC7"/>
    <w:rsid w:val="7AEEEA7B"/>
    <w:rsid w:val="7AF9F910"/>
    <w:rsid w:val="7AFD3DFB"/>
    <w:rsid w:val="7B007B8C"/>
    <w:rsid w:val="7B02420F"/>
    <w:rsid w:val="7B06B573"/>
    <w:rsid w:val="7B0729BB"/>
    <w:rsid w:val="7B0A2F40"/>
    <w:rsid w:val="7B0D9DAE"/>
    <w:rsid w:val="7B1013B9"/>
    <w:rsid w:val="7B1FD74B"/>
    <w:rsid w:val="7B2363CE"/>
    <w:rsid w:val="7B2590B7"/>
    <w:rsid w:val="7B2CD8EB"/>
    <w:rsid w:val="7B2E2DFF"/>
    <w:rsid w:val="7B30CE27"/>
    <w:rsid w:val="7B31DA09"/>
    <w:rsid w:val="7B359DCE"/>
    <w:rsid w:val="7B431EB7"/>
    <w:rsid w:val="7B524D52"/>
    <w:rsid w:val="7B535B2E"/>
    <w:rsid w:val="7B551E40"/>
    <w:rsid w:val="7B6599BF"/>
    <w:rsid w:val="7B6724D0"/>
    <w:rsid w:val="7B71043F"/>
    <w:rsid w:val="7B786F55"/>
    <w:rsid w:val="7B7DACAE"/>
    <w:rsid w:val="7B859EA4"/>
    <w:rsid w:val="7B88C698"/>
    <w:rsid w:val="7B904D56"/>
    <w:rsid w:val="7B959130"/>
    <w:rsid w:val="7BBD56FF"/>
    <w:rsid w:val="7BCEB41F"/>
    <w:rsid w:val="7BCED8AB"/>
    <w:rsid w:val="7BD2CD61"/>
    <w:rsid w:val="7BD66696"/>
    <w:rsid w:val="7BD8683A"/>
    <w:rsid w:val="7BE2A0FB"/>
    <w:rsid w:val="7BE8BA70"/>
    <w:rsid w:val="7BED0EA8"/>
    <w:rsid w:val="7C13260E"/>
    <w:rsid w:val="7C159091"/>
    <w:rsid w:val="7C16A027"/>
    <w:rsid w:val="7C174FE5"/>
    <w:rsid w:val="7C19CCD7"/>
    <w:rsid w:val="7C23B190"/>
    <w:rsid w:val="7C2D4E34"/>
    <w:rsid w:val="7C2FAFD3"/>
    <w:rsid w:val="7C3D6659"/>
    <w:rsid w:val="7C481536"/>
    <w:rsid w:val="7C484CB2"/>
    <w:rsid w:val="7C4A42CA"/>
    <w:rsid w:val="7C591CC3"/>
    <w:rsid w:val="7C5ACB24"/>
    <w:rsid w:val="7C5C9D37"/>
    <w:rsid w:val="7C63CB6D"/>
    <w:rsid w:val="7C696EFE"/>
    <w:rsid w:val="7C6B993F"/>
    <w:rsid w:val="7C7B3A6D"/>
    <w:rsid w:val="7C7CE78B"/>
    <w:rsid w:val="7C7D25DE"/>
    <w:rsid w:val="7C87FD99"/>
    <w:rsid w:val="7C9DAE0D"/>
    <w:rsid w:val="7CA6489D"/>
    <w:rsid w:val="7CA77FF0"/>
    <w:rsid w:val="7CB6CFF2"/>
    <w:rsid w:val="7CCB7240"/>
    <w:rsid w:val="7CCDE8BA"/>
    <w:rsid w:val="7CD246FB"/>
    <w:rsid w:val="7CD362D4"/>
    <w:rsid w:val="7CD443DF"/>
    <w:rsid w:val="7CD8F8E3"/>
    <w:rsid w:val="7CDC6C37"/>
    <w:rsid w:val="7CEC5C6A"/>
    <w:rsid w:val="7CF3FCBC"/>
    <w:rsid w:val="7CF7C745"/>
    <w:rsid w:val="7CF8F501"/>
    <w:rsid w:val="7CFB8AF9"/>
    <w:rsid w:val="7CFDE1C0"/>
    <w:rsid w:val="7D178CCB"/>
    <w:rsid w:val="7D2FB622"/>
    <w:rsid w:val="7D34A34E"/>
    <w:rsid w:val="7D3512C7"/>
    <w:rsid w:val="7D466BB3"/>
    <w:rsid w:val="7D4A0156"/>
    <w:rsid w:val="7D4C78EF"/>
    <w:rsid w:val="7D4F0844"/>
    <w:rsid w:val="7D573B4C"/>
    <w:rsid w:val="7D61C333"/>
    <w:rsid w:val="7D62ED85"/>
    <w:rsid w:val="7D638A56"/>
    <w:rsid w:val="7D6AD2E7"/>
    <w:rsid w:val="7D858085"/>
    <w:rsid w:val="7D85FF9A"/>
    <w:rsid w:val="7D8C1EAF"/>
    <w:rsid w:val="7D8F5E9C"/>
    <w:rsid w:val="7D8F92D5"/>
    <w:rsid w:val="7D91D390"/>
    <w:rsid w:val="7D989DF5"/>
    <w:rsid w:val="7DA131E0"/>
    <w:rsid w:val="7DA30377"/>
    <w:rsid w:val="7DC840F5"/>
    <w:rsid w:val="7DC9D053"/>
    <w:rsid w:val="7DCE5EA8"/>
    <w:rsid w:val="7DD38630"/>
    <w:rsid w:val="7DDD389B"/>
    <w:rsid w:val="7DE1F499"/>
    <w:rsid w:val="7DE7069F"/>
    <w:rsid w:val="7DEB5AC0"/>
    <w:rsid w:val="7DEF9F35"/>
    <w:rsid w:val="7DF176D3"/>
    <w:rsid w:val="7DFA8B0A"/>
    <w:rsid w:val="7E02CB9C"/>
    <w:rsid w:val="7E0A2549"/>
    <w:rsid w:val="7E18381D"/>
    <w:rsid w:val="7E1843DC"/>
    <w:rsid w:val="7E185D6B"/>
    <w:rsid w:val="7E22C512"/>
    <w:rsid w:val="7E299164"/>
    <w:rsid w:val="7E390C5C"/>
    <w:rsid w:val="7E3E7266"/>
    <w:rsid w:val="7E43514B"/>
    <w:rsid w:val="7E44579A"/>
    <w:rsid w:val="7E471C84"/>
    <w:rsid w:val="7E545256"/>
    <w:rsid w:val="7E55F038"/>
    <w:rsid w:val="7E576E41"/>
    <w:rsid w:val="7E64DA2B"/>
    <w:rsid w:val="7E691D46"/>
    <w:rsid w:val="7E71C711"/>
    <w:rsid w:val="7E7A0843"/>
    <w:rsid w:val="7E82FD0C"/>
    <w:rsid w:val="7E893F01"/>
    <w:rsid w:val="7E9AE819"/>
    <w:rsid w:val="7E9C8F06"/>
    <w:rsid w:val="7EA248F7"/>
    <w:rsid w:val="7EBCBE2B"/>
    <w:rsid w:val="7EDC8E94"/>
    <w:rsid w:val="7EE65FCD"/>
    <w:rsid w:val="7EEA76F3"/>
    <w:rsid w:val="7EED55D6"/>
    <w:rsid w:val="7EEF3624"/>
    <w:rsid w:val="7EF3E827"/>
    <w:rsid w:val="7EF58EE5"/>
    <w:rsid w:val="7EF63F75"/>
    <w:rsid w:val="7EF6A28B"/>
    <w:rsid w:val="7F087A99"/>
    <w:rsid w:val="7F0D83FC"/>
    <w:rsid w:val="7F16114A"/>
    <w:rsid w:val="7F20D29E"/>
    <w:rsid w:val="7F28F83F"/>
    <w:rsid w:val="7F303747"/>
    <w:rsid w:val="7F3116AF"/>
    <w:rsid w:val="7F393736"/>
    <w:rsid w:val="7F490BFC"/>
    <w:rsid w:val="7F542564"/>
    <w:rsid w:val="7F629C95"/>
    <w:rsid w:val="7F76F816"/>
    <w:rsid w:val="7F811834"/>
    <w:rsid w:val="7F84290E"/>
    <w:rsid w:val="7F891C70"/>
    <w:rsid w:val="7F9B6567"/>
    <w:rsid w:val="7FA1AB94"/>
    <w:rsid w:val="7FB000C3"/>
    <w:rsid w:val="7FB33310"/>
    <w:rsid w:val="7FC1B4DD"/>
    <w:rsid w:val="7FE03DD4"/>
    <w:rsid w:val="7FE779BE"/>
    <w:rsid w:val="7FF24948"/>
    <w:rsid w:val="7FF77B83"/>
    <w:rsid w:val="7FFCC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E72C"/>
  <w15:chartTrackingRefBased/>
  <w15:docId w15:val="{DECFFB22-B8BA-42C6-9F53-45AA3D4C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636D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636D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36D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C11E5D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636D7BE"/>
    <w:rPr>
      <w:color w:val="467886"/>
      <w:u w:val="single"/>
    </w:rPr>
  </w:style>
  <w:style w:type="paragraph" w:styleId="ListParagraph">
    <w:name w:val="List Paragraph"/>
    <w:basedOn w:val="Normal"/>
    <w:uiPriority w:val="34"/>
    <w:qFormat/>
    <w:rsid w:val="0636D7B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36BD0635"/>
    <w:pPr>
      <w:tabs>
        <w:tab w:val="center" w:pos="4680"/>
        <w:tab w:val="right" w:pos="9360"/>
      </w:tabs>
      <w:spacing w:after="0" w:line="240" w:lineRule="auto"/>
    </w:pPr>
  </w:style>
  <w:style w:type="paragraph" w:styleId="Footer">
    <w:name w:val="footer"/>
    <w:basedOn w:val="Normal"/>
    <w:uiPriority w:val="99"/>
    <w:unhideWhenUsed/>
    <w:rsid w:val="36BD0635"/>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1C1003"/>
    <w:rPr>
      <w:color w:val="96607D" w:themeColor="followedHyperlink"/>
      <w:u w:val="single"/>
    </w:rPr>
  </w:style>
  <w:style w:type="character" w:styleId="UnresolvedMention">
    <w:name w:val="Unresolved Mention"/>
    <w:basedOn w:val="DefaultParagraphFont"/>
    <w:uiPriority w:val="99"/>
    <w:semiHidden/>
    <w:unhideWhenUsed/>
    <w:rsid w:val="009A27F3"/>
    <w:rPr>
      <w:color w:val="605E5C"/>
      <w:shd w:val="clear" w:color="auto" w:fill="E1DFDD"/>
    </w:rPr>
  </w:style>
  <w:style w:type="character" w:styleId="PlaceholderText">
    <w:name w:val="Placeholder Text"/>
    <w:basedOn w:val="DefaultParagraphFont"/>
    <w:uiPriority w:val="99"/>
    <w:semiHidden/>
    <w:rsid w:val="002713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engineering/scatterplot" TargetMode="External"/><Relationship Id="rId18" Type="http://schemas.openxmlformats.org/officeDocument/2006/relationships/hyperlink" Target="https://www.sciencedirect.com/topics/computer-science/training-data" TargetMode="External"/><Relationship Id="rId26" Type="http://schemas.openxmlformats.org/officeDocument/2006/relationships/image" Target="media/image8.png"/><Relationship Id="rId39" Type="http://schemas.openxmlformats.org/officeDocument/2006/relationships/image" Target="media/image17.png"/><Relationship Id="rId21" Type="http://schemas.openxmlformats.org/officeDocument/2006/relationships/hyperlink" Target="https://www.sciencedirect.com/topics/engineering/confusion-matrix"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image" Target="media/image41.png"/><Relationship Id="rId68"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hyperlink" Target="https://ieeexplore.ieee.org/abstract/document/11033407" TargetMode="External"/><Relationship Id="rId71" Type="http://schemas.openxmlformats.org/officeDocument/2006/relationships/hyperlink" Target="https://www.google.com/search?q=Syntac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F" TargetMode="External"/><Relationship Id="rId2" Type="http://schemas.openxmlformats.org/officeDocument/2006/relationships/styles" Target="styles.xml"/><Relationship Id="rId16" Type="http://schemas.openxmlformats.org/officeDocument/2006/relationships/hyperlink" Target="https://www.sciencedirect.com/topics/computer-science/topological-structure" TargetMode="External"/><Relationship Id="rId29" Type="http://schemas.openxmlformats.org/officeDocument/2006/relationships/hyperlink" Target="https://onlinelibrary.wiley.com/doi/full/10.1111/cgf.14733" TargetMode="External"/><Relationship Id="rId11" Type="http://schemas.openxmlformats.org/officeDocument/2006/relationships/hyperlink" Target="https://www.sciencedirect.com/science/article/pii/S0097849321001886" TargetMode="External"/><Relationship Id="rId24" Type="http://schemas.openxmlformats.org/officeDocument/2006/relationships/hyperlink" Target="file:///C:/Users/c7637408/Downloads/Usable%20XAI-%2010%20Strategies%20Towards%20Exploiting%20Explainability%20in%20the%20LLM%20Era.pdf" TargetMode="External"/><Relationship Id="rId32" Type="http://schemas.openxmlformats.org/officeDocument/2006/relationships/hyperlink" Target="https://dl.acm.org/doi/abs/10.1145/3366424.3383542?casa_token=jxT0l_bdld8AAAAA:vuLIewTf0OJ53dGJsA7uUTGTGWIqFCpBdyNSNJYOPvVW7GwqDRTefwlFaFZbastavYJA6Gwprsw0"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sciencedirect.com/topics/engineering/bar-chart" TargetMode="Externa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61" Type="http://schemas.openxmlformats.org/officeDocument/2006/relationships/image" Target="media/image39.png"/><Relationship Id="rId10" Type="http://schemas.openxmlformats.org/officeDocument/2006/relationships/image" Target="media/image3.jpg"/><Relationship Id="rId19" Type="http://schemas.openxmlformats.org/officeDocument/2006/relationships/hyperlink" Target="https://www.sciencedirect.com/topics/computer-science/network-architecture" TargetMode="External"/><Relationship Id="rId31" Type="http://schemas.openxmlformats.org/officeDocument/2006/relationships/hyperlink" Target="https://ieeexplore.ieee.org/stamp/stamp.jsp?tp=&amp;arnumber=10297591"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sciencedirect.com/topics/engineering/regressor-vector"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leedsbeckett-my.sharepoint.com/personal/e_olanrewaju4233_student_leedsbeckett_ac_uk/Documents/Attachments/s00521-025-11591-x.pdf)" TargetMode="Externa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microsoft.com/office/2020/10/relationships/intelligence" Target="intelligence2.xml"/><Relationship Id="rId8" Type="http://schemas.openxmlformats.org/officeDocument/2006/relationships/image" Target="media/image1.jpg"/><Relationship Id="rId51" Type="http://schemas.openxmlformats.org/officeDocument/2006/relationships/image" Target="media/image29.png"/><Relationship Id="rId72" Type="http://schemas.openxmlformats.org/officeDocument/2006/relationships/hyperlink" Target="https://poloclub.github.io/transformer-explainer/"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sciencedirect.com/topics/computer-science/deep-generative-model"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yperlink" Target="https://www.sciencedirect.com/topics/computer-science/confusion-matrix"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hyperlink" Target="https://www.google.com/search?q=Seman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E"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2963</TotalTime>
  <Pages>93</Pages>
  <Words>23151</Words>
  <Characters>131965</Characters>
  <Application>Microsoft Office Word</Application>
  <DocSecurity>0</DocSecurity>
  <Lines>1099</Lines>
  <Paragraphs>309</Paragraphs>
  <ScaleCrop>false</ScaleCrop>
  <Company/>
  <LinksUpToDate>false</LinksUpToDate>
  <CharactersWithSpaces>154807</CharactersWithSpaces>
  <SharedDoc>false</SharedDoc>
  <HLinks>
    <vt:vector size="114" baseType="variant">
      <vt:variant>
        <vt:i4>4587545</vt:i4>
      </vt:variant>
      <vt:variant>
        <vt:i4>54</vt:i4>
      </vt:variant>
      <vt:variant>
        <vt:i4>0</vt:i4>
      </vt:variant>
      <vt:variant>
        <vt:i4>5</vt:i4>
      </vt:variant>
      <vt:variant>
        <vt:lpwstr>https://poloclub.github.io/transformer-explainer/</vt:lpwstr>
      </vt:variant>
      <vt:variant>
        <vt:lpwstr/>
      </vt:variant>
      <vt:variant>
        <vt:i4>2949219</vt:i4>
      </vt:variant>
      <vt:variant>
        <vt:i4>51</vt:i4>
      </vt:variant>
      <vt:variant>
        <vt:i4>0</vt:i4>
      </vt:variant>
      <vt:variant>
        <vt:i4>5</vt:i4>
      </vt:variant>
      <vt:variant>
        <vt:lpwstr>https://www.google.com/search?q=Syntac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F</vt:lpwstr>
      </vt:variant>
      <vt:variant>
        <vt:lpwstr/>
      </vt:variant>
      <vt:variant>
        <vt:i4>6488111</vt:i4>
      </vt:variant>
      <vt:variant>
        <vt:i4>48</vt:i4>
      </vt:variant>
      <vt:variant>
        <vt:i4>0</vt:i4>
      </vt:variant>
      <vt:variant>
        <vt:i4>5</vt:i4>
      </vt:variant>
      <vt:variant>
        <vt:lpwstr>https://www.google.com/search?q=Semantic+meaning&amp;rlz=1C1GCEA_enGB1190GB1190&amp;oq=semantic+and+syn&amp;gs_lcrp=EgZjaHJvbWUqBwgCEAAYgAQyBwgAEAAYgAQyBggBEEUYOTIHCAIQABiABDIHCAMQABiABDIHCAQQABiABDIHCAUQABiABDIHCAYQABiABDIHCAcQABiABDIHCAgQABiABDIHCAkQABiABNIBCDcxODBqMGo3qAIAsAIA&amp;sourceid=chrome&amp;ie=UTF-8&amp;mstk=AUtExfBeffnph3YtJt6cfXpGKawHYQWXYhK00PrOfMSRaNALjRvoUCp1IwxKKBlndQAyZrhRAmu4_chjyrAM_JBVT-SA0ycsLi-fla2frPTRo0mfp3JtV3U822WBLi_QyuCPVAO9M51U5YObf2hRFmKewK_EpoysvEhaBbTXOM5IebeZ4HW_kzcpRf477by8pwwijnPBC3ckZXtes3JLXV-s1_jePK0kCQEvlZKWwlyRoTni4LR8lbMG-9mgU9RzlXGU76LgwYsr5XSXZASsyp-P7WJI&amp;csui=3&amp;ved=2ahUKEwiYlvfJyMiSAxXnWEEAHdB-KkUQgK4QegQIARAE</vt:lpwstr>
      </vt:variant>
      <vt:variant>
        <vt:lpwstr/>
      </vt:variant>
      <vt:variant>
        <vt:i4>2490414</vt:i4>
      </vt:variant>
      <vt:variant>
        <vt:i4>45</vt:i4>
      </vt:variant>
      <vt:variant>
        <vt:i4>0</vt:i4>
      </vt:variant>
      <vt:variant>
        <vt:i4>5</vt:i4>
      </vt:variant>
      <vt:variant>
        <vt:lpwstr>https://dl.acm.org/doi/abs/10.1145/3366424.3383542?casa_token=jxT0l_bdld8AAAAA:vuLIewTf0OJ53dGJsA7uUTGTGWIqFCpBdyNSNJYOPvVW7GwqDRTefwlFaFZbastavYJA6Gwprsw0</vt:lpwstr>
      </vt:variant>
      <vt:variant>
        <vt:lpwstr/>
      </vt:variant>
      <vt:variant>
        <vt:i4>1376345</vt:i4>
      </vt:variant>
      <vt:variant>
        <vt:i4>42</vt:i4>
      </vt:variant>
      <vt:variant>
        <vt:i4>0</vt:i4>
      </vt:variant>
      <vt:variant>
        <vt:i4>5</vt:i4>
      </vt:variant>
      <vt:variant>
        <vt:lpwstr>https://ieeexplore.ieee.org/stamp/stamp.jsp?tp=&amp;arnumber=10297591</vt:lpwstr>
      </vt:variant>
      <vt:variant>
        <vt:lpwstr/>
      </vt:variant>
      <vt:variant>
        <vt:i4>4718716</vt:i4>
      </vt:variant>
      <vt:variant>
        <vt:i4>39</vt:i4>
      </vt:variant>
      <vt:variant>
        <vt:i4>0</vt:i4>
      </vt:variant>
      <vt:variant>
        <vt:i4>5</vt:i4>
      </vt:variant>
      <vt:variant>
        <vt:lpwstr>https://leedsbeckett-my.sharepoint.com/personal/e_olanrewaju4233_student_leedsbeckett_ac_uk/Documents/Attachments/s00521-025-11591-x.pdf)</vt:lpwstr>
      </vt:variant>
      <vt:variant>
        <vt:lpwstr/>
      </vt:variant>
      <vt:variant>
        <vt:i4>2097198</vt:i4>
      </vt:variant>
      <vt:variant>
        <vt:i4>36</vt:i4>
      </vt:variant>
      <vt:variant>
        <vt:i4>0</vt:i4>
      </vt:variant>
      <vt:variant>
        <vt:i4>5</vt:i4>
      </vt:variant>
      <vt:variant>
        <vt:lpwstr>https://onlinelibrary.wiley.com/doi/full/10.1111/cgf.14733</vt:lpwstr>
      </vt:variant>
      <vt:variant>
        <vt:lpwstr/>
      </vt:variant>
      <vt:variant>
        <vt:i4>3539002</vt:i4>
      </vt:variant>
      <vt:variant>
        <vt:i4>33</vt:i4>
      </vt:variant>
      <vt:variant>
        <vt:i4>0</vt:i4>
      </vt:variant>
      <vt:variant>
        <vt:i4>5</vt:i4>
      </vt:variant>
      <vt:variant>
        <vt:lpwstr>C:\Users\c7637408\Downloads\Usable XAI- 10 Strategies Towards Exploiting Explainability in the LLM Era.pdf</vt:lpwstr>
      </vt:variant>
      <vt:variant>
        <vt:lpwstr/>
      </vt:variant>
      <vt:variant>
        <vt:i4>4915221</vt:i4>
      </vt:variant>
      <vt:variant>
        <vt:i4>30</vt:i4>
      </vt:variant>
      <vt:variant>
        <vt:i4>0</vt:i4>
      </vt:variant>
      <vt:variant>
        <vt:i4>5</vt:i4>
      </vt:variant>
      <vt:variant>
        <vt:lpwstr>https://www.sciencedirect.com/topics/engineering/confusion-matrix</vt:lpwstr>
      </vt:variant>
      <vt:variant>
        <vt:lpwstr/>
      </vt:variant>
      <vt:variant>
        <vt:i4>6881384</vt:i4>
      </vt:variant>
      <vt:variant>
        <vt:i4>27</vt:i4>
      </vt:variant>
      <vt:variant>
        <vt:i4>0</vt:i4>
      </vt:variant>
      <vt:variant>
        <vt:i4>5</vt:i4>
      </vt:variant>
      <vt:variant>
        <vt:lpwstr>https://www.sciencedirect.com/topics/computer-science/confusion-matrix</vt:lpwstr>
      </vt:variant>
      <vt:variant>
        <vt:lpwstr/>
      </vt:variant>
      <vt:variant>
        <vt:i4>6946929</vt:i4>
      </vt:variant>
      <vt:variant>
        <vt:i4>24</vt:i4>
      </vt:variant>
      <vt:variant>
        <vt:i4>0</vt:i4>
      </vt:variant>
      <vt:variant>
        <vt:i4>5</vt:i4>
      </vt:variant>
      <vt:variant>
        <vt:lpwstr>https://www.sciencedirect.com/topics/computer-science/network-architecture</vt:lpwstr>
      </vt:variant>
      <vt:variant>
        <vt:lpwstr/>
      </vt:variant>
      <vt:variant>
        <vt:i4>4128830</vt:i4>
      </vt:variant>
      <vt:variant>
        <vt:i4>21</vt:i4>
      </vt:variant>
      <vt:variant>
        <vt:i4>0</vt:i4>
      </vt:variant>
      <vt:variant>
        <vt:i4>5</vt:i4>
      </vt:variant>
      <vt:variant>
        <vt:lpwstr>https://www.sciencedirect.com/topics/computer-science/training-data</vt:lpwstr>
      </vt:variant>
      <vt:variant>
        <vt:lpwstr/>
      </vt:variant>
      <vt:variant>
        <vt:i4>7405615</vt:i4>
      </vt:variant>
      <vt:variant>
        <vt:i4>18</vt:i4>
      </vt:variant>
      <vt:variant>
        <vt:i4>0</vt:i4>
      </vt:variant>
      <vt:variant>
        <vt:i4>5</vt:i4>
      </vt:variant>
      <vt:variant>
        <vt:lpwstr>https://www.sciencedirect.com/topics/computer-science/deep-generative-model</vt:lpwstr>
      </vt:variant>
      <vt:variant>
        <vt:lpwstr/>
      </vt:variant>
      <vt:variant>
        <vt:i4>7798896</vt:i4>
      </vt:variant>
      <vt:variant>
        <vt:i4>15</vt:i4>
      </vt:variant>
      <vt:variant>
        <vt:i4>0</vt:i4>
      </vt:variant>
      <vt:variant>
        <vt:i4>5</vt:i4>
      </vt:variant>
      <vt:variant>
        <vt:lpwstr>https://www.sciencedirect.com/topics/computer-science/topological-structure</vt:lpwstr>
      </vt:variant>
      <vt:variant>
        <vt:lpwstr/>
      </vt:variant>
      <vt:variant>
        <vt:i4>2228328</vt:i4>
      </vt:variant>
      <vt:variant>
        <vt:i4>12</vt:i4>
      </vt:variant>
      <vt:variant>
        <vt:i4>0</vt:i4>
      </vt:variant>
      <vt:variant>
        <vt:i4>5</vt:i4>
      </vt:variant>
      <vt:variant>
        <vt:lpwstr>https://www.sciencedirect.com/topics/engineering/bar-chart</vt:lpwstr>
      </vt:variant>
      <vt:variant>
        <vt:lpwstr/>
      </vt:variant>
      <vt:variant>
        <vt:i4>5177353</vt:i4>
      </vt:variant>
      <vt:variant>
        <vt:i4>9</vt:i4>
      </vt:variant>
      <vt:variant>
        <vt:i4>0</vt:i4>
      </vt:variant>
      <vt:variant>
        <vt:i4>5</vt:i4>
      </vt:variant>
      <vt:variant>
        <vt:lpwstr>https://www.sciencedirect.com/topics/engineering/regressor-vector</vt:lpwstr>
      </vt:variant>
      <vt:variant>
        <vt:lpwstr/>
      </vt:variant>
      <vt:variant>
        <vt:i4>4718675</vt:i4>
      </vt:variant>
      <vt:variant>
        <vt:i4>6</vt:i4>
      </vt:variant>
      <vt:variant>
        <vt:i4>0</vt:i4>
      </vt:variant>
      <vt:variant>
        <vt:i4>5</vt:i4>
      </vt:variant>
      <vt:variant>
        <vt:lpwstr>https://www.sciencedirect.com/topics/engineering/scatterplot</vt:lpwstr>
      </vt:variant>
      <vt:variant>
        <vt:lpwstr/>
      </vt:variant>
      <vt:variant>
        <vt:i4>6357110</vt:i4>
      </vt:variant>
      <vt:variant>
        <vt:i4>3</vt:i4>
      </vt:variant>
      <vt:variant>
        <vt:i4>0</vt:i4>
      </vt:variant>
      <vt:variant>
        <vt:i4>5</vt:i4>
      </vt:variant>
      <vt:variant>
        <vt:lpwstr>https://www.sciencedirect.com/science/article/pii/S0097849321001886</vt:lpwstr>
      </vt:variant>
      <vt:variant>
        <vt:lpwstr/>
      </vt:variant>
      <vt:variant>
        <vt:i4>3997737</vt:i4>
      </vt:variant>
      <vt:variant>
        <vt:i4>0</vt:i4>
      </vt:variant>
      <vt:variant>
        <vt:i4>0</vt:i4>
      </vt:variant>
      <vt:variant>
        <vt:i4>5</vt:i4>
      </vt:variant>
      <vt:variant>
        <vt:lpwstr>https://ieeexplore.ieee.org/abstract/document/11033407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Emmanuel (Student)</dc:creator>
  <cp:keywords/>
  <dc:description/>
  <cp:lastModifiedBy>Olanrewaju, Emmanuel (Student)</cp:lastModifiedBy>
  <cp:revision>382</cp:revision>
  <dcterms:created xsi:type="dcterms:W3CDTF">2025-10-16T21:43:00Z</dcterms:created>
  <dcterms:modified xsi:type="dcterms:W3CDTF">2026-02-08T17:09:00Z</dcterms:modified>
</cp:coreProperties>
</file>