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数据库表结构说明</w:t>
      </w:r>
    </w:p>
    <w:p>
      <w:r>
        <w:t>数据库：</w:t>
      </w:r>
      <w:r>
        <w:rPr>
          <w:rFonts w:ascii="Courier New" w:hAnsi="Courier New"/>
          <w:color w:val="C7254E"/>
          <w:sz w:val="19"/>
        </w:rPr>
        <w:t>data/quant.db</w:t>
      </w:r>
      <w:r>
        <w:t>（SQLite 本地数据库）</w:t>
      </w:r>
    </w:p>
    <w:p>
      <w:r>
        <w:t>赔率数据仅保留三家公司：</w:t>
      </w:r>
      <w:r>
        <w:rPr>
          <w:b/>
        </w:rPr>
        <w:t>威廉希尔</w:t>
      </w:r>
      <w:r>
        <w:t>（欧赔）、</w:t>
      </w:r>
      <w:r>
        <w:rPr>
          <w:b/>
        </w:rPr>
        <w:t>立博</w:t>
      </w:r>
      <w:r>
        <w:t>（欧赔）、</w:t>
      </w:r>
      <w:r>
        <w:rPr>
          <w:b/>
        </w:rPr>
        <w:t>365</w:t>
      </w:r>
      <w:r>
        <w:t>（亚盘），每家公司独立一套表。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目录</w:t>
      </w:r>
    </w:p>
    <w:p>
      <w:pPr>
        <w:pStyle w:val="ListNumber"/>
      </w:pPr>
      <w:r>
        <w:rPr>
          <w:color w:val="0056B3"/>
          <w:u w:val="single"/>
        </w:rPr>
        <w:t>leagues — 联赛</w:t>
      </w:r>
    </w:p>
    <w:p>
      <w:pPr>
        <w:pStyle w:val="ListNumber"/>
      </w:pPr>
      <w:r>
        <w:rPr>
          <w:color w:val="0056B3"/>
          <w:u w:val="single"/>
        </w:rPr>
        <w:t>teams — 球队</w:t>
      </w:r>
    </w:p>
    <w:p>
      <w:pPr>
        <w:pStyle w:val="ListNumber"/>
      </w:pPr>
      <w:r>
        <w:rPr>
          <w:color w:val="0056B3"/>
          <w:u w:val="single"/>
        </w:rPr>
        <w:t>matches — 赛事</w:t>
      </w:r>
    </w:p>
    <w:p>
      <w:pPr>
        <w:pStyle w:val="ListNumber"/>
      </w:pPr>
      <w:r>
        <w:rPr>
          <w:color w:val="0056B3"/>
          <w:u w:val="single"/>
        </w:rPr>
        <w:t>match_standings — 联赛排名详情</w:t>
      </w:r>
    </w:p>
    <w:p>
      <w:pPr>
        <w:pStyle w:val="ListNumber"/>
      </w:pPr>
      <w:r>
        <w:rPr>
          <w:color w:val="0056B3"/>
          <w:u w:val="single"/>
        </w:rPr>
        <w:t>match_recent — 近6场历史</w:t>
      </w:r>
    </w:p>
    <w:p>
      <w:pPr>
        <w:pStyle w:val="ListNumber"/>
      </w:pPr>
      <w:r>
        <w:rPr>
          <w:color w:val="0056B3"/>
          <w:u w:val="single"/>
        </w:rPr>
        <w:t>odds_wh — 威廉希尔欧赔快照</w:t>
      </w:r>
    </w:p>
    <w:p>
      <w:pPr>
        <w:pStyle w:val="ListNumber"/>
      </w:pPr>
      <w:r>
        <w:rPr>
          <w:color w:val="0056B3"/>
          <w:u w:val="single"/>
        </w:rPr>
        <w:t>odds_wh_history — 威廉希尔欧赔历史</w:t>
      </w:r>
    </w:p>
    <w:p>
      <w:pPr>
        <w:pStyle w:val="ListNumber"/>
      </w:pPr>
      <w:r>
        <w:rPr>
          <w:color w:val="0056B3"/>
          <w:u w:val="single"/>
        </w:rPr>
        <w:t>odds_coral — 立博欧赔快照</w:t>
      </w:r>
    </w:p>
    <w:p>
      <w:pPr>
        <w:pStyle w:val="ListNumber"/>
      </w:pPr>
      <w:r>
        <w:rPr>
          <w:color w:val="0056B3"/>
          <w:u w:val="single"/>
        </w:rPr>
        <w:t>odds_coral_history — 立博欧赔历史</w:t>
      </w:r>
    </w:p>
    <w:p>
      <w:pPr>
        <w:pStyle w:val="ListNumber"/>
      </w:pPr>
      <w:r>
        <w:rPr>
          <w:color w:val="0056B3"/>
          <w:u w:val="single"/>
        </w:rPr>
        <w:t>asian_odds_365 — 365亚盘快照</w:t>
      </w:r>
    </w:p>
    <w:p>
      <w:pPr>
        <w:pStyle w:val="ListNumber"/>
      </w:pPr>
      <w:r>
        <w:rPr>
          <w:color w:val="0056B3"/>
          <w:u w:val="single"/>
        </w:rPr>
        <w:t>asian_odds_365_history — 365亚盘历史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 leagues — 联赛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league_abbr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联赛英文缩写，唯一标识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league_name_cn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联赛中文名（简体）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league_color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显示色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country_id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所属国家 ID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2. teams — 球队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team_id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球队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team_name_cn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中文名（简体）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team_name_en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英文名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3. matches — 赛事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schedule_id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赛事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match_time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开赛时间（北京时间）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状态：0=未开始 1=进行中 3=半场 -1=完场 -11/-12/-14=异常取消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league_abbr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所属联赛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home_team_id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主队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home_rank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主队排名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away_team_id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客队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away_rank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客队排名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home_score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主队全场进球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away_score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客队全场进球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home_half_score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主队半场进球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away_half_score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客队半场进球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home_red_cards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主队红牌数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away_red_cards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客队红牌数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home_yellow_cards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主队黄牌数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away_yellow_cards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客队黄牌数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fetched_at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最近抓取时间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4. match_standings — 联赛排名详情</w:t>
      </w:r>
    </w:p>
    <w:p>
      <w:r>
        <w:t>每场比赛最多 16 条记录（主队/客队 × 全场/半场 × 总榜/主场榜/客场榜/近6场榜）。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id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自增主键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schedule_id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所属赛事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side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home</w:t>
            </w:r>
            <w:r>
              <w:t>=主队，</w:t>
            </w:r>
            <w:r>
              <w:rPr>
                <w:rFonts w:ascii="Courier New" w:hAnsi="Courier New"/>
                <w:color w:val="C7254E"/>
                <w:sz w:val="19"/>
              </w:rPr>
              <w:t>away</w:t>
            </w:r>
            <w:r>
              <w:t>=客队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period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ft</w:t>
            </w:r>
            <w:r>
              <w:t>=全场，</w:t>
            </w:r>
            <w:r>
              <w:rPr>
                <w:rFonts w:ascii="Courier New" w:hAnsi="Courier New"/>
                <w:color w:val="C7254E"/>
                <w:sz w:val="19"/>
              </w:rPr>
              <w:t>ht</w:t>
            </w:r>
            <w:r>
              <w:t>=半场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scope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total</w:t>
            </w:r>
            <w:r>
              <w:t>=总榜，</w:t>
            </w:r>
            <w:r>
              <w:rPr>
                <w:rFonts w:ascii="Courier New" w:hAnsi="Courier New"/>
                <w:color w:val="C7254E"/>
                <w:sz w:val="19"/>
              </w:rPr>
              <w:t>home</w:t>
            </w:r>
            <w:r>
              <w:t>=主场，</w:t>
            </w:r>
            <w:r>
              <w:rPr>
                <w:rFonts w:ascii="Courier New" w:hAnsi="Courier New"/>
                <w:color w:val="C7254E"/>
                <w:sz w:val="19"/>
              </w:rPr>
              <w:t>away</w:t>
            </w:r>
            <w:r>
              <w:t>=客场，</w:t>
            </w:r>
            <w:r>
              <w:rPr>
                <w:rFonts w:ascii="Courier New" w:hAnsi="Courier New"/>
                <w:color w:val="C7254E"/>
                <w:sz w:val="19"/>
              </w:rPr>
              <w:t>last6</w:t>
            </w:r>
            <w:r>
              <w:t>=近6场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played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出场场次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win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胜场数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draw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平场数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loss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负场数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goals_for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进球数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goals_against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失球数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goal_diff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净胜球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points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积分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rank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排名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win_rate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胜率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fetched_at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最近抓取时间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5. match_recent — 近6场历史</w:t>
      </w:r>
    </w:p>
    <w:p>
      <w:r>
        <w:t>每场比赛的主队和客队各保存最近 6 场交战记录。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id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自增主键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schedule_id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所属赛事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side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home</w:t>
            </w:r>
            <w:r>
              <w:t>=主队视角，</w:t>
            </w:r>
            <w:r>
              <w:rPr>
                <w:rFonts w:ascii="Courier New" w:hAnsi="Courier New"/>
                <w:color w:val="C7254E"/>
                <w:sz w:val="19"/>
              </w:rPr>
              <w:t>away</w:t>
            </w:r>
            <w:r>
              <w:t>=客队视角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match_id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历史赛事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date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比赛日期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match_time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比赛时间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league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联赛名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home_id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主队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home_name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主队名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away_id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客队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away_name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客队名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home_ft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主队全场进球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away_ft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客队全场进球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ht_score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 xml:space="preserve">半场比分（如 </w:t>
            </w:r>
            <w:r>
              <w:rPr>
                <w:rFonts w:ascii="Courier New" w:hAnsi="Courier New"/>
                <w:color w:val="C7254E"/>
                <w:sz w:val="19"/>
              </w:rPr>
              <w:t>1:0</w:t>
            </w:r>
            <w: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handicap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让球盘口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result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全场胜平负结果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hc_result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让球结果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fetched_at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最近抓取时间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6. odds_wh — 威廉希尔欧赔快照</w:t>
      </w:r>
    </w:p>
    <w:p>
      <w:r>
        <w:t>每场比赛一条记录，保存威廉希尔当前最新赔率状态。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schedule_id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赛事 ID（主键）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open_win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开盘胜赔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open_draw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开盘平赔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open_lose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开盘负赔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open_win_prob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开盘胜概率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open_draw_prob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开盘平概率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open_lose_prob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开盘负概率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open_payout_rate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开盘返还率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cur_win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即时胜赔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cur_draw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即时平赔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cur_lose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即时负赔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cur_win_prob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即时胜概率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cur_draw_prob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即时平概率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cur_lose_prob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即时负概率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cur_payout_rate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即时返还率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kelly_win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凯利指数（胜）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kelly_draw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凯利指数（平）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kelly_lose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凯利指数（负）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hist_kelly_win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历史凯利（胜）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hist_kelly_draw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历史凯利（平）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hist_kelly_lose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历史凯利（负）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change_time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最近变动时间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fetched_at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最近抓取时间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7. odds</w:t>
      </w:r>
      <w:r>
        <w:rPr>
          <w:i/>
        </w:rPr>
        <w:t>wh</w:t>
      </w:r>
      <w:r>
        <w:t>history — 威廉希尔欧赔历史</w:t>
      </w:r>
    </w:p>
    <w:p>
      <w:r>
        <w:t>记录威廉希尔每次赔率变动。第一条为开盘赔率，其余为后续变动。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id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自增主键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schedule_id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所属赛事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win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胜赔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draw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平赔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lose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负赔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win_prob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胜概率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draw_prob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平概率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lose_prob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负概率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payout_rate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返还率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kelly_win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凯利指数（胜）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kelly_draw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凯利指数（平）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kelly_lose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凯利指数（负）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change_time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变动时间（</w:t>
            </w:r>
            <w:r>
              <w:rPr>
                <w:rFonts w:ascii="Courier New" w:hAnsi="Courier New"/>
                <w:color w:val="C7254E"/>
                <w:sz w:val="19"/>
              </w:rPr>
              <w:t>YYYY-MM-DD HH:MM</w:t>
            </w:r>
            <w: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is_opening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1=开盘赔率，0=后续变动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win_dir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胜赔变动方向：</w:t>
            </w:r>
            <w:r>
              <w:rPr>
                <w:rFonts w:ascii="Courier New" w:hAnsi="Courier New"/>
                <w:color w:val="C7254E"/>
                <w:sz w:val="19"/>
              </w:rPr>
              <w:t>up</w:t>
            </w:r>
            <w:r>
              <w:t xml:space="preserve"> / </w:t>
            </w:r>
            <w:r>
              <w:rPr>
                <w:rFonts w:ascii="Courier New" w:hAnsi="Courier New"/>
                <w:color w:val="C7254E"/>
                <w:sz w:val="19"/>
              </w:rPr>
              <w:t>down</w:t>
            </w:r>
            <w:r>
              <w:t xml:space="preserve"> / </w:t>
            </w:r>
            <w:r>
              <w:rPr>
                <w:rFonts w:ascii="Courier New" w:hAnsi="Courier New"/>
                <w:color w:val="C7254E"/>
                <w:sz w:val="19"/>
              </w:rPr>
              <w:t>unchanged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draw_dir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平赔变动方向：</w:t>
            </w:r>
            <w:r>
              <w:rPr>
                <w:rFonts w:ascii="Courier New" w:hAnsi="Courier New"/>
                <w:color w:val="C7254E"/>
                <w:sz w:val="19"/>
              </w:rPr>
              <w:t>up</w:t>
            </w:r>
            <w:r>
              <w:t xml:space="preserve"> / </w:t>
            </w:r>
            <w:r>
              <w:rPr>
                <w:rFonts w:ascii="Courier New" w:hAnsi="Courier New"/>
                <w:color w:val="C7254E"/>
                <w:sz w:val="19"/>
              </w:rPr>
              <w:t>down</w:t>
            </w:r>
            <w:r>
              <w:t xml:space="preserve"> / </w:t>
            </w:r>
            <w:r>
              <w:rPr>
                <w:rFonts w:ascii="Courier New" w:hAnsi="Courier New"/>
                <w:color w:val="C7254E"/>
                <w:sz w:val="19"/>
              </w:rPr>
              <w:t>unchanged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lose_dir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负赔变动方向：</w:t>
            </w:r>
            <w:r>
              <w:rPr>
                <w:rFonts w:ascii="Courier New" w:hAnsi="Courier New"/>
                <w:color w:val="C7254E"/>
                <w:sz w:val="19"/>
              </w:rPr>
              <w:t>up</w:t>
            </w:r>
            <w:r>
              <w:t xml:space="preserve"> / </w:t>
            </w:r>
            <w:r>
              <w:rPr>
                <w:rFonts w:ascii="Courier New" w:hAnsi="Courier New"/>
                <w:color w:val="C7254E"/>
                <w:sz w:val="19"/>
              </w:rPr>
              <w:t>down</w:t>
            </w:r>
            <w:r>
              <w:t xml:space="preserve"> / </w:t>
            </w:r>
            <w:r>
              <w:rPr>
                <w:rFonts w:ascii="Courier New" w:hAnsi="Courier New"/>
                <w:color w:val="C7254E"/>
                <w:sz w:val="19"/>
              </w:rPr>
              <w:t>unchanged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8. odds_coral — 立博欧赔快照</w:t>
      </w:r>
    </w:p>
    <w:p>
      <w:r>
        <w:t xml:space="preserve">结构与 </w:t>
      </w:r>
      <w:r>
        <w:rPr>
          <w:rFonts w:ascii="Courier New" w:hAnsi="Courier New"/>
          <w:color w:val="C7254E"/>
          <w:sz w:val="19"/>
        </w:rPr>
        <w:t>odds_wh</w:t>
      </w:r>
      <w:r>
        <w:t xml:space="preserve"> 完全相同，每场比赛一条记录。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schedule_id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赛事 ID（主键）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open_win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开盘胜赔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open_draw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开盘平赔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open_lose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开盘负赔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open_win_prob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开盘胜概率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open_draw_prob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开盘平概率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open_lose_prob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开盘负概率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open_payout_rate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开盘返还率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cur_win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即时胜赔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cur_draw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即时平赔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cur_lose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即时负赔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cur_win_prob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即时胜概率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cur_draw_prob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即时平概率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cur_lose_prob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即时负概率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cur_payout_rate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即时返还率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kelly_win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凯利指数（胜）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kelly_draw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凯利指数（平）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kelly_lose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凯利指数（负）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hist_kelly_win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历史凯利（胜）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hist_kelly_draw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历史凯利（平）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hist_kelly_lose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历史凯利（负）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change_time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最近变动时间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fetched_at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最近抓取时间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9. odds</w:t>
      </w:r>
      <w:r>
        <w:rPr>
          <w:i/>
        </w:rPr>
        <w:t>coral</w:t>
      </w:r>
      <w:r>
        <w:t>history — 立博欧赔历史</w:t>
      </w:r>
    </w:p>
    <w:p>
      <w:r>
        <w:t xml:space="preserve">结构与 </w:t>
      </w:r>
      <w:r>
        <w:rPr>
          <w:rFonts w:ascii="Courier New" w:hAnsi="Courier New"/>
          <w:color w:val="C7254E"/>
          <w:sz w:val="19"/>
        </w:rPr>
        <w:t>odds_wh_history</w:t>
      </w:r>
      <w:r>
        <w:t xml:space="preserve"> 完全相同。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id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自增主键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schedule_id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所属赛事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win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胜赔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draw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平赔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lose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负赔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win_prob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胜概率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draw_prob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平概率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lose_prob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负概率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payout_rate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返还率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kelly_win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凯利指数（胜）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kelly_draw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凯利指数（平）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kelly_lose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凯利指数（负）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change_time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变动时间（</w:t>
            </w:r>
            <w:r>
              <w:rPr>
                <w:rFonts w:ascii="Courier New" w:hAnsi="Courier New"/>
                <w:color w:val="C7254E"/>
                <w:sz w:val="19"/>
              </w:rPr>
              <w:t>YYYY-MM-DD HH:MM</w:t>
            </w:r>
            <w: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is_opening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1=开盘赔率，0=后续变动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win_dir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胜赔变动方向：</w:t>
            </w:r>
            <w:r>
              <w:rPr>
                <w:rFonts w:ascii="Courier New" w:hAnsi="Courier New"/>
                <w:color w:val="C7254E"/>
                <w:sz w:val="19"/>
              </w:rPr>
              <w:t>up</w:t>
            </w:r>
            <w:r>
              <w:t xml:space="preserve"> / </w:t>
            </w:r>
            <w:r>
              <w:rPr>
                <w:rFonts w:ascii="Courier New" w:hAnsi="Courier New"/>
                <w:color w:val="C7254E"/>
                <w:sz w:val="19"/>
              </w:rPr>
              <w:t>down</w:t>
            </w:r>
            <w:r>
              <w:t xml:space="preserve"> / </w:t>
            </w:r>
            <w:r>
              <w:rPr>
                <w:rFonts w:ascii="Courier New" w:hAnsi="Courier New"/>
                <w:color w:val="C7254E"/>
                <w:sz w:val="19"/>
              </w:rPr>
              <w:t>unchanged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draw_dir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平赔变动方向：</w:t>
            </w:r>
            <w:r>
              <w:rPr>
                <w:rFonts w:ascii="Courier New" w:hAnsi="Courier New"/>
                <w:color w:val="C7254E"/>
                <w:sz w:val="19"/>
              </w:rPr>
              <w:t>up</w:t>
            </w:r>
            <w:r>
              <w:t xml:space="preserve"> / </w:t>
            </w:r>
            <w:r>
              <w:rPr>
                <w:rFonts w:ascii="Courier New" w:hAnsi="Courier New"/>
                <w:color w:val="C7254E"/>
                <w:sz w:val="19"/>
              </w:rPr>
              <w:t>down</w:t>
            </w:r>
            <w:r>
              <w:t xml:space="preserve"> / </w:t>
            </w:r>
            <w:r>
              <w:rPr>
                <w:rFonts w:ascii="Courier New" w:hAnsi="Courier New"/>
                <w:color w:val="C7254E"/>
                <w:sz w:val="19"/>
              </w:rPr>
              <w:t>unchanged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lose_dir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负赔变动方向：</w:t>
            </w:r>
            <w:r>
              <w:rPr>
                <w:rFonts w:ascii="Courier New" w:hAnsi="Courier New"/>
                <w:color w:val="C7254E"/>
                <w:sz w:val="19"/>
              </w:rPr>
              <w:t>up</w:t>
            </w:r>
            <w:r>
              <w:t xml:space="preserve"> / </w:t>
            </w:r>
            <w:r>
              <w:rPr>
                <w:rFonts w:ascii="Courier New" w:hAnsi="Courier New"/>
                <w:color w:val="C7254E"/>
                <w:sz w:val="19"/>
              </w:rPr>
              <w:t>down</w:t>
            </w:r>
            <w:r>
              <w:t xml:space="preserve"> / </w:t>
            </w:r>
            <w:r>
              <w:rPr>
                <w:rFonts w:ascii="Courier New" w:hAnsi="Courier New"/>
                <w:color w:val="C7254E"/>
                <w:sz w:val="19"/>
              </w:rPr>
              <w:t>unchanged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10. asian</w:t>
      </w:r>
      <w:r>
        <w:rPr>
          <w:i/>
        </w:rPr>
        <w:t>odds</w:t>
      </w:r>
      <w:r>
        <w:t>365 — 365亚盘快照</w:t>
      </w:r>
    </w:p>
    <w:p>
      <w:r>
        <w:t>每场比赛一条记录，保存 Bet365 让球盘口及赔率的当前状态。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schedule_id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赛事 ID（主键）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open_handicap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 xml:space="preserve">开盘让球盘口（如 </w:t>
            </w:r>
            <w:r>
              <w:rPr>
                <w:rFonts w:ascii="Courier New" w:hAnsi="Courier New"/>
                <w:color w:val="C7254E"/>
                <w:sz w:val="19"/>
              </w:rPr>
              <w:t>-0.75</w:t>
            </w:r>
            <w: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open_home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开盘主队赔率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open_away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开盘客队赔率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cur_handicap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即时让球盘口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cur_home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即时主队赔率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cur_away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即时客队赔率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fetched_at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最近抓取时间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11. asian</w:t>
      </w:r>
      <w:r>
        <w:rPr>
          <w:i/>
        </w:rPr>
        <w:t>odds</w:t>
      </w:r>
      <w:r>
        <w:t>365_history — 365亚盘历史</w:t>
      </w:r>
    </w:p>
    <w:p>
      <w:r>
        <w:t>记录 Bet365 每次亚盘变动，完整还原盘口走势。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id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自增主键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schedule_id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所属赛事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change_time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变动时间（</w:t>
            </w:r>
            <w:r>
              <w:rPr>
                <w:rFonts w:ascii="Courier New" w:hAnsi="Courier New"/>
                <w:color w:val="C7254E"/>
                <w:sz w:val="19"/>
              </w:rPr>
              <w:t>YYYY-MM-DD HH:MM</w:t>
            </w:r>
            <w: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score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 xml:space="preserve">变动时场上比分（如 </w:t>
            </w:r>
            <w:r>
              <w:rPr>
                <w:rFonts w:ascii="Courier New" w:hAnsi="Courier New"/>
                <w:color w:val="C7254E"/>
                <w:sz w:val="19"/>
              </w:rPr>
              <w:t>0:0</w:t>
            </w:r>
            <w: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home_odds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主队赔率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handicap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让球盘口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away_odds</w:t>
            </w:r>
          </w:p>
        </w:tc>
        <w:tc>
          <w:tcPr>
            <w:tcW w:type="dxa" w:w="2880"/>
          </w:tcPr>
          <w:p>
            <w:r/>
            <w:r>
              <w:t>小数</w:t>
            </w:r>
          </w:p>
        </w:tc>
        <w:tc>
          <w:tcPr>
            <w:tcW w:type="dxa" w:w="2880"/>
          </w:tcPr>
          <w:p>
            <w:r/>
            <w:r>
              <w:t>客队赔率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is_opening</w:t>
            </w:r>
          </w:p>
        </w:tc>
        <w:tc>
          <w:tcPr>
            <w:tcW w:type="dxa" w:w="2880"/>
          </w:tcPr>
          <w:p>
            <w:r/>
            <w:r>
              <w:t>整数</w:t>
            </w:r>
          </w:p>
        </w:tc>
        <w:tc>
          <w:tcPr>
            <w:tcW w:type="dxa" w:w="2880"/>
          </w:tcPr>
          <w:p>
            <w:r/>
            <w:r>
              <w:t>1=开盘记录，0=后续变动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home_dir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主队赔率变动方向：</w:t>
            </w:r>
            <w:r>
              <w:rPr>
                <w:rFonts w:ascii="Courier New" w:hAnsi="Courier New"/>
                <w:color w:val="C7254E"/>
                <w:sz w:val="19"/>
              </w:rPr>
              <w:t>up</w:t>
            </w:r>
            <w:r>
              <w:t xml:space="preserve"> / </w:t>
            </w:r>
            <w:r>
              <w:rPr>
                <w:rFonts w:ascii="Courier New" w:hAnsi="Courier New"/>
                <w:color w:val="C7254E"/>
                <w:sz w:val="19"/>
              </w:rPr>
              <w:t>down</w:t>
            </w:r>
            <w:r>
              <w:t xml:space="preserve"> / </w:t>
            </w:r>
            <w:r>
              <w:rPr>
                <w:rFonts w:ascii="Courier New" w:hAnsi="Courier New"/>
                <w:color w:val="C7254E"/>
                <w:sz w:val="19"/>
              </w:rPr>
              <w:t>unchanged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color w:val="C7254E"/>
                <w:sz w:val="19"/>
              </w:rPr>
              <w:t>away_dir</w:t>
            </w:r>
          </w:p>
        </w:tc>
        <w:tc>
          <w:tcPr>
            <w:tcW w:type="dxa" w:w="2880"/>
          </w:tcPr>
          <w:p>
            <w:r/>
            <w:r>
              <w:t>文本</w:t>
            </w:r>
          </w:p>
        </w:tc>
        <w:tc>
          <w:tcPr>
            <w:tcW w:type="dxa" w:w="2880"/>
          </w:tcPr>
          <w:p>
            <w:r/>
            <w:r>
              <w:t>客队赔率变动方向：</w:t>
            </w:r>
            <w:r>
              <w:rPr>
                <w:rFonts w:ascii="Courier New" w:hAnsi="Courier New"/>
                <w:color w:val="C7254E"/>
                <w:sz w:val="19"/>
              </w:rPr>
              <w:t>up</w:t>
            </w:r>
            <w:r>
              <w:t xml:space="preserve"> / </w:t>
            </w:r>
            <w:r>
              <w:rPr>
                <w:rFonts w:ascii="Courier New" w:hAnsi="Courier New"/>
                <w:color w:val="C7254E"/>
                <w:sz w:val="19"/>
              </w:rPr>
              <w:t>down</w:t>
            </w:r>
            <w:r>
              <w:t xml:space="preserve"> / </w:t>
            </w:r>
            <w:r>
              <w:rPr>
                <w:rFonts w:ascii="Courier New" w:hAnsi="Courier New"/>
                <w:color w:val="C7254E"/>
                <w:sz w:val="19"/>
              </w:rPr>
              <w:t>unchanged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