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6C" w:rsidRDefault="00C0128F">
      <w:r>
        <w:rPr>
          <w:rFonts w:hint="eastAsia"/>
        </w:rPr>
        <w:t>刘小康</w:t>
      </w:r>
    </w:p>
    <w:p w:rsidR="00C0128F" w:rsidRDefault="00C0128F">
      <w:pPr>
        <w:rPr>
          <w:rFonts w:hint="eastAsia"/>
        </w:rPr>
      </w:pPr>
      <w:bookmarkStart w:id="0" w:name="_GoBack"/>
      <w:bookmarkEnd w:id="0"/>
    </w:p>
    <w:sectPr w:rsidR="00C01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43"/>
    <w:rsid w:val="0096126C"/>
    <w:rsid w:val="00BB0343"/>
    <w:rsid w:val="00C0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FE9B7-7C92-4300-940F-E3703156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Xiaokang Liu</dc:creator>
  <cp:keywords/>
  <dc:description/>
  <cp:lastModifiedBy>Xiaokang Liu</cp:lastModifiedBy>
  <cp:revision>2</cp:revision>
  <dcterms:created xsi:type="dcterms:W3CDTF">2017-09-07T14:50:00Z</dcterms:created>
  <dcterms:modified xsi:type="dcterms:W3CDTF">2017-09-07T14:50:00Z</dcterms:modified>
</cp:coreProperties>
</file>