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16" w:rsidRPr="007F762B" w:rsidRDefault="007F762B" w:rsidP="004C3F84">
      <w:pPr>
        <w:spacing w:line="440" w:lineRule="exact"/>
        <w:jc w:val="center"/>
        <w:rPr>
          <w:sz w:val="36"/>
          <w:szCs w:val="36"/>
        </w:rPr>
      </w:pPr>
      <w:r w:rsidRPr="007F762B">
        <w:rPr>
          <w:sz w:val="36"/>
          <w:szCs w:val="36"/>
        </w:rPr>
        <w:t>暑期社会实践心得体会</w:t>
      </w:r>
    </w:p>
    <w:p w:rsidR="007F762B" w:rsidRPr="007F762B" w:rsidRDefault="007F762B" w:rsidP="004C3F84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762B">
        <w:rPr>
          <w:rFonts w:ascii="宋体" w:eastAsia="宋体" w:hAnsi="宋体" w:cs="宋体"/>
          <w:kern w:val="0"/>
          <w:sz w:val="24"/>
          <w:szCs w:val="24"/>
        </w:rPr>
        <w:t>大学是一个小社会,步进大学就即是步进半个社会。我们不再是象牙塔里不能受风吹雨打的花朵,通过社会实践的磨练,我们深深地熟悉到社会实践是一笔财富。社会是一所更能锻炼人的综合性大学,只有正确的引导我们深进社会,了解社会,服务于社会,投身到社会实践中往,才能使我们发现本身的不足,为今后走出校门,踏进社会创造良好的条件;才能使我们学有所用,在实践中成才,在服务中成长,并有效的为社会服务,体现大学生的本身价值。今后的工作中,是在过往社会实践活动经验的基础上,不断拓展社会实践活动范围,发掘实践活动培养人才的潜力,坚持社会实践与了解国情,服务社会相结合,为国家与社会的全面发展出谋划策。坚持社会实践与专业特点相结合,为地方经济的发展贡献气力为社会创造了新的财富。</w:t>
      </w:r>
    </w:p>
    <w:p w:rsidR="005E4F63" w:rsidRPr="004C3F84" w:rsidRDefault="007F762B" w:rsidP="004C3F84">
      <w:pPr>
        <w:widowControl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F84">
        <w:rPr>
          <w:rFonts w:hint="eastAsia"/>
          <w:sz w:val="24"/>
          <w:szCs w:val="24"/>
        </w:rPr>
        <w:t>在此次暑期社会实践中，我们小分队</w:t>
      </w:r>
      <w:r w:rsidR="005E4F63" w:rsidRPr="004C3F84">
        <w:rPr>
          <w:rFonts w:hint="eastAsia"/>
          <w:sz w:val="24"/>
          <w:szCs w:val="24"/>
        </w:rPr>
        <w:t>取题于大创项目，调查中小学生</w:t>
      </w:r>
      <w:proofErr w:type="gramStart"/>
      <w:r w:rsidR="005E4F63" w:rsidRPr="004C3F84">
        <w:rPr>
          <w:rFonts w:hint="eastAsia"/>
          <w:sz w:val="24"/>
          <w:szCs w:val="24"/>
        </w:rPr>
        <w:t>研</w:t>
      </w:r>
      <w:proofErr w:type="gramEnd"/>
      <w:r w:rsidR="005E4F63" w:rsidRPr="004C3F84">
        <w:rPr>
          <w:rFonts w:hint="eastAsia"/>
          <w:sz w:val="24"/>
          <w:szCs w:val="24"/>
        </w:rPr>
        <w:t>学旅行现状，以</w:t>
      </w:r>
      <w:proofErr w:type="gramStart"/>
      <w:r w:rsidR="005E4F63" w:rsidRPr="004C3F84">
        <w:rPr>
          <w:rFonts w:hint="eastAsia"/>
          <w:sz w:val="24"/>
          <w:szCs w:val="24"/>
        </w:rPr>
        <w:t>“</w:t>
      </w:r>
      <w:proofErr w:type="gramEnd"/>
      <w:r w:rsidR="005E4F63" w:rsidRPr="004C3F84">
        <w:rPr>
          <w:rFonts w:hint="eastAsia"/>
          <w:sz w:val="24"/>
          <w:szCs w:val="24"/>
        </w:rPr>
        <w:t>“青春在路上”南京市中小学生</w:t>
      </w:r>
      <w:proofErr w:type="gramStart"/>
      <w:r w:rsidR="005E4F63" w:rsidRPr="004C3F84">
        <w:rPr>
          <w:rFonts w:hint="eastAsia"/>
          <w:sz w:val="24"/>
          <w:szCs w:val="24"/>
        </w:rPr>
        <w:t>研</w:t>
      </w:r>
      <w:proofErr w:type="gramEnd"/>
      <w:r w:rsidR="005E4F63" w:rsidRPr="004C3F84">
        <w:rPr>
          <w:rFonts w:hint="eastAsia"/>
          <w:sz w:val="24"/>
          <w:szCs w:val="24"/>
        </w:rPr>
        <w:t>学旅行现状调研</w:t>
      </w:r>
      <w:proofErr w:type="gramStart"/>
      <w:r w:rsidR="005E4F63" w:rsidRPr="004C3F84">
        <w:rPr>
          <w:rFonts w:hint="eastAsia"/>
          <w:sz w:val="24"/>
          <w:szCs w:val="24"/>
        </w:rPr>
        <w:t>”</w:t>
      </w:r>
      <w:proofErr w:type="gramEnd"/>
      <w:r w:rsidR="005E4F63" w:rsidRPr="004C3F84">
        <w:rPr>
          <w:rFonts w:hint="eastAsia"/>
          <w:sz w:val="24"/>
          <w:szCs w:val="24"/>
        </w:rPr>
        <w:t>为主题。</w:t>
      </w:r>
      <w:r w:rsidR="005E4F63" w:rsidRPr="004C3F84">
        <w:rPr>
          <w:sz w:val="24"/>
          <w:szCs w:val="24"/>
        </w:rPr>
        <w:t>暑期社会实践中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我们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总共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访谈了三家公司，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南京天下行国际旅行社</w:t>
      </w:r>
      <w:r w:rsidR="005E4F63" w:rsidRPr="004C3F8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汇景</w:t>
      </w:r>
      <w:proofErr w:type="gramStart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学公司</w:t>
      </w:r>
      <w:r w:rsidR="005E4F63" w:rsidRPr="004C3F8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世纪明德</w:t>
      </w:r>
      <w:proofErr w:type="gramStart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学旅行公司</w:t>
      </w:r>
      <w:r w:rsidR="005E4F63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总的来说这三家公司都有自主研发</w:t>
      </w:r>
      <w:proofErr w:type="gramStart"/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学旅行的课程安排，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拥有专业</w:t>
      </w:r>
      <w:proofErr w:type="gramStart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学旅行课程设计人员</w:t>
      </w:r>
      <w:r w:rsidR="005E4F63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他们课程的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划分标准基本是:人文，科技，高校，工业</w:t>
      </w:r>
      <w:r w:rsidR="005E4F63" w:rsidRPr="004C3F84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。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另外</w:t>
      </w:r>
      <w:r w:rsidR="005E4F63" w:rsidRPr="004C3F84">
        <w:rPr>
          <w:rFonts w:ascii="宋体" w:eastAsia="宋体" w:hAnsi="宋体" w:cs="宋体" w:hint="eastAsia"/>
          <w:kern w:val="0"/>
          <w:sz w:val="24"/>
          <w:szCs w:val="24"/>
        </w:rPr>
        <w:t>，在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他们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学旅行项目中</w:t>
      </w:r>
      <w:r w:rsidR="005E4F63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大多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接待的基本上都是大集体性的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项目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，</w:t>
      </w:r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5E4F63" w:rsidRPr="004C3F84">
        <w:rPr>
          <w:rFonts w:ascii="宋体" w:eastAsia="宋体" w:hAnsi="宋体" w:cs="宋体"/>
          <w:kern w:val="0"/>
          <w:sz w:val="24"/>
          <w:szCs w:val="24"/>
        </w:rPr>
        <w:t>学活动中公司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较为注重旅行中的体验感，基本上无法开展深度探究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偏重旅行而忽视了最为重要的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是的学生并不得很好地达到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学的效果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并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且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据我们调查发现绝大多数的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学旅行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旅行过程中不太鼓励参加者全程使用手机，害怕让参与者失去体验的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乐趣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因此几乎没有相关的设备帮助学生很好地进行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在公司营销方面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公司大部分是自我推销，十分倾向于线下交涉，分析的原因是没有相关的排名来推销他们，自身的宣传和知名度还不够到位。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在学生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学反馈上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大多数的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旅行结束后，公司收到的反馈基本来源于学校的组织者，学生的反馈较少。学生在这次活动结束后相关学校会举行手抄报等活动进行反馈。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因此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学生在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学中很大程度上失去了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学的主体地位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。在需求调查方面，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t>其中一些公司较为乐意接受能够帮他们对接业务，收集反馈的平台。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因此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学</w:t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>学生反馈收集上有很大的需求市场。</w:t>
      </w:r>
      <w:r w:rsidR="005E4F63" w:rsidRPr="005E4F63">
        <w:rPr>
          <w:rFonts w:ascii="宋体" w:eastAsia="宋体" w:hAnsi="宋体" w:cs="宋体"/>
          <w:kern w:val="0"/>
          <w:sz w:val="24"/>
          <w:szCs w:val="24"/>
        </w:rPr>
        <w:br/>
      </w:r>
      <w:r w:rsidR="001E73E0" w:rsidRPr="004C3F84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艰辛知人生,实践长才华。通过展开丰富多彩的社会实践活动,使我逐渐了解了社会,开阔了视野,增长了才华,并在社会实践活动中认清了自己的位置,发现了自己的不足,对本身价值能够进行客观评价。这在无形中使我对自己有一个正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lastRenderedPageBreak/>
        <w:t>确的定位,增强了我努力学习的信心和毅力。我是一位</w:t>
      </w:r>
      <w:proofErr w:type="gramStart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即将大</w:t>
      </w:r>
      <w:proofErr w:type="gramEnd"/>
      <w:r w:rsidR="001E73E0" w:rsidRPr="004C3F84">
        <w:rPr>
          <w:rFonts w:ascii="宋体" w:eastAsia="宋体" w:hAnsi="宋体" w:cs="宋体"/>
          <w:kern w:val="0"/>
          <w:sz w:val="24"/>
          <w:szCs w:val="24"/>
        </w:rPr>
        <w:t>三学生,将走上社会,更应当提早走进社会、熟悉社会、适应社会。</w:t>
      </w:r>
      <w:r w:rsidR="001E73E0" w:rsidRPr="004C3F84">
        <w:rPr>
          <w:rFonts w:ascii="宋体" w:eastAsia="宋体" w:hAnsi="宋体" w:cs="宋体"/>
          <w:kern w:val="0"/>
          <w:sz w:val="24"/>
          <w:szCs w:val="24"/>
        </w:rPr>
        <w:br/>
        <w:t xml:space="preserve">  纸上得来终觉浅,尽知此事要躬行。社会实践使同学们找到了理论与实践的最好结合点。特别是我们学生,只重视理论学习,忽视实践环节,常常在实际工作岗位上发挥的不很理想。通过实践所学的专业理论知识得到巩固和进步。就是紧密结合本身专业特点,在实践中检验自己的知识和水平。通过实践,原来理论上模糊和印象不深的得到了巩固,本来理论上欠缺的在实践环节中得到补偿,加深了对基本原理的理解和消化天将降大任于斯人也。必先苦其心志,劳其筋骨,饿其体肤。</w:t>
      </w:r>
    </w:p>
    <w:p w:rsidR="004C3F84" w:rsidRPr="004C3F84" w:rsidRDefault="004C3F84" w:rsidP="004C3F84">
      <w:pPr>
        <w:widowControl/>
        <w:spacing w:line="44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F84">
        <w:rPr>
          <w:rFonts w:ascii="宋体" w:eastAsia="宋体" w:hAnsi="宋体" w:cs="宋体"/>
          <w:kern w:val="0"/>
          <w:sz w:val="24"/>
          <w:szCs w:val="24"/>
        </w:rPr>
        <w:t>这次假期实践我以善用知识,增加社会经验,进步实践能力,丰富假期生活为宗旨,利用假期参加成心义的社会实践活动,接触社会,了解社会,从社会实践中检验自我。这次的社会实践收获很多。我以为以下四点是在实践中缺少的</w:t>
      </w:r>
      <w:r w:rsidRPr="004C3F84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C3F84">
        <w:rPr>
          <w:rFonts w:ascii="宋体" w:eastAsia="宋体" w:hAnsi="宋体" w:cs="宋体"/>
          <w:kern w:val="0"/>
          <w:sz w:val="24"/>
          <w:szCs w:val="24"/>
        </w:rPr>
        <w:br/>
        <w:t>一、在社会上要善于与他人沟通。经过一段时间的工作让我熟悉更多的人。如何与他人沟通好,这门技术是需要长时间的练习。之前工作的机会未几,使我与他人对话时不会应变,会使谈话时有冷场,这是很为难的。与同事的沟通也同等重要。人在社会中都会融进社会这个团体中,人与人之间</w:t>
      </w:r>
      <w:proofErr w:type="gramStart"/>
      <w:r w:rsidRPr="004C3F84">
        <w:rPr>
          <w:rFonts w:ascii="宋体" w:eastAsia="宋体" w:hAnsi="宋体" w:cs="宋体"/>
          <w:kern w:val="0"/>
          <w:sz w:val="24"/>
          <w:szCs w:val="24"/>
        </w:rPr>
        <w:t>协力往</w:t>
      </w:r>
      <w:proofErr w:type="gramEnd"/>
      <w:r w:rsidRPr="004C3F84">
        <w:rPr>
          <w:rFonts w:ascii="宋体" w:eastAsia="宋体" w:hAnsi="宋体" w:cs="宋体"/>
          <w:kern w:val="0"/>
          <w:sz w:val="24"/>
          <w:szCs w:val="24"/>
        </w:rPr>
        <w:t>做事,使其做事的进程中更加和谐,更事半功倍。他人给你的意见,你要听取、耐心、虚心肠接受</w:t>
      </w:r>
      <w:r w:rsidRPr="004C3F8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4C3F84">
        <w:rPr>
          <w:rFonts w:ascii="宋体" w:eastAsia="宋体" w:hAnsi="宋体" w:cs="宋体"/>
          <w:kern w:val="0"/>
          <w:sz w:val="24"/>
          <w:szCs w:val="24"/>
        </w:rPr>
        <w:br/>
        <w:t>二、在社会中要有自信。自信不是麻痹的自诩,而是对自己的能力做出肯定。在屡次的接触顾客中,我明白了自信的重要性。你没有社会工作经验没有关系。重要的是你的能力不比他人差。社会工作经验也是积累出来的,没有第一次又何来第二、第三次呢?有自信使你更有活力更有精神。</w:t>
      </w:r>
      <w:r w:rsidRPr="004C3F84">
        <w:rPr>
          <w:rFonts w:ascii="宋体" w:eastAsia="宋体" w:hAnsi="宋体" w:cs="宋体"/>
          <w:kern w:val="0"/>
          <w:sz w:val="24"/>
          <w:szCs w:val="24"/>
        </w:rPr>
        <w:br/>
        <w:t>三、在社会中要克服自己胆怯的心态。开始放假的时候,知道要打假期工时,自己就畏惧了。自己觉得困难挺多的,自己的社会经验缺少,学历不足等种种缘由使自己觉得很渺小,自己脆弱就这样表露出来。几次的尝试就是为克服自己内心的恐惧。如哥哥所说的在社会中你要学会厚脸皮,不怕他人的态度如何的卑劣,也要轻松应付,大胆与人对话,工作时间长了你自然就不怕了。实在有谁一生下来就甚么都会的,小时候天不怕地不怕,尝试过吃了亏就畏惧,当你克服心理的障碍,那一切都变得轻易解决了。克服自我,只有征服自己才能征服世界。有勇气面对是关键,如某个名人所说:勇气通往天堂,怯懦通往地狱。</w:t>
      </w:r>
      <w:r w:rsidRPr="004C3F84">
        <w:rPr>
          <w:rFonts w:ascii="宋体" w:eastAsia="宋体" w:hAnsi="宋体" w:cs="宋体"/>
          <w:kern w:val="0"/>
          <w:sz w:val="24"/>
          <w:szCs w:val="24"/>
        </w:rPr>
        <w:br/>
      </w:r>
      <w:r w:rsidRPr="004C3F84">
        <w:rPr>
          <w:rFonts w:ascii="宋体" w:eastAsia="宋体" w:hAnsi="宋体" w:cs="宋体"/>
          <w:kern w:val="0"/>
          <w:sz w:val="24"/>
          <w:szCs w:val="24"/>
        </w:rPr>
        <w:lastRenderedPageBreak/>
        <w:t>四、工作中不断地丰富知识。知识如同人体血液。人缺少了血液,身体就会衰弱,人缺少了知识,头脑就要枯竭。</w:t>
      </w:r>
    </w:p>
    <w:p w:rsidR="004C3F84" w:rsidRPr="004C3F84" w:rsidRDefault="004C3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4C3F84" w:rsidRPr="004C3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2B"/>
    <w:rsid w:val="001E73E0"/>
    <w:rsid w:val="004C3F84"/>
    <w:rsid w:val="005E4F63"/>
    <w:rsid w:val="007F762B"/>
    <w:rsid w:val="008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90338-78EC-4AFF-BD2B-67C9EC69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晓敏</dc:creator>
  <cp:keywords/>
  <dc:description/>
  <cp:lastModifiedBy>顾 晓敏</cp:lastModifiedBy>
  <cp:revision>1</cp:revision>
  <dcterms:created xsi:type="dcterms:W3CDTF">2018-08-25T09:28:00Z</dcterms:created>
  <dcterms:modified xsi:type="dcterms:W3CDTF">2018-08-25T10:07:00Z</dcterms:modified>
</cp:coreProperties>
</file>