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A5F"/>
          <w:sz w:val="30"/>
          <w:szCs w:val="30"/>
        </w:rPr>
        <w:t xml:space="preserve">Lampiran Teknis</w:t>
      </w:r>
    </w:p>
    <w:p>
      <w:pPr>
        <w:spacing w:after="40"/>
        <w:jc w:val="center"/>
      </w:pPr>
      <w:r>
        <w:rPr>
          <w:b/>
          <w:bCs/>
          <w:sz w:val="20"/>
          <w:szCs w:val="20"/>
        </w:rPr>
        <w:t xml:space="preserve">Breast Tumor Diagnosis Classification Using Gaussian Naive Bayes Based on Morphological Features</w:t>
      </w:r>
    </w:p>
    <w:p>
      <w:pPr>
        <w:spacing w:after="40"/>
        <w:jc w:val="center"/>
      </w:pPr>
      <w:r>
        <w:rPr>
          <w:sz w:val="17"/>
          <w:szCs w:val="17"/>
        </w:rPr>
        <w:t xml:space="preserve">Gadiza Aliefya Yunanda (23/514971/TK/56562)  ·  Anju Agrita Sidabutar (23/515046/TK/56574)  ·  Inge Arista Robiyanto (23/515142/TK/56600)</w:t>
      </w:r>
    </w:p>
    <w:p>
      <w:pPr>
        <w:spacing w:after="220"/>
        <w:jc w:val="center"/>
      </w:pPr>
      <w:r>
        <w:rPr>
          <w:color w:val="6B7B8C"/>
          <w:sz w:val="17"/>
          <w:szCs w:val="17"/>
        </w:rPr>
        <w:t xml:space="preserve">Proyek Akhir Kecerdasan Buatan, DTETI, Universitas Gadjah Mada, 2026</w:t>
      </w:r>
    </w:p>
    <w:p>
      <w:pPr>
        <w:spacing w:after="90" w:line="264"/>
        <w:jc w:val="both"/>
      </w:pPr>
      <w:r>
        <w:rPr>
          <w:sz w:val="19"/>
          <w:szCs w:val="19"/>
        </w:rPr>
        <w:t xml:space="preserve">Dokumen ini memuat data pendukung laporan utama: ringkasan dataset, kamus fitur, seluruh parameter yang dipelajari model, hasil evaluasi per lipatan, contoh perhitungan satu sampel, serta daftar berkas dan tautan. Dokumen disimpan di repositori GitHub dan ditautkan dari laporan utama agar laporan tetap dalam batas 6 halaman.</w:t>
      </w:r>
    </w:p>
    <w:p>
      <w:pPr>
        <w:spacing w:after="90" w:line="264"/>
        <w:jc w:val="both"/>
      </w:pPr>
      <w:r>
        <w:rPr>
          <w:sz w:val="19"/>
          <w:szCs w:val="19"/>
        </w:rPr>
        <w:t xml:space="preserve">Semua angka di dokumen ini dihasilkan otomatis oleh </w:t>
      </w:r>
      <w:r>
        <w:rPr>
          <w:rFonts w:ascii="Consolas" w:cs="Consolas" w:eastAsia="Consolas" w:hAnsi="Consolas"/>
          <w:sz w:val="18"/>
          <w:szCs w:val="18"/>
        </w:rPr>
        <w:t xml:space="preserve">python scripts/gnb_analysis.py</w:t>
      </w:r>
      <w:r>
        <w:rPr>
          <w:sz w:val="19"/>
          <w:szCs w:val="19"/>
        </w:rPr>
        <w:t xml:space="preserve"> dan </w:t>
      </w:r>
      <w:r>
        <w:rPr>
          <w:rFonts w:ascii="Consolas" w:cs="Consolas" w:eastAsia="Consolas" w:hAnsi="Consolas"/>
          <w:sz w:val="18"/>
          <w:szCs w:val="18"/>
        </w:rPr>
        <w:t xml:space="preserve">python scripts/evaluate.py</w:t>
      </w:r>
      <w:r>
        <w:rPr>
          <w:sz w:val="19"/>
          <w:szCs w:val="19"/>
        </w:rPr>
        <w:t xml:space="preserve">, sehingga dapat direproduksi dari repositori.</w:t>
      </w:r>
    </w:p>
    <w:p>
      <w:pPr>
        <w:pStyle w:val="Heading1"/>
      </w:pPr>
      <w:r>
        <w:t xml:space="preserve">Lampiran A. Ringkasan dataset</w:t>
      </w:r>
    </w:p>
    <w:p>
      <w:pPr>
        <w:spacing w:after="90" w:line="264"/>
        <w:jc w:val="both"/>
      </w:pPr>
      <w:r>
        <w:t xml:space="preserve">Dataset Breast Cancer Wisconsin (Diagnostic) [1] terdiri atas 569 citra FNA dengan 30 fitur morfologi inti sel. Berkas yang dipakai (data/wdbc.csv) memakai titik koma sebagai pemisah kolom, tidak memuat kolom ID, dan urutan barisnya teracak.</w:t>
      </w:r>
    </w:p>
    <w:tbl>
      <w:tblPr>
        <w:tblW w:type="dxa" w:w="6900"/>
        <w:tblBorders>
          <w:top w:val="single" w:color="auto" w:sz="4"/>
          <w:left w:val="single" w:color="auto" w:sz="4"/>
          <w:bottom w:val="single" w:color="auto" w:sz="4"/>
          <w:right w:val="single" w:color="auto" w:sz="4"/>
          <w:insideH w:val="single" w:color="auto" w:sz="4"/>
          <w:insideV w:val="single" w:color="auto" w:sz="4"/>
        </w:tblBorders>
      </w:tblPr>
      <w:tblGrid>
        <w:gridCol w:w="4400"/>
        <w:gridCol w:w="2500"/>
      </w:tblGrid>
      <w:tr>
        <w:trPr>
          <w:tblHeader/>
        </w:trPr>
        <w:tc>
          <w:tcPr>
            <w:tcW w:type="dxa" w:w="4400"/>
            <w:tcBorders>
              <w:top w:val="single" w:color="C7CEDA" w:sz="3"/>
              <w:left w:val="single" w:color="C7CEDA" w:sz="3"/>
              <w:bottom w:val="single" w:color="C7CEDA" w:sz="3"/>
              <w:right w:val="single" w:color="C7CEDA" w:sz="3"/>
            </w:tcBorders>
            <w:shd w:fill="1F3A5F" w:color="auto" w:val="clear"/>
            <w:tcMar>
              <w:top w:type="dxa" w:w="30"/>
              <w:left w:type="dxa" w:w="70"/>
              <w:bottom w:type="dxa" w:w="30"/>
              <w:right w:type="dxa" w:w="70"/>
            </w:tcMar>
          </w:tcPr>
          <w:p>
            <w:pPr>
              <w:jc w:val="left"/>
            </w:pPr>
            <w:r>
              <w:rPr>
                <w:b/>
                <w:bCs/>
                <w:color w:val="FFFFFF"/>
                <w:sz w:val="15"/>
                <w:szCs w:val="15"/>
              </w:rPr>
              <w:t xml:space="preserve">Aspek</w:t>
            </w:r>
          </w:p>
        </w:tc>
        <w:tc>
          <w:tcPr>
            <w:tcW w:type="dxa" w:w="2500"/>
            <w:tcBorders>
              <w:top w:val="single" w:color="C7CEDA" w:sz="3"/>
              <w:left w:val="single" w:color="C7CEDA" w:sz="3"/>
              <w:bottom w:val="single" w:color="C7CEDA" w:sz="3"/>
              <w:right w:val="single" w:color="C7CEDA" w:sz="3"/>
            </w:tcBorders>
            <w:shd w:fill="1F3A5F" w:color="auto" w:val="clear"/>
            <w:tcMar>
              <w:top w:type="dxa" w:w="30"/>
              <w:left w:type="dxa" w:w="70"/>
              <w:bottom w:type="dxa" w:w="30"/>
              <w:right w:type="dxa" w:w="70"/>
            </w:tcMar>
          </w:tcPr>
          <w:p>
            <w:pPr>
              <w:jc w:val="right"/>
            </w:pPr>
            <w:r>
              <w:rPr>
                <w:b/>
                <w:bCs/>
                <w:color w:val="FFFFFF"/>
                <w:sz w:val="15"/>
                <w:szCs w:val="15"/>
              </w:rPr>
              <w:t xml:space="preserve">Nilai</w:t>
            </w:r>
          </w:p>
        </w:tc>
      </w:tr>
      <w:tr>
        <w:tc>
          <w:tcPr>
            <w:tcW w:type="dxa" w:w="44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left"/>
            </w:pPr>
            <w:r>
              <w:rPr>
                <w:b w:val="false"/>
                <w:bCs w:val="false"/>
                <w:color w:val="1B2430"/>
                <w:sz w:val="15"/>
                <w:szCs w:val="15"/>
              </w:rPr>
              <w:t xml:space="preserve">Jumlah sampel</w:t>
            </w:r>
          </w:p>
        </w:tc>
        <w:tc>
          <w:tcPr>
            <w:tcW w:type="dxa" w:w="25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5"/>
                <w:szCs w:val="15"/>
              </w:rPr>
              <w:t xml:space="preserve">569</w:t>
            </w:r>
          </w:p>
        </w:tc>
      </w:tr>
      <w:tr>
        <w:tc>
          <w:tcPr>
            <w:tcW w:type="dxa" w:w="44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left"/>
            </w:pPr>
            <w:r>
              <w:rPr>
                <w:b w:val="false"/>
                <w:bCs w:val="false"/>
                <w:color w:val="1B2430"/>
                <w:sz w:val="15"/>
                <w:szCs w:val="15"/>
              </w:rPr>
              <w:t xml:space="preserve">Jumlah fitur</w:t>
            </w:r>
          </w:p>
        </w:tc>
        <w:tc>
          <w:tcPr>
            <w:tcW w:type="dxa" w:w="25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5"/>
                <w:szCs w:val="15"/>
              </w:rPr>
              <w:t xml:space="preserve">30</w:t>
            </w:r>
          </w:p>
        </w:tc>
      </w:tr>
      <w:tr>
        <w:tc>
          <w:tcPr>
            <w:tcW w:type="dxa" w:w="44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left"/>
            </w:pPr>
            <w:r>
              <w:rPr>
                <w:b w:val="false"/>
                <w:bCs w:val="false"/>
                <w:color w:val="1B2430"/>
                <w:sz w:val="15"/>
                <w:szCs w:val="15"/>
              </w:rPr>
              <w:t xml:space="preserve">Kelas Benign (jinak)</w:t>
            </w:r>
          </w:p>
        </w:tc>
        <w:tc>
          <w:tcPr>
            <w:tcW w:type="dxa" w:w="25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5"/>
                <w:szCs w:val="15"/>
              </w:rPr>
              <w:t xml:space="preserve">357 (62,7%)</w:t>
            </w:r>
          </w:p>
        </w:tc>
      </w:tr>
      <w:tr>
        <w:tc>
          <w:tcPr>
            <w:tcW w:type="dxa" w:w="44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left"/>
            </w:pPr>
            <w:r>
              <w:rPr>
                <w:b w:val="false"/>
                <w:bCs w:val="false"/>
                <w:color w:val="1B2430"/>
                <w:sz w:val="15"/>
                <w:szCs w:val="15"/>
              </w:rPr>
              <w:t xml:space="preserve">Kelas Malignant (ganas)</w:t>
            </w:r>
          </w:p>
        </w:tc>
        <w:tc>
          <w:tcPr>
            <w:tcW w:type="dxa" w:w="25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5"/>
                <w:szCs w:val="15"/>
              </w:rPr>
              <w:t xml:space="preserve">212 (37,3%)</w:t>
            </w:r>
          </w:p>
        </w:tc>
      </w:tr>
      <w:tr>
        <w:tc>
          <w:tcPr>
            <w:tcW w:type="dxa" w:w="44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left"/>
            </w:pPr>
            <w:r>
              <w:rPr>
                <w:b w:val="false"/>
                <w:bCs w:val="false"/>
                <w:color w:val="1B2430"/>
                <w:sz w:val="15"/>
                <w:szCs w:val="15"/>
              </w:rPr>
              <w:t xml:space="preserve">Nilai kosong</w:t>
            </w:r>
          </w:p>
        </w:tc>
        <w:tc>
          <w:tcPr>
            <w:tcW w:type="dxa" w:w="25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5"/>
                <w:szCs w:val="15"/>
              </w:rPr>
              <w:t xml:space="preserve">0</w:t>
            </w:r>
          </w:p>
        </w:tc>
      </w:tr>
      <w:tr>
        <w:tc>
          <w:tcPr>
            <w:tcW w:type="dxa" w:w="44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left"/>
            </w:pPr>
            <w:r>
              <w:rPr>
                <w:b w:val="false"/>
                <w:bCs w:val="false"/>
                <w:color w:val="1B2430"/>
                <w:sz w:val="15"/>
                <w:szCs w:val="15"/>
              </w:rPr>
              <w:t xml:space="preserve">Baris duplikat</w:t>
            </w:r>
          </w:p>
        </w:tc>
        <w:tc>
          <w:tcPr>
            <w:tcW w:type="dxa" w:w="25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5"/>
                <w:szCs w:val="15"/>
              </w:rPr>
              <w:t xml:space="preserve">0</w:t>
            </w:r>
          </w:p>
        </w:tc>
      </w:tr>
      <w:tr>
        <w:tc>
          <w:tcPr>
            <w:tcW w:type="dxa" w:w="44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left"/>
            </w:pPr>
            <w:r>
              <w:rPr>
                <w:b w:val="false"/>
                <w:bCs w:val="false"/>
                <w:color w:val="1B2430"/>
                <w:sz w:val="15"/>
                <w:szCs w:val="15"/>
              </w:rPr>
              <w:t xml:space="preserve">Pasangan fitur dengan |r| &gt; 0,9</w:t>
            </w:r>
          </w:p>
        </w:tc>
        <w:tc>
          <w:tcPr>
            <w:tcW w:type="dxa" w:w="25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5"/>
                <w:szCs w:val="15"/>
              </w:rPr>
              <w:t xml:space="preserve">21</w:t>
            </w:r>
          </w:p>
        </w:tc>
      </w:tr>
    </w:tbl>
    <w:p>
      <w:pPr>
        <w:spacing w:after="160"/>
        <w:jc w:val="left"/>
      </w:pPr>
      <w:r>
        <w:rPr>
          <w:i/>
          <w:iCs/>
          <w:color w:val="6B7B8C"/>
          <w:sz w:val="17"/>
          <w:szCs w:val="17"/>
        </w:rPr>
        <w:t xml:space="preserve">Tabel A.1. Ringkasan dataset.</w:t>
      </w:r>
    </w:p>
    <w:p>
      <w:pPr>
        <w:spacing w:after="90" w:line="264"/>
        <w:jc w:val="both"/>
      </w:pPr>
      <w:r>
        <w:t xml:space="preserve">Lima pasangan fitur dengan korelasi tertinggi:</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1400"/>
      </w:tblGrid>
      <w:tr>
        <w:trPr>
          <w:tblHeader/>
        </w:trPr>
        <w:tc>
          <w:tcPr>
            <w:tcW w:type="dxa" w:w="3100"/>
            <w:tcBorders>
              <w:top w:val="single" w:color="C7CEDA" w:sz="3"/>
              <w:left w:val="single" w:color="C7CEDA" w:sz="3"/>
              <w:bottom w:val="single" w:color="C7CEDA" w:sz="3"/>
              <w:right w:val="single" w:color="C7CEDA" w:sz="3"/>
            </w:tcBorders>
            <w:shd w:fill="1F3A5F" w:color="auto" w:val="clear"/>
            <w:tcMar>
              <w:top w:type="dxa" w:w="30"/>
              <w:left w:type="dxa" w:w="70"/>
              <w:bottom w:type="dxa" w:w="30"/>
              <w:right w:type="dxa" w:w="70"/>
            </w:tcMar>
          </w:tcPr>
          <w:p>
            <w:pPr>
              <w:jc w:val="left"/>
            </w:pPr>
            <w:r>
              <w:rPr>
                <w:b/>
                <w:bCs/>
                <w:color w:val="FFFFFF"/>
                <w:sz w:val="15"/>
                <w:szCs w:val="15"/>
              </w:rPr>
              <w:t xml:space="preserve">Fitur A</w:t>
            </w:r>
          </w:p>
        </w:tc>
        <w:tc>
          <w:tcPr>
            <w:tcW w:type="dxa" w:w="3100"/>
            <w:tcBorders>
              <w:top w:val="single" w:color="C7CEDA" w:sz="3"/>
              <w:left w:val="single" w:color="C7CEDA" w:sz="3"/>
              <w:bottom w:val="single" w:color="C7CEDA" w:sz="3"/>
              <w:right w:val="single" w:color="C7CEDA" w:sz="3"/>
            </w:tcBorders>
            <w:shd w:fill="1F3A5F" w:color="auto" w:val="clear"/>
            <w:tcMar>
              <w:top w:type="dxa" w:w="30"/>
              <w:left w:type="dxa" w:w="70"/>
              <w:bottom w:type="dxa" w:w="30"/>
              <w:right w:type="dxa" w:w="70"/>
            </w:tcMar>
          </w:tcPr>
          <w:p>
            <w:pPr>
              <w:jc w:val="right"/>
            </w:pPr>
            <w:r>
              <w:rPr>
                <w:b/>
                <w:bCs/>
                <w:color w:val="FFFFFF"/>
                <w:sz w:val="15"/>
                <w:szCs w:val="15"/>
              </w:rPr>
              <w:t xml:space="preserve">Fitur B</w:t>
            </w:r>
          </w:p>
        </w:tc>
        <w:tc>
          <w:tcPr>
            <w:tcW w:type="dxa" w:w="1400"/>
            <w:tcBorders>
              <w:top w:val="single" w:color="C7CEDA" w:sz="3"/>
              <w:left w:val="single" w:color="C7CEDA" w:sz="3"/>
              <w:bottom w:val="single" w:color="C7CEDA" w:sz="3"/>
              <w:right w:val="single" w:color="C7CEDA" w:sz="3"/>
            </w:tcBorders>
            <w:shd w:fill="1F3A5F" w:color="auto" w:val="clear"/>
            <w:tcMar>
              <w:top w:type="dxa" w:w="30"/>
              <w:left w:type="dxa" w:w="70"/>
              <w:bottom w:type="dxa" w:w="30"/>
              <w:right w:type="dxa" w:w="70"/>
            </w:tcMar>
          </w:tcPr>
          <w:p>
            <w:pPr>
              <w:jc w:val="right"/>
            </w:pPr>
            <w:r>
              <w:rPr>
                <w:b/>
                <w:bCs/>
                <w:color w:val="FFFFFF"/>
                <w:sz w:val="15"/>
                <w:szCs w:val="15"/>
              </w:rPr>
              <w:t xml:space="preserve">|r|</w:t>
            </w:r>
          </w:p>
        </w:tc>
      </w:tr>
      <w:tr>
        <w:tc>
          <w:tcPr>
            <w:tcW w:type="dxa" w:w="31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left"/>
            </w:pPr>
            <w:r>
              <w:rPr>
                <w:b w:val="false"/>
                <w:bCs w:val="false"/>
                <w:color w:val="1B2430"/>
                <w:sz w:val="15"/>
                <w:szCs w:val="15"/>
              </w:rPr>
              <w:t xml:space="preserve">radius_mean</w:t>
            </w:r>
          </w:p>
        </w:tc>
        <w:tc>
          <w:tcPr>
            <w:tcW w:type="dxa" w:w="31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5"/>
                <w:szCs w:val="15"/>
              </w:rPr>
              <w:t xml:space="preserve">perimeter_mean</w:t>
            </w:r>
          </w:p>
        </w:tc>
        <w:tc>
          <w:tcPr>
            <w:tcW w:type="dxa" w:w="14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5"/>
                <w:szCs w:val="15"/>
              </w:rPr>
              <w:t xml:space="preserve">0,9979</w:t>
            </w:r>
          </w:p>
        </w:tc>
      </w:tr>
      <w:tr>
        <w:tc>
          <w:tcPr>
            <w:tcW w:type="dxa" w:w="31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left"/>
            </w:pPr>
            <w:r>
              <w:rPr>
                <w:b w:val="false"/>
                <w:bCs w:val="false"/>
                <w:color w:val="1B2430"/>
                <w:sz w:val="15"/>
                <w:szCs w:val="15"/>
              </w:rPr>
              <w:t xml:space="preserve">radius_worst</w:t>
            </w:r>
          </w:p>
        </w:tc>
        <w:tc>
          <w:tcPr>
            <w:tcW w:type="dxa" w:w="31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5"/>
                <w:szCs w:val="15"/>
              </w:rPr>
              <w:t xml:space="preserve">perimeter_worst</w:t>
            </w:r>
          </w:p>
        </w:tc>
        <w:tc>
          <w:tcPr>
            <w:tcW w:type="dxa" w:w="14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5"/>
                <w:szCs w:val="15"/>
              </w:rPr>
              <w:t xml:space="preserve">0,9937</w:t>
            </w:r>
          </w:p>
        </w:tc>
      </w:tr>
      <w:tr>
        <w:tc>
          <w:tcPr>
            <w:tcW w:type="dxa" w:w="31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left"/>
            </w:pPr>
            <w:r>
              <w:rPr>
                <w:b w:val="false"/>
                <w:bCs w:val="false"/>
                <w:color w:val="1B2430"/>
                <w:sz w:val="15"/>
                <w:szCs w:val="15"/>
              </w:rPr>
              <w:t xml:space="preserve">radius_mean</w:t>
            </w:r>
          </w:p>
        </w:tc>
        <w:tc>
          <w:tcPr>
            <w:tcW w:type="dxa" w:w="31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5"/>
                <w:szCs w:val="15"/>
              </w:rPr>
              <w:t xml:space="preserve">area_mean</w:t>
            </w:r>
          </w:p>
        </w:tc>
        <w:tc>
          <w:tcPr>
            <w:tcW w:type="dxa" w:w="14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5"/>
                <w:szCs w:val="15"/>
              </w:rPr>
              <w:t xml:space="preserve">0,9874</w:t>
            </w:r>
          </w:p>
        </w:tc>
      </w:tr>
      <w:tr>
        <w:tc>
          <w:tcPr>
            <w:tcW w:type="dxa" w:w="31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left"/>
            </w:pPr>
            <w:r>
              <w:rPr>
                <w:b w:val="false"/>
                <w:bCs w:val="false"/>
                <w:color w:val="1B2430"/>
                <w:sz w:val="15"/>
                <w:szCs w:val="15"/>
              </w:rPr>
              <w:t xml:space="preserve">perimeter_mean</w:t>
            </w:r>
          </w:p>
        </w:tc>
        <w:tc>
          <w:tcPr>
            <w:tcW w:type="dxa" w:w="31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5"/>
                <w:szCs w:val="15"/>
              </w:rPr>
              <w:t xml:space="preserve">area_mean</w:t>
            </w:r>
          </w:p>
        </w:tc>
        <w:tc>
          <w:tcPr>
            <w:tcW w:type="dxa" w:w="14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5"/>
                <w:szCs w:val="15"/>
              </w:rPr>
              <w:t xml:space="preserve">0,9865</w:t>
            </w:r>
          </w:p>
        </w:tc>
      </w:tr>
      <w:tr>
        <w:tc>
          <w:tcPr>
            <w:tcW w:type="dxa" w:w="31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left"/>
            </w:pPr>
            <w:r>
              <w:rPr>
                <w:b w:val="false"/>
                <w:bCs w:val="false"/>
                <w:color w:val="1B2430"/>
                <w:sz w:val="15"/>
                <w:szCs w:val="15"/>
              </w:rPr>
              <w:t xml:space="preserve">radius_worst</w:t>
            </w:r>
          </w:p>
        </w:tc>
        <w:tc>
          <w:tcPr>
            <w:tcW w:type="dxa" w:w="31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5"/>
                <w:szCs w:val="15"/>
              </w:rPr>
              <w:t xml:space="preserve">area_worst</w:t>
            </w:r>
          </w:p>
        </w:tc>
        <w:tc>
          <w:tcPr>
            <w:tcW w:type="dxa" w:w="14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5"/>
                <w:szCs w:val="15"/>
              </w:rPr>
              <w:t xml:space="preserve">0,9840</w:t>
            </w:r>
          </w:p>
        </w:tc>
      </w:tr>
    </w:tbl>
    <w:p>
      <w:pPr>
        <w:spacing w:after="160"/>
        <w:jc w:val="left"/>
      </w:pPr>
      <w:r>
        <w:rPr>
          <w:i/>
          <w:iCs/>
          <w:color w:val="6B7B8C"/>
          <w:sz w:val="17"/>
          <w:szCs w:val="17"/>
        </w:rPr>
        <w:t xml:space="preserve">Tabel A.2. Korelasi antar fitur tertinggi.</w:t>
      </w:r>
    </w:p>
    <w:p>
      <w:pPr>
        <w:spacing w:after="90" w:line="264"/>
        <w:jc w:val="both"/>
      </w:pPr>
      <w:r>
        <w:t xml:space="preserve">Lima fitur dengan kemiringan (skewness) terbesar:</w:t>
      </w:r>
    </w:p>
    <w:tbl>
      <w:tblPr>
        <w:tblW w:type="dxa" w:w="6900"/>
        <w:tblBorders>
          <w:top w:val="single" w:color="auto" w:sz="4"/>
          <w:left w:val="single" w:color="auto" w:sz="4"/>
          <w:bottom w:val="single" w:color="auto" w:sz="4"/>
          <w:right w:val="single" w:color="auto" w:sz="4"/>
          <w:insideH w:val="single" w:color="auto" w:sz="4"/>
          <w:insideV w:val="single" w:color="auto" w:sz="4"/>
        </w:tblBorders>
      </w:tblPr>
      <w:tblGrid>
        <w:gridCol w:w="4400"/>
        <w:gridCol w:w="2500"/>
      </w:tblGrid>
      <w:tr>
        <w:trPr>
          <w:tblHeader/>
        </w:trPr>
        <w:tc>
          <w:tcPr>
            <w:tcW w:type="dxa" w:w="4400"/>
            <w:tcBorders>
              <w:top w:val="single" w:color="C7CEDA" w:sz="3"/>
              <w:left w:val="single" w:color="C7CEDA" w:sz="3"/>
              <w:bottom w:val="single" w:color="C7CEDA" w:sz="3"/>
              <w:right w:val="single" w:color="C7CEDA" w:sz="3"/>
            </w:tcBorders>
            <w:shd w:fill="1F3A5F" w:color="auto" w:val="clear"/>
            <w:tcMar>
              <w:top w:type="dxa" w:w="30"/>
              <w:left w:type="dxa" w:w="70"/>
              <w:bottom w:type="dxa" w:w="30"/>
              <w:right w:type="dxa" w:w="70"/>
            </w:tcMar>
          </w:tcPr>
          <w:p>
            <w:pPr>
              <w:jc w:val="left"/>
            </w:pPr>
            <w:r>
              <w:rPr>
                <w:b/>
                <w:bCs/>
                <w:color w:val="FFFFFF"/>
                <w:sz w:val="15"/>
                <w:szCs w:val="15"/>
              </w:rPr>
              <w:t xml:space="preserve">Fitur</w:t>
            </w:r>
          </w:p>
        </w:tc>
        <w:tc>
          <w:tcPr>
            <w:tcW w:type="dxa" w:w="2500"/>
            <w:tcBorders>
              <w:top w:val="single" w:color="C7CEDA" w:sz="3"/>
              <w:left w:val="single" w:color="C7CEDA" w:sz="3"/>
              <w:bottom w:val="single" w:color="C7CEDA" w:sz="3"/>
              <w:right w:val="single" w:color="C7CEDA" w:sz="3"/>
            </w:tcBorders>
            <w:shd w:fill="1F3A5F" w:color="auto" w:val="clear"/>
            <w:tcMar>
              <w:top w:type="dxa" w:w="30"/>
              <w:left w:type="dxa" w:w="70"/>
              <w:bottom w:type="dxa" w:w="30"/>
              <w:right w:type="dxa" w:w="70"/>
            </w:tcMar>
          </w:tcPr>
          <w:p>
            <w:pPr>
              <w:jc w:val="right"/>
            </w:pPr>
            <w:r>
              <w:rPr>
                <w:b/>
                <w:bCs/>
                <w:color w:val="FFFFFF"/>
                <w:sz w:val="15"/>
                <w:szCs w:val="15"/>
              </w:rPr>
              <w:t xml:space="preserve">Skewness</w:t>
            </w:r>
          </w:p>
        </w:tc>
      </w:tr>
      <w:tr>
        <w:tc>
          <w:tcPr>
            <w:tcW w:type="dxa" w:w="44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left"/>
            </w:pPr>
            <w:r>
              <w:rPr>
                <w:b w:val="false"/>
                <w:bCs w:val="false"/>
                <w:color w:val="1B2430"/>
                <w:sz w:val="15"/>
                <w:szCs w:val="15"/>
              </w:rPr>
              <w:t xml:space="preserve">area_se</w:t>
            </w:r>
          </w:p>
        </w:tc>
        <w:tc>
          <w:tcPr>
            <w:tcW w:type="dxa" w:w="25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5"/>
                <w:szCs w:val="15"/>
              </w:rPr>
              <w:t xml:space="preserve">5,447</w:t>
            </w:r>
          </w:p>
        </w:tc>
      </w:tr>
      <w:tr>
        <w:tc>
          <w:tcPr>
            <w:tcW w:type="dxa" w:w="44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left"/>
            </w:pPr>
            <w:r>
              <w:rPr>
                <w:b w:val="false"/>
                <w:bCs w:val="false"/>
                <w:color w:val="1B2430"/>
                <w:sz w:val="15"/>
                <w:szCs w:val="15"/>
              </w:rPr>
              <w:t xml:space="preserve">concavity_se</w:t>
            </w:r>
          </w:p>
        </w:tc>
        <w:tc>
          <w:tcPr>
            <w:tcW w:type="dxa" w:w="25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5"/>
                <w:szCs w:val="15"/>
              </w:rPr>
              <w:t xml:space="preserve">5,110</w:t>
            </w:r>
          </w:p>
        </w:tc>
      </w:tr>
      <w:tr>
        <w:tc>
          <w:tcPr>
            <w:tcW w:type="dxa" w:w="44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left"/>
            </w:pPr>
            <w:r>
              <w:rPr>
                <w:b w:val="false"/>
                <w:bCs w:val="false"/>
                <w:color w:val="1B2430"/>
                <w:sz w:val="15"/>
                <w:szCs w:val="15"/>
              </w:rPr>
              <w:t xml:space="preserve">fractal_dimension_se</w:t>
            </w:r>
          </w:p>
        </w:tc>
        <w:tc>
          <w:tcPr>
            <w:tcW w:type="dxa" w:w="25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5"/>
                <w:szCs w:val="15"/>
              </w:rPr>
              <w:t xml:space="preserve">3,924</w:t>
            </w:r>
          </w:p>
        </w:tc>
      </w:tr>
      <w:tr>
        <w:tc>
          <w:tcPr>
            <w:tcW w:type="dxa" w:w="44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left"/>
            </w:pPr>
            <w:r>
              <w:rPr>
                <w:b w:val="false"/>
                <w:bCs w:val="false"/>
                <w:color w:val="1B2430"/>
                <w:sz w:val="15"/>
                <w:szCs w:val="15"/>
              </w:rPr>
              <w:t xml:space="preserve">perimeter_se</w:t>
            </w:r>
          </w:p>
        </w:tc>
        <w:tc>
          <w:tcPr>
            <w:tcW w:type="dxa" w:w="25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5"/>
                <w:szCs w:val="15"/>
              </w:rPr>
              <w:t xml:space="preserve">3,444</w:t>
            </w:r>
          </w:p>
        </w:tc>
      </w:tr>
      <w:tr>
        <w:tc>
          <w:tcPr>
            <w:tcW w:type="dxa" w:w="44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left"/>
            </w:pPr>
            <w:r>
              <w:rPr>
                <w:b w:val="false"/>
                <w:bCs w:val="false"/>
                <w:color w:val="1B2430"/>
                <w:sz w:val="15"/>
                <w:szCs w:val="15"/>
              </w:rPr>
              <w:t xml:space="preserve">radius_se</w:t>
            </w:r>
          </w:p>
        </w:tc>
        <w:tc>
          <w:tcPr>
            <w:tcW w:type="dxa" w:w="25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5"/>
                <w:szCs w:val="15"/>
              </w:rPr>
              <w:t xml:space="preserve">3,089</w:t>
            </w:r>
          </w:p>
        </w:tc>
      </w:tr>
    </w:tbl>
    <w:p>
      <w:pPr>
        <w:spacing w:after="160"/>
        <w:jc w:val="left"/>
      </w:pPr>
      <w:r>
        <w:rPr>
          <w:i/>
          <w:iCs/>
          <w:color w:val="6B7B8C"/>
          <w:sz w:val="17"/>
          <w:szCs w:val="17"/>
        </w:rPr>
        <w:t xml:space="preserve">Tabel A.3. Fitur paling miring ke kanan.</w:t>
      </w:r>
    </w:p>
    <w:p>
      <w:pPr>
        <w:spacing w:after="90" w:line="264"/>
        <w:jc w:val="both"/>
      </w:pPr>
      <w:r>
        <w:t xml:space="preserve">Sebanyak 13 sampel bernilai tepat nol pada seluruh fitur concavity dan concave points (concavity_mean, concave points_mean, concavity_se, concave points_se, concavity_worst, concave points_worst).</w:t>
      </w:r>
    </w:p>
    <w:p>
      <w:pPr>
        <w:pStyle w:val="Heading1"/>
      </w:pPr>
      <w:r>
        <w:t xml:space="preserve">Lampiran B. Kamus 30 fitur</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2200"/>
      </w:tblGrid>
      <w:tr>
        <w:trPr>
          <w:tblHeader/>
        </w:trPr>
        <w:tc>
          <w:tcPr>
            <w:tcW w:type="dxa" w:w="2500"/>
            <w:tcBorders>
              <w:top w:val="single" w:color="C7CEDA" w:sz="3"/>
              <w:left w:val="single" w:color="C7CEDA" w:sz="3"/>
              <w:bottom w:val="single" w:color="C7CEDA" w:sz="3"/>
              <w:right w:val="single" w:color="C7CEDA" w:sz="3"/>
            </w:tcBorders>
            <w:shd w:fill="1F3A5F" w:color="auto" w:val="clear"/>
            <w:tcMar>
              <w:top w:type="dxa" w:w="30"/>
              <w:left w:type="dxa" w:w="70"/>
              <w:bottom w:type="dxa" w:w="30"/>
              <w:right w:type="dxa" w:w="70"/>
            </w:tcMar>
          </w:tcPr>
          <w:p>
            <w:pPr>
              <w:jc w:val="left"/>
            </w:pPr>
            <w:r>
              <w:rPr>
                <w:b/>
                <w:bCs/>
                <w:color w:val="FFFFFF"/>
                <w:sz w:val="14"/>
                <w:szCs w:val="14"/>
              </w:rPr>
              <w:t xml:space="preserve">Kolom</w:t>
            </w:r>
          </w:p>
        </w:tc>
        <w:tc>
          <w:tcPr>
            <w:tcW w:type="dxa" w:w="3200"/>
            <w:tcBorders>
              <w:top w:val="single" w:color="C7CEDA" w:sz="3"/>
              <w:left w:val="single" w:color="C7CEDA" w:sz="3"/>
              <w:bottom w:val="single" w:color="C7CEDA" w:sz="3"/>
              <w:right w:val="single" w:color="C7CEDA" w:sz="3"/>
            </w:tcBorders>
            <w:shd w:fill="1F3A5F" w:color="auto" w:val="clear"/>
            <w:tcMar>
              <w:top w:type="dxa" w:w="30"/>
              <w:left w:type="dxa" w:w="70"/>
              <w:bottom w:type="dxa" w:w="30"/>
              <w:right w:type="dxa" w:w="70"/>
            </w:tcMar>
          </w:tcPr>
          <w:p>
            <w:pPr>
              <w:jc w:val="right"/>
            </w:pPr>
            <w:r>
              <w:rPr>
                <w:b/>
                <w:bCs/>
                <w:color w:val="FFFFFF"/>
                <w:sz w:val="14"/>
                <w:szCs w:val="14"/>
              </w:rPr>
              <w:t xml:space="preserve">Arti</w:t>
            </w:r>
          </w:p>
        </w:tc>
        <w:tc>
          <w:tcPr>
            <w:tcW w:type="dxa" w:w="2200"/>
            <w:tcBorders>
              <w:top w:val="single" w:color="C7CEDA" w:sz="3"/>
              <w:left w:val="single" w:color="C7CEDA" w:sz="3"/>
              <w:bottom w:val="single" w:color="C7CEDA" w:sz="3"/>
              <w:right w:val="single" w:color="C7CEDA" w:sz="3"/>
            </w:tcBorders>
            <w:shd w:fill="1F3A5F" w:color="auto" w:val="clear"/>
            <w:tcMar>
              <w:top w:type="dxa" w:w="30"/>
              <w:left w:type="dxa" w:w="70"/>
              <w:bottom w:type="dxa" w:w="30"/>
              <w:right w:type="dxa" w:w="70"/>
            </w:tcMar>
          </w:tcPr>
          <w:p>
            <w:pPr>
              <w:jc w:val="right"/>
            </w:pPr>
            <w:r>
              <w:rPr>
                <w:b/>
                <w:bCs/>
                <w:color w:val="FFFFFF"/>
                <w:sz w:val="14"/>
                <w:szCs w:val="14"/>
              </w:rPr>
              <w:t xml:space="preserve">Statistik</w:t>
            </w:r>
          </w:p>
        </w:tc>
      </w:tr>
      <w:tr>
        <w:tc>
          <w:tcPr>
            <w:tcW w:type="dxa" w:w="25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left"/>
            </w:pPr>
            <w:r>
              <w:rPr>
                <w:b w:val="false"/>
                <w:bCs w:val="false"/>
                <w:color w:val="1B2430"/>
                <w:sz w:val="14"/>
                <w:szCs w:val="14"/>
              </w:rPr>
              <w:t xml:space="preserve">radius_mean</w:t>
            </w:r>
          </w:p>
        </w:tc>
        <w:tc>
          <w:tcPr>
            <w:tcW w:type="dxa" w:w="32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4"/>
                <w:szCs w:val="14"/>
              </w:rPr>
              <w:t xml:space="preserve">Jari-jari inti sel</w:t>
            </w:r>
          </w:p>
        </w:tc>
        <w:tc>
          <w:tcPr>
            <w:tcW w:type="dxa" w:w="22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4"/>
                <w:szCs w:val="14"/>
              </w:rPr>
              <w:t xml:space="preserve">rata-rata seluruh inti pada citra</w:t>
            </w:r>
          </w:p>
        </w:tc>
      </w:tr>
      <w:tr>
        <w:tc>
          <w:tcPr>
            <w:tcW w:type="dxa" w:w="25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left"/>
            </w:pPr>
            <w:r>
              <w:rPr>
                <w:b w:val="false"/>
                <w:bCs w:val="false"/>
                <w:color w:val="1B2430"/>
                <w:sz w:val="14"/>
                <w:szCs w:val="14"/>
              </w:rPr>
              <w:t xml:space="preserve">texture_mean</w:t>
            </w:r>
          </w:p>
        </w:tc>
        <w:tc>
          <w:tcPr>
            <w:tcW w:type="dxa" w:w="32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4"/>
                <w:szCs w:val="14"/>
              </w:rPr>
              <w:t xml:space="preserve">Variasi kecerahan dalam inti sel</w:t>
            </w:r>
          </w:p>
        </w:tc>
        <w:tc>
          <w:tcPr>
            <w:tcW w:type="dxa" w:w="22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4"/>
                <w:szCs w:val="14"/>
              </w:rPr>
              <w:t xml:space="preserve">rata-rata seluruh inti pada citra</w:t>
            </w:r>
          </w:p>
        </w:tc>
      </w:tr>
      <w:tr>
        <w:tc>
          <w:tcPr>
            <w:tcW w:type="dxa" w:w="25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left"/>
            </w:pPr>
            <w:r>
              <w:rPr>
                <w:b w:val="false"/>
                <w:bCs w:val="false"/>
                <w:color w:val="1B2430"/>
                <w:sz w:val="14"/>
                <w:szCs w:val="14"/>
              </w:rPr>
              <w:t xml:space="preserve">perimeter_mean</w:t>
            </w:r>
          </w:p>
        </w:tc>
        <w:tc>
          <w:tcPr>
            <w:tcW w:type="dxa" w:w="32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4"/>
                <w:szCs w:val="14"/>
              </w:rPr>
              <w:t xml:space="preserve">Keliling kontur inti sel</w:t>
            </w:r>
          </w:p>
        </w:tc>
        <w:tc>
          <w:tcPr>
            <w:tcW w:type="dxa" w:w="22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4"/>
                <w:szCs w:val="14"/>
              </w:rPr>
              <w:t xml:space="preserve">rata-rata seluruh inti pada citra</w:t>
            </w:r>
          </w:p>
        </w:tc>
      </w:tr>
      <w:tr>
        <w:tc>
          <w:tcPr>
            <w:tcW w:type="dxa" w:w="25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left"/>
            </w:pPr>
            <w:r>
              <w:rPr>
                <w:b w:val="false"/>
                <w:bCs w:val="false"/>
                <w:color w:val="1B2430"/>
                <w:sz w:val="14"/>
                <w:szCs w:val="14"/>
              </w:rPr>
              <w:t xml:space="preserve">area_mean</w:t>
            </w:r>
          </w:p>
        </w:tc>
        <w:tc>
          <w:tcPr>
            <w:tcW w:type="dxa" w:w="32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4"/>
                <w:szCs w:val="14"/>
              </w:rPr>
              <w:t xml:space="preserve">Luas inti sel</w:t>
            </w:r>
          </w:p>
        </w:tc>
        <w:tc>
          <w:tcPr>
            <w:tcW w:type="dxa" w:w="22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4"/>
                <w:szCs w:val="14"/>
              </w:rPr>
              <w:t xml:space="preserve">rata-rata seluruh inti pada citra</w:t>
            </w:r>
          </w:p>
        </w:tc>
      </w:tr>
      <w:tr>
        <w:tc>
          <w:tcPr>
            <w:tcW w:type="dxa" w:w="25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left"/>
            </w:pPr>
            <w:r>
              <w:rPr>
                <w:b w:val="false"/>
                <w:bCs w:val="false"/>
                <w:color w:val="1B2430"/>
                <w:sz w:val="14"/>
                <w:szCs w:val="14"/>
              </w:rPr>
              <w:t xml:space="preserve">smoothness_mean</w:t>
            </w:r>
          </w:p>
        </w:tc>
        <w:tc>
          <w:tcPr>
            <w:tcW w:type="dxa" w:w="32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4"/>
                <w:szCs w:val="14"/>
              </w:rPr>
              <w:t xml:space="preserve">Kehalusan tepi inti sel</w:t>
            </w:r>
          </w:p>
        </w:tc>
        <w:tc>
          <w:tcPr>
            <w:tcW w:type="dxa" w:w="22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4"/>
                <w:szCs w:val="14"/>
              </w:rPr>
              <w:t xml:space="preserve">rata-rata seluruh inti pada citra</w:t>
            </w:r>
          </w:p>
        </w:tc>
      </w:tr>
      <w:tr>
        <w:tc>
          <w:tcPr>
            <w:tcW w:type="dxa" w:w="25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left"/>
            </w:pPr>
            <w:r>
              <w:rPr>
                <w:b w:val="false"/>
                <w:bCs w:val="false"/>
                <w:color w:val="1B2430"/>
                <w:sz w:val="14"/>
                <w:szCs w:val="14"/>
              </w:rPr>
              <w:t xml:space="preserve">compactness_mean</w:t>
            </w:r>
          </w:p>
        </w:tc>
        <w:tc>
          <w:tcPr>
            <w:tcW w:type="dxa" w:w="32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4"/>
                <w:szCs w:val="14"/>
              </w:rPr>
              <w:t xml:space="preserve">Kepadatan bentuk (perimeter² / area − 1)</w:t>
            </w:r>
          </w:p>
        </w:tc>
        <w:tc>
          <w:tcPr>
            <w:tcW w:type="dxa" w:w="22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4"/>
                <w:szCs w:val="14"/>
              </w:rPr>
              <w:t xml:space="preserve">rata-rata seluruh inti pada citra</w:t>
            </w:r>
          </w:p>
        </w:tc>
      </w:tr>
      <w:tr>
        <w:tc>
          <w:tcPr>
            <w:tcW w:type="dxa" w:w="25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left"/>
            </w:pPr>
            <w:r>
              <w:rPr>
                <w:b w:val="false"/>
                <w:bCs w:val="false"/>
                <w:color w:val="1B2430"/>
                <w:sz w:val="14"/>
                <w:szCs w:val="14"/>
              </w:rPr>
              <w:t xml:space="preserve">concavity_mean</w:t>
            </w:r>
          </w:p>
        </w:tc>
        <w:tc>
          <w:tcPr>
            <w:tcW w:type="dxa" w:w="32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4"/>
                <w:szCs w:val="14"/>
              </w:rPr>
              <w:t xml:space="preserve">Kedalaman lekukan pada kontur</w:t>
            </w:r>
          </w:p>
        </w:tc>
        <w:tc>
          <w:tcPr>
            <w:tcW w:type="dxa" w:w="22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4"/>
                <w:szCs w:val="14"/>
              </w:rPr>
              <w:t xml:space="preserve">rata-rata seluruh inti pada citra</w:t>
            </w:r>
          </w:p>
        </w:tc>
      </w:tr>
      <w:tr>
        <w:tc>
          <w:tcPr>
            <w:tcW w:type="dxa" w:w="25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left"/>
            </w:pPr>
            <w:r>
              <w:rPr>
                <w:b w:val="false"/>
                <w:bCs w:val="false"/>
                <w:color w:val="1B2430"/>
                <w:sz w:val="14"/>
                <w:szCs w:val="14"/>
              </w:rPr>
              <w:t xml:space="preserve">concave points_mean</w:t>
            </w:r>
          </w:p>
        </w:tc>
        <w:tc>
          <w:tcPr>
            <w:tcW w:type="dxa" w:w="32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4"/>
                <w:szCs w:val="14"/>
              </w:rPr>
              <w:t xml:space="preserve">Jumlah titik lekukan pada kontur</w:t>
            </w:r>
          </w:p>
        </w:tc>
        <w:tc>
          <w:tcPr>
            <w:tcW w:type="dxa" w:w="22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4"/>
                <w:szCs w:val="14"/>
              </w:rPr>
              <w:t xml:space="preserve">rata-rata seluruh inti pada citra</w:t>
            </w:r>
          </w:p>
        </w:tc>
      </w:tr>
      <w:tr>
        <w:tc>
          <w:tcPr>
            <w:tcW w:type="dxa" w:w="25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left"/>
            </w:pPr>
            <w:r>
              <w:rPr>
                <w:b w:val="false"/>
                <w:bCs w:val="false"/>
                <w:color w:val="1B2430"/>
                <w:sz w:val="14"/>
                <w:szCs w:val="14"/>
              </w:rPr>
              <w:t xml:space="preserve">symmetry_mean</w:t>
            </w:r>
          </w:p>
        </w:tc>
        <w:tc>
          <w:tcPr>
            <w:tcW w:type="dxa" w:w="32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4"/>
                <w:szCs w:val="14"/>
              </w:rPr>
              <w:t xml:space="preserve">Simetri bentuk inti sel</w:t>
            </w:r>
          </w:p>
        </w:tc>
        <w:tc>
          <w:tcPr>
            <w:tcW w:type="dxa" w:w="22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4"/>
                <w:szCs w:val="14"/>
              </w:rPr>
              <w:t xml:space="preserve">rata-rata seluruh inti pada citra</w:t>
            </w:r>
          </w:p>
        </w:tc>
      </w:tr>
      <w:tr>
        <w:tc>
          <w:tcPr>
            <w:tcW w:type="dxa" w:w="25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left"/>
            </w:pPr>
            <w:r>
              <w:rPr>
                <w:b w:val="false"/>
                <w:bCs w:val="false"/>
                <w:color w:val="1B2430"/>
                <w:sz w:val="14"/>
                <w:szCs w:val="14"/>
              </w:rPr>
              <w:t xml:space="preserve">fractal_dimension_mean</w:t>
            </w:r>
          </w:p>
        </w:tc>
        <w:tc>
          <w:tcPr>
            <w:tcW w:type="dxa" w:w="32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4"/>
                <w:szCs w:val="14"/>
              </w:rPr>
              <w:t xml:space="preserve">Kerumitan tepi (pendekatan fraktal)</w:t>
            </w:r>
          </w:p>
        </w:tc>
        <w:tc>
          <w:tcPr>
            <w:tcW w:type="dxa" w:w="22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4"/>
                <w:szCs w:val="14"/>
              </w:rPr>
              <w:t xml:space="preserve">rata-rata seluruh inti pada citra</w:t>
            </w:r>
          </w:p>
        </w:tc>
      </w:tr>
      <w:tr>
        <w:tc>
          <w:tcPr>
            <w:tcW w:type="dxa" w:w="25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left"/>
            </w:pPr>
            <w:r>
              <w:rPr>
                <w:b w:val="false"/>
                <w:bCs w:val="false"/>
                <w:color w:val="1B2430"/>
                <w:sz w:val="14"/>
                <w:szCs w:val="14"/>
              </w:rPr>
              <w:t xml:space="preserve">radius_se</w:t>
            </w:r>
          </w:p>
        </w:tc>
        <w:tc>
          <w:tcPr>
            <w:tcW w:type="dxa" w:w="32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4"/>
                <w:szCs w:val="14"/>
              </w:rPr>
              <w:t xml:space="preserve">Jari-jari inti sel</w:t>
            </w:r>
          </w:p>
        </w:tc>
        <w:tc>
          <w:tcPr>
            <w:tcW w:type="dxa" w:w="22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4"/>
                <w:szCs w:val="14"/>
              </w:rPr>
              <w:t xml:space="preserve">standard error antar inti</w:t>
            </w:r>
          </w:p>
        </w:tc>
      </w:tr>
      <w:tr>
        <w:tc>
          <w:tcPr>
            <w:tcW w:type="dxa" w:w="25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left"/>
            </w:pPr>
            <w:r>
              <w:rPr>
                <w:b w:val="false"/>
                <w:bCs w:val="false"/>
                <w:color w:val="1B2430"/>
                <w:sz w:val="14"/>
                <w:szCs w:val="14"/>
              </w:rPr>
              <w:t xml:space="preserve">texture_se</w:t>
            </w:r>
          </w:p>
        </w:tc>
        <w:tc>
          <w:tcPr>
            <w:tcW w:type="dxa" w:w="32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4"/>
                <w:szCs w:val="14"/>
              </w:rPr>
              <w:t xml:space="preserve">Variasi kecerahan dalam inti sel</w:t>
            </w:r>
          </w:p>
        </w:tc>
        <w:tc>
          <w:tcPr>
            <w:tcW w:type="dxa" w:w="22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4"/>
                <w:szCs w:val="14"/>
              </w:rPr>
              <w:t xml:space="preserve">standard error antar inti</w:t>
            </w:r>
          </w:p>
        </w:tc>
      </w:tr>
      <w:tr>
        <w:tc>
          <w:tcPr>
            <w:tcW w:type="dxa" w:w="25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left"/>
            </w:pPr>
            <w:r>
              <w:rPr>
                <w:b w:val="false"/>
                <w:bCs w:val="false"/>
                <w:color w:val="1B2430"/>
                <w:sz w:val="14"/>
                <w:szCs w:val="14"/>
              </w:rPr>
              <w:t xml:space="preserve">perimeter_se</w:t>
            </w:r>
          </w:p>
        </w:tc>
        <w:tc>
          <w:tcPr>
            <w:tcW w:type="dxa" w:w="32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4"/>
                <w:szCs w:val="14"/>
              </w:rPr>
              <w:t xml:space="preserve">Keliling kontur inti sel</w:t>
            </w:r>
          </w:p>
        </w:tc>
        <w:tc>
          <w:tcPr>
            <w:tcW w:type="dxa" w:w="22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4"/>
                <w:szCs w:val="14"/>
              </w:rPr>
              <w:t xml:space="preserve">standard error antar inti</w:t>
            </w:r>
          </w:p>
        </w:tc>
      </w:tr>
      <w:tr>
        <w:tc>
          <w:tcPr>
            <w:tcW w:type="dxa" w:w="25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left"/>
            </w:pPr>
            <w:r>
              <w:rPr>
                <w:b w:val="false"/>
                <w:bCs w:val="false"/>
                <w:color w:val="1B2430"/>
                <w:sz w:val="14"/>
                <w:szCs w:val="14"/>
              </w:rPr>
              <w:t xml:space="preserve">area_se</w:t>
            </w:r>
          </w:p>
        </w:tc>
        <w:tc>
          <w:tcPr>
            <w:tcW w:type="dxa" w:w="32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4"/>
                <w:szCs w:val="14"/>
              </w:rPr>
              <w:t xml:space="preserve">Luas inti sel</w:t>
            </w:r>
          </w:p>
        </w:tc>
        <w:tc>
          <w:tcPr>
            <w:tcW w:type="dxa" w:w="22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4"/>
                <w:szCs w:val="14"/>
              </w:rPr>
              <w:t xml:space="preserve">standard error antar inti</w:t>
            </w:r>
          </w:p>
        </w:tc>
      </w:tr>
      <w:tr>
        <w:tc>
          <w:tcPr>
            <w:tcW w:type="dxa" w:w="25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left"/>
            </w:pPr>
            <w:r>
              <w:rPr>
                <w:b w:val="false"/>
                <w:bCs w:val="false"/>
                <w:color w:val="1B2430"/>
                <w:sz w:val="14"/>
                <w:szCs w:val="14"/>
              </w:rPr>
              <w:t xml:space="preserve">smoothness_se</w:t>
            </w:r>
          </w:p>
        </w:tc>
        <w:tc>
          <w:tcPr>
            <w:tcW w:type="dxa" w:w="32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4"/>
                <w:szCs w:val="14"/>
              </w:rPr>
              <w:t xml:space="preserve">Kehalusan tepi inti sel</w:t>
            </w:r>
          </w:p>
        </w:tc>
        <w:tc>
          <w:tcPr>
            <w:tcW w:type="dxa" w:w="22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4"/>
                <w:szCs w:val="14"/>
              </w:rPr>
              <w:t xml:space="preserve">standard error antar inti</w:t>
            </w:r>
          </w:p>
        </w:tc>
      </w:tr>
      <w:tr>
        <w:tc>
          <w:tcPr>
            <w:tcW w:type="dxa" w:w="25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left"/>
            </w:pPr>
            <w:r>
              <w:rPr>
                <w:b w:val="false"/>
                <w:bCs w:val="false"/>
                <w:color w:val="1B2430"/>
                <w:sz w:val="14"/>
                <w:szCs w:val="14"/>
              </w:rPr>
              <w:t xml:space="preserve">compactness_se</w:t>
            </w:r>
          </w:p>
        </w:tc>
        <w:tc>
          <w:tcPr>
            <w:tcW w:type="dxa" w:w="32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4"/>
                <w:szCs w:val="14"/>
              </w:rPr>
              <w:t xml:space="preserve">Kepadatan bentuk (perimeter² / area − 1)</w:t>
            </w:r>
          </w:p>
        </w:tc>
        <w:tc>
          <w:tcPr>
            <w:tcW w:type="dxa" w:w="22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4"/>
                <w:szCs w:val="14"/>
              </w:rPr>
              <w:t xml:space="preserve">standard error antar inti</w:t>
            </w:r>
          </w:p>
        </w:tc>
      </w:tr>
      <w:tr>
        <w:tc>
          <w:tcPr>
            <w:tcW w:type="dxa" w:w="25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left"/>
            </w:pPr>
            <w:r>
              <w:rPr>
                <w:b w:val="false"/>
                <w:bCs w:val="false"/>
                <w:color w:val="1B2430"/>
                <w:sz w:val="14"/>
                <w:szCs w:val="14"/>
              </w:rPr>
              <w:t xml:space="preserve">concavity_se</w:t>
            </w:r>
          </w:p>
        </w:tc>
        <w:tc>
          <w:tcPr>
            <w:tcW w:type="dxa" w:w="32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4"/>
                <w:szCs w:val="14"/>
              </w:rPr>
              <w:t xml:space="preserve">Kedalaman lekukan pada kontur</w:t>
            </w:r>
          </w:p>
        </w:tc>
        <w:tc>
          <w:tcPr>
            <w:tcW w:type="dxa" w:w="22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4"/>
                <w:szCs w:val="14"/>
              </w:rPr>
              <w:t xml:space="preserve">standard error antar inti</w:t>
            </w:r>
          </w:p>
        </w:tc>
      </w:tr>
      <w:tr>
        <w:tc>
          <w:tcPr>
            <w:tcW w:type="dxa" w:w="25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left"/>
            </w:pPr>
            <w:r>
              <w:rPr>
                <w:b w:val="false"/>
                <w:bCs w:val="false"/>
                <w:color w:val="1B2430"/>
                <w:sz w:val="14"/>
                <w:szCs w:val="14"/>
              </w:rPr>
              <w:t xml:space="preserve">concave points_se</w:t>
            </w:r>
          </w:p>
        </w:tc>
        <w:tc>
          <w:tcPr>
            <w:tcW w:type="dxa" w:w="32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4"/>
                <w:szCs w:val="14"/>
              </w:rPr>
              <w:t xml:space="preserve">Jumlah titik lekukan pada kontur</w:t>
            </w:r>
          </w:p>
        </w:tc>
        <w:tc>
          <w:tcPr>
            <w:tcW w:type="dxa" w:w="22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4"/>
                <w:szCs w:val="14"/>
              </w:rPr>
              <w:t xml:space="preserve">standard error antar inti</w:t>
            </w:r>
          </w:p>
        </w:tc>
      </w:tr>
      <w:tr>
        <w:tc>
          <w:tcPr>
            <w:tcW w:type="dxa" w:w="25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left"/>
            </w:pPr>
            <w:r>
              <w:rPr>
                <w:b w:val="false"/>
                <w:bCs w:val="false"/>
                <w:color w:val="1B2430"/>
                <w:sz w:val="14"/>
                <w:szCs w:val="14"/>
              </w:rPr>
              <w:t xml:space="preserve">symmetry_se</w:t>
            </w:r>
          </w:p>
        </w:tc>
        <w:tc>
          <w:tcPr>
            <w:tcW w:type="dxa" w:w="32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4"/>
                <w:szCs w:val="14"/>
              </w:rPr>
              <w:t xml:space="preserve">Simetri bentuk inti sel</w:t>
            </w:r>
          </w:p>
        </w:tc>
        <w:tc>
          <w:tcPr>
            <w:tcW w:type="dxa" w:w="22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4"/>
                <w:szCs w:val="14"/>
              </w:rPr>
              <w:t xml:space="preserve">standard error antar inti</w:t>
            </w:r>
          </w:p>
        </w:tc>
      </w:tr>
      <w:tr>
        <w:tc>
          <w:tcPr>
            <w:tcW w:type="dxa" w:w="25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left"/>
            </w:pPr>
            <w:r>
              <w:rPr>
                <w:b w:val="false"/>
                <w:bCs w:val="false"/>
                <w:color w:val="1B2430"/>
                <w:sz w:val="14"/>
                <w:szCs w:val="14"/>
              </w:rPr>
              <w:t xml:space="preserve">fractal_dimension_se</w:t>
            </w:r>
          </w:p>
        </w:tc>
        <w:tc>
          <w:tcPr>
            <w:tcW w:type="dxa" w:w="32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4"/>
                <w:szCs w:val="14"/>
              </w:rPr>
              <w:t xml:space="preserve">Kerumitan tepi (pendekatan fraktal)</w:t>
            </w:r>
          </w:p>
        </w:tc>
        <w:tc>
          <w:tcPr>
            <w:tcW w:type="dxa" w:w="22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4"/>
                <w:szCs w:val="14"/>
              </w:rPr>
              <w:t xml:space="preserve">standard error antar inti</w:t>
            </w:r>
          </w:p>
        </w:tc>
      </w:tr>
      <w:tr>
        <w:tc>
          <w:tcPr>
            <w:tcW w:type="dxa" w:w="25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left"/>
            </w:pPr>
            <w:r>
              <w:rPr>
                <w:b w:val="false"/>
                <w:bCs w:val="false"/>
                <w:color w:val="1B2430"/>
                <w:sz w:val="14"/>
                <w:szCs w:val="14"/>
              </w:rPr>
              <w:t xml:space="preserve">radius_worst</w:t>
            </w:r>
          </w:p>
        </w:tc>
        <w:tc>
          <w:tcPr>
            <w:tcW w:type="dxa" w:w="32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4"/>
                <w:szCs w:val="14"/>
              </w:rPr>
              <w:t xml:space="preserve">Jari-jari inti sel</w:t>
            </w:r>
          </w:p>
        </w:tc>
        <w:tc>
          <w:tcPr>
            <w:tcW w:type="dxa" w:w="22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4"/>
                <w:szCs w:val="14"/>
              </w:rPr>
              <w:t xml:space="preserve">rata-rata 3 nilai terbesar</w:t>
            </w:r>
          </w:p>
        </w:tc>
      </w:tr>
      <w:tr>
        <w:tc>
          <w:tcPr>
            <w:tcW w:type="dxa" w:w="25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left"/>
            </w:pPr>
            <w:r>
              <w:rPr>
                <w:b w:val="false"/>
                <w:bCs w:val="false"/>
                <w:color w:val="1B2430"/>
                <w:sz w:val="14"/>
                <w:szCs w:val="14"/>
              </w:rPr>
              <w:t xml:space="preserve">texture_worst</w:t>
            </w:r>
          </w:p>
        </w:tc>
        <w:tc>
          <w:tcPr>
            <w:tcW w:type="dxa" w:w="32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4"/>
                <w:szCs w:val="14"/>
              </w:rPr>
              <w:t xml:space="preserve">Variasi kecerahan dalam inti sel</w:t>
            </w:r>
          </w:p>
        </w:tc>
        <w:tc>
          <w:tcPr>
            <w:tcW w:type="dxa" w:w="22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4"/>
                <w:szCs w:val="14"/>
              </w:rPr>
              <w:t xml:space="preserve">rata-rata 3 nilai terbesar</w:t>
            </w:r>
          </w:p>
        </w:tc>
      </w:tr>
      <w:tr>
        <w:tc>
          <w:tcPr>
            <w:tcW w:type="dxa" w:w="25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left"/>
            </w:pPr>
            <w:r>
              <w:rPr>
                <w:b w:val="false"/>
                <w:bCs w:val="false"/>
                <w:color w:val="1B2430"/>
                <w:sz w:val="14"/>
                <w:szCs w:val="14"/>
              </w:rPr>
              <w:t xml:space="preserve">perimeter_worst</w:t>
            </w:r>
          </w:p>
        </w:tc>
        <w:tc>
          <w:tcPr>
            <w:tcW w:type="dxa" w:w="32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4"/>
                <w:szCs w:val="14"/>
              </w:rPr>
              <w:t xml:space="preserve">Keliling kontur inti sel</w:t>
            </w:r>
          </w:p>
        </w:tc>
        <w:tc>
          <w:tcPr>
            <w:tcW w:type="dxa" w:w="22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4"/>
                <w:szCs w:val="14"/>
              </w:rPr>
              <w:t xml:space="preserve">rata-rata 3 nilai terbesar</w:t>
            </w:r>
          </w:p>
        </w:tc>
      </w:tr>
      <w:tr>
        <w:tc>
          <w:tcPr>
            <w:tcW w:type="dxa" w:w="25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left"/>
            </w:pPr>
            <w:r>
              <w:rPr>
                <w:b w:val="false"/>
                <w:bCs w:val="false"/>
                <w:color w:val="1B2430"/>
                <w:sz w:val="14"/>
                <w:szCs w:val="14"/>
              </w:rPr>
              <w:t xml:space="preserve">area_worst</w:t>
            </w:r>
          </w:p>
        </w:tc>
        <w:tc>
          <w:tcPr>
            <w:tcW w:type="dxa" w:w="32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4"/>
                <w:szCs w:val="14"/>
              </w:rPr>
              <w:t xml:space="preserve">Luas inti sel</w:t>
            </w:r>
          </w:p>
        </w:tc>
        <w:tc>
          <w:tcPr>
            <w:tcW w:type="dxa" w:w="22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4"/>
                <w:szCs w:val="14"/>
              </w:rPr>
              <w:t xml:space="preserve">rata-rata 3 nilai terbesar</w:t>
            </w:r>
          </w:p>
        </w:tc>
      </w:tr>
      <w:tr>
        <w:tc>
          <w:tcPr>
            <w:tcW w:type="dxa" w:w="25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left"/>
            </w:pPr>
            <w:r>
              <w:rPr>
                <w:b w:val="false"/>
                <w:bCs w:val="false"/>
                <w:color w:val="1B2430"/>
                <w:sz w:val="14"/>
                <w:szCs w:val="14"/>
              </w:rPr>
              <w:t xml:space="preserve">smoothness_worst</w:t>
            </w:r>
          </w:p>
        </w:tc>
        <w:tc>
          <w:tcPr>
            <w:tcW w:type="dxa" w:w="32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4"/>
                <w:szCs w:val="14"/>
              </w:rPr>
              <w:t xml:space="preserve">Kehalusan tepi inti sel</w:t>
            </w:r>
          </w:p>
        </w:tc>
        <w:tc>
          <w:tcPr>
            <w:tcW w:type="dxa" w:w="22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4"/>
                <w:szCs w:val="14"/>
              </w:rPr>
              <w:t xml:space="preserve">rata-rata 3 nilai terbesar</w:t>
            </w:r>
          </w:p>
        </w:tc>
      </w:tr>
      <w:tr>
        <w:tc>
          <w:tcPr>
            <w:tcW w:type="dxa" w:w="25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left"/>
            </w:pPr>
            <w:r>
              <w:rPr>
                <w:b w:val="false"/>
                <w:bCs w:val="false"/>
                <w:color w:val="1B2430"/>
                <w:sz w:val="14"/>
                <w:szCs w:val="14"/>
              </w:rPr>
              <w:t xml:space="preserve">compactness_worst</w:t>
            </w:r>
          </w:p>
        </w:tc>
        <w:tc>
          <w:tcPr>
            <w:tcW w:type="dxa" w:w="32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4"/>
                <w:szCs w:val="14"/>
              </w:rPr>
              <w:t xml:space="preserve">Kepadatan bentuk (perimeter² / area − 1)</w:t>
            </w:r>
          </w:p>
        </w:tc>
        <w:tc>
          <w:tcPr>
            <w:tcW w:type="dxa" w:w="22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4"/>
                <w:szCs w:val="14"/>
              </w:rPr>
              <w:t xml:space="preserve">rata-rata 3 nilai terbesar</w:t>
            </w:r>
          </w:p>
        </w:tc>
      </w:tr>
      <w:tr>
        <w:tc>
          <w:tcPr>
            <w:tcW w:type="dxa" w:w="25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left"/>
            </w:pPr>
            <w:r>
              <w:rPr>
                <w:b w:val="false"/>
                <w:bCs w:val="false"/>
                <w:color w:val="1B2430"/>
                <w:sz w:val="14"/>
                <w:szCs w:val="14"/>
              </w:rPr>
              <w:t xml:space="preserve">concavity_worst</w:t>
            </w:r>
          </w:p>
        </w:tc>
        <w:tc>
          <w:tcPr>
            <w:tcW w:type="dxa" w:w="32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4"/>
                <w:szCs w:val="14"/>
              </w:rPr>
              <w:t xml:space="preserve">Kedalaman lekukan pada kontur</w:t>
            </w:r>
          </w:p>
        </w:tc>
        <w:tc>
          <w:tcPr>
            <w:tcW w:type="dxa" w:w="22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4"/>
                <w:szCs w:val="14"/>
              </w:rPr>
              <w:t xml:space="preserve">rata-rata 3 nilai terbesar</w:t>
            </w:r>
          </w:p>
        </w:tc>
      </w:tr>
      <w:tr>
        <w:tc>
          <w:tcPr>
            <w:tcW w:type="dxa" w:w="25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left"/>
            </w:pPr>
            <w:r>
              <w:rPr>
                <w:b w:val="false"/>
                <w:bCs w:val="false"/>
                <w:color w:val="1B2430"/>
                <w:sz w:val="14"/>
                <w:szCs w:val="14"/>
              </w:rPr>
              <w:t xml:space="preserve">concave points_worst</w:t>
            </w:r>
          </w:p>
        </w:tc>
        <w:tc>
          <w:tcPr>
            <w:tcW w:type="dxa" w:w="32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4"/>
                <w:szCs w:val="14"/>
              </w:rPr>
              <w:t xml:space="preserve">Jumlah titik lekukan pada kontur</w:t>
            </w:r>
          </w:p>
        </w:tc>
        <w:tc>
          <w:tcPr>
            <w:tcW w:type="dxa" w:w="22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4"/>
                <w:szCs w:val="14"/>
              </w:rPr>
              <w:t xml:space="preserve">rata-rata 3 nilai terbesar</w:t>
            </w:r>
          </w:p>
        </w:tc>
      </w:tr>
      <w:tr>
        <w:tc>
          <w:tcPr>
            <w:tcW w:type="dxa" w:w="25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left"/>
            </w:pPr>
            <w:r>
              <w:rPr>
                <w:b w:val="false"/>
                <w:bCs w:val="false"/>
                <w:color w:val="1B2430"/>
                <w:sz w:val="14"/>
                <w:szCs w:val="14"/>
              </w:rPr>
              <w:t xml:space="preserve">symmetry_worst</w:t>
            </w:r>
          </w:p>
        </w:tc>
        <w:tc>
          <w:tcPr>
            <w:tcW w:type="dxa" w:w="32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4"/>
                <w:szCs w:val="14"/>
              </w:rPr>
              <w:t xml:space="preserve">Simetri bentuk inti sel</w:t>
            </w:r>
          </w:p>
        </w:tc>
        <w:tc>
          <w:tcPr>
            <w:tcW w:type="dxa" w:w="22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4"/>
                <w:szCs w:val="14"/>
              </w:rPr>
              <w:t xml:space="preserve">rata-rata 3 nilai terbesar</w:t>
            </w:r>
          </w:p>
        </w:tc>
      </w:tr>
      <w:tr>
        <w:tc>
          <w:tcPr>
            <w:tcW w:type="dxa" w:w="25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left"/>
            </w:pPr>
            <w:r>
              <w:rPr>
                <w:b w:val="false"/>
                <w:bCs w:val="false"/>
                <w:color w:val="1B2430"/>
                <w:sz w:val="14"/>
                <w:szCs w:val="14"/>
              </w:rPr>
              <w:t xml:space="preserve">fractal_dimension_worst</w:t>
            </w:r>
          </w:p>
        </w:tc>
        <w:tc>
          <w:tcPr>
            <w:tcW w:type="dxa" w:w="32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4"/>
                <w:szCs w:val="14"/>
              </w:rPr>
              <w:t xml:space="preserve">Kerumitan tepi (pendekatan fraktal)</w:t>
            </w:r>
          </w:p>
        </w:tc>
        <w:tc>
          <w:tcPr>
            <w:tcW w:type="dxa" w:w="22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4"/>
                <w:szCs w:val="14"/>
              </w:rPr>
              <w:t xml:space="preserve">rata-rata 3 nilai terbesar</w:t>
            </w:r>
          </w:p>
        </w:tc>
      </w:tr>
    </w:tbl>
    <w:p>
      <w:pPr>
        <w:spacing w:after="160"/>
        <w:jc w:val="left"/>
      </w:pPr>
      <w:r>
        <w:rPr>
          <w:i/>
          <w:iCs/>
          <w:color w:val="6B7B8C"/>
          <w:sz w:val="17"/>
          <w:szCs w:val="17"/>
        </w:rPr>
        <w:t xml:space="preserve">Tabel B.1. Nama kolom, ciri morfologi yang diukur, dan cara perangkumannya.</w:t>
      </w:r>
    </w:p>
    <w:p>
      <w:pPr>
        <w:pStyle w:val="Heading1"/>
      </w:pPr>
      <w:r>
        <w:t xml:space="preserve">Lampiran C. Parameter yang dipelajari model</w:t>
      </w:r>
    </w:p>
    <w:p>
      <w:pPr>
        <w:spacing w:after="90" w:line="264"/>
        <w:jc w:val="both"/>
      </w:pPr>
      <w:r>
        <w:rPr>
          <w:sz w:val="19"/>
          <w:szCs w:val="19"/>
        </w:rPr>
        <w:t xml:space="preserve">Model Gaussian Naive Bayes menyimpan prior dan, untuk setiap fitur dan kelas, rata-rata (μ) serta varians (σ²). Prior hasil estimasi dari 456 sampel latih: P(Benign) = 0,6272 dan P(Malignant) = 0,3728. Tabel berikut memuat seluruh 120 parameter likelihood (30 fitur × 2 kelas × 2 parameter); berkas mentahnya tersedia di </w:t>
      </w:r>
      <w:r>
        <w:rPr>
          <w:rFonts w:ascii="Consolas" w:cs="Consolas" w:eastAsia="Consolas" w:hAnsi="Consolas"/>
          <w:sz w:val="18"/>
          <w:szCs w:val="18"/>
        </w:rPr>
        <w:t xml:space="preserve">results/learned_parameters.csv</w:t>
      </w:r>
      <w:r>
        <w:rPr>
          <w:sz w:val="19"/>
          <w:szCs w:val="19"/>
        </w:rPr>
        <w:t xml:space="preserv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900"/>
        <w:gridCol w:w="1800"/>
        <w:gridCol w:w="1900"/>
      </w:tblGrid>
      <w:tr>
        <w:trPr>
          <w:tblHeader/>
        </w:trPr>
        <w:tc>
          <w:tcPr>
            <w:tcW w:type="dxa" w:w="2400"/>
            <w:tcBorders>
              <w:top w:val="single" w:color="C7CEDA" w:sz="3"/>
              <w:left w:val="single" w:color="C7CEDA" w:sz="3"/>
              <w:bottom w:val="single" w:color="C7CEDA" w:sz="3"/>
              <w:right w:val="single" w:color="C7CEDA" w:sz="3"/>
            </w:tcBorders>
            <w:shd w:fill="1F3A5F" w:color="auto" w:val="clear"/>
            <w:tcMar>
              <w:top w:type="dxa" w:w="30"/>
              <w:left w:type="dxa" w:w="70"/>
              <w:bottom w:type="dxa" w:w="30"/>
              <w:right w:type="dxa" w:w="70"/>
            </w:tcMar>
          </w:tcPr>
          <w:p>
            <w:pPr>
              <w:jc w:val="left"/>
            </w:pPr>
            <w:r>
              <w:rPr>
                <w:b/>
                <w:bCs/>
                <w:color w:val="FFFFFF"/>
                <w:sz w:val="13"/>
                <w:szCs w:val="13"/>
              </w:rPr>
              <w:t xml:space="preserve">Fitur</w:t>
            </w:r>
          </w:p>
        </w:tc>
        <w:tc>
          <w:tcPr>
            <w:tcW w:type="dxa" w:w="1800"/>
            <w:tcBorders>
              <w:top w:val="single" w:color="C7CEDA" w:sz="3"/>
              <w:left w:val="single" w:color="C7CEDA" w:sz="3"/>
              <w:bottom w:val="single" w:color="C7CEDA" w:sz="3"/>
              <w:right w:val="single" w:color="C7CEDA" w:sz="3"/>
            </w:tcBorders>
            <w:shd w:fill="1F3A5F" w:color="auto" w:val="clear"/>
            <w:tcMar>
              <w:top w:type="dxa" w:w="30"/>
              <w:left w:type="dxa" w:w="70"/>
              <w:bottom w:type="dxa" w:w="30"/>
              <w:right w:type="dxa" w:w="70"/>
            </w:tcMar>
          </w:tcPr>
          <w:p>
            <w:pPr>
              <w:jc w:val="right"/>
            </w:pPr>
            <w:r>
              <w:rPr>
                <w:b/>
                <w:bCs/>
                <w:color w:val="FFFFFF"/>
                <w:sz w:val="13"/>
                <w:szCs w:val="13"/>
              </w:rPr>
              <w:t xml:space="preserve">μ Benign</w:t>
            </w:r>
          </w:p>
        </w:tc>
        <w:tc>
          <w:tcPr>
            <w:tcW w:type="dxa" w:w="1900"/>
            <w:tcBorders>
              <w:top w:val="single" w:color="C7CEDA" w:sz="3"/>
              <w:left w:val="single" w:color="C7CEDA" w:sz="3"/>
              <w:bottom w:val="single" w:color="C7CEDA" w:sz="3"/>
              <w:right w:val="single" w:color="C7CEDA" w:sz="3"/>
            </w:tcBorders>
            <w:shd w:fill="1F3A5F" w:color="auto" w:val="clear"/>
            <w:tcMar>
              <w:top w:type="dxa" w:w="30"/>
              <w:left w:type="dxa" w:w="70"/>
              <w:bottom w:type="dxa" w:w="30"/>
              <w:right w:type="dxa" w:w="70"/>
            </w:tcMar>
          </w:tcPr>
          <w:p>
            <w:pPr>
              <w:jc w:val="right"/>
            </w:pPr>
            <w:r>
              <w:rPr>
                <w:b/>
                <w:bCs/>
                <w:color w:val="FFFFFF"/>
                <w:sz w:val="13"/>
                <w:szCs w:val="13"/>
              </w:rPr>
              <w:t xml:space="preserve">σ² Benign</w:t>
            </w:r>
          </w:p>
        </w:tc>
        <w:tc>
          <w:tcPr>
            <w:tcW w:type="dxa" w:w="1800"/>
            <w:tcBorders>
              <w:top w:val="single" w:color="C7CEDA" w:sz="3"/>
              <w:left w:val="single" w:color="C7CEDA" w:sz="3"/>
              <w:bottom w:val="single" w:color="C7CEDA" w:sz="3"/>
              <w:right w:val="single" w:color="C7CEDA" w:sz="3"/>
            </w:tcBorders>
            <w:shd w:fill="1F3A5F" w:color="auto" w:val="clear"/>
            <w:tcMar>
              <w:top w:type="dxa" w:w="30"/>
              <w:left w:type="dxa" w:w="70"/>
              <w:bottom w:type="dxa" w:w="30"/>
              <w:right w:type="dxa" w:w="70"/>
            </w:tcMar>
          </w:tcPr>
          <w:p>
            <w:pPr>
              <w:jc w:val="right"/>
            </w:pPr>
            <w:r>
              <w:rPr>
                <w:b/>
                <w:bCs/>
                <w:color w:val="FFFFFF"/>
                <w:sz w:val="13"/>
                <w:szCs w:val="13"/>
              </w:rPr>
              <w:t xml:space="preserve">μ Malignant</w:t>
            </w:r>
          </w:p>
        </w:tc>
        <w:tc>
          <w:tcPr>
            <w:tcW w:type="dxa" w:w="1900"/>
            <w:tcBorders>
              <w:top w:val="single" w:color="C7CEDA" w:sz="3"/>
              <w:left w:val="single" w:color="C7CEDA" w:sz="3"/>
              <w:bottom w:val="single" w:color="C7CEDA" w:sz="3"/>
              <w:right w:val="single" w:color="C7CEDA" w:sz="3"/>
            </w:tcBorders>
            <w:shd w:fill="1F3A5F" w:color="auto" w:val="clear"/>
            <w:tcMar>
              <w:top w:type="dxa" w:w="30"/>
              <w:left w:type="dxa" w:w="70"/>
              <w:bottom w:type="dxa" w:w="30"/>
              <w:right w:type="dxa" w:w="70"/>
            </w:tcMar>
          </w:tcPr>
          <w:p>
            <w:pPr>
              <w:jc w:val="right"/>
            </w:pPr>
            <w:r>
              <w:rPr>
                <w:b/>
                <w:bCs/>
                <w:color w:val="FFFFFF"/>
                <w:sz w:val="13"/>
                <w:szCs w:val="13"/>
              </w:rPr>
              <w:t xml:space="preserve">σ² Malignant</w:t>
            </w:r>
          </w:p>
        </w:tc>
      </w:tr>
      <w:tr>
        <w:tc>
          <w:tcPr>
            <w:tcW w:type="dxa" w:w="24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left"/>
            </w:pPr>
            <w:r>
              <w:rPr>
                <w:b w:val="false"/>
                <w:bCs w:val="false"/>
                <w:color w:val="1B2430"/>
                <w:sz w:val="13"/>
                <w:szCs w:val="13"/>
              </w:rPr>
              <w:t xml:space="preserve">radius_mean</w:t>
            </w:r>
          </w:p>
        </w:tc>
        <w:tc>
          <w:tcPr>
            <w:tcW w:type="dxa" w:w="18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3"/>
                <w:szCs w:val="13"/>
              </w:rPr>
              <w:t xml:space="preserve">12,1473</w:t>
            </w:r>
          </w:p>
        </w:tc>
        <w:tc>
          <w:tcPr>
            <w:tcW w:type="dxa" w:w="19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3"/>
                <w:szCs w:val="13"/>
              </w:rPr>
              <w:t xml:space="preserve">3,1998</w:t>
            </w:r>
          </w:p>
        </w:tc>
        <w:tc>
          <w:tcPr>
            <w:tcW w:type="dxa" w:w="18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3"/>
                <w:szCs w:val="13"/>
              </w:rPr>
              <w:t xml:space="preserve">17,4338</w:t>
            </w:r>
          </w:p>
        </w:tc>
        <w:tc>
          <w:tcPr>
            <w:tcW w:type="dxa" w:w="19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3"/>
                <w:szCs w:val="13"/>
              </w:rPr>
              <w:t xml:space="preserve">9,5074</w:t>
            </w:r>
          </w:p>
        </w:tc>
      </w:tr>
      <w:tr>
        <w:tc>
          <w:tcPr>
            <w:tcW w:type="dxa" w:w="24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left"/>
            </w:pPr>
            <w:r>
              <w:rPr>
                <w:b w:val="false"/>
                <w:bCs w:val="false"/>
                <w:color w:val="1B2430"/>
                <w:sz w:val="13"/>
                <w:szCs w:val="13"/>
              </w:rPr>
              <w:t xml:space="preserve">texture_mean</w:t>
            </w:r>
          </w:p>
        </w:tc>
        <w:tc>
          <w:tcPr>
            <w:tcW w:type="dxa" w:w="18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3"/>
                <w:szCs w:val="13"/>
              </w:rPr>
              <w:t xml:space="preserve">17,9542</w:t>
            </w:r>
          </w:p>
        </w:tc>
        <w:tc>
          <w:tcPr>
            <w:tcW w:type="dxa" w:w="19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3"/>
                <w:szCs w:val="13"/>
              </w:rPr>
              <w:t xml:space="preserve">15,1931</w:t>
            </w:r>
          </w:p>
        </w:tc>
        <w:tc>
          <w:tcPr>
            <w:tcW w:type="dxa" w:w="18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3"/>
                <w:szCs w:val="13"/>
              </w:rPr>
              <w:t xml:space="preserve">21,6205</w:t>
            </w:r>
          </w:p>
        </w:tc>
        <w:tc>
          <w:tcPr>
            <w:tcW w:type="dxa" w:w="19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3"/>
                <w:szCs w:val="13"/>
              </w:rPr>
              <w:t xml:space="preserve">13,6482</w:t>
            </w:r>
          </w:p>
        </w:tc>
      </w:tr>
      <w:tr>
        <w:tc>
          <w:tcPr>
            <w:tcW w:type="dxa" w:w="24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left"/>
            </w:pPr>
            <w:r>
              <w:rPr>
                <w:b w:val="false"/>
                <w:bCs w:val="false"/>
                <w:color w:val="1B2430"/>
                <w:sz w:val="13"/>
                <w:szCs w:val="13"/>
              </w:rPr>
              <w:t xml:space="preserve">perimeter_mean</w:t>
            </w:r>
          </w:p>
        </w:tc>
        <w:tc>
          <w:tcPr>
            <w:tcW w:type="dxa" w:w="18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3"/>
                <w:szCs w:val="13"/>
              </w:rPr>
              <w:t xml:space="preserve">78,0755</w:t>
            </w:r>
          </w:p>
        </w:tc>
        <w:tc>
          <w:tcPr>
            <w:tcW w:type="dxa" w:w="19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3"/>
                <w:szCs w:val="13"/>
              </w:rPr>
              <w:t xml:space="preserve">141,4289</w:t>
            </w:r>
          </w:p>
        </w:tc>
        <w:tc>
          <w:tcPr>
            <w:tcW w:type="dxa" w:w="18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3"/>
                <w:szCs w:val="13"/>
              </w:rPr>
              <w:t xml:space="preserve">115,1881</w:t>
            </w:r>
          </w:p>
        </w:tc>
        <w:tc>
          <w:tcPr>
            <w:tcW w:type="dxa" w:w="19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3"/>
                <w:szCs w:val="13"/>
              </w:rPr>
              <w:t xml:space="preserve">448,1923</w:t>
            </w:r>
          </w:p>
        </w:tc>
      </w:tr>
      <w:tr>
        <w:tc>
          <w:tcPr>
            <w:tcW w:type="dxa" w:w="24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left"/>
            </w:pPr>
            <w:r>
              <w:rPr>
                <w:b w:val="false"/>
                <w:bCs w:val="false"/>
                <w:color w:val="1B2430"/>
                <w:sz w:val="13"/>
                <w:szCs w:val="13"/>
              </w:rPr>
              <w:t xml:space="preserve">area_mean</w:t>
            </w:r>
          </w:p>
        </w:tc>
        <w:tc>
          <w:tcPr>
            <w:tcW w:type="dxa" w:w="18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3"/>
                <w:szCs w:val="13"/>
              </w:rPr>
              <w:t xml:space="preserve">463,1266</w:t>
            </w:r>
          </w:p>
        </w:tc>
        <w:tc>
          <w:tcPr>
            <w:tcW w:type="dxa" w:w="19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3"/>
                <w:szCs w:val="13"/>
              </w:rPr>
              <w:t xml:space="preserve">18182,0348</w:t>
            </w:r>
          </w:p>
        </w:tc>
        <w:tc>
          <w:tcPr>
            <w:tcW w:type="dxa" w:w="18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3"/>
                <w:szCs w:val="13"/>
              </w:rPr>
              <w:t xml:space="preserve">973,0276</w:t>
            </w:r>
          </w:p>
        </w:tc>
        <w:tc>
          <w:tcPr>
            <w:tcW w:type="dxa" w:w="19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3"/>
                <w:szCs w:val="13"/>
              </w:rPr>
              <w:t xml:space="preserve">127261,9305</w:t>
            </w:r>
          </w:p>
        </w:tc>
      </w:tr>
      <w:tr>
        <w:tc>
          <w:tcPr>
            <w:tcW w:type="dxa" w:w="24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left"/>
            </w:pPr>
            <w:r>
              <w:rPr>
                <w:b w:val="false"/>
                <w:bCs w:val="false"/>
                <w:color w:val="1B2430"/>
                <w:sz w:val="13"/>
                <w:szCs w:val="13"/>
              </w:rPr>
              <w:t xml:space="preserve">smoothness_mean</w:t>
            </w:r>
          </w:p>
        </w:tc>
        <w:tc>
          <w:tcPr>
            <w:tcW w:type="dxa" w:w="18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3"/>
                <w:szCs w:val="13"/>
              </w:rPr>
              <w:t xml:space="preserve">0,0922</w:t>
            </w:r>
          </w:p>
        </w:tc>
        <w:tc>
          <w:tcPr>
            <w:tcW w:type="dxa" w:w="19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3"/>
                <w:szCs w:val="13"/>
              </w:rPr>
              <w:t xml:space="preserve">0,0005</w:t>
            </w:r>
          </w:p>
        </w:tc>
        <w:tc>
          <w:tcPr>
            <w:tcW w:type="dxa" w:w="18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3"/>
                <w:szCs w:val="13"/>
              </w:rPr>
              <w:t xml:space="preserve">0,1025</w:t>
            </w:r>
          </w:p>
        </w:tc>
        <w:tc>
          <w:tcPr>
            <w:tcW w:type="dxa" w:w="19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3"/>
                <w:szCs w:val="13"/>
              </w:rPr>
              <w:t xml:space="preserve">0,0005</w:t>
            </w:r>
          </w:p>
        </w:tc>
      </w:tr>
      <w:tr>
        <w:tc>
          <w:tcPr>
            <w:tcW w:type="dxa" w:w="24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left"/>
            </w:pPr>
            <w:r>
              <w:rPr>
                <w:b w:val="false"/>
                <w:bCs w:val="false"/>
                <w:color w:val="1B2430"/>
                <w:sz w:val="13"/>
                <w:szCs w:val="13"/>
              </w:rPr>
              <w:t xml:space="preserve">compactness_mean</w:t>
            </w:r>
          </w:p>
        </w:tc>
        <w:tc>
          <w:tcPr>
            <w:tcW w:type="dxa" w:w="18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3"/>
                <w:szCs w:val="13"/>
              </w:rPr>
              <w:t xml:space="preserve">0,0793</w:t>
            </w:r>
          </w:p>
        </w:tc>
        <w:tc>
          <w:tcPr>
            <w:tcW w:type="dxa" w:w="19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3"/>
                <w:szCs w:val="13"/>
              </w:rPr>
              <w:t xml:space="preserve">0,0014</w:t>
            </w:r>
          </w:p>
        </w:tc>
        <w:tc>
          <w:tcPr>
            <w:tcW w:type="dxa" w:w="18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3"/>
                <w:szCs w:val="13"/>
              </w:rPr>
              <w:t xml:space="preserve">0,1443</w:t>
            </w:r>
          </w:p>
        </w:tc>
        <w:tc>
          <w:tcPr>
            <w:tcW w:type="dxa" w:w="19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3"/>
                <w:szCs w:val="13"/>
              </w:rPr>
              <w:t xml:space="preserve">0,0032</w:t>
            </w:r>
          </w:p>
        </w:tc>
      </w:tr>
      <w:tr>
        <w:tc>
          <w:tcPr>
            <w:tcW w:type="dxa" w:w="24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left"/>
            </w:pPr>
            <w:r>
              <w:rPr>
                <w:b w:val="false"/>
                <w:bCs w:val="false"/>
                <w:color w:val="1B2430"/>
                <w:sz w:val="13"/>
                <w:szCs w:val="13"/>
              </w:rPr>
              <w:t xml:space="preserve">concavity_mean</w:t>
            </w:r>
          </w:p>
        </w:tc>
        <w:tc>
          <w:tcPr>
            <w:tcW w:type="dxa" w:w="18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3"/>
                <w:szCs w:val="13"/>
              </w:rPr>
              <w:t xml:space="preserve">0,0452</w:t>
            </w:r>
          </w:p>
        </w:tc>
        <w:tc>
          <w:tcPr>
            <w:tcW w:type="dxa" w:w="19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3"/>
                <w:szCs w:val="13"/>
              </w:rPr>
              <w:t xml:space="preserve">0,0019</w:t>
            </w:r>
          </w:p>
        </w:tc>
        <w:tc>
          <w:tcPr>
            <w:tcW w:type="dxa" w:w="18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3"/>
                <w:szCs w:val="13"/>
              </w:rPr>
              <w:t xml:space="preserve">0,1608</w:t>
            </w:r>
          </w:p>
        </w:tc>
        <w:tc>
          <w:tcPr>
            <w:tcW w:type="dxa" w:w="19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3"/>
                <w:szCs w:val="13"/>
              </w:rPr>
              <w:t xml:space="preserve">0,0059</w:t>
            </w:r>
          </w:p>
        </w:tc>
      </w:tr>
      <w:tr>
        <w:tc>
          <w:tcPr>
            <w:tcW w:type="dxa" w:w="24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left"/>
            </w:pPr>
            <w:r>
              <w:rPr>
                <w:b w:val="false"/>
                <w:bCs w:val="false"/>
                <w:color w:val="1B2430"/>
                <w:sz w:val="13"/>
                <w:szCs w:val="13"/>
              </w:rPr>
              <w:t xml:space="preserve">concave points_mean</w:t>
            </w:r>
          </w:p>
        </w:tc>
        <w:tc>
          <w:tcPr>
            <w:tcW w:type="dxa" w:w="18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3"/>
                <w:szCs w:val="13"/>
              </w:rPr>
              <w:t xml:space="preserve">0,0253</w:t>
            </w:r>
          </w:p>
        </w:tc>
        <w:tc>
          <w:tcPr>
            <w:tcW w:type="dxa" w:w="19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3"/>
                <w:szCs w:val="13"/>
              </w:rPr>
              <w:t xml:space="preserve">0,0005</w:t>
            </w:r>
          </w:p>
        </w:tc>
        <w:tc>
          <w:tcPr>
            <w:tcW w:type="dxa" w:w="18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3"/>
                <w:szCs w:val="13"/>
              </w:rPr>
              <w:t xml:space="preserve">0,0872</w:t>
            </w:r>
          </w:p>
        </w:tc>
        <w:tc>
          <w:tcPr>
            <w:tcW w:type="dxa" w:w="19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3"/>
                <w:szCs w:val="13"/>
              </w:rPr>
              <w:t xml:space="preserve">0,0014</w:t>
            </w:r>
          </w:p>
        </w:tc>
      </w:tr>
      <w:tr>
        <w:tc>
          <w:tcPr>
            <w:tcW w:type="dxa" w:w="24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left"/>
            </w:pPr>
            <w:r>
              <w:rPr>
                <w:b w:val="false"/>
                <w:bCs w:val="false"/>
                <w:color w:val="1B2430"/>
                <w:sz w:val="13"/>
                <w:szCs w:val="13"/>
              </w:rPr>
              <w:t xml:space="preserve">symmetry_mean</w:t>
            </w:r>
          </w:p>
        </w:tc>
        <w:tc>
          <w:tcPr>
            <w:tcW w:type="dxa" w:w="18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3"/>
                <w:szCs w:val="13"/>
              </w:rPr>
              <w:t xml:space="preserve">0,1750</w:t>
            </w:r>
          </w:p>
        </w:tc>
        <w:tc>
          <w:tcPr>
            <w:tcW w:type="dxa" w:w="19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3"/>
                <w:szCs w:val="13"/>
              </w:rPr>
              <w:t xml:space="preserve">0,0009</w:t>
            </w:r>
          </w:p>
        </w:tc>
        <w:tc>
          <w:tcPr>
            <w:tcW w:type="dxa" w:w="18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3"/>
                <w:szCs w:val="13"/>
              </w:rPr>
              <w:t xml:space="preserve">0,1930</w:t>
            </w:r>
          </w:p>
        </w:tc>
        <w:tc>
          <w:tcPr>
            <w:tcW w:type="dxa" w:w="19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3"/>
                <w:szCs w:val="13"/>
              </w:rPr>
              <w:t xml:space="preserve">0,0011</w:t>
            </w:r>
          </w:p>
        </w:tc>
      </w:tr>
      <w:tr>
        <w:tc>
          <w:tcPr>
            <w:tcW w:type="dxa" w:w="24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left"/>
            </w:pPr>
            <w:r>
              <w:rPr>
                <w:b w:val="false"/>
                <w:bCs w:val="false"/>
                <w:color w:val="1B2430"/>
                <w:sz w:val="13"/>
                <w:szCs w:val="13"/>
              </w:rPr>
              <w:t xml:space="preserve">fractal_dimension_mean</w:t>
            </w:r>
          </w:p>
        </w:tc>
        <w:tc>
          <w:tcPr>
            <w:tcW w:type="dxa" w:w="18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3"/>
                <w:szCs w:val="13"/>
              </w:rPr>
              <w:t xml:space="preserve">0,0626</w:t>
            </w:r>
          </w:p>
        </w:tc>
        <w:tc>
          <w:tcPr>
            <w:tcW w:type="dxa" w:w="19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3"/>
                <w:szCs w:val="13"/>
              </w:rPr>
              <w:t xml:space="preserve">0,0003</w:t>
            </w:r>
          </w:p>
        </w:tc>
        <w:tc>
          <w:tcPr>
            <w:tcW w:type="dxa" w:w="18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3"/>
                <w:szCs w:val="13"/>
              </w:rPr>
              <w:t xml:space="preserve">0,0625</w:t>
            </w:r>
          </w:p>
        </w:tc>
        <w:tc>
          <w:tcPr>
            <w:tcW w:type="dxa" w:w="19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3"/>
                <w:szCs w:val="13"/>
              </w:rPr>
              <w:t xml:space="preserve">0,0004</w:t>
            </w:r>
          </w:p>
        </w:tc>
      </w:tr>
      <w:tr>
        <w:tc>
          <w:tcPr>
            <w:tcW w:type="dxa" w:w="24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left"/>
            </w:pPr>
            <w:r>
              <w:rPr>
                <w:b w:val="false"/>
                <w:bCs w:val="false"/>
                <w:color w:val="1B2430"/>
                <w:sz w:val="13"/>
                <w:szCs w:val="13"/>
              </w:rPr>
              <w:t xml:space="preserve">radius_se</w:t>
            </w:r>
          </w:p>
        </w:tc>
        <w:tc>
          <w:tcPr>
            <w:tcW w:type="dxa" w:w="18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3"/>
                <w:szCs w:val="13"/>
              </w:rPr>
              <w:t xml:space="preserve">0,2848</w:t>
            </w:r>
          </w:p>
        </w:tc>
        <w:tc>
          <w:tcPr>
            <w:tcW w:type="dxa" w:w="19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3"/>
                <w:szCs w:val="13"/>
              </w:rPr>
              <w:t xml:space="preserve">0,0133</w:t>
            </w:r>
          </w:p>
        </w:tc>
        <w:tc>
          <w:tcPr>
            <w:tcW w:type="dxa" w:w="18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3"/>
                <w:szCs w:val="13"/>
              </w:rPr>
              <w:t xml:space="preserve">0,6108</w:t>
            </w:r>
          </w:p>
        </w:tc>
        <w:tc>
          <w:tcPr>
            <w:tcW w:type="dxa" w:w="19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3"/>
                <w:szCs w:val="13"/>
              </w:rPr>
              <w:t xml:space="preserve">0,1290</w:t>
            </w:r>
          </w:p>
        </w:tc>
      </w:tr>
      <w:tr>
        <w:tc>
          <w:tcPr>
            <w:tcW w:type="dxa" w:w="24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left"/>
            </w:pPr>
            <w:r>
              <w:rPr>
                <w:b w:val="false"/>
                <w:bCs w:val="false"/>
                <w:color w:val="1B2430"/>
                <w:sz w:val="13"/>
                <w:szCs w:val="13"/>
              </w:rPr>
              <w:t xml:space="preserve">texture_se</w:t>
            </w:r>
          </w:p>
        </w:tc>
        <w:tc>
          <w:tcPr>
            <w:tcW w:type="dxa" w:w="18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3"/>
                <w:szCs w:val="13"/>
              </w:rPr>
              <w:t xml:space="preserve">1,2191</w:t>
            </w:r>
          </w:p>
        </w:tc>
        <w:tc>
          <w:tcPr>
            <w:tcW w:type="dxa" w:w="19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3"/>
                <w:szCs w:val="13"/>
              </w:rPr>
              <w:t xml:space="preserve">0,3538</w:t>
            </w:r>
          </w:p>
        </w:tc>
        <w:tc>
          <w:tcPr>
            <w:tcW w:type="dxa" w:w="18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3"/>
                <w:szCs w:val="13"/>
              </w:rPr>
              <w:t xml:space="preserve">1,2352</w:t>
            </w:r>
          </w:p>
        </w:tc>
        <w:tc>
          <w:tcPr>
            <w:tcW w:type="dxa" w:w="19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3"/>
                <w:szCs w:val="13"/>
              </w:rPr>
              <w:t xml:space="preserve">0,2657</w:t>
            </w:r>
          </w:p>
        </w:tc>
      </w:tr>
      <w:tr>
        <w:tc>
          <w:tcPr>
            <w:tcW w:type="dxa" w:w="24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left"/>
            </w:pPr>
            <w:r>
              <w:rPr>
                <w:b w:val="false"/>
                <w:bCs w:val="false"/>
                <w:color w:val="1B2430"/>
                <w:sz w:val="13"/>
                <w:szCs w:val="13"/>
              </w:rPr>
              <w:t xml:space="preserve">perimeter_se</w:t>
            </w:r>
          </w:p>
        </w:tc>
        <w:tc>
          <w:tcPr>
            <w:tcW w:type="dxa" w:w="18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3"/>
                <w:szCs w:val="13"/>
              </w:rPr>
              <w:t xml:space="preserve">2,0154</w:t>
            </w:r>
          </w:p>
        </w:tc>
        <w:tc>
          <w:tcPr>
            <w:tcW w:type="dxa" w:w="19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3"/>
                <w:szCs w:val="13"/>
              </w:rPr>
              <w:t xml:space="preserve">0,6394</w:t>
            </w:r>
          </w:p>
        </w:tc>
        <w:tc>
          <w:tcPr>
            <w:tcW w:type="dxa" w:w="18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3"/>
                <w:szCs w:val="13"/>
              </w:rPr>
              <w:t xml:space="preserve">4,3555</w:t>
            </w:r>
          </w:p>
        </w:tc>
        <w:tc>
          <w:tcPr>
            <w:tcW w:type="dxa" w:w="19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3"/>
                <w:szCs w:val="13"/>
              </w:rPr>
              <w:t xml:space="preserve">7,2980</w:t>
            </w:r>
          </w:p>
        </w:tc>
      </w:tr>
      <w:tr>
        <w:tc>
          <w:tcPr>
            <w:tcW w:type="dxa" w:w="24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left"/>
            </w:pPr>
            <w:r>
              <w:rPr>
                <w:b w:val="false"/>
                <w:bCs w:val="false"/>
                <w:color w:val="1B2430"/>
                <w:sz w:val="13"/>
                <w:szCs w:val="13"/>
              </w:rPr>
              <w:t xml:space="preserve">area_se</w:t>
            </w:r>
          </w:p>
        </w:tc>
        <w:tc>
          <w:tcPr>
            <w:tcW w:type="dxa" w:w="18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3"/>
                <w:szCs w:val="13"/>
              </w:rPr>
              <w:t xml:space="preserve">21,3068</w:t>
            </w:r>
          </w:p>
        </w:tc>
        <w:tc>
          <w:tcPr>
            <w:tcW w:type="dxa" w:w="19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3"/>
                <w:szCs w:val="13"/>
              </w:rPr>
              <w:t xml:space="preserve">85,5184</w:t>
            </w:r>
          </w:p>
        </w:tc>
        <w:tc>
          <w:tcPr>
            <w:tcW w:type="dxa" w:w="18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3"/>
                <w:szCs w:val="13"/>
              </w:rPr>
              <w:t xml:space="preserve">72,6955</w:t>
            </w:r>
          </w:p>
        </w:tc>
        <w:tc>
          <w:tcPr>
            <w:tcW w:type="dxa" w:w="19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3"/>
                <w:szCs w:val="13"/>
              </w:rPr>
              <w:t xml:space="preserve">4126,9494</w:t>
            </w:r>
          </w:p>
        </w:tc>
      </w:tr>
      <w:tr>
        <w:tc>
          <w:tcPr>
            <w:tcW w:type="dxa" w:w="24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left"/>
            </w:pPr>
            <w:r>
              <w:rPr>
                <w:b w:val="false"/>
                <w:bCs w:val="false"/>
                <w:color w:val="1B2430"/>
                <w:sz w:val="13"/>
                <w:szCs w:val="13"/>
              </w:rPr>
              <w:t xml:space="preserve">smoothness_se</w:t>
            </w:r>
          </w:p>
        </w:tc>
        <w:tc>
          <w:tcPr>
            <w:tcW w:type="dxa" w:w="18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3"/>
                <w:szCs w:val="13"/>
              </w:rPr>
              <w:t xml:space="preserve">0,0071</w:t>
            </w:r>
          </w:p>
        </w:tc>
        <w:tc>
          <w:tcPr>
            <w:tcW w:type="dxa" w:w="19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3"/>
                <w:szCs w:val="13"/>
              </w:rPr>
              <w:t xml:space="preserve">0,0003</w:t>
            </w:r>
          </w:p>
        </w:tc>
        <w:tc>
          <w:tcPr>
            <w:tcW w:type="dxa" w:w="18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3"/>
                <w:szCs w:val="13"/>
              </w:rPr>
              <w:t xml:space="preserve">0,0069</w:t>
            </w:r>
          </w:p>
        </w:tc>
        <w:tc>
          <w:tcPr>
            <w:tcW w:type="dxa" w:w="19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3"/>
                <w:szCs w:val="13"/>
              </w:rPr>
              <w:t xml:space="preserve">0,0003</w:t>
            </w:r>
          </w:p>
        </w:tc>
      </w:tr>
      <w:tr>
        <w:tc>
          <w:tcPr>
            <w:tcW w:type="dxa" w:w="24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left"/>
            </w:pPr>
            <w:r>
              <w:rPr>
                <w:b w:val="false"/>
                <w:bCs w:val="false"/>
                <w:color w:val="1B2430"/>
                <w:sz w:val="13"/>
                <w:szCs w:val="13"/>
              </w:rPr>
              <w:t xml:space="preserve">compactness_se</w:t>
            </w:r>
          </w:p>
        </w:tc>
        <w:tc>
          <w:tcPr>
            <w:tcW w:type="dxa" w:w="18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3"/>
                <w:szCs w:val="13"/>
              </w:rPr>
              <w:t xml:space="preserve">0,0210</w:t>
            </w:r>
          </w:p>
        </w:tc>
        <w:tc>
          <w:tcPr>
            <w:tcW w:type="dxa" w:w="19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3"/>
                <w:szCs w:val="13"/>
              </w:rPr>
              <w:t xml:space="preserve">0,0005</w:t>
            </w:r>
          </w:p>
        </w:tc>
        <w:tc>
          <w:tcPr>
            <w:tcW w:type="dxa" w:w="18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3"/>
                <w:szCs w:val="13"/>
              </w:rPr>
              <w:t xml:space="preserve">0,0327</w:t>
            </w:r>
          </w:p>
        </w:tc>
        <w:tc>
          <w:tcPr>
            <w:tcW w:type="dxa" w:w="19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3"/>
                <w:szCs w:val="13"/>
              </w:rPr>
              <w:t xml:space="preserve">0,0007</w:t>
            </w:r>
          </w:p>
        </w:tc>
      </w:tr>
      <w:tr>
        <w:tc>
          <w:tcPr>
            <w:tcW w:type="dxa" w:w="24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left"/>
            </w:pPr>
            <w:r>
              <w:rPr>
                <w:b w:val="false"/>
                <w:bCs w:val="false"/>
                <w:color w:val="1B2430"/>
                <w:sz w:val="13"/>
                <w:szCs w:val="13"/>
              </w:rPr>
              <w:t xml:space="preserve">concavity_se</w:t>
            </w:r>
          </w:p>
        </w:tc>
        <w:tc>
          <w:tcPr>
            <w:tcW w:type="dxa" w:w="18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3"/>
                <w:szCs w:val="13"/>
              </w:rPr>
              <w:t xml:space="preserve">0,0250</w:t>
            </w:r>
          </w:p>
        </w:tc>
        <w:tc>
          <w:tcPr>
            <w:tcW w:type="dxa" w:w="19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3"/>
                <w:szCs w:val="13"/>
              </w:rPr>
              <w:t xml:space="preserve">0,0010</w:t>
            </w:r>
          </w:p>
        </w:tc>
        <w:tc>
          <w:tcPr>
            <w:tcW w:type="dxa" w:w="18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3"/>
                <w:szCs w:val="13"/>
              </w:rPr>
              <w:t xml:space="preserve">0,0431</w:t>
            </w:r>
          </w:p>
        </w:tc>
        <w:tc>
          <w:tcPr>
            <w:tcW w:type="dxa" w:w="19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3"/>
                <w:szCs w:val="13"/>
              </w:rPr>
              <w:t xml:space="preserve">0,0008</w:t>
            </w:r>
          </w:p>
        </w:tc>
      </w:tr>
      <w:tr>
        <w:tc>
          <w:tcPr>
            <w:tcW w:type="dxa" w:w="24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left"/>
            </w:pPr>
            <w:r>
              <w:rPr>
                <w:b w:val="false"/>
                <w:bCs w:val="false"/>
                <w:color w:val="1B2430"/>
                <w:sz w:val="13"/>
                <w:szCs w:val="13"/>
              </w:rPr>
              <w:t xml:space="preserve">concave points_se</w:t>
            </w:r>
          </w:p>
        </w:tc>
        <w:tc>
          <w:tcPr>
            <w:tcW w:type="dxa" w:w="18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3"/>
                <w:szCs w:val="13"/>
              </w:rPr>
              <w:t xml:space="preserve">0,0096</w:t>
            </w:r>
          </w:p>
        </w:tc>
        <w:tc>
          <w:tcPr>
            <w:tcW w:type="dxa" w:w="19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3"/>
                <w:szCs w:val="13"/>
              </w:rPr>
              <w:t xml:space="preserve">0,0003</w:t>
            </w:r>
          </w:p>
        </w:tc>
        <w:tc>
          <w:tcPr>
            <w:tcW w:type="dxa" w:w="18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3"/>
                <w:szCs w:val="13"/>
              </w:rPr>
              <w:t xml:space="preserve">0,0154</w:t>
            </w:r>
          </w:p>
        </w:tc>
        <w:tc>
          <w:tcPr>
            <w:tcW w:type="dxa" w:w="19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3"/>
                <w:szCs w:val="13"/>
              </w:rPr>
              <w:t xml:space="preserve">0,0003</w:t>
            </w:r>
          </w:p>
        </w:tc>
      </w:tr>
      <w:tr>
        <w:tc>
          <w:tcPr>
            <w:tcW w:type="dxa" w:w="24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left"/>
            </w:pPr>
            <w:r>
              <w:rPr>
                <w:b w:val="false"/>
                <w:bCs w:val="false"/>
                <w:color w:val="1B2430"/>
                <w:sz w:val="13"/>
                <w:szCs w:val="13"/>
              </w:rPr>
              <w:t xml:space="preserve">symmetry_se</w:t>
            </w:r>
          </w:p>
        </w:tc>
        <w:tc>
          <w:tcPr>
            <w:tcW w:type="dxa" w:w="18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3"/>
                <w:szCs w:val="13"/>
              </w:rPr>
              <w:t xml:space="preserve">0,0207</w:t>
            </w:r>
          </w:p>
        </w:tc>
        <w:tc>
          <w:tcPr>
            <w:tcW w:type="dxa" w:w="19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3"/>
                <w:szCs w:val="13"/>
              </w:rPr>
              <w:t xml:space="preserve">0,0004</w:t>
            </w:r>
          </w:p>
        </w:tc>
        <w:tc>
          <w:tcPr>
            <w:tcW w:type="dxa" w:w="18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3"/>
                <w:szCs w:val="13"/>
              </w:rPr>
              <w:t xml:space="preserve">0,0210</w:t>
            </w:r>
          </w:p>
        </w:tc>
        <w:tc>
          <w:tcPr>
            <w:tcW w:type="dxa" w:w="19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3"/>
                <w:szCs w:val="13"/>
              </w:rPr>
              <w:t xml:space="preserve">0,0004</w:t>
            </w:r>
          </w:p>
        </w:tc>
      </w:tr>
      <w:tr>
        <w:tc>
          <w:tcPr>
            <w:tcW w:type="dxa" w:w="24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left"/>
            </w:pPr>
            <w:r>
              <w:rPr>
                <w:b w:val="false"/>
                <w:bCs w:val="false"/>
                <w:color w:val="1B2430"/>
                <w:sz w:val="13"/>
                <w:szCs w:val="13"/>
              </w:rPr>
              <w:t xml:space="preserve">fractal_dimension_se</w:t>
            </w:r>
          </w:p>
        </w:tc>
        <w:tc>
          <w:tcPr>
            <w:tcW w:type="dxa" w:w="18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3"/>
                <w:szCs w:val="13"/>
              </w:rPr>
              <w:t xml:space="preserve">0,0035</w:t>
            </w:r>
          </w:p>
        </w:tc>
        <w:tc>
          <w:tcPr>
            <w:tcW w:type="dxa" w:w="19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3"/>
                <w:szCs w:val="13"/>
              </w:rPr>
              <w:t xml:space="preserve">0,0003</w:t>
            </w:r>
          </w:p>
        </w:tc>
        <w:tc>
          <w:tcPr>
            <w:tcW w:type="dxa" w:w="18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3"/>
                <w:szCs w:val="13"/>
              </w:rPr>
              <w:t xml:space="preserve">0,0041</w:t>
            </w:r>
          </w:p>
        </w:tc>
        <w:tc>
          <w:tcPr>
            <w:tcW w:type="dxa" w:w="19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3"/>
                <w:szCs w:val="13"/>
              </w:rPr>
              <w:t xml:space="preserve">0,0003</w:t>
            </w:r>
          </w:p>
        </w:tc>
      </w:tr>
      <w:tr>
        <w:tc>
          <w:tcPr>
            <w:tcW w:type="dxa" w:w="24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left"/>
            </w:pPr>
            <w:r>
              <w:rPr>
                <w:b w:val="false"/>
                <w:bCs w:val="false"/>
                <w:color w:val="1B2430"/>
                <w:sz w:val="13"/>
                <w:szCs w:val="13"/>
              </w:rPr>
              <w:t xml:space="preserve">radius_worst</w:t>
            </w:r>
          </w:p>
        </w:tc>
        <w:tc>
          <w:tcPr>
            <w:tcW w:type="dxa" w:w="18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3"/>
                <w:szCs w:val="13"/>
              </w:rPr>
              <w:t xml:space="preserve">13,3946</w:t>
            </w:r>
          </w:p>
        </w:tc>
        <w:tc>
          <w:tcPr>
            <w:tcW w:type="dxa" w:w="19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3"/>
                <w:szCs w:val="13"/>
              </w:rPr>
              <w:t xml:space="preserve">3,9641</w:t>
            </w:r>
          </w:p>
        </w:tc>
        <w:tc>
          <w:tcPr>
            <w:tcW w:type="dxa" w:w="18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3"/>
                <w:szCs w:val="13"/>
              </w:rPr>
              <w:t xml:space="preserve">20,9618</w:t>
            </w:r>
          </w:p>
        </w:tc>
        <w:tc>
          <w:tcPr>
            <w:tcW w:type="dxa" w:w="19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3"/>
                <w:szCs w:val="13"/>
              </w:rPr>
              <w:t xml:space="preserve">16,5126</w:t>
            </w:r>
          </w:p>
        </w:tc>
      </w:tr>
      <w:tr>
        <w:tc>
          <w:tcPr>
            <w:tcW w:type="dxa" w:w="24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left"/>
            </w:pPr>
            <w:r>
              <w:rPr>
                <w:b w:val="false"/>
                <w:bCs w:val="false"/>
                <w:color w:val="1B2430"/>
                <w:sz w:val="13"/>
                <w:szCs w:val="13"/>
              </w:rPr>
              <w:t xml:space="preserve">texture_worst</w:t>
            </w:r>
          </w:p>
        </w:tc>
        <w:tc>
          <w:tcPr>
            <w:tcW w:type="dxa" w:w="18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3"/>
                <w:szCs w:val="13"/>
              </w:rPr>
              <w:t xml:space="preserve">23,6002</w:t>
            </w:r>
          </w:p>
        </w:tc>
        <w:tc>
          <w:tcPr>
            <w:tcW w:type="dxa" w:w="19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3"/>
                <w:szCs w:val="13"/>
              </w:rPr>
              <w:t xml:space="preserve">29,1178</w:t>
            </w:r>
          </w:p>
        </w:tc>
        <w:tc>
          <w:tcPr>
            <w:tcW w:type="dxa" w:w="18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3"/>
                <w:szCs w:val="13"/>
              </w:rPr>
              <w:t xml:space="preserve">29,1568</w:t>
            </w:r>
          </w:p>
        </w:tc>
        <w:tc>
          <w:tcPr>
            <w:tcW w:type="dxa" w:w="19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3"/>
                <w:szCs w:val="13"/>
              </w:rPr>
              <w:t xml:space="preserve">26,8806</w:t>
            </w:r>
          </w:p>
        </w:tc>
      </w:tr>
      <w:tr>
        <w:tc>
          <w:tcPr>
            <w:tcW w:type="dxa" w:w="24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left"/>
            </w:pPr>
            <w:r>
              <w:rPr>
                <w:b w:val="false"/>
                <w:bCs w:val="false"/>
                <w:color w:val="1B2430"/>
                <w:sz w:val="13"/>
                <w:szCs w:val="13"/>
              </w:rPr>
              <w:t xml:space="preserve">perimeter_worst</w:t>
            </w:r>
          </w:p>
        </w:tc>
        <w:tc>
          <w:tcPr>
            <w:tcW w:type="dxa" w:w="18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3"/>
                <w:szCs w:val="13"/>
              </w:rPr>
              <w:t xml:space="preserve">87,1384</w:t>
            </w:r>
          </w:p>
        </w:tc>
        <w:tc>
          <w:tcPr>
            <w:tcW w:type="dxa" w:w="19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3"/>
                <w:szCs w:val="13"/>
              </w:rPr>
              <w:t xml:space="preserve">185,7710</w:t>
            </w:r>
          </w:p>
        </w:tc>
        <w:tc>
          <w:tcPr>
            <w:tcW w:type="dxa" w:w="18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3"/>
                <w:szCs w:val="13"/>
              </w:rPr>
              <w:t xml:space="preserve">140,3033</w:t>
            </w:r>
          </w:p>
        </w:tc>
        <w:tc>
          <w:tcPr>
            <w:tcW w:type="dxa" w:w="19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3"/>
                <w:szCs w:val="13"/>
              </w:rPr>
              <w:t xml:space="preserve">808,1262</w:t>
            </w:r>
          </w:p>
        </w:tc>
      </w:tr>
      <w:tr>
        <w:tc>
          <w:tcPr>
            <w:tcW w:type="dxa" w:w="24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left"/>
            </w:pPr>
            <w:r>
              <w:rPr>
                <w:b w:val="false"/>
                <w:bCs w:val="false"/>
                <w:color w:val="1B2430"/>
                <w:sz w:val="13"/>
                <w:szCs w:val="13"/>
              </w:rPr>
              <w:t xml:space="preserve">area_worst</w:t>
            </w:r>
          </w:p>
        </w:tc>
        <w:tc>
          <w:tcPr>
            <w:tcW w:type="dxa" w:w="18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3"/>
                <w:szCs w:val="13"/>
              </w:rPr>
              <w:t xml:space="preserve">560,4829</w:t>
            </w:r>
          </w:p>
        </w:tc>
        <w:tc>
          <w:tcPr>
            <w:tcW w:type="dxa" w:w="19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3"/>
                <w:szCs w:val="13"/>
              </w:rPr>
              <w:t xml:space="preserve">27070,6061</w:t>
            </w:r>
          </w:p>
        </w:tc>
        <w:tc>
          <w:tcPr>
            <w:tcW w:type="dxa" w:w="18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3"/>
                <w:szCs w:val="13"/>
              </w:rPr>
              <w:t xml:space="preserve">1395,2835</w:t>
            </w:r>
          </w:p>
        </w:tc>
        <w:tc>
          <w:tcPr>
            <w:tcW w:type="dxa" w:w="19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3"/>
                <w:szCs w:val="13"/>
              </w:rPr>
              <w:t xml:space="preserve">322438,0556</w:t>
            </w:r>
          </w:p>
        </w:tc>
      </w:tr>
      <w:tr>
        <w:tc>
          <w:tcPr>
            <w:tcW w:type="dxa" w:w="24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left"/>
            </w:pPr>
            <w:r>
              <w:rPr>
                <w:b w:val="false"/>
                <w:bCs w:val="false"/>
                <w:color w:val="1B2430"/>
                <w:sz w:val="13"/>
                <w:szCs w:val="13"/>
              </w:rPr>
              <w:t xml:space="preserve">smoothness_worst</w:t>
            </w:r>
          </w:p>
        </w:tc>
        <w:tc>
          <w:tcPr>
            <w:tcW w:type="dxa" w:w="18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3"/>
                <w:szCs w:val="13"/>
              </w:rPr>
              <w:t xml:space="preserve">0,1248</w:t>
            </w:r>
          </w:p>
        </w:tc>
        <w:tc>
          <w:tcPr>
            <w:tcW w:type="dxa" w:w="19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3"/>
                <w:szCs w:val="13"/>
              </w:rPr>
              <w:t xml:space="preserve">0,0007</w:t>
            </w:r>
          </w:p>
        </w:tc>
        <w:tc>
          <w:tcPr>
            <w:tcW w:type="dxa" w:w="18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3"/>
                <w:szCs w:val="13"/>
              </w:rPr>
              <w:t xml:space="preserve">0,1434</w:t>
            </w:r>
          </w:p>
        </w:tc>
        <w:tc>
          <w:tcPr>
            <w:tcW w:type="dxa" w:w="19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3"/>
                <w:szCs w:val="13"/>
              </w:rPr>
              <w:t xml:space="preserve">0,0007</w:t>
            </w:r>
          </w:p>
        </w:tc>
      </w:tr>
      <w:tr>
        <w:tc>
          <w:tcPr>
            <w:tcW w:type="dxa" w:w="24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left"/>
            </w:pPr>
            <w:r>
              <w:rPr>
                <w:b w:val="false"/>
                <w:bCs w:val="false"/>
                <w:color w:val="1B2430"/>
                <w:sz w:val="13"/>
                <w:szCs w:val="13"/>
              </w:rPr>
              <w:t xml:space="preserve">compactness_worst</w:t>
            </w:r>
          </w:p>
        </w:tc>
        <w:tc>
          <w:tcPr>
            <w:tcW w:type="dxa" w:w="18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3"/>
                <w:szCs w:val="13"/>
              </w:rPr>
              <w:t xml:space="preserve">0,1835</w:t>
            </w:r>
          </w:p>
        </w:tc>
        <w:tc>
          <w:tcPr>
            <w:tcW w:type="dxa" w:w="19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3"/>
                <w:szCs w:val="13"/>
              </w:rPr>
              <w:t xml:space="preserve">0,0094</w:t>
            </w:r>
          </w:p>
        </w:tc>
        <w:tc>
          <w:tcPr>
            <w:tcW w:type="dxa" w:w="18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3"/>
                <w:szCs w:val="13"/>
              </w:rPr>
              <w:t xml:space="preserve">0,3679</w:t>
            </w:r>
          </w:p>
        </w:tc>
        <w:tc>
          <w:tcPr>
            <w:tcW w:type="dxa" w:w="19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3"/>
                <w:szCs w:val="13"/>
              </w:rPr>
              <w:t xml:space="preserve">0,0270</w:t>
            </w:r>
          </w:p>
        </w:tc>
      </w:tr>
      <w:tr>
        <w:tc>
          <w:tcPr>
            <w:tcW w:type="dxa" w:w="24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left"/>
            </w:pPr>
            <w:r>
              <w:rPr>
                <w:b w:val="false"/>
                <w:bCs w:val="false"/>
                <w:color w:val="1B2430"/>
                <w:sz w:val="13"/>
                <w:szCs w:val="13"/>
              </w:rPr>
              <w:t xml:space="preserve">concavity_worst</w:t>
            </w:r>
          </w:p>
        </w:tc>
        <w:tc>
          <w:tcPr>
            <w:tcW w:type="dxa" w:w="18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3"/>
                <w:szCs w:val="13"/>
              </w:rPr>
              <w:t xml:space="preserve">0,1675</w:t>
            </w:r>
          </w:p>
        </w:tc>
        <w:tc>
          <w:tcPr>
            <w:tcW w:type="dxa" w:w="19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3"/>
                <w:szCs w:val="13"/>
              </w:rPr>
              <w:t xml:space="preserve">0,0210</w:t>
            </w:r>
          </w:p>
        </w:tc>
        <w:tc>
          <w:tcPr>
            <w:tcW w:type="dxa" w:w="18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3"/>
                <w:szCs w:val="13"/>
              </w:rPr>
              <w:t xml:space="preserve">0,4484</w:t>
            </w:r>
          </w:p>
        </w:tc>
        <w:tc>
          <w:tcPr>
            <w:tcW w:type="dxa" w:w="19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3"/>
                <w:szCs w:val="13"/>
              </w:rPr>
              <w:t xml:space="preserve">0,0309</w:t>
            </w:r>
          </w:p>
        </w:tc>
      </w:tr>
      <w:tr>
        <w:tc>
          <w:tcPr>
            <w:tcW w:type="dxa" w:w="24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left"/>
            </w:pPr>
            <w:r>
              <w:rPr>
                <w:b w:val="false"/>
                <w:bCs w:val="false"/>
                <w:color w:val="1B2430"/>
                <w:sz w:val="13"/>
                <w:szCs w:val="13"/>
              </w:rPr>
              <w:t xml:space="preserve">concave points_worst</w:t>
            </w:r>
          </w:p>
        </w:tc>
        <w:tc>
          <w:tcPr>
            <w:tcW w:type="dxa" w:w="18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3"/>
                <w:szCs w:val="13"/>
              </w:rPr>
              <w:t xml:space="preserve">0,0743</w:t>
            </w:r>
          </w:p>
        </w:tc>
        <w:tc>
          <w:tcPr>
            <w:tcW w:type="dxa" w:w="19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3"/>
                <w:szCs w:val="13"/>
              </w:rPr>
              <w:t xml:space="preserve">0,0016</w:t>
            </w:r>
          </w:p>
        </w:tc>
        <w:tc>
          <w:tcPr>
            <w:tcW w:type="dxa" w:w="18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3"/>
                <w:szCs w:val="13"/>
              </w:rPr>
              <w:t xml:space="preserve">0,1802</w:t>
            </w:r>
          </w:p>
        </w:tc>
        <w:tc>
          <w:tcPr>
            <w:tcW w:type="dxa" w:w="19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3"/>
                <w:szCs w:val="13"/>
              </w:rPr>
              <w:t xml:space="preserve">0,0024</w:t>
            </w:r>
          </w:p>
        </w:tc>
      </w:tr>
      <w:tr>
        <w:tc>
          <w:tcPr>
            <w:tcW w:type="dxa" w:w="24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left"/>
            </w:pPr>
            <w:r>
              <w:rPr>
                <w:b w:val="false"/>
                <w:bCs w:val="false"/>
                <w:color w:val="1B2430"/>
                <w:sz w:val="13"/>
                <w:szCs w:val="13"/>
              </w:rPr>
              <w:t xml:space="preserve">symmetry_worst</w:t>
            </w:r>
          </w:p>
        </w:tc>
        <w:tc>
          <w:tcPr>
            <w:tcW w:type="dxa" w:w="18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3"/>
                <w:szCs w:val="13"/>
              </w:rPr>
              <w:t xml:space="preserve">0,2727</w:t>
            </w:r>
          </w:p>
        </w:tc>
        <w:tc>
          <w:tcPr>
            <w:tcW w:type="dxa" w:w="19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3"/>
                <w:szCs w:val="13"/>
              </w:rPr>
              <w:t xml:space="preserve">0,0021</w:t>
            </w:r>
          </w:p>
        </w:tc>
        <w:tc>
          <w:tcPr>
            <w:tcW w:type="dxa" w:w="18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3"/>
                <w:szCs w:val="13"/>
              </w:rPr>
              <w:t xml:space="preserve">0,3219</w:t>
            </w:r>
          </w:p>
        </w:tc>
        <w:tc>
          <w:tcPr>
            <w:tcW w:type="dxa" w:w="19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3"/>
                <w:szCs w:val="13"/>
              </w:rPr>
              <w:t xml:space="preserve">0,0056</w:t>
            </w:r>
          </w:p>
        </w:tc>
      </w:tr>
      <w:tr>
        <w:tc>
          <w:tcPr>
            <w:tcW w:type="dxa" w:w="24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left"/>
            </w:pPr>
            <w:r>
              <w:rPr>
                <w:b w:val="false"/>
                <w:bCs w:val="false"/>
                <w:color w:val="1B2430"/>
                <w:sz w:val="13"/>
                <w:szCs w:val="13"/>
              </w:rPr>
              <w:t xml:space="preserve">fractal_dimension_worst</w:t>
            </w:r>
          </w:p>
        </w:tc>
        <w:tc>
          <w:tcPr>
            <w:tcW w:type="dxa" w:w="18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3"/>
                <w:szCs w:val="13"/>
              </w:rPr>
              <w:t xml:space="preserve">0,0791</w:t>
            </w:r>
          </w:p>
        </w:tc>
        <w:tc>
          <w:tcPr>
            <w:tcW w:type="dxa" w:w="19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3"/>
                <w:szCs w:val="13"/>
              </w:rPr>
              <w:t xml:space="preserve">0,0005</w:t>
            </w:r>
          </w:p>
        </w:tc>
        <w:tc>
          <w:tcPr>
            <w:tcW w:type="dxa" w:w="18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3"/>
                <w:szCs w:val="13"/>
              </w:rPr>
              <w:t xml:space="preserve">0,0907</w:t>
            </w:r>
          </w:p>
        </w:tc>
        <w:tc>
          <w:tcPr>
            <w:tcW w:type="dxa" w:w="19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3"/>
                <w:szCs w:val="13"/>
              </w:rPr>
              <w:t xml:space="preserve">0,0007</w:t>
            </w:r>
          </w:p>
        </w:tc>
      </w:tr>
    </w:tbl>
    <w:p>
      <w:pPr>
        <w:spacing w:after="160"/>
        <w:jc w:val="left"/>
      </w:pPr>
      <w:r>
        <w:rPr>
          <w:i/>
          <w:iCs/>
          <w:color w:val="6B7B8C"/>
          <w:sz w:val="17"/>
          <w:szCs w:val="17"/>
        </w:rPr>
        <w:t xml:space="preserve">Tabel C.1. Parameter likelihood Gaussian hasil pelatihan pada data latih.</w:t>
      </w:r>
    </w:p>
    <w:p>
      <w:pPr>
        <w:pStyle w:val="Heading1"/>
      </w:pPr>
      <w:r>
        <w:t xml:space="preserve">Lampiran D. Hasil evaluasi lengkap</w:t>
      </w:r>
    </w:p>
    <w:p>
      <w:pPr>
        <w:pStyle w:val="Heading2"/>
      </w:pPr>
      <w:r>
        <w:t xml:space="preserve">D.1 Hold-out test set (113 sampel)</w:t>
      </w:r>
    </w:p>
    <w:tbl>
      <w:tblPr>
        <w:tblW w:type="dxa" w:w="6900"/>
        <w:tblBorders>
          <w:top w:val="single" w:color="auto" w:sz="4"/>
          <w:left w:val="single" w:color="auto" w:sz="4"/>
          <w:bottom w:val="single" w:color="auto" w:sz="4"/>
          <w:right w:val="single" w:color="auto" w:sz="4"/>
          <w:insideH w:val="single" w:color="auto" w:sz="4"/>
          <w:insideV w:val="single" w:color="auto" w:sz="4"/>
        </w:tblBorders>
      </w:tblPr>
      <w:tblGrid>
        <w:gridCol w:w="4400"/>
        <w:gridCol w:w="2500"/>
      </w:tblGrid>
      <w:tr>
        <w:trPr>
          <w:tblHeader/>
        </w:trPr>
        <w:tc>
          <w:tcPr>
            <w:tcW w:type="dxa" w:w="4400"/>
            <w:tcBorders>
              <w:top w:val="single" w:color="C7CEDA" w:sz="3"/>
              <w:left w:val="single" w:color="C7CEDA" w:sz="3"/>
              <w:bottom w:val="single" w:color="C7CEDA" w:sz="3"/>
              <w:right w:val="single" w:color="C7CEDA" w:sz="3"/>
            </w:tcBorders>
            <w:shd w:fill="1F3A5F" w:color="auto" w:val="clear"/>
            <w:tcMar>
              <w:top w:type="dxa" w:w="30"/>
              <w:left w:type="dxa" w:w="70"/>
              <w:bottom w:type="dxa" w:w="30"/>
              <w:right w:type="dxa" w:w="70"/>
            </w:tcMar>
          </w:tcPr>
          <w:p>
            <w:pPr>
              <w:jc w:val="left"/>
            </w:pPr>
            <w:r>
              <w:rPr>
                <w:b/>
                <w:bCs/>
                <w:color w:val="FFFFFF"/>
                <w:sz w:val="15"/>
                <w:szCs w:val="15"/>
              </w:rPr>
              <w:t xml:space="preserve">Metrik</w:t>
            </w:r>
          </w:p>
        </w:tc>
        <w:tc>
          <w:tcPr>
            <w:tcW w:type="dxa" w:w="2500"/>
            <w:tcBorders>
              <w:top w:val="single" w:color="C7CEDA" w:sz="3"/>
              <w:left w:val="single" w:color="C7CEDA" w:sz="3"/>
              <w:bottom w:val="single" w:color="C7CEDA" w:sz="3"/>
              <w:right w:val="single" w:color="C7CEDA" w:sz="3"/>
            </w:tcBorders>
            <w:shd w:fill="1F3A5F" w:color="auto" w:val="clear"/>
            <w:tcMar>
              <w:top w:type="dxa" w:w="30"/>
              <w:left w:type="dxa" w:w="70"/>
              <w:bottom w:type="dxa" w:w="30"/>
              <w:right w:type="dxa" w:w="70"/>
            </w:tcMar>
          </w:tcPr>
          <w:p>
            <w:pPr>
              <w:jc w:val="right"/>
            </w:pPr>
            <w:r>
              <w:rPr>
                <w:b/>
                <w:bCs/>
                <w:color w:val="FFFFFF"/>
                <w:sz w:val="15"/>
                <w:szCs w:val="15"/>
              </w:rPr>
              <w:t xml:space="preserve">Nilai</w:t>
            </w:r>
          </w:p>
        </w:tc>
      </w:tr>
      <w:tr>
        <w:tc>
          <w:tcPr>
            <w:tcW w:type="dxa" w:w="44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left"/>
            </w:pPr>
            <w:r>
              <w:rPr>
                <w:b w:val="false"/>
                <w:bCs w:val="false"/>
                <w:color w:val="1B2430"/>
                <w:sz w:val="15"/>
                <w:szCs w:val="15"/>
              </w:rPr>
              <w:t xml:space="preserve">Akurasi</w:t>
            </w:r>
          </w:p>
        </w:tc>
        <w:tc>
          <w:tcPr>
            <w:tcW w:type="dxa" w:w="25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5"/>
                <w:szCs w:val="15"/>
              </w:rPr>
              <w:t xml:space="preserve">0,9558</w:t>
            </w:r>
          </w:p>
        </w:tc>
      </w:tr>
      <w:tr>
        <w:tc>
          <w:tcPr>
            <w:tcW w:type="dxa" w:w="44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left"/>
            </w:pPr>
            <w:r>
              <w:rPr>
                <w:b w:val="false"/>
                <w:bCs w:val="false"/>
                <w:color w:val="1B2430"/>
                <w:sz w:val="15"/>
                <w:szCs w:val="15"/>
              </w:rPr>
              <w:t xml:space="preserve">Sensitivitas (recall Malignant)</w:t>
            </w:r>
          </w:p>
        </w:tc>
        <w:tc>
          <w:tcPr>
            <w:tcW w:type="dxa" w:w="25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5"/>
                <w:szCs w:val="15"/>
              </w:rPr>
              <w:t xml:space="preserve">0,9048</w:t>
            </w:r>
          </w:p>
        </w:tc>
      </w:tr>
      <w:tr>
        <w:tc>
          <w:tcPr>
            <w:tcW w:type="dxa" w:w="44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left"/>
            </w:pPr>
            <w:r>
              <w:rPr>
                <w:b w:val="false"/>
                <w:bCs w:val="false"/>
                <w:color w:val="1B2430"/>
                <w:sz w:val="15"/>
                <w:szCs w:val="15"/>
              </w:rPr>
              <w:t xml:space="preserve">Spesifisitas</w:t>
            </w:r>
          </w:p>
        </w:tc>
        <w:tc>
          <w:tcPr>
            <w:tcW w:type="dxa" w:w="25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5"/>
                <w:szCs w:val="15"/>
              </w:rPr>
              <w:t xml:space="preserve">0,9859</w:t>
            </w:r>
          </w:p>
        </w:tc>
      </w:tr>
      <w:tr>
        <w:tc>
          <w:tcPr>
            <w:tcW w:type="dxa" w:w="44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left"/>
            </w:pPr>
            <w:r>
              <w:rPr>
                <w:b w:val="false"/>
                <w:bCs w:val="false"/>
                <w:color w:val="1B2430"/>
                <w:sz w:val="15"/>
                <w:szCs w:val="15"/>
              </w:rPr>
              <w:t xml:space="preserve">Presisi (PPV)</w:t>
            </w:r>
          </w:p>
        </w:tc>
        <w:tc>
          <w:tcPr>
            <w:tcW w:type="dxa" w:w="25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5"/>
                <w:szCs w:val="15"/>
              </w:rPr>
              <w:t xml:space="preserve">0,9744</w:t>
            </w:r>
          </w:p>
        </w:tc>
      </w:tr>
      <w:tr>
        <w:tc>
          <w:tcPr>
            <w:tcW w:type="dxa" w:w="44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left"/>
            </w:pPr>
            <w:r>
              <w:rPr>
                <w:b w:val="false"/>
                <w:bCs w:val="false"/>
                <w:color w:val="1B2430"/>
                <w:sz w:val="15"/>
                <w:szCs w:val="15"/>
              </w:rPr>
              <w:t xml:space="preserve">NPV</w:t>
            </w:r>
          </w:p>
        </w:tc>
        <w:tc>
          <w:tcPr>
            <w:tcW w:type="dxa" w:w="25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5"/>
                <w:szCs w:val="15"/>
              </w:rPr>
              <w:t xml:space="preserve">0,9459</w:t>
            </w:r>
          </w:p>
        </w:tc>
      </w:tr>
      <w:tr>
        <w:tc>
          <w:tcPr>
            <w:tcW w:type="dxa" w:w="44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left"/>
            </w:pPr>
            <w:r>
              <w:rPr>
                <w:b w:val="false"/>
                <w:bCs w:val="false"/>
                <w:color w:val="1B2430"/>
                <w:sz w:val="15"/>
                <w:szCs w:val="15"/>
              </w:rPr>
              <w:t xml:space="preserve">F1-score</w:t>
            </w:r>
          </w:p>
        </w:tc>
        <w:tc>
          <w:tcPr>
            <w:tcW w:type="dxa" w:w="25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5"/>
                <w:szCs w:val="15"/>
              </w:rPr>
              <w:t xml:space="preserve">0,9383</w:t>
            </w:r>
          </w:p>
        </w:tc>
      </w:tr>
      <w:tr>
        <w:tc>
          <w:tcPr>
            <w:tcW w:type="dxa" w:w="44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left"/>
            </w:pPr>
            <w:r>
              <w:rPr>
                <w:b w:val="false"/>
                <w:bCs w:val="false"/>
                <w:color w:val="1B2430"/>
                <w:sz w:val="15"/>
                <w:szCs w:val="15"/>
              </w:rPr>
              <w:t xml:space="preserve">Balanced accuracy</w:t>
            </w:r>
          </w:p>
        </w:tc>
        <w:tc>
          <w:tcPr>
            <w:tcW w:type="dxa" w:w="25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5"/>
                <w:szCs w:val="15"/>
              </w:rPr>
              <w:t xml:space="preserve">0,9453</w:t>
            </w:r>
          </w:p>
        </w:tc>
      </w:tr>
      <w:tr>
        <w:tc>
          <w:tcPr>
            <w:tcW w:type="dxa" w:w="44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left"/>
            </w:pPr>
            <w:r>
              <w:rPr>
                <w:b w:val="false"/>
                <w:bCs w:val="false"/>
                <w:color w:val="1B2430"/>
                <w:sz w:val="15"/>
                <w:szCs w:val="15"/>
              </w:rPr>
              <w:t xml:space="preserve">ROC AUC</w:t>
            </w:r>
          </w:p>
        </w:tc>
        <w:tc>
          <w:tcPr>
            <w:tcW w:type="dxa" w:w="25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5"/>
                <w:szCs w:val="15"/>
              </w:rPr>
              <w:t xml:space="preserve">0,9909</w:t>
            </w:r>
          </w:p>
        </w:tc>
      </w:tr>
    </w:tbl>
    <w:p>
      <w:pPr>
        <w:spacing w:after="160"/>
        <w:jc w:val="left"/>
      </w:pPr>
      <w:r>
        <w:rPr>
          <w:i/>
          <w:iCs/>
          <w:color w:val="6B7B8C"/>
          <w:sz w:val="17"/>
          <w:szCs w:val="17"/>
        </w:rPr>
        <w:t xml:space="preserve">Tabel D.1. Metrik pada data uji, threshold 0,50.</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tblGrid>
      <w:tr>
        <w:trPr>
          <w:tblHeader/>
        </w:trPr>
        <w:tc>
          <w:tcPr>
            <w:tcW w:type="dxa" w:w="2600"/>
            <w:tcBorders>
              <w:top w:val="single" w:color="C7CEDA" w:sz="3"/>
              <w:left w:val="single" w:color="C7CEDA" w:sz="3"/>
              <w:bottom w:val="single" w:color="C7CEDA" w:sz="3"/>
              <w:right w:val="single" w:color="C7CEDA" w:sz="3"/>
            </w:tcBorders>
            <w:shd w:fill="1F3A5F" w:color="auto" w:val="clear"/>
            <w:tcMar>
              <w:top w:type="dxa" w:w="30"/>
              <w:left w:type="dxa" w:w="70"/>
              <w:bottom w:type="dxa" w:w="30"/>
              <w:right w:type="dxa" w:w="70"/>
            </w:tcMar>
          </w:tcPr>
          <w:p>
            <w:pPr>
              <w:jc w:val="left"/>
            </w:pPr>
            <w:r>
              <w:rPr>
                <w:b/>
                <w:bCs/>
                <w:color w:val="FFFFFF"/>
                <w:sz w:val="15"/>
                <w:szCs w:val="15"/>
              </w:rPr>
              <w:t xml:space="preserve"/>
            </w:r>
          </w:p>
        </w:tc>
        <w:tc>
          <w:tcPr>
            <w:tcW w:type="dxa" w:w="2200"/>
            <w:tcBorders>
              <w:top w:val="single" w:color="C7CEDA" w:sz="3"/>
              <w:left w:val="single" w:color="C7CEDA" w:sz="3"/>
              <w:bottom w:val="single" w:color="C7CEDA" w:sz="3"/>
              <w:right w:val="single" w:color="C7CEDA" w:sz="3"/>
            </w:tcBorders>
            <w:shd w:fill="1F3A5F" w:color="auto" w:val="clear"/>
            <w:tcMar>
              <w:top w:type="dxa" w:w="30"/>
              <w:left w:type="dxa" w:w="70"/>
              <w:bottom w:type="dxa" w:w="30"/>
              <w:right w:type="dxa" w:w="70"/>
            </w:tcMar>
          </w:tcPr>
          <w:p>
            <w:pPr>
              <w:jc w:val="right"/>
            </w:pPr>
            <w:r>
              <w:rPr>
                <w:b/>
                <w:bCs/>
                <w:color w:val="FFFFFF"/>
                <w:sz w:val="15"/>
                <w:szCs w:val="15"/>
              </w:rPr>
              <w:t xml:space="preserve">Prediksi Benign</w:t>
            </w:r>
          </w:p>
        </w:tc>
        <w:tc>
          <w:tcPr>
            <w:tcW w:type="dxa" w:w="2200"/>
            <w:tcBorders>
              <w:top w:val="single" w:color="C7CEDA" w:sz="3"/>
              <w:left w:val="single" w:color="C7CEDA" w:sz="3"/>
              <w:bottom w:val="single" w:color="C7CEDA" w:sz="3"/>
              <w:right w:val="single" w:color="C7CEDA" w:sz="3"/>
            </w:tcBorders>
            <w:shd w:fill="1F3A5F" w:color="auto" w:val="clear"/>
            <w:tcMar>
              <w:top w:type="dxa" w:w="30"/>
              <w:left w:type="dxa" w:w="70"/>
              <w:bottom w:type="dxa" w:w="30"/>
              <w:right w:type="dxa" w:w="70"/>
            </w:tcMar>
          </w:tcPr>
          <w:p>
            <w:pPr>
              <w:jc w:val="right"/>
            </w:pPr>
            <w:r>
              <w:rPr>
                <w:b/>
                <w:bCs/>
                <w:color w:val="FFFFFF"/>
                <w:sz w:val="15"/>
                <w:szCs w:val="15"/>
              </w:rPr>
              <w:t xml:space="preserve">Prediksi Malignant</w:t>
            </w:r>
          </w:p>
        </w:tc>
      </w:tr>
      <w:tr>
        <w:tc>
          <w:tcPr>
            <w:tcW w:type="dxa" w:w="26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left"/>
            </w:pPr>
            <w:r>
              <w:rPr>
                <w:b w:val="false"/>
                <w:bCs w:val="false"/>
                <w:color w:val="1B2430"/>
                <w:sz w:val="15"/>
                <w:szCs w:val="15"/>
              </w:rPr>
              <w:t xml:space="preserve">Sebenarnya Benign</w:t>
            </w:r>
          </w:p>
        </w:tc>
        <w:tc>
          <w:tcPr>
            <w:tcW w:type="dxa" w:w="22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5"/>
                <w:szCs w:val="15"/>
              </w:rPr>
              <w:t xml:space="preserve">70</w:t>
            </w:r>
          </w:p>
        </w:tc>
        <w:tc>
          <w:tcPr>
            <w:tcW w:type="dxa" w:w="22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5"/>
                <w:szCs w:val="15"/>
              </w:rPr>
              <w:t xml:space="preserve">1</w:t>
            </w:r>
          </w:p>
        </w:tc>
      </w:tr>
      <w:tr>
        <w:tc>
          <w:tcPr>
            <w:tcW w:type="dxa" w:w="26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left"/>
            </w:pPr>
            <w:r>
              <w:rPr>
                <w:b w:val="false"/>
                <w:bCs w:val="false"/>
                <w:color w:val="1B2430"/>
                <w:sz w:val="15"/>
                <w:szCs w:val="15"/>
              </w:rPr>
              <w:t xml:space="preserve">Sebenarnya Malignant</w:t>
            </w:r>
          </w:p>
        </w:tc>
        <w:tc>
          <w:tcPr>
            <w:tcW w:type="dxa" w:w="22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5"/>
                <w:szCs w:val="15"/>
              </w:rPr>
              <w:t xml:space="preserve">4</w:t>
            </w:r>
          </w:p>
        </w:tc>
        <w:tc>
          <w:tcPr>
            <w:tcW w:type="dxa" w:w="22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5"/>
                <w:szCs w:val="15"/>
              </w:rPr>
              <w:t xml:space="preserve">38</w:t>
            </w:r>
          </w:p>
        </w:tc>
      </w:tr>
    </w:tbl>
    <w:p>
      <w:pPr>
        <w:spacing w:after="160"/>
        <w:jc w:val="left"/>
      </w:pPr>
      <w:r>
        <w:rPr>
          <w:i/>
          <w:iCs/>
          <w:color w:val="6B7B8C"/>
          <w:sz w:val="17"/>
          <w:szCs w:val="17"/>
        </w:rPr>
        <w:t xml:space="preserve">Tabel D.2. Confusion matrix data uji.</w:t>
      </w:r>
    </w:p>
    <w:p>
      <w:pPr>
        <w:pStyle w:val="Heading2"/>
      </w:pPr>
      <w:r>
        <w:t xml:space="preserve">D.2 5-fold stratified cross-validation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1700"/>
        <w:gridCol w:w="1700"/>
        <w:gridCol w:w="1700"/>
        <w:gridCol w:w="2000"/>
      </w:tblGrid>
      <w:tr>
        <w:trPr>
          <w:tblHeader/>
        </w:trPr>
        <w:tc>
          <w:tcPr>
            <w:tcW w:type="dxa" w:w="900"/>
            <w:tcBorders>
              <w:top w:val="single" w:color="C7CEDA" w:sz="3"/>
              <w:left w:val="single" w:color="C7CEDA" w:sz="3"/>
              <w:bottom w:val="single" w:color="C7CEDA" w:sz="3"/>
              <w:right w:val="single" w:color="C7CEDA" w:sz="3"/>
            </w:tcBorders>
            <w:shd w:fill="1F3A5F" w:color="auto" w:val="clear"/>
            <w:tcMar>
              <w:top w:type="dxa" w:w="30"/>
              <w:left w:type="dxa" w:w="70"/>
              <w:bottom w:type="dxa" w:w="30"/>
              <w:right w:type="dxa" w:w="70"/>
            </w:tcMar>
          </w:tcPr>
          <w:p>
            <w:pPr>
              <w:jc w:val="left"/>
            </w:pPr>
            <w:r>
              <w:rPr>
                <w:b/>
                <w:bCs/>
                <w:color w:val="FFFFFF"/>
                <w:sz w:val="15"/>
                <w:szCs w:val="15"/>
              </w:rPr>
              <w:t xml:space="preserve">Fold</w:t>
            </w:r>
          </w:p>
        </w:tc>
        <w:tc>
          <w:tcPr>
            <w:tcW w:type="dxa" w:w="1700"/>
            <w:tcBorders>
              <w:top w:val="single" w:color="C7CEDA" w:sz="3"/>
              <w:left w:val="single" w:color="C7CEDA" w:sz="3"/>
              <w:bottom w:val="single" w:color="C7CEDA" w:sz="3"/>
              <w:right w:val="single" w:color="C7CEDA" w:sz="3"/>
            </w:tcBorders>
            <w:shd w:fill="1F3A5F" w:color="auto" w:val="clear"/>
            <w:tcMar>
              <w:top w:type="dxa" w:w="30"/>
              <w:left w:type="dxa" w:w="70"/>
              <w:bottom w:type="dxa" w:w="30"/>
              <w:right w:type="dxa" w:w="70"/>
            </w:tcMar>
          </w:tcPr>
          <w:p>
            <w:pPr>
              <w:jc w:val="right"/>
            </w:pPr>
            <w:r>
              <w:rPr>
                <w:b/>
                <w:bCs/>
                <w:color w:val="FFFFFF"/>
                <w:sz w:val="15"/>
                <w:szCs w:val="15"/>
              </w:rPr>
              <w:t xml:space="preserve">Akurasi</w:t>
            </w:r>
          </w:p>
        </w:tc>
        <w:tc>
          <w:tcPr>
            <w:tcW w:type="dxa" w:w="1700"/>
            <w:tcBorders>
              <w:top w:val="single" w:color="C7CEDA" w:sz="3"/>
              <w:left w:val="single" w:color="C7CEDA" w:sz="3"/>
              <w:bottom w:val="single" w:color="C7CEDA" w:sz="3"/>
              <w:right w:val="single" w:color="C7CEDA" w:sz="3"/>
            </w:tcBorders>
            <w:shd w:fill="1F3A5F" w:color="auto" w:val="clear"/>
            <w:tcMar>
              <w:top w:type="dxa" w:w="30"/>
              <w:left w:type="dxa" w:w="70"/>
              <w:bottom w:type="dxa" w:w="30"/>
              <w:right w:type="dxa" w:w="70"/>
            </w:tcMar>
          </w:tcPr>
          <w:p>
            <w:pPr>
              <w:jc w:val="right"/>
            </w:pPr>
            <w:r>
              <w:rPr>
                <w:b/>
                <w:bCs/>
                <w:color w:val="FFFFFF"/>
                <w:sz w:val="15"/>
                <w:szCs w:val="15"/>
              </w:rPr>
              <w:t xml:space="preserve">Presisi</w:t>
            </w:r>
          </w:p>
        </w:tc>
        <w:tc>
          <w:tcPr>
            <w:tcW w:type="dxa" w:w="1700"/>
            <w:tcBorders>
              <w:top w:val="single" w:color="C7CEDA" w:sz="3"/>
              <w:left w:val="single" w:color="C7CEDA" w:sz="3"/>
              <w:bottom w:val="single" w:color="C7CEDA" w:sz="3"/>
              <w:right w:val="single" w:color="C7CEDA" w:sz="3"/>
            </w:tcBorders>
            <w:shd w:fill="1F3A5F" w:color="auto" w:val="clear"/>
            <w:tcMar>
              <w:top w:type="dxa" w:w="30"/>
              <w:left w:type="dxa" w:w="70"/>
              <w:bottom w:type="dxa" w:w="30"/>
              <w:right w:type="dxa" w:w="70"/>
            </w:tcMar>
          </w:tcPr>
          <w:p>
            <w:pPr>
              <w:jc w:val="right"/>
            </w:pPr>
            <w:r>
              <w:rPr>
                <w:b/>
                <w:bCs/>
                <w:color w:val="FFFFFF"/>
                <w:sz w:val="15"/>
                <w:szCs w:val="15"/>
              </w:rPr>
              <w:t xml:space="preserve">Recall</w:t>
            </w:r>
          </w:p>
        </w:tc>
        <w:tc>
          <w:tcPr>
            <w:tcW w:type="dxa" w:w="1700"/>
            <w:tcBorders>
              <w:top w:val="single" w:color="C7CEDA" w:sz="3"/>
              <w:left w:val="single" w:color="C7CEDA" w:sz="3"/>
              <w:bottom w:val="single" w:color="C7CEDA" w:sz="3"/>
              <w:right w:val="single" w:color="C7CEDA" w:sz="3"/>
            </w:tcBorders>
            <w:shd w:fill="1F3A5F" w:color="auto" w:val="clear"/>
            <w:tcMar>
              <w:top w:type="dxa" w:w="30"/>
              <w:left w:type="dxa" w:w="70"/>
              <w:bottom w:type="dxa" w:w="30"/>
              <w:right w:type="dxa" w:w="70"/>
            </w:tcMar>
          </w:tcPr>
          <w:p>
            <w:pPr>
              <w:jc w:val="right"/>
            </w:pPr>
            <w:r>
              <w:rPr>
                <w:b/>
                <w:bCs/>
                <w:color w:val="FFFFFF"/>
                <w:sz w:val="15"/>
                <w:szCs w:val="15"/>
              </w:rPr>
              <w:t xml:space="preserve">F1</w:t>
            </w:r>
          </w:p>
        </w:tc>
        <w:tc>
          <w:tcPr>
            <w:tcW w:type="dxa" w:w="2000"/>
            <w:tcBorders>
              <w:top w:val="single" w:color="C7CEDA" w:sz="3"/>
              <w:left w:val="single" w:color="C7CEDA" w:sz="3"/>
              <w:bottom w:val="single" w:color="C7CEDA" w:sz="3"/>
              <w:right w:val="single" w:color="C7CEDA" w:sz="3"/>
            </w:tcBorders>
            <w:shd w:fill="1F3A5F" w:color="auto" w:val="clear"/>
            <w:tcMar>
              <w:top w:type="dxa" w:w="30"/>
              <w:left w:type="dxa" w:w="70"/>
              <w:bottom w:type="dxa" w:w="30"/>
              <w:right w:type="dxa" w:w="70"/>
            </w:tcMar>
          </w:tcPr>
          <w:p>
            <w:pPr>
              <w:jc w:val="right"/>
            </w:pPr>
            <w:r>
              <w:rPr>
                <w:b/>
                <w:bCs/>
                <w:color w:val="FFFFFF"/>
                <w:sz w:val="15"/>
                <w:szCs w:val="15"/>
              </w:rPr>
              <w:t xml:space="preserve">AUC</w:t>
            </w:r>
          </w:p>
        </w:tc>
      </w:tr>
      <w:tr>
        <w:tc>
          <w:tcPr>
            <w:tcW w:type="dxa" w:w="9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left"/>
            </w:pPr>
            <w:r>
              <w:rPr>
                <w:b w:val="false"/>
                <w:bCs w:val="false"/>
                <w:color w:val="1B2430"/>
                <w:sz w:val="15"/>
                <w:szCs w:val="15"/>
              </w:rPr>
              <w:t xml:space="preserve">1</w:t>
            </w:r>
          </w:p>
        </w:tc>
        <w:tc>
          <w:tcPr>
            <w:tcW w:type="dxa" w:w="17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5"/>
                <w:szCs w:val="15"/>
              </w:rPr>
              <w:t xml:space="preserve">0,9478</w:t>
            </w:r>
          </w:p>
        </w:tc>
        <w:tc>
          <w:tcPr>
            <w:tcW w:type="dxa" w:w="17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5"/>
                <w:szCs w:val="15"/>
              </w:rPr>
              <w:t xml:space="preserve">0,9744</w:t>
            </w:r>
          </w:p>
        </w:tc>
        <w:tc>
          <w:tcPr>
            <w:tcW w:type="dxa" w:w="17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5"/>
                <w:szCs w:val="15"/>
              </w:rPr>
              <w:t xml:space="preserve">0,8837</w:t>
            </w:r>
          </w:p>
        </w:tc>
        <w:tc>
          <w:tcPr>
            <w:tcW w:type="dxa" w:w="17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5"/>
                <w:szCs w:val="15"/>
              </w:rPr>
              <w:t xml:space="preserve">0,9268</w:t>
            </w:r>
          </w:p>
        </w:tc>
        <w:tc>
          <w:tcPr>
            <w:tcW w:type="dxa" w:w="20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5"/>
                <w:szCs w:val="15"/>
              </w:rPr>
              <w:t xml:space="preserve">0,9861</w:t>
            </w:r>
          </w:p>
        </w:tc>
      </w:tr>
      <w:tr>
        <w:tc>
          <w:tcPr>
            <w:tcW w:type="dxa" w:w="9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left"/>
            </w:pPr>
            <w:r>
              <w:rPr>
                <w:b w:val="false"/>
                <w:bCs w:val="false"/>
                <w:color w:val="1B2430"/>
                <w:sz w:val="15"/>
                <w:szCs w:val="15"/>
              </w:rPr>
              <w:t xml:space="preserve">2</w:t>
            </w:r>
          </w:p>
        </w:tc>
        <w:tc>
          <w:tcPr>
            <w:tcW w:type="dxa" w:w="17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5"/>
                <w:szCs w:val="15"/>
              </w:rPr>
              <w:t xml:space="preserve">0,9652</w:t>
            </w:r>
          </w:p>
        </w:tc>
        <w:tc>
          <w:tcPr>
            <w:tcW w:type="dxa" w:w="17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5"/>
                <w:szCs w:val="15"/>
              </w:rPr>
              <w:t xml:space="preserve">0,9756</w:t>
            </w:r>
          </w:p>
        </w:tc>
        <w:tc>
          <w:tcPr>
            <w:tcW w:type="dxa" w:w="17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5"/>
                <w:szCs w:val="15"/>
              </w:rPr>
              <w:t xml:space="preserve">0,9302</w:t>
            </w:r>
          </w:p>
        </w:tc>
        <w:tc>
          <w:tcPr>
            <w:tcW w:type="dxa" w:w="17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5"/>
                <w:szCs w:val="15"/>
              </w:rPr>
              <w:t xml:space="preserve">0,9524</w:t>
            </w:r>
          </w:p>
        </w:tc>
        <w:tc>
          <w:tcPr>
            <w:tcW w:type="dxa" w:w="20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5"/>
                <w:szCs w:val="15"/>
              </w:rPr>
              <w:t xml:space="preserve">0,9968</w:t>
            </w:r>
          </w:p>
        </w:tc>
      </w:tr>
      <w:tr>
        <w:tc>
          <w:tcPr>
            <w:tcW w:type="dxa" w:w="9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left"/>
            </w:pPr>
            <w:r>
              <w:rPr>
                <w:b w:val="false"/>
                <w:bCs w:val="false"/>
                <w:color w:val="1B2430"/>
                <w:sz w:val="15"/>
                <w:szCs w:val="15"/>
              </w:rPr>
              <w:t xml:space="preserve">3</w:t>
            </w:r>
          </w:p>
        </w:tc>
        <w:tc>
          <w:tcPr>
            <w:tcW w:type="dxa" w:w="17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5"/>
                <w:szCs w:val="15"/>
              </w:rPr>
              <w:t xml:space="preserve">0,9381</w:t>
            </w:r>
          </w:p>
        </w:tc>
        <w:tc>
          <w:tcPr>
            <w:tcW w:type="dxa" w:w="17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5"/>
                <w:szCs w:val="15"/>
              </w:rPr>
              <w:t xml:space="preserve">0,9268</w:t>
            </w:r>
          </w:p>
        </w:tc>
        <w:tc>
          <w:tcPr>
            <w:tcW w:type="dxa" w:w="17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5"/>
                <w:szCs w:val="15"/>
              </w:rPr>
              <w:t xml:space="preserve">0,9048</w:t>
            </w:r>
          </w:p>
        </w:tc>
        <w:tc>
          <w:tcPr>
            <w:tcW w:type="dxa" w:w="17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5"/>
                <w:szCs w:val="15"/>
              </w:rPr>
              <w:t xml:space="preserve">0,9157</w:t>
            </w:r>
          </w:p>
        </w:tc>
        <w:tc>
          <w:tcPr>
            <w:tcW w:type="dxa" w:w="20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5"/>
                <w:szCs w:val="15"/>
              </w:rPr>
              <w:t xml:space="preserve">0,9916</w:t>
            </w:r>
          </w:p>
        </w:tc>
      </w:tr>
      <w:tr>
        <w:tc>
          <w:tcPr>
            <w:tcW w:type="dxa" w:w="9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left"/>
            </w:pPr>
            <w:r>
              <w:rPr>
                <w:b w:val="false"/>
                <w:bCs w:val="false"/>
                <w:color w:val="1B2430"/>
                <w:sz w:val="15"/>
                <w:szCs w:val="15"/>
              </w:rPr>
              <w:t xml:space="preserve">4</w:t>
            </w:r>
          </w:p>
        </w:tc>
        <w:tc>
          <w:tcPr>
            <w:tcW w:type="dxa" w:w="17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5"/>
                <w:szCs w:val="15"/>
              </w:rPr>
              <w:t xml:space="preserve">0,9292</w:t>
            </w:r>
          </w:p>
        </w:tc>
        <w:tc>
          <w:tcPr>
            <w:tcW w:type="dxa" w:w="17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5"/>
                <w:szCs w:val="15"/>
              </w:rPr>
              <w:t xml:space="preserve">0,8864</w:t>
            </w:r>
          </w:p>
        </w:tc>
        <w:tc>
          <w:tcPr>
            <w:tcW w:type="dxa" w:w="17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5"/>
                <w:szCs w:val="15"/>
              </w:rPr>
              <w:t xml:space="preserve">0,9286</w:t>
            </w:r>
          </w:p>
        </w:tc>
        <w:tc>
          <w:tcPr>
            <w:tcW w:type="dxa" w:w="17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5"/>
                <w:szCs w:val="15"/>
              </w:rPr>
              <w:t xml:space="preserve">0,9070</w:t>
            </w:r>
          </w:p>
        </w:tc>
        <w:tc>
          <w:tcPr>
            <w:tcW w:type="dxa" w:w="20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5"/>
                <w:szCs w:val="15"/>
              </w:rPr>
              <w:t xml:space="preserve">0,9797</w:t>
            </w:r>
          </w:p>
        </w:tc>
      </w:tr>
      <w:tr>
        <w:tc>
          <w:tcPr>
            <w:tcW w:type="dxa" w:w="9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left"/>
            </w:pPr>
            <w:r>
              <w:rPr>
                <w:b w:val="false"/>
                <w:bCs w:val="false"/>
                <w:color w:val="1B2430"/>
                <w:sz w:val="15"/>
                <w:szCs w:val="15"/>
              </w:rPr>
              <w:t xml:space="preserve">5</w:t>
            </w:r>
          </w:p>
        </w:tc>
        <w:tc>
          <w:tcPr>
            <w:tcW w:type="dxa" w:w="17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5"/>
                <w:szCs w:val="15"/>
              </w:rPr>
              <w:t xml:space="preserve">0,9115</w:t>
            </w:r>
          </w:p>
        </w:tc>
        <w:tc>
          <w:tcPr>
            <w:tcW w:type="dxa" w:w="17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5"/>
                <w:szCs w:val="15"/>
              </w:rPr>
              <w:t xml:space="preserve">0,9444</w:t>
            </w:r>
          </w:p>
        </w:tc>
        <w:tc>
          <w:tcPr>
            <w:tcW w:type="dxa" w:w="17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5"/>
                <w:szCs w:val="15"/>
              </w:rPr>
              <w:t xml:space="preserve">0,8095</w:t>
            </w:r>
          </w:p>
        </w:tc>
        <w:tc>
          <w:tcPr>
            <w:tcW w:type="dxa" w:w="17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5"/>
                <w:szCs w:val="15"/>
              </w:rPr>
              <w:t xml:space="preserve">0,8718</w:t>
            </w:r>
          </w:p>
        </w:tc>
        <w:tc>
          <w:tcPr>
            <w:tcW w:type="dxa" w:w="20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5"/>
                <w:szCs w:val="15"/>
              </w:rPr>
              <w:t xml:space="preserve">0,9799</w:t>
            </w:r>
          </w:p>
        </w:tc>
      </w:tr>
    </w:tbl>
    <w:p>
      <w:pPr>
        <w:spacing w:after="160"/>
        <w:jc w:val="left"/>
      </w:pPr>
      <w:r>
        <w:rPr>
          <w:i/>
          <w:iCs/>
          <w:color w:val="6B7B8C"/>
          <w:sz w:val="17"/>
          <w:szCs w:val="17"/>
        </w:rPr>
        <w:t xml:space="preserve">Tabel D.3. Hasil tiap lipatan (seluruh 569 sampel, seed 42).</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tblGrid>
      <w:tr>
        <w:trPr>
          <w:tblHeader/>
        </w:trPr>
        <w:tc>
          <w:tcPr>
            <w:tcW w:type="dxa" w:w="3000"/>
            <w:tcBorders>
              <w:top w:val="single" w:color="C7CEDA" w:sz="3"/>
              <w:left w:val="single" w:color="C7CEDA" w:sz="3"/>
              <w:bottom w:val="single" w:color="C7CEDA" w:sz="3"/>
              <w:right w:val="single" w:color="C7CEDA" w:sz="3"/>
            </w:tcBorders>
            <w:shd w:fill="1F3A5F" w:color="auto" w:val="clear"/>
            <w:tcMar>
              <w:top w:type="dxa" w:w="30"/>
              <w:left w:type="dxa" w:w="70"/>
              <w:bottom w:type="dxa" w:w="30"/>
              <w:right w:type="dxa" w:w="70"/>
            </w:tcMar>
          </w:tcPr>
          <w:p>
            <w:pPr>
              <w:jc w:val="left"/>
            </w:pPr>
            <w:r>
              <w:rPr>
                <w:b/>
                <w:bCs/>
                <w:color w:val="FFFFFF"/>
                <w:sz w:val="15"/>
                <w:szCs w:val="15"/>
              </w:rPr>
              <w:t xml:space="preserve">Metrik</w:t>
            </w:r>
          </w:p>
        </w:tc>
        <w:tc>
          <w:tcPr>
            <w:tcW w:type="dxa" w:w="2000"/>
            <w:tcBorders>
              <w:top w:val="single" w:color="C7CEDA" w:sz="3"/>
              <w:left w:val="single" w:color="C7CEDA" w:sz="3"/>
              <w:bottom w:val="single" w:color="C7CEDA" w:sz="3"/>
              <w:right w:val="single" w:color="C7CEDA" w:sz="3"/>
            </w:tcBorders>
            <w:shd w:fill="1F3A5F" w:color="auto" w:val="clear"/>
            <w:tcMar>
              <w:top w:type="dxa" w:w="30"/>
              <w:left w:type="dxa" w:w="70"/>
              <w:bottom w:type="dxa" w:w="30"/>
              <w:right w:type="dxa" w:w="70"/>
            </w:tcMar>
          </w:tcPr>
          <w:p>
            <w:pPr>
              <w:jc w:val="right"/>
            </w:pPr>
            <w:r>
              <w:rPr>
                <w:b/>
                <w:bCs/>
                <w:color w:val="FFFFFF"/>
                <w:sz w:val="15"/>
                <w:szCs w:val="15"/>
              </w:rPr>
              <w:t xml:space="preserve">Rata-rata</w:t>
            </w:r>
          </w:p>
        </w:tc>
        <w:tc>
          <w:tcPr>
            <w:tcW w:type="dxa" w:w="2000"/>
            <w:tcBorders>
              <w:top w:val="single" w:color="C7CEDA" w:sz="3"/>
              <w:left w:val="single" w:color="C7CEDA" w:sz="3"/>
              <w:bottom w:val="single" w:color="C7CEDA" w:sz="3"/>
              <w:right w:val="single" w:color="C7CEDA" w:sz="3"/>
            </w:tcBorders>
            <w:shd w:fill="1F3A5F" w:color="auto" w:val="clear"/>
            <w:tcMar>
              <w:top w:type="dxa" w:w="30"/>
              <w:left w:type="dxa" w:w="70"/>
              <w:bottom w:type="dxa" w:w="30"/>
              <w:right w:type="dxa" w:w="70"/>
            </w:tcMar>
          </w:tcPr>
          <w:p>
            <w:pPr>
              <w:jc w:val="right"/>
            </w:pPr>
            <w:r>
              <w:rPr>
                <w:b/>
                <w:bCs/>
                <w:color w:val="FFFFFF"/>
                <w:sz w:val="15"/>
                <w:szCs w:val="15"/>
              </w:rPr>
              <w:t xml:space="preserve">Simpangan baku</w:t>
            </w:r>
          </w:p>
        </w:tc>
      </w:tr>
      <w:tr>
        <w:tc>
          <w:tcPr>
            <w:tcW w:type="dxa" w:w="30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left"/>
            </w:pPr>
            <w:r>
              <w:rPr>
                <w:b w:val="false"/>
                <w:bCs w:val="false"/>
                <w:color w:val="1B2430"/>
                <w:sz w:val="15"/>
                <w:szCs w:val="15"/>
              </w:rPr>
              <w:t xml:space="preserve">accuracy</w:t>
            </w:r>
          </w:p>
        </w:tc>
        <w:tc>
          <w:tcPr>
            <w:tcW w:type="dxa" w:w="20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5"/>
                <w:szCs w:val="15"/>
              </w:rPr>
              <w:t xml:space="preserve">0,9384</w:t>
            </w:r>
          </w:p>
        </w:tc>
        <w:tc>
          <w:tcPr>
            <w:tcW w:type="dxa" w:w="20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5"/>
                <w:szCs w:val="15"/>
              </w:rPr>
              <w:t xml:space="preserve">0,0180</w:t>
            </w:r>
          </w:p>
        </w:tc>
      </w:tr>
      <w:tr>
        <w:tc>
          <w:tcPr>
            <w:tcW w:type="dxa" w:w="30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left"/>
            </w:pPr>
            <w:r>
              <w:rPr>
                <w:b w:val="false"/>
                <w:bCs w:val="false"/>
                <w:color w:val="1B2430"/>
                <w:sz w:val="15"/>
                <w:szCs w:val="15"/>
              </w:rPr>
              <w:t xml:space="preserve">sensitivity</w:t>
            </w:r>
          </w:p>
        </w:tc>
        <w:tc>
          <w:tcPr>
            <w:tcW w:type="dxa" w:w="20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5"/>
                <w:szCs w:val="15"/>
              </w:rPr>
              <w:t xml:space="preserve">0,8914</w:t>
            </w:r>
          </w:p>
        </w:tc>
        <w:tc>
          <w:tcPr>
            <w:tcW w:type="dxa" w:w="20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5"/>
                <w:szCs w:val="15"/>
              </w:rPr>
              <w:t xml:space="preserve">0,0443</w:t>
            </w:r>
          </w:p>
        </w:tc>
      </w:tr>
      <w:tr>
        <w:tc>
          <w:tcPr>
            <w:tcW w:type="dxa" w:w="30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left"/>
            </w:pPr>
            <w:r>
              <w:rPr>
                <w:b w:val="false"/>
                <w:bCs w:val="false"/>
                <w:color w:val="1B2430"/>
                <w:sz w:val="15"/>
                <w:szCs w:val="15"/>
              </w:rPr>
              <w:t xml:space="preserve">specificity</w:t>
            </w:r>
          </w:p>
        </w:tc>
        <w:tc>
          <w:tcPr>
            <w:tcW w:type="dxa" w:w="20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5"/>
                <w:szCs w:val="15"/>
              </w:rPr>
              <w:t xml:space="preserve">0,9663</w:t>
            </w:r>
          </w:p>
        </w:tc>
        <w:tc>
          <w:tcPr>
            <w:tcW w:type="dxa" w:w="20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5"/>
                <w:szCs w:val="15"/>
              </w:rPr>
              <w:t xml:space="preserve">0,0212</w:t>
            </w:r>
          </w:p>
        </w:tc>
      </w:tr>
      <w:tr>
        <w:tc>
          <w:tcPr>
            <w:tcW w:type="dxa" w:w="30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left"/>
            </w:pPr>
            <w:r>
              <w:rPr>
                <w:b w:val="false"/>
                <w:bCs w:val="false"/>
                <w:color w:val="1B2430"/>
                <w:sz w:val="15"/>
                <w:szCs w:val="15"/>
              </w:rPr>
              <w:t xml:space="preserve">precision</w:t>
            </w:r>
          </w:p>
        </w:tc>
        <w:tc>
          <w:tcPr>
            <w:tcW w:type="dxa" w:w="20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5"/>
                <w:szCs w:val="15"/>
              </w:rPr>
              <w:t xml:space="preserve">0,9415</w:t>
            </w:r>
          </w:p>
        </w:tc>
        <w:tc>
          <w:tcPr>
            <w:tcW w:type="dxa" w:w="20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5"/>
                <w:szCs w:val="15"/>
              </w:rPr>
              <w:t xml:space="preserve">0,0332</w:t>
            </w:r>
          </w:p>
        </w:tc>
      </w:tr>
      <w:tr>
        <w:tc>
          <w:tcPr>
            <w:tcW w:type="dxa" w:w="30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left"/>
            </w:pPr>
            <w:r>
              <w:rPr>
                <w:b w:val="false"/>
                <w:bCs w:val="false"/>
                <w:color w:val="1B2430"/>
                <w:sz w:val="15"/>
                <w:szCs w:val="15"/>
              </w:rPr>
              <w:t xml:space="preserve">f1</w:t>
            </w:r>
          </w:p>
        </w:tc>
        <w:tc>
          <w:tcPr>
            <w:tcW w:type="dxa" w:w="20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5"/>
                <w:szCs w:val="15"/>
              </w:rPr>
              <w:t xml:space="preserve">0,9147</w:t>
            </w:r>
          </w:p>
        </w:tc>
        <w:tc>
          <w:tcPr>
            <w:tcW w:type="dxa" w:w="20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5"/>
                <w:szCs w:val="15"/>
              </w:rPr>
              <w:t xml:space="preserve">0,0263</w:t>
            </w:r>
          </w:p>
        </w:tc>
      </w:tr>
      <w:tr>
        <w:tc>
          <w:tcPr>
            <w:tcW w:type="dxa" w:w="30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left"/>
            </w:pPr>
            <w:r>
              <w:rPr>
                <w:b w:val="false"/>
                <w:bCs w:val="false"/>
                <w:color w:val="1B2430"/>
                <w:sz w:val="15"/>
                <w:szCs w:val="15"/>
              </w:rPr>
              <w:t xml:space="preserve">auc</w:t>
            </w:r>
          </w:p>
        </w:tc>
        <w:tc>
          <w:tcPr>
            <w:tcW w:type="dxa" w:w="20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5"/>
                <w:szCs w:val="15"/>
              </w:rPr>
              <w:t xml:space="preserve">0,9868</w:t>
            </w:r>
          </w:p>
        </w:tc>
        <w:tc>
          <w:tcPr>
            <w:tcW w:type="dxa" w:w="20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5"/>
                <w:szCs w:val="15"/>
              </w:rPr>
              <w:t xml:space="preserve">0,0067</w:t>
            </w:r>
          </w:p>
        </w:tc>
      </w:tr>
    </w:tbl>
    <w:p>
      <w:pPr>
        <w:spacing w:after="160"/>
        <w:jc w:val="left"/>
      </w:pPr>
      <w:r>
        <w:rPr>
          <w:i/>
          <w:iCs/>
          <w:color w:val="6B7B8C"/>
          <w:sz w:val="17"/>
          <w:szCs w:val="17"/>
        </w:rPr>
        <w:t xml:space="preserve">Tabel D.4. Rangkuman 5-fold cross-validation.</w:t>
      </w:r>
    </w:p>
    <w:p>
      <w:pPr>
        <w:pStyle w:val="Heading2"/>
      </w:pPr>
      <w:r>
        <w:t xml:space="preserve">D.3 Verifikasi implementasi</w:t>
      </w:r>
    </w:p>
    <w:p>
      <w:pPr>
        <w:spacing w:after="90" w:line="264"/>
        <w:jc w:val="both"/>
      </w:pPr>
      <w:r>
        <w:t xml:space="preserve">Implementasi Gaussian Naive Bayes ditulis dari nol dengan NumPy. Sebagai pembanding, hasilnya diuji terhadap sklearn.naive_bayes.GaussianNB pada data uji yang sama: prediksi identik 100,00% dengan selisih probabilitas maksimum 1,1 × 10⁻¹⁶. Sepuluh unit test (tests/test_naive_bayes.py) memverifikasi bentuk keluaran, normalisasi posterior, konsistensi log-joint dengan jumlah log-likelihood per fitur, ketahanan terhadap underflow, dan penerapan prior khusus.</w:t>
      </w:r>
    </w:p>
    <w:p>
      <w:pPr>
        <w:spacing w:after="90" w:line="264"/>
        <w:jc w:val="both"/>
      </w:pPr>
      <w:r>
        <w:t xml:space="preserve">Catatan tambahan hasil pengukuran: 95,6% posterior pada data uji bernilai di atas 0,9999 atau di bawah 0,0001.</w:t>
      </w:r>
    </w:p>
    <w:p>
      <w:pPr>
        <w:pStyle w:val="Heading1"/>
      </w:pPr>
      <w:r>
        <w:t xml:space="preserve">Lampiran E. Contoh perhitungan satu sampel</w:t>
      </w:r>
    </w:p>
    <w:p>
      <w:pPr>
        <w:spacing w:after="90" w:line="264"/>
        <w:jc w:val="both"/>
      </w:pPr>
      <w:r>
        <w:rPr>
          <w:sz w:val="19"/>
          <w:szCs w:val="19"/>
        </w:rPr>
        <w:t xml:space="preserve">Tabel berikut menampilkan 12 fitur dengan kontribusi terbesar untuk satu sampel uji. Skor bukti adalah log P(xᵢ | Malignant) − log P(xᵢ | Benign); nilai positif mendorong keputusan ke arah ganas. Berkas lengkap: </w:t>
      </w:r>
      <w:r>
        <w:rPr>
          <w:rFonts w:ascii="Consolas" w:cs="Consolas" w:eastAsia="Consolas" w:hAnsi="Consolas"/>
          <w:sz w:val="18"/>
          <w:szCs w:val="18"/>
        </w:rPr>
        <w:t xml:space="preserve">results/worked_example_breakdown.csv</w:t>
      </w:r>
      <w:r>
        <w:rPr>
          <w:sz w:val="19"/>
          <w:szCs w:val="19"/>
        </w:rPr>
        <w:t xml:space="preserv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800"/>
        <w:gridCol w:w="1800"/>
        <w:gridCol w:w="1900"/>
      </w:tblGrid>
      <w:tr>
        <w:trPr>
          <w:tblHeader/>
        </w:trPr>
        <w:tc>
          <w:tcPr>
            <w:tcW w:type="dxa" w:w="2600"/>
            <w:tcBorders>
              <w:top w:val="single" w:color="C7CEDA" w:sz="3"/>
              <w:left w:val="single" w:color="C7CEDA" w:sz="3"/>
              <w:bottom w:val="single" w:color="C7CEDA" w:sz="3"/>
              <w:right w:val="single" w:color="C7CEDA" w:sz="3"/>
            </w:tcBorders>
            <w:shd w:fill="1F3A5F" w:color="auto" w:val="clear"/>
            <w:tcMar>
              <w:top w:type="dxa" w:w="30"/>
              <w:left w:type="dxa" w:w="70"/>
              <w:bottom w:type="dxa" w:w="30"/>
              <w:right w:type="dxa" w:w="70"/>
            </w:tcMar>
          </w:tcPr>
          <w:p>
            <w:pPr>
              <w:jc w:val="left"/>
            </w:pPr>
            <w:r>
              <w:rPr>
                <w:b/>
                <w:bCs/>
                <w:color w:val="FFFFFF"/>
                <w:sz w:val="14"/>
                <w:szCs w:val="14"/>
              </w:rPr>
              <w:t xml:space="preserve">Fitur</w:t>
            </w:r>
          </w:p>
        </w:tc>
        <w:tc>
          <w:tcPr>
            <w:tcW w:type="dxa" w:w="1700"/>
            <w:tcBorders>
              <w:top w:val="single" w:color="C7CEDA" w:sz="3"/>
              <w:left w:val="single" w:color="C7CEDA" w:sz="3"/>
              <w:bottom w:val="single" w:color="C7CEDA" w:sz="3"/>
              <w:right w:val="single" w:color="C7CEDA" w:sz="3"/>
            </w:tcBorders>
            <w:shd w:fill="1F3A5F" w:color="auto" w:val="clear"/>
            <w:tcMar>
              <w:top w:type="dxa" w:w="30"/>
              <w:left w:type="dxa" w:w="70"/>
              <w:bottom w:type="dxa" w:w="30"/>
              <w:right w:type="dxa" w:w="70"/>
            </w:tcMar>
          </w:tcPr>
          <w:p>
            <w:pPr>
              <w:jc w:val="right"/>
            </w:pPr>
            <w:r>
              <w:rPr>
                <w:b/>
                <w:bCs/>
                <w:color w:val="FFFFFF"/>
                <w:sz w:val="14"/>
                <w:szCs w:val="14"/>
              </w:rPr>
              <w:t xml:space="preserve">Nilai</w:t>
            </w:r>
          </w:p>
        </w:tc>
        <w:tc>
          <w:tcPr>
            <w:tcW w:type="dxa" w:w="1800"/>
            <w:tcBorders>
              <w:top w:val="single" w:color="C7CEDA" w:sz="3"/>
              <w:left w:val="single" w:color="C7CEDA" w:sz="3"/>
              <w:bottom w:val="single" w:color="C7CEDA" w:sz="3"/>
              <w:right w:val="single" w:color="C7CEDA" w:sz="3"/>
            </w:tcBorders>
            <w:shd w:fill="1F3A5F" w:color="auto" w:val="clear"/>
            <w:tcMar>
              <w:top w:type="dxa" w:w="30"/>
              <w:left w:type="dxa" w:w="70"/>
              <w:bottom w:type="dxa" w:w="30"/>
              <w:right w:type="dxa" w:w="70"/>
            </w:tcMar>
          </w:tcPr>
          <w:p>
            <w:pPr>
              <w:jc w:val="right"/>
            </w:pPr>
            <w:r>
              <w:rPr>
                <w:b/>
                <w:bCs/>
                <w:color w:val="FFFFFF"/>
                <w:sz w:val="14"/>
                <w:szCs w:val="14"/>
              </w:rPr>
              <w:t xml:space="preserve">log P(x|B)</w:t>
            </w:r>
          </w:p>
        </w:tc>
        <w:tc>
          <w:tcPr>
            <w:tcW w:type="dxa" w:w="1800"/>
            <w:tcBorders>
              <w:top w:val="single" w:color="C7CEDA" w:sz="3"/>
              <w:left w:val="single" w:color="C7CEDA" w:sz="3"/>
              <w:bottom w:val="single" w:color="C7CEDA" w:sz="3"/>
              <w:right w:val="single" w:color="C7CEDA" w:sz="3"/>
            </w:tcBorders>
            <w:shd w:fill="1F3A5F" w:color="auto" w:val="clear"/>
            <w:tcMar>
              <w:top w:type="dxa" w:w="30"/>
              <w:left w:type="dxa" w:w="70"/>
              <w:bottom w:type="dxa" w:w="30"/>
              <w:right w:type="dxa" w:w="70"/>
            </w:tcMar>
          </w:tcPr>
          <w:p>
            <w:pPr>
              <w:jc w:val="right"/>
            </w:pPr>
            <w:r>
              <w:rPr>
                <w:b/>
                <w:bCs/>
                <w:color w:val="FFFFFF"/>
                <w:sz w:val="14"/>
                <w:szCs w:val="14"/>
              </w:rPr>
              <w:t xml:space="preserve">log P(x|M)</w:t>
            </w:r>
          </w:p>
        </w:tc>
        <w:tc>
          <w:tcPr>
            <w:tcW w:type="dxa" w:w="1900"/>
            <w:tcBorders>
              <w:top w:val="single" w:color="C7CEDA" w:sz="3"/>
              <w:left w:val="single" w:color="C7CEDA" w:sz="3"/>
              <w:bottom w:val="single" w:color="C7CEDA" w:sz="3"/>
              <w:right w:val="single" w:color="C7CEDA" w:sz="3"/>
            </w:tcBorders>
            <w:shd w:fill="1F3A5F" w:color="auto" w:val="clear"/>
            <w:tcMar>
              <w:top w:type="dxa" w:w="30"/>
              <w:left w:type="dxa" w:w="70"/>
              <w:bottom w:type="dxa" w:w="30"/>
              <w:right w:type="dxa" w:w="70"/>
            </w:tcMar>
          </w:tcPr>
          <w:p>
            <w:pPr>
              <w:jc w:val="right"/>
            </w:pPr>
            <w:r>
              <w:rPr>
                <w:b/>
                <w:bCs/>
                <w:color w:val="FFFFFF"/>
                <w:sz w:val="14"/>
                <w:szCs w:val="14"/>
              </w:rPr>
              <w:t xml:space="preserve">Skor bukti</w:t>
            </w:r>
          </w:p>
        </w:tc>
      </w:tr>
      <w:tr>
        <w:tc>
          <w:tcPr>
            <w:tcW w:type="dxa" w:w="26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left"/>
            </w:pPr>
            <w:r>
              <w:rPr>
                <w:b w:val="false"/>
                <w:bCs w:val="false"/>
                <w:color w:val="1B2430"/>
                <w:sz w:val="14"/>
                <w:szCs w:val="14"/>
              </w:rPr>
              <w:t xml:space="preserve">concave points_worst</w:t>
            </w:r>
          </w:p>
        </w:tc>
        <w:tc>
          <w:tcPr>
            <w:tcW w:type="dxa" w:w="17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4"/>
                <w:szCs w:val="14"/>
              </w:rPr>
              <w:t xml:space="preserve">0,0613</w:t>
            </w:r>
          </w:p>
        </w:tc>
        <w:tc>
          <w:tcPr>
            <w:tcW w:type="dxa" w:w="18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4"/>
                <w:szCs w:val="14"/>
              </w:rPr>
              <w:t xml:space="preserve">2,240</w:t>
            </w:r>
          </w:p>
        </w:tc>
        <w:tc>
          <w:tcPr>
            <w:tcW w:type="dxa" w:w="18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4"/>
                <w:szCs w:val="14"/>
              </w:rPr>
              <w:t xml:space="preserve">-0,839</w:t>
            </w:r>
          </w:p>
        </w:tc>
        <w:tc>
          <w:tcPr>
            <w:tcW w:type="dxa" w:w="19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4"/>
                <w:szCs w:val="14"/>
              </w:rPr>
              <w:t xml:space="preserve">-3,079</w:t>
            </w:r>
          </w:p>
        </w:tc>
      </w:tr>
      <w:tr>
        <w:tc>
          <w:tcPr>
            <w:tcW w:type="dxa" w:w="26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left"/>
            </w:pPr>
            <w:r>
              <w:rPr>
                <w:b w:val="false"/>
                <w:bCs w:val="false"/>
                <w:color w:val="1B2430"/>
                <w:sz w:val="14"/>
                <w:szCs w:val="14"/>
              </w:rPr>
              <w:t xml:space="preserve">perimeter_worst</w:t>
            </w:r>
          </w:p>
        </w:tc>
        <w:tc>
          <w:tcPr>
            <w:tcW w:type="dxa" w:w="17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4"/>
                <w:szCs w:val="14"/>
              </w:rPr>
              <w:t xml:space="preserve">84,5300</w:t>
            </w:r>
          </w:p>
        </w:tc>
        <w:tc>
          <w:tcPr>
            <w:tcW w:type="dxa" w:w="18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4"/>
                <w:szCs w:val="14"/>
              </w:rPr>
              <w:t xml:space="preserve">-3,550</w:t>
            </w:r>
          </w:p>
        </w:tc>
        <w:tc>
          <w:tcPr>
            <w:tcW w:type="dxa" w:w="18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4"/>
                <w:szCs w:val="14"/>
              </w:rPr>
              <w:t xml:space="preserve">-6,191</w:t>
            </w:r>
          </w:p>
        </w:tc>
        <w:tc>
          <w:tcPr>
            <w:tcW w:type="dxa" w:w="19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4"/>
                <w:szCs w:val="14"/>
              </w:rPr>
              <w:t xml:space="preserve">-2,641</w:t>
            </w:r>
          </w:p>
        </w:tc>
      </w:tr>
      <w:tr>
        <w:tc>
          <w:tcPr>
            <w:tcW w:type="dxa" w:w="26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left"/>
            </w:pPr>
            <w:r>
              <w:rPr>
                <w:b w:val="false"/>
                <w:bCs w:val="false"/>
                <w:color w:val="1B2430"/>
                <w:sz w:val="14"/>
                <w:szCs w:val="14"/>
              </w:rPr>
              <w:t xml:space="preserve">radius_worst</w:t>
            </w:r>
          </w:p>
        </w:tc>
        <w:tc>
          <w:tcPr>
            <w:tcW w:type="dxa" w:w="17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4"/>
                <w:szCs w:val="14"/>
              </w:rPr>
              <w:t xml:space="preserve">13,1100</w:t>
            </w:r>
          </w:p>
        </w:tc>
        <w:tc>
          <w:tcPr>
            <w:tcW w:type="dxa" w:w="18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4"/>
                <w:szCs w:val="14"/>
              </w:rPr>
              <w:t xml:space="preserve">-1,618</w:t>
            </w:r>
          </w:p>
        </w:tc>
        <w:tc>
          <w:tcPr>
            <w:tcW w:type="dxa" w:w="18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4"/>
                <w:szCs w:val="14"/>
              </w:rPr>
              <w:t xml:space="preserve">-4,188</w:t>
            </w:r>
          </w:p>
        </w:tc>
        <w:tc>
          <w:tcPr>
            <w:tcW w:type="dxa" w:w="19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4"/>
                <w:szCs w:val="14"/>
              </w:rPr>
              <w:t xml:space="preserve">-2,570</w:t>
            </w:r>
          </w:p>
        </w:tc>
      </w:tr>
      <w:tr>
        <w:tc>
          <w:tcPr>
            <w:tcW w:type="dxa" w:w="26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left"/>
            </w:pPr>
            <w:r>
              <w:rPr>
                <w:b w:val="false"/>
                <w:bCs w:val="false"/>
                <w:color w:val="1B2430"/>
                <w:sz w:val="14"/>
                <w:szCs w:val="14"/>
              </w:rPr>
              <w:t xml:space="preserve">perimeter_mean</w:t>
            </w:r>
          </w:p>
        </w:tc>
        <w:tc>
          <w:tcPr>
            <w:tcW w:type="dxa" w:w="17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4"/>
                <w:szCs w:val="14"/>
              </w:rPr>
              <w:t xml:space="preserve">73,8100</w:t>
            </w:r>
          </w:p>
        </w:tc>
        <w:tc>
          <w:tcPr>
            <w:tcW w:type="dxa" w:w="18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4"/>
                <w:szCs w:val="14"/>
              </w:rPr>
              <w:t xml:space="preserve">-3,459</w:t>
            </w:r>
          </w:p>
        </w:tc>
        <w:tc>
          <w:tcPr>
            <w:tcW w:type="dxa" w:w="18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4"/>
                <w:szCs w:val="14"/>
              </w:rPr>
              <w:t xml:space="preserve">-5,882</w:t>
            </w:r>
          </w:p>
        </w:tc>
        <w:tc>
          <w:tcPr>
            <w:tcW w:type="dxa" w:w="19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4"/>
                <w:szCs w:val="14"/>
              </w:rPr>
              <w:t xml:space="preserve">-2,422</w:t>
            </w:r>
          </w:p>
        </w:tc>
      </w:tr>
      <w:tr>
        <w:tc>
          <w:tcPr>
            <w:tcW w:type="dxa" w:w="26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left"/>
            </w:pPr>
            <w:r>
              <w:rPr>
                <w:b w:val="false"/>
                <w:bCs w:val="false"/>
                <w:color w:val="1B2430"/>
                <w:sz w:val="14"/>
                <w:szCs w:val="14"/>
              </w:rPr>
              <w:t xml:space="preserve">area_worst</w:t>
            </w:r>
          </w:p>
        </w:tc>
        <w:tc>
          <w:tcPr>
            <w:tcW w:type="dxa" w:w="17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4"/>
                <w:szCs w:val="14"/>
              </w:rPr>
              <w:t xml:space="preserve">525,1000</w:t>
            </w:r>
          </w:p>
        </w:tc>
        <w:tc>
          <w:tcPr>
            <w:tcW w:type="dxa" w:w="18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4"/>
                <w:szCs w:val="14"/>
              </w:rPr>
              <w:t xml:space="preserve">-6,045</w:t>
            </w:r>
          </w:p>
        </w:tc>
        <w:tc>
          <w:tcPr>
            <w:tcW w:type="dxa" w:w="18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4"/>
                <w:szCs w:val="14"/>
              </w:rPr>
              <w:t xml:space="preserve">-8,435</w:t>
            </w:r>
          </w:p>
        </w:tc>
        <w:tc>
          <w:tcPr>
            <w:tcW w:type="dxa" w:w="19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4"/>
                <w:szCs w:val="14"/>
              </w:rPr>
              <w:t xml:space="preserve">-2,390</w:t>
            </w:r>
          </w:p>
        </w:tc>
      </w:tr>
      <w:tr>
        <w:tc>
          <w:tcPr>
            <w:tcW w:type="dxa" w:w="26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left"/>
            </w:pPr>
            <w:r>
              <w:rPr>
                <w:b w:val="false"/>
                <w:bCs w:val="false"/>
                <w:color w:val="1B2430"/>
                <w:sz w:val="14"/>
                <w:szCs w:val="14"/>
              </w:rPr>
              <w:t xml:space="preserve">radius_mean</w:t>
            </w:r>
          </w:p>
        </w:tc>
        <w:tc>
          <w:tcPr>
            <w:tcW w:type="dxa" w:w="17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4"/>
                <w:szCs w:val="14"/>
              </w:rPr>
              <w:t xml:space="preserve">11,4500</w:t>
            </w:r>
          </w:p>
        </w:tc>
        <w:tc>
          <w:tcPr>
            <w:tcW w:type="dxa" w:w="18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4"/>
                <w:szCs w:val="14"/>
              </w:rPr>
              <w:t xml:space="preserve">-1,576</w:t>
            </w:r>
          </w:p>
        </w:tc>
        <w:tc>
          <w:tcPr>
            <w:tcW w:type="dxa" w:w="18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4"/>
                <w:szCs w:val="14"/>
              </w:rPr>
              <w:t xml:space="preserve">-3,928</w:t>
            </w:r>
          </w:p>
        </w:tc>
        <w:tc>
          <w:tcPr>
            <w:tcW w:type="dxa" w:w="19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4"/>
                <w:szCs w:val="14"/>
              </w:rPr>
              <w:t xml:space="preserve">-2,352</w:t>
            </w:r>
          </w:p>
        </w:tc>
      </w:tr>
      <w:tr>
        <w:tc>
          <w:tcPr>
            <w:tcW w:type="dxa" w:w="26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left"/>
            </w:pPr>
            <w:r>
              <w:rPr>
                <w:b w:val="false"/>
                <w:bCs w:val="false"/>
                <w:color w:val="1B2430"/>
                <w:sz w:val="14"/>
                <w:szCs w:val="14"/>
              </w:rPr>
              <w:t xml:space="preserve">area_se</w:t>
            </w:r>
          </w:p>
        </w:tc>
        <w:tc>
          <w:tcPr>
            <w:tcW w:type="dxa" w:w="17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4"/>
                <w:szCs w:val="14"/>
              </w:rPr>
              <w:t xml:space="preserve">24,6200</w:t>
            </w:r>
          </w:p>
        </w:tc>
        <w:tc>
          <w:tcPr>
            <w:tcW w:type="dxa" w:w="18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4"/>
                <w:szCs w:val="14"/>
              </w:rPr>
              <w:t xml:space="preserve">-3,207</w:t>
            </w:r>
          </w:p>
        </w:tc>
        <w:tc>
          <w:tcPr>
            <w:tcW w:type="dxa" w:w="18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4"/>
                <w:szCs w:val="14"/>
              </w:rPr>
              <w:t xml:space="preserve">-5,362</w:t>
            </w:r>
          </w:p>
        </w:tc>
        <w:tc>
          <w:tcPr>
            <w:tcW w:type="dxa" w:w="19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4"/>
                <w:szCs w:val="14"/>
              </w:rPr>
              <w:t xml:space="preserve">-2,154</w:t>
            </w:r>
          </w:p>
        </w:tc>
      </w:tr>
      <w:tr>
        <w:tc>
          <w:tcPr>
            <w:tcW w:type="dxa" w:w="26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left"/>
            </w:pPr>
            <w:r>
              <w:rPr>
                <w:b w:val="false"/>
                <w:bCs w:val="false"/>
                <w:color w:val="1B2430"/>
                <w:sz w:val="14"/>
                <w:szCs w:val="14"/>
              </w:rPr>
              <w:t xml:space="preserve">area_mean</w:t>
            </w:r>
          </w:p>
        </w:tc>
        <w:tc>
          <w:tcPr>
            <w:tcW w:type="dxa" w:w="17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4"/>
                <w:szCs w:val="14"/>
              </w:rPr>
              <w:t xml:space="preserve">401,5000</w:t>
            </w:r>
          </w:p>
        </w:tc>
        <w:tc>
          <w:tcPr>
            <w:tcW w:type="dxa" w:w="18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4"/>
                <w:szCs w:val="14"/>
              </w:rPr>
              <w:t xml:space="preserve">-5,927</w:t>
            </w:r>
          </w:p>
        </w:tc>
        <w:tc>
          <w:tcPr>
            <w:tcW w:type="dxa" w:w="18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4"/>
                <w:szCs w:val="14"/>
              </w:rPr>
              <w:t xml:space="preserve">-8,079</w:t>
            </w:r>
          </w:p>
        </w:tc>
        <w:tc>
          <w:tcPr>
            <w:tcW w:type="dxa" w:w="19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4"/>
                <w:szCs w:val="14"/>
              </w:rPr>
              <w:t xml:space="preserve">-2,152</w:t>
            </w:r>
          </w:p>
        </w:tc>
      </w:tr>
      <w:tr>
        <w:tc>
          <w:tcPr>
            <w:tcW w:type="dxa" w:w="26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left"/>
            </w:pPr>
            <w:r>
              <w:rPr>
                <w:b w:val="false"/>
                <w:bCs w:val="false"/>
                <w:color w:val="1B2430"/>
                <w:sz w:val="14"/>
                <w:szCs w:val="14"/>
              </w:rPr>
              <w:t xml:space="preserve">concave points_mean</w:t>
            </w:r>
          </w:p>
        </w:tc>
        <w:tc>
          <w:tcPr>
            <w:tcW w:type="dxa" w:w="17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4"/>
                <w:szCs w:val="14"/>
              </w:rPr>
              <w:t xml:space="preserve">0,0223</w:t>
            </w:r>
          </w:p>
        </w:tc>
        <w:tc>
          <w:tcPr>
            <w:tcW w:type="dxa" w:w="18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4"/>
                <w:szCs w:val="14"/>
              </w:rPr>
              <w:t xml:space="preserve">2,832</w:t>
            </w:r>
          </w:p>
        </w:tc>
        <w:tc>
          <w:tcPr>
            <w:tcW w:type="dxa" w:w="18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4"/>
                <w:szCs w:val="14"/>
              </w:rPr>
              <w:t xml:space="preserve">0,886</w:t>
            </w:r>
          </w:p>
        </w:tc>
        <w:tc>
          <w:tcPr>
            <w:tcW w:type="dxa" w:w="19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4"/>
                <w:szCs w:val="14"/>
              </w:rPr>
              <w:t xml:space="preserve">-1,946</w:t>
            </w:r>
          </w:p>
        </w:tc>
      </w:tr>
      <w:tr>
        <w:tc>
          <w:tcPr>
            <w:tcW w:type="dxa" w:w="26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left"/>
            </w:pPr>
            <w:r>
              <w:rPr>
                <w:b w:val="false"/>
                <w:bCs w:val="false"/>
                <w:color w:val="1B2430"/>
                <w:sz w:val="14"/>
                <w:szCs w:val="14"/>
              </w:rPr>
              <w:t xml:space="preserve">concavity_mean</w:t>
            </w:r>
          </w:p>
        </w:tc>
        <w:tc>
          <w:tcPr>
            <w:tcW w:type="dxa" w:w="17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4"/>
                <w:szCs w:val="14"/>
              </w:rPr>
              <w:t xml:space="preserve">0,0459</w:t>
            </w:r>
          </w:p>
        </w:tc>
        <w:tc>
          <w:tcPr>
            <w:tcW w:type="dxa" w:w="18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4"/>
                <w:szCs w:val="14"/>
              </w:rPr>
              <w:t xml:space="preserve">2,208</w:t>
            </w:r>
          </w:p>
        </w:tc>
        <w:tc>
          <w:tcPr>
            <w:tcW w:type="dxa" w:w="18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4"/>
                <w:szCs w:val="14"/>
              </w:rPr>
              <w:t xml:space="preserve">0,526</w:t>
            </w:r>
          </w:p>
        </w:tc>
        <w:tc>
          <w:tcPr>
            <w:tcW w:type="dxa" w:w="19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4"/>
                <w:szCs w:val="14"/>
              </w:rPr>
              <w:t xml:space="preserve">-1,682</w:t>
            </w:r>
          </w:p>
        </w:tc>
      </w:tr>
      <w:tr>
        <w:tc>
          <w:tcPr>
            <w:tcW w:type="dxa" w:w="26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left"/>
            </w:pPr>
            <w:r>
              <w:rPr>
                <w:b w:val="false"/>
                <w:bCs w:val="false"/>
                <w:color w:val="1B2430"/>
                <w:sz w:val="14"/>
                <w:szCs w:val="14"/>
              </w:rPr>
              <w:t xml:space="preserve">perimeter_se</w:t>
            </w:r>
          </w:p>
        </w:tc>
        <w:tc>
          <w:tcPr>
            <w:tcW w:type="dxa" w:w="17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4"/>
                <w:szCs w:val="14"/>
              </w:rPr>
              <w:t xml:space="preserve">2,0770</w:t>
            </w:r>
          </w:p>
        </w:tc>
        <w:tc>
          <w:tcPr>
            <w:tcW w:type="dxa" w:w="18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4"/>
                <w:szCs w:val="14"/>
              </w:rPr>
              <w:t xml:space="preserve">-0,698</w:t>
            </w:r>
          </w:p>
        </w:tc>
        <w:tc>
          <w:tcPr>
            <w:tcW w:type="dxa" w:w="18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4"/>
                <w:szCs w:val="14"/>
              </w:rPr>
              <w:t xml:space="preserve">-2,268</w:t>
            </w:r>
          </w:p>
        </w:tc>
        <w:tc>
          <w:tcPr>
            <w:tcW w:type="dxa" w:w="19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4"/>
                <w:szCs w:val="14"/>
              </w:rPr>
              <w:t xml:space="preserve">-1,570</w:t>
            </w:r>
          </w:p>
        </w:tc>
      </w:tr>
      <w:tr>
        <w:tc>
          <w:tcPr>
            <w:tcW w:type="dxa" w:w="26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left"/>
            </w:pPr>
            <w:r>
              <w:rPr>
                <w:b w:val="false"/>
                <w:bCs w:val="false"/>
                <w:color w:val="1B2430"/>
                <w:sz w:val="14"/>
                <w:szCs w:val="14"/>
              </w:rPr>
              <w:t xml:space="preserve">concavity_worst</w:t>
            </w:r>
          </w:p>
        </w:tc>
        <w:tc>
          <w:tcPr>
            <w:tcW w:type="dxa" w:w="17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4"/>
                <w:szCs w:val="14"/>
              </w:rPr>
              <w:t xml:space="preserve">0,1755</w:t>
            </w:r>
          </w:p>
        </w:tc>
        <w:tc>
          <w:tcPr>
            <w:tcW w:type="dxa" w:w="18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4"/>
                <w:szCs w:val="14"/>
              </w:rPr>
              <w:t xml:space="preserve">1,012</w:t>
            </w:r>
          </w:p>
        </w:tc>
        <w:tc>
          <w:tcPr>
            <w:tcW w:type="dxa" w:w="18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4"/>
                <w:szCs w:val="14"/>
              </w:rPr>
              <w:t xml:space="preserve">-0,386</w:t>
            </w:r>
          </w:p>
        </w:tc>
        <w:tc>
          <w:tcPr>
            <w:tcW w:type="dxa" w:w="19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4"/>
                <w:szCs w:val="14"/>
              </w:rPr>
              <w:t xml:space="preserve">-1,398</w:t>
            </w:r>
          </w:p>
        </w:tc>
      </w:tr>
    </w:tbl>
    <w:p>
      <w:pPr>
        <w:spacing w:after="160"/>
        <w:jc w:val="left"/>
      </w:pPr>
      <w:r>
        <w:rPr>
          <w:i/>
          <w:iCs/>
          <w:color w:val="6B7B8C"/>
          <w:sz w:val="17"/>
          <w:szCs w:val="17"/>
        </w:rPr>
        <w:t xml:space="preserve">Tabel E.1. Rincian bukti per fitur untuk satu sampel uji.</w:t>
      </w:r>
    </w:p>
    <w:p>
      <w:pPr>
        <w:pStyle w:val="Heading1"/>
      </w:pPr>
      <w:r>
        <w:t xml:space="preserve">Lampiran F. Berkas, tautan, dan cara reproduksi</w:t>
      </w:r>
    </w:p>
    <w:p>
      <w:pPr>
        <w:pStyle w:val="Heading2"/>
      </w:pPr>
      <w:r>
        <w:t xml:space="preserve">F.1 Tautan</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600"/>
        <w:gridCol w:w="6300"/>
      </w:tblGrid>
      <w:tr>
        <w:trPr>
          <w:tblHeader/>
        </w:trPr>
        <w:tc>
          <w:tcPr>
            <w:tcW w:type="dxa" w:w="2600"/>
            <w:tcBorders>
              <w:top w:val="single" w:color="C7CEDA" w:sz="3"/>
              <w:left w:val="single" w:color="C7CEDA" w:sz="3"/>
              <w:bottom w:val="single" w:color="C7CEDA" w:sz="3"/>
              <w:right w:val="single" w:color="C7CEDA" w:sz="3"/>
            </w:tcBorders>
            <w:shd w:fill="1F3A5F" w:color="auto" w:val="clear"/>
            <w:tcMar>
              <w:top w:type="dxa" w:w="30"/>
              <w:left w:type="dxa" w:w="70"/>
              <w:bottom w:type="dxa" w:w="30"/>
              <w:right w:type="dxa" w:w="70"/>
            </w:tcMar>
          </w:tcPr>
          <w:p>
            <w:pPr>
              <w:jc w:val="left"/>
            </w:pPr>
            <w:r>
              <w:rPr>
                <w:b/>
                <w:bCs/>
                <w:color w:val="FFFFFF"/>
                <w:sz w:val="15"/>
                <w:szCs w:val="15"/>
              </w:rPr>
              <w:t xml:space="preserve">Sumber</w:t>
            </w:r>
          </w:p>
        </w:tc>
        <w:tc>
          <w:tcPr>
            <w:tcW w:type="dxa" w:w="6300"/>
            <w:tcBorders>
              <w:top w:val="single" w:color="C7CEDA" w:sz="3"/>
              <w:left w:val="single" w:color="C7CEDA" w:sz="3"/>
              <w:bottom w:val="single" w:color="C7CEDA" w:sz="3"/>
              <w:right w:val="single" w:color="C7CEDA" w:sz="3"/>
            </w:tcBorders>
            <w:shd w:fill="1F3A5F" w:color="auto" w:val="clear"/>
            <w:tcMar>
              <w:top w:type="dxa" w:w="30"/>
              <w:left w:type="dxa" w:w="70"/>
              <w:bottom w:type="dxa" w:w="30"/>
              <w:right w:type="dxa" w:w="70"/>
            </w:tcMar>
          </w:tcPr>
          <w:p>
            <w:pPr>
              <w:jc w:val="right"/>
            </w:pPr>
            <w:r>
              <w:rPr>
                <w:b/>
                <w:bCs/>
                <w:color w:val="FFFFFF"/>
                <w:sz w:val="15"/>
                <w:szCs w:val="15"/>
              </w:rPr>
              <w:t xml:space="preserve">Tautan</w:t>
            </w:r>
          </w:p>
        </w:tc>
      </w:tr>
      <w:tr>
        <w:tc>
          <w:tcPr>
            <w:tcW w:type="dxa" w:w="26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left"/>
            </w:pPr>
            <w:r>
              <w:rPr>
                <w:b w:val="false"/>
                <w:bCs w:val="false"/>
                <w:color w:val="1B2430"/>
                <w:sz w:val="15"/>
                <w:szCs w:val="15"/>
              </w:rPr>
              <w:t xml:space="preserve">Repositori GitHub</w:t>
            </w:r>
          </w:p>
        </w:tc>
        <w:tc>
          <w:tcPr>
            <w:tcW w:type="dxa" w:w="63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5"/>
                <w:szCs w:val="15"/>
              </w:rPr>
              <w:t xml:space="preserve">https://github.com/[user]/[repo]</w:t>
            </w:r>
          </w:p>
        </w:tc>
      </w:tr>
      <w:tr>
        <w:tc>
          <w:tcPr>
            <w:tcW w:type="dxa" w:w="26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left"/>
            </w:pPr>
            <w:r>
              <w:rPr>
                <w:b w:val="false"/>
                <w:bCs w:val="false"/>
                <w:color w:val="1B2430"/>
                <w:sz w:val="15"/>
                <w:szCs w:val="15"/>
              </w:rPr>
              <w:t xml:space="preserve">Demo daring (Streamlit)</w:t>
            </w:r>
          </w:p>
        </w:tc>
        <w:tc>
          <w:tcPr>
            <w:tcW w:type="dxa" w:w="63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5"/>
                <w:szCs w:val="15"/>
              </w:rPr>
              <w:t xml:space="preserve">https://[app].streamlit.app</w:t>
            </w:r>
          </w:p>
        </w:tc>
      </w:tr>
      <w:tr>
        <w:tc>
          <w:tcPr>
            <w:tcW w:type="dxa" w:w="26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left"/>
            </w:pPr>
            <w:r>
              <w:rPr>
                <w:b w:val="false"/>
                <w:bCs w:val="false"/>
                <w:color w:val="1B2430"/>
                <w:sz w:val="15"/>
                <w:szCs w:val="15"/>
              </w:rPr>
              <w:t xml:space="preserve">Dataset asli (UCI)</w:t>
            </w:r>
          </w:p>
        </w:tc>
        <w:tc>
          <w:tcPr>
            <w:tcW w:type="dxa" w:w="63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5"/>
                <w:szCs w:val="15"/>
              </w:rPr>
              <w:t xml:space="preserve">https://doi.org/10.24432/C5DW2B</w:t>
            </w:r>
          </w:p>
        </w:tc>
      </w:tr>
      <w:tr>
        <w:tc>
          <w:tcPr>
            <w:tcW w:type="dxa" w:w="26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left"/>
            </w:pPr>
            <w:r>
              <w:rPr>
                <w:b w:val="false"/>
                <w:bCs w:val="false"/>
                <w:color w:val="1B2430"/>
                <w:sz w:val="15"/>
                <w:szCs w:val="15"/>
              </w:rPr>
              <w:t xml:space="preserve">Pendaftaran judul</w:t>
            </w:r>
          </w:p>
        </w:tc>
        <w:tc>
          <w:tcPr>
            <w:tcW w:type="dxa" w:w="63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5"/>
                <w:szCs w:val="15"/>
              </w:rPr>
              <w:t xml:space="preserve">https://ugm.id/aitbproject</w:t>
            </w:r>
          </w:p>
        </w:tc>
      </w:tr>
    </w:tbl>
    <w:p>
      <w:pPr>
        <w:spacing w:after="160"/>
        <w:jc w:val="left"/>
      </w:pPr>
      <w:r>
        <w:rPr>
          <w:i/>
          <w:iCs/>
          <w:color w:val="6B7B8C"/>
          <w:sz w:val="17"/>
          <w:szCs w:val="17"/>
        </w:rPr>
        <w:t xml:space="preserve">Tabel F.1. Tautan sumber daya proyek. Isi dua baris pertama setelah repositori dibuat dan aplikasi di-deploy.</w:t>
      </w:r>
    </w:p>
    <w:p>
      <w:pPr>
        <w:pStyle w:val="Heading2"/>
      </w:pPr>
      <w:r>
        <w:t xml:space="preserve">F.2 Struktur berkas</w:t>
      </w:r>
    </w:p>
    <w:p>
      <w:pPr>
        <w:shd w:fill="F2F4F8" w:color="auto" w:val="clear"/>
        <w:spacing w:after="30"/>
      </w:pPr>
      <w:r>
        <w:rPr>
          <w:rFonts w:ascii="Consolas" w:cs="Consolas" w:eastAsia="Consolas" w:hAnsi="Consolas"/>
          <w:sz w:val="17"/>
          <w:szCs w:val="17"/>
        </w:rPr>
        <w:t xml:space="preserve">app.py                       aplikasi web Streamlit (9 tab)</w:t>
      </w:r>
    </w:p>
    <w:p>
      <w:pPr>
        <w:shd w:fill="F2F4F8" w:color="auto" w:val="clear"/>
        <w:spacing w:after="30"/>
      </w:pPr>
      <w:r>
        <w:rPr>
          <w:rFonts w:ascii="Consolas" w:cs="Consolas" w:eastAsia="Consolas" w:hAnsi="Consolas"/>
          <w:sz w:val="17"/>
          <w:szCs w:val="17"/>
        </w:rPr>
        <w:t xml:space="preserve">src/gnb_manual.py            Gaussian Naive Bayes dari nol (NumPy)</w:t>
      </w:r>
    </w:p>
    <w:p>
      <w:pPr>
        <w:shd w:fill="F2F4F8" w:color="auto" w:val="clear"/>
        <w:spacing w:after="30"/>
      </w:pPr>
      <w:r>
        <w:rPr>
          <w:rFonts w:ascii="Consolas" w:cs="Consolas" w:eastAsia="Consolas" w:hAnsi="Consolas"/>
          <w:sz w:val="17"/>
          <w:szCs w:val="17"/>
        </w:rPr>
        <w:t xml:space="preserve">src/naive_bayes.py           adapter antarmuka untuk aplikasi dan unit test</w:t>
      </w:r>
    </w:p>
    <w:p>
      <w:pPr>
        <w:shd w:fill="F2F4F8" w:color="auto" w:val="clear"/>
        <w:spacing w:after="30"/>
      </w:pPr>
      <w:r>
        <w:rPr>
          <w:rFonts w:ascii="Consolas" w:cs="Consolas" w:eastAsia="Consolas" w:hAnsi="Consolas"/>
          <w:sz w:val="17"/>
          <w:szCs w:val="17"/>
        </w:rPr>
        <w:t xml:space="preserve">src/config.py                keputusan desain: fitur, prior, threshold</w:t>
      </w:r>
    </w:p>
    <w:p>
      <w:pPr>
        <w:shd w:fill="F2F4F8" w:color="auto" w:val="clear"/>
        <w:spacing w:after="30"/>
      </w:pPr>
      <w:r>
        <w:rPr>
          <w:rFonts w:ascii="Consolas" w:cs="Consolas" w:eastAsia="Consolas" w:hAnsi="Consolas"/>
          <w:sz w:val="17"/>
          <w:szCs w:val="17"/>
        </w:rPr>
        <w:t xml:space="preserve">src/data_utils.py            pemuatan data, pemetaan label, split terstratifikasi</w:t>
      </w:r>
    </w:p>
    <w:p>
      <w:pPr>
        <w:shd w:fill="F2F4F8" w:color="auto" w:val="clear"/>
        <w:spacing w:after="30"/>
      </w:pPr>
      <w:r>
        <w:rPr>
          <w:rFonts w:ascii="Consolas" w:cs="Consolas" w:eastAsia="Consolas" w:hAnsi="Consolas"/>
          <w:sz w:val="17"/>
          <w:szCs w:val="17"/>
        </w:rPr>
        <w:t xml:space="preserve">src/metrics.py               akurasi, sensitivitas, spesifisitas, ROC/AUC</w:t>
      </w:r>
    </w:p>
    <w:p>
      <w:pPr>
        <w:shd w:fill="F2F4F8" w:color="auto" w:val="clear"/>
        <w:spacing w:after="30"/>
      </w:pPr>
      <w:r>
        <w:rPr>
          <w:rFonts w:ascii="Consolas" w:cs="Consolas" w:eastAsia="Consolas" w:hAnsi="Consolas"/>
          <w:sz w:val="17"/>
          <w:szCs w:val="17"/>
        </w:rPr>
        <w:t xml:space="preserve">src/project_info.py          judul, data tim, tautan</w:t>
      </w:r>
    </w:p>
    <w:p>
      <w:pPr>
        <w:shd w:fill="F2F4F8" w:color="auto" w:val="clear"/>
        <w:spacing w:after="30"/>
      </w:pPr>
      <w:r>
        <w:rPr>
          <w:rFonts w:ascii="Consolas" w:cs="Consolas" w:eastAsia="Consolas" w:hAnsi="Consolas"/>
          <w:sz w:val="17"/>
          <w:szCs w:val="17"/>
        </w:rPr>
        <w:t xml:space="preserve">scripts/eda.py               grafik dan ringkasan eksplorasi data</w:t>
      </w:r>
    </w:p>
    <w:p>
      <w:pPr>
        <w:shd w:fill="F2F4F8" w:color="auto" w:val="clear"/>
        <w:spacing w:after="30"/>
      </w:pPr>
      <w:r>
        <w:rPr>
          <w:rFonts w:ascii="Consolas" w:cs="Consolas" w:eastAsia="Consolas" w:hAnsi="Consolas"/>
          <w:sz w:val="17"/>
          <w:szCs w:val="17"/>
        </w:rPr>
        <w:t xml:space="preserve">scripts/evaluate.py          evaluasi hold-out dan 5-fold CV</w:t>
      </w:r>
    </w:p>
    <w:p>
      <w:pPr>
        <w:shd w:fill="F2F4F8" w:color="auto" w:val="clear"/>
        <w:spacing w:after="30"/>
      </w:pPr>
      <w:r>
        <w:rPr>
          <w:rFonts w:ascii="Consolas" w:cs="Consolas" w:eastAsia="Consolas" w:hAnsi="Consolas"/>
          <w:sz w:val="17"/>
          <w:szCs w:val="17"/>
        </w:rPr>
        <w:t xml:space="preserve">scripts/gnb_analysis.py      analisis lengkap, worked example, cek asumsi Gaussian</w:t>
      </w:r>
    </w:p>
    <w:p>
      <w:pPr>
        <w:shd w:fill="F2F4F8" w:color="auto" w:val="clear"/>
        <w:spacing w:after="30"/>
      </w:pPr>
      <w:r>
        <w:rPr>
          <w:rFonts w:ascii="Consolas" w:cs="Consolas" w:eastAsia="Consolas" w:hAnsi="Consolas"/>
          <w:sz w:val="17"/>
          <w:szCs w:val="17"/>
        </w:rPr>
        <w:t xml:space="preserve">tests/test_naive_bayes.py    10 unit test</w:t>
      </w:r>
    </w:p>
    <w:p>
      <w:pPr>
        <w:shd w:fill="F2F4F8" w:color="auto" w:val="clear"/>
        <w:spacing w:after="30"/>
      </w:pPr>
      <w:r>
        <w:rPr>
          <w:rFonts w:ascii="Consolas" w:cs="Consolas" w:eastAsia="Consolas" w:hAnsi="Consolas"/>
          <w:sz w:val="17"/>
          <w:szCs w:val="17"/>
        </w:rPr>
        <w:t xml:space="preserve">data/wdbc.csv                dataset (569 baris, pemisah ';')</w:t>
      </w:r>
    </w:p>
    <w:p>
      <w:pPr>
        <w:shd w:fill="F2F4F8" w:color="auto" w:val="clear"/>
        <w:spacing w:after="30"/>
      </w:pPr>
      <w:r>
        <w:rPr>
          <w:rFonts w:ascii="Consolas" w:cs="Consolas" w:eastAsia="Consolas" w:hAnsi="Consolas"/>
          <w:sz w:val="17"/>
          <w:szCs w:val="17"/>
        </w:rPr>
        <w:t xml:space="preserve">figures/                     seluruh gambar laporan</w:t>
      </w:r>
    </w:p>
    <w:p>
      <w:pPr>
        <w:shd w:fill="F2F4F8" w:color="auto" w:val="clear"/>
        <w:spacing w:after="30"/>
      </w:pPr>
      <w:r>
        <w:rPr>
          <w:rFonts w:ascii="Consolas" w:cs="Consolas" w:eastAsia="Consolas" w:hAnsi="Consolas"/>
          <w:sz w:val="17"/>
          <w:szCs w:val="17"/>
        </w:rPr>
        <w:t xml:space="preserve">results/                     metrics.json, cv_folds.csv, learned_parameters.csv, dll.</w:t>
      </w:r>
    </w:p>
    <w:p>
      <w:pPr>
        <w:shd w:fill="F2F4F8" w:color="auto" w:val="clear"/>
        <w:spacing w:after="30"/>
      </w:pPr>
      <w:r>
        <w:rPr>
          <w:rFonts w:ascii="Consolas" w:cs="Consolas" w:eastAsia="Consolas" w:hAnsi="Consolas"/>
          <w:sz w:val="17"/>
          <w:szCs w:val="17"/>
        </w:rPr>
        <w:t xml:space="preserve">docs/model_card.md           penjelasan model untuk pengguna</w:t>
      </w:r>
    </w:p>
    <w:p>
      <w:pPr>
        <w:spacing w:after="120"/>
      </w:pPr>
    </w:p>
    <w:p>
      <w:pPr>
        <w:pStyle w:val="Heading2"/>
      </w:pPr>
      <w:r>
        <w:t xml:space="preserve">F.3 Cara menjalankan ulang</w:t>
      </w:r>
    </w:p>
    <w:p>
      <w:pPr>
        <w:shd w:fill="F2F4F8" w:color="auto" w:val="clear"/>
        <w:spacing w:after="30"/>
      </w:pPr>
      <w:r>
        <w:rPr>
          <w:rFonts w:ascii="Consolas" w:cs="Consolas" w:eastAsia="Consolas" w:hAnsi="Consolas"/>
          <w:sz w:val="17"/>
          <w:szCs w:val="17"/>
        </w:rPr>
        <w:t xml:space="preserve">python -m venv .venv</w:t>
      </w:r>
    </w:p>
    <w:p>
      <w:pPr>
        <w:shd w:fill="F2F4F8" w:color="auto" w:val="clear"/>
        <w:spacing w:after="30"/>
      </w:pPr>
      <w:r>
        <w:rPr>
          <w:rFonts w:ascii="Consolas" w:cs="Consolas" w:eastAsia="Consolas" w:hAnsi="Consolas"/>
          <w:sz w:val="17"/>
          <w:szCs w:val="17"/>
        </w:rPr>
        <w:t xml:space="preserve">.venv\Scripts\activate          # Windows</w:t>
      </w:r>
    </w:p>
    <w:p>
      <w:pPr>
        <w:shd w:fill="F2F4F8" w:color="auto" w:val="clear"/>
        <w:spacing w:after="30"/>
      </w:pPr>
      <w:r>
        <w:rPr>
          <w:rFonts w:ascii="Consolas" w:cs="Consolas" w:eastAsia="Consolas" w:hAnsi="Consolas"/>
          <w:sz w:val="17"/>
          <w:szCs w:val="17"/>
        </w:rPr>
        <w:t xml:space="preserve">pip install -r requirements.txt</w:t>
      </w:r>
    </w:p>
    <w:p>
      <w:pPr>
        <w:shd w:fill="F2F4F8" w:color="auto" w:val="clear"/>
        <w:spacing w:after="30"/>
      </w:pPr>
      <w:r>
        <w:rPr>
          <w:rFonts w:ascii="Consolas" w:cs="Consolas" w:eastAsia="Consolas" w:hAnsi="Consolas"/>
          <w:sz w:val="17"/>
          <w:szCs w:val="17"/>
        </w:rPr>
        <w:t xml:space="preserve">python -m pytest tests/ -v      # verifikasi model (10 passed)</w:t>
      </w:r>
    </w:p>
    <w:p>
      <w:pPr>
        <w:shd w:fill="F2F4F8" w:color="auto" w:val="clear"/>
        <w:spacing w:after="30"/>
      </w:pPr>
      <w:r>
        <w:rPr>
          <w:rFonts w:ascii="Consolas" w:cs="Consolas" w:eastAsia="Consolas" w:hAnsi="Consolas"/>
          <w:sz w:val="17"/>
          <w:szCs w:val="17"/>
        </w:rPr>
        <w:t xml:space="preserve">python scripts/eda.py           # gambar eksplorasi data</w:t>
      </w:r>
    </w:p>
    <w:p>
      <w:pPr>
        <w:shd w:fill="F2F4F8" w:color="auto" w:val="clear"/>
        <w:spacing w:after="30"/>
      </w:pPr>
      <w:r>
        <w:rPr>
          <w:rFonts w:ascii="Consolas" w:cs="Consolas" w:eastAsia="Consolas" w:hAnsi="Consolas"/>
          <w:sz w:val="17"/>
          <w:szCs w:val="17"/>
        </w:rPr>
        <w:t xml:space="preserve">python scripts/gnb_analysis.py  # metrik, parameter, worked example</w:t>
      </w:r>
    </w:p>
    <w:p>
      <w:pPr>
        <w:shd w:fill="F2F4F8" w:color="auto" w:val="clear"/>
        <w:spacing w:after="30"/>
      </w:pPr>
      <w:r>
        <w:rPr>
          <w:rFonts w:ascii="Consolas" w:cs="Consolas" w:eastAsia="Consolas" w:hAnsi="Consolas"/>
          <w:sz w:val="17"/>
          <w:szCs w:val="17"/>
        </w:rPr>
        <w:t xml:space="preserve">streamlit run app.py            # aplikasi web</w:t>
      </w:r>
    </w:p>
    <w:p>
      <w:pPr>
        <w:spacing w:after="120"/>
      </w:pPr>
    </w:p>
    <w:p>
      <w:pPr>
        <w:spacing w:after="90" w:line="264"/>
        <w:jc w:val="both"/>
      </w:pPr>
      <w:r>
        <w:t xml:space="preserve">Seluruh angka pada laporan utama dan lampiran ini dihasilkan dengan seed 42 sehingga dapat direproduksi persis.</w:t>
      </w:r>
    </w:p>
    <w:p>
      <w:pPr>
        <w:pStyle w:val="Heading1"/>
      </w:pPr>
      <w:r>
        <w:t xml:space="preserve">Lampiran G. Daftar gambar</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3600"/>
        <w:gridCol w:w="5300"/>
      </w:tblGrid>
      <w:tr>
        <w:trPr>
          <w:tblHeader/>
        </w:trPr>
        <w:tc>
          <w:tcPr>
            <w:tcW w:type="dxa" w:w="3600"/>
            <w:tcBorders>
              <w:top w:val="single" w:color="C7CEDA" w:sz="3"/>
              <w:left w:val="single" w:color="C7CEDA" w:sz="3"/>
              <w:bottom w:val="single" w:color="C7CEDA" w:sz="3"/>
              <w:right w:val="single" w:color="C7CEDA" w:sz="3"/>
            </w:tcBorders>
            <w:shd w:fill="1F3A5F" w:color="auto" w:val="clear"/>
            <w:tcMar>
              <w:top w:type="dxa" w:w="30"/>
              <w:left w:type="dxa" w:w="70"/>
              <w:bottom w:type="dxa" w:w="30"/>
              <w:right w:type="dxa" w:w="70"/>
            </w:tcMar>
          </w:tcPr>
          <w:p>
            <w:pPr>
              <w:jc w:val="left"/>
            </w:pPr>
            <w:r>
              <w:rPr>
                <w:b/>
                <w:bCs/>
                <w:color w:val="FFFFFF"/>
                <w:sz w:val="15"/>
                <w:szCs w:val="15"/>
              </w:rPr>
              <w:t xml:space="preserve">Berkas</w:t>
            </w:r>
          </w:p>
        </w:tc>
        <w:tc>
          <w:tcPr>
            <w:tcW w:type="dxa" w:w="5300"/>
            <w:tcBorders>
              <w:top w:val="single" w:color="C7CEDA" w:sz="3"/>
              <w:left w:val="single" w:color="C7CEDA" w:sz="3"/>
              <w:bottom w:val="single" w:color="C7CEDA" w:sz="3"/>
              <w:right w:val="single" w:color="C7CEDA" w:sz="3"/>
            </w:tcBorders>
            <w:shd w:fill="1F3A5F" w:color="auto" w:val="clear"/>
            <w:tcMar>
              <w:top w:type="dxa" w:w="30"/>
              <w:left w:type="dxa" w:w="70"/>
              <w:bottom w:type="dxa" w:w="30"/>
              <w:right w:type="dxa" w:w="70"/>
            </w:tcMar>
          </w:tcPr>
          <w:p>
            <w:pPr>
              <w:jc w:val="right"/>
            </w:pPr>
            <w:r>
              <w:rPr>
                <w:b/>
                <w:bCs/>
                <w:color w:val="FFFFFF"/>
                <w:sz w:val="15"/>
                <w:szCs w:val="15"/>
              </w:rPr>
              <w:t xml:space="preserve">Isi</w:t>
            </w:r>
          </w:p>
        </w:tc>
      </w:tr>
      <w:tr>
        <w:tc>
          <w:tcPr>
            <w:tcW w:type="dxa" w:w="36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left"/>
            </w:pPr>
            <w:r>
              <w:rPr>
                <w:b w:val="false"/>
                <w:bCs w:val="false"/>
                <w:color w:val="1B2430"/>
                <w:sz w:val="15"/>
                <w:szCs w:val="15"/>
              </w:rPr>
              <w:t xml:space="preserve">figures/class_distribution.png</w:t>
            </w:r>
          </w:p>
        </w:tc>
        <w:tc>
          <w:tcPr>
            <w:tcW w:type="dxa" w:w="53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5"/>
                <w:szCs w:val="15"/>
              </w:rPr>
              <w:t xml:space="preserve">Distribusi kelas</w:t>
            </w:r>
          </w:p>
        </w:tc>
      </w:tr>
      <w:tr>
        <w:tc>
          <w:tcPr>
            <w:tcW w:type="dxa" w:w="36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left"/>
            </w:pPr>
            <w:r>
              <w:rPr>
                <w:b w:val="false"/>
                <w:bCs w:val="false"/>
                <w:color w:val="1B2430"/>
                <w:sz w:val="15"/>
                <w:szCs w:val="15"/>
              </w:rPr>
              <w:t xml:space="preserve">figures/feature_distributions.png</w:t>
            </w:r>
          </w:p>
        </w:tc>
        <w:tc>
          <w:tcPr>
            <w:tcW w:type="dxa" w:w="53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5"/>
                <w:szCs w:val="15"/>
              </w:rPr>
              <w:t xml:space="preserve">Distribusi 10 fitur mean per kelas</w:t>
            </w:r>
          </w:p>
        </w:tc>
      </w:tr>
      <w:tr>
        <w:tc>
          <w:tcPr>
            <w:tcW w:type="dxa" w:w="36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left"/>
            </w:pPr>
            <w:r>
              <w:rPr>
                <w:b w:val="false"/>
                <w:bCs w:val="false"/>
                <w:color w:val="1B2430"/>
                <w:sz w:val="15"/>
                <w:szCs w:val="15"/>
              </w:rPr>
              <w:t xml:space="preserve">figures/correlation_heatmap.png</w:t>
            </w:r>
          </w:p>
        </w:tc>
        <w:tc>
          <w:tcPr>
            <w:tcW w:type="dxa" w:w="53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5"/>
                <w:szCs w:val="15"/>
              </w:rPr>
              <w:t xml:space="preserve">Korelasi absolut antar 30 fitur</w:t>
            </w:r>
          </w:p>
        </w:tc>
      </w:tr>
      <w:tr>
        <w:tc>
          <w:tcPr>
            <w:tcW w:type="dxa" w:w="36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left"/>
            </w:pPr>
            <w:r>
              <w:rPr>
                <w:b w:val="false"/>
                <w:bCs w:val="false"/>
                <w:color w:val="1B2430"/>
                <w:sz w:val="15"/>
                <w:szCs w:val="15"/>
              </w:rPr>
              <w:t xml:space="preserve">figures/06_gaussian_fit_check.png</w:t>
            </w:r>
          </w:p>
        </w:tc>
        <w:tc>
          <w:tcPr>
            <w:tcW w:type="dxa" w:w="53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5"/>
                <w:szCs w:val="15"/>
              </w:rPr>
              <w:t xml:space="preserve">Histogram vs kurva Gaussian hasil fit</w:t>
            </w:r>
          </w:p>
        </w:tc>
      </w:tr>
      <w:tr>
        <w:tc>
          <w:tcPr>
            <w:tcW w:type="dxa" w:w="36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left"/>
            </w:pPr>
            <w:r>
              <w:rPr>
                <w:b w:val="false"/>
                <w:bCs w:val="false"/>
                <w:color w:val="1B2430"/>
                <w:sz w:val="15"/>
                <w:szCs w:val="15"/>
              </w:rPr>
              <w:t xml:space="preserve">figures/confusion_matrix.png</w:t>
            </w:r>
          </w:p>
        </w:tc>
        <w:tc>
          <w:tcPr>
            <w:tcW w:type="dxa" w:w="53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5"/>
                <w:szCs w:val="15"/>
              </w:rPr>
              <w:t xml:space="preserve">Confusion matrix data uji</w:t>
            </w:r>
          </w:p>
        </w:tc>
      </w:tr>
      <w:tr>
        <w:tc>
          <w:tcPr>
            <w:tcW w:type="dxa" w:w="36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left"/>
            </w:pPr>
            <w:r>
              <w:rPr>
                <w:b w:val="false"/>
                <w:bCs w:val="false"/>
                <w:color w:val="1B2430"/>
                <w:sz w:val="15"/>
                <w:szCs w:val="15"/>
              </w:rPr>
              <w:t xml:space="preserve">figures/roc_curve.png</w:t>
            </w:r>
          </w:p>
        </w:tc>
        <w:tc>
          <w:tcPr>
            <w:tcW w:type="dxa" w:w="53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5"/>
                <w:szCs w:val="15"/>
              </w:rPr>
              <w:t xml:space="preserve">Kurva ROC data uji</w:t>
            </w:r>
          </w:p>
        </w:tc>
      </w:tr>
      <w:tr>
        <w:tc>
          <w:tcPr>
            <w:tcW w:type="dxa" w:w="36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left"/>
            </w:pPr>
            <w:r>
              <w:rPr>
                <w:b w:val="false"/>
                <w:bCs w:val="false"/>
                <w:color w:val="1B2430"/>
                <w:sz w:val="15"/>
                <w:szCs w:val="15"/>
              </w:rPr>
              <w:t xml:space="preserve">figures/threshold_tradeoff.png</w:t>
            </w:r>
          </w:p>
        </w:tc>
        <w:tc>
          <w:tcPr>
            <w:tcW w:type="dxa" w:w="53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5"/>
                <w:szCs w:val="15"/>
              </w:rPr>
              <w:t xml:space="preserve">Sensitivitas dan spesifisitas terhadap threshold</w:t>
            </w:r>
          </w:p>
        </w:tc>
      </w:tr>
      <w:tr>
        <w:tc>
          <w:tcPr>
            <w:tcW w:type="dxa" w:w="36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left"/>
            </w:pPr>
            <w:r>
              <w:rPr>
                <w:b w:val="false"/>
                <w:bCs w:val="false"/>
                <w:color w:val="1B2430"/>
                <w:sz w:val="15"/>
                <w:szCs w:val="15"/>
              </w:rPr>
              <w:t xml:space="preserve">docs/screenshots/*.png</w:t>
            </w:r>
          </w:p>
        </w:tc>
        <w:tc>
          <w:tcPr>
            <w:tcW w:type="dxa" w:w="5300"/>
            <w:tcBorders>
              <w:top w:val="single" w:color="C7CEDA" w:sz="3"/>
              <w:left w:val="single" w:color="C7CEDA" w:sz="3"/>
              <w:bottom w:val="single" w:color="C7CEDA" w:sz="3"/>
              <w:right w:val="single" w:color="C7CEDA" w:sz="3"/>
            </w:tcBorders>
            <w:tcMar>
              <w:top w:type="dxa" w:w="30"/>
              <w:left w:type="dxa" w:w="70"/>
              <w:bottom w:type="dxa" w:w="30"/>
              <w:right w:type="dxa" w:w="70"/>
            </w:tcMar>
          </w:tcPr>
          <w:p>
            <w:pPr>
              <w:jc w:val="right"/>
            </w:pPr>
            <w:r>
              <w:rPr>
                <w:b w:val="false"/>
                <w:bCs w:val="false"/>
                <w:color w:val="1B2430"/>
                <w:sz w:val="15"/>
                <w:szCs w:val="15"/>
              </w:rPr>
              <w:t xml:space="preserve">Tangkapan layar aplikasi (beranda, prediksi, bukti, simulasi, lab, ponsel)</w:t>
            </w:r>
          </w:p>
        </w:tc>
      </w:tr>
    </w:tbl>
    <w:p>
      <w:pPr>
        <w:spacing w:after="160"/>
        <w:jc w:val="left"/>
      </w:pPr>
      <w:r>
        <w:rPr>
          <w:i/>
          <w:iCs/>
          <w:color w:val="6B7B8C"/>
          <w:sz w:val="17"/>
          <w:szCs w:val="17"/>
        </w:rPr>
        <w:t xml:space="preserve">Tabel G.1. Berkas gambar di repositori.</w:t>
      </w:r>
    </w:p>
    <w:p>
      <w:pPr>
        <w:pStyle w:val="Heading1"/>
      </w:pPr>
      <w:r>
        <w:t xml:space="preserve">Referensi</w:t>
      </w:r>
    </w:p>
    <w:p>
      <w:pPr>
        <w:spacing w:after="90" w:line="264"/>
        <w:jc w:val="left"/>
      </w:pPr>
      <w:r>
        <w:t xml:space="preserve">[1] W. H. Wolberg, W. N. Street, dan O. L. Mangasarian, “Breast Cancer Wisconsin (Diagnostic),” UCI Machine Learning Repository, 1995. doi: 10.24432/C5DW2B.</w:t>
      </w:r>
    </w:p>
    <w:p>
      <w:pPr>
        <w:spacing w:after="90" w:line="264"/>
        <w:jc w:val="left"/>
      </w:pPr>
      <w:r>
        <w:t xml:space="preserve">[2] W. N. Street, W. H. Wolberg, dan O. L. Mangasarian, “Nuclear feature extraction for breast tumor diagnosis,” dalam Proc. IS&amp;T/SPIE Int. Symp. Electronic Imaging, vol. 1905, hlm. 861–870, 1993.</w:t>
      </w:r>
    </w:p>
    <w:sectPr>
      <w:footerReference w:type="default" r:id="rId7"/>
      <w:pgSz w:w="11906" w:h="16838" w:orient="portrait"/>
      <w:pgMar w:top="1134" w:right="1300" w:bottom="1134"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B8C"/>
        <w:sz w:val="16"/>
        <w:szCs w:val="16"/>
      </w:rPr>
      <w:t xml:space="preserve">Lampiran Teknis · hlm. </w:t>
    </w:r>
    <w:r>
      <w:rPr>
        <w:color w:val="6B7B8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10" w:before="260"/>
      <w:outlineLvl w:val="0"/>
    </w:pPr>
    <w:rPr>
      <w:b/>
      <w:bCs/>
      <w:color w:val="1F3A5F"/>
      <w:sz w:val="24"/>
      <w:szCs w:val="24"/>
    </w:rPr>
  </w:style>
  <w:style w:type="paragraph" w:styleId="Heading2">
    <w:name w:val="Heading 2"/>
    <w:basedOn w:val="Normal"/>
    <w:next w:val="Normal"/>
    <w:qFormat/>
    <w:pPr>
      <w:spacing w:after="80" w:before="180"/>
      <w:outlineLvl w:val="1"/>
    </w:pPr>
    <w:rPr>
      <w:b/>
      <w:bCs/>
      <w:color w:val="1F3A5F"/>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2026-09-23T10:39:24.221Z</dcterms:created>
  <dcterms:modified xsi:type="dcterms:W3CDTF">2026-09-23T10:39:24.233Z</dcterms:modified>
</cp:coreProperties>
</file>

<file path=docProps/custom.xml><?xml version="1.0" encoding="utf-8"?>
<Properties xmlns="http://schemas.openxmlformats.org/officeDocument/2006/custom-properties" xmlns:vt="http://schemas.openxmlformats.org/officeDocument/2006/docPropsVTypes"/>
</file>