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218"/>
      </w:tblGrid>
      <w:tr w:rsidR="00D36F4A" w:rsidTr="00D36F4A">
        <w:tc>
          <w:tcPr>
            <w:tcW w:w="5353" w:type="dxa"/>
          </w:tcPr>
          <w:p w:rsidR="00D36F4A" w:rsidRPr="00D36F4A" w:rsidRDefault="00D36F4A" w:rsidP="00D36F4A">
            <w:pPr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Проверил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:</w:t>
            </w:r>
          </w:p>
        </w:tc>
        <w:tc>
          <w:tcPr>
            <w:tcW w:w="4218" w:type="dxa"/>
          </w:tcPr>
          <w:p w:rsidR="00D36F4A" w:rsidRDefault="00D36F4A" w:rsidP="00D36F4A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Выполнил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</w:p>
        </w:tc>
      </w:tr>
      <w:tr w:rsidR="00D36F4A" w:rsidTr="00D36F4A">
        <w:tc>
          <w:tcPr>
            <w:tcW w:w="5353" w:type="dxa"/>
          </w:tcPr>
          <w:p w:rsidR="00D36F4A" w:rsidRDefault="00D36F4A" w:rsidP="00D36F4A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Наркевич С.В.</w:t>
            </w:r>
          </w:p>
        </w:tc>
        <w:tc>
          <w:tcPr>
            <w:tcW w:w="4218" w:type="dxa"/>
          </w:tcPr>
          <w:p w:rsidR="00D36F4A" w:rsidRDefault="00D36F4A" w:rsidP="00D36F4A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ст. гр. 612601 ФКП  Рябцев Е.Н.</w:t>
            </w:r>
          </w:p>
        </w:tc>
      </w:tr>
    </w:tbl>
    <w:p w:rsidR="00D36F4A" w:rsidRDefault="00D36F4A" w:rsidP="00D36F4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42E3B" w:rsidRPr="00EF26F0" w:rsidRDefault="009F5C42" w:rsidP="00D36F4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6F4A">
        <w:rPr>
          <w:rFonts w:ascii="Times New Roman" w:hAnsi="Times New Roman" w:cs="Times New Roman"/>
          <w:b/>
          <w:sz w:val="32"/>
          <w:szCs w:val="32"/>
        </w:rPr>
        <w:t xml:space="preserve">ТЕХНИКО-ЭКОНОМИЧЕСКОЕ ОБОСНОВАНИЕ РАЗРАБОТКИ И ПРОИЗВОДСТВА </w:t>
      </w:r>
      <w:r>
        <w:rPr>
          <w:rFonts w:ascii="Times New Roman" w:hAnsi="Times New Roman" w:cs="Times New Roman"/>
          <w:b/>
          <w:sz w:val="32"/>
          <w:szCs w:val="32"/>
        </w:rPr>
        <w:t>ИЗМЕРИТЕЛЯ ЕМКОСТИ И ЭПС КОНДЕНСАТОРОВ С УСИЛЕННОЙ ЗАЩИТОЙ</w:t>
      </w:r>
    </w:p>
    <w:p w:rsidR="00D36F4A" w:rsidRPr="00EF26F0" w:rsidRDefault="00D36F4A" w:rsidP="00D36F4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6F4A" w:rsidRDefault="00D36F4A" w:rsidP="00D36F4A">
      <w:pPr>
        <w:spacing w:after="0"/>
        <w:ind w:firstLine="709"/>
        <w:rPr>
          <w:rFonts w:ascii="Times New Roman" w:hAnsi="Times New Roman" w:cs="Times New Roman"/>
          <w:b/>
          <w:sz w:val="28"/>
          <w:szCs w:val="32"/>
        </w:rPr>
      </w:pPr>
      <w:r w:rsidRPr="00D36F4A">
        <w:rPr>
          <w:rFonts w:ascii="Times New Roman" w:hAnsi="Times New Roman" w:cs="Times New Roman"/>
          <w:b/>
          <w:sz w:val="28"/>
          <w:szCs w:val="32"/>
        </w:rPr>
        <w:t xml:space="preserve">1. </w:t>
      </w:r>
      <w:r w:rsidR="009F5C42">
        <w:rPr>
          <w:rFonts w:ascii="Times New Roman" w:hAnsi="Times New Roman" w:cs="Times New Roman"/>
          <w:b/>
          <w:sz w:val="28"/>
          <w:szCs w:val="32"/>
        </w:rPr>
        <w:t>Краткая характеристика устройства</w:t>
      </w:r>
    </w:p>
    <w:p w:rsidR="00797836" w:rsidRDefault="00797836" w:rsidP="00797836">
      <w:pPr>
        <w:spacing w:before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3465">
        <w:rPr>
          <w:rFonts w:ascii="Times New Roman" w:hAnsi="Times New Roman" w:cs="Times New Roman"/>
          <w:sz w:val="28"/>
          <w:szCs w:val="28"/>
        </w:rPr>
        <w:t xml:space="preserve">Измерение емкости конденсаторов </w:t>
      </w:r>
      <w:r w:rsidR="009F5C42">
        <w:rPr>
          <w:rFonts w:ascii="Times New Roman" w:hAnsi="Times New Roman" w:cs="Times New Roman"/>
          <w:sz w:val="28"/>
          <w:szCs w:val="28"/>
        </w:rPr>
        <w:t xml:space="preserve">на базе микроконтроллера </w:t>
      </w:r>
      <w:r w:rsidR="009F5C42" w:rsidRPr="00CB6027">
        <w:rPr>
          <w:rFonts w:ascii="Times New Roman" w:hAnsi="Times New Roman" w:cs="Times New Roman"/>
          <w:i/>
          <w:sz w:val="28"/>
          <w:szCs w:val="28"/>
        </w:rPr>
        <w:t>PIC16F873A-I/SP</w:t>
      </w:r>
      <w:r w:rsidR="009F5C42">
        <w:rPr>
          <w:rFonts w:ascii="Times New Roman" w:hAnsi="Times New Roman" w:cs="Times New Roman"/>
          <w:sz w:val="28"/>
          <w:szCs w:val="28"/>
        </w:rPr>
        <w:t xml:space="preserve"> </w:t>
      </w:r>
      <w:r w:rsidRPr="00573465">
        <w:rPr>
          <w:rFonts w:ascii="Times New Roman" w:hAnsi="Times New Roman" w:cs="Times New Roman"/>
          <w:sz w:val="28"/>
          <w:szCs w:val="28"/>
        </w:rPr>
        <w:t xml:space="preserve">производится с целью проверки отсутствия обрыва его токоведущих частей (при параллельном соединении) или частичного пробоя (при последовательном соединении). Уменьшение емкости конденсатора свидетельствует об обрыве токоведущих частей конденсатора, а увеличение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0E1D38">
        <w:rPr>
          <w:rFonts w:ascii="Times New Roman" w:hAnsi="Times New Roman" w:cs="Times New Roman"/>
          <w:sz w:val="28"/>
          <w:szCs w:val="28"/>
        </w:rPr>
        <w:t xml:space="preserve"> о частичном пробое секций.</w:t>
      </w:r>
    </w:p>
    <w:p w:rsidR="000E1D38" w:rsidRDefault="000E1D38" w:rsidP="00797836">
      <w:pPr>
        <w:spacing w:before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Измерительно емкости разрабатывается ОАО «НИИЭВМ» для последующей свободной реализации.</w:t>
      </w:r>
    </w:p>
    <w:p w:rsidR="00EF26F0" w:rsidRDefault="009F5C42" w:rsidP="00EF26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Данное устройство применяется в сервисных центрах по ремонту различного рода электроники. Так же </w:t>
      </w:r>
      <w:r w:rsidR="005F7A7D">
        <w:rPr>
          <w:rFonts w:ascii="Times New Roman" w:hAnsi="Times New Roman" w:cs="Times New Roman"/>
          <w:sz w:val="28"/>
          <w:szCs w:val="32"/>
        </w:rPr>
        <w:t>потенциальными покупателями являются физические лица, занимающиеся электронными самоделками.</w:t>
      </w:r>
    </w:p>
    <w:p w:rsidR="000E1D38" w:rsidRDefault="000E1D38" w:rsidP="00EF26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План годовой программы выпуска составляет 1000 шт. В первый год реализации производится разработка устройства. Исходя из этого, объем продукции в первый год составит – 500шт.</w:t>
      </w:r>
    </w:p>
    <w:p w:rsidR="005F7A7D" w:rsidRPr="006306F9" w:rsidRDefault="005F7A7D" w:rsidP="00EF26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EF26F0" w:rsidRDefault="00EF26F0" w:rsidP="006306F9">
      <w:pPr>
        <w:spacing w:after="0"/>
        <w:ind w:firstLine="709"/>
        <w:rPr>
          <w:rFonts w:ascii="Times New Roman" w:hAnsi="Times New Roman" w:cs="Times New Roman"/>
          <w:b/>
          <w:sz w:val="28"/>
          <w:szCs w:val="32"/>
        </w:rPr>
      </w:pPr>
      <w:r w:rsidRPr="00EF26F0">
        <w:rPr>
          <w:rFonts w:ascii="Times New Roman" w:hAnsi="Times New Roman" w:cs="Times New Roman"/>
          <w:b/>
          <w:sz w:val="28"/>
          <w:szCs w:val="32"/>
        </w:rPr>
        <w:t xml:space="preserve">2. </w:t>
      </w:r>
      <w:r>
        <w:rPr>
          <w:rFonts w:ascii="Times New Roman" w:hAnsi="Times New Roman" w:cs="Times New Roman"/>
          <w:b/>
          <w:sz w:val="28"/>
          <w:szCs w:val="32"/>
        </w:rPr>
        <w:t>Расчет стоимостной оценки результата</w:t>
      </w:r>
    </w:p>
    <w:p w:rsidR="0079704B" w:rsidRDefault="0079704B" w:rsidP="006306F9">
      <w:pPr>
        <w:spacing w:after="0"/>
        <w:ind w:firstLine="709"/>
        <w:rPr>
          <w:rFonts w:ascii="Times New Roman" w:hAnsi="Times New Roman" w:cs="Times New Roman"/>
          <w:b/>
          <w:sz w:val="28"/>
          <w:szCs w:val="32"/>
        </w:rPr>
      </w:pPr>
    </w:p>
    <w:p w:rsidR="00EF26F0" w:rsidRDefault="00EF26F0" w:rsidP="006306F9">
      <w:pPr>
        <w:spacing w:after="0"/>
        <w:ind w:firstLine="709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2.1. Расчет себестоимости и отпускной цены нового изделия</w:t>
      </w:r>
    </w:p>
    <w:p w:rsidR="00EF26F0" w:rsidRDefault="00EF26F0" w:rsidP="00EF26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Расчет затрат по статье «Сырье и материалы». В данную статью включается стоимость основных вспомогательных материалов, необходимых для изготовления единицы продукции по установленным нормам. Расчет затрат на материалы представлен в таблице 2.1.</w:t>
      </w:r>
    </w:p>
    <w:p w:rsidR="006306F9" w:rsidRDefault="006306F9" w:rsidP="00EF26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6306F9" w:rsidRDefault="006306F9" w:rsidP="006306F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6306F9">
        <w:rPr>
          <w:rFonts w:ascii="Times New Roman" w:hAnsi="Times New Roman" w:cs="Times New Roman"/>
          <w:sz w:val="24"/>
          <w:szCs w:val="32"/>
        </w:rPr>
        <w:t>Таблице 2.1 – Расчет затрат на материалы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1276"/>
        <w:gridCol w:w="1559"/>
        <w:gridCol w:w="1559"/>
        <w:gridCol w:w="1525"/>
      </w:tblGrid>
      <w:tr w:rsidR="006306F9" w:rsidTr="006306F9">
        <w:tc>
          <w:tcPr>
            <w:tcW w:w="3652" w:type="dxa"/>
            <w:vAlign w:val="center"/>
          </w:tcPr>
          <w:p w:rsidR="006306F9" w:rsidRPr="006306F9" w:rsidRDefault="006306F9" w:rsidP="006306F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материала</w:t>
            </w:r>
          </w:p>
        </w:tc>
        <w:tc>
          <w:tcPr>
            <w:tcW w:w="1276" w:type="dxa"/>
            <w:vAlign w:val="center"/>
          </w:tcPr>
          <w:p w:rsidR="006306F9" w:rsidRPr="006306F9" w:rsidRDefault="006306F9" w:rsidP="006306F9">
            <w:pPr>
              <w:ind w:left="-23" w:firstLine="2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559" w:type="dxa"/>
            <w:vAlign w:val="center"/>
          </w:tcPr>
          <w:p w:rsidR="006306F9" w:rsidRPr="006306F9" w:rsidRDefault="006306F9" w:rsidP="006306F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Норма расхода</w:t>
            </w:r>
          </w:p>
        </w:tc>
        <w:tc>
          <w:tcPr>
            <w:tcW w:w="1559" w:type="dxa"/>
            <w:vAlign w:val="center"/>
          </w:tcPr>
          <w:p w:rsidR="006306F9" w:rsidRPr="006306F9" w:rsidRDefault="006306F9" w:rsidP="006306F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Цена за единицу, р.</w:t>
            </w:r>
          </w:p>
        </w:tc>
        <w:tc>
          <w:tcPr>
            <w:tcW w:w="1525" w:type="dxa"/>
            <w:vAlign w:val="center"/>
          </w:tcPr>
          <w:p w:rsidR="006306F9" w:rsidRPr="006306F9" w:rsidRDefault="006306F9" w:rsidP="006306F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Сумма, р.</w:t>
            </w:r>
          </w:p>
        </w:tc>
      </w:tr>
      <w:tr w:rsidR="006306F9" w:rsidTr="006306F9">
        <w:tc>
          <w:tcPr>
            <w:tcW w:w="3652" w:type="dxa"/>
            <w:vAlign w:val="bottom"/>
          </w:tcPr>
          <w:p w:rsidR="006306F9" w:rsidRPr="006306F9" w:rsidRDefault="006306F9" w:rsidP="006306F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АБС </w:t>
            </w:r>
            <w:proofErr w:type="spellStart"/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Polylac</w:t>
            </w:r>
            <w:proofErr w:type="spellEnd"/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PA-707</w:t>
            </w:r>
          </w:p>
        </w:tc>
        <w:tc>
          <w:tcPr>
            <w:tcW w:w="1276" w:type="dxa"/>
            <w:vAlign w:val="bottom"/>
          </w:tcPr>
          <w:p w:rsidR="006306F9" w:rsidRPr="006306F9" w:rsidRDefault="006306F9" w:rsidP="006306F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1559" w:type="dxa"/>
            <w:vAlign w:val="bottom"/>
          </w:tcPr>
          <w:p w:rsidR="006306F9" w:rsidRPr="006306F9" w:rsidRDefault="006306F9" w:rsidP="006306F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1559" w:type="dxa"/>
            <w:vAlign w:val="bottom"/>
          </w:tcPr>
          <w:p w:rsidR="006306F9" w:rsidRPr="006306F9" w:rsidRDefault="006306F9" w:rsidP="006306F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25" w:type="dxa"/>
            <w:vAlign w:val="bottom"/>
          </w:tcPr>
          <w:p w:rsidR="006306F9" w:rsidRPr="006306F9" w:rsidRDefault="006306F9" w:rsidP="006306F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0,3</w:t>
            </w:r>
          </w:p>
        </w:tc>
      </w:tr>
      <w:tr w:rsidR="006306F9" w:rsidTr="006306F9">
        <w:tc>
          <w:tcPr>
            <w:tcW w:w="3652" w:type="dxa"/>
            <w:vAlign w:val="bottom"/>
          </w:tcPr>
          <w:p w:rsidR="006306F9" w:rsidRPr="006306F9" w:rsidRDefault="006306F9" w:rsidP="006306F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Припой </w:t>
            </w:r>
            <w:proofErr w:type="gramStart"/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ПОС</w:t>
            </w:r>
            <w:proofErr w:type="gramEnd"/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61 ГОСТ 21931-76 </w:t>
            </w:r>
          </w:p>
        </w:tc>
        <w:tc>
          <w:tcPr>
            <w:tcW w:w="1276" w:type="dxa"/>
            <w:vAlign w:val="bottom"/>
          </w:tcPr>
          <w:p w:rsidR="006306F9" w:rsidRPr="006306F9" w:rsidRDefault="006306F9" w:rsidP="006306F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1559" w:type="dxa"/>
            <w:vAlign w:val="bottom"/>
          </w:tcPr>
          <w:p w:rsidR="006306F9" w:rsidRPr="006306F9" w:rsidRDefault="006306F9" w:rsidP="006306F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1559" w:type="dxa"/>
            <w:vAlign w:val="bottom"/>
          </w:tcPr>
          <w:p w:rsidR="006306F9" w:rsidRPr="006306F9" w:rsidRDefault="006306F9" w:rsidP="006306F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1525" w:type="dxa"/>
            <w:vAlign w:val="bottom"/>
          </w:tcPr>
          <w:p w:rsidR="006306F9" w:rsidRPr="006306F9" w:rsidRDefault="006306F9" w:rsidP="006306F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1,3</w:t>
            </w:r>
          </w:p>
        </w:tc>
      </w:tr>
      <w:tr w:rsidR="006306F9" w:rsidTr="00951371">
        <w:tc>
          <w:tcPr>
            <w:tcW w:w="3652" w:type="dxa"/>
            <w:vAlign w:val="bottom"/>
          </w:tcPr>
          <w:p w:rsidR="006306F9" w:rsidRPr="006306F9" w:rsidRDefault="006306F9" w:rsidP="009513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Паяльная паста LF-4300 </w:t>
            </w:r>
            <w:proofErr w:type="spellStart"/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Amtech</w:t>
            </w:r>
            <w:proofErr w:type="spellEnd"/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76" w:type="dxa"/>
            <w:vAlign w:val="bottom"/>
          </w:tcPr>
          <w:p w:rsidR="006306F9" w:rsidRPr="006306F9" w:rsidRDefault="006306F9" w:rsidP="006306F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куб.см</w:t>
            </w:r>
            <w:proofErr w:type="spellEnd"/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59" w:type="dxa"/>
            <w:vAlign w:val="bottom"/>
          </w:tcPr>
          <w:p w:rsidR="006306F9" w:rsidRPr="006306F9" w:rsidRDefault="006306F9" w:rsidP="006306F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559" w:type="dxa"/>
            <w:vAlign w:val="bottom"/>
          </w:tcPr>
          <w:p w:rsidR="006306F9" w:rsidRPr="006306F9" w:rsidRDefault="006306F9" w:rsidP="006306F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4,7</w:t>
            </w:r>
          </w:p>
        </w:tc>
        <w:tc>
          <w:tcPr>
            <w:tcW w:w="1525" w:type="dxa"/>
            <w:vAlign w:val="bottom"/>
          </w:tcPr>
          <w:p w:rsidR="006306F9" w:rsidRPr="006306F9" w:rsidRDefault="006306F9" w:rsidP="006306F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1,41</w:t>
            </w:r>
          </w:p>
        </w:tc>
      </w:tr>
      <w:tr w:rsidR="006306F9" w:rsidTr="00951371">
        <w:tc>
          <w:tcPr>
            <w:tcW w:w="3652" w:type="dxa"/>
            <w:vAlign w:val="bottom"/>
          </w:tcPr>
          <w:p w:rsidR="006306F9" w:rsidRPr="006306F9" w:rsidRDefault="006306F9" w:rsidP="009513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Лак UREYAN clear </w:t>
            </w:r>
          </w:p>
        </w:tc>
        <w:tc>
          <w:tcPr>
            <w:tcW w:w="1276" w:type="dxa"/>
            <w:vAlign w:val="bottom"/>
          </w:tcPr>
          <w:p w:rsidR="006306F9" w:rsidRPr="006306F9" w:rsidRDefault="006306F9" w:rsidP="006306F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1559" w:type="dxa"/>
            <w:vAlign w:val="bottom"/>
          </w:tcPr>
          <w:p w:rsidR="006306F9" w:rsidRPr="006306F9" w:rsidRDefault="006306F9" w:rsidP="006306F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559" w:type="dxa"/>
            <w:vAlign w:val="bottom"/>
          </w:tcPr>
          <w:p w:rsidR="006306F9" w:rsidRPr="006306F9" w:rsidRDefault="006306F9" w:rsidP="006306F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525" w:type="dxa"/>
            <w:vAlign w:val="bottom"/>
          </w:tcPr>
          <w:p w:rsidR="006306F9" w:rsidRPr="006306F9" w:rsidRDefault="006306F9" w:rsidP="006306F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1,2</w:t>
            </w:r>
          </w:p>
        </w:tc>
      </w:tr>
      <w:tr w:rsidR="006306F9" w:rsidTr="00951371">
        <w:tc>
          <w:tcPr>
            <w:tcW w:w="3652" w:type="dxa"/>
            <w:vAlign w:val="bottom"/>
          </w:tcPr>
          <w:p w:rsidR="006306F9" w:rsidRPr="006306F9" w:rsidRDefault="006306F9" w:rsidP="009513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276" w:type="dxa"/>
            <w:vAlign w:val="bottom"/>
          </w:tcPr>
          <w:p w:rsidR="006306F9" w:rsidRPr="006306F9" w:rsidRDefault="006306F9" w:rsidP="006306F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vAlign w:val="bottom"/>
          </w:tcPr>
          <w:p w:rsidR="006306F9" w:rsidRPr="006306F9" w:rsidRDefault="006306F9" w:rsidP="006306F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vAlign w:val="bottom"/>
          </w:tcPr>
          <w:p w:rsidR="006306F9" w:rsidRPr="006306F9" w:rsidRDefault="006306F9" w:rsidP="006306F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25" w:type="dxa"/>
            <w:vAlign w:val="bottom"/>
          </w:tcPr>
          <w:p w:rsidR="006306F9" w:rsidRPr="006306F9" w:rsidRDefault="006306F9" w:rsidP="006306F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4,21</w:t>
            </w:r>
          </w:p>
        </w:tc>
      </w:tr>
      <w:tr w:rsidR="00CB6027" w:rsidTr="00CB6027">
        <w:tc>
          <w:tcPr>
            <w:tcW w:w="3652" w:type="dxa"/>
            <w:vAlign w:val="bottom"/>
          </w:tcPr>
          <w:p w:rsidR="00CB6027" w:rsidRPr="006306F9" w:rsidRDefault="00CB6027" w:rsidP="009513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Транспортно-заготовительные расходы(10%)</w:t>
            </w:r>
          </w:p>
        </w:tc>
        <w:tc>
          <w:tcPr>
            <w:tcW w:w="1276" w:type="dxa"/>
            <w:vAlign w:val="bottom"/>
          </w:tcPr>
          <w:p w:rsidR="00CB6027" w:rsidRPr="006306F9" w:rsidRDefault="00CB6027" w:rsidP="006306F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vAlign w:val="bottom"/>
          </w:tcPr>
          <w:p w:rsidR="00CB6027" w:rsidRPr="006306F9" w:rsidRDefault="00CB6027" w:rsidP="006306F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vAlign w:val="bottom"/>
          </w:tcPr>
          <w:p w:rsidR="00CB6027" w:rsidRPr="006306F9" w:rsidRDefault="00CB6027" w:rsidP="006306F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25" w:type="dxa"/>
            <w:vAlign w:val="center"/>
          </w:tcPr>
          <w:p w:rsidR="00CB6027" w:rsidRPr="00CB6027" w:rsidRDefault="00CB6027" w:rsidP="00CB602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B6027">
              <w:rPr>
                <w:rFonts w:ascii="Times New Roman" w:hAnsi="Times New Roman" w:cs="Times New Roman"/>
                <w:color w:val="000000"/>
                <w:sz w:val="24"/>
              </w:rPr>
              <w:t>0,42</w:t>
            </w:r>
          </w:p>
        </w:tc>
      </w:tr>
    </w:tbl>
    <w:p w:rsidR="00630BF2" w:rsidRDefault="00630BF2"/>
    <w:p w:rsidR="00630BF2" w:rsidRDefault="00630BF2" w:rsidP="00630BF2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Продолжение таблицы 2.1.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1276"/>
        <w:gridCol w:w="1559"/>
        <w:gridCol w:w="1559"/>
        <w:gridCol w:w="1525"/>
      </w:tblGrid>
      <w:tr w:rsidR="008B23F5" w:rsidRPr="006306F9" w:rsidTr="008B23F5">
        <w:tc>
          <w:tcPr>
            <w:tcW w:w="3652" w:type="dxa"/>
          </w:tcPr>
          <w:p w:rsidR="008B23F5" w:rsidRPr="006306F9" w:rsidRDefault="008B23F5" w:rsidP="001614E5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материала</w:t>
            </w:r>
          </w:p>
        </w:tc>
        <w:tc>
          <w:tcPr>
            <w:tcW w:w="1276" w:type="dxa"/>
          </w:tcPr>
          <w:p w:rsidR="008B23F5" w:rsidRPr="006306F9" w:rsidRDefault="008B23F5" w:rsidP="001614E5">
            <w:pPr>
              <w:ind w:left="-23" w:firstLine="2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559" w:type="dxa"/>
          </w:tcPr>
          <w:p w:rsidR="008B23F5" w:rsidRPr="006306F9" w:rsidRDefault="008B23F5" w:rsidP="001614E5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Норма расхода</w:t>
            </w:r>
          </w:p>
        </w:tc>
        <w:tc>
          <w:tcPr>
            <w:tcW w:w="1559" w:type="dxa"/>
          </w:tcPr>
          <w:p w:rsidR="008B23F5" w:rsidRPr="006306F9" w:rsidRDefault="008B23F5" w:rsidP="001614E5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Цена за единицу, р.</w:t>
            </w:r>
          </w:p>
        </w:tc>
        <w:tc>
          <w:tcPr>
            <w:tcW w:w="1525" w:type="dxa"/>
          </w:tcPr>
          <w:p w:rsidR="008B23F5" w:rsidRPr="006306F9" w:rsidRDefault="008B23F5" w:rsidP="001614E5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Сумма, р.</w:t>
            </w:r>
          </w:p>
        </w:tc>
      </w:tr>
      <w:tr w:rsidR="00CB6027" w:rsidTr="00CB6027">
        <w:tc>
          <w:tcPr>
            <w:tcW w:w="3652" w:type="dxa"/>
            <w:vAlign w:val="bottom"/>
          </w:tcPr>
          <w:p w:rsidR="00CB6027" w:rsidRPr="006306F9" w:rsidRDefault="00CB6027" w:rsidP="009513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Всего с Транспортно-заготовительными расходами</w:t>
            </w:r>
          </w:p>
        </w:tc>
        <w:tc>
          <w:tcPr>
            <w:tcW w:w="1276" w:type="dxa"/>
            <w:vAlign w:val="bottom"/>
          </w:tcPr>
          <w:p w:rsidR="00CB6027" w:rsidRPr="006306F9" w:rsidRDefault="00CB6027" w:rsidP="006306F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vAlign w:val="bottom"/>
          </w:tcPr>
          <w:p w:rsidR="00CB6027" w:rsidRPr="006306F9" w:rsidRDefault="00CB6027" w:rsidP="006306F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vAlign w:val="bottom"/>
          </w:tcPr>
          <w:p w:rsidR="00CB6027" w:rsidRPr="006306F9" w:rsidRDefault="00CB6027" w:rsidP="006306F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25" w:type="dxa"/>
            <w:vAlign w:val="center"/>
          </w:tcPr>
          <w:p w:rsidR="00CB6027" w:rsidRPr="00CB6027" w:rsidRDefault="00CB6027" w:rsidP="00CB602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B6027">
              <w:rPr>
                <w:rFonts w:ascii="Times New Roman" w:hAnsi="Times New Roman" w:cs="Times New Roman"/>
                <w:color w:val="000000"/>
                <w:sz w:val="24"/>
              </w:rPr>
              <w:t>4,63</w:t>
            </w:r>
          </w:p>
        </w:tc>
      </w:tr>
      <w:tr w:rsidR="00CB6027" w:rsidTr="00CB6027">
        <w:tc>
          <w:tcPr>
            <w:tcW w:w="3652" w:type="dxa"/>
            <w:vAlign w:val="bottom"/>
          </w:tcPr>
          <w:p w:rsidR="00CB6027" w:rsidRPr="006306F9" w:rsidRDefault="00CB6027" w:rsidP="009513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306F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Отходы возвратные 1%</w:t>
            </w:r>
          </w:p>
        </w:tc>
        <w:tc>
          <w:tcPr>
            <w:tcW w:w="1276" w:type="dxa"/>
            <w:vAlign w:val="bottom"/>
          </w:tcPr>
          <w:p w:rsidR="00CB6027" w:rsidRPr="006306F9" w:rsidRDefault="00CB6027" w:rsidP="006306F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vAlign w:val="bottom"/>
          </w:tcPr>
          <w:p w:rsidR="00CB6027" w:rsidRPr="006306F9" w:rsidRDefault="00CB6027" w:rsidP="006306F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vAlign w:val="bottom"/>
          </w:tcPr>
          <w:p w:rsidR="00CB6027" w:rsidRPr="006306F9" w:rsidRDefault="00CB6027" w:rsidP="006306F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25" w:type="dxa"/>
            <w:vAlign w:val="center"/>
          </w:tcPr>
          <w:p w:rsidR="00CB6027" w:rsidRPr="00CB6027" w:rsidRDefault="00CB6027" w:rsidP="00CB602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B6027">
              <w:rPr>
                <w:rFonts w:ascii="Times New Roman" w:hAnsi="Times New Roman" w:cs="Times New Roman"/>
                <w:color w:val="000000"/>
                <w:sz w:val="24"/>
              </w:rPr>
              <w:t>0,05</w:t>
            </w:r>
          </w:p>
        </w:tc>
      </w:tr>
    </w:tbl>
    <w:p w:rsidR="006306F9" w:rsidRDefault="006306F9" w:rsidP="006306F9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6306F9" w:rsidRDefault="006306F9" w:rsidP="006306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Расчет по статье «Покупные комплектующие изделия, полуфабрикаты и услуги производственного характера». В данную статью включаются затраты на приобретение в порядке производственной кооперации готовых покупных изделий и полуфабрикатов, используемых для комплектования изделий или подвергающихся дополнительной обработке на данном предприятии для получения готовой продукции. Результаты расчета затрат  представлены в таблице 2.2.</w:t>
      </w:r>
    </w:p>
    <w:p w:rsidR="006306F9" w:rsidRDefault="006306F9" w:rsidP="006306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6306F9" w:rsidRDefault="006306F9" w:rsidP="00461FE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461FE8">
        <w:rPr>
          <w:rFonts w:ascii="Times New Roman" w:hAnsi="Times New Roman" w:cs="Times New Roman"/>
          <w:sz w:val="24"/>
          <w:szCs w:val="32"/>
        </w:rPr>
        <w:t>Таблица 2.2 – Расчет затрат на комплектующие изделия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0"/>
        <w:gridCol w:w="1477"/>
        <w:gridCol w:w="1701"/>
        <w:gridCol w:w="1383"/>
      </w:tblGrid>
      <w:tr w:rsidR="00461FE8" w:rsidTr="00461FE8">
        <w:tc>
          <w:tcPr>
            <w:tcW w:w="5010" w:type="dxa"/>
            <w:vAlign w:val="center"/>
          </w:tcPr>
          <w:p w:rsidR="00461FE8" w:rsidRPr="00461FE8" w:rsidRDefault="00461FE8" w:rsidP="00461FE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Комплектующие</w:t>
            </w:r>
          </w:p>
        </w:tc>
        <w:tc>
          <w:tcPr>
            <w:tcW w:w="1477" w:type="dxa"/>
            <w:vAlign w:val="center"/>
          </w:tcPr>
          <w:p w:rsidR="00461FE8" w:rsidRPr="00461FE8" w:rsidRDefault="00461FE8" w:rsidP="00461FE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Количество, шт.</w:t>
            </w:r>
          </w:p>
        </w:tc>
        <w:tc>
          <w:tcPr>
            <w:tcW w:w="1701" w:type="dxa"/>
            <w:vAlign w:val="center"/>
          </w:tcPr>
          <w:p w:rsidR="00461FE8" w:rsidRPr="00461FE8" w:rsidRDefault="00461FE8" w:rsidP="00461FE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Цена, р.</w:t>
            </w:r>
          </w:p>
        </w:tc>
        <w:tc>
          <w:tcPr>
            <w:tcW w:w="1383" w:type="dxa"/>
            <w:vAlign w:val="center"/>
          </w:tcPr>
          <w:p w:rsidR="00461FE8" w:rsidRPr="00461FE8" w:rsidRDefault="00461FE8" w:rsidP="00461FE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Сумма, р.</w:t>
            </w:r>
          </w:p>
        </w:tc>
      </w:tr>
      <w:tr w:rsidR="00654A09" w:rsidTr="006363B6">
        <w:tc>
          <w:tcPr>
            <w:tcW w:w="5010" w:type="dxa"/>
            <w:vAlign w:val="bottom"/>
          </w:tcPr>
          <w:p w:rsidR="00654A09" w:rsidRPr="00461FE8" w:rsidRDefault="00654A09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Диоды HER508</w:t>
            </w:r>
          </w:p>
        </w:tc>
        <w:tc>
          <w:tcPr>
            <w:tcW w:w="1477" w:type="dxa"/>
            <w:vAlign w:val="center"/>
          </w:tcPr>
          <w:p w:rsidR="00654A09" w:rsidRPr="00461FE8" w:rsidRDefault="00654A09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0,14</w:t>
            </w:r>
          </w:p>
        </w:tc>
        <w:tc>
          <w:tcPr>
            <w:tcW w:w="1383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0,28</w:t>
            </w:r>
          </w:p>
        </w:tc>
      </w:tr>
      <w:tr w:rsidR="00654A09" w:rsidTr="006363B6">
        <w:tc>
          <w:tcPr>
            <w:tcW w:w="5010" w:type="dxa"/>
            <w:vAlign w:val="bottom"/>
          </w:tcPr>
          <w:p w:rsidR="00654A09" w:rsidRPr="00461FE8" w:rsidRDefault="00654A09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Диод 1N4728A</w:t>
            </w:r>
          </w:p>
        </w:tc>
        <w:tc>
          <w:tcPr>
            <w:tcW w:w="1477" w:type="dxa"/>
            <w:vAlign w:val="center"/>
          </w:tcPr>
          <w:p w:rsidR="00654A09" w:rsidRPr="00461FE8" w:rsidRDefault="00654A09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0,09</w:t>
            </w:r>
          </w:p>
        </w:tc>
        <w:tc>
          <w:tcPr>
            <w:tcW w:w="1383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0,09</w:t>
            </w:r>
          </w:p>
        </w:tc>
      </w:tr>
      <w:tr w:rsidR="00654A09" w:rsidTr="006363B6">
        <w:tc>
          <w:tcPr>
            <w:tcW w:w="5010" w:type="dxa"/>
            <w:vAlign w:val="bottom"/>
          </w:tcPr>
          <w:p w:rsidR="00654A09" w:rsidRPr="00461FE8" w:rsidRDefault="00654A09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Диоды 1N5817</w:t>
            </w:r>
          </w:p>
        </w:tc>
        <w:tc>
          <w:tcPr>
            <w:tcW w:w="1477" w:type="dxa"/>
            <w:vAlign w:val="center"/>
          </w:tcPr>
          <w:p w:rsidR="00654A09" w:rsidRPr="00461FE8" w:rsidRDefault="00654A09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0,14</w:t>
            </w:r>
          </w:p>
        </w:tc>
        <w:tc>
          <w:tcPr>
            <w:tcW w:w="1383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0,28</w:t>
            </w:r>
          </w:p>
        </w:tc>
      </w:tr>
      <w:tr w:rsidR="00654A09" w:rsidTr="006363B6">
        <w:tc>
          <w:tcPr>
            <w:tcW w:w="5010" w:type="dxa"/>
            <w:vAlign w:val="bottom"/>
          </w:tcPr>
          <w:p w:rsidR="00654A09" w:rsidRPr="00461FE8" w:rsidRDefault="00654A09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Индикатор FYQ-3641 DH</w:t>
            </w:r>
          </w:p>
        </w:tc>
        <w:tc>
          <w:tcPr>
            <w:tcW w:w="1477" w:type="dxa"/>
            <w:vAlign w:val="center"/>
          </w:tcPr>
          <w:p w:rsidR="00654A09" w:rsidRPr="00461FE8" w:rsidRDefault="00654A09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</w:t>
            </w:r>
          </w:p>
        </w:tc>
        <w:tc>
          <w:tcPr>
            <w:tcW w:w="1383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2,70</w:t>
            </w:r>
          </w:p>
        </w:tc>
      </w:tr>
      <w:tr w:rsidR="00654A09" w:rsidTr="006363B6">
        <w:tc>
          <w:tcPr>
            <w:tcW w:w="5010" w:type="dxa"/>
            <w:vAlign w:val="bottom"/>
          </w:tcPr>
          <w:p w:rsidR="00654A09" w:rsidRPr="00461FE8" w:rsidRDefault="00654A09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SMD 0805 1мкФ</w:t>
            </w:r>
          </w:p>
        </w:tc>
        <w:tc>
          <w:tcPr>
            <w:tcW w:w="1477" w:type="dxa"/>
            <w:vAlign w:val="center"/>
          </w:tcPr>
          <w:p w:rsidR="00654A09" w:rsidRPr="00461FE8" w:rsidRDefault="00654A09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0,08</w:t>
            </w:r>
          </w:p>
        </w:tc>
        <w:tc>
          <w:tcPr>
            <w:tcW w:w="1383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0,24</w:t>
            </w:r>
          </w:p>
        </w:tc>
      </w:tr>
      <w:tr w:rsidR="00654A09" w:rsidTr="006363B6">
        <w:tc>
          <w:tcPr>
            <w:tcW w:w="5010" w:type="dxa"/>
            <w:vAlign w:val="bottom"/>
          </w:tcPr>
          <w:p w:rsidR="00654A09" w:rsidRPr="00461FE8" w:rsidRDefault="00654A09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SMD 0805 22мкФ</w:t>
            </w:r>
          </w:p>
        </w:tc>
        <w:tc>
          <w:tcPr>
            <w:tcW w:w="1477" w:type="dxa"/>
            <w:vAlign w:val="center"/>
          </w:tcPr>
          <w:p w:rsidR="00654A09" w:rsidRPr="00461FE8" w:rsidRDefault="00654A09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0,08</w:t>
            </w:r>
          </w:p>
        </w:tc>
        <w:tc>
          <w:tcPr>
            <w:tcW w:w="1383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</w:t>
            </w:r>
          </w:p>
        </w:tc>
      </w:tr>
      <w:tr w:rsidR="00654A09" w:rsidTr="006363B6">
        <w:tc>
          <w:tcPr>
            <w:tcW w:w="5010" w:type="dxa"/>
            <w:vAlign w:val="bottom"/>
          </w:tcPr>
          <w:p w:rsidR="00654A09" w:rsidRPr="00461FE8" w:rsidRDefault="00654A09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Электролитический SMD 150 мкФ</w:t>
            </w:r>
          </w:p>
        </w:tc>
        <w:tc>
          <w:tcPr>
            <w:tcW w:w="1477" w:type="dxa"/>
            <w:vAlign w:val="center"/>
          </w:tcPr>
          <w:p w:rsidR="00654A09" w:rsidRPr="00461FE8" w:rsidRDefault="00654A09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</w:t>
            </w:r>
          </w:p>
        </w:tc>
        <w:tc>
          <w:tcPr>
            <w:tcW w:w="1383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</w:t>
            </w:r>
          </w:p>
        </w:tc>
      </w:tr>
      <w:tr w:rsidR="00654A09" w:rsidTr="006363B6">
        <w:tc>
          <w:tcPr>
            <w:tcW w:w="5010" w:type="dxa"/>
            <w:vAlign w:val="bottom"/>
          </w:tcPr>
          <w:p w:rsidR="00654A09" w:rsidRPr="00461FE8" w:rsidRDefault="00654A09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Электролитический SMD 1500 мкФ</w:t>
            </w:r>
          </w:p>
        </w:tc>
        <w:tc>
          <w:tcPr>
            <w:tcW w:w="1477" w:type="dxa"/>
            <w:vAlign w:val="center"/>
          </w:tcPr>
          <w:p w:rsidR="00654A09" w:rsidRPr="00461FE8" w:rsidRDefault="00654A09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0,72</w:t>
            </w:r>
          </w:p>
        </w:tc>
        <w:tc>
          <w:tcPr>
            <w:tcW w:w="1383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0,72</w:t>
            </w:r>
          </w:p>
        </w:tc>
      </w:tr>
      <w:tr w:rsidR="00654A09" w:rsidTr="006363B6">
        <w:tc>
          <w:tcPr>
            <w:tcW w:w="5010" w:type="dxa"/>
            <w:vAlign w:val="bottom"/>
          </w:tcPr>
          <w:p w:rsidR="00654A09" w:rsidRPr="00461FE8" w:rsidRDefault="00654A09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Электролитический SMD 47 мкФ</w:t>
            </w:r>
          </w:p>
        </w:tc>
        <w:tc>
          <w:tcPr>
            <w:tcW w:w="1477" w:type="dxa"/>
            <w:vAlign w:val="center"/>
          </w:tcPr>
          <w:p w:rsidR="00654A09" w:rsidRPr="00461FE8" w:rsidRDefault="00654A09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1383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0,40</w:t>
            </w:r>
          </w:p>
        </w:tc>
      </w:tr>
      <w:tr w:rsidR="00654A09" w:rsidTr="006363B6">
        <w:tc>
          <w:tcPr>
            <w:tcW w:w="5010" w:type="dxa"/>
            <w:vAlign w:val="bottom"/>
          </w:tcPr>
          <w:p w:rsidR="00654A09" w:rsidRPr="00461FE8" w:rsidRDefault="00654A09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Электролитический SMD 220 мкФ</w:t>
            </w:r>
          </w:p>
        </w:tc>
        <w:tc>
          <w:tcPr>
            <w:tcW w:w="1477" w:type="dxa"/>
            <w:vAlign w:val="center"/>
          </w:tcPr>
          <w:p w:rsidR="00654A09" w:rsidRPr="00461FE8" w:rsidRDefault="00654A09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0,23</w:t>
            </w:r>
          </w:p>
        </w:tc>
        <w:tc>
          <w:tcPr>
            <w:tcW w:w="1383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0,23</w:t>
            </w:r>
          </w:p>
        </w:tc>
      </w:tr>
      <w:tr w:rsidR="00654A09" w:rsidTr="006363B6">
        <w:tc>
          <w:tcPr>
            <w:tcW w:w="5010" w:type="dxa"/>
            <w:vAlign w:val="bottom"/>
          </w:tcPr>
          <w:p w:rsidR="00654A09" w:rsidRPr="00461FE8" w:rsidRDefault="00654A09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 TL431ACP</w:t>
            </w:r>
          </w:p>
        </w:tc>
        <w:tc>
          <w:tcPr>
            <w:tcW w:w="1477" w:type="dxa"/>
            <w:vAlign w:val="center"/>
          </w:tcPr>
          <w:p w:rsidR="00654A09" w:rsidRPr="00461FE8" w:rsidRDefault="00654A09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</w:t>
            </w:r>
          </w:p>
        </w:tc>
        <w:tc>
          <w:tcPr>
            <w:tcW w:w="1383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</w:t>
            </w:r>
          </w:p>
        </w:tc>
      </w:tr>
      <w:tr w:rsidR="00654A09" w:rsidTr="006363B6">
        <w:tc>
          <w:tcPr>
            <w:tcW w:w="5010" w:type="dxa"/>
            <w:vAlign w:val="bottom"/>
          </w:tcPr>
          <w:p w:rsidR="00654A09" w:rsidRPr="00461FE8" w:rsidRDefault="00654A09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 XC6206P33MR</w:t>
            </w:r>
          </w:p>
        </w:tc>
        <w:tc>
          <w:tcPr>
            <w:tcW w:w="1477" w:type="dxa"/>
            <w:vAlign w:val="center"/>
          </w:tcPr>
          <w:p w:rsidR="00654A09" w:rsidRPr="00461FE8" w:rsidRDefault="00654A09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0,56</w:t>
            </w:r>
          </w:p>
        </w:tc>
        <w:tc>
          <w:tcPr>
            <w:tcW w:w="1383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0,56</w:t>
            </w:r>
          </w:p>
        </w:tc>
      </w:tr>
      <w:tr w:rsidR="00654A09" w:rsidTr="006363B6">
        <w:tc>
          <w:tcPr>
            <w:tcW w:w="5010" w:type="dxa"/>
            <w:vAlign w:val="bottom"/>
          </w:tcPr>
          <w:p w:rsidR="00654A09" w:rsidRPr="00461FE8" w:rsidRDefault="00654A09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 LM358N</w:t>
            </w:r>
          </w:p>
        </w:tc>
        <w:tc>
          <w:tcPr>
            <w:tcW w:w="1477" w:type="dxa"/>
            <w:vAlign w:val="center"/>
          </w:tcPr>
          <w:p w:rsidR="00654A09" w:rsidRPr="00461FE8" w:rsidRDefault="00654A09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0,24</w:t>
            </w:r>
          </w:p>
        </w:tc>
        <w:tc>
          <w:tcPr>
            <w:tcW w:w="1383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0,24</w:t>
            </w:r>
          </w:p>
        </w:tc>
      </w:tr>
      <w:tr w:rsidR="00654A09" w:rsidTr="006363B6">
        <w:tc>
          <w:tcPr>
            <w:tcW w:w="5010" w:type="dxa"/>
            <w:vAlign w:val="bottom"/>
          </w:tcPr>
          <w:p w:rsidR="00654A09" w:rsidRPr="00461FE8" w:rsidRDefault="00654A09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 PIC16F873A-I/SP</w:t>
            </w:r>
          </w:p>
        </w:tc>
        <w:tc>
          <w:tcPr>
            <w:tcW w:w="1477" w:type="dxa"/>
            <w:vAlign w:val="center"/>
          </w:tcPr>
          <w:p w:rsidR="00654A09" w:rsidRPr="00461FE8" w:rsidRDefault="00654A09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:rsidR="00654A09" w:rsidRPr="00A806FA" w:rsidRDefault="00CF7177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9,7</w:t>
            </w:r>
          </w:p>
        </w:tc>
        <w:tc>
          <w:tcPr>
            <w:tcW w:w="1383" w:type="dxa"/>
            <w:vAlign w:val="bottom"/>
          </w:tcPr>
          <w:p w:rsidR="00654A09" w:rsidRPr="00A806FA" w:rsidRDefault="00CF7177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9,7</w:t>
            </w:r>
          </w:p>
        </w:tc>
      </w:tr>
      <w:tr w:rsidR="00654A09" w:rsidTr="006363B6">
        <w:tc>
          <w:tcPr>
            <w:tcW w:w="5010" w:type="dxa"/>
            <w:vAlign w:val="bottom"/>
          </w:tcPr>
          <w:p w:rsidR="00654A09" w:rsidRPr="00461FE8" w:rsidRDefault="00654A09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Разъем PLS-2(DS1021-1x2)</w:t>
            </w:r>
          </w:p>
        </w:tc>
        <w:tc>
          <w:tcPr>
            <w:tcW w:w="1477" w:type="dxa"/>
            <w:vAlign w:val="center"/>
          </w:tcPr>
          <w:p w:rsidR="00654A09" w:rsidRPr="00461FE8" w:rsidRDefault="00654A09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0,18</w:t>
            </w:r>
          </w:p>
        </w:tc>
        <w:tc>
          <w:tcPr>
            <w:tcW w:w="1383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0,18</w:t>
            </w:r>
          </w:p>
        </w:tc>
      </w:tr>
      <w:tr w:rsidR="00654A09" w:rsidTr="006363B6">
        <w:tc>
          <w:tcPr>
            <w:tcW w:w="5010" w:type="dxa"/>
            <w:vAlign w:val="bottom"/>
          </w:tcPr>
          <w:p w:rsidR="00654A09" w:rsidRPr="00461FE8" w:rsidRDefault="00654A09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Разъем BLS-2(DS1071-1x2)</w:t>
            </w:r>
          </w:p>
        </w:tc>
        <w:tc>
          <w:tcPr>
            <w:tcW w:w="1477" w:type="dxa"/>
            <w:vAlign w:val="center"/>
          </w:tcPr>
          <w:p w:rsidR="00654A09" w:rsidRPr="00461FE8" w:rsidRDefault="00654A09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0,18</w:t>
            </w:r>
          </w:p>
        </w:tc>
        <w:tc>
          <w:tcPr>
            <w:tcW w:w="1383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0,18</w:t>
            </w:r>
          </w:p>
        </w:tc>
      </w:tr>
      <w:tr w:rsidR="00654A09" w:rsidTr="006363B6">
        <w:tc>
          <w:tcPr>
            <w:tcW w:w="5010" w:type="dxa"/>
            <w:vAlign w:val="bottom"/>
          </w:tcPr>
          <w:p w:rsidR="00654A09" w:rsidRPr="00461FE8" w:rsidRDefault="00654A09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Разъем L-KLS1-233-0-0-1-T</w:t>
            </w:r>
          </w:p>
        </w:tc>
        <w:tc>
          <w:tcPr>
            <w:tcW w:w="1477" w:type="dxa"/>
            <w:vAlign w:val="center"/>
          </w:tcPr>
          <w:p w:rsidR="00654A09" w:rsidRPr="00461FE8" w:rsidRDefault="00654A09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0,38</w:t>
            </w:r>
          </w:p>
        </w:tc>
        <w:tc>
          <w:tcPr>
            <w:tcW w:w="1383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0,38</w:t>
            </w:r>
          </w:p>
        </w:tc>
      </w:tr>
      <w:tr w:rsidR="00654A09" w:rsidTr="006363B6">
        <w:tc>
          <w:tcPr>
            <w:tcW w:w="5010" w:type="dxa"/>
            <w:vAlign w:val="bottom"/>
          </w:tcPr>
          <w:p w:rsidR="00654A09" w:rsidRPr="00461FE8" w:rsidRDefault="00654A09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Разъем XY300VA-5.0-2P-12</w:t>
            </w:r>
          </w:p>
        </w:tc>
        <w:tc>
          <w:tcPr>
            <w:tcW w:w="1477" w:type="dxa"/>
            <w:vAlign w:val="center"/>
          </w:tcPr>
          <w:p w:rsidR="00654A09" w:rsidRPr="00461FE8" w:rsidRDefault="00654A09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0,42</w:t>
            </w:r>
          </w:p>
        </w:tc>
        <w:tc>
          <w:tcPr>
            <w:tcW w:w="1383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0,42</w:t>
            </w:r>
          </w:p>
        </w:tc>
      </w:tr>
      <w:tr w:rsidR="00654A09" w:rsidTr="006363B6">
        <w:tc>
          <w:tcPr>
            <w:tcW w:w="5010" w:type="dxa"/>
            <w:vAlign w:val="bottom"/>
          </w:tcPr>
          <w:p w:rsidR="00654A09" w:rsidRPr="00461FE8" w:rsidRDefault="00654A09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Резисторы С2-23 2Вт 2 Ом ± 1%</w:t>
            </w:r>
          </w:p>
        </w:tc>
        <w:tc>
          <w:tcPr>
            <w:tcW w:w="1477" w:type="dxa"/>
            <w:vAlign w:val="center"/>
          </w:tcPr>
          <w:p w:rsidR="00654A09" w:rsidRPr="00461FE8" w:rsidRDefault="00654A09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1383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0,10</w:t>
            </w:r>
          </w:p>
        </w:tc>
      </w:tr>
      <w:tr w:rsidR="00654A09" w:rsidTr="006363B6">
        <w:tc>
          <w:tcPr>
            <w:tcW w:w="5010" w:type="dxa"/>
            <w:vAlign w:val="bottom"/>
          </w:tcPr>
          <w:p w:rsidR="00654A09" w:rsidRPr="00461FE8" w:rsidRDefault="00654A09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Резисторы С2-23 2Вт 5,6 Ом ± 5%</w:t>
            </w:r>
          </w:p>
        </w:tc>
        <w:tc>
          <w:tcPr>
            <w:tcW w:w="1477" w:type="dxa"/>
            <w:vAlign w:val="center"/>
          </w:tcPr>
          <w:p w:rsidR="00654A09" w:rsidRPr="00461FE8" w:rsidRDefault="00654A09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1383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0,10</w:t>
            </w:r>
          </w:p>
        </w:tc>
      </w:tr>
      <w:tr w:rsidR="00654A09" w:rsidTr="006363B6">
        <w:tc>
          <w:tcPr>
            <w:tcW w:w="5010" w:type="dxa"/>
            <w:vAlign w:val="bottom"/>
          </w:tcPr>
          <w:p w:rsidR="00654A09" w:rsidRPr="00461FE8" w:rsidRDefault="00654A09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Резисторы С2-23 2Вт 100 Ом ± 5%</w:t>
            </w:r>
          </w:p>
        </w:tc>
        <w:tc>
          <w:tcPr>
            <w:tcW w:w="1477" w:type="dxa"/>
            <w:vAlign w:val="center"/>
          </w:tcPr>
          <w:p w:rsidR="00654A09" w:rsidRPr="00461FE8" w:rsidRDefault="00654A09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1383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</w:t>
            </w:r>
          </w:p>
        </w:tc>
      </w:tr>
      <w:tr w:rsidR="00654A09" w:rsidTr="006363B6">
        <w:tc>
          <w:tcPr>
            <w:tcW w:w="5010" w:type="dxa"/>
            <w:vAlign w:val="bottom"/>
          </w:tcPr>
          <w:p w:rsidR="00654A09" w:rsidRPr="00461FE8" w:rsidRDefault="00654A09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Резисторы С2-23 2Вт 680 Ом ± 5%</w:t>
            </w:r>
          </w:p>
        </w:tc>
        <w:tc>
          <w:tcPr>
            <w:tcW w:w="1477" w:type="dxa"/>
            <w:vAlign w:val="center"/>
          </w:tcPr>
          <w:p w:rsidR="00654A09" w:rsidRPr="00461FE8" w:rsidRDefault="00654A09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1383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0,10</w:t>
            </w:r>
          </w:p>
        </w:tc>
      </w:tr>
      <w:tr w:rsidR="00654A09" w:rsidTr="006363B6">
        <w:tc>
          <w:tcPr>
            <w:tcW w:w="5010" w:type="dxa"/>
            <w:vAlign w:val="bottom"/>
          </w:tcPr>
          <w:p w:rsidR="00654A09" w:rsidRPr="00461FE8" w:rsidRDefault="00654A09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Резисторы  SMD 0805 1 кОм ± 1%</w:t>
            </w:r>
          </w:p>
        </w:tc>
        <w:tc>
          <w:tcPr>
            <w:tcW w:w="1477" w:type="dxa"/>
            <w:vAlign w:val="center"/>
          </w:tcPr>
          <w:p w:rsidR="00654A09" w:rsidRPr="00461FE8" w:rsidRDefault="00654A09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1383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</w:tr>
      <w:tr w:rsidR="00654A09" w:rsidTr="006363B6">
        <w:tc>
          <w:tcPr>
            <w:tcW w:w="5010" w:type="dxa"/>
            <w:vAlign w:val="bottom"/>
          </w:tcPr>
          <w:p w:rsidR="00654A09" w:rsidRPr="00461FE8" w:rsidRDefault="00654A09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Резисторы  SMD 0805 3 кОм ± 1%</w:t>
            </w:r>
          </w:p>
        </w:tc>
        <w:tc>
          <w:tcPr>
            <w:tcW w:w="1477" w:type="dxa"/>
            <w:vAlign w:val="center"/>
          </w:tcPr>
          <w:p w:rsidR="00654A09" w:rsidRPr="00461FE8" w:rsidRDefault="00654A09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1383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</w:tr>
      <w:tr w:rsidR="00654A09" w:rsidTr="006363B6">
        <w:tc>
          <w:tcPr>
            <w:tcW w:w="5010" w:type="dxa"/>
            <w:vAlign w:val="bottom"/>
          </w:tcPr>
          <w:p w:rsidR="00654A09" w:rsidRPr="00461FE8" w:rsidRDefault="00654A09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Резисторы  SMD 0805 24 кОм ± 1%</w:t>
            </w:r>
          </w:p>
        </w:tc>
        <w:tc>
          <w:tcPr>
            <w:tcW w:w="1477" w:type="dxa"/>
            <w:vAlign w:val="center"/>
          </w:tcPr>
          <w:p w:rsidR="00654A09" w:rsidRPr="00461FE8" w:rsidRDefault="00654A09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1383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</w:tr>
      <w:tr w:rsidR="00654A09" w:rsidTr="006363B6">
        <w:tc>
          <w:tcPr>
            <w:tcW w:w="5010" w:type="dxa"/>
            <w:vAlign w:val="bottom"/>
          </w:tcPr>
          <w:p w:rsidR="00654A09" w:rsidRPr="00461FE8" w:rsidRDefault="00654A09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Резисторы  SMD 0805 30 кОм ± 1%</w:t>
            </w:r>
          </w:p>
        </w:tc>
        <w:tc>
          <w:tcPr>
            <w:tcW w:w="1477" w:type="dxa"/>
            <w:vAlign w:val="center"/>
          </w:tcPr>
          <w:p w:rsidR="00654A09" w:rsidRPr="00461FE8" w:rsidRDefault="00654A09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1383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</w:tr>
      <w:tr w:rsidR="00654A09" w:rsidTr="006363B6">
        <w:tc>
          <w:tcPr>
            <w:tcW w:w="5010" w:type="dxa"/>
            <w:vAlign w:val="bottom"/>
          </w:tcPr>
          <w:p w:rsidR="00654A09" w:rsidRPr="00461FE8" w:rsidRDefault="00654A09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Резисторы  SMD 0805 33 кОм ± 1%</w:t>
            </w:r>
          </w:p>
        </w:tc>
        <w:tc>
          <w:tcPr>
            <w:tcW w:w="1477" w:type="dxa"/>
            <w:vAlign w:val="center"/>
          </w:tcPr>
          <w:p w:rsidR="00654A09" w:rsidRPr="00461FE8" w:rsidRDefault="00654A09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1383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</w:tr>
      <w:tr w:rsidR="00654A09" w:rsidTr="006363B6">
        <w:tc>
          <w:tcPr>
            <w:tcW w:w="5010" w:type="dxa"/>
            <w:vAlign w:val="bottom"/>
          </w:tcPr>
          <w:p w:rsidR="00654A09" w:rsidRPr="00461FE8" w:rsidRDefault="00654A09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Резисторы  SMD 0805 75 Ом ± 5%</w:t>
            </w:r>
          </w:p>
        </w:tc>
        <w:tc>
          <w:tcPr>
            <w:tcW w:w="1477" w:type="dxa"/>
            <w:vAlign w:val="center"/>
          </w:tcPr>
          <w:p w:rsidR="00654A09" w:rsidRPr="00461FE8" w:rsidRDefault="00654A09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1383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</w:tr>
      <w:tr w:rsidR="00654A09" w:rsidTr="006363B6">
        <w:tc>
          <w:tcPr>
            <w:tcW w:w="5010" w:type="dxa"/>
            <w:vAlign w:val="bottom"/>
          </w:tcPr>
          <w:p w:rsidR="00654A09" w:rsidRPr="00461FE8" w:rsidRDefault="00654A09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Резисторы  SMD 0805 180 Ом ± 5%</w:t>
            </w:r>
          </w:p>
        </w:tc>
        <w:tc>
          <w:tcPr>
            <w:tcW w:w="1477" w:type="dxa"/>
            <w:vAlign w:val="center"/>
          </w:tcPr>
          <w:p w:rsidR="00654A09" w:rsidRPr="00461FE8" w:rsidRDefault="00654A09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1383" w:type="dxa"/>
            <w:vAlign w:val="bottom"/>
          </w:tcPr>
          <w:p w:rsidR="00654A09" w:rsidRPr="00A806FA" w:rsidRDefault="00654A09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</w:tr>
      <w:tr w:rsidR="00A806FA" w:rsidTr="006363B6">
        <w:tc>
          <w:tcPr>
            <w:tcW w:w="5010" w:type="dxa"/>
            <w:vAlign w:val="bottom"/>
          </w:tcPr>
          <w:p w:rsidR="00A806FA" w:rsidRPr="00461FE8" w:rsidRDefault="00A806FA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Резисторы  SMD 0805 220 Ом ± 5%</w:t>
            </w:r>
          </w:p>
        </w:tc>
        <w:tc>
          <w:tcPr>
            <w:tcW w:w="1477" w:type="dxa"/>
            <w:vAlign w:val="center"/>
          </w:tcPr>
          <w:p w:rsidR="00A806FA" w:rsidRPr="00461FE8" w:rsidRDefault="00A806FA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:rsidR="00A806FA" w:rsidRPr="00A806FA" w:rsidRDefault="00A806FA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1383" w:type="dxa"/>
            <w:vAlign w:val="bottom"/>
          </w:tcPr>
          <w:p w:rsidR="00A806FA" w:rsidRPr="00A806FA" w:rsidRDefault="00A806FA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</w:tr>
    </w:tbl>
    <w:p w:rsidR="008B23F5" w:rsidRDefault="008B23F5"/>
    <w:p w:rsidR="008B23F5" w:rsidRPr="008B23F5" w:rsidRDefault="008B23F5" w:rsidP="008B23F5">
      <w:pPr>
        <w:spacing w:after="0"/>
        <w:rPr>
          <w:rFonts w:ascii="Times New Roman" w:hAnsi="Times New Roman" w:cs="Times New Roman"/>
          <w:sz w:val="24"/>
          <w:szCs w:val="32"/>
        </w:rPr>
      </w:pPr>
      <w:r w:rsidRPr="008B23F5">
        <w:rPr>
          <w:rFonts w:ascii="Times New Roman" w:hAnsi="Times New Roman" w:cs="Times New Roman"/>
          <w:sz w:val="24"/>
          <w:szCs w:val="32"/>
        </w:rPr>
        <w:lastRenderedPageBreak/>
        <w:t>Продолжение таблицы 2.2.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0"/>
        <w:gridCol w:w="1477"/>
        <w:gridCol w:w="1701"/>
        <w:gridCol w:w="1383"/>
      </w:tblGrid>
      <w:tr w:rsidR="008B23F5" w:rsidRPr="00461FE8" w:rsidTr="008B23F5">
        <w:tc>
          <w:tcPr>
            <w:tcW w:w="5010" w:type="dxa"/>
            <w:vAlign w:val="center"/>
          </w:tcPr>
          <w:p w:rsidR="008B23F5" w:rsidRPr="00461FE8" w:rsidRDefault="008B23F5" w:rsidP="008B23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Комплектующие</w:t>
            </w:r>
          </w:p>
        </w:tc>
        <w:tc>
          <w:tcPr>
            <w:tcW w:w="1477" w:type="dxa"/>
            <w:vAlign w:val="center"/>
          </w:tcPr>
          <w:p w:rsidR="008B23F5" w:rsidRPr="00461FE8" w:rsidRDefault="008B23F5" w:rsidP="008B23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Количество, шт.</w:t>
            </w:r>
          </w:p>
        </w:tc>
        <w:tc>
          <w:tcPr>
            <w:tcW w:w="1701" w:type="dxa"/>
            <w:vAlign w:val="center"/>
          </w:tcPr>
          <w:p w:rsidR="008B23F5" w:rsidRPr="00461FE8" w:rsidRDefault="008B23F5" w:rsidP="008B23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Цена, р.</w:t>
            </w:r>
          </w:p>
        </w:tc>
        <w:tc>
          <w:tcPr>
            <w:tcW w:w="1383" w:type="dxa"/>
            <w:vAlign w:val="center"/>
          </w:tcPr>
          <w:p w:rsidR="008B23F5" w:rsidRPr="00461FE8" w:rsidRDefault="008B23F5" w:rsidP="008B23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Сумма, р.</w:t>
            </w:r>
          </w:p>
        </w:tc>
      </w:tr>
      <w:tr w:rsidR="00A806FA" w:rsidTr="006513E8">
        <w:tc>
          <w:tcPr>
            <w:tcW w:w="5010" w:type="dxa"/>
            <w:vAlign w:val="bottom"/>
          </w:tcPr>
          <w:p w:rsidR="00A806FA" w:rsidRPr="00461FE8" w:rsidRDefault="00A806FA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Резисторы  SMD 0805 300 Ом ± 5%</w:t>
            </w:r>
          </w:p>
        </w:tc>
        <w:tc>
          <w:tcPr>
            <w:tcW w:w="1477" w:type="dxa"/>
            <w:vAlign w:val="center"/>
          </w:tcPr>
          <w:p w:rsidR="00A806FA" w:rsidRPr="00461FE8" w:rsidRDefault="00A806FA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:rsidR="00A806FA" w:rsidRPr="00A806FA" w:rsidRDefault="00A806FA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1383" w:type="dxa"/>
            <w:vAlign w:val="bottom"/>
          </w:tcPr>
          <w:p w:rsidR="00A806FA" w:rsidRPr="00A806FA" w:rsidRDefault="00A806FA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</w:tr>
      <w:tr w:rsidR="00A806FA" w:rsidTr="006513E8">
        <w:tc>
          <w:tcPr>
            <w:tcW w:w="5010" w:type="dxa"/>
            <w:vAlign w:val="bottom"/>
          </w:tcPr>
          <w:p w:rsidR="00A806FA" w:rsidRPr="00461FE8" w:rsidRDefault="00A806FA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Резисторы  SMD 0805 470 Ом ± 5%</w:t>
            </w:r>
          </w:p>
        </w:tc>
        <w:tc>
          <w:tcPr>
            <w:tcW w:w="1477" w:type="dxa"/>
            <w:vAlign w:val="center"/>
          </w:tcPr>
          <w:p w:rsidR="00A806FA" w:rsidRPr="00461FE8" w:rsidRDefault="00A806FA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:rsidR="00A806FA" w:rsidRPr="00A806FA" w:rsidRDefault="00A806FA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1383" w:type="dxa"/>
            <w:vAlign w:val="bottom"/>
          </w:tcPr>
          <w:p w:rsidR="00A806FA" w:rsidRPr="00A806FA" w:rsidRDefault="00A806FA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</w:tr>
      <w:tr w:rsidR="00A806FA" w:rsidTr="006513E8">
        <w:tc>
          <w:tcPr>
            <w:tcW w:w="5010" w:type="dxa"/>
            <w:vAlign w:val="bottom"/>
          </w:tcPr>
          <w:p w:rsidR="00A806FA" w:rsidRPr="00461FE8" w:rsidRDefault="00A806FA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Резисторы  SMD 0805 1 кОм ± 5%</w:t>
            </w:r>
          </w:p>
        </w:tc>
        <w:tc>
          <w:tcPr>
            <w:tcW w:w="1477" w:type="dxa"/>
            <w:vAlign w:val="center"/>
          </w:tcPr>
          <w:p w:rsidR="00A806FA" w:rsidRPr="00461FE8" w:rsidRDefault="00A806FA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bottom"/>
          </w:tcPr>
          <w:p w:rsidR="00A806FA" w:rsidRPr="00A806FA" w:rsidRDefault="00A806FA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1383" w:type="dxa"/>
            <w:vAlign w:val="bottom"/>
          </w:tcPr>
          <w:p w:rsidR="00A806FA" w:rsidRPr="00A806FA" w:rsidRDefault="00A806FA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</w:t>
            </w:r>
          </w:p>
        </w:tc>
      </w:tr>
      <w:tr w:rsidR="00A806FA" w:rsidTr="006513E8">
        <w:tc>
          <w:tcPr>
            <w:tcW w:w="5010" w:type="dxa"/>
            <w:vAlign w:val="bottom"/>
          </w:tcPr>
          <w:p w:rsidR="00A806FA" w:rsidRPr="00461FE8" w:rsidRDefault="00A806FA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Резисторы  SMD 0805 4,7 кОм ± 5%</w:t>
            </w:r>
          </w:p>
        </w:tc>
        <w:tc>
          <w:tcPr>
            <w:tcW w:w="1477" w:type="dxa"/>
            <w:vAlign w:val="center"/>
          </w:tcPr>
          <w:p w:rsidR="00A806FA" w:rsidRPr="00461FE8" w:rsidRDefault="00A806FA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bottom"/>
          </w:tcPr>
          <w:p w:rsidR="00A806FA" w:rsidRPr="00A806FA" w:rsidRDefault="00A806FA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1383" w:type="dxa"/>
            <w:vAlign w:val="bottom"/>
          </w:tcPr>
          <w:p w:rsidR="00A806FA" w:rsidRPr="00A806FA" w:rsidRDefault="00A806FA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0,08</w:t>
            </w:r>
          </w:p>
        </w:tc>
      </w:tr>
      <w:tr w:rsidR="00A806FA" w:rsidTr="006513E8">
        <w:tc>
          <w:tcPr>
            <w:tcW w:w="5010" w:type="dxa"/>
            <w:vAlign w:val="bottom"/>
          </w:tcPr>
          <w:p w:rsidR="00A806FA" w:rsidRPr="00461FE8" w:rsidRDefault="00A806FA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Резисторы  SMD 0805 10 кОм ± 5%</w:t>
            </w:r>
          </w:p>
        </w:tc>
        <w:tc>
          <w:tcPr>
            <w:tcW w:w="1477" w:type="dxa"/>
            <w:vAlign w:val="center"/>
          </w:tcPr>
          <w:p w:rsidR="00A806FA" w:rsidRPr="00461FE8" w:rsidRDefault="00A806FA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:rsidR="00A806FA" w:rsidRPr="00A806FA" w:rsidRDefault="00A806FA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1383" w:type="dxa"/>
            <w:vAlign w:val="bottom"/>
          </w:tcPr>
          <w:p w:rsidR="00A806FA" w:rsidRPr="00A806FA" w:rsidRDefault="00A806FA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</w:tr>
      <w:tr w:rsidR="00A806FA" w:rsidTr="006513E8">
        <w:tc>
          <w:tcPr>
            <w:tcW w:w="5010" w:type="dxa"/>
            <w:vAlign w:val="bottom"/>
          </w:tcPr>
          <w:p w:rsidR="00A806FA" w:rsidRPr="00461FE8" w:rsidRDefault="00A806FA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Резисторы  SMD 0805 2 МОм ± 5%</w:t>
            </w:r>
          </w:p>
        </w:tc>
        <w:tc>
          <w:tcPr>
            <w:tcW w:w="1477" w:type="dxa"/>
            <w:vAlign w:val="center"/>
          </w:tcPr>
          <w:p w:rsidR="00A806FA" w:rsidRPr="00461FE8" w:rsidRDefault="00A806FA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:rsidR="00A806FA" w:rsidRPr="00A806FA" w:rsidRDefault="00A806FA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1383" w:type="dxa"/>
            <w:vAlign w:val="bottom"/>
          </w:tcPr>
          <w:p w:rsidR="00A806FA" w:rsidRPr="00A806FA" w:rsidRDefault="00A806FA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</w:tr>
      <w:tr w:rsidR="00A806FA" w:rsidTr="006513E8">
        <w:tc>
          <w:tcPr>
            <w:tcW w:w="5010" w:type="dxa"/>
            <w:vAlign w:val="bottom"/>
          </w:tcPr>
          <w:p w:rsidR="00A806FA" w:rsidRPr="00461FE8" w:rsidRDefault="00A806FA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 SQP 3,3 Ом 5W ± 5%</w:t>
            </w:r>
          </w:p>
        </w:tc>
        <w:tc>
          <w:tcPr>
            <w:tcW w:w="1477" w:type="dxa"/>
            <w:vAlign w:val="center"/>
          </w:tcPr>
          <w:p w:rsidR="00A806FA" w:rsidRPr="00461FE8" w:rsidRDefault="00A806FA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:rsidR="00A806FA" w:rsidRPr="00A806FA" w:rsidRDefault="00A806FA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0,38</w:t>
            </w:r>
          </w:p>
        </w:tc>
        <w:tc>
          <w:tcPr>
            <w:tcW w:w="1383" w:type="dxa"/>
            <w:vAlign w:val="bottom"/>
          </w:tcPr>
          <w:p w:rsidR="00A806FA" w:rsidRPr="00A806FA" w:rsidRDefault="00A806FA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0,38</w:t>
            </w:r>
          </w:p>
        </w:tc>
      </w:tr>
      <w:tr w:rsidR="00A806FA" w:rsidTr="006513E8">
        <w:tc>
          <w:tcPr>
            <w:tcW w:w="5010" w:type="dxa"/>
            <w:vAlign w:val="bottom"/>
          </w:tcPr>
          <w:p w:rsidR="00A806FA" w:rsidRPr="00461FE8" w:rsidRDefault="00A806FA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Кварцевый резонатор HC-49SM</w:t>
            </w:r>
          </w:p>
        </w:tc>
        <w:tc>
          <w:tcPr>
            <w:tcW w:w="1477" w:type="dxa"/>
            <w:vAlign w:val="center"/>
          </w:tcPr>
          <w:p w:rsidR="00A806FA" w:rsidRPr="00461FE8" w:rsidRDefault="00A806FA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:rsidR="00A806FA" w:rsidRPr="00A806FA" w:rsidRDefault="00A806FA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0,42</w:t>
            </w:r>
          </w:p>
        </w:tc>
        <w:tc>
          <w:tcPr>
            <w:tcW w:w="1383" w:type="dxa"/>
            <w:vAlign w:val="bottom"/>
          </w:tcPr>
          <w:p w:rsidR="00A806FA" w:rsidRPr="00A806FA" w:rsidRDefault="00A806FA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0,42</w:t>
            </w:r>
          </w:p>
        </w:tc>
      </w:tr>
      <w:tr w:rsidR="00A806FA" w:rsidTr="006513E8">
        <w:tc>
          <w:tcPr>
            <w:tcW w:w="5010" w:type="dxa"/>
            <w:vAlign w:val="bottom"/>
          </w:tcPr>
          <w:p w:rsidR="00A806FA" w:rsidRPr="00461FE8" w:rsidRDefault="00A806FA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Транзисторы AO3401</w:t>
            </w:r>
          </w:p>
        </w:tc>
        <w:tc>
          <w:tcPr>
            <w:tcW w:w="1477" w:type="dxa"/>
            <w:vAlign w:val="center"/>
          </w:tcPr>
          <w:p w:rsidR="00A806FA" w:rsidRPr="00461FE8" w:rsidRDefault="00A806FA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bottom"/>
          </w:tcPr>
          <w:p w:rsidR="00A806FA" w:rsidRPr="00A806FA" w:rsidRDefault="00A806FA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1383" w:type="dxa"/>
            <w:vAlign w:val="bottom"/>
          </w:tcPr>
          <w:p w:rsidR="00A806FA" w:rsidRPr="00A806FA" w:rsidRDefault="00A806FA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0,08</w:t>
            </w:r>
          </w:p>
        </w:tc>
      </w:tr>
      <w:tr w:rsidR="00A806FA" w:rsidTr="006513E8">
        <w:tc>
          <w:tcPr>
            <w:tcW w:w="5010" w:type="dxa"/>
            <w:vAlign w:val="bottom"/>
          </w:tcPr>
          <w:p w:rsidR="00A806FA" w:rsidRPr="00461FE8" w:rsidRDefault="00A806FA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Транзистор IRF7413</w:t>
            </w:r>
          </w:p>
        </w:tc>
        <w:tc>
          <w:tcPr>
            <w:tcW w:w="1477" w:type="dxa"/>
            <w:vAlign w:val="center"/>
          </w:tcPr>
          <w:p w:rsidR="00A806FA" w:rsidRPr="00461FE8" w:rsidRDefault="00A806FA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:rsidR="00A806FA" w:rsidRPr="00A806FA" w:rsidRDefault="00A806FA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</w:t>
            </w:r>
          </w:p>
        </w:tc>
        <w:tc>
          <w:tcPr>
            <w:tcW w:w="1383" w:type="dxa"/>
            <w:vAlign w:val="bottom"/>
          </w:tcPr>
          <w:p w:rsidR="00A806FA" w:rsidRPr="00A806FA" w:rsidRDefault="00A806FA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</w:t>
            </w:r>
          </w:p>
        </w:tc>
      </w:tr>
      <w:tr w:rsidR="00A806FA" w:rsidTr="006513E8">
        <w:tc>
          <w:tcPr>
            <w:tcW w:w="5010" w:type="dxa"/>
            <w:vAlign w:val="bottom"/>
          </w:tcPr>
          <w:p w:rsidR="00A806FA" w:rsidRPr="00461FE8" w:rsidRDefault="00A806FA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Элемент питания LP502035</w:t>
            </w:r>
          </w:p>
        </w:tc>
        <w:tc>
          <w:tcPr>
            <w:tcW w:w="1477" w:type="dxa"/>
            <w:vAlign w:val="center"/>
          </w:tcPr>
          <w:p w:rsidR="00A806FA" w:rsidRPr="00461FE8" w:rsidRDefault="00A806FA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:rsidR="00A806FA" w:rsidRPr="00A806FA" w:rsidRDefault="00A806FA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83" w:type="dxa"/>
            <w:vAlign w:val="bottom"/>
          </w:tcPr>
          <w:p w:rsidR="00A806FA" w:rsidRPr="00A806FA" w:rsidRDefault="00A806FA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5,00</w:t>
            </w:r>
          </w:p>
        </w:tc>
      </w:tr>
      <w:tr w:rsidR="00A806FA" w:rsidTr="006513E8">
        <w:tc>
          <w:tcPr>
            <w:tcW w:w="5010" w:type="dxa"/>
            <w:vAlign w:val="bottom"/>
          </w:tcPr>
          <w:p w:rsidR="00A806FA" w:rsidRPr="00461FE8" w:rsidRDefault="00A806FA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Стеклотекстолит фольгированный СФ2-35-1,5</w:t>
            </w:r>
          </w:p>
        </w:tc>
        <w:tc>
          <w:tcPr>
            <w:tcW w:w="1477" w:type="dxa"/>
            <w:vAlign w:val="center"/>
          </w:tcPr>
          <w:p w:rsidR="00A806FA" w:rsidRPr="00461FE8" w:rsidRDefault="00A806FA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:rsidR="00A806FA" w:rsidRPr="00A806FA" w:rsidRDefault="00A806FA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3,26</w:t>
            </w:r>
          </w:p>
        </w:tc>
        <w:tc>
          <w:tcPr>
            <w:tcW w:w="1383" w:type="dxa"/>
            <w:vAlign w:val="bottom"/>
          </w:tcPr>
          <w:p w:rsidR="00A806FA" w:rsidRPr="00A806FA" w:rsidRDefault="00A806FA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3,26</w:t>
            </w:r>
          </w:p>
        </w:tc>
      </w:tr>
      <w:tr w:rsidR="00A806FA" w:rsidTr="006513E8">
        <w:tc>
          <w:tcPr>
            <w:tcW w:w="5010" w:type="dxa"/>
            <w:vAlign w:val="bottom"/>
          </w:tcPr>
          <w:p w:rsidR="00A806FA" w:rsidRPr="00461FE8" w:rsidRDefault="00A806FA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Саморез</w:t>
            </w:r>
            <w:proofErr w:type="spellEnd"/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М3х6</w:t>
            </w:r>
          </w:p>
        </w:tc>
        <w:tc>
          <w:tcPr>
            <w:tcW w:w="1477" w:type="dxa"/>
            <w:vAlign w:val="center"/>
          </w:tcPr>
          <w:p w:rsidR="00A806FA" w:rsidRPr="00461FE8" w:rsidRDefault="00A806FA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bottom"/>
          </w:tcPr>
          <w:p w:rsidR="00A806FA" w:rsidRPr="00A806FA" w:rsidRDefault="00A806FA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0,07</w:t>
            </w:r>
          </w:p>
        </w:tc>
        <w:tc>
          <w:tcPr>
            <w:tcW w:w="1383" w:type="dxa"/>
            <w:vAlign w:val="bottom"/>
          </w:tcPr>
          <w:p w:rsidR="00A806FA" w:rsidRPr="00A806FA" w:rsidRDefault="00A806FA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0,28</w:t>
            </w:r>
          </w:p>
        </w:tc>
      </w:tr>
      <w:tr w:rsidR="00A806FA" w:rsidTr="006513E8">
        <w:tc>
          <w:tcPr>
            <w:tcW w:w="5010" w:type="dxa"/>
            <w:vAlign w:val="bottom"/>
          </w:tcPr>
          <w:p w:rsidR="00A806FA" w:rsidRPr="00461FE8" w:rsidRDefault="00A806FA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Шайба М</w:t>
            </w: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77" w:type="dxa"/>
            <w:vAlign w:val="center"/>
          </w:tcPr>
          <w:p w:rsidR="00A806FA" w:rsidRPr="00461FE8" w:rsidRDefault="00A806FA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bottom"/>
          </w:tcPr>
          <w:p w:rsidR="00A806FA" w:rsidRPr="00A806FA" w:rsidRDefault="00A806FA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0,003</w:t>
            </w:r>
          </w:p>
        </w:tc>
        <w:tc>
          <w:tcPr>
            <w:tcW w:w="1383" w:type="dxa"/>
            <w:vAlign w:val="bottom"/>
          </w:tcPr>
          <w:p w:rsidR="00A806FA" w:rsidRPr="00A806FA" w:rsidRDefault="00A806FA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</w:t>
            </w:r>
          </w:p>
        </w:tc>
      </w:tr>
      <w:tr w:rsidR="00CF7177" w:rsidTr="006513E8">
        <w:tc>
          <w:tcPr>
            <w:tcW w:w="5010" w:type="dxa"/>
            <w:vAlign w:val="bottom"/>
          </w:tcPr>
          <w:p w:rsidR="00CF7177" w:rsidRPr="00461FE8" w:rsidRDefault="00CF7177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1477" w:type="dxa"/>
            <w:vAlign w:val="center"/>
          </w:tcPr>
          <w:p w:rsidR="00CF7177" w:rsidRPr="00461FE8" w:rsidRDefault="00CF7177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:rsidR="00CF7177" w:rsidRPr="00A806FA" w:rsidRDefault="00CF7177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3" w:type="dxa"/>
            <w:vAlign w:val="bottom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28,90</w:t>
            </w:r>
          </w:p>
        </w:tc>
      </w:tr>
      <w:tr w:rsidR="00CF7177" w:rsidTr="006513E8">
        <w:tc>
          <w:tcPr>
            <w:tcW w:w="5010" w:type="dxa"/>
            <w:vAlign w:val="bottom"/>
          </w:tcPr>
          <w:p w:rsidR="00CF7177" w:rsidRPr="00461FE8" w:rsidRDefault="00CF7177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Транспортно-заготовительные расходы(10%)</w:t>
            </w:r>
          </w:p>
        </w:tc>
        <w:tc>
          <w:tcPr>
            <w:tcW w:w="1477" w:type="dxa"/>
            <w:vAlign w:val="center"/>
          </w:tcPr>
          <w:p w:rsidR="00CF7177" w:rsidRPr="00461FE8" w:rsidRDefault="00CF7177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:rsidR="00CF7177" w:rsidRPr="00A806FA" w:rsidRDefault="00CF7177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3" w:type="dxa"/>
            <w:vAlign w:val="bottom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2,89</w:t>
            </w:r>
          </w:p>
        </w:tc>
      </w:tr>
      <w:tr w:rsidR="00CF7177" w:rsidTr="006513E8">
        <w:tc>
          <w:tcPr>
            <w:tcW w:w="5010" w:type="dxa"/>
            <w:vAlign w:val="bottom"/>
          </w:tcPr>
          <w:p w:rsidR="00CF7177" w:rsidRPr="00461FE8" w:rsidRDefault="00CF7177" w:rsidP="00461F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1F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Всего с Транспортно-заготовительными расходами</w:t>
            </w:r>
          </w:p>
        </w:tc>
        <w:tc>
          <w:tcPr>
            <w:tcW w:w="1477" w:type="dxa"/>
            <w:vAlign w:val="center"/>
          </w:tcPr>
          <w:p w:rsidR="00CF7177" w:rsidRPr="00461FE8" w:rsidRDefault="00CF7177" w:rsidP="00461F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:rsidR="00CF7177" w:rsidRPr="00A806FA" w:rsidRDefault="00CF7177" w:rsidP="00A806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3" w:type="dxa"/>
            <w:vAlign w:val="bottom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31,79</w:t>
            </w:r>
          </w:p>
        </w:tc>
      </w:tr>
    </w:tbl>
    <w:p w:rsidR="00461FE8" w:rsidRDefault="00461FE8" w:rsidP="00461FE8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410E0D" w:rsidRDefault="00410E0D" w:rsidP="00410E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Расчет по статье «Основная заработная плата производственных рабочих». В данную статью включаются расходы на оплату труда производственных рабочих, непосредственно связанных с изготовлением продукции, выполнением работ и услуг. Расчет основной заработной платы  представлены в таблице 2.3.</w:t>
      </w:r>
    </w:p>
    <w:p w:rsidR="00410E0D" w:rsidRDefault="00410E0D" w:rsidP="00410E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410E0D" w:rsidRDefault="00410E0D" w:rsidP="00410E0D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Таблице 2.3 – Расчет основной заработной платы производственных рабочих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992"/>
        <w:gridCol w:w="2127"/>
        <w:gridCol w:w="1842"/>
        <w:gridCol w:w="1525"/>
      </w:tblGrid>
      <w:tr w:rsidR="00410E0D" w:rsidTr="00410E0D">
        <w:trPr>
          <w:cantSplit/>
          <w:trHeight w:val="1591"/>
        </w:trPr>
        <w:tc>
          <w:tcPr>
            <w:tcW w:w="3085" w:type="dxa"/>
            <w:vAlign w:val="center"/>
          </w:tcPr>
          <w:p w:rsidR="00410E0D" w:rsidRDefault="00410E0D" w:rsidP="00410E0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Вид работ (операции)</w:t>
            </w:r>
          </w:p>
        </w:tc>
        <w:tc>
          <w:tcPr>
            <w:tcW w:w="992" w:type="dxa"/>
            <w:vAlign w:val="center"/>
          </w:tcPr>
          <w:p w:rsidR="00410E0D" w:rsidRDefault="00410E0D" w:rsidP="00410E0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Разряд работ</w:t>
            </w:r>
          </w:p>
        </w:tc>
        <w:tc>
          <w:tcPr>
            <w:tcW w:w="2127" w:type="dxa"/>
            <w:vAlign w:val="center"/>
          </w:tcPr>
          <w:p w:rsidR="00410E0D" w:rsidRPr="00410E0D" w:rsidRDefault="00410E0D" w:rsidP="00410E0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Часовая тарифная ставка, р.</w:t>
            </w:r>
            <w:r w:rsidRPr="00410E0D">
              <w:rPr>
                <w:rFonts w:ascii="Times New Roman" w:hAnsi="Times New Roman" w:cs="Times New Roman"/>
                <w:sz w:val="24"/>
                <w:szCs w:val="32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32"/>
              </w:rPr>
              <w:t>ч</w:t>
            </w:r>
            <w:proofErr w:type="gramEnd"/>
          </w:p>
        </w:tc>
        <w:tc>
          <w:tcPr>
            <w:tcW w:w="1842" w:type="dxa"/>
            <w:vAlign w:val="center"/>
          </w:tcPr>
          <w:p w:rsidR="00410E0D" w:rsidRDefault="00410E0D" w:rsidP="00410E0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Норма времени по операции,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32"/>
              </w:rPr>
              <w:t>ч</w:t>
            </w:r>
            <w:proofErr w:type="gramEnd"/>
          </w:p>
        </w:tc>
        <w:tc>
          <w:tcPr>
            <w:tcW w:w="1525" w:type="dxa"/>
            <w:vAlign w:val="center"/>
          </w:tcPr>
          <w:p w:rsidR="00410E0D" w:rsidRDefault="00410E0D" w:rsidP="00410E0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Прямая зарплата, р.</w:t>
            </w:r>
          </w:p>
        </w:tc>
      </w:tr>
      <w:tr w:rsidR="00CB6027" w:rsidTr="009F5C42">
        <w:tc>
          <w:tcPr>
            <w:tcW w:w="3085" w:type="dxa"/>
            <w:vAlign w:val="center"/>
          </w:tcPr>
          <w:p w:rsidR="00CB6027" w:rsidRPr="00410E0D" w:rsidRDefault="00CB6027" w:rsidP="00410E0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10E0D">
              <w:rPr>
                <w:rFonts w:ascii="Times New Roman" w:hAnsi="Times New Roman" w:cs="Times New Roman"/>
                <w:sz w:val="24"/>
                <w:szCs w:val="32"/>
              </w:rPr>
              <w:t>Заготовительные</w:t>
            </w:r>
          </w:p>
        </w:tc>
        <w:tc>
          <w:tcPr>
            <w:tcW w:w="992" w:type="dxa"/>
            <w:vAlign w:val="center"/>
          </w:tcPr>
          <w:p w:rsidR="00CB6027" w:rsidRPr="00410E0D" w:rsidRDefault="00CB6027" w:rsidP="00410E0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410E0D">
              <w:rPr>
                <w:rFonts w:ascii="Times New Roman" w:hAnsi="Times New Roman" w:cs="Times New Roman"/>
                <w:sz w:val="24"/>
                <w:szCs w:val="32"/>
              </w:rPr>
              <w:t>II</w:t>
            </w:r>
          </w:p>
        </w:tc>
        <w:tc>
          <w:tcPr>
            <w:tcW w:w="2127" w:type="dxa"/>
            <w:vAlign w:val="center"/>
          </w:tcPr>
          <w:p w:rsidR="00CB6027" w:rsidRPr="00410E0D" w:rsidRDefault="00CB6027" w:rsidP="00410E0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2,09</w:t>
            </w:r>
          </w:p>
        </w:tc>
        <w:tc>
          <w:tcPr>
            <w:tcW w:w="1842" w:type="dxa"/>
            <w:vAlign w:val="center"/>
          </w:tcPr>
          <w:p w:rsidR="00CB6027" w:rsidRPr="00410E0D" w:rsidRDefault="00CB6027" w:rsidP="00410E0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410E0D">
              <w:rPr>
                <w:rFonts w:ascii="Times New Roman" w:hAnsi="Times New Roman" w:cs="Times New Roman"/>
                <w:sz w:val="24"/>
                <w:szCs w:val="32"/>
              </w:rPr>
              <w:t>0,2</w:t>
            </w:r>
          </w:p>
        </w:tc>
        <w:tc>
          <w:tcPr>
            <w:tcW w:w="1525" w:type="dxa"/>
            <w:vAlign w:val="bottom"/>
          </w:tcPr>
          <w:p w:rsidR="00CB6027" w:rsidRPr="00CB6027" w:rsidRDefault="00CB6027" w:rsidP="00CB6027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CB6027">
              <w:rPr>
                <w:rFonts w:ascii="Times New Roman" w:hAnsi="Times New Roman" w:cs="Times New Roman"/>
                <w:sz w:val="24"/>
                <w:szCs w:val="32"/>
              </w:rPr>
              <w:t>0,42</w:t>
            </w:r>
          </w:p>
        </w:tc>
      </w:tr>
      <w:tr w:rsidR="00CB6027" w:rsidTr="009F5C42">
        <w:tc>
          <w:tcPr>
            <w:tcW w:w="3085" w:type="dxa"/>
            <w:vAlign w:val="center"/>
          </w:tcPr>
          <w:p w:rsidR="00CB6027" w:rsidRPr="00410E0D" w:rsidRDefault="00CB6027" w:rsidP="00410E0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10E0D">
              <w:rPr>
                <w:rFonts w:ascii="Times New Roman" w:hAnsi="Times New Roman" w:cs="Times New Roman"/>
                <w:sz w:val="24"/>
                <w:szCs w:val="32"/>
              </w:rPr>
              <w:t>Монтажная</w:t>
            </w:r>
          </w:p>
        </w:tc>
        <w:tc>
          <w:tcPr>
            <w:tcW w:w="992" w:type="dxa"/>
            <w:vAlign w:val="center"/>
          </w:tcPr>
          <w:p w:rsidR="00CB6027" w:rsidRPr="00410E0D" w:rsidRDefault="00CB6027" w:rsidP="00410E0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410E0D">
              <w:rPr>
                <w:rFonts w:ascii="Times New Roman" w:hAnsi="Times New Roman" w:cs="Times New Roman"/>
                <w:sz w:val="24"/>
                <w:szCs w:val="32"/>
              </w:rPr>
              <w:t>VI</w:t>
            </w:r>
          </w:p>
        </w:tc>
        <w:tc>
          <w:tcPr>
            <w:tcW w:w="2127" w:type="dxa"/>
            <w:vAlign w:val="center"/>
          </w:tcPr>
          <w:p w:rsidR="00CB6027" w:rsidRPr="00410E0D" w:rsidRDefault="00CB6027" w:rsidP="00410E0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410E0D">
              <w:rPr>
                <w:rFonts w:ascii="Times New Roman" w:hAnsi="Times New Roman" w:cs="Times New Roman"/>
                <w:sz w:val="24"/>
                <w:szCs w:val="32"/>
              </w:rPr>
              <w:t>3,42</w:t>
            </w:r>
          </w:p>
        </w:tc>
        <w:tc>
          <w:tcPr>
            <w:tcW w:w="1842" w:type="dxa"/>
            <w:vAlign w:val="center"/>
          </w:tcPr>
          <w:p w:rsidR="00CB6027" w:rsidRPr="00410E0D" w:rsidRDefault="00CB6027" w:rsidP="00410E0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410E0D">
              <w:rPr>
                <w:rFonts w:ascii="Times New Roman" w:hAnsi="Times New Roman" w:cs="Times New Roman"/>
                <w:sz w:val="24"/>
                <w:szCs w:val="32"/>
              </w:rPr>
              <w:t>0,6</w:t>
            </w:r>
          </w:p>
        </w:tc>
        <w:tc>
          <w:tcPr>
            <w:tcW w:w="1525" w:type="dxa"/>
            <w:vAlign w:val="bottom"/>
          </w:tcPr>
          <w:p w:rsidR="00CB6027" w:rsidRPr="00CB6027" w:rsidRDefault="00CB6027" w:rsidP="00CB6027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CB6027">
              <w:rPr>
                <w:rFonts w:ascii="Times New Roman" w:hAnsi="Times New Roman" w:cs="Times New Roman"/>
                <w:sz w:val="24"/>
                <w:szCs w:val="32"/>
              </w:rPr>
              <w:t>2,05</w:t>
            </w:r>
          </w:p>
        </w:tc>
      </w:tr>
      <w:tr w:rsidR="00CB6027" w:rsidTr="009F5C42">
        <w:tc>
          <w:tcPr>
            <w:tcW w:w="3085" w:type="dxa"/>
            <w:vAlign w:val="center"/>
          </w:tcPr>
          <w:p w:rsidR="00CB6027" w:rsidRPr="00410E0D" w:rsidRDefault="00CB6027" w:rsidP="00410E0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10E0D">
              <w:rPr>
                <w:rFonts w:ascii="Times New Roman" w:hAnsi="Times New Roman" w:cs="Times New Roman"/>
                <w:sz w:val="24"/>
                <w:szCs w:val="32"/>
              </w:rPr>
              <w:t>Сборочные</w:t>
            </w:r>
          </w:p>
        </w:tc>
        <w:tc>
          <w:tcPr>
            <w:tcW w:w="992" w:type="dxa"/>
            <w:vAlign w:val="center"/>
          </w:tcPr>
          <w:p w:rsidR="00CB6027" w:rsidRPr="00410E0D" w:rsidRDefault="00CB6027" w:rsidP="00410E0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410E0D">
              <w:rPr>
                <w:rFonts w:ascii="Times New Roman" w:hAnsi="Times New Roman" w:cs="Times New Roman"/>
                <w:sz w:val="24"/>
                <w:szCs w:val="32"/>
              </w:rPr>
              <w:t>VI</w:t>
            </w:r>
          </w:p>
        </w:tc>
        <w:tc>
          <w:tcPr>
            <w:tcW w:w="2127" w:type="dxa"/>
            <w:vAlign w:val="center"/>
          </w:tcPr>
          <w:p w:rsidR="00CB6027" w:rsidRPr="00410E0D" w:rsidRDefault="00CB6027" w:rsidP="00410E0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410E0D">
              <w:rPr>
                <w:rFonts w:ascii="Times New Roman" w:hAnsi="Times New Roman" w:cs="Times New Roman"/>
                <w:sz w:val="24"/>
                <w:szCs w:val="32"/>
              </w:rPr>
              <w:t>3,42</w:t>
            </w:r>
          </w:p>
        </w:tc>
        <w:tc>
          <w:tcPr>
            <w:tcW w:w="1842" w:type="dxa"/>
            <w:vAlign w:val="center"/>
          </w:tcPr>
          <w:p w:rsidR="00CB6027" w:rsidRPr="00410E0D" w:rsidRDefault="00CB6027" w:rsidP="00410E0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410E0D">
              <w:rPr>
                <w:rFonts w:ascii="Times New Roman" w:hAnsi="Times New Roman" w:cs="Times New Roman"/>
                <w:sz w:val="24"/>
                <w:szCs w:val="32"/>
              </w:rPr>
              <w:t>0,4</w:t>
            </w:r>
          </w:p>
        </w:tc>
        <w:tc>
          <w:tcPr>
            <w:tcW w:w="1525" w:type="dxa"/>
            <w:vAlign w:val="bottom"/>
          </w:tcPr>
          <w:p w:rsidR="00CB6027" w:rsidRPr="00CB6027" w:rsidRDefault="00CB6027" w:rsidP="00CB6027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CB6027">
              <w:rPr>
                <w:rFonts w:ascii="Times New Roman" w:hAnsi="Times New Roman" w:cs="Times New Roman"/>
                <w:sz w:val="24"/>
                <w:szCs w:val="32"/>
              </w:rPr>
              <w:t>1,37</w:t>
            </w:r>
          </w:p>
        </w:tc>
      </w:tr>
      <w:tr w:rsidR="00CB6027" w:rsidTr="009F5C42">
        <w:tc>
          <w:tcPr>
            <w:tcW w:w="3085" w:type="dxa"/>
            <w:vAlign w:val="center"/>
          </w:tcPr>
          <w:p w:rsidR="00CB6027" w:rsidRPr="00410E0D" w:rsidRDefault="00CB6027" w:rsidP="00410E0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10E0D">
              <w:rPr>
                <w:rFonts w:ascii="Times New Roman" w:hAnsi="Times New Roman" w:cs="Times New Roman"/>
                <w:sz w:val="24"/>
                <w:szCs w:val="32"/>
              </w:rPr>
              <w:t>Контрольные</w:t>
            </w:r>
          </w:p>
        </w:tc>
        <w:tc>
          <w:tcPr>
            <w:tcW w:w="992" w:type="dxa"/>
            <w:vAlign w:val="center"/>
          </w:tcPr>
          <w:p w:rsidR="00CB6027" w:rsidRPr="00410E0D" w:rsidRDefault="00CB6027" w:rsidP="00410E0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410E0D">
              <w:rPr>
                <w:rFonts w:ascii="Times New Roman" w:hAnsi="Times New Roman" w:cs="Times New Roman"/>
                <w:sz w:val="24"/>
                <w:szCs w:val="32"/>
              </w:rPr>
              <w:t>VIII</w:t>
            </w:r>
          </w:p>
        </w:tc>
        <w:tc>
          <w:tcPr>
            <w:tcW w:w="2127" w:type="dxa"/>
            <w:vAlign w:val="center"/>
          </w:tcPr>
          <w:p w:rsidR="00CB6027" w:rsidRPr="00410E0D" w:rsidRDefault="00CB6027" w:rsidP="00410E0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3,90</w:t>
            </w:r>
          </w:p>
        </w:tc>
        <w:tc>
          <w:tcPr>
            <w:tcW w:w="1842" w:type="dxa"/>
            <w:vAlign w:val="center"/>
          </w:tcPr>
          <w:p w:rsidR="00CB6027" w:rsidRPr="00410E0D" w:rsidRDefault="00CB6027" w:rsidP="00410E0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410E0D">
              <w:rPr>
                <w:rFonts w:ascii="Times New Roman" w:hAnsi="Times New Roman" w:cs="Times New Roman"/>
                <w:sz w:val="24"/>
                <w:szCs w:val="32"/>
              </w:rPr>
              <w:t>0,8</w:t>
            </w:r>
          </w:p>
        </w:tc>
        <w:tc>
          <w:tcPr>
            <w:tcW w:w="1525" w:type="dxa"/>
            <w:vAlign w:val="bottom"/>
          </w:tcPr>
          <w:p w:rsidR="00CB6027" w:rsidRPr="00CB6027" w:rsidRDefault="00CB6027" w:rsidP="00CB6027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CB6027">
              <w:rPr>
                <w:rFonts w:ascii="Times New Roman" w:hAnsi="Times New Roman" w:cs="Times New Roman"/>
                <w:sz w:val="24"/>
                <w:szCs w:val="32"/>
              </w:rPr>
              <w:t>3,12</w:t>
            </w:r>
          </w:p>
        </w:tc>
      </w:tr>
      <w:tr w:rsidR="00CB6027" w:rsidTr="009F5C42">
        <w:tc>
          <w:tcPr>
            <w:tcW w:w="3085" w:type="dxa"/>
            <w:vAlign w:val="center"/>
          </w:tcPr>
          <w:p w:rsidR="00CB6027" w:rsidRPr="00410E0D" w:rsidRDefault="00CB6027" w:rsidP="00410E0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10E0D">
              <w:rPr>
                <w:rFonts w:ascii="Times New Roman" w:hAnsi="Times New Roman" w:cs="Times New Roman"/>
                <w:sz w:val="24"/>
                <w:szCs w:val="32"/>
              </w:rPr>
              <w:t>Итого</w:t>
            </w:r>
          </w:p>
        </w:tc>
        <w:tc>
          <w:tcPr>
            <w:tcW w:w="992" w:type="dxa"/>
            <w:vAlign w:val="center"/>
          </w:tcPr>
          <w:p w:rsidR="00CB6027" w:rsidRDefault="00CB6027" w:rsidP="00410E0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  <w:vAlign w:val="center"/>
          </w:tcPr>
          <w:p w:rsidR="00CB6027" w:rsidRPr="00410E0D" w:rsidRDefault="00CB6027" w:rsidP="00410E0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842" w:type="dxa"/>
            <w:vAlign w:val="center"/>
          </w:tcPr>
          <w:p w:rsidR="00CB6027" w:rsidRDefault="00CB6027" w:rsidP="00410E0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525" w:type="dxa"/>
            <w:vAlign w:val="bottom"/>
          </w:tcPr>
          <w:p w:rsidR="00CB6027" w:rsidRPr="00CB6027" w:rsidRDefault="00CB6027" w:rsidP="00CB6027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CB6027">
              <w:rPr>
                <w:rFonts w:ascii="Times New Roman" w:hAnsi="Times New Roman" w:cs="Times New Roman"/>
                <w:sz w:val="24"/>
                <w:szCs w:val="32"/>
              </w:rPr>
              <w:t>6,96</w:t>
            </w:r>
          </w:p>
        </w:tc>
      </w:tr>
      <w:tr w:rsidR="00CB6027" w:rsidTr="009F5C42">
        <w:tc>
          <w:tcPr>
            <w:tcW w:w="3085" w:type="dxa"/>
            <w:vAlign w:val="center"/>
          </w:tcPr>
          <w:p w:rsidR="00CB6027" w:rsidRPr="00410E0D" w:rsidRDefault="00CB6027" w:rsidP="00410E0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10E0D">
              <w:rPr>
                <w:rFonts w:ascii="Times New Roman" w:hAnsi="Times New Roman" w:cs="Times New Roman"/>
                <w:sz w:val="24"/>
                <w:szCs w:val="32"/>
              </w:rPr>
              <w:t>Премия (15%)</w:t>
            </w:r>
          </w:p>
        </w:tc>
        <w:tc>
          <w:tcPr>
            <w:tcW w:w="992" w:type="dxa"/>
            <w:vAlign w:val="center"/>
          </w:tcPr>
          <w:p w:rsidR="00CB6027" w:rsidRDefault="00CB6027" w:rsidP="00410E0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  <w:vAlign w:val="center"/>
          </w:tcPr>
          <w:p w:rsidR="00CB6027" w:rsidRPr="00410E0D" w:rsidRDefault="00CB6027" w:rsidP="00410E0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842" w:type="dxa"/>
            <w:vAlign w:val="center"/>
          </w:tcPr>
          <w:p w:rsidR="00CB6027" w:rsidRDefault="00CB6027" w:rsidP="00410E0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525" w:type="dxa"/>
            <w:vAlign w:val="bottom"/>
          </w:tcPr>
          <w:p w:rsidR="00CB6027" w:rsidRPr="00CB6027" w:rsidRDefault="00CB6027" w:rsidP="00CB6027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CB6027">
              <w:rPr>
                <w:rFonts w:ascii="Times New Roman" w:hAnsi="Times New Roman" w:cs="Times New Roman"/>
                <w:sz w:val="24"/>
                <w:szCs w:val="32"/>
              </w:rPr>
              <w:t>1,04</w:t>
            </w:r>
          </w:p>
        </w:tc>
      </w:tr>
      <w:tr w:rsidR="00CB6027" w:rsidTr="009F5C42">
        <w:tc>
          <w:tcPr>
            <w:tcW w:w="3085" w:type="dxa"/>
            <w:vAlign w:val="center"/>
          </w:tcPr>
          <w:p w:rsidR="00CB6027" w:rsidRPr="00410E0D" w:rsidRDefault="00CB6027" w:rsidP="00410E0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10E0D">
              <w:rPr>
                <w:rFonts w:ascii="Times New Roman" w:hAnsi="Times New Roman" w:cs="Times New Roman"/>
                <w:sz w:val="24"/>
                <w:szCs w:val="32"/>
              </w:rPr>
              <w:t>Основная заработная плата</w:t>
            </w:r>
          </w:p>
        </w:tc>
        <w:tc>
          <w:tcPr>
            <w:tcW w:w="992" w:type="dxa"/>
            <w:vAlign w:val="center"/>
          </w:tcPr>
          <w:p w:rsidR="00CB6027" w:rsidRDefault="00CB6027" w:rsidP="00410E0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  <w:vAlign w:val="center"/>
          </w:tcPr>
          <w:p w:rsidR="00CB6027" w:rsidRPr="00410E0D" w:rsidRDefault="00CB6027" w:rsidP="00410E0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842" w:type="dxa"/>
            <w:vAlign w:val="center"/>
          </w:tcPr>
          <w:p w:rsidR="00CB6027" w:rsidRDefault="00CB6027" w:rsidP="00410E0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525" w:type="dxa"/>
            <w:vAlign w:val="bottom"/>
          </w:tcPr>
          <w:p w:rsidR="00CB6027" w:rsidRPr="00CB6027" w:rsidRDefault="00CB6027" w:rsidP="00CB6027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CB6027">
              <w:rPr>
                <w:rFonts w:ascii="Times New Roman" w:hAnsi="Times New Roman" w:cs="Times New Roman"/>
                <w:sz w:val="24"/>
                <w:szCs w:val="32"/>
              </w:rPr>
              <w:t>8,01</w:t>
            </w:r>
          </w:p>
        </w:tc>
      </w:tr>
    </w:tbl>
    <w:p w:rsidR="00410E0D" w:rsidRDefault="00410E0D" w:rsidP="00410E0D">
      <w:pPr>
        <w:spacing w:after="0"/>
        <w:rPr>
          <w:rFonts w:ascii="Times New Roman" w:hAnsi="Times New Roman" w:cs="Times New Roman"/>
          <w:sz w:val="24"/>
          <w:szCs w:val="32"/>
        </w:rPr>
      </w:pPr>
    </w:p>
    <w:p w:rsidR="00410E0D" w:rsidRDefault="0079704B" w:rsidP="00410E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Результат расчета остальных статей затрат, себестоимости и отпускной цены представлены в таблице 2.4.</w:t>
      </w:r>
    </w:p>
    <w:p w:rsidR="0079704B" w:rsidRDefault="0079704B" w:rsidP="00410E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8B23F5" w:rsidRDefault="008B23F5" w:rsidP="00410E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8B23F5" w:rsidRDefault="008B23F5" w:rsidP="00410E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79704B" w:rsidRPr="0079704B" w:rsidRDefault="0079704B" w:rsidP="0079704B">
      <w:pPr>
        <w:spacing w:after="0"/>
        <w:rPr>
          <w:rFonts w:ascii="Times New Roman" w:hAnsi="Times New Roman" w:cs="Times New Roman"/>
          <w:sz w:val="24"/>
          <w:szCs w:val="32"/>
        </w:rPr>
      </w:pPr>
      <w:r w:rsidRPr="0079704B">
        <w:rPr>
          <w:rFonts w:ascii="Times New Roman" w:hAnsi="Times New Roman" w:cs="Times New Roman"/>
          <w:sz w:val="24"/>
          <w:szCs w:val="32"/>
        </w:rPr>
        <w:lastRenderedPageBreak/>
        <w:t>Таблица 2.4 – Расчет себестоимости и отпускной цены единицы продукции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1559"/>
        <w:gridCol w:w="3651"/>
      </w:tblGrid>
      <w:tr w:rsidR="00810A0A" w:rsidTr="00810A0A">
        <w:tc>
          <w:tcPr>
            <w:tcW w:w="2802" w:type="dxa"/>
            <w:vAlign w:val="center"/>
          </w:tcPr>
          <w:p w:rsidR="00810A0A" w:rsidRPr="0079704B" w:rsidRDefault="00810A0A" w:rsidP="0079704B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79704B">
              <w:rPr>
                <w:rFonts w:ascii="Times New Roman" w:hAnsi="Times New Roman" w:cs="Times New Roman"/>
                <w:sz w:val="24"/>
                <w:szCs w:val="32"/>
              </w:rPr>
              <w:t>Наименование статьи затрат</w:t>
            </w:r>
          </w:p>
        </w:tc>
        <w:tc>
          <w:tcPr>
            <w:tcW w:w="1559" w:type="dxa"/>
            <w:vAlign w:val="center"/>
          </w:tcPr>
          <w:p w:rsidR="00810A0A" w:rsidRPr="0079704B" w:rsidRDefault="00810A0A" w:rsidP="0079704B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79704B">
              <w:rPr>
                <w:rFonts w:ascii="Times New Roman" w:hAnsi="Times New Roman" w:cs="Times New Roman"/>
                <w:sz w:val="24"/>
                <w:szCs w:val="32"/>
              </w:rPr>
              <w:t>Условное обозначение</w:t>
            </w:r>
          </w:p>
        </w:tc>
        <w:tc>
          <w:tcPr>
            <w:tcW w:w="1559" w:type="dxa"/>
            <w:vAlign w:val="center"/>
          </w:tcPr>
          <w:p w:rsidR="00810A0A" w:rsidRPr="0079704B" w:rsidRDefault="00810A0A" w:rsidP="0079704B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Знач</w:t>
            </w:r>
            <w:r w:rsidRPr="0079704B">
              <w:rPr>
                <w:rFonts w:ascii="Times New Roman" w:hAnsi="Times New Roman" w:cs="Times New Roman"/>
                <w:sz w:val="24"/>
                <w:szCs w:val="32"/>
              </w:rPr>
              <w:t>ение, р.</w:t>
            </w:r>
          </w:p>
        </w:tc>
        <w:tc>
          <w:tcPr>
            <w:tcW w:w="3651" w:type="dxa"/>
            <w:vAlign w:val="center"/>
          </w:tcPr>
          <w:p w:rsidR="00810A0A" w:rsidRPr="0079704B" w:rsidRDefault="00810A0A" w:rsidP="00810A0A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Примечание</w:t>
            </w:r>
          </w:p>
        </w:tc>
      </w:tr>
      <w:tr w:rsidR="00CF7177" w:rsidTr="00CF7177">
        <w:tc>
          <w:tcPr>
            <w:tcW w:w="2802" w:type="dxa"/>
            <w:vAlign w:val="center"/>
          </w:tcPr>
          <w:p w:rsidR="00CF7177" w:rsidRPr="0079704B" w:rsidRDefault="00CF7177" w:rsidP="0079704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79704B">
              <w:rPr>
                <w:rFonts w:ascii="Times New Roman" w:hAnsi="Times New Roman" w:cs="Times New Roman"/>
                <w:sz w:val="24"/>
                <w:szCs w:val="32"/>
              </w:rPr>
              <w:t>Сырье и материалы</w:t>
            </w:r>
          </w:p>
        </w:tc>
        <w:tc>
          <w:tcPr>
            <w:tcW w:w="1559" w:type="dxa"/>
            <w:vAlign w:val="center"/>
          </w:tcPr>
          <w:p w:rsidR="00CF7177" w:rsidRPr="00CB6027" w:rsidRDefault="00CF7177" w:rsidP="0079704B">
            <w:pPr>
              <w:jc w:val="center"/>
              <w:rPr>
                <w:rFonts w:ascii="Times New Roman" w:hAnsi="Times New Roman" w:cs="Times New Roman"/>
                <w:i/>
                <w:sz w:val="24"/>
                <w:szCs w:val="32"/>
              </w:rPr>
            </w:pPr>
            <w:proofErr w:type="spellStart"/>
            <w:r w:rsidRPr="00CB6027">
              <w:rPr>
                <w:rFonts w:ascii="Times New Roman" w:hAnsi="Times New Roman" w:cs="Times New Roman"/>
                <w:i/>
                <w:sz w:val="24"/>
                <w:szCs w:val="32"/>
              </w:rPr>
              <w:t>Р</w:t>
            </w:r>
            <w:r w:rsidRPr="00CB6027">
              <w:rPr>
                <w:rFonts w:ascii="Times New Roman" w:hAnsi="Times New Roman" w:cs="Times New Roman"/>
                <w:i/>
                <w:sz w:val="24"/>
                <w:szCs w:val="32"/>
                <w:vertAlign w:val="subscript"/>
              </w:rPr>
              <w:t>м</w:t>
            </w:r>
            <w:proofErr w:type="spellEnd"/>
          </w:p>
        </w:tc>
        <w:tc>
          <w:tcPr>
            <w:tcW w:w="1559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6,98</w:t>
            </w:r>
          </w:p>
        </w:tc>
        <w:tc>
          <w:tcPr>
            <w:tcW w:w="3651" w:type="dxa"/>
            <w:vAlign w:val="center"/>
          </w:tcPr>
          <w:p w:rsidR="00CF7177" w:rsidRPr="00810A0A" w:rsidRDefault="00CF7177" w:rsidP="00810A0A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См. таблицу 2.1</w:t>
            </w:r>
          </w:p>
        </w:tc>
      </w:tr>
      <w:tr w:rsidR="00CF7177" w:rsidTr="00CF7177">
        <w:tc>
          <w:tcPr>
            <w:tcW w:w="2802" w:type="dxa"/>
            <w:vAlign w:val="center"/>
          </w:tcPr>
          <w:p w:rsidR="00CF7177" w:rsidRPr="0079704B" w:rsidRDefault="00CF7177" w:rsidP="0079704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79704B">
              <w:rPr>
                <w:rFonts w:ascii="Times New Roman" w:hAnsi="Times New Roman" w:cs="Times New Roman"/>
                <w:sz w:val="24"/>
                <w:szCs w:val="32"/>
              </w:rPr>
              <w:t>Покупные комплектующие изделия</w:t>
            </w:r>
          </w:p>
        </w:tc>
        <w:tc>
          <w:tcPr>
            <w:tcW w:w="1559" w:type="dxa"/>
            <w:vAlign w:val="center"/>
          </w:tcPr>
          <w:p w:rsidR="00CF7177" w:rsidRPr="00CB6027" w:rsidRDefault="00CF7177" w:rsidP="0079704B">
            <w:pPr>
              <w:jc w:val="center"/>
              <w:rPr>
                <w:rFonts w:ascii="Times New Roman" w:hAnsi="Times New Roman" w:cs="Times New Roman"/>
                <w:i/>
                <w:sz w:val="24"/>
                <w:szCs w:val="32"/>
              </w:rPr>
            </w:pPr>
            <w:proofErr w:type="spellStart"/>
            <w:r w:rsidRPr="00CB6027">
              <w:rPr>
                <w:rFonts w:ascii="Times New Roman" w:hAnsi="Times New Roman" w:cs="Times New Roman"/>
                <w:i/>
                <w:sz w:val="24"/>
                <w:szCs w:val="32"/>
              </w:rPr>
              <w:t>Р</w:t>
            </w:r>
            <w:r w:rsidRPr="00CB6027">
              <w:rPr>
                <w:rFonts w:ascii="Times New Roman" w:hAnsi="Times New Roman" w:cs="Times New Roman"/>
                <w:i/>
                <w:sz w:val="24"/>
                <w:szCs w:val="32"/>
                <w:vertAlign w:val="subscript"/>
              </w:rPr>
              <w:t>к</w:t>
            </w:r>
            <w:proofErr w:type="spellEnd"/>
          </w:p>
        </w:tc>
        <w:tc>
          <w:tcPr>
            <w:tcW w:w="1559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31,79</w:t>
            </w:r>
          </w:p>
        </w:tc>
        <w:tc>
          <w:tcPr>
            <w:tcW w:w="3651" w:type="dxa"/>
            <w:vAlign w:val="center"/>
          </w:tcPr>
          <w:p w:rsidR="00CF7177" w:rsidRPr="00810A0A" w:rsidRDefault="00CF7177" w:rsidP="00810A0A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См. таблицу 2.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</w:tc>
      </w:tr>
      <w:tr w:rsidR="00CF7177" w:rsidTr="00CF7177">
        <w:tc>
          <w:tcPr>
            <w:tcW w:w="2802" w:type="dxa"/>
            <w:vAlign w:val="center"/>
          </w:tcPr>
          <w:p w:rsidR="00CF7177" w:rsidRPr="0079704B" w:rsidRDefault="00CF7177" w:rsidP="0079704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79704B">
              <w:rPr>
                <w:rFonts w:ascii="Times New Roman" w:hAnsi="Times New Roman" w:cs="Times New Roman"/>
                <w:sz w:val="24"/>
                <w:szCs w:val="32"/>
              </w:rPr>
              <w:t>Основная заработная плата производственных рабочих</w:t>
            </w:r>
          </w:p>
        </w:tc>
        <w:tc>
          <w:tcPr>
            <w:tcW w:w="1559" w:type="dxa"/>
            <w:vAlign w:val="center"/>
          </w:tcPr>
          <w:p w:rsidR="00CF7177" w:rsidRPr="00CB6027" w:rsidRDefault="00CF7177" w:rsidP="0079704B">
            <w:pPr>
              <w:jc w:val="center"/>
              <w:rPr>
                <w:rFonts w:ascii="Times New Roman" w:hAnsi="Times New Roman" w:cs="Times New Roman"/>
                <w:i/>
                <w:sz w:val="24"/>
                <w:szCs w:val="32"/>
              </w:rPr>
            </w:pPr>
            <w:proofErr w:type="spellStart"/>
            <w:r w:rsidRPr="00CB6027">
              <w:rPr>
                <w:rFonts w:ascii="Times New Roman" w:hAnsi="Times New Roman" w:cs="Times New Roman"/>
                <w:i/>
                <w:sz w:val="24"/>
                <w:szCs w:val="32"/>
              </w:rPr>
              <w:t>З</w:t>
            </w:r>
            <w:r>
              <w:rPr>
                <w:rFonts w:ascii="Times New Roman" w:hAnsi="Times New Roman" w:cs="Times New Roman"/>
                <w:i/>
                <w:sz w:val="24"/>
                <w:szCs w:val="32"/>
                <w:vertAlign w:val="subscript"/>
              </w:rPr>
              <w:t>о</w:t>
            </w:r>
            <w:proofErr w:type="spellEnd"/>
          </w:p>
        </w:tc>
        <w:tc>
          <w:tcPr>
            <w:tcW w:w="1559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8,01</w:t>
            </w:r>
          </w:p>
        </w:tc>
        <w:tc>
          <w:tcPr>
            <w:tcW w:w="3651" w:type="dxa"/>
            <w:vAlign w:val="center"/>
          </w:tcPr>
          <w:p w:rsidR="00CF7177" w:rsidRPr="00810A0A" w:rsidRDefault="00CF7177" w:rsidP="00810A0A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См. таблицу 2.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3</w:t>
            </w:r>
          </w:p>
        </w:tc>
      </w:tr>
      <w:tr w:rsidR="00CF7177" w:rsidTr="00CF7177">
        <w:tc>
          <w:tcPr>
            <w:tcW w:w="2802" w:type="dxa"/>
            <w:vAlign w:val="center"/>
          </w:tcPr>
          <w:p w:rsidR="00CF7177" w:rsidRPr="0079704B" w:rsidRDefault="00CF7177" w:rsidP="0079704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79704B">
              <w:rPr>
                <w:rFonts w:ascii="Times New Roman" w:hAnsi="Times New Roman" w:cs="Times New Roman"/>
                <w:sz w:val="24"/>
                <w:szCs w:val="32"/>
              </w:rPr>
              <w:t>Дополнительная заработная плата производственных рабочих</w:t>
            </w:r>
          </w:p>
        </w:tc>
        <w:tc>
          <w:tcPr>
            <w:tcW w:w="1559" w:type="dxa"/>
            <w:vAlign w:val="center"/>
          </w:tcPr>
          <w:p w:rsidR="00CF7177" w:rsidRPr="00CB6027" w:rsidRDefault="00CF7177" w:rsidP="0079704B">
            <w:pPr>
              <w:jc w:val="center"/>
              <w:rPr>
                <w:rFonts w:ascii="Times New Roman" w:hAnsi="Times New Roman" w:cs="Times New Roman"/>
                <w:i/>
                <w:sz w:val="24"/>
                <w:szCs w:val="32"/>
              </w:rPr>
            </w:pPr>
            <w:r w:rsidRPr="00CB6027">
              <w:rPr>
                <w:rFonts w:ascii="Times New Roman" w:hAnsi="Times New Roman" w:cs="Times New Roman"/>
                <w:i/>
                <w:sz w:val="24"/>
                <w:szCs w:val="32"/>
              </w:rPr>
              <w:t>З</w:t>
            </w:r>
            <w:r>
              <w:rPr>
                <w:rFonts w:ascii="Times New Roman" w:hAnsi="Times New Roman" w:cs="Times New Roman"/>
                <w:i/>
                <w:sz w:val="24"/>
                <w:szCs w:val="32"/>
                <w:vertAlign w:val="subscript"/>
              </w:rPr>
              <w:t>Д</w:t>
            </w:r>
          </w:p>
        </w:tc>
        <w:tc>
          <w:tcPr>
            <w:tcW w:w="1559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1,20</w:t>
            </w:r>
          </w:p>
        </w:tc>
        <w:tc>
          <w:tcPr>
            <w:tcW w:w="3651" w:type="dxa"/>
            <w:vAlign w:val="center"/>
          </w:tcPr>
          <w:p w:rsidR="00CF7177" w:rsidRPr="00B10EBC" w:rsidRDefault="00CF7177" w:rsidP="00810A0A">
            <w:pPr>
              <w:jc w:val="center"/>
              <w:rPr>
                <w:rFonts w:ascii="Times New Roman" w:hAnsi="Times New Roman" w:cs="Times New Roman"/>
                <w:i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15%</m:t>
                </m:r>
              </m:oMath>
            </m:oMathPara>
          </w:p>
        </w:tc>
      </w:tr>
      <w:tr w:rsidR="00CF7177" w:rsidTr="00CF7177">
        <w:tc>
          <w:tcPr>
            <w:tcW w:w="2802" w:type="dxa"/>
            <w:vAlign w:val="center"/>
          </w:tcPr>
          <w:p w:rsidR="00CF7177" w:rsidRPr="0079704B" w:rsidRDefault="00CF7177" w:rsidP="0079704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79704B">
              <w:rPr>
                <w:rFonts w:ascii="Times New Roman" w:hAnsi="Times New Roman" w:cs="Times New Roman"/>
                <w:sz w:val="24"/>
                <w:szCs w:val="32"/>
              </w:rPr>
              <w:t>Отчисления на социальные нужды</w:t>
            </w:r>
          </w:p>
        </w:tc>
        <w:tc>
          <w:tcPr>
            <w:tcW w:w="1559" w:type="dxa"/>
            <w:vAlign w:val="center"/>
          </w:tcPr>
          <w:p w:rsidR="00CF7177" w:rsidRPr="00CB6027" w:rsidRDefault="00CF7177" w:rsidP="0079704B">
            <w:pPr>
              <w:jc w:val="center"/>
              <w:rPr>
                <w:rFonts w:ascii="Times New Roman" w:hAnsi="Times New Roman" w:cs="Times New Roman"/>
                <w:i/>
                <w:sz w:val="24"/>
                <w:szCs w:val="32"/>
              </w:rPr>
            </w:pPr>
            <w:proofErr w:type="spellStart"/>
            <w:r w:rsidRPr="00CB6027">
              <w:rPr>
                <w:rFonts w:ascii="Times New Roman" w:hAnsi="Times New Roman" w:cs="Times New Roman"/>
                <w:i/>
                <w:sz w:val="24"/>
                <w:szCs w:val="32"/>
              </w:rPr>
              <w:t>Р</w:t>
            </w:r>
            <w:r w:rsidRPr="00CB6027">
              <w:rPr>
                <w:rFonts w:ascii="Times New Roman" w:hAnsi="Times New Roman" w:cs="Times New Roman"/>
                <w:i/>
                <w:sz w:val="24"/>
                <w:szCs w:val="32"/>
                <w:vertAlign w:val="subscript"/>
              </w:rPr>
              <w:t>соц</w:t>
            </w:r>
            <w:proofErr w:type="spellEnd"/>
          </w:p>
        </w:tc>
        <w:tc>
          <w:tcPr>
            <w:tcW w:w="1559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3,19</w:t>
            </w:r>
          </w:p>
        </w:tc>
        <w:tc>
          <w:tcPr>
            <w:tcW w:w="3651" w:type="dxa"/>
            <w:vAlign w:val="center"/>
          </w:tcPr>
          <w:p w:rsidR="00CF7177" w:rsidRPr="00B10EBC" w:rsidRDefault="00CF7177" w:rsidP="00810A0A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соц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О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32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соц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,</m:t>
                </m:r>
              </m:oMath>
            </m:oMathPara>
          </w:p>
          <w:p w:rsidR="00CF7177" w:rsidRPr="00B10EBC" w:rsidRDefault="00CF7177" w:rsidP="00810A0A">
            <w:pPr>
              <w:jc w:val="center"/>
              <w:rPr>
                <w:rFonts w:ascii="Times New Roman" w:hAnsi="Times New Roman" w:cs="Times New Roman"/>
                <w:i/>
                <w:sz w:val="24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соц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=34,6%</m:t>
                </m:r>
              </m:oMath>
            </m:oMathPara>
          </w:p>
        </w:tc>
      </w:tr>
      <w:tr w:rsidR="00CF7177" w:rsidTr="00CF7177">
        <w:tc>
          <w:tcPr>
            <w:tcW w:w="2802" w:type="dxa"/>
            <w:vAlign w:val="center"/>
          </w:tcPr>
          <w:p w:rsidR="00CF7177" w:rsidRPr="0079704B" w:rsidRDefault="00CF7177" w:rsidP="0079704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79704B">
              <w:rPr>
                <w:rFonts w:ascii="Times New Roman" w:hAnsi="Times New Roman" w:cs="Times New Roman"/>
                <w:sz w:val="24"/>
                <w:szCs w:val="32"/>
              </w:rPr>
              <w:t>Накладные расходы</w:t>
            </w:r>
          </w:p>
        </w:tc>
        <w:tc>
          <w:tcPr>
            <w:tcW w:w="1559" w:type="dxa"/>
            <w:vAlign w:val="center"/>
          </w:tcPr>
          <w:p w:rsidR="00CF7177" w:rsidRPr="00CB6027" w:rsidRDefault="00CF7177" w:rsidP="0079704B">
            <w:pPr>
              <w:jc w:val="center"/>
              <w:rPr>
                <w:rFonts w:ascii="Times New Roman" w:hAnsi="Times New Roman" w:cs="Times New Roman"/>
                <w:i/>
                <w:sz w:val="24"/>
                <w:szCs w:val="32"/>
              </w:rPr>
            </w:pPr>
            <w:proofErr w:type="spellStart"/>
            <w:r w:rsidRPr="00CB6027">
              <w:rPr>
                <w:rFonts w:ascii="Times New Roman" w:hAnsi="Times New Roman" w:cs="Times New Roman"/>
                <w:i/>
                <w:sz w:val="24"/>
                <w:szCs w:val="32"/>
              </w:rPr>
              <w:t>Р</w:t>
            </w:r>
            <w:r w:rsidRPr="00CB6027">
              <w:rPr>
                <w:rFonts w:ascii="Times New Roman" w:hAnsi="Times New Roman" w:cs="Times New Roman"/>
                <w:i/>
                <w:sz w:val="24"/>
                <w:szCs w:val="32"/>
                <w:vertAlign w:val="subscript"/>
              </w:rPr>
              <w:t>н</w:t>
            </w:r>
            <w:proofErr w:type="spellEnd"/>
          </w:p>
        </w:tc>
        <w:tc>
          <w:tcPr>
            <w:tcW w:w="1559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12,01</w:t>
            </w:r>
          </w:p>
        </w:tc>
        <w:tc>
          <w:tcPr>
            <w:tcW w:w="3651" w:type="dxa"/>
            <w:vAlign w:val="center"/>
          </w:tcPr>
          <w:p w:rsidR="00CF7177" w:rsidRPr="00B10EBC" w:rsidRDefault="00CF7177" w:rsidP="00810A0A">
            <w:pPr>
              <w:jc w:val="center"/>
              <w:rPr>
                <w:rFonts w:ascii="Times New Roman" w:hAnsi="Times New Roman" w:cs="Times New Roman"/>
                <w:i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=150%</m:t>
                </m:r>
              </m:oMath>
            </m:oMathPara>
          </w:p>
        </w:tc>
      </w:tr>
      <w:tr w:rsidR="00CF7177" w:rsidTr="00CF7177">
        <w:tc>
          <w:tcPr>
            <w:tcW w:w="2802" w:type="dxa"/>
            <w:vAlign w:val="center"/>
          </w:tcPr>
          <w:p w:rsidR="00CF7177" w:rsidRPr="0079704B" w:rsidRDefault="00CF7177" w:rsidP="0079704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79704B">
              <w:rPr>
                <w:rFonts w:ascii="Times New Roman" w:hAnsi="Times New Roman" w:cs="Times New Roman"/>
                <w:sz w:val="24"/>
                <w:szCs w:val="32"/>
              </w:rPr>
              <w:t>Производственная себестоимость</w:t>
            </w:r>
          </w:p>
        </w:tc>
        <w:tc>
          <w:tcPr>
            <w:tcW w:w="1559" w:type="dxa"/>
            <w:vAlign w:val="center"/>
          </w:tcPr>
          <w:p w:rsidR="00CF7177" w:rsidRPr="00CB6027" w:rsidRDefault="00CF7177" w:rsidP="0079704B">
            <w:pPr>
              <w:jc w:val="center"/>
              <w:rPr>
                <w:rFonts w:ascii="Times New Roman" w:hAnsi="Times New Roman" w:cs="Times New Roman"/>
                <w:i/>
                <w:sz w:val="24"/>
                <w:szCs w:val="32"/>
              </w:rPr>
            </w:pPr>
            <w:proofErr w:type="spellStart"/>
            <w:r w:rsidRPr="00CB6027">
              <w:rPr>
                <w:rFonts w:ascii="Times New Roman" w:hAnsi="Times New Roman" w:cs="Times New Roman"/>
                <w:i/>
                <w:sz w:val="24"/>
                <w:szCs w:val="32"/>
              </w:rPr>
              <w:t>С</w:t>
            </w:r>
            <w:r w:rsidRPr="00CB6027">
              <w:rPr>
                <w:rFonts w:ascii="Times New Roman" w:hAnsi="Times New Roman" w:cs="Times New Roman"/>
                <w:i/>
                <w:sz w:val="24"/>
                <w:szCs w:val="32"/>
                <w:vertAlign w:val="subscript"/>
              </w:rPr>
              <w:t>пр</w:t>
            </w:r>
            <w:proofErr w:type="spellEnd"/>
          </w:p>
        </w:tc>
        <w:tc>
          <w:tcPr>
            <w:tcW w:w="1559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63,18</w:t>
            </w:r>
          </w:p>
        </w:tc>
        <w:tc>
          <w:tcPr>
            <w:tcW w:w="3651" w:type="dxa"/>
            <w:vAlign w:val="center"/>
          </w:tcPr>
          <w:p w:rsidR="00CF7177" w:rsidRPr="00F44A1C" w:rsidRDefault="00CF7177" w:rsidP="00810A0A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М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М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+</m:t>
                </m:r>
              </m:oMath>
            </m:oMathPara>
          </w:p>
          <w:p w:rsidR="00CF7177" w:rsidRPr="00F44A1C" w:rsidRDefault="00CF7177" w:rsidP="00810A0A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соц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Н</m:t>
                    </m:r>
                  </m:sub>
                </m:sSub>
              </m:oMath>
            </m:oMathPara>
          </w:p>
        </w:tc>
      </w:tr>
      <w:tr w:rsidR="00CF7177" w:rsidTr="00CF7177">
        <w:tc>
          <w:tcPr>
            <w:tcW w:w="2802" w:type="dxa"/>
            <w:vAlign w:val="center"/>
          </w:tcPr>
          <w:p w:rsidR="00CF7177" w:rsidRPr="0079704B" w:rsidRDefault="00CF7177" w:rsidP="0079704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79704B">
              <w:rPr>
                <w:rFonts w:ascii="Times New Roman" w:hAnsi="Times New Roman" w:cs="Times New Roman"/>
                <w:sz w:val="24"/>
                <w:szCs w:val="32"/>
              </w:rPr>
              <w:t>Коммерческие расходы</w:t>
            </w:r>
          </w:p>
        </w:tc>
        <w:tc>
          <w:tcPr>
            <w:tcW w:w="1559" w:type="dxa"/>
            <w:vAlign w:val="center"/>
          </w:tcPr>
          <w:p w:rsidR="00CF7177" w:rsidRPr="00CB6027" w:rsidRDefault="00CF7177" w:rsidP="0079704B">
            <w:pPr>
              <w:jc w:val="center"/>
              <w:rPr>
                <w:rFonts w:ascii="Times New Roman" w:hAnsi="Times New Roman" w:cs="Times New Roman"/>
                <w:i/>
                <w:sz w:val="24"/>
                <w:szCs w:val="32"/>
              </w:rPr>
            </w:pPr>
            <w:proofErr w:type="spellStart"/>
            <w:r w:rsidRPr="00CB6027">
              <w:rPr>
                <w:rFonts w:ascii="Times New Roman" w:hAnsi="Times New Roman" w:cs="Times New Roman"/>
                <w:i/>
                <w:sz w:val="24"/>
                <w:szCs w:val="32"/>
              </w:rPr>
              <w:t>Р</w:t>
            </w:r>
            <w:r w:rsidRPr="00CB6027">
              <w:rPr>
                <w:rFonts w:ascii="Times New Roman" w:hAnsi="Times New Roman" w:cs="Times New Roman"/>
                <w:i/>
                <w:sz w:val="24"/>
                <w:szCs w:val="32"/>
                <w:vertAlign w:val="subscript"/>
              </w:rPr>
              <w:t>ком</w:t>
            </w:r>
            <w:proofErr w:type="spellEnd"/>
          </w:p>
        </w:tc>
        <w:tc>
          <w:tcPr>
            <w:tcW w:w="1559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1,90</w:t>
            </w:r>
          </w:p>
        </w:tc>
        <w:tc>
          <w:tcPr>
            <w:tcW w:w="3651" w:type="dxa"/>
            <w:vAlign w:val="center"/>
          </w:tcPr>
          <w:p w:rsidR="00CF7177" w:rsidRPr="00810A0A" w:rsidRDefault="00CF7177" w:rsidP="00F44A1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ком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ком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ком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=3</m:t>
                </m:r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%</m:t>
                </m:r>
              </m:oMath>
            </m:oMathPara>
          </w:p>
        </w:tc>
      </w:tr>
      <w:tr w:rsidR="00CF7177" w:rsidTr="00CF7177">
        <w:tc>
          <w:tcPr>
            <w:tcW w:w="2802" w:type="dxa"/>
            <w:vAlign w:val="center"/>
          </w:tcPr>
          <w:p w:rsidR="00CF7177" w:rsidRPr="0079704B" w:rsidRDefault="00CF7177" w:rsidP="0079704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79704B">
              <w:rPr>
                <w:rFonts w:ascii="Times New Roman" w:hAnsi="Times New Roman" w:cs="Times New Roman"/>
                <w:sz w:val="24"/>
                <w:szCs w:val="32"/>
              </w:rPr>
              <w:t>Полная себестоимость</w:t>
            </w:r>
          </w:p>
        </w:tc>
        <w:tc>
          <w:tcPr>
            <w:tcW w:w="1559" w:type="dxa"/>
            <w:vAlign w:val="center"/>
          </w:tcPr>
          <w:p w:rsidR="00CF7177" w:rsidRPr="00CB6027" w:rsidRDefault="00CF7177" w:rsidP="0079704B">
            <w:pPr>
              <w:jc w:val="center"/>
              <w:rPr>
                <w:rFonts w:ascii="Times New Roman" w:hAnsi="Times New Roman" w:cs="Times New Roman"/>
                <w:i/>
                <w:sz w:val="24"/>
                <w:szCs w:val="32"/>
              </w:rPr>
            </w:pPr>
            <w:proofErr w:type="spellStart"/>
            <w:r w:rsidRPr="00CB6027">
              <w:rPr>
                <w:rFonts w:ascii="Times New Roman" w:hAnsi="Times New Roman" w:cs="Times New Roman"/>
                <w:i/>
                <w:sz w:val="24"/>
                <w:szCs w:val="32"/>
              </w:rPr>
              <w:t>С</w:t>
            </w:r>
            <w:r w:rsidRPr="00CB6027">
              <w:rPr>
                <w:rFonts w:ascii="Times New Roman" w:hAnsi="Times New Roman" w:cs="Times New Roman"/>
                <w:i/>
                <w:sz w:val="24"/>
                <w:szCs w:val="32"/>
                <w:vertAlign w:val="subscript"/>
              </w:rPr>
              <w:t>п</w:t>
            </w:r>
            <w:proofErr w:type="spellEnd"/>
          </w:p>
        </w:tc>
        <w:tc>
          <w:tcPr>
            <w:tcW w:w="1559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65,07</w:t>
            </w:r>
          </w:p>
        </w:tc>
        <w:tc>
          <w:tcPr>
            <w:tcW w:w="3651" w:type="dxa"/>
            <w:vAlign w:val="center"/>
          </w:tcPr>
          <w:p w:rsidR="00CF7177" w:rsidRPr="00810A0A" w:rsidRDefault="00CF7177" w:rsidP="00810A0A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п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ком</m:t>
                    </m:r>
                  </m:sub>
                </m:sSub>
              </m:oMath>
            </m:oMathPara>
          </w:p>
        </w:tc>
      </w:tr>
      <w:tr w:rsidR="00CF7177" w:rsidTr="00CF7177">
        <w:tc>
          <w:tcPr>
            <w:tcW w:w="2802" w:type="dxa"/>
            <w:vAlign w:val="center"/>
          </w:tcPr>
          <w:p w:rsidR="00CF7177" w:rsidRPr="0079704B" w:rsidRDefault="00CF7177" w:rsidP="0079704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Плановая прибыль на е</w:t>
            </w:r>
            <w:r w:rsidRPr="0079704B">
              <w:rPr>
                <w:rFonts w:ascii="Times New Roman" w:hAnsi="Times New Roman" w:cs="Times New Roman"/>
                <w:sz w:val="24"/>
                <w:szCs w:val="32"/>
              </w:rPr>
              <w:t>диницу продукции</w:t>
            </w:r>
          </w:p>
        </w:tc>
        <w:tc>
          <w:tcPr>
            <w:tcW w:w="1559" w:type="dxa"/>
            <w:vAlign w:val="center"/>
          </w:tcPr>
          <w:p w:rsidR="00CF7177" w:rsidRPr="00CB6027" w:rsidRDefault="00CF7177" w:rsidP="0079704B">
            <w:pPr>
              <w:jc w:val="center"/>
              <w:rPr>
                <w:rFonts w:ascii="Times New Roman" w:hAnsi="Times New Roman" w:cs="Times New Roman"/>
                <w:i/>
                <w:sz w:val="24"/>
                <w:szCs w:val="32"/>
              </w:rPr>
            </w:pPr>
            <w:proofErr w:type="spellStart"/>
            <w:r w:rsidRPr="00CB6027">
              <w:rPr>
                <w:rFonts w:ascii="Times New Roman" w:hAnsi="Times New Roman" w:cs="Times New Roman"/>
                <w:i/>
                <w:sz w:val="24"/>
                <w:szCs w:val="32"/>
              </w:rPr>
              <w:t>П</w:t>
            </w:r>
            <w:r w:rsidRPr="00CB6027">
              <w:rPr>
                <w:rFonts w:ascii="Times New Roman" w:hAnsi="Times New Roman" w:cs="Times New Roman"/>
                <w:i/>
                <w:sz w:val="24"/>
                <w:szCs w:val="32"/>
                <w:vertAlign w:val="subscript"/>
              </w:rPr>
              <w:t>ед</w:t>
            </w:r>
            <w:proofErr w:type="spellEnd"/>
          </w:p>
        </w:tc>
        <w:tc>
          <w:tcPr>
            <w:tcW w:w="1559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26,03</w:t>
            </w:r>
          </w:p>
        </w:tc>
        <w:tc>
          <w:tcPr>
            <w:tcW w:w="3651" w:type="dxa"/>
            <w:vAlign w:val="center"/>
          </w:tcPr>
          <w:p w:rsidR="00CF7177" w:rsidRPr="00810A0A" w:rsidRDefault="00CF7177" w:rsidP="00810A0A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ед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ре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ре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45</m:t>
                </m:r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%</m:t>
                </m:r>
              </m:oMath>
            </m:oMathPara>
          </w:p>
        </w:tc>
      </w:tr>
      <w:tr w:rsidR="00CF7177" w:rsidTr="00CF7177">
        <w:tc>
          <w:tcPr>
            <w:tcW w:w="2802" w:type="dxa"/>
            <w:vAlign w:val="center"/>
          </w:tcPr>
          <w:p w:rsidR="00CF7177" w:rsidRPr="0079704B" w:rsidRDefault="00CF7177" w:rsidP="0079704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79704B">
              <w:rPr>
                <w:rFonts w:ascii="Times New Roman" w:hAnsi="Times New Roman" w:cs="Times New Roman"/>
                <w:sz w:val="24"/>
                <w:szCs w:val="32"/>
              </w:rPr>
              <w:t>Отпускная цена</w:t>
            </w:r>
          </w:p>
        </w:tc>
        <w:tc>
          <w:tcPr>
            <w:tcW w:w="1559" w:type="dxa"/>
            <w:vAlign w:val="center"/>
          </w:tcPr>
          <w:p w:rsidR="00CF7177" w:rsidRPr="00CB6027" w:rsidRDefault="00CF7177" w:rsidP="0079704B">
            <w:pPr>
              <w:jc w:val="center"/>
              <w:rPr>
                <w:rFonts w:ascii="Times New Roman" w:hAnsi="Times New Roman" w:cs="Times New Roman"/>
                <w:i/>
                <w:sz w:val="24"/>
                <w:szCs w:val="32"/>
              </w:rPr>
            </w:pPr>
            <w:proofErr w:type="spellStart"/>
            <w:r w:rsidRPr="00CB6027">
              <w:rPr>
                <w:rFonts w:ascii="Times New Roman" w:hAnsi="Times New Roman" w:cs="Times New Roman"/>
                <w:i/>
                <w:sz w:val="24"/>
                <w:szCs w:val="32"/>
              </w:rPr>
              <w:t>Ц</w:t>
            </w:r>
            <w:r w:rsidRPr="00CB6027">
              <w:rPr>
                <w:rFonts w:ascii="Times New Roman" w:hAnsi="Times New Roman" w:cs="Times New Roman"/>
                <w:i/>
                <w:sz w:val="24"/>
                <w:szCs w:val="32"/>
                <w:vertAlign w:val="subscript"/>
              </w:rPr>
              <w:t>отп</w:t>
            </w:r>
            <w:proofErr w:type="spellEnd"/>
          </w:p>
        </w:tc>
        <w:tc>
          <w:tcPr>
            <w:tcW w:w="1559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109,32</w:t>
            </w:r>
          </w:p>
        </w:tc>
        <w:tc>
          <w:tcPr>
            <w:tcW w:w="3651" w:type="dxa"/>
            <w:vAlign w:val="center"/>
          </w:tcPr>
          <w:p w:rsidR="00CF7177" w:rsidRPr="00810A0A" w:rsidRDefault="00CF7177" w:rsidP="00F44A1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отп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п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ед</m:t>
                    </m:r>
                  </m:sub>
                </m:sSub>
              </m:oMath>
            </m:oMathPara>
          </w:p>
        </w:tc>
      </w:tr>
    </w:tbl>
    <w:p w:rsidR="00410E0D" w:rsidRDefault="00410E0D" w:rsidP="00461FE8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79704B" w:rsidRDefault="0079704B" w:rsidP="0079704B">
      <w:pPr>
        <w:spacing w:after="0"/>
        <w:ind w:firstLine="709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2.2. Расчет чистой прибыли</w:t>
      </w:r>
    </w:p>
    <w:p w:rsidR="0079704B" w:rsidRDefault="0079704B" w:rsidP="00DF0C68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Чистую прибыль можно рассчитать по формуле</w:t>
      </w:r>
      <w:r w:rsidRPr="0079704B">
        <w:rPr>
          <w:rFonts w:ascii="Times New Roman" w:hAnsi="Times New Roman" w:cs="Times New Roman"/>
          <w:sz w:val="28"/>
          <w:szCs w:val="32"/>
        </w:rPr>
        <w:t>:</w:t>
      </w:r>
    </w:p>
    <w:p w:rsidR="0079704B" w:rsidRDefault="0079704B" w:rsidP="00461FE8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79704B" w:rsidRPr="00CB6027" w:rsidRDefault="0079704B" w:rsidP="0079704B">
      <w:pPr>
        <w:spacing w:after="0"/>
        <w:jc w:val="center"/>
        <w:rPr>
          <w:rFonts w:ascii="Times New Roman" w:hAnsi="Times New Roman" w:cs="Times New Roman"/>
          <w:i/>
          <w:sz w:val="28"/>
          <w:szCs w:val="32"/>
        </w:rPr>
      </w:pPr>
      <w:proofErr w:type="spellStart"/>
      <w:r w:rsidRPr="00CB6027">
        <w:rPr>
          <w:rFonts w:ascii="Times New Roman" w:hAnsi="Times New Roman" w:cs="Times New Roman"/>
          <w:i/>
          <w:sz w:val="28"/>
          <w:szCs w:val="32"/>
        </w:rPr>
        <w:t>П</w:t>
      </w:r>
      <w:r w:rsidRPr="00CB6027">
        <w:rPr>
          <w:rFonts w:ascii="Times New Roman" w:hAnsi="Times New Roman" w:cs="Times New Roman"/>
          <w:i/>
          <w:sz w:val="28"/>
          <w:szCs w:val="32"/>
          <w:vertAlign w:val="subscript"/>
        </w:rPr>
        <w:t>ч</w:t>
      </w:r>
      <w:proofErr w:type="spellEnd"/>
      <w:r w:rsidRPr="00CB6027">
        <w:rPr>
          <w:rFonts w:ascii="Times New Roman" w:hAnsi="Times New Roman" w:cs="Times New Roman"/>
          <w:i/>
          <w:sz w:val="28"/>
          <w:szCs w:val="32"/>
        </w:rPr>
        <w:t xml:space="preserve"> = </w:t>
      </w:r>
      <w:r w:rsidRPr="00CB6027">
        <w:rPr>
          <w:rFonts w:ascii="Times New Roman" w:hAnsi="Times New Roman" w:cs="Times New Roman"/>
          <w:i/>
          <w:sz w:val="28"/>
          <w:szCs w:val="32"/>
          <w:lang w:val="en-US"/>
        </w:rPr>
        <w:t>N</w:t>
      </w:r>
      <w:r w:rsidRPr="009F5C42">
        <w:rPr>
          <w:rFonts w:ascii="Times New Roman" w:hAnsi="Times New Roman" w:cs="Times New Roman"/>
          <w:i/>
          <w:sz w:val="28"/>
          <w:szCs w:val="32"/>
        </w:rPr>
        <w:t>‧</w:t>
      </w:r>
      <w:proofErr w:type="spellStart"/>
      <w:r w:rsidRPr="00CB6027">
        <w:rPr>
          <w:rFonts w:ascii="Times New Roman" w:hAnsi="Times New Roman" w:cs="Times New Roman"/>
          <w:i/>
          <w:sz w:val="28"/>
          <w:szCs w:val="32"/>
        </w:rPr>
        <w:t>П</w:t>
      </w:r>
      <w:r w:rsidRPr="00CB6027">
        <w:rPr>
          <w:rFonts w:ascii="Times New Roman" w:hAnsi="Times New Roman" w:cs="Times New Roman"/>
          <w:i/>
          <w:sz w:val="28"/>
          <w:szCs w:val="32"/>
          <w:vertAlign w:val="subscript"/>
        </w:rPr>
        <w:t>ед</w:t>
      </w:r>
      <w:proofErr w:type="spellEnd"/>
      <w:r w:rsidRPr="00CB6027">
        <w:rPr>
          <w:rFonts w:ascii="Times New Roman" w:hAnsi="Times New Roman" w:cs="Times New Roman"/>
          <w:i/>
          <w:sz w:val="28"/>
          <w:szCs w:val="32"/>
        </w:rPr>
        <w:t>(1–</w:t>
      </w:r>
      <w:proofErr w:type="spellStart"/>
      <w:r w:rsidRPr="00CB6027">
        <w:rPr>
          <w:rFonts w:ascii="Times New Roman" w:hAnsi="Times New Roman" w:cs="Times New Roman"/>
          <w:i/>
          <w:sz w:val="28"/>
          <w:szCs w:val="32"/>
        </w:rPr>
        <w:t>Н</w:t>
      </w:r>
      <w:r w:rsidRPr="00CB6027">
        <w:rPr>
          <w:rFonts w:ascii="Times New Roman" w:hAnsi="Times New Roman" w:cs="Times New Roman"/>
          <w:i/>
          <w:sz w:val="28"/>
          <w:szCs w:val="32"/>
          <w:vertAlign w:val="subscript"/>
        </w:rPr>
        <w:t>п</w:t>
      </w:r>
      <w:proofErr w:type="spellEnd"/>
      <w:r w:rsidRPr="009F5C42">
        <w:rPr>
          <w:rFonts w:ascii="Times New Roman" w:hAnsi="Times New Roman" w:cs="Times New Roman"/>
          <w:i/>
          <w:sz w:val="28"/>
          <w:szCs w:val="32"/>
        </w:rPr>
        <w:t>/</w:t>
      </w:r>
      <w:r w:rsidRPr="00CB6027">
        <w:rPr>
          <w:rFonts w:ascii="Times New Roman" w:hAnsi="Times New Roman" w:cs="Times New Roman"/>
          <w:i/>
          <w:sz w:val="28"/>
          <w:szCs w:val="32"/>
        </w:rPr>
        <w:t>100),</w:t>
      </w:r>
    </w:p>
    <w:p w:rsidR="0079704B" w:rsidRDefault="0079704B" w:rsidP="0079704B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</w:p>
    <w:p w:rsidR="0079704B" w:rsidRDefault="0079704B" w:rsidP="0079704B">
      <w:p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где </w:t>
      </w:r>
      <w:r w:rsidRPr="00CB6027">
        <w:rPr>
          <w:rFonts w:ascii="Times New Roman" w:hAnsi="Times New Roman" w:cs="Times New Roman"/>
          <w:i/>
          <w:sz w:val="28"/>
          <w:szCs w:val="32"/>
          <w:lang w:val="en-US"/>
        </w:rPr>
        <w:t>N</w:t>
      </w:r>
      <w:r w:rsidRPr="0079704B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годовой объем выпуска продукции, шт.</w:t>
      </w:r>
      <w:r w:rsidRPr="0079704B">
        <w:rPr>
          <w:rFonts w:ascii="Times New Roman" w:hAnsi="Times New Roman" w:cs="Times New Roman"/>
          <w:sz w:val="28"/>
          <w:szCs w:val="32"/>
        </w:rPr>
        <w:t>;</w:t>
      </w:r>
    </w:p>
    <w:p w:rsidR="0079704B" w:rsidRDefault="0079704B" w:rsidP="0079704B">
      <w:p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</w:t>
      </w:r>
      <w:proofErr w:type="spellStart"/>
      <w:r w:rsidRPr="00CB6027">
        <w:rPr>
          <w:rFonts w:ascii="Times New Roman" w:hAnsi="Times New Roman" w:cs="Times New Roman"/>
          <w:i/>
          <w:sz w:val="28"/>
          <w:szCs w:val="32"/>
        </w:rPr>
        <w:t>П</w:t>
      </w:r>
      <w:r w:rsidRPr="00CB6027">
        <w:rPr>
          <w:rFonts w:ascii="Times New Roman" w:hAnsi="Times New Roman" w:cs="Times New Roman"/>
          <w:i/>
          <w:sz w:val="28"/>
          <w:szCs w:val="32"/>
          <w:vertAlign w:val="subscript"/>
        </w:rPr>
        <w:t>ед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– прибыль, приходящаяся на единицу изделия, р.</w:t>
      </w:r>
      <w:r w:rsidRPr="0079704B">
        <w:rPr>
          <w:rFonts w:ascii="Times New Roman" w:hAnsi="Times New Roman" w:cs="Times New Roman"/>
          <w:sz w:val="28"/>
          <w:szCs w:val="32"/>
        </w:rPr>
        <w:t>;</w:t>
      </w:r>
    </w:p>
    <w:p w:rsidR="0079704B" w:rsidRDefault="0079704B" w:rsidP="0079704B">
      <w:pPr>
        <w:spacing w:after="0"/>
        <w:rPr>
          <w:rFonts w:ascii="Times New Roman" w:hAnsi="Times New Roman" w:cs="Times New Roman"/>
          <w:sz w:val="28"/>
          <w:szCs w:val="32"/>
        </w:rPr>
      </w:pPr>
      <w:r w:rsidRPr="00CB6027">
        <w:rPr>
          <w:rFonts w:ascii="Times New Roman" w:hAnsi="Times New Roman" w:cs="Times New Roman"/>
          <w:i/>
          <w:sz w:val="28"/>
          <w:szCs w:val="32"/>
        </w:rPr>
        <w:t xml:space="preserve">      </w:t>
      </w:r>
      <w:proofErr w:type="spellStart"/>
      <w:r w:rsidRPr="00CB6027">
        <w:rPr>
          <w:rFonts w:ascii="Times New Roman" w:hAnsi="Times New Roman" w:cs="Times New Roman"/>
          <w:i/>
          <w:sz w:val="28"/>
          <w:szCs w:val="32"/>
        </w:rPr>
        <w:t>Н</w:t>
      </w:r>
      <w:r w:rsidRPr="00CB6027">
        <w:rPr>
          <w:rFonts w:ascii="Times New Roman" w:hAnsi="Times New Roman" w:cs="Times New Roman"/>
          <w:i/>
          <w:sz w:val="28"/>
          <w:szCs w:val="32"/>
          <w:vertAlign w:val="subscript"/>
        </w:rPr>
        <w:t>п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– </w:t>
      </w:r>
      <w:r w:rsidR="00951371">
        <w:rPr>
          <w:rFonts w:ascii="Times New Roman" w:hAnsi="Times New Roman" w:cs="Times New Roman"/>
          <w:sz w:val="28"/>
          <w:szCs w:val="32"/>
        </w:rPr>
        <w:t>ставка налога на прибыль.</w:t>
      </w:r>
    </w:p>
    <w:p w:rsidR="0079704B" w:rsidRDefault="0079704B" w:rsidP="00DF0C68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Исходные данные и результаты расчета представлены в таблице 2.5.</w:t>
      </w:r>
    </w:p>
    <w:p w:rsidR="00951371" w:rsidRDefault="00951371" w:rsidP="0079704B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79704B" w:rsidRDefault="00951371" w:rsidP="0079704B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51371">
        <w:rPr>
          <w:rFonts w:ascii="Times New Roman" w:hAnsi="Times New Roman" w:cs="Times New Roman"/>
          <w:sz w:val="24"/>
          <w:szCs w:val="32"/>
        </w:rPr>
        <w:t xml:space="preserve">Таблица 2.5 </w:t>
      </w:r>
      <w:r w:rsidRPr="00951371">
        <w:rPr>
          <w:rFonts w:ascii="Times New Roman" w:hAnsi="Times New Roman" w:cs="Times New Roman"/>
          <w:sz w:val="24"/>
          <w:szCs w:val="32"/>
        </w:rPr>
        <w:softHyphen/>
        <w:t>– Исходные данные и результаты расчета чистой прибыли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1"/>
        <w:gridCol w:w="2552"/>
        <w:gridCol w:w="1808"/>
      </w:tblGrid>
      <w:tr w:rsidR="00951371" w:rsidTr="00951371">
        <w:tc>
          <w:tcPr>
            <w:tcW w:w="5211" w:type="dxa"/>
          </w:tcPr>
          <w:p w:rsidR="00951371" w:rsidRDefault="00951371" w:rsidP="00951371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Данные</w:t>
            </w:r>
          </w:p>
        </w:tc>
        <w:tc>
          <w:tcPr>
            <w:tcW w:w="2552" w:type="dxa"/>
          </w:tcPr>
          <w:p w:rsidR="00951371" w:rsidRDefault="00951371" w:rsidP="00951371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Условное обозначение</w:t>
            </w:r>
          </w:p>
        </w:tc>
        <w:tc>
          <w:tcPr>
            <w:tcW w:w="1808" w:type="dxa"/>
          </w:tcPr>
          <w:p w:rsidR="00951371" w:rsidRDefault="00951371" w:rsidP="00951371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Значение</w:t>
            </w:r>
          </w:p>
        </w:tc>
      </w:tr>
      <w:tr w:rsidR="00F44A1C" w:rsidTr="00951371">
        <w:tc>
          <w:tcPr>
            <w:tcW w:w="5211" w:type="dxa"/>
          </w:tcPr>
          <w:p w:rsidR="00F44A1C" w:rsidRDefault="00F44A1C" w:rsidP="00746175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Объем выпуска продукции на 1-й год, шт.</w:t>
            </w:r>
          </w:p>
        </w:tc>
        <w:tc>
          <w:tcPr>
            <w:tcW w:w="2552" w:type="dxa"/>
          </w:tcPr>
          <w:p w:rsidR="00F44A1C" w:rsidRPr="00F44A1C" w:rsidRDefault="00F44A1C" w:rsidP="00951371">
            <w:pPr>
              <w:jc w:val="center"/>
              <w:rPr>
                <w:rFonts w:ascii="Times New Roman" w:hAnsi="Times New Roman" w:cs="Times New Roman"/>
                <w:i/>
                <w:sz w:val="24"/>
                <w:szCs w:val="32"/>
                <w:lang w:val="en-US"/>
              </w:rPr>
            </w:pPr>
            <w:r w:rsidRPr="00F44A1C">
              <w:rPr>
                <w:rFonts w:ascii="Times New Roman" w:hAnsi="Times New Roman" w:cs="Times New Roman"/>
                <w:i/>
                <w:sz w:val="24"/>
                <w:szCs w:val="32"/>
                <w:lang w:val="en-US"/>
              </w:rPr>
              <w:t>N</w:t>
            </w:r>
          </w:p>
        </w:tc>
        <w:tc>
          <w:tcPr>
            <w:tcW w:w="1808" w:type="dxa"/>
          </w:tcPr>
          <w:p w:rsidR="00F44A1C" w:rsidRPr="00F44A1C" w:rsidRDefault="00F44A1C" w:rsidP="00746175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500</w:t>
            </w:r>
          </w:p>
        </w:tc>
      </w:tr>
      <w:tr w:rsidR="00951371" w:rsidTr="00951371">
        <w:tc>
          <w:tcPr>
            <w:tcW w:w="5211" w:type="dxa"/>
          </w:tcPr>
          <w:p w:rsidR="00951371" w:rsidRDefault="00F44A1C" w:rsidP="00746175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Объем выпуска продукции на 2-й год, шт.</w:t>
            </w:r>
          </w:p>
        </w:tc>
        <w:tc>
          <w:tcPr>
            <w:tcW w:w="2552" w:type="dxa"/>
            <w:vAlign w:val="center"/>
          </w:tcPr>
          <w:p w:rsidR="00951371" w:rsidRPr="00CB6027" w:rsidRDefault="00951371" w:rsidP="0095137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B602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</w:p>
        </w:tc>
        <w:tc>
          <w:tcPr>
            <w:tcW w:w="1808" w:type="dxa"/>
            <w:vAlign w:val="center"/>
          </w:tcPr>
          <w:p w:rsidR="00951371" w:rsidRPr="00951371" w:rsidRDefault="00951371" w:rsidP="00746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371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F44A1C" w:rsidTr="00951371">
        <w:tc>
          <w:tcPr>
            <w:tcW w:w="5211" w:type="dxa"/>
          </w:tcPr>
          <w:p w:rsidR="00F44A1C" w:rsidRDefault="00F44A1C" w:rsidP="00746175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Объем выпуска продукции на 3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-й год, шт.</w:t>
            </w:r>
          </w:p>
        </w:tc>
        <w:tc>
          <w:tcPr>
            <w:tcW w:w="2552" w:type="dxa"/>
            <w:vAlign w:val="center"/>
          </w:tcPr>
          <w:p w:rsidR="00F44A1C" w:rsidRPr="00CB6027" w:rsidRDefault="00F44A1C" w:rsidP="001614E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B602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</w:p>
        </w:tc>
        <w:tc>
          <w:tcPr>
            <w:tcW w:w="1808" w:type="dxa"/>
            <w:vAlign w:val="center"/>
          </w:tcPr>
          <w:p w:rsidR="00F44A1C" w:rsidRPr="00951371" w:rsidRDefault="00F44A1C" w:rsidP="00746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371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F44A1C" w:rsidTr="00951371">
        <w:tc>
          <w:tcPr>
            <w:tcW w:w="5211" w:type="dxa"/>
          </w:tcPr>
          <w:p w:rsidR="00F44A1C" w:rsidRDefault="00F44A1C" w:rsidP="00746175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Объем выпуска продукции на 4-й год, шт.</w:t>
            </w:r>
          </w:p>
        </w:tc>
        <w:tc>
          <w:tcPr>
            <w:tcW w:w="2552" w:type="dxa"/>
            <w:vAlign w:val="center"/>
          </w:tcPr>
          <w:p w:rsidR="00F44A1C" w:rsidRPr="00CB6027" w:rsidRDefault="00F44A1C" w:rsidP="001614E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B602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</w:p>
        </w:tc>
        <w:tc>
          <w:tcPr>
            <w:tcW w:w="1808" w:type="dxa"/>
            <w:vAlign w:val="center"/>
          </w:tcPr>
          <w:p w:rsidR="00F44A1C" w:rsidRPr="00951371" w:rsidRDefault="00F44A1C" w:rsidP="00746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371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951371" w:rsidTr="00951371">
        <w:tc>
          <w:tcPr>
            <w:tcW w:w="5211" w:type="dxa"/>
          </w:tcPr>
          <w:p w:rsidR="00951371" w:rsidRDefault="00951371" w:rsidP="0095137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951371">
              <w:rPr>
                <w:rFonts w:ascii="Times New Roman" w:hAnsi="Times New Roman" w:cs="Times New Roman"/>
                <w:sz w:val="24"/>
                <w:szCs w:val="32"/>
              </w:rPr>
              <w:t>Прибыль, приходящаяся на единицу изделия, р.</w:t>
            </w:r>
          </w:p>
        </w:tc>
        <w:tc>
          <w:tcPr>
            <w:tcW w:w="2552" w:type="dxa"/>
            <w:vAlign w:val="center"/>
          </w:tcPr>
          <w:p w:rsidR="00951371" w:rsidRPr="00CB6027" w:rsidRDefault="00951371" w:rsidP="0095137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B6027">
              <w:rPr>
                <w:rFonts w:ascii="Times New Roman" w:hAnsi="Times New Roman" w:cs="Times New Roman"/>
                <w:i/>
                <w:sz w:val="24"/>
                <w:szCs w:val="24"/>
              </w:rPr>
              <w:t>П</w:t>
            </w:r>
            <w:r w:rsidRPr="00CB602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ед</w:t>
            </w:r>
            <w:proofErr w:type="spellEnd"/>
          </w:p>
        </w:tc>
        <w:tc>
          <w:tcPr>
            <w:tcW w:w="1808" w:type="dxa"/>
            <w:vAlign w:val="center"/>
          </w:tcPr>
          <w:p w:rsidR="00951371" w:rsidRPr="00A806FA" w:rsidRDefault="00CF7177" w:rsidP="00A806FA">
            <w:pPr>
              <w:jc w:val="center"/>
              <w:rPr>
                <w:rFonts w:ascii="Calibri" w:hAnsi="Calibri" w:cs="Calibri"/>
                <w:color w:val="000000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26,03</w:t>
            </w:r>
          </w:p>
        </w:tc>
      </w:tr>
      <w:tr w:rsidR="00951371" w:rsidTr="00951371">
        <w:tc>
          <w:tcPr>
            <w:tcW w:w="5211" w:type="dxa"/>
          </w:tcPr>
          <w:p w:rsidR="00951371" w:rsidRDefault="00951371" w:rsidP="0095137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951371">
              <w:rPr>
                <w:rFonts w:ascii="Times New Roman" w:hAnsi="Times New Roman" w:cs="Times New Roman"/>
                <w:sz w:val="24"/>
                <w:szCs w:val="32"/>
              </w:rPr>
              <w:t>Ставка налога на прибыль</w:t>
            </w:r>
          </w:p>
        </w:tc>
        <w:tc>
          <w:tcPr>
            <w:tcW w:w="2552" w:type="dxa"/>
            <w:vAlign w:val="center"/>
          </w:tcPr>
          <w:p w:rsidR="00951371" w:rsidRPr="00CB6027" w:rsidRDefault="00951371" w:rsidP="0095137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B6027">
              <w:rPr>
                <w:rFonts w:ascii="Times New Roman" w:hAnsi="Times New Roman" w:cs="Times New Roman"/>
                <w:i/>
                <w:sz w:val="24"/>
                <w:szCs w:val="24"/>
              </w:rPr>
              <w:t>Н</w:t>
            </w:r>
            <w:r w:rsidRPr="00CB602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п</w:t>
            </w:r>
            <w:proofErr w:type="spellEnd"/>
          </w:p>
        </w:tc>
        <w:tc>
          <w:tcPr>
            <w:tcW w:w="1808" w:type="dxa"/>
            <w:vAlign w:val="center"/>
          </w:tcPr>
          <w:p w:rsidR="00951371" w:rsidRPr="00951371" w:rsidRDefault="00F44A1C" w:rsidP="00746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951371" w:rsidRPr="0095137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951371" w:rsidTr="00951371">
        <w:tc>
          <w:tcPr>
            <w:tcW w:w="5211" w:type="dxa"/>
          </w:tcPr>
          <w:p w:rsidR="00951371" w:rsidRPr="00F44A1C" w:rsidRDefault="00951371" w:rsidP="00746175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Чистая прибыль</w:t>
            </w:r>
            <w:r w:rsidR="00F44A1C" w:rsidRPr="00F44A1C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F44A1C">
              <w:rPr>
                <w:rFonts w:ascii="Times New Roman" w:hAnsi="Times New Roman" w:cs="Times New Roman"/>
                <w:sz w:val="24"/>
                <w:szCs w:val="32"/>
              </w:rPr>
              <w:t>на 1-й год</w:t>
            </w:r>
            <w:r w:rsidR="00746175">
              <w:rPr>
                <w:rFonts w:ascii="Times New Roman" w:hAnsi="Times New Roman" w:cs="Times New Roman"/>
                <w:sz w:val="24"/>
                <w:szCs w:val="32"/>
              </w:rPr>
              <w:t>, р.</w:t>
            </w:r>
          </w:p>
        </w:tc>
        <w:tc>
          <w:tcPr>
            <w:tcW w:w="2552" w:type="dxa"/>
            <w:vAlign w:val="center"/>
          </w:tcPr>
          <w:p w:rsidR="00951371" w:rsidRPr="00F44A1C" w:rsidRDefault="00951371" w:rsidP="00F44A1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CB6027">
              <w:rPr>
                <w:rFonts w:ascii="Times New Roman" w:hAnsi="Times New Roman" w:cs="Times New Roman"/>
                <w:i/>
                <w:sz w:val="24"/>
                <w:szCs w:val="24"/>
              </w:rPr>
              <w:t>П</w:t>
            </w:r>
            <w:r w:rsidRPr="00CB602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ч</w:t>
            </w:r>
            <w:proofErr w:type="spellEnd"/>
            <w:proofErr w:type="gramStart"/>
            <w:r w:rsidR="00F44A1C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1</w:t>
            </w:r>
            <w:proofErr w:type="gramEnd"/>
          </w:p>
        </w:tc>
        <w:tc>
          <w:tcPr>
            <w:tcW w:w="1808" w:type="dxa"/>
            <w:vAlign w:val="center"/>
          </w:tcPr>
          <w:p w:rsidR="00951371" w:rsidRPr="00A806FA" w:rsidRDefault="00CF7177" w:rsidP="00A806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10671,77</w:t>
            </w:r>
          </w:p>
        </w:tc>
      </w:tr>
      <w:tr w:rsidR="00A806FA" w:rsidTr="00627539">
        <w:tc>
          <w:tcPr>
            <w:tcW w:w="5211" w:type="dxa"/>
          </w:tcPr>
          <w:p w:rsidR="00A806FA" w:rsidRDefault="00A806FA" w:rsidP="00746175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Чистая прибыль на 2-й год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, р.</w:t>
            </w:r>
          </w:p>
        </w:tc>
        <w:tc>
          <w:tcPr>
            <w:tcW w:w="2552" w:type="dxa"/>
            <w:vAlign w:val="center"/>
          </w:tcPr>
          <w:p w:rsidR="00A806FA" w:rsidRPr="00F44A1C" w:rsidRDefault="00A806FA" w:rsidP="00F44A1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B6027">
              <w:rPr>
                <w:rFonts w:ascii="Times New Roman" w:hAnsi="Times New Roman" w:cs="Times New Roman"/>
                <w:i/>
                <w:sz w:val="24"/>
                <w:szCs w:val="24"/>
              </w:rPr>
              <w:t>П</w:t>
            </w:r>
            <w:r w:rsidRPr="00CB602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ч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2</w:t>
            </w:r>
            <w:proofErr w:type="gramEnd"/>
          </w:p>
        </w:tc>
        <w:tc>
          <w:tcPr>
            <w:tcW w:w="1808" w:type="dxa"/>
            <w:vAlign w:val="bottom"/>
          </w:tcPr>
          <w:p w:rsidR="00A806FA" w:rsidRPr="00A806FA" w:rsidRDefault="00CF7177" w:rsidP="00A806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21343,44</w:t>
            </w:r>
          </w:p>
        </w:tc>
      </w:tr>
      <w:tr w:rsidR="00CF7177" w:rsidTr="00CF7177">
        <w:tc>
          <w:tcPr>
            <w:tcW w:w="5211" w:type="dxa"/>
          </w:tcPr>
          <w:p w:rsidR="00CF7177" w:rsidRDefault="00CF7177" w:rsidP="00F44A1C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Чистая прибыль на 3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й год, р.</w:t>
            </w:r>
          </w:p>
        </w:tc>
        <w:tc>
          <w:tcPr>
            <w:tcW w:w="2552" w:type="dxa"/>
          </w:tcPr>
          <w:p w:rsidR="00CF7177" w:rsidRDefault="00CF7177" w:rsidP="00F44A1C">
            <w:pPr>
              <w:jc w:val="center"/>
            </w:pPr>
            <w:r w:rsidRPr="007E148B">
              <w:rPr>
                <w:rFonts w:ascii="Times New Roman" w:hAnsi="Times New Roman" w:cs="Times New Roman"/>
                <w:i/>
                <w:sz w:val="24"/>
                <w:szCs w:val="24"/>
              </w:rPr>
              <w:t>П</w:t>
            </w:r>
            <w:r w:rsidRPr="007E148B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ч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08" w:type="dxa"/>
            <w:vAlign w:val="center"/>
          </w:tcPr>
          <w:p w:rsidR="00CF7177" w:rsidRDefault="00CF7177" w:rsidP="00CF7177">
            <w:pPr>
              <w:jc w:val="center"/>
            </w:pPr>
            <w:r w:rsidRPr="00110E0B">
              <w:rPr>
                <w:rFonts w:ascii="Times New Roman" w:hAnsi="Times New Roman" w:cs="Times New Roman"/>
                <w:sz w:val="24"/>
                <w:szCs w:val="24"/>
              </w:rPr>
              <w:t>21343,44</w:t>
            </w:r>
          </w:p>
        </w:tc>
      </w:tr>
      <w:tr w:rsidR="00CF7177" w:rsidTr="00CF7177">
        <w:tc>
          <w:tcPr>
            <w:tcW w:w="5211" w:type="dxa"/>
          </w:tcPr>
          <w:p w:rsidR="00CF7177" w:rsidRDefault="00CF7177" w:rsidP="00746175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>Чистая прибыль на 4-й год, р.</w:t>
            </w:r>
          </w:p>
        </w:tc>
        <w:tc>
          <w:tcPr>
            <w:tcW w:w="2552" w:type="dxa"/>
          </w:tcPr>
          <w:p w:rsidR="00CF7177" w:rsidRDefault="00CF7177" w:rsidP="00F44A1C">
            <w:pPr>
              <w:jc w:val="center"/>
            </w:pPr>
            <w:r w:rsidRPr="007E148B">
              <w:rPr>
                <w:rFonts w:ascii="Times New Roman" w:hAnsi="Times New Roman" w:cs="Times New Roman"/>
                <w:i/>
                <w:sz w:val="24"/>
                <w:szCs w:val="24"/>
              </w:rPr>
              <w:t>П</w:t>
            </w:r>
            <w:r w:rsidRPr="007E148B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ч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4</w:t>
            </w:r>
            <w:proofErr w:type="gramEnd"/>
          </w:p>
        </w:tc>
        <w:tc>
          <w:tcPr>
            <w:tcW w:w="1808" w:type="dxa"/>
            <w:vAlign w:val="center"/>
          </w:tcPr>
          <w:p w:rsidR="00CF7177" w:rsidRDefault="00CF7177" w:rsidP="00CF7177">
            <w:pPr>
              <w:jc w:val="center"/>
            </w:pPr>
            <w:r w:rsidRPr="00110E0B">
              <w:rPr>
                <w:rFonts w:ascii="Times New Roman" w:hAnsi="Times New Roman" w:cs="Times New Roman"/>
                <w:sz w:val="24"/>
                <w:szCs w:val="24"/>
              </w:rPr>
              <w:t>21343,44</w:t>
            </w:r>
          </w:p>
        </w:tc>
      </w:tr>
    </w:tbl>
    <w:p w:rsidR="00951371" w:rsidRDefault="00951371" w:rsidP="0079704B">
      <w:pPr>
        <w:spacing w:after="0"/>
        <w:rPr>
          <w:rFonts w:ascii="Times New Roman" w:hAnsi="Times New Roman" w:cs="Times New Roman"/>
          <w:sz w:val="24"/>
          <w:szCs w:val="32"/>
        </w:rPr>
      </w:pPr>
    </w:p>
    <w:p w:rsidR="00746175" w:rsidRDefault="00746175" w:rsidP="0079704B">
      <w:pPr>
        <w:spacing w:after="0"/>
        <w:rPr>
          <w:rFonts w:ascii="Times New Roman" w:hAnsi="Times New Roman" w:cs="Times New Roman"/>
          <w:sz w:val="24"/>
          <w:szCs w:val="32"/>
        </w:rPr>
      </w:pPr>
    </w:p>
    <w:p w:rsidR="00746175" w:rsidRDefault="00746175" w:rsidP="0079704B">
      <w:pPr>
        <w:spacing w:after="0"/>
        <w:rPr>
          <w:rFonts w:ascii="Times New Roman" w:hAnsi="Times New Roman" w:cs="Times New Roman"/>
          <w:sz w:val="24"/>
          <w:szCs w:val="32"/>
        </w:rPr>
      </w:pPr>
    </w:p>
    <w:p w:rsidR="00DF0C68" w:rsidRPr="00DF0C68" w:rsidRDefault="00DF0C68" w:rsidP="00DF0C68">
      <w:pPr>
        <w:spacing w:after="0"/>
        <w:ind w:firstLine="709"/>
        <w:rPr>
          <w:rFonts w:ascii="Times New Roman" w:hAnsi="Times New Roman" w:cs="Times New Roman"/>
          <w:b/>
          <w:sz w:val="28"/>
          <w:szCs w:val="32"/>
        </w:rPr>
      </w:pPr>
      <w:r w:rsidRPr="00DF0C68">
        <w:rPr>
          <w:rFonts w:ascii="Times New Roman" w:hAnsi="Times New Roman" w:cs="Times New Roman"/>
          <w:b/>
          <w:sz w:val="28"/>
          <w:szCs w:val="32"/>
        </w:rPr>
        <w:t>3.</w:t>
      </w:r>
      <w:r>
        <w:rPr>
          <w:rFonts w:ascii="Times New Roman" w:hAnsi="Times New Roman" w:cs="Times New Roman"/>
          <w:b/>
          <w:sz w:val="28"/>
          <w:szCs w:val="32"/>
        </w:rPr>
        <w:t xml:space="preserve"> Расчет инвестиций в производство нового изделия</w:t>
      </w:r>
    </w:p>
    <w:p w:rsidR="00DF0C68" w:rsidRPr="009F5C42" w:rsidRDefault="00DF0C68" w:rsidP="00DF0C68">
      <w:pPr>
        <w:spacing w:after="0"/>
        <w:ind w:firstLine="709"/>
        <w:rPr>
          <w:rFonts w:ascii="Times New Roman" w:hAnsi="Times New Roman" w:cs="Times New Roman"/>
          <w:b/>
          <w:sz w:val="28"/>
          <w:szCs w:val="32"/>
        </w:rPr>
      </w:pPr>
    </w:p>
    <w:p w:rsidR="00FB04B2" w:rsidRDefault="00FB04B2" w:rsidP="00DF0C68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Инвестиции в производство нового изделия включают</w:t>
      </w:r>
      <w:r w:rsidRPr="00FB04B2">
        <w:rPr>
          <w:rFonts w:ascii="Times New Roman" w:hAnsi="Times New Roman" w:cs="Times New Roman"/>
          <w:sz w:val="28"/>
          <w:szCs w:val="32"/>
        </w:rPr>
        <w:t>:</w:t>
      </w:r>
    </w:p>
    <w:p w:rsidR="00FB04B2" w:rsidRDefault="00FB04B2" w:rsidP="00DF0C68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 Инвестиции на разработку нового изделия (</w:t>
      </w:r>
      <w:proofErr w:type="spellStart"/>
      <w:r w:rsidRPr="00CB6027">
        <w:rPr>
          <w:rFonts w:ascii="Times New Roman" w:hAnsi="Times New Roman" w:cs="Times New Roman"/>
          <w:i/>
          <w:sz w:val="28"/>
          <w:szCs w:val="32"/>
        </w:rPr>
        <w:t>И</w:t>
      </w:r>
      <w:r w:rsidRPr="00CB6027">
        <w:rPr>
          <w:rFonts w:ascii="Times New Roman" w:hAnsi="Times New Roman" w:cs="Times New Roman"/>
          <w:i/>
          <w:sz w:val="28"/>
          <w:szCs w:val="32"/>
          <w:vertAlign w:val="subscript"/>
        </w:rPr>
        <w:t>разр</w:t>
      </w:r>
      <w:proofErr w:type="spellEnd"/>
      <w:r>
        <w:rPr>
          <w:rFonts w:ascii="Times New Roman" w:hAnsi="Times New Roman" w:cs="Times New Roman"/>
          <w:sz w:val="28"/>
          <w:szCs w:val="32"/>
        </w:rPr>
        <w:t>).</w:t>
      </w:r>
    </w:p>
    <w:p w:rsidR="00FB04B2" w:rsidRDefault="00FB04B2" w:rsidP="00DF0C68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2. Инвестиции в основной и оборотный капитал</w:t>
      </w:r>
      <w:r w:rsidR="0045565E">
        <w:rPr>
          <w:rFonts w:ascii="Times New Roman" w:hAnsi="Times New Roman" w:cs="Times New Roman"/>
          <w:sz w:val="28"/>
          <w:szCs w:val="32"/>
        </w:rPr>
        <w:t xml:space="preserve"> (</w:t>
      </w:r>
      <w:proofErr w:type="spellStart"/>
      <w:r w:rsidR="0045565E" w:rsidRPr="00CB6027">
        <w:rPr>
          <w:rFonts w:ascii="Times New Roman" w:hAnsi="Times New Roman" w:cs="Times New Roman"/>
          <w:i/>
          <w:sz w:val="28"/>
          <w:szCs w:val="32"/>
        </w:rPr>
        <w:t>И</w:t>
      </w:r>
      <w:r w:rsidR="0045565E" w:rsidRPr="00CB6027">
        <w:rPr>
          <w:rFonts w:ascii="Times New Roman" w:hAnsi="Times New Roman" w:cs="Times New Roman"/>
          <w:i/>
          <w:sz w:val="28"/>
          <w:szCs w:val="32"/>
          <w:vertAlign w:val="subscript"/>
        </w:rPr>
        <w:t>об</w:t>
      </w:r>
      <w:proofErr w:type="spellEnd"/>
      <w:r w:rsidR="0045565E">
        <w:rPr>
          <w:rFonts w:ascii="Times New Roman" w:hAnsi="Times New Roman" w:cs="Times New Roman"/>
          <w:sz w:val="28"/>
          <w:szCs w:val="32"/>
        </w:rPr>
        <w:t>)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FB04B2" w:rsidRDefault="00FB04B2" w:rsidP="0081300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Производство продукции предполагается осуществлять на действующем оборудовании на свободных производственных мощностях, поэтому инвестиции в основной капитал не требуются.</w:t>
      </w:r>
    </w:p>
    <w:p w:rsidR="0081300F" w:rsidRDefault="0081300F" w:rsidP="0081300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Инвестиции в прирост собственного оборотного капитала составляют 40% от стоимости годовой потребности в материалах и комплектующих изделиях. </w:t>
      </w:r>
    </w:p>
    <w:p w:rsidR="0081300F" w:rsidRDefault="0081300F" w:rsidP="0081300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81300F" w:rsidRPr="009F5C42" w:rsidRDefault="0081300F" w:rsidP="0081300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Годовая потребность в материалах определяется по формуле</w:t>
      </w:r>
      <w:r w:rsidRPr="0081300F">
        <w:rPr>
          <w:rFonts w:ascii="Times New Roman" w:hAnsi="Times New Roman" w:cs="Times New Roman"/>
          <w:sz w:val="28"/>
          <w:szCs w:val="32"/>
        </w:rPr>
        <w:t>:</w:t>
      </w:r>
    </w:p>
    <w:p w:rsidR="0081300F" w:rsidRPr="009F5C42" w:rsidRDefault="0081300F" w:rsidP="0081300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81300F" w:rsidRPr="00CB6027" w:rsidRDefault="0081300F" w:rsidP="0081300F">
      <w:pPr>
        <w:spacing w:after="0"/>
        <w:ind w:firstLine="709"/>
        <w:jc w:val="center"/>
        <w:rPr>
          <w:rFonts w:ascii="Times New Roman" w:hAnsi="Times New Roman" w:cs="Times New Roman"/>
          <w:i/>
          <w:sz w:val="28"/>
          <w:szCs w:val="32"/>
        </w:rPr>
      </w:pPr>
      <w:r w:rsidRPr="00CB6027">
        <w:rPr>
          <w:rFonts w:ascii="Times New Roman" w:hAnsi="Times New Roman" w:cs="Times New Roman"/>
          <w:i/>
          <w:sz w:val="28"/>
          <w:szCs w:val="32"/>
        </w:rPr>
        <w:t>П</w:t>
      </w:r>
      <w:r w:rsidRPr="00CB6027">
        <w:rPr>
          <w:rFonts w:ascii="Times New Roman" w:hAnsi="Times New Roman" w:cs="Times New Roman"/>
          <w:i/>
          <w:sz w:val="28"/>
          <w:szCs w:val="32"/>
          <w:vertAlign w:val="subscript"/>
        </w:rPr>
        <w:t>м</w:t>
      </w:r>
      <w:r w:rsidRPr="00CB6027">
        <w:rPr>
          <w:rFonts w:ascii="Times New Roman" w:hAnsi="Times New Roman" w:cs="Times New Roman"/>
          <w:i/>
          <w:sz w:val="28"/>
          <w:szCs w:val="32"/>
        </w:rPr>
        <w:t xml:space="preserve"> = </w:t>
      </w:r>
      <w:proofErr w:type="spellStart"/>
      <w:r w:rsidRPr="00CB6027">
        <w:rPr>
          <w:rFonts w:ascii="Times New Roman" w:hAnsi="Times New Roman" w:cs="Times New Roman"/>
          <w:i/>
          <w:sz w:val="28"/>
          <w:szCs w:val="32"/>
        </w:rPr>
        <w:t>Р</w:t>
      </w:r>
      <w:r w:rsidRPr="00CB6027">
        <w:rPr>
          <w:rFonts w:ascii="Times New Roman" w:hAnsi="Times New Roman" w:cs="Times New Roman"/>
          <w:i/>
          <w:sz w:val="28"/>
          <w:szCs w:val="32"/>
          <w:vertAlign w:val="subscript"/>
        </w:rPr>
        <w:t>м</w:t>
      </w:r>
      <w:proofErr w:type="spellEnd"/>
      <w:r w:rsidRPr="00CB6027">
        <w:rPr>
          <w:rFonts w:ascii="Times New Roman" w:hAnsi="Times New Roman" w:cs="Times New Roman"/>
          <w:i/>
          <w:sz w:val="28"/>
          <w:szCs w:val="32"/>
        </w:rPr>
        <w:t>‧</w:t>
      </w:r>
      <w:r w:rsidRPr="00CB6027">
        <w:rPr>
          <w:rFonts w:ascii="Times New Roman" w:hAnsi="Times New Roman" w:cs="Times New Roman"/>
          <w:i/>
          <w:sz w:val="28"/>
          <w:szCs w:val="32"/>
          <w:lang w:val="en-US"/>
        </w:rPr>
        <w:t>N</w:t>
      </w:r>
      <w:r w:rsidRPr="00CB6027">
        <w:rPr>
          <w:rFonts w:ascii="Times New Roman" w:hAnsi="Times New Roman" w:cs="Times New Roman"/>
          <w:i/>
          <w:sz w:val="28"/>
          <w:szCs w:val="32"/>
        </w:rPr>
        <w:t>,</w:t>
      </w:r>
    </w:p>
    <w:p w:rsidR="0081300F" w:rsidRPr="009F5C42" w:rsidRDefault="0081300F" w:rsidP="0081300F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32"/>
        </w:rPr>
      </w:pPr>
    </w:p>
    <w:p w:rsidR="0081300F" w:rsidRDefault="0081300F" w:rsidP="0081300F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где </w:t>
      </w:r>
      <w:proofErr w:type="spellStart"/>
      <w:r w:rsidRPr="00CB6027">
        <w:rPr>
          <w:rFonts w:ascii="Times New Roman" w:hAnsi="Times New Roman" w:cs="Times New Roman"/>
          <w:i/>
          <w:sz w:val="28"/>
          <w:szCs w:val="32"/>
        </w:rPr>
        <w:t>Р</w:t>
      </w:r>
      <w:r w:rsidRPr="00CB6027">
        <w:rPr>
          <w:rFonts w:ascii="Times New Roman" w:hAnsi="Times New Roman" w:cs="Times New Roman"/>
          <w:i/>
          <w:sz w:val="28"/>
          <w:szCs w:val="32"/>
          <w:vertAlign w:val="subscript"/>
        </w:rPr>
        <w:t>м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– материальные затраты на единицу прибыли, р.</w:t>
      </w:r>
    </w:p>
    <w:p w:rsidR="0081300F" w:rsidRPr="0081300F" w:rsidRDefault="0081300F" w:rsidP="0081300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Годовая потребность в комплектующих изделиях определяется по формуле</w:t>
      </w:r>
      <w:r w:rsidRPr="0081300F">
        <w:rPr>
          <w:rFonts w:ascii="Times New Roman" w:hAnsi="Times New Roman" w:cs="Times New Roman"/>
          <w:sz w:val="28"/>
          <w:szCs w:val="32"/>
        </w:rPr>
        <w:t>:</w:t>
      </w:r>
    </w:p>
    <w:p w:rsidR="0081300F" w:rsidRPr="0081300F" w:rsidRDefault="0081300F" w:rsidP="0081300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81300F" w:rsidRPr="00CB6027" w:rsidRDefault="0081300F" w:rsidP="0081300F">
      <w:pPr>
        <w:spacing w:after="0"/>
        <w:ind w:firstLine="709"/>
        <w:jc w:val="center"/>
        <w:rPr>
          <w:rFonts w:ascii="Times New Roman" w:hAnsi="Times New Roman" w:cs="Times New Roman"/>
          <w:i/>
          <w:sz w:val="28"/>
          <w:szCs w:val="32"/>
        </w:rPr>
      </w:pPr>
      <w:proofErr w:type="spellStart"/>
      <w:r w:rsidRPr="00CB6027">
        <w:rPr>
          <w:rFonts w:ascii="Times New Roman" w:hAnsi="Times New Roman" w:cs="Times New Roman"/>
          <w:i/>
          <w:sz w:val="28"/>
          <w:szCs w:val="32"/>
        </w:rPr>
        <w:t>П</w:t>
      </w:r>
      <w:r w:rsidR="0045565E" w:rsidRPr="00CB6027">
        <w:rPr>
          <w:rFonts w:ascii="Times New Roman" w:hAnsi="Times New Roman" w:cs="Times New Roman"/>
          <w:i/>
          <w:sz w:val="28"/>
          <w:szCs w:val="32"/>
          <w:vertAlign w:val="subscript"/>
        </w:rPr>
        <w:t>к</w:t>
      </w:r>
      <w:proofErr w:type="spellEnd"/>
      <w:r w:rsidRPr="00CB6027">
        <w:rPr>
          <w:rFonts w:ascii="Times New Roman" w:hAnsi="Times New Roman" w:cs="Times New Roman"/>
          <w:i/>
          <w:sz w:val="28"/>
          <w:szCs w:val="32"/>
        </w:rPr>
        <w:t xml:space="preserve"> = </w:t>
      </w:r>
      <w:proofErr w:type="spellStart"/>
      <w:r w:rsidRPr="00CB6027">
        <w:rPr>
          <w:rFonts w:ascii="Times New Roman" w:hAnsi="Times New Roman" w:cs="Times New Roman"/>
          <w:i/>
          <w:sz w:val="28"/>
          <w:szCs w:val="32"/>
        </w:rPr>
        <w:t>Р</w:t>
      </w:r>
      <w:r w:rsidRPr="00CB6027">
        <w:rPr>
          <w:rFonts w:ascii="Times New Roman" w:hAnsi="Times New Roman" w:cs="Times New Roman"/>
          <w:i/>
          <w:sz w:val="28"/>
          <w:szCs w:val="32"/>
          <w:vertAlign w:val="subscript"/>
        </w:rPr>
        <w:t>к</w:t>
      </w:r>
      <w:proofErr w:type="spellEnd"/>
      <w:r w:rsidRPr="00CB6027">
        <w:rPr>
          <w:rFonts w:ascii="Times New Roman" w:hAnsi="Times New Roman" w:cs="Times New Roman"/>
          <w:i/>
          <w:sz w:val="28"/>
          <w:szCs w:val="32"/>
        </w:rPr>
        <w:t>‧</w:t>
      </w:r>
      <w:r w:rsidRPr="00CB6027">
        <w:rPr>
          <w:rFonts w:ascii="Times New Roman" w:hAnsi="Times New Roman" w:cs="Times New Roman"/>
          <w:i/>
          <w:sz w:val="28"/>
          <w:szCs w:val="32"/>
          <w:lang w:val="en-US"/>
        </w:rPr>
        <w:t>N</w:t>
      </w:r>
      <w:r w:rsidRPr="00CB6027">
        <w:rPr>
          <w:rFonts w:ascii="Times New Roman" w:hAnsi="Times New Roman" w:cs="Times New Roman"/>
          <w:i/>
          <w:sz w:val="28"/>
          <w:szCs w:val="32"/>
        </w:rPr>
        <w:t>,</w:t>
      </w:r>
    </w:p>
    <w:p w:rsidR="0081300F" w:rsidRPr="0081300F" w:rsidRDefault="0081300F" w:rsidP="0081300F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32"/>
        </w:rPr>
      </w:pPr>
    </w:p>
    <w:p w:rsidR="0081300F" w:rsidRDefault="0081300F" w:rsidP="0081300F">
      <w:pPr>
        <w:spacing w:after="0"/>
        <w:ind w:left="1134" w:hanging="113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где </w:t>
      </w:r>
      <w:proofErr w:type="spellStart"/>
      <w:r w:rsidRPr="00CB6027">
        <w:rPr>
          <w:rFonts w:ascii="Times New Roman" w:hAnsi="Times New Roman" w:cs="Times New Roman"/>
          <w:i/>
          <w:sz w:val="28"/>
          <w:szCs w:val="32"/>
        </w:rPr>
        <w:t>Р</w:t>
      </w:r>
      <w:r w:rsidRPr="00CB6027">
        <w:rPr>
          <w:rFonts w:ascii="Times New Roman" w:hAnsi="Times New Roman" w:cs="Times New Roman"/>
          <w:i/>
          <w:sz w:val="28"/>
          <w:szCs w:val="32"/>
          <w:vertAlign w:val="subscript"/>
        </w:rPr>
        <w:t>к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– затраты на комплектующие изделия и полуфабрикаты на единицу    прибыли, р.</w:t>
      </w:r>
    </w:p>
    <w:p w:rsidR="0081300F" w:rsidRDefault="0081300F" w:rsidP="004556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качестве инвестиций в разработку</w:t>
      </w:r>
      <w:r w:rsidR="008B23F5">
        <w:rPr>
          <w:rFonts w:ascii="Times New Roman" w:hAnsi="Times New Roman" w:cs="Times New Roman"/>
          <w:sz w:val="28"/>
          <w:szCs w:val="32"/>
        </w:rPr>
        <w:t xml:space="preserve"> (</w:t>
      </w:r>
      <w:proofErr w:type="spellStart"/>
      <w:r w:rsidR="008B23F5" w:rsidRPr="008B23F5">
        <w:rPr>
          <w:rFonts w:ascii="Times New Roman" w:hAnsi="Times New Roman" w:cs="Times New Roman"/>
          <w:i/>
          <w:sz w:val="28"/>
          <w:szCs w:val="32"/>
        </w:rPr>
        <w:t>И</w:t>
      </w:r>
      <w:r w:rsidR="008B23F5" w:rsidRPr="008B23F5">
        <w:rPr>
          <w:rFonts w:ascii="Times New Roman" w:hAnsi="Times New Roman" w:cs="Times New Roman"/>
          <w:i/>
          <w:sz w:val="28"/>
          <w:szCs w:val="32"/>
          <w:vertAlign w:val="subscript"/>
        </w:rPr>
        <w:t>разр</w:t>
      </w:r>
      <w:proofErr w:type="spellEnd"/>
      <w:r w:rsidR="008B23F5">
        <w:rPr>
          <w:rFonts w:ascii="Times New Roman" w:hAnsi="Times New Roman" w:cs="Times New Roman"/>
          <w:sz w:val="28"/>
          <w:szCs w:val="32"/>
        </w:rPr>
        <w:t>)</w:t>
      </w:r>
      <w:r>
        <w:rPr>
          <w:rFonts w:ascii="Times New Roman" w:hAnsi="Times New Roman" w:cs="Times New Roman"/>
          <w:sz w:val="28"/>
          <w:szCs w:val="32"/>
        </w:rPr>
        <w:t xml:space="preserve"> нового изделия </w:t>
      </w:r>
      <w:r w:rsidR="0045565E">
        <w:rPr>
          <w:rFonts w:ascii="Times New Roman" w:hAnsi="Times New Roman" w:cs="Times New Roman"/>
          <w:sz w:val="28"/>
          <w:szCs w:val="32"/>
        </w:rPr>
        <w:t>было принято решение выделить сумму, численно равную себестоимости 50 устройств (</w:t>
      </w:r>
      <w:proofErr w:type="spellStart"/>
      <w:r w:rsidR="0045565E" w:rsidRPr="00CB6027">
        <w:rPr>
          <w:rFonts w:ascii="Times New Roman" w:hAnsi="Times New Roman" w:cs="Times New Roman"/>
          <w:i/>
          <w:sz w:val="28"/>
          <w:szCs w:val="32"/>
        </w:rPr>
        <w:t>С</w:t>
      </w:r>
      <w:r w:rsidR="0045565E" w:rsidRPr="00CB6027">
        <w:rPr>
          <w:rFonts w:ascii="Times New Roman" w:hAnsi="Times New Roman" w:cs="Times New Roman"/>
          <w:i/>
          <w:sz w:val="28"/>
          <w:szCs w:val="32"/>
          <w:vertAlign w:val="subscript"/>
        </w:rPr>
        <w:t>п</w:t>
      </w:r>
      <w:proofErr w:type="spellEnd"/>
      <w:r w:rsidR="0045565E">
        <w:rPr>
          <w:rFonts w:ascii="Times New Roman" w:hAnsi="Times New Roman" w:cs="Times New Roman"/>
          <w:sz w:val="28"/>
          <w:szCs w:val="32"/>
        </w:rPr>
        <w:t>).</w:t>
      </w:r>
      <w:r w:rsidR="008B23F5">
        <w:rPr>
          <w:rFonts w:ascii="Times New Roman" w:hAnsi="Times New Roman" w:cs="Times New Roman"/>
          <w:sz w:val="28"/>
          <w:szCs w:val="32"/>
        </w:rPr>
        <w:t xml:space="preserve"> Данная инвестиция осуществляется только в первый год производства.</w:t>
      </w:r>
    </w:p>
    <w:p w:rsidR="0045565E" w:rsidRDefault="0045565E" w:rsidP="004556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Все исходные данные и расчет инвестиций в производство представлен в таблице 3.1.</w:t>
      </w:r>
    </w:p>
    <w:p w:rsidR="0045565E" w:rsidRDefault="0045565E" w:rsidP="004556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45565E" w:rsidRDefault="0045565E" w:rsidP="0045565E">
      <w:pPr>
        <w:spacing w:after="0"/>
        <w:rPr>
          <w:rFonts w:ascii="Times New Roman" w:hAnsi="Times New Roman" w:cs="Times New Roman"/>
          <w:sz w:val="24"/>
          <w:szCs w:val="32"/>
        </w:rPr>
      </w:pPr>
      <w:r w:rsidRPr="0045565E">
        <w:rPr>
          <w:rFonts w:ascii="Times New Roman" w:hAnsi="Times New Roman" w:cs="Times New Roman"/>
          <w:sz w:val="24"/>
          <w:szCs w:val="32"/>
        </w:rPr>
        <w:t>Таблица 3.1 – Исходные данные и расчет инвестиций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1"/>
        <w:gridCol w:w="2552"/>
        <w:gridCol w:w="1808"/>
      </w:tblGrid>
      <w:tr w:rsidR="0045565E" w:rsidTr="009F5C42">
        <w:tc>
          <w:tcPr>
            <w:tcW w:w="5211" w:type="dxa"/>
          </w:tcPr>
          <w:p w:rsidR="0045565E" w:rsidRDefault="0045565E" w:rsidP="009F5C42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Данные</w:t>
            </w:r>
          </w:p>
        </w:tc>
        <w:tc>
          <w:tcPr>
            <w:tcW w:w="2552" w:type="dxa"/>
          </w:tcPr>
          <w:p w:rsidR="0045565E" w:rsidRDefault="0045565E" w:rsidP="009F5C42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Условное обозначение</w:t>
            </w:r>
          </w:p>
        </w:tc>
        <w:tc>
          <w:tcPr>
            <w:tcW w:w="1808" w:type="dxa"/>
          </w:tcPr>
          <w:p w:rsidR="0045565E" w:rsidRDefault="0045565E" w:rsidP="009F5C42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Значение</w:t>
            </w:r>
          </w:p>
        </w:tc>
      </w:tr>
      <w:tr w:rsidR="0045565E" w:rsidRPr="00951371" w:rsidTr="009F5C42">
        <w:tc>
          <w:tcPr>
            <w:tcW w:w="5211" w:type="dxa"/>
          </w:tcPr>
          <w:p w:rsidR="0045565E" w:rsidRDefault="0045565E" w:rsidP="0045565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5565E">
              <w:rPr>
                <w:rFonts w:ascii="Times New Roman" w:hAnsi="Times New Roman" w:cs="Times New Roman"/>
                <w:sz w:val="24"/>
                <w:szCs w:val="32"/>
              </w:rPr>
              <w:t>Годовая потребность в материалах</w:t>
            </w:r>
            <w:r w:rsidR="00746175">
              <w:rPr>
                <w:rFonts w:ascii="Times New Roman" w:hAnsi="Times New Roman" w:cs="Times New Roman"/>
                <w:sz w:val="24"/>
                <w:szCs w:val="32"/>
              </w:rPr>
              <w:t xml:space="preserve"> на 1-й год, р.</w:t>
            </w:r>
          </w:p>
        </w:tc>
        <w:tc>
          <w:tcPr>
            <w:tcW w:w="2552" w:type="dxa"/>
            <w:vAlign w:val="center"/>
          </w:tcPr>
          <w:p w:rsidR="0045565E" w:rsidRPr="00CB6027" w:rsidRDefault="0045565E" w:rsidP="0045565E">
            <w:pPr>
              <w:jc w:val="center"/>
              <w:rPr>
                <w:rFonts w:ascii="Times New Roman" w:hAnsi="Times New Roman" w:cs="Times New Roman"/>
                <w:i/>
                <w:sz w:val="24"/>
                <w:szCs w:val="32"/>
              </w:rPr>
            </w:pPr>
            <w:r w:rsidRPr="00CB6027">
              <w:rPr>
                <w:rFonts w:ascii="Times New Roman" w:hAnsi="Times New Roman" w:cs="Times New Roman"/>
                <w:i/>
                <w:sz w:val="24"/>
                <w:szCs w:val="32"/>
              </w:rPr>
              <w:t>П</w:t>
            </w:r>
            <w:r w:rsidRPr="00CB6027">
              <w:rPr>
                <w:rFonts w:ascii="Times New Roman" w:hAnsi="Times New Roman" w:cs="Times New Roman"/>
                <w:i/>
                <w:sz w:val="24"/>
                <w:szCs w:val="32"/>
                <w:vertAlign w:val="subscript"/>
              </w:rPr>
              <w:t>м</w:t>
            </w:r>
            <w:proofErr w:type="gramStart"/>
            <w:r w:rsidR="00746175">
              <w:rPr>
                <w:rFonts w:ascii="Times New Roman" w:hAnsi="Times New Roman" w:cs="Times New Roman"/>
                <w:i/>
                <w:sz w:val="24"/>
                <w:szCs w:val="32"/>
                <w:vertAlign w:val="subscript"/>
              </w:rPr>
              <w:t>1</w:t>
            </w:r>
            <w:proofErr w:type="gramEnd"/>
          </w:p>
        </w:tc>
        <w:tc>
          <w:tcPr>
            <w:tcW w:w="1808" w:type="dxa"/>
            <w:vAlign w:val="center"/>
          </w:tcPr>
          <w:p w:rsidR="0045565E" w:rsidRPr="00A806FA" w:rsidRDefault="00CF7177" w:rsidP="00A806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3490,25</w:t>
            </w:r>
          </w:p>
        </w:tc>
      </w:tr>
      <w:tr w:rsidR="00746175" w:rsidRPr="00951371" w:rsidTr="009F5C42">
        <w:tc>
          <w:tcPr>
            <w:tcW w:w="5211" w:type="dxa"/>
          </w:tcPr>
          <w:p w:rsidR="00746175" w:rsidRPr="0045565E" w:rsidRDefault="00746175" w:rsidP="0045565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5565E">
              <w:rPr>
                <w:rFonts w:ascii="Times New Roman" w:hAnsi="Times New Roman" w:cs="Times New Roman"/>
                <w:sz w:val="24"/>
                <w:szCs w:val="32"/>
              </w:rPr>
              <w:t>Годовая потребность в материалах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на 2,3,4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-й год, р.</w:t>
            </w:r>
          </w:p>
        </w:tc>
        <w:tc>
          <w:tcPr>
            <w:tcW w:w="2552" w:type="dxa"/>
            <w:vAlign w:val="center"/>
          </w:tcPr>
          <w:p w:rsidR="00746175" w:rsidRPr="00CB6027" w:rsidRDefault="00746175" w:rsidP="0045565E">
            <w:pPr>
              <w:jc w:val="center"/>
              <w:rPr>
                <w:rFonts w:ascii="Times New Roman" w:hAnsi="Times New Roman" w:cs="Times New Roman"/>
                <w:i/>
                <w:sz w:val="24"/>
                <w:szCs w:val="32"/>
              </w:rPr>
            </w:pPr>
            <w:r w:rsidRPr="00CB6027">
              <w:rPr>
                <w:rFonts w:ascii="Times New Roman" w:hAnsi="Times New Roman" w:cs="Times New Roman"/>
                <w:i/>
                <w:sz w:val="24"/>
                <w:szCs w:val="32"/>
              </w:rPr>
              <w:t>П</w:t>
            </w:r>
            <w:r w:rsidRPr="00CB6027">
              <w:rPr>
                <w:rFonts w:ascii="Times New Roman" w:hAnsi="Times New Roman" w:cs="Times New Roman"/>
                <w:i/>
                <w:sz w:val="24"/>
                <w:szCs w:val="32"/>
                <w:vertAlign w:val="subscript"/>
              </w:rPr>
              <w:t>м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32"/>
                <w:vertAlign w:val="subscript"/>
              </w:rPr>
              <w:t>2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32"/>
                <w:vertAlign w:val="subscript"/>
              </w:rPr>
              <w:t>,3,4</w:t>
            </w:r>
          </w:p>
        </w:tc>
        <w:tc>
          <w:tcPr>
            <w:tcW w:w="1808" w:type="dxa"/>
            <w:vAlign w:val="center"/>
          </w:tcPr>
          <w:p w:rsidR="00746175" w:rsidRPr="00A806FA" w:rsidRDefault="00CF7177" w:rsidP="00A806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6980,49</w:t>
            </w:r>
          </w:p>
        </w:tc>
      </w:tr>
      <w:tr w:rsidR="0045565E" w:rsidRPr="00951371" w:rsidTr="009F5C42">
        <w:tc>
          <w:tcPr>
            <w:tcW w:w="5211" w:type="dxa"/>
          </w:tcPr>
          <w:p w:rsidR="0045565E" w:rsidRDefault="0045565E" w:rsidP="0045565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5565E">
              <w:rPr>
                <w:rFonts w:ascii="Times New Roman" w:hAnsi="Times New Roman" w:cs="Times New Roman"/>
                <w:sz w:val="24"/>
                <w:szCs w:val="32"/>
              </w:rPr>
              <w:t>Годовая потребность в комплектующих изделиях</w:t>
            </w:r>
            <w:r w:rsidR="00746175">
              <w:rPr>
                <w:rFonts w:ascii="Times New Roman" w:hAnsi="Times New Roman" w:cs="Times New Roman"/>
                <w:sz w:val="24"/>
                <w:szCs w:val="32"/>
              </w:rPr>
              <w:t xml:space="preserve"> на 1-й</w:t>
            </w:r>
            <w:r w:rsidR="00746175">
              <w:rPr>
                <w:rFonts w:ascii="Times New Roman" w:hAnsi="Times New Roman" w:cs="Times New Roman"/>
                <w:sz w:val="24"/>
                <w:szCs w:val="32"/>
              </w:rPr>
              <w:t xml:space="preserve"> год, р.</w:t>
            </w:r>
          </w:p>
        </w:tc>
        <w:tc>
          <w:tcPr>
            <w:tcW w:w="2552" w:type="dxa"/>
            <w:vAlign w:val="center"/>
          </w:tcPr>
          <w:p w:rsidR="0045565E" w:rsidRPr="00CB6027" w:rsidRDefault="0045565E" w:rsidP="0045565E">
            <w:pPr>
              <w:jc w:val="center"/>
              <w:rPr>
                <w:rFonts w:ascii="Times New Roman" w:hAnsi="Times New Roman" w:cs="Times New Roman"/>
                <w:i/>
                <w:sz w:val="24"/>
                <w:szCs w:val="32"/>
              </w:rPr>
            </w:pPr>
            <w:r w:rsidRPr="00CB6027">
              <w:rPr>
                <w:rFonts w:ascii="Times New Roman" w:hAnsi="Times New Roman" w:cs="Times New Roman"/>
                <w:i/>
                <w:sz w:val="24"/>
                <w:szCs w:val="32"/>
              </w:rPr>
              <w:t>П</w:t>
            </w:r>
            <w:r w:rsidRPr="00CB6027">
              <w:rPr>
                <w:rFonts w:ascii="Times New Roman" w:hAnsi="Times New Roman" w:cs="Times New Roman"/>
                <w:i/>
                <w:sz w:val="24"/>
                <w:szCs w:val="32"/>
                <w:vertAlign w:val="subscript"/>
              </w:rPr>
              <w:t>к</w:t>
            </w:r>
            <w:proofErr w:type="gramStart"/>
            <w:r w:rsidR="00746175">
              <w:rPr>
                <w:rFonts w:ascii="Times New Roman" w:hAnsi="Times New Roman" w:cs="Times New Roman"/>
                <w:i/>
                <w:sz w:val="24"/>
                <w:szCs w:val="32"/>
                <w:vertAlign w:val="subscript"/>
              </w:rPr>
              <w:t>1</w:t>
            </w:r>
            <w:proofErr w:type="gramEnd"/>
          </w:p>
        </w:tc>
        <w:tc>
          <w:tcPr>
            <w:tcW w:w="1808" w:type="dxa"/>
            <w:vAlign w:val="center"/>
          </w:tcPr>
          <w:p w:rsidR="0045565E" w:rsidRPr="00A806FA" w:rsidRDefault="00CF7177" w:rsidP="00A806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15896,1</w:t>
            </w:r>
          </w:p>
        </w:tc>
      </w:tr>
      <w:tr w:rsidR="00746175" w:rsidRPr="00951371" w:rsidTr="009F5C42">
        <w:tc>
          <w:tcPr>
            <w:tcW w:w="5211" w:type="dxa"/>
          </w:tcPr>
          <w:p w:rsidR="00746175" w:rsidRPr="0045565E" w:rsidRDefault="00746175" w:rsidP="00746175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5565E">
              <w:rPr>
                <w:rFonts w:ascii="Times New Roman" w:hAnsi="Times New Roman" w:cs="Times New Roman"/>
                <w:sz w:val="24"/>
                <w:szCs w:val="32"/>
              </w:rPr>
              <w:t>Годовая потребность в комплектующих изделиях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на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2,3,4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-й год, р.</w:t>
            </w:r>
          </w:p>
        </w:tc>
        <w:tc>
          <w:tcPr>
            <w:tcW w:w="2552" w:type="dxa"/>
            <w:vAlign w:val="center"/>
          </w:tcPr>
          <w:p w:rsidR="00746175" w:rsidRPr="00CB6027" w:rsidRDefault="00746175" w:rsidP="0045565E">
            <w:pPr>
              <w:jc w:val="center"/>
              <w:rPr>
                <w:rFonts w:ascii="Times New Roman" w:hAnsi="Times New Roman" w:cs="Times New Roman"/>
                <w:i/>
                <w:sz w:val="24"/>
                <w:szCs w:val="32"/>
              </w:rPr>
            </w:pPr>
            <w:r w:rsidRPr="00CB6027">
              <w:rPr>
                <w:rFonts w:ascii="Times New Roman" w:hAnsi="Times New Roman" w:cs="Times New Roman"/>
                <w:i/>
                <w:sz w:val="24"/>
                <w:szCs w:val="32"/>
              </w:rPr>
              <w:t>П</w:t>
            </w:r>
            <w:r w:rsidRPr="00CB6027">
              <w:rPr>
                <w:rFonts w:ascii="Times New Roman" w:hAnsi="Times New Roman" w:cs="Times New Roman"/>
                <w:i/>
                <w:sz w:val="24"/>
                <w:szCs w:val="32"/>
                <w:vertAlign w:val="subscript"/>
              </w:rPr>
              <w:t>к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32"/>
                <w:vertAlign w:val="subscript"/>
              </w:rPr>
              <w:t>2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32"/>
                <w:vertAlign w:val="subscript"/>
              </w:rPr>
              <w:t>,3,4</w:t>
            </w:r>
          </w:p>
        </w:tc>
        <w:tc>
          <w:tcPr>
            <w:tcW w:w="1808" w:type="dxa"/>
            <w:vAlign w:val="center"/>
          </w:tcPr>
          <w:p w:rsidR="00746175" w:rsidRPr="00CF7177" w:rsidRDefault="00CF7177" w:rsidP="00CF7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31792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</w:tr>
      <w:tr w:rsidR="0045565E" w:rsidRPr="00951371" w:rsidTr="009F5C42">
        <w:tc>
          <w:tcPr>
            <w:tcW w:w="5211" w:type="dxa"/>
          </w:tcPr>
          <w:p w:rsidR="0045565E" w:rsidRDefault="0045565E" w:rsidP="0045565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5565E"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>Инвестиции в прирост собственного оборотного капитала</w:t>
            </w:r>
            <w:r w:rsidR="008B23F5">
              <w:rPr>
                <w:rFonts w:ascii="Times New Roman" w:hAnsi="Times New Roman" w:cs="Times New Roman"/>
                <w:sz w:val="24"/>
                <w:szCs w:val="32"/>
              </w:rPr>
              <w:t xml:space="preserve"> на 1-й год, р.</w:t>
            </w:r>
          </w:p>
        </w:tc>
        <w:tc>
          <w:tcPr>
            <w:tcW w:w="2552" w:type="dxa"/>
            <w:vAlign w:val="center"/>
          </w:tcPr>
          <w:p w:rsidR="0045565E" w:rsidRPr="00CB6027" w:rsidRDefault="0045565E" w:rsidP="0045565E">
            <w:pPr>
              <w:jc w:val="center"/>
              <w:rPr>
                <w:rFonts w:ascii="Times New Roman" w:hAnsi="Times New Roman" w:cs="Times New Roman"/>
                <w:i/>
                <w:sz w:val="24"/>
                <w:szCs w:val="32"/>
              </w:rPr>
            </w:pPr>
            <w:r w:rsidRPr="00CB6027">
              <w:rPr>
                <w:rFonts w:ascii="Times New Roman" w:hAnsi="Times New Roman" w:cs="Times New Roman"/>
                <w:i/>
                <w:sz w:val="24"/>
                <w:szCs w:val="32"/>
              </w:rPr>
              <w:t>И</w:t>
            </w:r>
            <w:r w:rsidRPr="00CB6027">
              <w:rPr>
                <w:rFonts w:ascii="Times New Roman" w:hAnsi="Times New Roman" w:cs="Times New Roman"/>
                <w:i/>
                <w:sz w:val="24"/>
                <w:szCs w:val="32"/>
                <w:vertAlign w:val="subscript"/>
              </w:rPr>
              <w:t>об</w:t>
            </w:r>
            <w:proofErr w:type="gramStart"/>
            <w:r w:rsidR="008B23F5">
              <w:rPr>
                <w:rFonts w:ascii="Times New Roman" w:hAnsi="Times New Roman" w:cs="Times New Roman"/>
                <w:i/>
                <w:sz w:val="24"/>
                <w:szCs w:val="32"/>
                <w:vertAlign w:val="subscript"/>
              </w:rPr>
              <w:t>1</w:t>
            </w:r>
            <w:proofErr w:type="gramEnd"/>
          </w:p>
        </w:tc>
        <w:tc>
          <w:tcPr>
            <w:tcW w:w="1808" w:type="dxa"/>
            <w:vAlign w:val="center"/>
          </w:tcPr>
          <w:p w:rsidR="0045565E" w:rsidRPr="00A806FA" w:rsidRDefault="00CF7177" w:rsidP="00A806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77554,54</w:t>
            </w:r>
          </w:p>
        </w:tc>
      </w:tr>
      <w:tr w:rsidR="008B23F5" w:rsidRPr="00951371" w:rsidTr="009F5C42">
        <w:tc>
          <w:tcPr>
            <w:tcW w:w="5211" w:type="dxa"/>
          </w:tcPr>
          <w:p w:rsidR="008B23F5" w:rsidRPr="0045565E" w:rsidRDefault="008B23F5" w:rsidP="0045565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5565E">
              <w:rPr>
                <w:rFonts w:ascii="Times New Roman" w:hAnsi="Times New Roman" w:cs="Times New Roman"/>
                <w:sz w:val="24"/>
                <w:szCs w:val="32"/>
              </w:rPr>
              <w:t>Инвестиции в прирост собственного оборотного капитала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на 2,3,4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-й год, р.</w:t>
            </w:r>
          </w:p>
        </w:tc>
        <w:tc>
          <w:tcPr>
            <w:tcW w:w="2552" w:type="dxa"/>
            <w:vAlign w:val="center"/>
          </w:tcPr>
          <w:p w:rsidR="008B23F5" w:rsidRPr="00CB6027" w:rsidRDefault="008B23F5" w:rsidP="0045565E">
            <w:pPr>
              <w:jc w:val="center"/>
              <w:rPr>
                <w:rFonts w:ascii="Times New Roman" w:hAnsi="Times New Roman" w:cs="Times New Roman"/>
                <w:i/>
                <w:sz w:val="24"/>
                <w:szCs w:val="32"/>
              </w:rPr>
            </w:pPr>
            <w:r w:rsidRPr="00CB6027">
              <w:rPr>
                <w:rFonts w:ascii="Times New Roman" w:hAnsi="Times New Roman" w:cs="Times New Roman"/>
                <w:i/>
                <w:sz w:val="24"/>
                <w:szCs w:val="32"/>
              </w:rPr>
              <w:t>И</w:t>
            </w:r>
            <w:r w:rsidRPr="00CB6027">
              <w:rPr>
                <w:rFonts w:ascii="Times New Roman" w:hAnsi="Times New Roman" w:cs="Times New Roman"/>
                <w:i/>
                <w:sz w:val="24"/>
                <w:szCs w:val="32"/>
                <w:vertAlign w:val="subscript"/>
              </w:rPr>
              <w:t>об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32"/>
                <w:vertAlign w:val="subscript"/>
              </w:rPr>
              <w:t>2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32"/>
                <w:vertAlign w:val="subscript"/>
              </w:rPr>
              <w:t>,3,4</w:t>
            </w:r>
          </w:p>
        </w:tc>
        <w:tc>
          <w:tcPr>
            <w:tcW w:w="1808" w:type="dxa"/>
            <w:vAlign w:val="center"/>
          </w:tcPr>
          <w:p w:rsidR="008B23F5" w:rsidRPr="00A806FA" w:rsidRDefault="00CF7177" w:rsidP="00A806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15509,08</w:t>
            </w:r>
          </w:p>
        </w:tc>
      </w:tr>
      <w:tr w:rsidR="0045565E" w:rsidRPr="00951371" w:rsidTr="009F5C42">
        <w:tc>
          <w:tcPr>
            <w:tcW w:w="5211" w:type="dxa"/>
          </w:tcPr>
          <w:p w:rsidR="0045565E" w:rsidRDefault="0045565E" w:rsidP="0045565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5565E">
              <w:rPr>
                <w:rFonts w:ascii="Times New Roman" w:hAnsi="Times New Roman" w:cs="Times New Roman"/>
                <w:sz w:val="24"/>
                <w:szCs w:val="32"/>
              </w:rPr>
              <w:t>Инвестиции в разработку нового изделия</w:t>
            </w:r>
            <w:r w:rsidR="008B23F5">
              <w:rPr>
                <w:rFonts w:ascii="Times New Roman" w:hAnsi="Times New Roman" w:cs="Times New Roman"/>
                <w:sz w:val="24"/>
                <w:szCs w:val="32"/>
              </w:rPr>
              <w:t>, р.</w:t>
            </w:r>
          </w:p>
        </w:tc>
        <w:tc>
          <w:tcPr>
            <w:tcW w:w="2552" w:type="dxa"/>
            <w:vAlign w:val="center"/>
          </w:tcPr>
          <w:p w:rsidR="0045565E" w:rsidRPr="00CB6027" w:rsidRDefault="0045565E" w:rsidP="0045565E">
            <w:pPr>
              <w:jc w:val="center"/>
              <w:rPr>
                <w:rFonts w:ascii="Times New Roman" w:hAnsi="Times New Roman" w:cs="Times New Roman"/>
                <w:i/>
                <w:sz w:val="24"/>
                <w:szCs w:val="32"/>
              </w:rPr>
            </w:pPr>
            <w:proofErr w:type="spellStart"/>
            <w:r w:rsidRPr="00CB6027">
              <w:rPr>
                <w:rFonts w:ascii="Times New Roman" w:hAnsi="Times New Roman" w:cs="Times New Roman"/>
                <w:i/>
                <w:sz w:val="24"/>
                <w:szCs w:val="32"/>
              </w:rPr>
              <w:t>И</w:t>
            </w:r>
            <w:r w:rsidRPr="00CB6027">
              <w:rPr>
                <w:rFonts w:ascii="Times New Roman" w:hAnsi="Times New Roman" w:cs="Times New Roman"/>
                <w:i/>
                <w:sz w:val="24"/>
                <w:szCs w:val="32"/>
                <w:vertAlign w:val="subscript"/>
              </w:rPr>
              <w:t>разр</w:t>
            </w:r>
            <w:proofErr w:type="spellEnd"/>
          </w:p>
        </w:tc>
        <w:tc>
          <w:tcPr>
            <w:tcW w:w="1808" w:type="dxa"/>
            <w:vAlign w:val="center"/>
          </w:tcPr>
          <w:p w:rsidR="0045565E" w:rsidRPr="00A806FA" w:rsidRDefault="00CF7177" w:rsidP="00A806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3253,59</w:t>
            </w:r>
          </w:p>
        </w:tc>
      </w:tr>
      <w:tr w:rsidR="008B23F5" w:rsidRPr="00951371" w:rsidTr="009F5C42">
        <w:tc>
          <w:tcPr>
            <w:tcW w:w="5211" w:type="dxa"/>
          </w:tcPr>
          <w:p w:rsidR="008B23F5" w:rsidRPr="0045565E" w:rsidRDefault="008B23F5" w:rsidP="0045565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5565E">
              <w:rPr>
                <w:rFonts w:ascii="Times New Roman" w:hAnsi="Times New Roman" w:cs="Times New Roman"/>
                <w:sz w:val="24"/>
                <w:szCs w:val="32"/>
              </w:rPr>
              <w:t>Общая сумма инвестиций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на 1-й год, р.</w:t>
            </w:r>
          </w:p>
        </w:tc>
        <w:tc>
          <w:tcPr>
            <w:tcW w:w="2552" w:type="dxa"/>
            <w:vAlign w:val="center"/>
          </w:tcPr>
          <w:p w:rsidR="008B23F5" w:rsidRPr="00CB6027" w:rsidRDefault="008B23F5" w:rsidP="0045565E">
            <w:pPr>
              <w:jc w:val="center"/>
              <w:rPr>
                <w:rFonts w:ascii="Times New Roman" w:hAnsi="Times New Roman" w:cs="Times New Roman"/>
                <w:i/>
                <w:sz w:val="24"/>
                <w:szCs w:val="32"/>
              </w:rPr>
            </w:pPr>
            <w:r w:rsidRPr="00CB6027">
              <w:rPr>
                <w:rFonts w:ascii="Times New Roman" w:hAnsi="Times New Roman" w:cs="Times New Roman"/>
                <w:i/>
                <w:sz w:val="24"/>
                <w:szCs w:val="32"/>
              </w:rPr>
              <w:t>И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32"/>
                <w:vertAlign w:val="subscript"/>
              </w:rPr>
              <w:t>1</w:t>
            </w:r>
            <w:proofErr w:type="gramEnd"/>
          </w:p>
        </w:tc>
        <w:tc>
          <w:tcPr>
            <w:tcW w:w="1808" w:type="dxa"/>
            <w:vAlign w:val="center"/>
          </w:tcPr>
          <w:p w:rsidR="008B23F5" w:rsidRPr="00A806FA" w:rsidRDefault="00CF7177" w:rsidP="00A806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11008,13</w:t>
            </w:r>
          </w:p>
        </w:tc>
      </w:tr>
      <w:tr w:rsidR="0045565E" w:rsidRPr="00951371" w:rsidTr="009F5C42">
        <w:tc>
          <w:tcPr>
            <w:tcW w:w="5211" w:type="dxa"/>
          </w:tcPr>
          <w:p w:rsidR="0045565E" w:rsidRPr="0045565E" w:rsidRDefault="0045565E" w:rsidP="0045565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45565E">
              <w:rPr>
                <w:rFonts w:ascii="Times New Roman" w:hAnsi="Times New Roman" w:cs="Times New Roman"/>
                <w:sz w:val="24"/>
                <w:szCs w:val="32"/>
              </w:rPr>
              <w:t>Общая сумма инвестиций</w:t>
            </w:r>
            <w:r w:rsidR="008B23F5">
              <w:rPr>
                <w:rFonts w:ascii="Times New Roman" w:hAnsi="Times New Roman" w:cs="Times New Roman"/>
                <w:sz w:val="24"/>
                <w:szCs w:val="32"/>
              </w:rPr>
              <w:t xml:space="preserve"> на 2,3,4</w:t>
            </w:r>
            <w:r w:rsidR="008B23F5">
              <w:rPr>
                <w:rFonts w:ascii="Times New Roman" w:hAnsi="Times New Roman" w:cs="Times New Roman"/>
                <w:sz w:val="24"/>
                <w:szCs w:val="32"/>
              </w:rPr>
              <w:t>-й год, р.</w:t>
            </w:r>
          </w:p>
        </w:tc>
        <w:tc>
          <w:tcPr>
            <w:tcW w:w="2552" w:type="dxa"/>
            <w:vAlign w:val="center"/>
          </w:tcPr>
          <w:p w:rsidR="0045565E" w:rsidRPr="008B23F5" w:rsidRDefault="0045565E" w:rsidP="0045565E">
            <w:pPr>
              <w:jc w:val="center"/>
              <w:rPr>
                <w:rFonts w:ascii="Times New Roman" w:hAnsi="Times New Roman" w:cs="Times New Roman"/>
                <w:i/>
                <w:sz w:val="24"/>
                <w:szCs w:val="32"/>
              </w:rPr>
            </w:pPr>
            <w:r w:rsidRPr="00CB6027">
              <w:rPr>
                <w:rFonts w:ascii="Times New Roman" w:hAnsi="Times New Roman" w:cs="Times New Roman"/>
                <w:i/>
                <w:sz w:val="24"/>
                <w:szCs w:val="32"/>
              </w:rPr>
              <w:t>И</w:t>
            </w:r>
            <w:proofErr w:type="gramStart"/>
            <w:r w:rsidR="008B23F5">
              <w:rPr>
                <w:rFonts w:ascii="Times New Roman" w:hAnsi="Times New Roman" w:cs="Times New Roman"/>
                <w:i/>
                <w:sz w:val="24"/>
                <w:szCs w:val="32"/>
                <w:vertAlign w:val="subscript"/>
              </w:rPr>
              <w:t>2</w:t>
            </w:r>
            <w:proofErr w:type="gramEnd"/>
            <w:r w:rsidR="008B23F5">
              <w:rPr>
                <w:rFonts w:ascii="Times New Roman" w:hAnsi="Times New Roman" w:cs="Times New Roman"/>
                <w:i/>
                <w:sz w:val="24"/>
                <w:szCs w:val="32"/>
                <w:vertAlign w:val="subscript"/>
              </w:rPr>
              <w:t>,3,4</w:t>
            </w:r>
          </w:p>
        </w:tc>
        <w:tc>
          <w:tcPr>
            <w:tcW w:w="1808" w:type="dxa"/>
            <w:vAlign w:val="center"/>
          </w:tcPr>
          <w:p w:rsidR="0045565E" w:rsidRPr="00A806FA" w:rsidRDefault="00CF7177" w:rsidP="00CF7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15509,08</w:t>
            </w:r>
          </w:p>
        </w:tc>
      </w:tr>
    </w:tbl>
    <w:p w:rsidR="0045565E" w:rsidRDefault="0045565E" w:rsidP="0045565E">
      <w:pPr>
        <w:spacing w:after="0"/>
        <w:rPr>
          <w:rFonts w:ascii="Times New Roman" w:hAnsi="Times New Roman" w:cs="Times New Roman"/>
          <w:sz w:val="24"/>
          <w:szCs w:val="32"/>
        </w:rPr>
      </w:pPr>
    </w:p>
    <w:p w:rsidR="0045565E" w:rsidRDefault="0045565E" w:rsidP="0045565E">
      <w:pPr>
        <w:spacing w:after="0"/>
        <w:ind w:firstLine="709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4</w:t>
      </w:r>
      <w:r w:rsidRPr="00DF0C68">
        <w:rPr>
          <w:rFonts w:ascii="Times New Roman" w:hAnsi="Times New Roman" w:cs="Times New Roman"/>
          <w:b/>
          <w:sz w:val="28"/>
          <w:szCs w:val="32"/>
        </w:rPr>
        <w:t>.</w:t>
      </w:r>
      <w:r>
        <w:rPr>
          <w:rFonts w:ascii="Times New Roman" w:hAnsi="Times New Roman" w:cs="Times New Roman"/>
          <w:b/>
          <w:sz w:val="28"/>
          <w:szCs w:val="32"/>
        </w:rPr>
        <w:t xml:space="preserve"> Расчет показателей экономической эффективности проекта</w:t>
      </w:r>
    </w:p>
    <w:p w:rsidR="0045565E" w:rsidRDefault="0045565E" w:rsidP="0045565E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</w:p>
    <w:p w:rsidR="0045565E" w:rsidRPr="009F5C42" w:rsidRDefault="00E4527E" w:rsidP="00E452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При оценке эффективности инвестиционных проектов необходимо осуществить приведение затрат и результатов, полученных в разные периоды времени, к расчетному году путем умножения затрат и результатов на коэффициент дисконтирования </w:t>
      </w:r>
      <w:r w:rsidRPr="00E4527E">
        <w:rPr>
          <w:rFonts w:ascii="Times New Roman" w:hAnsi="Times New Roman" w:cs="Times New Roman"/>
          <w:i/>
          <w:sz w:val="28"/>
          <w:szCs w:val="32"/>
        </w:rPr>
        <w:sym w:font="Symbol" w:char="F061"/>
      </w:r>
      <w:r w:rsidRPr="00E4527E">
        <w:rPr>
          <w:rFonts w:ascii="Times New Roman" w:hAnsi="Times New Roman" w:cs="Times New Roman"/>
          <w:i/>
          <w:sz w:val="28"/>
          <w:szCs w:val="32"/>
          <w:vertAlign w:val="subscript"/>
          <w:lang w:val="en-US"/>
        </w:rPr>
        <w:t>t</w:t>
      </w:r>
      <w:r w:rsidRPr="00E4527E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>который определяется следующим образом</w:t>
      </w:r>
      <w:r w:rsidRPr="00E4527E">
        <w:rPr>
          <w:rFonts w:ascii="Times New Roman" w:hAnsi="Times New Roman" w:cs="Times New Roman"/>
          <w:sz w:val="28"/>
          <w:szCs w:val="32"/>
        </w:rPr>
        <w:t>:</w:t>
      </w:r>
    </w:p>
    <w:p w:rsidR="00E4527E" w:rsidRPr="009F5C42" w:rsidRDefault="00E4527E" w:rsidP="00E452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E4527E" w:rsidRPr="00E4527E" w:rsidRDefault="009F5C42" w:rsidP="00E4527E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32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32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32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32"/>
                      <w:lang w:val="en-US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32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32"/>
                      <w:lang w:val="en-US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р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32"/>
              <w:lang w:val="en-US"/>
            </w:rPr>
            <m:t>,</m:t>
          </m:r>
        </m:oMath>
      </m:oMathPara>
    </w:p>
    <w:p w:rsidR="00E4527E" w:rsidRPr="00E4527E" w:rsidRDefault="00E4527E" w:rsidP="00E4527E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32"/>
        </w:rPr>
      </w:pPr>
    </w:p>
    <w:p w:rsidR="00E4527E" w:rsidRPr="00E4527E" w:rsidRDefault="00E4527E" w:rsidP="00E4527E">
      <w:pPr>
        <w:spacing w:after="0"/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 xml:space="preserve">где </w:t>
      </w:r>
      <w:proofErr w:type="spellStart"/>
      <w:r w:rsidRPr="00CB6027">
        <w:rPr>
          <w:rFonts w:ascii="Times New Roman" w:eastAsiaTheme="minorEastAsia" w:hAnsi="Times New Roman" w:cs="Times New Roman"/>
          <w:i/>
          <w:sz w:val="28"/>
          <w:szCs w:val="32"/>
        </w:rPr>
        <w:t>Е</w:t>
      </w:r>
      <w:r w:rsidRPr="00CB6027">
        <w:rPr>
          <w:rFonts w:ascii="Times New Roman" w:eastAsiaTheme="minorEastAsia" w:hAnsi="Times New Roman" w:cs="Times New Roman"/>
          <w:i/>
          <w:sz w:val="28"/>
          <w:szCs w:val="32"/>
          <w:vertAlign w:val="subscript"/>
        </w:rPr>
        <w:t>н</w:t>
      </w:r>
      <w:proofErr w:type="spellEnd"/>
      <w:r>
        <w:rPr>
          <w:rFonts w:ascii="Times New Roman" w:eastAsiaTheme="minorEastAsia" w:hAnsi="Times New Roman" w:cs="Times New Roman"/>
          <w:sz w:val="28"/>
          <w:szCs w:val="32"/>
        </w:rPr>
        <w:t xml:space="preserve"> – требуемая норма дисконта (</w:t>
      </w:r>
      <w:proofErr w:type="spellStart"/>
      <w:r w:rsidRPr="00CB6027">
        <w:rPr>
          <w:rFonts w:ascii="Times New Roman" w:eastAsiaTheme="minorEastAsia" w:hAnsi="Times New Roman" w:cs="Times New Roman"/>
          <w:i/>
          <w:sz w:val="28"/>
          <w:szCs w:val="32"/>
        </w:rPr>
        <w:t>Е</w:t>
      </w:r>
      <w:r w:rsidRPr="00CB6027">
        <w:rPr>
          <w:rFonts w:ascii="Times New Roman" w:eastAsiaTheme="minorEastAsia" w:hAnsi="Times New Roman" w:cs="Times New Roman"/>
          <w:i/>
          <w:sz w:val="28"/>
          <w:szCs w:val="32"/>
          <w:vertAlign w:val="subscript"/>
        </w:rPr>
        <w:t>н</w:t>
      </w:r>
      <w:proofErr w:type="spellEnd"/>
      <w:r>
        <w:rPr>
          <w:rFonts w:ascii="Times New Roman" w:eastAsiaTheme="minorEastAsia" w:hAnsi="Times New Roman" w:cs="Times New Roman"/>
          <w:sz w:val="28"/>
          <w:szCs w:val="32"/>
        </w:rPr>
        <w:t xml:space="preserve"> = 10%)</w:t>
      </w:r>
      <w:r w:rsidRPr="00E4527E">
        <w:rPr>
          <w:rFonts w:ascii="Times New Roman" w:eastAsiaTheme="minorEastAsia" w:hAnsi="Times New Roman" w:cs="Times New Roman"/>
          <w:sz w:val="28"/>
          <w:szCs w:val="32"/>
        </w:rPr>
        <w:t>;</w:t>
      </w:r>
    </w:p>
    <w:p w:rsidR="00E4527E" w:rsidRPr="00E4527E" w:rsidRDefault="00E4527E" w:rsidP="00E4527E">
      <w:pPr>
        <w:spacing w:after="0"/>
        <w:jc w:val="both"/>
        <w:rPr>
          <w:rFonts w:ascii="Times New Roman" w:eastAsiaTheme="minorEastAsia" w:hAnsi="Times New Roman" w:cs="Times New Roman"/>
          <w:sz w:val="28"/>
          <w:szCs w:val="32"/>
        </w:rPr>
      </w:pPr>
      <w:r w:rsidRPr="00E4527E">
        <w:rPr>
          <w:rFonts w:ascii="Times New Roman" w:eastAsiaTheme="minorEastAsia" w:hAnsi="Times New Roman" w:cs="Times New Roman"/>
          <w:sz w:val="28"/>
          <w:szCs w:val="32"/>
        </w:rPr>
        <w:t xml:space="preserve">       </w:t>
      </w:r>
      <w:r w:rsidRPr="00CB6027">
        <w:rPr>
          <w:rFonts w:ascii="Times New Roman" w:eastAsiaTheme="minorEastAsia" w:hAnsi="Times New Roman" w:cs="Times New Roman"/>
          <w:i/>
          <w:sz w:val="28"/>
          <w:szCs w:val="32"/>
          <w:lang w:val="en-US"/>
        </w:rPr>
        <w:t>t</w:t>
      </w:r>
      <w:r w:rsidRPr="00E4527E">
        <w:rPr>
          <w:rFonts w:ascii="Times New Roman" w:eastAsiaTheme="minorEastAsia" w:hAnsi="Times New Roman" w:cs="Times New Roman"/>
          <w:sz w:val="28"/>
          <w:szCs w:val="32"/>
        </w:rPr>
        <w:t xml:space="preserve"> – </w:t>
      </w:r>
      <w:proofErr w:type="gramStart"/>
      <w:r>
        <w:rPr>
          <w:rFonts w:ascii="Times New Roman" w:eastAsiaTheme="minorEastAsia" w:hAnsi="Times New Roman" w:cs="Times New Roman"/>
          <w:sz w:val="28"/>
          <w:szCs w:val="32"/>
        </w:rPr>
        <w:t>порядковый</w:t>
      </w:r>
      <w:proofErr w:type="gramEnd"/>
      <w:r>
        <w:rPr>
          <w:rFonts w:ascii="Times New Roman" w:eastAsiaTheme="minorEastAsia" w:hAnsi="Times New Roman" w:cs="Times New Roman"/>
          <w:sz w:val="28"/>
          <w:szCs w:val="32"/>
        </w:rPr>
        <w:t xml:space="preserve"> номер года, затраты и результаты которого приводятся к расчетному году</w:t>
      </w:r>
      <w:r w:rsidRPr="00E4527E">
        <w:rPr>
          <w:rFonts w:ascii="Times New Roman" w:eastAsiaTheme="minorEastAsia" w:hAnsi="Times New Roman" w:cs="Times New Roman"/>
          <w:sz w:val="28"/>
          <w:szCs w:val="32"/>
        </w:rPr>
        <w:t>;</w:t>
      </w:r>
    </w:p>
    <w:p w:rsidR="00E4527E" w:rsidRPr="008A6F2E" w:rsidRDefault="00E4527E" w:rsidP="00E4527E">
      <w:pPr>
        <w:spacing w:after="0"/>
        <w:jc w:val="both"/>
        <w:rPr>
          <w:rFonts w:ascii="Times New Roman" w:eastAsiaTheme="minorEastAsia" w:hAnsi="Times New Roman" w:cs="Times New Roman"/>
          <w:sz w:val="28"/>
          <w:szCs w:val="32"/>
        </w:rPr>
      </w:pPr>
      <w:r w:rsidRPr="00E4527E">
        <w:rPr>
          <w:rFonts w:ascii="Times New Roman" w:eastAsiaTheme="minorEastAsia" w:hAnsi="Times New Roman" w:cs="Times New Roman"/>
          <w:sz w:val="28"/>
          <w:szCs w:val="32"/>
        </w:rPr>
        <w:t xml:space="preserve">       </w:t>
      </w:r>
      <w:proofErr w:type="gramStart"/>
      <w:r w:rsidRPr="00CB6027">
        <w:rPr>
          <w:rFonts w:ascii="Times New Roman" w:eastAsiaTheme="minorEastAsia" w:hAnsi="Times New Roman" w:cs="Times New Roman"/>
          <w:i/>
          <w:sz w:val="28"/>
          <w:szCs w:val="32"/>
          <w:lang w:val="en-US"/>
        </w:rPr>
        <w:t>t</w:t>
      </w:r>
      <w:r w:rsidRPr="00CB6027">
        <w:rPr>
          <w:rFonts w:ascii="Times New Roman" w:eastAsiaTheme="minorEastAsia" w:hAnsi="Times New Roman" w:cs="Times New Roman"/>
          <w:i/>
          <w:sz w:val="28"/>
          <w:szCs w:val="32"/>
          <w:vertAlign w:val="subscript"/>
        </w:rPr>
        <w:t>р</w:t>
      </w:r>
      <w:proofErr w:type="gramEnd"/>
      <w:r>
        <w:rPr>
          <w:rFonts w:ascii="Times New Roman" w:eastAsiaTheme="minorEastAsia" w:hAnsi="Times New Roman" w:cs="Times New Roman"/>
          <w:sz w:val="28"/>
          <w:szCs w:val="32"/>
        </w:rPr>
        <w:t xml:space="preserve"> – расчетный год (в качестве расчетного года принимается год вложения инвестиций, т.е. </w:t>
      </w:r>
      <w:r w:rsidRPr="00CB6027">
        <w:rPr>
          <w:rFonts w:ascii="Times New Roman" w:eastAsiaTheme="minorEastAsia" w:hAnsi="Times New Roman" w:cs="Times New Roman"/>
          <w:i/>
          <w:sz w:val="28"/>
          <w:szCs w:val="32"/>
          <w:lang w:val="en-US"/>
        </w:rPr>
        <w:t>t</w:t>
      </w:r>
      <w:r w:rsidRPr="00CB6027">
        <w:rPr>
          <w:rFonts w:ascii="Times New Roman" w:eastAsiaTheme="minorEastAsia" w:hAnsi="Times New Roman" w:cs="Times New Roman"/>
          <w:i/>
          <w:sz w:val="28"/>
          <w:szCs w:val="32"/>
          <w:vertAlign w:val="subscript"/>
        </w:rPr>
        <w:t>р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 = 1).</w:t>
      </w:r>
    </w:p>
    <w:p w:rsidR="00E4527E" w:rsidRDefault="00E4527E" w:rsidP="00E4527E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Расчет чистого дисконтированного дохода за четыре года реализации проекта и срока окупаемости инвестиций представлены в таблице 4.1.</w:t>
      </w:r>
    </w:p>
    <w:p w:rsidR="00E4527E" w:rsidRDefault="00E4527E" w:rsidP="00E4527E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32"/>
        </w:rPr>
      </w:pPr>
    </w:p>
    <w:p w:rsidR="00E4527E" w:rsidRDefault="00E4527E" w:rsidP="00E4527E">
      <w:pPr>
        <w:spacing w:after="0"/>
        <w:ind w:left="1701" w:hanging="1701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Таблица 4.1 – </w:t>
      </w:r>
      <w:r w:rsidRPr="00E4527E">
        <w:rPr>
          <w:rFonts w:ascii="Times New Roman" w:eastAsiaTheme="minorEastAsia" w:hAnsi="Times New Roman" w:cs="Times New Roman"/>
          <w:sz w:val="24"/>
          <w:szCs w:val="32"/>
        </w:rPr>
        <w:t>Расчет чистого дисконтированного дохода за четыре года реализации проекта и срока окупаемости инвестиций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134"/>
        <w:gridCol w:w="1497"/>
        <w:gridCol w:w="1521"/>
        <w:gridCol w:w="1521"/>
        <w:gridCol w:w="1522"/>
      </w:tblGrid>
      <w:tr w:rsidR="00E4527E" w:rsidRPr="00CB6027" w:rsidTr="008B23F5">
        <w:trPr>
          <w:trHeight w:val="210"/>
        </w:trPr>
        <w:tc>
          <w:tcPr>
            <w:tcW w:w="2376" w:type="dxa"/>
            <w:vMerge w:val="restart"/>
            <w:vAlign w:val="center"/>
          </w:tcPr>
          <w:p w:rsidR="00E4527E" w:rsidRPr="00CB6027" w:rsidRDefault="00E4527E" w:rsidP="00CB6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6027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1134" w:type="dxa"/>
            <w:vMerge w:val="restart"/>
            <w:vAlign w:val="center"/>
          </w:tcPr>
          <w:p w:rsidR="00E4527E" w:rsidRPr="00CB6027" w:rsidRDefault="00E4527E" w:rsidP="00CB6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6027">
              <w:rPr>
                <w:rFonts w:ascii="Times New Roman" w:hAnsi="Times New Roman" w:cs="Times New Roman"/>
                <w:sz w:val="24"/>
                <w:szCs w:val="24"/>
              </w:rPr>
              <w:t>Усл</w:t>
            </w:r>
            <w:proofErr w:type="spellEnd"/>
            <w:r w:rsidRPr="00CB6027">
              <w:rPr>
                <w:rFonts w:ascii="Times New Roman" w:hAnsi="Times New Roman" w:cs="Times New Roman"/>
                <w:sz w:val="24"/>
                <w:szCs w:val="24"/>
              </w:rPr>
              <w:t>. обоз.</w:t>
            </w:r>
          </w:p>
        </w:tc>
        <w:tc>
          <w:tcPr>
            <w:tcW w:w="6061" w:type="dxa"/>
            <w:gridSpan w:val="4"/>
            <w:vAlign w:val="center"/>
          </w:tcPr>
          <w:p w:rsidR="00E4527E" w:rsidRPr="00CB6027" w:rsidRDefault="00E4527E" w:rsidP="00CB6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6027">
              <w:rPr>
                <w:rFonts w:ascii="Times New Roman" w:hAnsi="Times New Roman" w:cs="Times New Roman"/>
                <w:sz w:val="24"/>
                <w:szCs w:val="24"/>
              </w:rPr>
              <w:t>По годам производства</w:t>
            </w:r>
          </w:p>
        </w:tc>
      </w:tr>
      <w:tr w:rsidR="00E4527E" w:rsidRPr="00CB6027" w:rsidTr="008B23F5">
        <w:trPr>
          <w:trHeight w:val="330"/>
        </w:trPr>
        <w:tc>
          <w:tcPr>
            <w:tcW w:w="2376" w:type="dxa"/>
            <w:vMerge/>
            <w:vAlign w:val="center"/>
          </w:tcPr>
          <w:p w:rsidR="00E4527E" w:rsidRPr="00CB6027" w:rsidRDefault="00E4527E" w:rsidP="00CB6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E4527E" w:rsidRPr="00CB6027" w:rsidRDefault="00E4527E" w:rsidP="00CB6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:rsidR="00E4527E" w:rsidRPr="00CB6027" w:rsidRDefault="00654A09" w:rsidP="00CB6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2020</w:t>
            </w:r>
            <w:r w:rsidR="00E4527E" w:rsidRPr="00CB6027">
              <w:rPr>
                <w:rFonts w:ascii="Times New Roman" w:hAnsi="Times New Roman" w:cs="Times New Roman"/>
                <w:sz w:val="24"/>
                <w:szCs w:val="24"/>
              </w:rPr>
              <w:t>-й</w:t>
            </w:r>
          </w:p>
        </w:tc>
        <w:tc>
          <w:tcPr>
            <w:tcW w:w="1521" w:type="dxa"/>
            <w:vAlign w:val="center"/>
          </w:tcPr>
          <w:p w:rsidR="00E4527E" w:rsidRPr="00CB6027" w:rsidRDefault="00E4527E" w:rsidP="00CB6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60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5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021</w:t>
            </w:r>
            <w:r w:rsidRPr="00CB6027">
              <w:rPr>
                <w:rFonts w:ascii="Times New Roman" w:hAnsi="Times New Roman" w:cs="Times New Roman"/>
                <w:sz w:val="24"/>
                <w:szCs w:val="24"/>
              </w:rPr>
              <w:t>-й</w:t>
            </w:r>
          </w:p>
        </w:tc>
        <w:tc>
          <w:tcPr>
            <w:tcW w:w="1521" w:type="dxa"/>
            <w:vAlign w:val="center"/>
          </w:tcPr>
          <w:p w:rsidR="00E4527E" w:rsidRPr="00CB6027" w:rsidRDefault="00654A09" w:rsidP="00CB6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2022</w:t>
            </w:r>
            <w:r w:rsidR="00E4527E" w:rsidRPr="00CB6027">
              <w:rPr>
                <w:rFonts w:ascii="Times New Roman" w:hAnsi="Times New Roman" w:cs="Times New Roman"/>
                <w:sz w:val="24"/>
                <w:szCs w:val="24"/>
              </w:rPr>
              <w:t>-й</w:t>
            </w:r>
          </w:p>
        </w:tc>
        <w:tc>
          <w:tcPr>
            <w:tcW w:w="1522" w:type="dxa"/>
            <w:vAlign w:val="center"/>
          </w:tcPr>
          <w:p w:rsidR="00E4527E" w:rsidRPr="00CB6027" w:rsidRDefault="00654A09" w:rsidP="00CB60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2023</w:t>
            </w:r>
            <w:r w:rsidR="00E4527E" w:rsidRPr="00CB6027">
              <w:rPr>
                <w:rFonts w:ascii="Times New Roman" w:hAnsi="Times New Roman" w:cs="Times New Roman"/>
                <w:sz w:val="24"/>
                <w:szCs w:val="24"/>
              </w:rPr>
              <w:t>-й</w:t>
            </w:r>
          </w:p>
        </w:tc>
      </w:tr>
      <w:tr w:rsidR="008B23F5" w:rsidRPr="00CB6027" w:rsidTr="00072D16">
        <w:tc>
          <w:tcPr>
            <w:tcW w:w="9571" w:type="dxa"/>
            <w:gridSpan w:val="6"/>
            <w:vAlign w:val="center"/>
          </w:tcPr>
          <w:p w:rsidR="008B23F5" w:rsidRPr="00CB6027" w:rsidRDefault="008B23F5" w:rsidP="00CB60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60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</w:t>
            </w:r>
          </w:p>
        </w:tc>
      </w:tr>
      <w:tr w:rsidR="00CF7177" w:rsidRPr="00CB6027" w:rsidTr="00CF7177">
        <w:tc>
          <w:tcPr>
            <w:tcW w:w="2376" w:type="dxa"/>
            <w:vAlign w:val="center"/>
          </w:tcPr>
          <w:p w:rsidR="00CF7177" w:rsidRPr="00CB6027" w:rsidRDefault="00CF7177" w:rsidP="00CB60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60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Прирост чистой прибыли</w:t>
            </w:r>
          </w:p>
        </w:tc>
        <w:tc>
          <w:tcPr>
            <w:tcW w:w="1134" w:type="dxa"/>
            <w:vAlign w:val="center"/>
          </w:tcPr>
          <w:p w:rsidR="00CF7177" w:rsidRPr="00CB6027" w:rsidRDefault="00CF7177" w:rsidP="00CB6027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CB602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П</w:t>
            </w:r>
            <w:r w:rsidRPr="00CB602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vertAlign w:val="subscript"/>
              </w:rPr>
              <w:t>ч</w:t>
            </w:r>
            <w:proofErr w:type="spellEnd"/>
          </w:p>
        </w:tc>
        <w:tc>
          <w:tcPr>
            <w:tcW w:w="1497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10671,77</w:t>
            </w:r>
          </w:p>
        </w:tc>
        <w:tc>
          <w:tcPr>
            <w:tcW w:w="1521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21343,55</w:t>
            </w:r>
          </w:p>
        </w:tc>
        <w:tc>
          <w:tcPr>
            <w:tcW w:w="1521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21343,55</w:t>
            </w:r>
          </w:p>
        </w:tc>
        <w:tc>
          <w:tcPr>
            <w:tcW w:w="1522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21343,55</w:t>
            </w:r>
          </w:p>
        </w:tc>
      </w:tr>
      <w:tr w:rsidR="00CF7177" w:rsidRPr="00CB6027" w:rsidTr="00CF7177">
        <w:tc>
          <w:tcPr>
            <w:tcW w:w="2376" w:type="dxa"/>
            <w:vAlign w:val="center"/>
          </w:tcPr>
          <w:p w:rsidR="00CF7177" w:rsidRPr="00CB6027" w:rsidRDefault="00CF7177" w:rsidP="00CB60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60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Прирост резуль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</w:t>
            </w:r>
            <w:r w:rsidRPr="00CB60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ата</w:t>
            </w:r>
          </w:p>
        </w:tc>
        <w:tc>
          <w:tcPr>
            <w:tcW w:w="1134" w:type="dxa"/>
            <w:vAlign w:val="center"/>
          </w:tcPr>
          <w:p w:rsidR="00CF7177" w:rsidRPr="00CB6027" w:rsidRDefault="00CF7177" w:rsidP="00CB6027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CB602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Р</w:t>
            </w:r>
            <w:proofErr w:type="gramStart"/>
            <w:r w:rsidRPr="00CB602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vertAlign w:val="subscript"/>
              </w:rPr>
              <w:t>t</w:t>
            </w:r>
            <w:proofErr w:type="spellEnd"/>
            <w:proofErr w:type="gramEnd"/>
          </w:p>
        </w:tc>
        <w:tc>
          <w:tcPr>
            <w:tcW w:w="1497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10671,77</w:t>
            </w:r>
          </w:p>
        </w:tc>
        <w:tc>
          <w:tcPr>
            <w:tcW w:w="1521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21343,55</w:t>
            </w:r>
          </w:p>
        </w:tc>
        <w:tc>
          <w:tcPr>
            <w:tcW w:w="1521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21343,55</w:t>
            </w:r>
          </w:p>
        </w:tc>
        <w:tc>
          <w:tcPr>
            <w:tcW w:w="1522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21343,55</w:t>
            </w:r>
          </w:p>
        </w:tc>
      </w:tr>
      <w:tr w:rsidR="00CF7177" w:rsidRPr="00CB6027" w:rsidTr="00CF7177">
        <w:tc>
          <w:tcPr>
            <w:tcW w:w="2376" w:type="dxa"/>
            <w:vAlign w:val="center"/>
          </w:tcPr>
          <w:p w:rsidR="00CF7177" w:rsidRPr="00CB6027" w:rsidRDefault="00CF7177" w:rsidP="00CB60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60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коэффициент дисконтирования</w:t>
            </w:r>
          </w:p>
        </w:tc>
        <w:tc>
          <w:tcPr>
            <w:tcW w:w="1134" w:type="dxa"/>
            <w:vAlign w:val="center"/>
          </w:tcPr>
          <w:p w:rsidR="00CF7177" w:rsidRPr="00CB6027" w:rsidRDefault="00CF7177" w:rsidP="00CB6027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CB602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sym w:font="Symbol" w:char="F061"/>
            </w:r>
            <w:r w:rsidRPr="00CB602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1497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1,00</w:t>
            </w:r>
          </w:p>
        </w:tc>
        <w:tc>
          <w:tcPr>
            <w:tcW w:w="1521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0,91</w:t>
            </w:r>
          </w:p>
        </w:tc>
        <w:tc>
          <w:tcPr>
            <w:tcW w:w="1521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0,83</w:t>
            </w:r>
          </w:p>
        </w:tc>
        <w:tc>
          <w:tcPr>
            <w:tcW w:w="1522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0,75</w:t>
            </w:r>
          </w:p>
        </w:tc>
      </w:tr>
      <w:tr w:rsidR="00CF7177" w:rsidRPr="00CB6027" w:rsidTr="00CF7177">
        <w:tc>
          <w:tcPr>
            <w:tcW w:w="2376" w:type="dxa"/>
            <w:vAlign w:val="center"/>
          </w:tcPr>
          <w:p w:rsidR="00CF7177" w:rsidRPr="00CB6027" w:rsidRDefault="00CF7177" w:rsidP="00CB60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 с учетом фактор</w:t>
            </w:r>
            <w:r w:rsidRPr="00CB60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 времени</w:t>
            </w:r>
          </w:p>
        </w:tc>
        <w:tc>
          <w:tcPr>
            <w:tcW w:w="1134" w:type="dxa"/>
            <w:vAlign w:val="center"/>
          </w:tcPr>
          <w:p w:rsidR="00CF7177" w:rsidRPr="00CB6027" w:rsidRDefault="00CF7177" w:rsidP="00CB6027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CB602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Р</w:t>
            </w:r>
            <w:proofErr w:type="gramStart"/>
            <w:r w:rsidRPr="00CB602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vertAlign w:val="subscript"/>
              </w:rPr>
              <w:t>t</w:t>
            </w:r>
            <w:proofErr w:type="spellEnd"/>
            <w:proofErr w:type="gramEnd"/>
            <w:r w:rsidRPr="00CB602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sym w:font="Symbol" w:char="F061"/>
            </w:r>
            <w:r w:rsidRPr="00CB602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1497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10671,77</w:t>
            </w:r>
          </w:p>
        </w:tc>
        <w:tc>
          <w:tcPr>
            <w:tcW w:w="1521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19403,22</w:t>
            </w:r>
          </w:p>
        </w:tc>
        <w:tc>
          <w:tcPr>
            <w:tcW w:w="1521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17639,29</w:t>
            </w:r>
          </w:p>
        </w:tc>
        <w:tc>
          <w:tcPr>
            <w:tcW w:w="1522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16035,72</w:t>
            </w:r>
          </w:p>
        </w:tc>
      </w:tr>
      <w:tr w:rsidR="008B23F5" w:rsidRPr="00CB6027" w:rsidTr="00313B93">
        <w:tc>
          <w:tcPr>
            <w:tcW w:w="9571" w:type="dxa"/>
            <w:gridSpan w:val="6"/>
            <w:vAlign w:val="center"/>
          </w:tcPr>
          <w:p w:rsidR="008B23F5" w:rsidRPr="00CB6027" w:rsidRDefault="008B23F5" w:rsidP="00CB60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60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Затраты (инвестиции)</w:t>
            </w:r>
          </w:p>
        </w:tc>
      </w:tr>
      <w:tr w:rsidR="00CF7177" w:rsidRPr="00CB6027" w:rsidTr="00CF7177">
        <w:tc>
          <w:tcPr>
            <w:tcW w:w="2376" w:type="dxa"/>
            <w:vAlign w:val="center"/>
          </w:tcPr>
          <w:p w:rsidR="00CF7177" w:rsidRPr="00CB6027" w:rsidRDefault="00CF7177" w:rsidP="00CB60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60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Инвестиции в разработку нового изделия</w:t>
            </w:r>
          </w:p>
        </w:tc>
        <w:tc>
          <w:tcPr>
            <w:tcW w:w="1134" w:type="dxa"/>
            <w:vAlign w:val="center"/>
          </w:tcPr>
          <w:p w:rsidR="00CF7177" w:rsidRPr="00CB6027" w:rsidRDefault="00CF7177" w:rsidP="00CB6027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CB602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И</w:t>
            </w:r>
            <w:r w:rsidRPr="00CB602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vertAlign w:val="subscript"/>
              </w:rPr>
              <w:t>разр</w:t>
            </w:r>
            <w:proofErr w:type="spellEnd"/>
          </w:p>
        </w:tc>
        <w:tc>
          <w:tcPr>
            <w:tcW w:w="1497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3253,59</w:t>
            </w:r>
          </w:p>
        </w:tc>
        <w:tc>
          <w:tcPr>
            <w:tcW w:w="1521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0,00</w:t>
            </w:r>
          </w:p>
        </w:tc>
        <w:tc>
          <w:tcPr>
            <w:tcW w:w="1521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0,00</w:t>
            </w:r>
          </w:p>
        </w:tc>
        <w:tc>
          <w:tcPr>
            <w:tcW w:w="1522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0,00</w:t>
            </w:r>
          </w:p>
        </w:tc>
      </w:tr>
      <w:tr w:rsidR="00CF7177" w:rsidRPr="00CB6027" w:rsidTr="00CF7177">
        <w:tc>
          <w:tcPr>
            <w:tcW w:w="2376" w:type="dxa"/>
            <w:vAlign w:val="center"/>
          </w:tcPr>
          <w:p w:rsidR="00CF7177" w:rsidRPr="00CB6027" w:rsidRDefault="00CF7177" w:rsidP="00CB60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60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Инвестиции в собственный оборотный капитал</w:t>
            </w:r>
          </w:p>
        </w:tc>
        <w:tc>
          <w:tcPr>
            <w:tcW w:w="1134" w:type="dxa"/>
            <w:vAlign w:val="center"/>
          </w:tcPr>
          <w:p w:rsidR="00CF7177" w:rsidRPr="00CB6027" w:rsidRDefault="00CF7177" w:rsidP="00CB6027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CB602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И</w:t>
            </w:r>
            <w:r w:rsidRPr="00CB602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vertAlign w:val="subscript"/>
              </w:rPr>
              <w:t>об</w:t>
            </w:r>
            <w:proofErr w:type="spellEnd"/>
          </w:p>
        </w:tc>
        <w:tc>
          <w:tcPr>
            <w:tcW w:w="1497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7754,54</w:t>
            </w:r>
          </w:p>
        </w:tc>
        <w:tc>
          <w:tcPr>
            <w:tcW w:w="1521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15509,08</w:t>
            </w:r>
          </w:p>
        </w:tc>
        <w:tc>
          <w:tcPr>
            <w:tcW w:w="1521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15509,08</w:t>
            </w:r>
          </w:p>
        </w:tc>
        <w:tc>
          <w:tcPr>
            <w:tcW w:w="1522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15509,08</w:t>
            </w:r>
          </w:p>
        </w:tc>
      </w:tr>
      <w:tr w:rsidR="00CF7177" w:rsidRPr="00CB6027" w:rsidTr="00CF7177">
        <w:tc>
          <w:tcPr>
            <w:tcW w:w="2376" w:type="dxa"/>
            <w:vAlign w:val="center"/>
          </w:tcPr>
          <w:p w:rsidR="00CF7177" w:rsidRPr="00CB6027" w:rsidRDefault="00CF7177" w:rsidP="00CB60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60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Общая сумма инвестиций</w:t>
            </w:r>
          </w:p>
        </w:tc>
        <w:tc>
          <w:tcPr>
            <w:tcW w:w="1134" w:type="dxa"/>
            <w:vAlign w:val="center"/>
          </w:tcPr>
          <w:p w:rsidR="00CF7177" w:rsidRPr="00654A09" w:rsidRDefault="00CF7177" w:rsidP="00CB6027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 w:rsidRPr="00CB602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И</w:t>
            </w:r>
          </w:p>
        </w:tc>
        <w:tc>
          <w:tcPr>
            <w:tcW w:w="1497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11008,13</w:t>
            </w:r>
          </w:p>
        </w:tc>
        <w:tc>
          <w:tcPr>
            <w:tcW w:w="1521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15509,08</w:t>
            </w:r>
          </w:p>
        </w:tc>
        <w:tc>
          <w:tcPr>
            <w:tcW w:w="1521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15509,08</w:t>
            </w:r>
          </w:p>
        </w:tc>
        <w:tc>
          <w:tcPr>
            <w:tcW w:w="1522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15509,08</w:t>
            </w:r>
          </w:p>
        </w:tc>
      </w:tr>
      <w:tr w:rsidR="00CF7177" w:rsidRPr="00CB6027" w:rsidTr="00CF7177">
        <w:tc>
          <w:tcPr>
            <w:tcW w:w="2376" w:type="dxa"/>
            <w:vAlign w:val="center"/>
          </w:tcPr>
          <w:p w:rsidR="00CF7177" w:rsidRPr="00CB6027" w:rsidRDefault="00CF7177" w:rsidP="00CB60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60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Инвестиции с учетом фактора времени</w:t>
            </w:r>
          </w:p>
        </w:tc>
        <w:tc>
          <w:tcPr>
            <w:tcW w:w="1134" w:type="dxa"/>
            <w:vAlign w:val="center"/>
          </w:tcPr>
          <w:p w:rsidR="00CF7177" w:rsidRPr="00CB6027" w:rsidRDefault="00CF7177" w:rsidP="00CB6027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CB602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И</w:t>
            </w:r>
            <w:proofErr w:type="gramStart"/>
            <w:r w:rsidRPr="00CB602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vertAlign w:val="subscript"/>
              </w:rPr>
              <w:t>t</w:t>
            </w:r>
            <w:proofErr w:type="spellEnd"/>
            <w:proofErr w:type="gramEnd"/>
            <w:r w:rsidRPr="00CB602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sym w:font="Symbol" w:char="F061"/>
            </w:r>
            <w:r w:rsidRPr="00CB602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1497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11008,13</w:t>
            </w:r>
          </w:p>
        </w:tc>
        <w:tc>
          <w:tcPr>
            <w:tcW w:w="1521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14099,16</w:t>
            </w:r>
          </w:p>
        </w:tc>
        <w:tc>
          <w:tcPr>
            <w:tcW w:w="1521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12817,42</w:t>
            </w:r>
          </w:p>
        </w:tc>
        <w:tc>
          <w:tcPr>
            <w:tcW w:w="1522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11652,20</w:t>
            </w:r>
          </w:p>
        </w:tc>
      </w:tr>
      <w:tr w:rsidR="00CF7177" w:rsidRPr="00CB6027" w:rsidTr="00CF7177">
        <w:tc>
          <w:tcPr>
            <w:tcW w:w="2376" w:type="dxa"/>
            <w:vAlign w:val="center"/>
          </w:tcPr>
          <w:p w:rsidR="00CF7177" w:rsidRPr="00CB6027" w:rsidRDefault="00CF7177" w:rsidP="00CB60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0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Чистыый</w:t>
            </w:r>
            <w:proofErr w:type="spellEnd"/>
            <w:r w:rsidRPr="00CB60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дисконтированный доход по годам</w:t>
            </w:r>
          </w:p>
        </w:tc>
        <w:tc>
          <w:tcPr>
            <w:tcW w:w="1134" w:type="dxa"/>
            <w:vAlign w:val="center"/>
          </w:tcPr>
          <w:p w:rsidR="00CF7177" w:rsidRPr="00CB6027" w:rsidRDefault="00CF7177" w:rsidP="00CB6027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CB602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ЧДД</w:t>
            </w:r>
            <w:proofErr w:type="gramStart"/>
            <w:r w:rsidRPr="00CB602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vertAlign w:val="subscript"/>
              </w:rPr>
              <w:t>t</w:t>
            </w:r>
            <w:proofErr w:type="spellEnd"/>
            <w:proofErr w:type="gramEnd"/>
          </w:p>
        </w:tc>
        <w:tc>
          <w:tcPr>
            <w:tcW w:w="1497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-336,35</w:t>
            </w:r>
          </w:p>
        </w:tc>
        <w:tc>
          <w:tcPr>
            <w:tcW w:w="1521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5304,06</w:t>
            </w:r>
          </w:p>
        </w:tc>
        <w:tc>
          <w:tcPr>
            <w:tcW w:w="1521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4821,88</w:t>
            </w:r>
          </w:p>
        </w:tc>
        <w:tc>
          <w:tcPr>
            <w:tcW w:w="1522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4383,52</w:t>
            </w:r>
          </w:p>
        </w:tc>
      </w:tr>
      <w:tr w:rsidR="00CF7177" w:rsidRPr="00CB6027" w:rsidTr="00CF7177">
        <w:tc>
          <w:tcPr>
            <w:tcW w:w="2376" w:type="dxa"/>
            <w:vAlign w:val="center"/>
          </w:tcPr>
          <w:p w:rsidR="00CF7177" w:rsidRPr="00CB6027" w:rsidRDefault="00CF7177" w:rsidP="00CB60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60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ЧДД нарастающим итогом</w:t>
            </w:r>
          </w:p>
        </w:tc>
        <w:tc>
          <w:tcPr>
            <w:tcW w:w="1134" w:type="dxa"/>
            <w:vAlign w:val="center"/>
          </w:tcPr>
          <w:p w:rsidR="00CF7177" w:rsidRPr="00CB6027" w:rsidRDefault="00CF7177" w:rsidP="00CB6027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CB602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ЧДД</w:t>
            </w:r>
          </w:p>
        </w:tc>
        <w:tc>
          <w:tcPr>
            <w:tcW w:w="1497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-336,35</w:t>
            </w:r>
          </w:p>
        </w:tc>
        <w:tc>
          <w:tcPr>
            <w:tcW w:w="1521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4967,71</w:t>
            </w:r>
          </w:p>
        </w:tc>
        <w:tc>
          <w:tcPr>
            <w:tcW w:w="1521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9789,59</w:t>
            </w:r>
          </w:p>
        </w:tc>
        <w:tc>
          <w:tcPr>
            <w:tcW w:w="1522" w:type="dxa"/>
            <w:vAlign w:val="center"/>
          </w:tcPr>
          <w:p w:rsidR="00CF7177" w:rsidRPr="00CF7177" w:rsidRDefault="00CF7177" w:rsidP="00CF7177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F7177">
              <w:rPr>
                <w:rFonts w:ascii="Times New Roman" w:hAnsi="Times New Roman" w:cs="Times New Roman"/>
                <w:color w:val="000000"/>
                <w:sz w:val="24"/>
              </w:rPr>
              <w:t>14173,11</w:t>
            </w:r>
          </w:p>
        </w:tc>
      </w:tr>
    </w:tbl>
    <w:p w:rsidR="0045565E" w:rsidRDefault="0045565E" w:rsidP="0045565E">
      <w:pPr>
        <w:spacing w:after="0"/>
        <w:rPr>
          <w:rFonts w:ascii="Times New Roman" w:hAnsi="Times New Roman" w:cs="Times New Roman"/>
          <w:sz w:val="24"/>
          <w:szCs w:val="32"/>
        </w:rPr>
      </w:pPr>
    </w:p>
    <w:p w:rsidR="00C54731" w:rsidRDefault="00C54731" w:rsidP="00C54731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Рентабельность инвестиций определяется по формуле</w:t>
      </w:r>
      <w:r w:rsidRPr="00C54731">
        <w:rPr>
          <w:rFonts w:ascii="Times New Roman" w:hAnsi="Times New Roman" w:cs="Times New Roman"/>
          <w:sz w:val="28"/>
          <w:szCs w:val="32"/>
        </w:rPr>
        <w:t xml:space="preserve">: </w:t>
      </w:r>
    </w:p>
    <w:p w:rsidR="00C54731" w:rsidRDefault="00C54731" w:rsidP="00C54731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</w:p>
    <w:p w:rsidR="00C54731" w:rsidRPr="005A3FBC" w:rsidRDefault="009F5C42" w:rsidP="00C54731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32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32"/>
                  <w:lang w:val="en-US"/>
                </w:rPr>
                <m:t>и</m:t>
              </m:r>
            </m:sub>
          </m:sSub>
          <m:r>
            <w:rPr>
              <w:rFonts w:ascii="Cambria Math" w:hAnsi="Cambria Math" w:cs="Times New Roman"/>
              <w:sz w:val="28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32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32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  <w:lang w:val="en-US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  <w:lang w:val="en-US"/>
                        </w:rPr>
                        <m:t>t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32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  <w:lang w:val="en-US"/>
                        </w:rPr>
                        <m:t>t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 w:cs="Times New Roman"/>
              <w:sz w:val="28"/>
              <w:szCs w:val="32"/>
              <w:lang w:val="en-US"/>
            </w:rPr>
            <m:t>∙100.</m:t>
          </m:r>
        </m:oMath>
      </m:oMathPara>
    </w:p>
    <w:p w:rsidR="005A3FBC" w:rsidRDefault="005A3FBC" w:rsidP="005A3FBC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32"/>
          <w:lang w:val="en-US"/>
        </w:rPr>
      </w:pPr>
    </w:p>
    <w:p w:rsidR="005A3FBC" w:rsidRDefault="005A3FBC" w:rsidP="005A3FBC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32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32"/>
        </w:rPr>
        <w:t>Подставив в формулу данные из таблицы 4.1 получаем значение рен</w:t>
      </w:r>
      <w:r w:rsidR="00CF7177">
        <w:rPr>
          <w:rFonts w:ascii="Times New Roman" w:eastAsiaTheme="minorEastAsia" w:hAnsi="Times New Roman" w:cs="Times New Roman"/>
          <w:sz w:val="28"/>
          <w:szCs w:val="32"/>
        </w:rPr>
        <w:t>табельности</w:t>
      </w:r>
      <w:proofErr w:type="gramEnd"/>
      <w:r w:rsidR="00CF7177">
        <w:rPr>
          <w:rFonts w:ascii="Times New Roman" w:eastAsiaTheme="minorEastAsia" w:hAnsi="Times New Roman" w:cs="Times New Roman"/>
          <w:sz w:val="28"/>
          <w:szCs w:val="32"/>
        </w:rPr>
        <w:t xml:space="preserve"> инвестиций равно 128</w:t>
      </w:r>
      <w:r>
        <w:rPr>
          <w:rFonts w:ascii="Times New Roman" w:eastAsiaTheme="minorEastAsia" w:hAnsi="Times New Roman" w:cs="Times New Roman"/>
          <w:sz w:val="28"/>
          <w:szCs w:val="32"/>
        </w:rPr>
        <w:t>,</w:t>
      </w:r>
      <w:r w:rsidR="00CF7177">
        <w:rPr>
          <w:rFonts w:ascii="Times New Roman" w:eastAsiaTheme="minorEastAsia" w:hAnsi="Times New Roman" w:cs="Times New Roman"/>
          <w:sz w:val="28"/>
          <w:szCs w:val="32"/>
        </w:rPr>
        <w:t>6</w:t>
      </w:r>
      <w:r>
        <w:rPr>
          <w:rFonts w:ascii="Times New Roman" w:eastAsiaTheme="minorEastAsia" w:hAnsi="Times New Roman" w:cs="Times New Roman"/>
          <w:sz w:val="28"/>
          <w:szCs w:val="32"/>
        </w:rPr>
        <w:t>%.</w:t>
      </w:r>
    </w:p>
    <w:p w:rsidR="005A3FBC" w:rsidRPr="009F5C42" w:rsidRDefault="005A3FBC" w:rsidP="005A3FBC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В результате технико-экономического обоснования инвестиций по производству нового изделия были получены следующие значения показателей их эффективности</w:t>
      </w:r>
      <w:r w:rsidRPr="005A3FBC">
        <w:rPr>
          <w:rFonts w:ascii="Times New Roman" w:eastAsiaTheme="minorEastAsia" w:hAnsi="Times New Roman" w:cs="Times New Roman"/>
          <w:sz w:val="28"/>
          <w:szCs w:val="32"/>
        </w:rPr>
        <w:t>:</w:t>
      </w:r>
    </w:p>
    <w:p w:rsidR="005A3FBC" w:rsidRPr="005A3FBC" w:rsidRDefault="005A3FBC" w:rsidP="005A3FBC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3FBC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proofErr w:type="gramStart"/>
      <w:r w:rsidRPr="005A3FBC">
        <w:rPr>
          <w:rFonts w:ascii="Times New Roman" w:eastAsiaTheme="minorEastAsia" w:hAnsi="Times New Roman" w:cs="Times New Roman"/>
          <w:sz w:val="28"/>
          <w:szCs w:val="28"/>
        </w:rPr>
        <w:t>Чисты дисконтированный доход за четыре года производства продукции составит</w:t>
      </w:r>
      <w:proofErr w:type="gramEnd"/>
      <w:r w:rsidRPr="005A3F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7177" w:rsidRPr="00CF7177">
        <w:rPr>
          <w:rFonts w:ascii="Times New Roman" w:hAnsi="Times New Roman" w:cs="Times New Roman"/>
          <w:color w:val="000000"/>
          <w:sz w:val="28"/>
        </w:rPr>
        <w:t>14173,11</w:t>
      </w:r>
      <w:r w:rsidRPr="005A3FBC">
        <w:rPr>
          <w:rFonts w:ascii="Times New Roman" w:hAnsi="Times New Roman" w:cs="Times New Roman"/>
          <w:color w:val="000000"/>
          <w:sz w:val="28"/>
          <w:szCs w:val="28"/>
        </w:rPr>
        <w:t xml:space="preserve"> рублей.</w:t>
      </w:r>
    </w:p>
    <w:p w:rsidR="005A3FBC" w:rsidRDefault="005A3FBC" w:rsidP="005A3FBC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3FBC">
        <w:rPr>
          <w:rFonts w:ascii="Times New Roman" w:hAnsi="Times New Roman" w:cs="Times New Roman"/>
          <w:color w:val="000000"/>
          <w:sz w:val="28"/>
          <w:szCs w:val="28"/>
        </w:rPr>
        <w:t>2. Все инв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естиции окупаются на </w:t>
      </w:r>
      <w:r w:rsidR="00CF7177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-й год.</w:t>
      </w:r>
    </w:p>
    <w:p w:rsidR="005A3FBC" w:rsidRDefault="005A3FBC" w:rsidP="005A3FBC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 Рентабельность инвестиций составляет </w:t>
      </w:r>
      <w:r w:rsidR="00CF7177">
        <w:rPr>
          <w:rFonts w:ascii="Times New Roman" w:eastAsiaTheme="minorEastAsia" w:hAnsi="Times New Roman" w:cs="Times New Roman"/>
          <w:sz w:val="28"/>
          <w:szCs w:val="32"/>
        </w:rPr>
        <w:t>128,6</w:t>
      </w:r>
      <w:r>
        <w:rPr>
          <w:rFonts w:ascii="Times New Roman" w:hAnsi="Times New Roman" w:cs="Times New Roman"/>
          <w:color w:val="000000"/>
          <w:sz w:val="28"/>
          <w:szCs w:val="28"/>
        </w:rPr>
        <w:t>%.</w:t>
      </w:r>
    </w:p>
    <w:p w:rsidR="005A3FBC" w:rsidRPr="005A3FBC" w:rsidRDefault="005A3FBC" w:rsidP="005A3F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Таким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производство нового вида изделия является эффективным и инвестиции в его п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роизводства целесообразны.</w:t>
      </w:r>
    </w:p>
    <w:sectPr w:rsidR="005A3FBC" w:rsidRPr="005A3FBC" w:rsidSect="00E65B64">
      <w:pgSz w:w="11906" w:h="16838"/>
      <w:pgMar w:top="1134" w:right="850" w:bottom="1134" w:left="1701" w:header="708" w:footer="708" w:gutter="0"/>
      <w:pgNumType w:start="2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D43" w:rsidRDefault="00181D43" w:rsidP="00D01008">
      <w:pPr>
        <w:spacing w:after="0" w:line="240" w:lineRule="auto"/>
      </w:pPr>
      <w:r>
        <w:separator/>
      </w:r>
    </w:p>
  </w:endnote>
  <w:endnote w:type="continuationSeparator" w:id="0">
    <w:p w:rsidR="00181D43" w:rsidRDefault="00181D43" w:rsidP="00D01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D43" w:rsidRDefault="00181D43" w:rsidP="00D01008">
      <w:pPr>
        <w:spacing w:after="0" w:line="240" w:lineRule="auto"/>
      </w:pPr>
      <w:r>
        <w:separator/>
      </w:r>
    </w:p>
  </w:footnote>
  <w:footnote w:type="continuationSeparator" w:id="0">
    <w:p w:rsidR="00181D43" w:rsidRDefault="00181D43" w:rsidP="00D01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23B6D"/>
    <w:multiLevelType w:val="hybridMultilevel"/>
    <w:tmpl w:val="56C651BA"/>
    <w:lvl w:ilvl="0" w:tplc="557AB0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84B3A03"/>
    <w:multiLevelType w:val="hybridMultilevel"/>
    <w:tmpl w:val="8472A1B4"/>
    <w:lvl w:ilvl="0" w:tplc="9E1650F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9C42C74"/>
    <w:multiLevelType w:val="multilevel"/>
    <w:tmpl w:val="3F8432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">
    <w:nsid w:val="1CC4338D"/>
    <w:multiLevelType w:val="multilevel"/>
    <w:tmpl w:val="D22C8B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4">
    <w:nsid w:val="24DC475E"/>
    <w:multiLevelType w:val="multilevel"/>
    <w:tmpl w:val="46C0BF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7" w:hanging="2160"/>
      </w:pPr>
      <w:rPr>
        <w:rFonts w:hint="default"/>
      </w:rPr>
    </w:lvl>
  </w:abstractNum>
  <w:abstractNum w:abstractNumId="5">
    <w:nsid w:val="27CE3F7F"/>
    <w:multiLevelType w:val="multilevel"/>
    <w:tmpl w:val="3C62FFC4"/>
    <w:lvl w:ilvl="0">
      <w:start w:val="1"/>
      <w:numFmt w:val="bullet"/>
      <w:lvlText w:val="—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2AE70A0"/>
    <w:multiLevelType w:val="hybridMultilevel"/>
    <w:tmpl w:val="02803B8A"/>
    <w:lvl w:ilvl="0" w:tplc="4EBE3F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8B3A99"/>
    <w:multiLevelType w:val="hybridMultilevel"/>
    <w:tmpl w:val="3DD20C70"/>
    <w:lvl w:ilvl="0" w:tplc="4EBE3F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73D3D1A"/>
    <w:multiLevelType w:val="hybridMultilevel"/>
    <w:tmpl w:val="A9F8096A"/>
    <w:lvl w:ilvl="0" w:tplc="4EBE3F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C9C53D9"/>
    <w:multiLevelType w:val="multilevel"/>
    <w:tmpl w:val="0B7A93AE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0" w:hanging="2160"/>
      </w:pPr>
      <w:rPr>
        <w:rFonts w:hint="default"/>
      </w:rPr>
    </w:lvl>
  </w:abstractNum>
  <w:abstractNum w:abstractNumId="10">
    <w:nsid w:val="56176EB6"/>
    <w:multiLevelType w:val="multilevel"/>
    <w:tmpl w:val="949EEA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7" w:hanging="2160"/>
      </w:pPr>
      <w:rPr>
        <w:rFonts w:hint="default"/>
      </w:rPr>
    </w:lvl>
  </w:abstractNum>
  <w:abstractNum w:abstractNumId="11">
    <w:nsid w:val="57C85E84"/>
    <w:multiLevelType w:val="hybridMultilevel"/>
    <w:tmpl w:val="907A40C0"/>
    <w:lvl w:ilvl="0" w:tplc="A0B26A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9944B5E"/>
    <w:multiLevelType w:val="hybridMultilevel"/>
    <w:tmpl w:val="D4BCB01C"/>
    <w:lvl w:ilvl="0" w:tplc="557AB0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A1B6955"/>
    <w:multiLevelType w:val="hybridMultilevel"/>
    <w:tmpl w:val="586A74F4"/>
    <w:lvl w:ilvl="0" w:tplc="4EBE3FBC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4"/>
  </w:num>
  <w:num w:numId="5">
    <w:abstractNumId w:val="7"/>
  </w:num>
  <w:num w:numId="6">
    <w:abstractNumId w:val="13"/>
  </w:num>
  <w:num w:numId="7">
    <w:abstractNumId w:val="11"/>
  </w:num>
  <w:num w:numId="8">
    <w:abstractNumId w:val="0"/>
  </w:num>
  <w:num w:numId="9">
    <w:abstractNumId w:val="12"/>
  </w:num>
  <w:num w:numId="10">
    <w:abstractNumId w:val="6"/>
  </w:num>
  <w:num w:numId="11">
    <w:abstractNumId w:val="8"/>
  </w:num>
  <w:num w:numId="12">
    <w:abstractNumId w:val="5"/>
  </w:num>
  <w:num w:numId="13">
    <w:abstractNumId w:val="9"/>
  </w:num>
  <w:num w:numId="14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FFB"/>
    <w:rsid w:val="000151A4"/>
    <w:rsid w:val="00020159"/>
    <w:rsid w:val="00021627"/>
    <w:rsid w:val="00021F4B"/>
    <w:rsid w:val="00026EB7"/>
    <w:rsid w:val="000275C5"/>
    <w:rsid w:val="000350E9"/>
    <w:rsid w:val="000404B3"/>
    <w:rsid w:val="0005586F"/>
    <w:rsid w:val="000651CA"/>
    <w:rsid w:val="00073AA4"/>
    <w:rsid w:val="000764F5"/>
    <w:rsid w:val="000816F9"/>
    <w:rsid w:val="000B541E"/>
    <w:rsid w:val="000C7F60"/>
    <w:rsid w:val="000D7106"/>
    <w:rsid w:val="000E1D38"/>
    <w:rsid w:val="000F46DB"/>
    <w:rsid w:val="000F5A28"/>
    <w:rsid w:val="000F74F4"/>
    <w:rsid w:val="0010228B"/>
    <w:rsid w:val="00104DF0"/>
    <w:rsid w:val="00106F23"/>
    <w:rsid w:val="00110C41"/>
    <w:rsid w:val="001156CC"/>
    <w:rsid w:val="00117291"/>
    <w:rsid w:val="0012172B"/>
    <w:rsid w:val="00130D1E"/>
    <w:rsid w:val="00132E1C"/>
    <w:rsid w:val="00142867"/>
    <w:rsid w:val="00152A05"/>
    <w:rsid w:val="00154CC8"/>
    <w:rsid w:val="00154FE2"/>
    <w:rsid w:val="001576CC"/>
    <w:rsid w:val="00167F08"/>
    <w:rsid w:val="00170CD2"/>
    <w:rsid w:val="00176D19"/>
    <w:rsid w:val="00181D43"/>
    <w:rsid w:val="0019534E"/>
    <w:rsid w:val="001A3976"/>
    <w:rsid w:val="001A3F0E"/>
    <w:rsid w:val="001A40F4"/>
    <w:rsid w:val="001B6257"/>
    <w:rsid w:val="001C04E5"/>
    <w:rsid w:val="001C53F5"/>
    <w:rsid w:val="00203D5F"/>
    <w:rsid w:val="0020531C"/>
    <w:rsid w:val="0020797B"/>
    <w:rsid w:val="00214B14"/>
    <w:rsid w:val="00242E3B"/>
    <w:rsid w:val="002439EC"/>
    <w:rsid w:val="00261674"/>
    <w:rsid w:val="0026670E"/>
    <w:rsid w:val="002762C9"/>
    <w:rsid w:val="0028472C"/>
    <w:rsid w:val="00293B59"/>
    <w:rsid w:val="002943E1"/>
    <w:rsid w:val="002C60DA"/>
    <w:rsid w:val="002D17D8"/>
    <w:rsid w:val="002D61F8"/>
    <w:rsid w:val="002F04EA"/>
    <w:rsid w:val="0030475D"/>
    <w:rsid w:val="00306722"/>
    <w:rsid w:val="00313AEE"/>
    <w:rsid w:val="003147FF"/>
    <w:rsid w:val="003152B9"/>
    <w:rsid w:val="00325995"/>
    <w:rsid w:val="003336FA"/>
    <w:rsid w:val="0034180E"/>
    <w:rsid w:val="00351A16"/>
    <w:rsid w:val="00355B2C"/>
    <w:rsid w:val="003560BA"/>
    <w:rsid w:val="00394560"/>
    <w:rsid w:val="003A43D8"/>
    <w:rsid w:val="003B45F1"/>
    <w:rsid w:val="003B5B79"/>
    <w:rsid w:val="003B5FB4"/>
    <w:rsid w:val="003E3D6B"/>
    <w:rsid w:val="003E7E5C"/>
    <w:rsid w:val="003F5A3D"/>
    <w:rsid w:val="003F68E2"/>
    <w:rsid w:val="004006B4"/>
    <w:rsid w:val="00410E0D"/>
    <w:rsid w:val="00411BEE"/>
    <w:rsid w:val="00413E2E"/>
    <w:rsid w:val="0041608F"/>
    <w:rsid w:val="00416AEC"/>
    <w:rsid w:val="00422C80"/>
    <w:rsid w:val="00431E9D"/>
    <w:rsid w:val="004355BB"/>
    <w:rsid w:val="004503FC"/>
    <w:rsid w:val="0045565E"/>
    <w:rsid w:val="00461FE8"/>
    <w:rsid w:val="004639BD"/>
    <w:rsid w:val="00464F51"/>
    <w:rsid w:val="004930D7"/>
    <w:rsid w:val="004969DC"/>
    <w:rsid w:val="004A2AEE"/>
    <w:rsid w:val="004B561B"/>
    <w:rsid w:val="004C7DF3"/>
    <w:rsid w:val="004D64C9"/>
    <w:rsid w:val="004E7E46"/>
    <w:rsid w:val="004F62AF"/>
    <w:rsid w:val="0050087B"/>
    <w:rsid w:val="00503DAD"/>
    <w:rsid w:val="00514643"/>
    <w:rsid w:val="00525876"/>
    <w:rsid w:val="00527174"/>
    <w:rsid w:val="00537404"/>
    <w:rsid w:val="005450AE"/>
    <w:rsid w:val="00546AE6"/>
    <w:rsid w:val="00551557"/>
    <w:rsid w:val="0055577F"/>
    <w:rsid w:val="00577E58"/>
    <w:rsid w:val="00593FBE"/>
    <w:rsid w:val="00594807"/>
    <w:rsid w:val="00596213"/>
    <w:rsid w:val="0059685A"/>
    <w:rsid w:val="005A2A5C"/>
    <w:rsid w:val="005A3AA4"/>
    <w:rsid w:val="005A3FBC"/>
    <w:rsid w:val="005A6FF3"/>
    <w:rsid w:val="005B52ED"/>
    <w:rsid w:val="005C5513"/>
    <w:rsid w:val="005C6F0C"/>
    <w:rsid w:val="005C6F46"/>
    <w:rsid w:val="005D393C"/>
    <w:rsid w:val="005E245C"/>
    <w:rsid w:val="005F17A5"/>
    <w:rsid w:val="005F1885"/>
    <w:rsid w:val="005F7A7D"/>
    <w:rsid w:val="00613CDE"/>
    <w:rsid w:val="00617893"/>
    <w:rsid w:val="00623584"/>
    <w:rsid w:val="00624A7A"/>
    <w:rsid w:val="006306F9"/>
    <w:rsid w:val="00630BF2"/>
    <w:rsid w:val="006360B7"/>
    <w:rsid w:val="00653345"/>
    <w:rsid w:val="00654A09"/>
    <w:rsid w:val="0066541D"/>
    <w:rsid w:val="00666FD6"/>
    <w:rsid w:val="00672527"/>
    <w:rsid w:val="00683297"/>
    <w:rsid w:val="00684FF2"/>
    <w:rsid w:val="00686213"/>
    <w:rsid w:val="00687262"/>
    <w:rsid w:val="006A60DF"/>
    <w:rsid w:val="006C1ADC"/>
    <w:rsid w:val="006C253F"/>
    <w:rsid w:val="006D2EFB"/>
    <w:rsid w:val="006D6786"/>
    <w:rsid w:val="006D6D9C"/>
    <w:rsid w:val="006E10C9"/>
    <w:rsid w:val="0070166A"/>
    <w:rsid w:val="0070422D"/>
    <w:rsid w:val="007203F2"/>
    <w:rsid w:val="007235AB"/>
    <w:rsid w:val="00725451"/>
    <w:rsid w:val="00731A3B"/>
    <w:rsid w:val="00731DE5"/>
    <w:rsid w:val="00732B6B"/>
    <w:rsid w:val="00746175"/>
    <w:rsid w:val="00747AB5"/>
    <w:rsid w:val="007541FA"/>
    <w:rsid w:val="00785E31"/>
    <w:rsid w:val="00791BF0"/>
    <w:rsid w:val="00794A63"/>
    <w:rsid w:val="00796C5B"/>
    <w:rsid w:val="0079704B"/>
    <w:rsid w:val="00797836"/>
    <w:rsid w:val="007D3405"/>
    <w:rsid w:val="007F3288"/>
    <w:rsid w:val="007F5A6A"/>
    <w:rsid w:val="0080414D"/>
    <w:rsid w:val="00804498"/>
    <w:rsid w:val="00805030"/>
    <w:rsid w:val="00807860"/>
    <w:rsid w:val="00810A0A"/>
    <w:rsid w:val="0081300F"/>
    <w:rsid w:val="00815C24"/>
    <w:rsid w:val="00822FAA"/>
    <w:rsid w:val="00830082"/>
    <w:rsid w:val="00832FA6"/>
    <w:rsid w:val="00843C02"/>
    <w:rsid w:val="00854678"/>
    <w:rsid w:val="008715DE"/>
    <w:rsid w:val="00871E6F"/>
    <w:rsid w:val="00893186"/>
    <w:rsid w:val="00893C55"/>
    <w:rsid w:val="008A6F2E"/>
    <w:rsid w:val="008B23F5"/>
    <w:rsid w:val="008C2A37"/>
    <w:rsid w:val="008D0D92"/>
    <w:rsid w:val="008D45DB"/>
    <w:rsid w:val="008D4F98"/>
    <w:rsid w:val="008E3FD8"/>
    <w:rsid w:val="008E7C31"/>
    <w:rsid w:val="008F3912"/>
    <w:rsid w:val="00917D82"/>
    <w:rsid w:val="00936844"/>
    <w:rsid w:val="00945C36"/>
    <w:rsid w:val="009472E0"/>
    <w:rsid w:val="00951371"/>
    <w:rsid w:val="00972646"/>
    <w:rsid w:val="00974379"/>
    <w:rsid w:val="009846DA"/>
    <w:rsid w:val="00993243"/>
    <w:rsid w:val="009A34E8"/>
    <w:rsid w:val="009A5FD8"/>
    <w:rsid w:val="009B0F2A"/>
    <w:rsid w:val="009B32A7"/>
    <w:rsid w:val="009D1782"/>
    <w:rsid w:val="009D2CF1"/>
    <w:rsid w:val="009D41CA"/>
    <w:rsid w:val="009D4566"/>
    <w:rsid w:val="009E154B"/>
    <w:rsid w:val="009E1812"/>
    <w:rsid w:val="009E35AC"/>
    <w:rsid w:val="009E42CD"/>
    <w:rsid w:val="009F1EDF"/>
    <w:rsid w:val="009F5C42"/>
    <w:rsid w:val="009F78A8"/>
    <w:rsid w:val="00A01FFB"/>
    <w:rsid w:val="00A36FB7"/>
    <w:rsid w:val="00A377C7"/>
    <w:rsid w:val="00A379F2"/>
    <w:rsid w:val="00A409CC"/>
    <w:rsid w:val="00A432E1"/>
    <w:rsid w:val="00A51EF2"/>
    <w:rsid w:val="00A806FA"/>
    <w:rsid w:val="00AA0E9D"/>
    <w:rsid w:val="00AE195A"/>
    <w:rsid w:val="00AF69E9"/>
    <w:rsid w:val="00B10EBC"/>
    <w:rsid w:val="00B25867"/>
    <w:rsid w:val="00B25D75"/>
    <w:rsid w:val="00B25E16"/>
    <w:rsid w:val="00B310A3"/>
    <w:rsid w:val="00B363D1"/>
    <w:rsid w:val="00B56D76"/>
    <w:rsid w:val="00B810AE"/>
    <w:rsid w:val="00B85567"/>
    <w:rsid w:val="00B8565D"/>
    <w:rsid w:val="00B963A3"/>
    <w:rsid w:val="00BB41EF"/>
    <w:rsid w:val="00BB6A98"/>
    <w:rsid w:val="00BC17B0"/>
    <w:rsid w:val="00BE14FB"/>
    <w:rsid w:val="00C01814"/>
    <w:rsid w:val="00C2015B"/>
    <w:rsid w:val="00C27A7F"/>
    <w:rsid w:val="00C3455F"/>
    <w:rsid w:val="00C54731"/>
    <w:rsid w:val="00C7340B"/>
    <w:rsid w:val="00C97650"/>
    <w:rsid w:val="00CA3B31"/>
    <w:rsid w:val="00CB6027"/>
    <w:rsid w:val="00CE32FC"/>
    <w:rsid w:val="00CE7DDC"/>
    <w:rsid w:val="00CF2E55"/>
    <w:rsid w:val="00CF679E"/>
    <w:rsid w:val="00CF7177"/>
    <w:rsid w:val="00D01008"/>
    <w:rsid w:val="00D140AE"/>
    <w:rsid w:val="00D36F4A"/>
    <w:rsid w:val="00D4329D"/>
    <w:rsid w:val="00D477CB"/>
    <w:rsid w:val="00D51A21"/>
    <w:rsid w:val="00D53E03"/>
    <w:rsid w:val="00D566C5"/>
    <w:rsid w:val="00D65AE5"/>
    <w:rsid w:val="00D822F2"/>
    <w:rsid w:val="00DC2BE6"/>
    <w:rsid w:val="00DC3B21"/>
    <w:rsid w:val="00DD22E8"/>
    <w:rsid w:val="00DD45BB"/>
    <w:rsid w:val="00DD6CE1"/>
    <w:rsid w:val="00DD7EC8"/>
    <w:rsid w:val="00DF0C68"/>
    <w:rsid w:val="00E03B50"/>
    <w:rsid w:val="00E04E34"/>
    <w:rsid w:val="00E07ED9"/>
    <w:rsid w:val="00E261DB"/>
    <w:rsid w:val="00E27655"/>
    <w:rsid w:val="00E329BB"/>
    <w:rsid w:val="00E4527E"/>
    <w:rsid w:val="00E4698F"/>
    <w:rsid w:val="00E65B64"/>
    <w:rsid w:val="00E662B3"/>
    <w:rsid w:val="00E67E44"/>
    <w:rsid w:val="00E80569"/>
    <w:rsid w:val="00E8205E"/>
    <w:rsid w:val="00E85AAA"/>
    <w:rsid w:val="00E90EB3"/>
    <w:rsid w:val="00E94ED9"/>
    <w:rsid w:val="00E97D7D"/>
    <w:rsid w:val="00EA2A43"/>
    <w:rsid w:val="00EA6D3C"/>
    <w:rsid w:val="00EB1B58"/>
    <w:rsid w:val="00EB3B54"/>
    <w:rsid w:val="00EB3F67"/>
    <w:rsid w:val="00EB55DA"/>
    <w:rsid w:val="00ED4881"/>
    <w:rsid w:val="00EE3A2C"/>
    <w:rsid w:val="00EE537B"/>
    <w:rsid w:val="00EF181C"/>
    <w:rsid w:val="00EF26F0"/>
    <w:rsid w:val="00EF7CF1"/>
    <w:rsid w:val="00F10851"/>
    <w:rsid w:val="00F116FD"/>
    <w:rsid w:val="00F1208B"/>
    <w:rsid w:val="00F316C0"/>
    <w:rsid w:val="00F4132A"/>
    <w:rsid w:val="00F44A1C"/>
    <w:rsid w:val="00F46B2F"/>
    <w:rsid w:val="00F5349B"/>
    <w:rsid w:val="00F560F4"/>
    <w:rsid w:val="00F83EC9"/>
    <w:rsid w:val="00F84F4C"/>
    <w:rsid w:val="00F863D8"/>
    <w:rsid w:val="00F9515B"/>
    <w:rsid w:val="00FA130B"/>
    <w:rsid w:val="00FA3EC3"/>
    <w:rsid w:val="00FB04B2"/>
    <w:rsid w:val="00FB55A8"/>
    <w:rsid w:val="00FB77FE"/>
    <w:rsid w:val="00FC22CF"/>
    <w:rsid w:val="00FC7B93"/>
    <w:rsid w:val="00FD1FA9"/>
    <w:rsid w:val="00FE20D0"/>
    <w:rsid w:val="00FE792D"/>
    <w:rsid w:val="00FF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13C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6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14B1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B6A9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010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01008"/>
  </w:style>
  <w:style w:type="paragraph" w:styleId="a8">
    <w:name w:val="footer"/>
    <w:basedOn w:val="a"/>
    <w:link w:val="a9"/>
    <w:uiPriority w:val="99"/>
    <w:unhideWhenUsed/>
    <w:rsid w:val="00D010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01008"/>
  </w:style>
  <w:style w:type="character" w:styleId="aa">
    <w:name w:val="Placeholder Text"/>
    <w:basedOn w:val="a0"/>
    <w:uiPriority w:val="99"/>
    <w:semiHidden/>
    <w:rsid w:val="009A34E8"/>
    <w:rPr>
      <w:color w:val="808080"/>
    </w:rPr>
  </w:style>
  <w:style w:type="character" w:customStyle="1" w:styleId="ab">
    <w:name w:val="Основной текст_"/>
    <w:basedOn w:val="a0"/>
    <w:link w:val="2"/>
    <w:locked/>
    <w:rsid w:val="005C6F0C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2">
    <w:name w:val="Основной текст2"/>
    <w:basedOn w:val="a"/>
    <w:link w:val="ab"/>
    <w:rsid w:val="005C6F0C"/>
    <w:pPr>
      <w:shd w:val="clear" w:color="auto" w:fill="FFFFFF"/>
      <w:spacing w:before="240" w:after="240" w:line="274" w:lineRule="exact"/>
      <w:ind w:hanging="1000"/>
      <w:jc w:val="both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12pt">
    <w:name w:val="Основной текст + 12 pt"/>
    <w:aliases w:val="Интервал 0 pt"/>
    <w:basedOn w:val="ab"/>
    <w:rsid w:val="005C6F0C"/>
    <w:rPr>
      <w:rFonts w:ascii="Times New Roman" w:eastAsia="Times New Roman" w:hAnsi="Times New Roman" w:cs="Times New Roman"/>
      <w:spacing w:val="-10"/>
      <w:sz w:val="24"/>
      <w:szCs w:val="24"/>
      <w:shd w:val="clear" w:color="auto" w:fill="FFFFFF"/>
    </w:rPr>
  </w:style>
  <w:style w:type="character" w:customStyle="1" w:styleId="40">
    <w:name w:val="Заголовок 4 Знак"/>
    <w:basedOn w:val="a0"/>
    <w:link w:val="4"/>
    <w:uiPriority w:val="9"/>
    <w:rsid w:val="00613C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03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03D5F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450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2">
    <w:name w:val="Body text (2)_"/>
    <w:basedOn w:val="a0"/>
    <w:link w:val="Bodytext20"/>
    <w:rsid w:val="00687262"/>
    <w:rPr>
      <w:rFonts w:ascii="Arial" w:eastAsia="Arial" w:hAnsi="Arial" w:cs="Arial"/>
      <w:sz w:val="16"/>
      <w:szCs w:val="16"/>
      <w:shd w:val="clear" w:color="auto" w:fill="FFFFFF"/>
    </w:rPr>
  </w:style>
  <w:style w:type="paragraph" w:customStyle="1" w:styleId="Bodytext20">
    <w:name w:val="Body text (2)"/>
    <w:basedOn w:val="a"/>
    <w:link w:val="Bodytext2"/>
    <w:rsid w:val="00687262"/>
    <w:pPr>
      <w:widowControl w:val="0"/>
      <w:shd w:val="clear" w:color="auto" w:fill="FFFFFF"/>
      <w:spacing w:after="0" w:line="168" w:lineRule="exact"/>
      <w:ind w:hanging="280"/>
      <w:jc w:val="both"/>
    </w:pPr>
    <w:rPr>
      <w:rFonts w:ascii="Arial" w:eastAsia="Arial" w:hAnsi="Arial" w:cs="Arial"/>
      <w:sz w:val="16"/>
      <w:szCs w:val="16"/>
    </w:rPr>
  </w:style>
  <w:style w:type="character" w:customStyle="1" w:styleId="Bodytext2Italic">
    <w:name w:val="Body text (2) + Italic"/>
    <w:basedOn w:val="Bodytext2"/>
    <w:rsid w:val="00593FBE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Picturecaption2">
    <w:name w:val="Picture caption (2)_"/>
    <w:basedOn w:val="a0"/>
    <w:link w:val="Picturecaption20"/>
    <w:rsid w:val="00593FBE"/>
    <w:rPr>
      <w:rFonts w:ascii="Arial" w:eastAsia="Arial" w:hAnsi="Arial" w:cs="Arial"/>
      <w:b/>
      <w:bCs/>
      <w:sz w:val="16"/>
      <w:szCs w:val="16"/>
      <w:shd w:val="clear" w:color="auto" w:fill="FFFFFF"/>
    </w:rPr>
  </w:style>
  <w:style w:type="paragraph" w:customStyle="1" w:styleId="Picturecaption20">
    <w:name w:val="Picture caption (2)"/>
    <w:basedOn w:val="a"/>
    <w:link w:val="Picturecaption2"/>
    <w:rsid w:val="00593FBE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b/>
      <w:bCs/>
      <w:sz w:val="16"/>
      <w:szCs w:val="16"/>
    </w:rPr>
  </w:style>
  <w:style w:type="character" w:customStyle="1" w:styleId="Bodytext2Bold">
    <w:name w:val="Body text (2) + Bold"/>
    <w:basedOn w:val="Bodytext2"/>
    <w:rsid w:val="00B8556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Heading22">
    <w:name w:val="Heading #2 (2)_"/>
    <w:basedOn w:val="a0"/>
    <w:link w:val="Heading220"/>
    <w:rsid w:val="004930D7"/>
    <w:rPr>
      <w:rFonts w:ascii="Arial" w:eastAsia="Arial" w:hAnsi="Arial" w:cs="Arial"/>
      <w:b/>
      <w:bCs/>
      <w:sz w:val="16"/>
      <w:szCs w:val="16"/>
      <w:shd w:val="clear" w:color="auto" w:fill="FFFFFF"/>
    </w:rPr>
  </w:style>
  <w:style w:type="paragraph" w:customStyle="1" w:styleId="Heading220">
    <w:name w:val="Heading #2 (2)"/>
    <w:basedOn w:val="a"/>
    <w:link w:val="Heading22"/>
    <w:rsid w:val="004930D7"/>
    <w:pPr>
      <w:widowControl w:val="0"/>
      <w:shd w:val="clear" w:color="auto" w:fill="FFFFFF"/>
      <w:spacing w:before="120" w:after="240" w:line="0" w:lineRule="atLeast"/>
      <w:jc w:val="both"/>
      <w:outlineLvl w:val="1"/>
    </w:pPr>
    <w:rPr>
      <w:rFonts w:ascii="Arial" w:eastAsia="Arial" w:hAnsi="Arial" w:cs="Arial"/>
      <w:b/>
      <w:bCs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82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205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13C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6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14B1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B6A9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010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01008"/>
  </w:style>
  <w:style w:type="paragraph" w:styleId="a8">
    <w:name w:val="footer"/>
    <w:basedOn w:val="a"/>
    <w:link w:val="a9"/>
    <w:uiPriority w:val="99"/>
    <w:unhideWhenUsed/>
    <w:rsid w:val="00D010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01008"/>
  </w:style>
  <w:style w:type="character" w:styleId="aa">
    <w:name w:val="Placeholder Text"/>
    <w:basedOn w:val="a0"/>
    <w:uiPriority w:val="99"/>
    <w:semiHidden/>
    <w:rsid w:val="009A34E8"/>
    <w:rPr>
      <w:color w:val="808080"/>
    </w:rPr>
  </w:style>
  <w:style w:type="character" w:customStyle="1" w:styleId="ab">
    <w:name w:val="Основной текст_"/>
    <w:basedOn w:val="a0"/>
    <w:link w:val="2"/>
    <w:locked/>
    <w:rsid w:val="005C6F0C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2">
    <w:name w:val="Основной текст2"/>
    <w:basedOn w:val="a"/>
    <w:link w:val="ab"/>
    <w:rsid w:val="005C6F0C"/>
    <w:pPr>
      <w:shd w:val="clear" w:color="auto" w:fill="FFFFFF"/>
      <w:spacing w:before="240" w:after="240" w:line="274" w:lineRule="exact"/>
      <w:ind w:hanging="1000"/>
      <w:jc w:val="both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12pt">
    <w:name w:val="Основной текст + 12 pt"/>
    <w:aliases w:val="Интервал 0 pt"/>
    <w:basedOn w:val="ab"/>
    <w:rsid w:val="005C6F0C"/>
    <w:rPr>
      <w:rFonts w:ascii="Times New Roman" w:eastAsia="Times New Roman" w:hAnsi="Times New Roman" w:cs="Times New Roman"/>
      <w:spacing w:val="-10"/>
      <w:sz w:val="24"/>
      <w:szCs w:val="24"/>
      <w:shd w:val="clear" w:color="auto" w:fill="FFFFFF"/>
    </w:rPr>
  </w:style>
  <w:style w:type="character" w:customStyle="1" w:styleId="40">
    <w:name w:val="Заголовок 4 Знак"/>
    <w:basedOn w:val="a0"/>
    <w:link w:val="4"/>
    <w:uiPriority w:val="9"/>
    <w:rsid w:val="00613C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03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03D5F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450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2">
    <w:name w:val="Body text (2)_"/>
    <w:basedOn w:val="a0"/>
    <w:link w:val="Bodytext20"/>
    <w:rsid w:val="00687262"/>
    <w:rPr>
      <w:rFonts w:ascii="Arial" w:eastAsia="Arial" w:hAnsi="Arial" w:cs="Arial"/>
      <w:sz w:val="16"/>
      <w:szCs w:val="16"/>
      <w:shd w:val="clear" w:color="auto" w:fill="FFFFFF"/>
    </w:rPr>
  </w:style>
  <w:style w:type="paragraph" w:customStyle="1" w:styleId="Bodytext20">
    <w:name w:val="Body text (2)"/>
    <w:basedOn w:val="a"/>
    <w:link w:val="Bodytext2"/>
    <w:rsid w:val="00687262"/>
    <w:pPr>
      <w:widowControl w:val="0"/>
      <w:shd w:val="clear" w:color="auto" w:fill="FFFFFF"/>
      <w:spacing w:after="0" w:line="168" w:lineRule="exact"/>
      <w:ind w:hanging="280"/>
      <w:jc w:val="both"/>
    </w:pPr>
    <w:rPr>
      <w:rFonts w:ascii="Arial" w:eastAsia="Arial" w:hAnsi="Arial" w:cs="Arial"/>
      <w:sz w:val="16"/>
      <w:szCs w:val="16"/>
    </w:rPr>
  </w:style>
  <w:style w:type="character" w:customStyle="1" w:styleId="Bodytext2Italic">
    <w:name w:val="Body text (2) + Italic"/>
    <w:basedOn w:val="Bodytext2"/>
    <w:rsid w:val="00593FBE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Picturecaption2">
    <w:name w:val="Picture caption (2)_"/>
    <w:basedOn w:val="a0"/>
    <w:link w:val="Picturecaption20"/>
    <w:rsid w:val="00593FBE"/>
    <w:rPr>
      <w:rFonts w:ascii="Arial" w:eastAsia="Arial" w:hAnsi="Arial" w:cs="Arial"/>
      <w:b/>
      <w:bCs/>
      <w:sz w:val="16"/>
      <w:szCs w:val="16"/>
      <w:shd w:val="clear" w:color="auto" w:fill="FFFFFF"/>
    </w:rPr>
  </w:style>
  <w:style w:type="paragraph" w:customStyle="1" w:styleId="Picturecaption20">
    <w:name w:val="Picture caption (2)"/>
    <w:basedOn w:val="a"/>
    <w:link w:val="Picturecaption2"/>
    <w:rsid w:val="00593FBE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b/>
      <w:bCs/>
      <w:sz w:val="16"/>
      <w:szCs w:val="16"/>
    </w:rPr>
  </w:style>
  <w:style w:type="character" w:customStyle="1" w:styleId="Bodytext2Bold">
    <w:name w:val="Body text (2) + Bold"/>
    <w:basedOn w:val="Bodytext2"/>
    <w:rsid w:val="00B8556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Heading22">
    <w:name w:val="Heading #2 (2)_"/>
    <w:basedOn w:val="a0"/>
    <w:link w:val="Heading220"/>
    <w:rsid w:val="004930D7"/>
    <w:rPr>
      <w:rFonts w:ascii="Arial" w:eastAsia="Arial" w:hAnsi="Arial" w:cs="Arial"/>
      <w:b/>
      <w:bCs/>
      <w:sz w:val="16"/>
      <w:szCs w:val="16"/>
      <w:shd w:val="clear" w:color="auto" w:fill="FFFFFF"/>
    </w:rPr>
  </w:style>
  <w:style w:type="paragraph" w:customStyle="1" w:styleId="Heading220">
    <w:name w:val="Heading #2 (2)"/>
    <w:basedOn w:val="a"/>
    <w:link w:val="Heading22"/>
    <w:rsid w:val="004930D7"/>
    <w:pPr>
      <w:widowControl w:val="0"/>
      <w:shd w:val="clear" w:color="auto" w:fill="FFFFFF"/>
      <w:spacing w:before="120" w:after="240" w:line="0" w:lineRule="atLeast"/>
      <w:jc w:val="both"/>
      <w:outlineLvl w:val="1"/>
    </w:pPr>
    <w:rPr>
      <w:rFonts w:ascii="Arial" w:eastAsia="Arial" w:hAnsi="Arial" w:cs="Arial"/>
      <w:b/>
      <w:bCs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82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205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740DF-C0B5-4916-8001-90751A210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7</Pages>
  <Words>1660</Words>
  <Characters>9465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Романовский</dc:creator>
  <cp:keywords/>
  <dc:description/>
  <cp:lastModifiedBy>Egor1k Egor1k</cp:lastModifiedBy>
  <cp:revision>46</cp:revision>
  <dcterms:created xsi:type="dcterms:W3CDTF">2017-12-10T19:13:00Z</dcterms:created>
  <dcterms:modified xsi:type="dcterms:W3CDTF">2020-04-18T11:23:00Z</dcterms:modified>
</cp:coreProperties>
</file>