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9D4C" w14:textId="77777777" w:rsidR="0077093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4C4999" w14:textId="77777777" w:rsidR="0077093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9B03605" w14:textId="77777777" w:rsidR="00770939" w:rsidRDefault="0077093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0939" w14:paraId="775CF83D" w14:textId="77777777">
        <w:tc>
          <w:tcPr>
            <w:tcW w:w="4508" w:type="dxa"/>
          </w:tcPr>
          <w:p w14:paraId="48152393" w14:textId="77777777" w:rsidR="00770939" w:rsidRDefault="00000000">
            <w:r>
              <w:t>Date</w:t>
            </w:r>
          </w:p>
        </w:tc>
        <w:tc>
          <w:tcPr>
            <w:tcW w:w="4508" w:type="dxa"/>
          </w:tcPr>
          <w:p w14:paraId="6E02AABD" w14:textId="591A8E38" w:rsidR="00770939" w:rsidRDefault="006D1860">
            <w:r>
              <w:t>06 October 2026</w:t>
            </w:r>
          </w:p>
        </w:tc>
      </w:tr>
      <w:tr w:rsidR="00770939" w14:paraId="73DBE838" w14:textId="77777777">
        <w:tc>
          <w:tcPr>
            <w:tcW w:w="4508" w:type="dxa"/>
          </w:tcPr>
          <w:p w14:paraId="44AC256F" w14:textId="77777777" w:rsidR="00770939" w:rsidRDefault="00000000">
            <w:r>
              <w:t>Team ID</w:t>
            </w:r>
          </w:p>
        </w:tc>
        <w:tc>
          <w:tcPr>
            <w:tcW w:w="4508" w:type="dxa"/>
          </w:tcPr>
          <w:p w14:paraId="1B24F51C" w14:textId="7ABB31BC" w:rsidR="00770939" w:rsidRDefault="006D1860">
            <w:r w:rsidRPr="006D1860">
              <w:t>SWTID-2026-9105</w:t>
            </w:r>
          </w:p>
        </w:tc>
      </w:tr>
      <w:tr w:rsidR="00770939" w14:paraId="0DC1E0F9" w14:textId="77777777">
        <w:tc>
          <w:tcPr>
            <w:tcW w:w="4508" w:type="dxa"/>
          </w:tcPr>
          <w:p w14:paraId="56689D42" w14:textId="77777777" w:rsidR="00770939" w:rsidRDefault="00000000">
            <w:r>
              <w:t>Project Name</w:t>
            </w:r>
          </w:p>
        </w:tc>
        <w:tc>
          <w:tcPr>
            <w:tcW w:w="4508" w:type="dxa"/>
          </w:tcPr>
          <w:p w14:paraId="0665E2FE" w14:textId="77777777" w:rsidR="00770939" w:rsidRDefault="00000000">
            <w:r>
              <w:t>Implement Client Script &amp; UI Policy (Incident)</w:t>
            </w:r>
          </w:p>
        </w:tc>
      </w:tr>
      <w:tr w:rsidR="00770939" w14:paraId="63460911" w14:textId="77777777">
        <w:tc>
          <w:tcPr>
            <w:tcW w:w="4508" w:type="dxa"/>
          </w:tcPr>
          <w:p w14:paraId="61E07ADC" w14:textId="77777777" w:rsidR="00770939" w:rsidRDefault="00000000">
            <w:r>
              <w:t>Maximum Marks</w:t>
            </w:r>
          </w:p>
        </w:tc>
        <w:tc>
          <w:tcPr>
            <w:tcW w:w="4508" w:type="dxa"/>
          </w:tcPr>
          <w:p w14:paraId="7BD631EB" w14:textId="77777777" w:rsidR="00770939" w:rsidRDefault="00000000">
            <w:r>
              <w:t>4 Marks</w:t>
            </w:r>
          </w:p>
        </w:tc>
      </w:tr>
    </w:tbl>
    <w:p w14:paraId="10D6C565" w14:textId="77777777" w:rsidR="00770939" w:rsidRDefault="00770939">
      <w:pPr>
        <w:rPr>
          <w:b/>
          <w:sz w:val="24"/>
          <w:szCs w:val="24"/>
        </w:rPr>
      </w:pPr>
    </w:p>
    <w:p w14:paraId="1A5F5C9B" w14:textId="77777777" w:rsidR="0077093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 – Incident Management</w:t>
      </w:r>
    </w:p>
    <w:p w14:paraId="57706087" w14:textId="77777777" w:rsidR="0077093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t>An empathy map is used here to understand the ServiceNow Incident user's behaviours, expectations, frustrations, and goals while creating or updating Incident records.</w:t>
      </w:r>
    </w:p>
    <w:p w14:paraId="0D33FA0E" w14:textId="77777777" w:rsidR="00770939" w:rsidRDefault="007709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1E0CAADA" w14:textId="77777777" w:rsidR="0077093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t>It helps the team identify where Client Scripts and UI Policies can reduce manual effort, improve validation, and provide a more consistent Incident experience.</w:t>
      </w:r>
    </w:p>
    <w:p w14:paraId="670336C6" w14:textId="77777777" w:rsidR="00770939" w:rsidRDefault="00000000">
      <w:pPr>
        <w:jc w:val="both"/>
        <w:rPr>
          <w:color w:val="2A2A2A"/>
          <w:sz w:val="24"/>
          <w:szCs w:val="24"/>
        </w:rPr>
      </w:pPr>
      <w:r>
        <w:t xml:space="preserve">Understanding the Incident user's needs helps define suitable rules for mandatory fields, automatic updates, read-only </w:t>
      </w:r>
      <w:proofErr w:type="spellStart"/>
      <w:r>
        <w:t>behavior</w:t>
      </w:r>
      <w:proofErr w:type="spellEnd"/>
      <w:r>
        <w:t>, save validation, and controlled list editing.</w:t>
      </w:r>
    </w:p>
    <w:p w14:paraId="01593202" w14:textId="77777777" w:rsidR="00770939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Project Empathy Map:</w:t>
      </w:r>
    </w:p>
    <w:p w14:paraId="55E035AA" w14:textId="77777777" w:rsidR="00770939" w:rsidRDefault="00000000">
      <w:pPr>
        <w:jc w:val="center"/>
      </w:pPr>
      <w:r>
        <w:rPr>
          <w:noProof/>
        </w:rPr>
        <w:drawing>
          <wp:inline distT="0" distB="0" distL="0" distR="0" wp14:anchorId="2AA15DD4" wp14:editId="0B995E0B">
            <wp:extent cx="6080760" cy="35819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incident_empathy_map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AAC8" w14:textId="77777777" w:rsidR="00770939" w:rsidRDefault="00770939">
      <w:pPr>
        <w:jc w:val="both"/>
        <w:rPr>
          <w:b/>
          <w:color w:val="2A2A2A"/>
          <w:sz w:val="24"/>
          <w:szCs w:val="24"/>
        </w:rPr>
      </w:pPr>
    </w:p>
    <w:p w14:paraId="2ADF6870" w14:textId="77777777" w:rsidR="00770939" w:rsidRDefault="00770939">
      <w:pPr>
        <w:rPr>
          <w:sz w:val="24"/>
          <w:szCs w:val="24"/>
        </w:rPr>
      </w:pPr>
    </w:p>
    <w:p w14:paraId="57B669DA" w14:textId="77777777" w:rsidR="00770939" w:rsidRDefault="00000000">
      <w:r>
        <w:t>Reference: Project requirements and ServiceNow Incident implementation</w:t>
      </w:r>
    </w:p>
    <w:p w14:paraId="0C07AFE2" w14:textId="77777777" w:rsidR="00770939" w:rsidRDefault="00770939">
      <w:pPr>
        <w:jc w:val="both"/>
        <w:rPr>
          <w:b/>
          <w:color w:val="2A2A2A"/>
          <w:sz w:val="24"/>
          <w:szCs w:val="24"/>
        </w:rPr>
      </w:pPr>
    </w:p>
    <w:p w14:paraId="1DF322DB" w14:textId="77777777" w:rsidR="00770939" w:rsidRDefault="00770939">
      <w:pPr>
        <w:jc w:val="both"/>
        <w:rPr>
          <w:b/>
          <w:color w:val="2A2A2A"/>
          <w:sz w:val="24"/>
          <w:szCs w:val="24"/>
        </w:rPr>
      </w:pPr>
    </w:p>
    <w:p w14:paraId="138CF66A" w14:textId="77777777" w:rsidR="00770939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Project Empathy Map: Food Ordering &amp; Delivery Application</w:t>
      </w:r>
    </w:p>
    <w:p w14:paraId="21D60598" w14:textId="77777777" w:rsidR="00770939" w:rsidRDefault="00770939">
      <w:pPr>
        <w:rPr>
          <w:sz w:val="24"/>
          <w:szCs w:val="24"/>
        </w:rPr>
      </w:pPr>
    </w:p>
    <w:sectPr w:rsidR="00770939">
      <w:pgSz w:w="11906" w:h="16838"/>
      <w:pgMar w:top="792" w:right="936" w:bottom="792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39"/>
    <w:rsid w:val="006D1860"/>
    <w:rsid w:val="00770939"/>
    <w:rsid w:val="0078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C865"/>
  <w15:docId w15:val="{1D775830-E1C2-4F0E-816F-4F73738B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Senthil Kumar</cp:lastModifiedBy>
  <cp:revision>2</cp:revision>
  <dcterms:created xsi:type="dcterms:W3CDTF">2022-09-18T16:51:00Z</dcterms:created>
  <dcterms:modified xsi:type="dcterms:W3CDTF">2026-10-06T09:50:00Z</dcterms:modified>
</cp:coreProperties>
</file>