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416BCFBD" w:rsidR="009B62AF" w:rsidRPr="008D1CD3" w:rsidRDefault="008D1CD3" w:rsidP="008D1CD3">
      <w:pPr>
        <w:pStyle w:val="Title"/>
        <w:jc w:val="center"/>
        <w:rPr>
          <w:u w:val="single"/>
        </w:rPr>
      </w:pPr>
      <w:r w:rsidRPr="008D1CD3">
        <w:rPr>
          <w:u w:val="single"/>
        </w:rPr>
        <w:t>Analysis of 201</w:t>
      </w:r>
      <w:r w:rsidR="00F83F31">
        <w:rPr>
          <w:u w:val="single"/>
        </w:rPr>
        <w:t>2</w:t>
      </w:r>
      <w:r w:rsidRPr="008D1CD3">
        <w:rPr>
          <w:u w:val="single"/>
        </w:rPr>
        <w:t>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proofErr w:type="spellStart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</w:t>
      </w:r>
      <w:proofErr w:type="spellEnd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values were replaced with the mean of their respective columns.</w:t>
      </w:r>
    </w:p>
    <w:p w14:paraId="27B1DB56" w14:textId="7CC85E34" w:rsidR="00472CF3" w:rsidRDefault="000516FC" w:rsidP="00472CF3">
      <w:pPr>
        <w:pStyle w:val="Heading1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69102179" wp14:editId="5DF78764">
            <wp:simplePos x="0" y="0"/>
            <wp:positionH relativeFrom="column">
              <wp:posOffset>-677333</wp:posOffset>
            </wp:positionH>
            <wp:positionV relativeFrom="paragraph">
              <wp:posOffset>314113</wp:posOffset>
            </wp:positionV>
            <wp:extent cx="7371644" cy="49014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492" cy="490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2CF3" w:rsidRPr="00472CF3">
        <w:rPr>
          <w:rFonts w:eastAsia="Times New Roman"/>
          <w:u w:val="single"/>
          <w:lang w:val="en-US"/>
        </w:rPr>
        <w:t>Ev</w:t>
      </w:r>
      <w:proofErr w:type="spellEnd"/>
      <w:r w:rsidR="00472CF3" w:rsidRPr="00472CF3">
        <w:rPr>
          <w:rFonts w:eastAsia="Times New Roman"/>
          <w:u w:val="single"/>
          <w:lang w:val="en-US"/>
        </w:rPr>
        <w:t>/EBITDA Correlation Matrix:</w:t>
      </w:r>
    </w:p>
    <w:p w14:paraId="4E214871" w14:textId="688977DE" w:rsidR="00472CF3" w:rsidRDefault="00472CF3" w:rsidP="00472CF3">
      <w:pPr>
        <w:rPr>
          <w:lang w:val="en-US"/>
        </w:rPr>
      </w:pP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5E6A7D3D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1) </w:t>
      </w:r>
      <w:proofErr w:type="spellStart"/>
      <w:r w:rsidR="000516FC">
        <w:rPr>
          <w:sz w:val="28"/>
          <w:szCs w:val="28"/>
          <w:lang w:val="en-US"/>
        </w:rPr>
        <w:t>FR_Dividend</w:t>
      </w:r>
      <w:proofErr w:type="spellEnd"/>
      <w:r w:rsidR="000516FC">
        <w:rPr>
          <w:sz w:val="28"/>
          <w:szCs w:val="28"/>
          <w:lang w:val="en-US"/>
        </w:rPr>
        <w:t xml:space="preserve"> Pay Out </w:t>
      </w:r>
      <w:proofErr w:type="gramStart"/>
      <w:r w:rsidR="000516FC">
        <w:rPr>
          <w:sz w:val="28"/>
          <w:szCs w:val="28"/>
          <w:lang w:val="en-US"/>
        </w:rPr>
        <w:t>Ratio(</w:t>
      </w:r>
      <w:proofErr w:type="gramEnd"/>
      <w:r w:rsidR="000516FC">
        <w:rPr>
          <w:sz w:val="28"/>
          <w:szCs w:val="28"/>
          <w:lang w:val="en-US"/>
        </w:rPr>
        <w:t>%)</w:t>
      </w:r>
    </w:p>
    <w:p w14:paraId="53FC8C57" w14:textId="668D37C6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F83F31">
        <w:rPr>
          <w:sz w:val="28"/>
          <w:szCs w:val="28"/>
          <w:lang w:val="en-US"/>
        </w:rPr>
        <w:t>ROE (%)</w:t>
      </w:r>
    </w:p>
    <w:p w14:paraId="25197BDD" w14:textId="21C9A91C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3) ROCE</w:t>
      </w:r>
      <w:r w:rsidR="00F83F31">
        <w:rPr>
          <w:sz w:val="28"/>
          <w:szCs w:val="28"/>
          <w:lang w:val="en-US"/>
        </w:rPr>
        <w:t xml:space="preserve"> (%)</w:t>
      </w:r>
    </w:p>
    <w:p w14:paraId="7EA27F21" w14:textId="48C9A1F4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="00F83F31">
        <w:rPr>
          <w:sz w:val="28"/>
          <w:szCs w:val="28"/>
          <w:lang w:val="en-US"/>
        </w:rPr>
        <w:t>Asset Turnover (%)</w:t>
      </w:r>
    </w:p>
    <w:p w14:paraId="0FE42C78" w14:textId="399DA906" w:rsidR="00BF2E43" w:rsidRPr="00F83F31" w:rsidRDefault="00BF2E43" w:rsidP="00F83F3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5) </w:t>
      </w:r>
      <w:r w:rsidR="000516FC">
        <w:rPr>
          <w:sz w:val="28"/>
          <w:szCs w:val="28"/>
          <w:lang w:val="en-US"/>
        </w:rPr>
        <w:t>Free Float</w:t>
      </w: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 xml:space="preserve">The data was scaled using </w:t>
      </w:r>
      <w:proofErr w:type="spellStart"/>
      <w:r w:rsidRPr="00BF2E43">
        <w:rPr>
          <w:sz w:val="32"/>
          <w:szCs w:val="32"/>
          <w:lang w:val="en-US"/>
        </w:rPr>
        <w:t>StandardScaler</w:t>
      </w:r>
      <w:proofErr w:type="spellEnd"/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311BBAC" w14:textId="77777777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 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1E5415D8" w14:textId="0C4268DF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05D581C5" w14:textId="6C44FED6" w:rsidR="0054603D" w:rsidRPr="009E0160" w:rsidRDefault="0054603D" w:rsidP="0054603D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4DB630E2" w14:textId="3EED3335" w:rsidR="00F83F31" w:rsidRPr="009E0160" w:rsidRDefault="004B610A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="00F83F31"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5602864B" w14:textId="77777777" w:rsidR="00F83F31" w:rsidRPr="009E0160" w:rsidRDefault="00F83F31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2350F899" w14:textId="77777777" w:rsidR="00F83F31" w:rsidRPr="009E0160" w:rsidRDefault="00F83F31" w:rsidP="00F83F31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4819DD97" w14:textId="2356BCCE" w:rsidR="00992365" w:rsidRPr="009E0160" w:rsidRDefault="00992365" w:rsidP="00992365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2DF139E6" w14:textId="596D16F2" w:rsidR="004B610A" w:rsidRPr="009E0160" w:rsidRDefault="00992365" w:rsidP="00992365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5323C855" w14:textId="11A41E49" w:rsidR="0054603D" w:rsidRDefault="00992365" w:rsidP="0054603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4144" behindDoc="0" locked="0" layoutInCell="1" allowOverlap="1" wp14:anchorId="0520D93D" wp14:editId="61A55E95">
            <wp:simplePos x="0" y="0"/>
            <wp:positionH relativeFrom="column">
              <wp:posOffset>508000</wp:posOffset>
            </wp:positionH>
            <wp:positionV relativeFrom="paragraph">
              <wp:posOffset>316137</wp:posOffset>
            </wp:positionV>
            <wp:extent cx="4255911" cy="22528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75" cy="2263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 w:rsidR="0054603D">
        <w:rPr>
          <w:sz w:val="32"/>
          <w:szCs w:val="32"/>
          <w:lang w:val="en-US"/>
        </w:rPr>
        <w:t>these,the</w:t>
      </w:r>
      <w:proofErr w:type="spellEnd"/>
      <w:proofErr w:type="gramEnd"/>
      <w:r w:rsidR="0054603D">
        <w:rPr>
          <w:sz w:val="32"/>
          <w:szCs w:val="32"/>
          <w:lang w:val="en-US"/>
        </w:rPr>
        <w:t xml:space="preserve"> error for </w:t>
      </w:r>
      <w:proofErr w:type="spellStart"/>
      <w:r>
        <w:rPr>
          <w:sz w:val="32"/>
          <w:szCs w:val="32"/>
          <w:lang w:val="en-US"/>
        </w:rPr>
        <w:t>BayesianRidge</w:t>
      </w:r>
      <w:proofErr w:type="spellEnd"/>
      <w:r w:rsidR="0054603D">
        <w:rPr>
          <w:sz w:val="32"/>
          <w:szCs w:val="32"/>
          <w:lang w:val="en-US"/>
        </w:rPr>
        <w:t xml:space="preserve"> was the least. </w:t>
      </w:r>
    </w:p>
    <w:p w14:paraId="424D573D" w14:textId="580EF139" w:rsidR="0054603D" w:rsidRDefault="0054603D" w:rsidP="0054603D">
      <w:pPr>
        <w:rPr>
          <w:sz w:val="32"/>
          <w:szCs w:val="32"/>
          <w:lang w:val="en-US"/>
        </w:rPr>
      </w:pPr>
    </w:p>
    <w:p w14:paraId="5DD1F318" w14:textId="151DFD87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4F6C960D" w:rsidR="0054603D" w:rsidRDefault="00031E65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5168" behindDoc="0" locked="0" layoutInCell="1" allowOverlap="1" wp14:anchorId="280C6DF4" wp14:editId="3F1C45CD">
            <wp:simplePos x="0" y="0"/>
            <wp:positionH relativeFrom="column">
              <wp:posOffset>-643467</wp:posOffset>
            </wp:positionH>
            <wp:positionV relativeFrom="paragraph">
              <wp:posOffset>462844</wp:posOffset>
            </wp:positionV>
            <wp:extent cx="7315200" cy="69991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757" cy="700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rFonts w:eastAsia="Times New Roman"/>
          <w:u w:val="single"/>
          <w:lang w:val="en-US"/>
        </w:rPr>
        <w:t xml:space="preserve">M/Sales </w:t>
      </w:r>
      <w:r w:rsidR="0054603D" w:rsidRPr="00472CF3">
        <w:rPr>
          <w:rFonts w:eastAsia="Times New Roman"/>
          <w:u w:val="single"/>
          <w:lang w:val="en-US"/>
        </w:rPr>
        <w:t>Correlation Matrix:</w:t>
      </w:r>
    </w:p>
    <w:p w14:paraId="1B69B689" w14:textId="462D358F" w:rsidR="0054603D" w:rsidRPr="0054603D" w:rsidRDefault="0054603D" w:rsidP="0054603D">
      <w:pPr>
        <w:rPr>
          <w:lang w:val="en-US"/>
        </w:rPr>
      </w:pP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75221050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lastRenderedPageBreak/>
        <w:t xml:space="preserve">1)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PBIDTM (%)</w:t>
      </w:r>
    </w:p>
    <w:p w14:paraId="6F97E20F" w14:textId="58B7A385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2) </w:t>
      </w:r>
      <w:proofErr w:type="spellStart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>FR_Dividend</w:t>
      </w:r>
      <w:proofErr w:type="spellEnd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 xml:space="preserve"> Pay Out </w:t>
      </w:r>
      <w:proofErr w:type="gramStart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>Ratio(</w:t>
      </w:r>
      <w:proofErr w:type="gramEnd"/>
      <w:r w:rsidR="00031E65">
        <w:rPr>
          <w:rFonts w:cs="Courier New"/>
          <w:color w:val="212121"/>
          <w:sz w:val="32"/>
          <w:szCs w:val="32"/>
          <w:shd w:val="clear" w:color="auto" w:fill="FFFFFF"/>
        </w:rPr>
        <w:t>%)</w:t>
      </w:r>
    </w:p>
    <w:p w14:paraId="30C84A5E" w14:textId="36C658A2" w:rsidR="0054603D" w:rsidRPr="00992365" w:rsidRDefault="0054603D" w:rsidP="0054603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3)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ROCE (%)</w:t>
      </w:r>
    </w:p>
    <w:p w14:paraId="482448BB" w14:textId="77777777" w:rsidR="00992365" w:rsidRPr="00992365" w:rsidRDefault="0054603D" w:rsidP="003A43F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4)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Cons OCF</w:t>
      </w:r>
    </w:p>
    <w:p w14:paraId="37CE6A68" w14:textId="76E93413" w:rsidR="0054603D" w:rsidRPr="00992365" w:rsidRDefault="0054603D" w:rsidP="003A43F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992365">
        <w:rPr>
          <w:sz w:val="32"/>
          <w:szCs w:val="32"/>
          <w:lang w:val="en-US"/>
        </w:rPr>
        <w:t xml:space="preserve">5) </w:t>
      </w:r>
      <w:r w:rsidR="00992365" w:rsidRPr="00992365">
        <w:rPr>
          <w:rFonts w:cs="Courier New"/>
          <w:color w:val="212121"/>
          <w:sz w:val="32"/>
          <w:szCs w:val="32"/>
          <w:shd w:val="clear" w:color="auto" w:fill="FFFFFF"/>
        </w:rPr>
        <w:t>Cons PAT</w:t>
      </w:r>
    </w:p>
    <w:p w14:paraId="3B972958" w14:textId="4EA1C825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189ED42A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12A63B2B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6D03098" w14:textId="5853229D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</w:t>
      </w:r>
      <w:proofErr w:type="spellStart"/>
      <w:r w:rsidRPr="009E0160">
        <w:rPr>
          <w:b/>
          <w:bCs/>
          <w:sz w:val="32"/>
          <w:szCs w:val="32"/>
          <w:lang w:val="en-US"/>
        </w:rPr>
        <w:t>LassoCV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5BE5170D" w14:textId="2CC01969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</w:t>
      </w:r>
      <w:proofErr w:type="spellStart"/>
      <w:r w:rsidRPr="009E0160">
        <w:rPr>
          <w:b/>
          <w:bCs/>
          <w:sz w:val="32"/>
          <w:szCs w:val="32"/>
          <w:lang w:val="en-US"/>
        </w:rPr>
        <w:t>XGBoost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</w:p>
    <w:p w14:paraId="7EB233C6" w14:textId="473D1ED1" w:rsidR="009E0160" w:rsidRPr="009E0160" w:rsidRDefault="009E0160" w:rsidP="009E0160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</w:t>
      </w:r>
      <w:proofErr w:type="spellStart"/>
      <w:r w:rsidRPr="009E0160">
        <w:rPr>
          <w:b/>
          <w:bCs/>
          <w:sz w:val="32"/>
          <w:szCs w:val="32"/>
          <w:lang w:val="en-US"/>
        </w:rPr>
        <w:t>RidgeCV</w:t>
      </w:r>
      <w:proofErr w:type="spellEnd"/>
      <w:r w:rsidRPr="009E0160">
        <w:rPr>
          <w:b/>
          <w:bCs/>
          <w:sz w:val="32"/>
          <w:szCs w:val="32"/>
          <w:lang w:val="en-US"/>
        </w:rPr>
        <w:t xml:space="preserve"> </w:t>
      </w:r>
      <w:bookmarkStart w:id="0" w:name="_GoBack"/>
      <w:bookmarkEnd w:id="0"/>
    </w:p>
    <w:p w14:paraId="15791BE8" w14:textId="50B9DAE5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  <w:proofErr w:type="spellEnd"/>
    </w:p>
    <w:p w14:paraId="62305930" w14:textId="2A4A1B5A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e)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ARDRegression</w:t>
      </w:r>
      <w:proofErr w:type="spellEnd"/>
    </w:p>
    <w:p w14:paraId="73DA7255" w14:textId="77777777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 xml:space="preserve">f)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ElasticNetCV</w:t>
      </w:r>
      <w:proofErr w:type="spellEnd"/>
    </w:p>
    <w:p w14:paraId="1E61164D" w14:textId="53A65923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  <w:proofErr w:type="spellEnd"/>
    </w:p>
    <w:p w14:paraId="0DA13F59" w14:textId="7D0B143E" w:rsidR="009E0160" w:rsidRPr="009E0160" w:rsidRDefault="009E0160" w:rsidP="009E0160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079EDE90" w14:textId="3C74689A" w:rsidR="00807CD2" w:rsidRDefault="009E0160" w:rsidP="00807CD2">
      <w:pPr>
        <w:rPr>
          <w:sz w:val="32"/>
          <w:szCs w:val="32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57B38A1" wp14:editId="1736D0FA">
            <wp:simplePos x="0" y="0"/>
            <wp:positionH relativeFrom="column">
              <wp:posOffset>67733</wp:posOffset>
            </wp:positionH>
            <wp:positionV relativeFrom="paragraph">
              <wp:posOffset>353342</wp:posOffset>
            </wp:positionV>
            <wp:extent cx="5338760" cy="2767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6" cy="277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CD2"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 w:rsidR="00807CD2">
        <w:rPr>
          <w:sz w:val="32"/>
          <w:szCs w:val="32"/>
          <w:lang w:val="en-US"/>
        </w:rPr>
        <w:t>these,the</w:t>
      </w:r>
      <w:proofErr w:type="spellEnd"/>
      <w:proofErr w:type="gramEnd"/>
      <w:r w:rsidR="00807CD2">
        <w:rPr>
          <w:sz w:val="32"/>
          <w:szCs w:val="32"/>
          <w:lang w:val="en-US"/>
        </w:rPr>
        <w:t xml:space="preserve"> error</w:t>
      </w:r>
      <w:r w:rsidR="00DA5C97">
        <w:rPr>
          <w:sz w:val="32"/>
          <w:szCs w:val="32"/>
          <w:lang w:val="en-US"/>
        </w:rPr>
        <w:t>s</w:t>
      </w:r>
      <w:r w:rsidR="00807CD2">
        <w:rPr>
          <w:sz w:val="32"/>
          <w:szCs w:val="32"/>
          <w:lang w:val="en-US"/>
        </w:rPr>
        <w:t xml:space="preserve"> for </w:t>
      </w:r>
      <w:proofErr w:type="spellStart"/>
      <w:r>
        <w:rPr>
          <w:sz w:val="32"/>
          <w:szCs w:val="32"/>
          <w:lang w:val="en-US"/>
        </w:rPr>
        <w:t>ElasticNetCV</w:t>
      </w:r>
      <w:proofErr w:type="spellEnd"/>
      <w:r w:rsidR="00DA5C97">
        <w:rPr>
          <w:sz w:val="32"/>
          <w:szCs w:val="32"/>
          <w:lang w:val="en-US"/>
        </w:rPr>
        <w:t xml:space="preserve"> and </w:t>
      </w:r>
      <w:proofErr w:type="spellStart"/>
      <w:r w:rsidR="00DA5C97"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</w:t>
      </w:r>
      <w:r w:rsidR="00807CD2">
        <w:rPr>
          <w:sz w:val="32"/>
          <w:szCs w:val="32"/>
          <w:lang w:val="en-US"/>
        </w:rPr>
        <w:t xml:space="preserve"> was the least. </w:t>
      </w:r>
    </w:p>
    <w:p w14:paraId="295B986B" w14:textId="64F20147" w:rsidR="0054603D" w:rsidRDefault="0054603D" w:rsidP="00807CD2">
      <w:pPr>
        <w:rPr>
          <w:sz w:val="28"/>
          <w:szCs w:val="28"/>
          <w:lang w:val="en-US"/>
        </w:rPr>
      </w:pPr>
    </w:p>
    <w:p w14:paraId="3C8BE220" w14:textId="343097D7" w:rsidR="00807CD2" w:rsidRDefault="00807CD2" w:rsidP="00807CD2">
      <w:pPr>
        <w:rPr>
          <w:sz w:val="28"/>
          <w:szCs w:val="28"/>
          <w:lang w:val="en-US"/>
        </w:rPr>
      </w:pPr>
    </w:p>
    <w:p w14:paraId="08068739" w14:textId="59F6245F" w:rsidR="009E0160" w:rsidRDefault="009E0160" w:rsidP="00807CD2">
      <w:pPr>
        <w:rPr>
          <w:sz w:val="28"/>
          <w:szCs w:val="28"/>
          <w:lang w:val="en-US"/>
        </w:rPr>
      </w:pPr>
    </w:p>
    <w:p w14:paraId="52DE26C1" w14:textId="2F819693" w:rsidR="009E0160" w:rsidRDefault="009E0160" w:rsidP="00807CD2">
      <w:pPr>
        <w:rPr>
          <w:sz w:val="28"/>
          <w:szCs w:val="28"/>
          <w:lang w:val="en-US"/>
        </w:rPr>
      </w:pPr>
    </w:p>
    <w:p w14:paraId="197A64CA" w14:textId="077955A1" w:rsidR="009E0160" w:rsidRDefault="009E0160" w:rsidP="00807CD2">
      <w:pPr>
        <w:rPr>
          <w:sz w:val="28"/>
          <w:szCs w:val="28"/>
          <w:lang w:val="en-US"/>
        </w:rPr>
      </w:pPr>
    </w:p>
    <w:p w14:paraId="54D6B676" w14:textId="77777777" w:rsidR="009E0160" w:rsidRDefault="009E0160" w:rsidP="00807CD2">
      <w:pPr>
        <w:rPr>
          <w:sz w:val="28"/>
          <w:szCs w:val="28"/>
          <w:lang w:val="en-US"/>
        </w:rPr>
      </w:pPr>
    </w:p>
    <w:p w14:paraId="7B0A9D0A" w14:textId="6137847D" w:rsidR="00807CD2" w:rsidRDefault="00807CD2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71428444" w14:textId="74C5E206" w:rsidR="004D0F2C" w:rsidRDefault="00807CD2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model contained a few outliers, </w:t>
      </w:r>
      <w:proofErr w:type="spellStart"/>
      <w:r>
        <w:rPr>
          <w:sz w:val="36"/>
          <w:szCs w:val="36"/>
          <w:lang w:val="en-US"/>
        </w:rPr>
        <w:t>LassoCV</w:t>
      </w:r>
      <w:proofErr w:type="spellEnd"/>
      <w:r>
        <w:rPr>
          <w:sz w:val="36"/>
          <w:szCs w:val="36"/>
          <w:lang w:val="en-US"/>
        </w:rPr>
        <w:t xml:space="preserve"> performed </w:t>
      </w:r>
      <w:r w:rsidR="004D0F2C">
        <w:rPr>
          <w:sz w:val="36"/>
          <w:szCs w:val="36"/>
          <w:lang w:val="en-US"/>
        </w:rPr>
        <w:t>well as it penalizes outliers</w:t>
      </w:r>
      <w:r w:rsidR="009E0160">
        <w:rPr>
          <w:sz w:val="36"/>
          <w:szCs w:val="36"/>
          <w:lang w:val="en-US"/>
        </w:rPr>
        <w:t xml:space="preserve"> for M/Sales</w:t>
      </w:r>
    </w:p>
    <w:p w14:paraId="667CFFC8" w14:textId="6200DDDA" w:rsidR="009E0160" w:rsidRPr="004D0F2C" w:rsidRDefault="009E0160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general, the models with the given factors worked well for M/Sales while a little inaccurate for </w:t>
      </w:r>
      <w:proofErr w:type="spellStart"/>
      <w:r>
        <w:rPr>
          <w:sz w:val="36"/>
          <w:szCs w:val="36"/>
          <w:lang w:val="en-US"/>
        </w:rPr>
        <w:t>Ev</w:t>
      </w:r>
      <w:proofErr w:type="spellEnd"/>
      <w:r>
        <w:rPr>
          <w:sz w:val="36"/>
          <w:szCs w:val="36"/>
          <w:lang w:val="en-US"/>
        </w:rPr>
        <w:t>/EBITA</w:t>
      </w:r>
    </w:p>
    <w:sectPr w:rsidR="009E0160" w:rsidRPr="004D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031E65"/>
    <w:rsid w:val="000516FC"/>
    <w:rsid w:val="00472CF3"/>
    <w:rsid w:val="004B610A"/>
    <w:rsid w:val="004D0F2C"/>
    <w:rsid w:val="0054603D"/>
    <w:rsid w:val="00646F2F"/>
    <w:rsid w:val="00753502"/>
    <w:rsid w:val="00807CD2"/>
    <w:rsid w:val="008D1CD3"/>
    <w:rsid w:val="00992365"/>
    <w:rsid w:val="009B62AF"/>
    <w:rsid w:val="009E0160"/>
    <w:rsid w:val="00BF2E43"/>
    <w:rsid w:val="00C04F1F"/>
    <w:rsid w:val="00DA5C97"/>
    <w:rsid w:val="00E025B3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7</cp:revision>
  <dcterms:created xsi:type="dcterms:W3CDTF">2020-06-29T07:03:00Z</dcterms:created>
  <dcterms:modified xsi:type="dcterms:W3CDTF">2020-07-03T09:59:00Z</dcterms:modified>
</cp:coreProperties>
</file>