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CD13" w14:textId="77777777" w:rsidR="00DE0DB9" w:rsidRPr="009B52C4" w:rsidRDefault="009B52C4" w:rsidP="009B52C4">
      <w:pPr>
        <w:jc w:val="center"/>
        <w:rPr>
          <w:b/>
          <w:sz w:val="28"/>
          <w:szCs w:val="28"/>
        </w:rPr>
      </w:pPr>
      <w:r w:rsidRPr="009B52C4">
        <w:rPr>
          <w:b/>
          <w:sz w:val="28"/>
          <w:szCs w:val="28"/>
        </w:rPr>
        <w:t>Topic 2: Statistical Analysis Summary</w:t>
      </w:r>
    </w:p>
    <w:p w14:paraId="334E3914" w14:textId="77777777" w:rsidR="009B52C4" w:rsidRDefault="009B52C4">
      <w:r>
        <w:t>In topic 2, we would like to explore the factors that influence where stocks trade and develop statistical model to provide prediction on exchange location of further transaction. This summary will focus on the AAPL’s transactions in one single day (201304240), and explore the relationship between exchange location, transaction time, latency and exchange size.</w:t>
      </w:r>
    </w:p>
    <w:p w14:paraId="5AF092C0" w14:textId="77777777" w:rsidR="009B52C4" w:rsidRDefault="009B52C4">
      <w:r>
        <w:t>There are more than 100 thousand transactions in this data set.</w:t>
      </w:r>
    </w:p>
    <w:p w14:paraId="5A3AAB76" w14:textId="77777777" w:rsidR="009B52C4" w:rsidRPr="009B52C4" w:rsidRDefault="009B52C4">
      <w:pPr>
        <w:rPr>
          <w:b/>
          <w:sz w:val="24"/>
          <w:szCs w:val="24"/>
        </w:rPr>
      </w:pPr>
      <w:r w:rsidRPr="009B52C4">
        <w:rPr>
          <w:b/>
          <w:sz w:val="24"/>
          <w:szCs w:val="24"/>
        </w:rPr>
        <w:t>Contingency table analysis:</w:t>
      </w:r>
    </w:p>
    <w:p w14:paraId="17D0B44C" w14:textId="77777777" w:rsidR="009B52C4" w:rsidRDefault="009B52C4">
      <w:r>
        <w:t xml:space="preserve"> First, we will consider the number of transactions only, regardless of any transaction size.</w:t>
      </w:r>
    </w:p>
    <w:tbl>
      <w:tblPr>
        <w:tblStyle w:val="TableGrid"/>
        <w:tblW w:w="0" w:type="auto"/>
        <w:jc w:val="center"/>
        <w:tblInd w:w="918" w:type="dxa"/>
        <w:tblLook w:val="04A0" w:firstRow="1" w:lastRow="0" w:firstColumn="1" w:lastColumn="0" w:noHBand="0" w:noVBand="1"/>
      </w:tblPr>
      <w:tblGrid>
        <w:gridCol w:w="1296"/>
        <w:gridCol w:w="2214"/>
        <w:gridCol w:w="2214"/>
        <w:gridCol w:w="2214"/>
      </w:tblGrid>
      <w:tr w:rsidR="009B52C4" w:rsidRPr="001B0B01" w14:paraId="19D20BDB" w14:textId="77777777" w:rsidTr="001B0B01">
        <w:trPr>
          <w:jc w:val="center"/>
        </w:trPr>
        <w:tc>
          <w:tcPr>
            <w:tcW w:w="1296" w:type="dxa"/>
          </w:tcPr>
          <w:p w14:paraId="3CA186B3" w14:textId="77777777" w:rsidR="009B52C4" w:rsidRPr="001B0B01" w:rsidRDefault="009B52C4" w:rsidP="001B0B01">
            <w:pPr>
              <w:jc w:val="center"/>
              <w:rPr>
                <w:b/>
              </w:rPr>
            </w:pPr>
            <w:r w:rsidRPr="001B0B01">
              <w:rPr>
                <w:b/>
              </w:rPr>
              <w:t>exchange</w:t>
            </w:r>
          </w:p>
        </w:tc>
        <w:tc>
          <w:tcPr>
            <w:tcW w:w="2214" w:type="dxa"/>
          </w:tcPr>
          <w:p w14:paraId="1BB9589F" w14:textId="77777777" w:rsidR="009B52C4" w:rsidRPr="001B0B01" w:rsidRDefault="009B52C4" w:rsidP="001B0B01">
            <w:pPr>
              <w:jc w:val="center"/>
              <w:rPr>
                <w:b/>
              </w:rPr>
            </w:pPr>
            <w:r w:rsidRPr="001B0B01">
              <w:rPr>
                <w:b/>
              </w:rPr>
              <w:t>early</w:t>
            </w:r>
          </w:p>
        </w:tc>
        <w:tc>
          <w:tcPr>
            <w:tcW w:w="2214" w:type="dxa"/>
          </w:tcPr>
          <w:p w14:paraId="30898C34" w14:textId="77777777" w:rsidR="009B52C4" w:rsidRPr="001B0B01" w:rsidRDefault="009B52C4" w:rsidP="001B0B01">
            <w:pPr>
              <w:jc w:val="center"/>
              <w:rPr>
                <w:b/>
              </w:rPr>
            </w:pPr>
            <w:r w:rsidRPr="001B0B01">
              <w:rPr>
                <w:b/>
              </w:rPr>
              <w:t>midday</w:t>
            </w:r>
          </w:p>
        </w:tc>
        <w:tc>
          <w:tcPr>
            <w:tcW w:w="2214" w:type="dxa"/>
          </w:tcPr>
          <w:p w14:paraId="27D46276" w14:textId="77777777" w:rsidR="009B52C4" w:rsidRPr="001B0B01" w:rsidRDefault="009B52C4" w:rsidP="001B0B01">
            <w:pPr>
              <w:jc w:val="center"/>
              <w:rPr>
                <w:b/>
              </w:rPr>
            </w:pPr>
            <w:r w:rsidRPr="001B0B01">
              <w:rPr>
                <w:b/>
              </w:rPr>
              <w:t>late</w:t>
            </w:r>
          </w:p>
        </w:tc>
      </w:tr>
      <w:tr w:rsidR="009B52C4" w14:paraId="60934C1B" w14:textId="77777777" w:rsidTr="001B0B01">
        <w:trPr>
          <w:jc w:val="center"/>
        </w:trPr>
        <w:tc>
          <w:tcPr>
            <w:tcW w:w="1296" w:type="dxa"/>
          </w:tcPr>
          <w:p w14:paraId="2A1D92DF" w14:textId="77777777" w:rsidR="009B52C4" w:rsidRPr="001B0B01" w:rsidRDefault="009B52C4" w:rsidP="001B0B01">
            <w:pPr>
              <w:jc w:val="center"/>
              <w:rPr>
                <w:b/>
              </w:rPr>
            </w:pPr>
            <w:r w:rsidRPr="001B0B01">
              <w:rPr>
                <w:b/>
              </w:rPr>
              <w:t>B</w:t>
            </w:r>
          </w:p>
        </w:tc>
        <w:tc>
          <w:tcPr>
            <w:tcW w:w="2214" w:type="dxa"/>
          </w:tcPr>
          <w:p w14:paraId="4B984556" w14:textId="77777777" w:rsidR="009B52C4" w:rsidRDefault="009B52C4">
            <w:r w:rsidRPr="009B52C4">
              <w:t>627</w:t>
            </w:r>
          </w:p>
        </w:tc>
        <w:tc>
          <w:tcPr>
            <w:tcW w:w="2214" w:type="dxa"/>
          </w:tcPr>
          <w:p w14:paraId="2BA8C34B" w14:textId="77777777" w:rsidR="009B52C4" w:rsidRDefault="009B52C4">
            <w:r w:rsidRPr="009B52C4">
              <w:t>3697</w:t>
            </w:r>
          </w:p>
        </w:tc>
        <w:tc>
          <w:tcPr>
            <w:tcW w:w="2214" w:type="dxa"/>
          </w:tcPr>
          <w:p w14:paraId="0458DFED" w14:textId="77777777" w:rsidR="009B52C4" w:rsidRDefault="009B52C4">
            <w:r w:rsidRPr="009B52C4">
              <w:t>113</w:t>
            </w:r>
          </w:p>
        </w:tc>
      </w:tr>
      <w:tr w:rsidR="009B52C4" w14:paraId="35104B47" w14:textId="77777777" w:rsidTr="001B0B01">
        <w:trPr>
          <w:jc w:val="center"/>
        </w:trPr>
        <w:tc>
          <w:tcPr>
            <w:tcW w:w="1296" w:type="dxa"/>
          </w:tcPr>
          <w:p w14:paraId="0DDB8CD1" w14:textId="77777777" w:rsidR="009B52C4" w:rsidRPr="001B0B01" w:rsidRDefault="009B52C4" w:rsidP="001B0B01">
            <w:pPr>
              <w:jc w:val="center"/>
              <w:rPr>
                <w:b/>
              </w:rPr>
            </w:pPr>
            <w:r w:rsidRPr="001B0B01">
              <w:rPr>
                <w:b/>
              </w:rPr>
              <w:t>C</w:t>
            </w:r>
          </w:p>
        </w:tc>
        <w:tc>
          <w:tcPr>
            <w:tcW w:w="2214" w:type="dxa"/>
          </w:tcPr>
          <w:p w14:paraId="3AB5DBB5" w14:textId="77777777" w:rsidR="009B52C4" w:rsidRDefault="009B52C4">
            <w:r w:rsidRPr="009B52C4">
              <w:t>13</w:t>
            </w:r>
          </w:p>
        </w:tc>
        <w:tc>
          <w:tcPr>
            <w:tcW w:w="2214" w:type="dxa"/>
          </w:tcPr>
          <w:p w14:paraId="6DBA87EB" w14:textId="77777777" w:rsidR="009B52C4" w:rsidRDefault="009B52C4">
            <w:r>
              <w:t>52</w:t>
            </w:r>
          </w:p>
        </w:tc>
        <w:tc>
          <w:tcPr>
            <w:tcW w:w="2214" w:type="dxa"/>
          </w:tcPr>
          <w:p w14:paraId="27FD220E" w14:textId="77777777" w:rsidR="009B52C4" w:rsidRDefault="009B52C4">
            <w:r>
              <w:t>0</w:t>
            </w:r>
          </w:p>
        </w:tc>
      </w:tr>
      <w:tr w:rsidR="009B52C4" w14:paraId="333D7879" w14:textId="77777777" w:rsidTr="001B0B01">
        <w:trPr>
          <w:jc w:val="center"/>
        </w:trPr>
        <w:tc>
          <w:tcPr>
            <w:tcW w:w="1296" w:type="dxa"/>
          </w:tcPr>
          <w:p w14:paraId="4D24B49D" w14:textId="77777777" w:rsidR="009B52C4" w:rsidRPr="001B0B01" w:rsidRDefault="009B52C4" w:rsidP="001B0B01">
            <w:pPr>
              <w:jc w:val="center"/>
              <w:rPr>
                <w:b/>
              </w:rPr>
            </w:pPr>
            <w:r w:rsidRPr="001B0B01">
              <w:rPr>
                <w:b/>
              </w:rPr>
              <w:t>D</w:t>
            </w:r>
          </w:p>
        </w:tc>
        <w:tc>
          <w:tcPr>
            <w:tcW w:w="2214" w:type="dxa"/>
          </w:tcPr>
          <w:p w14:paraId="1431D25D" w14:textId="77777777" w:rsidR="009B52C4" w:rsidRDefault="009B52C4">
            <w:r w:rsidRPr="009B52C4">
              <w:t>7831</w:t>
            </w:r>
          </w:p>
        </w:tc>
        <w:tc>
          <w:tcPr>
            <w:tcW w:w="2214" w:type="dxa"/>
          </w:tcPr>
          <w:p w14:paraId="565FFFC4" w14:textId="77777777" w:rsidR="009B52C4" w:rsidRDefault="009B52C4">
            <w:r w:rsidRPr="009B52C4">
              <w:t>48665</w:t>
            </w:r>
          </w:p>
        </w:tc>
        <w:tc>
          <w:tcPr>
            <w:tcW w:w="2214" w:type="dxa"/>
          </w:tcPr>
          <w:p w14:paraId="3BE3F512" w14:textId="77777777" w:rsidR="009B52C4" w:rsidRDefault="009B52C4">
            <w:r w:rsidRPr="009B52C4">
              <w:t>1739</w:t>
            </w:r>
          </w:p>
        </w:tc>
      </w:tr>
      <w:tr w:rsidR="009B52C4" w14:paraId="52A628E8" w14:textId="77777777" w:rsidTr="001B0B01">
        <w:trPr>
          <w:jc w:val="center"/>
        </w:trPr>
        <w:tc>
          <w:tcPr>
            <w:tcW w:w="1296" w:type="dxa"/>
          </w:tcPr>
          <w:p w14:paraId="584397FE" w14:textId="77777777" w:rsidR="009B52C4" w:rsidRPr="001B0B01" w:rsidRDefault="009B52C4" w:rsidP="001B0B01">
            <w:pPr>
              <w:jc w:val="center"/>
              <w:rPr>
                <w:b/>
              </w:rPr>
            </w:pPr>
            <w:r w:rsidRPr="001B0B01">
              <w:rPr>
                <w:b/>
              </w:rPr>
              <w:t>J</w:t>
            </w:r>
          </w:p>
        </w:tc>
        <w:tc>
          <w:tcPr>
            <w:tcW w:w="2214" w:type="dxa"/>
          </w:tcPr>
          <w:p w14:paraId="342AC38A" w14:textId="77777777" w:rsidR="009B52C4" w:rsidRDefault="009B52C4">
            <w:r w:rsidRPr="009B52C4">
              <w:t>747</w:t>
            </w:r>
          </w:p>
        </w:tc>
        <w:tc>
          <w:tcPr>
            <w:tcW w:w="2214" w:type="dxa"/>
          </w:tcPr>
          <w:p w14:paraId="679C5DEC" w14:textId="77777777" w:rsidR="009B52C4" w:rsidRDefault="009B52C4">
            <w:r w:rsidRPr="009B52C4">
              <w:t>2963</w:t>
            </w:r>
          </w:p>
        </w:tc>
        <w:tc>
          <w:tcPr>
            <w:tcW w:w="2214" w:type="dxa"/>
          </w:tcPr>
          <w:p w14:paraId="74CC09F0" w14:textId="77777777" w:rsidR="009B52C4" w:rsidRDefault="009B52C4">
            <w:r w:rsidRPr="009B52C4">
              <w:t>94</w:t>
            </w:r>
          </w:p>
        </w:tc>
      </w:tr>
      <w:tr w:rsidR="009B52C4" w14:paraId="645B1125" w14:textId="77777777" w:rsidTr="001B0B01">
        <w:trPr>
          <w:jc w:val="center"/>
        </w:trPr>
        <w:tc>
          <w:tcPr>
            <w:tcW w:w="1296" w:type="dxa"/>
          </w:tcPr>
          <w:p w14:paraId="4B7C3BB3" w14:textId="77777777" w:rsidR="009B52C4" w:rsidRPr="001B0B01" w:rsidRDefault="009B52C4" w:rsidP="001B0B01">
            <w:pPr>
              <w:jc w:val="center"/>
              <w:rPr>
                <w:b/>
              </w:rPr>
            </w:pPr>
            <w:r w:rsidRPr="001B0B01">
              <w:rPr>
                <w:b/>
              </w:rPr>
              <w:t>K</w:t>
            </w:r>
          </w:p>
        </w:tc>
        <w:tc>
          <w:tcPr>
            <w:tcW w:w="2214" w:type="dxa"/>
          </w:tcPr>
          <w:p w14:paraId="780B1FAF" w14:textId="77777777" w:rsidR="009B52C4" w:rsidRDefault="001B0B01">
            <w:r w:rsidRPr="009B52C4">
              <w:t>761</w:t>
            </w:r>
          </w:p>
        </w:tc>
        <w:tc>
          <w:tcPr>
            <w:tcW w:w="2214" w:type="dxa"/>
          </w:tcPr>
          <w:p w14:paraId="5DCB7EB9" w14:textId="77777777" w:rsidR="009B52C4" w:rsidRDefault="001B0B01">
            <w:r w:rsidRPr="009B52C4">
              <w:t>5337</w:t>
            </w:r>
          </w:p>
        </w:tc>
        <w:tc>
          <w:tcPr>
            <w:tcW w:w="2214" w:type="dxa"/>
          </w:tcPr>
          <w:p w14:paraId="62C96CAD" w14:textId="77777777" w:rsidR="009B52C4" w:rsidRDefault="001B0B01">
            <w:r w:rsidRPr="009B52C4">
              <w:t>153</w:t>
            </w:r>
          </w:p>
        </w:tc>
      </w:tr>
      <w:tr w:rsidR="009B52C4" w14:paraId="344F22E3" w14:textId="77777777" w:rsidTr="001B0B01">
        <w:trPr>
          <w:jc w:val="center"/>
        </w:trPr>
        <w:tc>
          <w:tcPr>
            <w:tcW w:w="1296" w:type="dxa"/>
          </w:tcPr>
          <w:p w14:paraId="14ADB2A7" w14:textId="77777777" w:rsidR="009B52C4" w:rsidRPr="001B0B01" w:rsidRDefault="009B52C4" w:rsidP="001B0B01">
            <w:pPr>
              <w:jc w:val="center"/>
              <w:rPr>
                <w:b/>
              </w:rPr>
            </w:pPr>
            <w:r w:rsidRPr="001B0B01">
              <w:rPr>
                <w:b/>
              </w:rPr>
              <w:t>P</w:t>
            </w:r>
          </w:p>
        </w:tc>
        <w:tc>
          <w:tcPr>
            <w:tcW w:w="2214" w:type="dxa"/>
          </w:tcPr>
          <w:p w14:paraId="66AB6DF5" w14:textId="77777777" w:rsidR="009B52C4" w:rsidRDefault="001B0B01">
            <w:r w:rsidRPr="009B52C4">
              <w:t>1785</w:t>
            </w:r>
          </w:p>
        </w:tc>
        <w:tc>
          <w:tcPr>
            <w:tcW w:w="2214" w:type="dxa"/>
          </w:tcPr>
          <w:p w14:paraId="59A6402C" w14:textId="77777777" w:rsidR="009B52C4" w:rsidRDefault="001B0B01">
            <w:r w:rsidRPr="009B52C4">
              <w:t>9401</w:t>
            </w:r>
          </w:p>
        </w:tc>
        <w:tc>
          <w:tcPr>
            <w:tcW w:w="2214" w:type="dxa"/>
          </w:tcPr>
          <w:p w14:paraId="59F8AE9A" w14:textId="77777777" w:rsidR="009B52C4" w:rsidRDefault="001B0B01">
            <w:r w:rsidRPr="009B52C4">
              <w:t>233</w:t>
            </w:r>
          </w:p>
        </w:tc>
      </w:tr>
      <w:tr w:rsidR="009B52C4" w14:paraId="5FBA8F48" w14:textId="77777777" w:rsidTr="001B0B01">
        <w:trPr>
          <w:jc w:val="center"/>
        </w:trPr>
        <w:tc>
          <w:tcPr>
            <w:tcW w:w="1296" w:type="dxa"/>
          </w:tcPr>
          <w:p w14:paraId="5AFA293E" w14:textId="77777777" w:rsidR="009B52C4" w:rsidRPr="001B0B01" w:rsidRDefault="009B52C4" w:rsidP="001B0B01">
            <w:pPr>
              <w:jc w:val="center"/>
              <w:rPr>
                <w:b/>
              </w:rPr>
            </w:pPr>
            <w:r w:rsidRPr="001B0B01">
              <w:rPr>
                <w:b/>
              </w:rPr>
              <w:t>Q</w:t>
            </w:r>
          </w:p>
        </w:tc>
        <w:tc>
          <w:tcPr>
            <w:tcW w:w="2214" w:type="dxa"/>
          </w:tcPr>
          <w:p w14:paraId="4A0D1401" w14:textId="77777777" w:rsidR="009B52C4" w:rsidRDefault="001B0B01">
            <w:r w:rsidRPr="009B52C4">
              <w:t>1423</w:t>
            </w:r>
          </w:p>
        </w:tc>
        <w:tc>
          <w:tcPr>
            <w:tcW w:w="2214" w:type="dxa"/>
          </w:tcPr>
          <w:p w14:paraId="72C53417" w14:textId="77777777" w:rsidR="009B52C4" w:rsidRDefault="001B0B01">
            <w:r w:rsidRPr="009B52C4">
              <w:t>9523</w:t>
            </w:r>
          </w:p>
        </w:tc>
        <w:tc>
          <w:tcPr>
            <w:tcW w:w="2214" w:type="dxa"/>
          </w:tcPr>
          <w:p w14:paraId="126C4C5F" w14:textId="77777777" w:rsidR="009B52C4" w:rsidRDefault="001B0B01">
            <w:r w:rsidRPr="009B52C4">
              <w:t>494</w:t>
            </w:r>
          </w:p>
        </w:tc>
      </w:tr>
      <w:tr w:rsidR="009B52C4" w14:paraId="5066DA1C" w14:textId="77777777" w:rsidTr="001B0B01">
        <w:trPr>
          <w:jc w:val="center"/>
        </w:trPr>
        <w:tc>
          <w:tcPr>
            <w:tcW w:w="1296" w:type="dxa"/>
          </w:tcPr>
          <w:p w14:paraId="1317B4E5" w14:textId="77777777" w:rsidR="009B52C4" w:rsidRPr="001B0B01" w:rsidRDefault="009B52C4" w:rsidP="001B0B01">
            <w:pPr>
              <w:jc w:val="center"/>
              <w:rPr>
                <w:b/>
              </w:rPr>
            </w:pPr>
            <w:r w:rsidRPr="001B0B01">
              <w:rPr>
                <w:b/>
              </w:rPr>
              <w:t>W</w:t>
            </w:r>
          </w:p>
        </w:tc>
        <w:tc>
          <w:tcPr>
            <w:tcW w:w="2214" w:type="dxa"/>
          </w:tcPr>
          <w:p w14:paraId="0F8372B6" w14:textId="77777777" w:rsidR="009B52C4" w:rsidRDefault="001B0B01">
            <w:r>
              <w:t>5</w:t>
            </w:r>
          </w:p>
        </w:tc>
        <w:tc>
          <w:tcPr>
            <w:tcW w:w="2214" w:type="dxa"/>
          </w:tcPr>
          <w:p w14:paraId="40D46877" w14:textId="77777777" w:rsidR="009B52C4" w:rsidRDefault="001B0B01">
            <w:r>
              <w:t>8</w:t>
            </w:r>
          </w:p>
        </w:tc>
        <w:tc>
          <w:tcPr>
            <w:tcW w:w="2214" w:type="dxa"/>
          </w:tcPr>
          <w:p w14:paraId="2FB8677C" w14:textId="77777777" w:rsidR="009B52C4" w:rsidRDefault="001B0B01">
            <w:r>
              <w:t>0</w:t>
            </w:r>
          </w:p>
        </w:tc>
      </w:tr>
      <w:tr w:rsidR="009B52C4" w14:paraId="691328E0" w14:textId="77777777" w:rsidTr="001B0B01">
        <w:trPr>
          <w:jc w:val="center"/>
        </w:trPr>
        <w:tc>
          <w:tcPr>
            <w:tcW w:w="1296" w:type="dxa"/>
          </w:tcPr>
          <w:p w14:paraId="14CA4AC0" w14:textId="77777777" w:rsidR="009B52C4" w:rsidRPr="001B0B01" w:rsidRDefault="009B52C4" w:rsidP="001B0B01">
            <w:pPr>
              <w:jc w:val="center"/>
              <w:rPr>
                <w:b/>
              </w:rPr>
            </w:pPr>
            <w:r w:rsidRPr="001B0B01">
              <w:rPr>
                <w:b/>
              </w:rPr>
              <w:t>X</w:t>
            </w:r>
          </w:p>
        </w:tc>
        <w:tc>
          <w:tcPr>
            <w:tcW w:w="2214" w:type="dxa"/>
          </w:tcPr>
          <w:p w14:paraId="2FA274C7" w14:textId="77777777" w:rsidR="009B52C4" w:rsidRDefault="001B0B01">
            <w:r>
              <w:t>1</w:t>
            </w:r>
          </w:p>
        </w:tc>
        <w:tc>
          <w:tcPr>
            <w:tcW w:w="2214" w:type="dxa"/>
          </w:tcPr>
          <w:p w14:paraId="0666C5A5" w14:textId="77777777" w:rsidR="009B52C4" w:rsidRDefault="001B0B01">
            <w:r>
              <w:t>9</w:t>
            </w:r>
          </w:p>
        </w:tc>
        <w:tc>
          <w:tcPr>
            <w:tcW w:w="2214" w:type="dxa"/>
          </w:tcPr>
          <w:p w14:paraId="2FB90C21" w14:textId="77777777" w:rsidR="009B52C4" w:rsidRDefault="001B0B01">
            <w:r>
              <w:t>0</w:t>
            </w:r>
          </w:p>
        </w:tc>
      </w:tr>
      <w:tr w:rsidR="009B52C4" w14:paraId="11072CF7" w14:textId="77777777" w:rsidTr="001B0B01">
        <w:trPr>
          <w:jc w:val="center"/>
        </w:trPr>
        <w:tc>
          <w:tcPr>
            <w:tcW w:w="1296" w:type="dxa"/>
          </w:tcPr>
          <w:p w14:paraId="1F13FFE1" w14:textId="77777777" w:rsidR="009B52C4" w:rsidRPr="001B0B01" w:rsidRDefault="009B52C4" w:rsidP="001B0B01">
            <w:pPr>
              <w:jc w:val="center"/>
              <w:rPr>
                <w:b/>
              </w:rPr>
            </w:pPr>
            <w:r w:rsidRPr="001B0B01">
              <w:rPr>
                <w:b/>
              </w:rPr>
              <w:t>Y</w:t>
            </w:r>
          </w:p>
        </w:tc>
        <w:tc>
          <w:tcPr>
            <w:tcW w:w="2214" w:type="dxa"/>
          </w:tcPr>
          <w:p w14:paraId="5D4C20CB" w14:textId="77777777" w:rsidR="009B52C4" w:rsidRDefault="001B0B01">
            <w:r w:rsidRPr="009B52C4">
              <w:t>286</w:t>
            </w:r>
          </w:p>
        </w:tc>
        <w:tc>
          <w:tcPr>
            <w:tcW w:w="2214" w:type="dxa"/>
          </w:tcPr>
          <w:p w14:paraId="4C930594" w14:textId="77777777" w:rsidR="009B52C4" w:rsidRDefault="001B0B01">
            <w:r w:rsidRPr="009B52C4">
              <w:t>1111</w:t>
            </w:r>
          </w:p>
        </w:tc>
        <w:tc>
          <w:tcPr>
            <w:tcW w:w="2214" w:type="dxa"/>
          </w:tcPr>
          <w:p w14:paraId="3F49E5F1" w14:textId="77777777" w:rsidR="009B52C4" w:rsidRDefault="001B0B01">
            <w:r w:rsidRPr="009B52C4">
              <w:t xml:space="preserve">85   </w:t>
            </w:r>
          </w:p>
        </w:tc>
      </w:tr>
      <w:tr w:rsidR="009B52C4" w14:paraId="7AFBBADF" w14:textId="77777777" w:rsidTr="001B0B01">
        <w:trPr>
          <w:jc w:val="center"/>
        </w:trPr>
        <w:tc>
          <w:tcPr>
            <w:tcW w:w="1296" w:type="dxa"/>
          </w:tcPr>
          <w:p w14:paraId="5B54AE1C" w14:textId="77777777" w:rsidR="009B52C4" w:rsidRPr="001B0B01" w:rsidRDefault="009B52C4" w:rsidP="001B0B01">
            <w:pPr>
              <w:jc w:val="center"/>
              <w:rPr>
                <w:b/>
              </w:rPr>
            </w:pPr>
            <w:r w:rsidRPr="001B0B01">
              <w:rPr>
                <w:b/>
              </w:rPr>
              <w:t>Z</w:t>
            </w:r>
          </w:p>
        </w:tc>
        <w:tc>
          <w:tcPr>
            <w:tcW w:w="2214" w:type="dxa"/>
          </w:tcPr>
          <w:p w14:paraId="5AA852B8" w14:textId="77777777" w:rsidR="009B52C4" w:rsidRDefault="001B0B01">
            <w:r w:rsidRPr="009B52C4">
              <w:t>924</w:t>
            </w:r>
          </w:p>
        </w:tc>
        <w:tc>
          <w:tcPr>
            <w:tcW w:w="2214" w:type="dxa"/>
          </w:tcPr>
          <w:p w14:paraId="067A41ED" w14:textId="77777777" w:rsidR="009B52C4" w:rsidRDefault="001B0B01">
            <w:r w:rsidRPr="009B52C4">
              <w:t>5709</w:t>
            </w:r>
          </w:p>
        </w:tc>
        <w:tc>
          <w:tcPr>
            <w:tcW w:w="2214" w:type="dxa"/>
          </w:tcPr>
          <w:p w14:paraId="1B3FD5DA" w14:textId="77777777" w:rsidR="009B52C4" w:rsidRDefault="001B0B01">
            <w:r>
              <w:t>162</w:t>
            </w:r>
          </w:p>
        </w:tc>
      </w:tr>
    </w:tbl>
    <w:p w14:paraId="263D036F" w14:textId="77777777" w:rsidR="009B52C4" w:rsidRPr="00E612FA" w:rsidRDefault="008C1A52" w:rsidP="008C1A52">
      <w:pPr>
        <w:jc w:val="center"/>
        <w:rPr>
          <w:i/>
        </w:rPr>
      </w:pPr>
      <w:r w:rsidRPr="00E612FA">
        <w:rPr>
          <w:i/>
        </w:rPr>
        <w:t>Table 1</w:t>
      </w:r>
      <w:r w:rsidR="00E612FA" w:rsidRPr="00E612FA">
        <w:rPr>
          <w:i/>
        </w:rPr>
        <w:t xml:space="preserve"> (Contingency Analysis for </w:t>
      </w:r>
      <w:r w:rsidR="00E612FA">
        <w:rPr>
          <w:i/>
        </w:rPr>
        <w:t># of Transaction</w:t>
      </w:r>
      <w:r w:rsidR="00E612FA" w:rsidRPr="00E612FA">
        <w:rPr>
          <w:i/>
        </w:rPr>
        <w:t>)</w:t>
      </w:r>
    </w:p>
    <w:p w14:paraId="0DB98E12" w14:textId="77777777" w:rsidR="001B0B01" w:rsidRDefault="001B0B01">
      <w:r>
        <w:t>Chi-square test for any contingency table can be written as</w:t>
      </w:r>
    </w:p>
    <w:p w14:paraId="228C0CBA" w14:textId="77777777" w:rsidR="001B0B01" w:rsidRDefault="00A63A6D">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w:r w:rsidR="001B0B01">
        <w:t xml:space="preserve"> </w:t>
      </w:r>
      <w:proofErr w:type="gramStart"/>
      <w:r w:rsidR="001B0B01">
        <w:t>where</w:t>
      </w:r>
      <w:proofErr w:type="gramEnd"/>
      <w:r w:rsidR="001B0B01">
        <w:t xml:space="preserve"> </w:t>
      </w:r>
      <w:proofErr w:type="spellStart"/>
      <w:r w:rsidR="001B0B01">
        <w:t>O</w:t>
      </w:r>
      <w:r w:rsidR="001B0B01">
        <w:rPr>
          <w:vertAlign w:val="subscript"/>
        </w:rPr>
        <w:t>i</w:t>
      </w:r>
      <w:proofErr w:type="spellEnd"/>
      <w:r w:rsidR="001B0B01">
        <w:t xml:space="preserve"> is observation, and </w:t>
      </w:r>
      <w:proofErr w:type="spellStart"/>
      <w:r w:rsidR="001B0B01">
        <w:t>E</w:t>
      </w:r>
      <w:r w:rsidR="001B0B01">
        <w:rPr>
          <w:vertAlign w:val="subscript"/>
        </w:rPr>
        <w:t>i</w:t>
      </w:r>
      <w:proofErr w:type="spellEnd"/>
      <w:r w:rsidR="001B0B01">
        <w:t>=</w:t>
      </w:r>
      <m:oMath>
        <m:f>
          <m:fPr>
            <m:ctrlPr>
              <w:rPr>
                <w:rFonts w:ascii="Cambria Math" w:hAnsi="Cambria Math"/>
                <w:i/>
              </w:rPr>
            </m:ctrlPr>
          </m:fPr>
          <m:num>
            <m:r>
              <w:rPr>
                <w:rFonts w:ascii="Cambria Math" w:hAnsi="Cambria Math"/>
              </w:rPr>
              <m:t>row total ×column total</m:t>
            </m:r>
          </m:num>
          <m:den>
            <m:r>
              <w:rPr>
                <w:rFonts w:ascii="Cambria Math" w:hAnsi="Cambria Math"/>
              </w:rPr>
              <m:t>table total</m:t>
            </m:r>
          </m:den>
        </m:f>
      </m:oMath>
    </w:p>
    <w:p w14:paraId="71D0FA48" w14:textId="77777777" w:rsidR="00B2696E" w:rsidRDefault="008C1A52">
      <w:proofErr w:type="spellStart"/>
      <w:r w:rsidRPr="008C1A52">
        <w:t>Cramér's</w:t>
      </w:r>
      <w:proofErr w:type="spellEnd"/>
      <w:r w:rsidRPr="008C1A52">
        <w:t xml:space="preserve"> V is a popular measure of association between two nominal variables, giving a value between 0 and 1.</w:t>
      </w:r>
    </w:p>
    <w:p w14:paraId="791E9DA1" w14:textId="77777777" w:rsidR="008C1A52" w:rsidRDefault="008C1A52">
      <w:proofErr w:type="spellStart"/>
      <w:r w:rsidRPr="008C1A52">
        <w:t>Cramér's</w:t>
      </w:r>
      <w:proofErr w:type="spellEnd"/>
      <w:r w:rsidRPr="008C1A52">
        <w:t xml:space="preserve"> V </w:t>
      </w:r>
      <w:r>
        <w:t xml:space="preserve">=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N(k-1)</m:t>
                </m:r>
              </m:den>
            </m:f>
          </m:e>
        </m:rad>
      </m:oMath>
      <w:r>
        <w:t xml:space="preserve">  where N is the total number of observations and k is the minimum of row number and column number. Interpretation of </w:t>
      </w:r>
      <w:proofErr w:type="spellStart"/>
      <w:r w:rsidRPr="008C1A52">
        <w:t>Cramér's</w:t>
      </w:r>
      <w:proofErr w:type="spellEnd"/>
      <w:r w:rsidRPr="008C1A52">
        <w:t xml:space="preserve"> V </w:t>
      </w:r>
      <w:r>
        <w:t xml:space="preserve">is like correlation. The higher </w:t>
      </w:r>
      <w:proofErr w:type="spellStart"/>
      <w:r w:rsidRPr="008C1A52">
        <w:t>Cramér's</w:t>
      </w:r>
      <w:proofErr w:type="spellEnd"/>
      <w:r w:rsidRPr="008C1A52">
        <w:t xml:space="preserve"> V</w:t>
      </w:r>
      <w:r>
        <w:t xml:space="preserve"> is, the stronger relationship between the two categorical variables.</w:t>
      </w:r>
    </w:p>
    <w:p w14:paraId="269224E6" w14:textId="77777777" w:rsidR="008C1A52" w:rsidRDefault="008C1A52">
      <w:r>
        <w:t xml:space="preserve">For table 1, </w:t>
      </w:r>
      <w:proofErr w:type="spellStart"/>
      <w:r w:rsidRPr="008C1A52">
        <w:t>Cramér's</w:t>
      </w:r>
      <w:proofErr w:type="spellEnd"/>
      <w:r w:rsidRPr="008C1A52">
        <w:t xml:space="preserve"> V </w:t>
      </w:r>
      <w:r w:rsidR="00E66FA5">
        <w:t>is 0.0433153, so we cannot reject the independent null hypothesis.</w:t>
      </w:r>
    </w:p>
    <w:p w14:paraId="4F9E4553" w14:textId="77777777" w:rsidR="00E66FA5" w:rsidRDefault="00F922AA">
      <w:r>
        <w:t xml:space="preserve">If we take trading size into </w:t>
      </w:r>
      <w:r w:rsidR="00880AE8">
        <w:t>consideration, the contingency table will be weighted by transaction size.</w:t>
      </w:r>
    </w:p>
    <w:p w14:paraId="05D65CB8" w14:textId="77777777" w:rsidR="00880AE8" w:rsidRDefault="00880AE8"/>
    <w:p w14:paraId="0BAFB0F9" w14:textId="77777777" w:rsidR="00880AE8" w:rsidRDefault="00880AE8"/>
    <w:tbl>
      <w:tblPr>
        <w:tblStyle w:val="TableGrid"/>
        <w:tblW w:w="0" w:type="auto"/>
        <w:jc w:val="center"/>
        <w:tblInd w:w="918" w:type="dxa"/>
        <w:tblLook w:val="04A0" w:firstRow="1" w:lastRow="0" w:firstColumn="1" w:lastColumn="0" w:noHBand="0" w:noVBand="1"/>
      </w:tblPr>
      <w:tblGrid>
        <w:gridCol w:w="1296"/>
        <w:gridCol w:w="2214"/>
        <w:gridCol w:w="2214"/>
        <w:gridCol w:w="2214"/>
      </w:tblGrid>
      <w:tr w:rsidR="00880AE8" w:rsidRPr="001B0B01" w14:paraId="12C9F87F" w14:textId="77777777" w:rsidTr="00E612FA">
        <w:trPr>
          <w:jc w:val="center"/>
        </w:trPr>
        <w:tc>
          <w:tcPr>
            <w:tcW w:w="1296" w:type="dxa"/>
          </w:tcPr>
          <w:p w14:paraId="6E2507C9" w14:textId="77777777" w:rsidR="00880AE8" w:rsidRPr="001B0B01" w:rsidRDefault="00880AE8" w:rsidP="00E612FA">
            <w:pPr>
              <w:jc w:val="center"/>
              <w:rPr>
                <w:b/>
              </w:rPr>
            </w:pPr>
            <w:r w:rsidRPr="001B0B01">
              <w:rPr>
                <w:b/>
              </w:rPr>
              <w:lastRenderedPageBreak/>
              <w:t>exchange</w:t>
            </w:r>
          </w:p>
        </w:tc>
        <w:tc>
          <w:tcPr>
            <w:tcW w:w="2214" w:type="dxa"/>
          </w:tcPr>
          <w:p w14:paraId="1DA8A73A" w14:textId="77777777" w:rsidR="00880AE8" w:rsidRPr="001B0B01" w:rsidRDefault="00880AE8" w:rsidP="00E612FA">
            <w:pPr>
              <w:jc w:val="center"/>
              <w:rPr>
                <w:b/>
              </w:rPr>
            </w:pPr>
            <w:r w:rsidRPr="001B0B01">
              <w:rPr>
                <w:b/>
              </w:rPr>
              <w:t>early</w:t>
            </w:r>
          </w:p>
        </w:tc>
        <w:tc>
          <w:tcPr>
            <w:tcW w:w="2214" w:type="dxa"/>
          </w:tcPr>
          <w:p w14:paraId="6A2423A0" w14:textId="77777777" w:rsidR="00880AE8" w:rsidRPr="001B0B01" w:rsidRDefault="00880AE8" w:rsidP="00E612FA">
            <w:pPr>
              <w:jc w:val="center"/>
              <w:rPr>
                <w:b/>
              </w:rPr>
            </w:pPr>
            <w:r w:rsidRPr="001B0B01">
              <w:rPr>
                <w:b/>
              </w:rPr>
              <w:t>midday</w:t>
            </w:r>
          </w:p>
        </w:tc>
        <w:tc>
          <w:tcPr>
            <w:tcW w:w="2214" w:type="dxa"/>
          </w:tcPr>
          <w:p w14:paraId="07779CE0" w14:textId="77777777" w:rsidR="00880AE8" w:rsidRPr="001B0B01" w:rsidRDefault="00880AE8" w:rsidP="00E612FA">
            <w:pPr>
              <w:jc w:val="center"/>
              <w:rPr>
                <w:b/>
              </w:rPr>
            </w:pPr>
            <w:r w:rsidRPr="001B0B01">
              <w:rPr>
                <w:b/>
              </w:rPr>
              <w:t>late</w:t>
            </w:r>
          </w:p>
        </w:tc>
      </w:tr>
      <w:tr w:rsidR="00880AE8" w14:paraId="761AAF47" w14:textId="77777777" w:rsidTr="00E612FA">
        <w:trPr>
          <w:jc w:val="center"/>
        </w:trPr>
        <w:tc>
          <w:tcPr>
            <w:tcW w:w="1296" w:type="dxa"/>
          </w:tcPr>
          <w:p w14:paraId="694EDFAC" w14:textId="77777777" w:rsidR="00880AE8" w:rsidRPr="001B0B01" w:rsidRDefault="00880AE8" w:rsidP="00E612FA">
            <w:pPr>
              <w:jc w:val="center"/>
              <w:rPr>
                <w:b/>
              </w:rPr>
            </w:pPr>
            <w:r w:rsidRPr="001B0B01">
              <w:rPr>
                <w:b/>
              </w:rPr>
              <w:t>B</w:t>
            </w:r>
          </w:p>
        </w:tc>
        <w:tc>
          <w:tcPr>
            <w:tcW w:w="2214" w:type="dxa"/>
          </w:tcPr>
          <w:p w14:paraId="11E7CAE3" w14:textId="77777777" w:rsidR="00880AE8" w:rsidRDefault="00880AE8" w:rsidP="00E612FA">
            <w:r w:rsidRPr="00880AE8">
              <w:t>67720</w:t>
            </w:r>
          </w:p>
        </w:tc>
        <w:tc>
          <w:tcPr>
            <w:tcW w:w="2214" w:type="dxa"/>
          </w:tcPr>
          <w:p w14:paraId="045F348B" w14:textId="77777777" w:rsidR="00880AE8" w:rsidRDefault="00880AE8" w:rsidP="00E612FA">
            <w:r w:rsidRPr="00880AE8">
              <w:t>385534</w:t>
            </w:r>
          </w:p>
        </w:tc>
        <w:tc>
          <w:tcPr>
            <w:tcW w:w="2214" w:type="dxa"/>
          </w:tcPr>
          <w:p w14:paraId="536F7650" w14:textId="77777777" w:rsidR="00880AE8" w:rsidRDefault="00880AE8" w:rsidP="00E612FA">
            <w:r w:rsidRPr="00880AE8">
              <w:t>11761</w:t>
            </w:r>
          </w:p>
        </w:tc>
      </w:tr>
      <w:tr w:rsidR="00880AE8" w14:paraId="289112EB" w14:textId="77777777" w:rsidTr="00E612FA">
        <w:trPr>
          <w:jc w:val="center"/>
        </w:trPr>
        <w:tc>
          <w:tcPr>
            <w:tcW w:w="1296" w:type="dxa"/>
          </w:tcPr>
          <w:p w14:paraId="78C33D49" w14:textId="77777777" w:rsidR="00880AE8" w:rsidRPr="001B0B01" w:rsidRDefault="00880AE8" w:rsidP="00E612FA">
            <w:pPr>
              <w:jc w:val="center"/>
              <w:rPr>
                <w:b/>
              </w:rPr>
            </w:pPr>
            <w:r w:rsidRPr="001B0B01">
              <w:rPr>
                <w:b/>
              </w:rPr>
              <w:t>C</w:t>
            </w:r>
          </w:p>
        </w:tc>
        <w:tc>
          <w:tcPr>
            <w:tcW w:w="2214" w:type="dxa"/>
          </w:tcPr>
          <w:p w14:paraId="75131B84" w14:textId="77777777" w:rsidR="00880AE8" w:rsidRDefault="00880AE8" w:rsidP="00E612FA">
            <w:r w:rsidRPr="00880AE8">
              <w:t>1400</w:t>
            </w:r>
          </w:p>
        </w:tc>
        <w:tc>
          <w:tcPr>
            <w:tcW w:w="2214" w:type="dxa"/>
          </w:tcPr>
          <w:p w14:paraId="79139CD9" w14:textId="77777777" w:rsidR="00880AE8" w:rsidRDefault="00880AE8" w:rsidP="00E612FA">
            <w:r w:rsidRPr="00880AE8">
              <w:t>5495</w:t>
            </w:r>
          </w:p>
        </w:tc>
        <w:tc>
          <w:tcPr>
            <w:tcW w:w="2214" w:type="dxa"/>
          </w:tcPr>
          <w:p w14:paraId="00752174" w14:textId="77777777" w:rsidR="00880AE8" w:rsidRDefault="00880AE8" w:rsidP="00E612FA">
            <w:r w:rsidRPr="00880AE8">
              <w:t xml:space="preserve">0  </w:t>
            </w:r>
          </w:p>
        </w:tc>
      </w:tr>
      <w:tr w:rsidR="00880AE8" w14:paraId="4DB890F9" w14:textId="77777777" w:rsidTr="00E612FA">
        <w:trPr>
          <w:jc w:val="center"/>
        </w:trPr>
        <w:tc>
          <w:tcPr>
            <w:tcW w:w="1296" w:type="dxa"/>
          </w:tcPr>
          <w:p w14:paraId="608F888D" w14:textId="77777777" w:rsidR="00880AE8" w:rsidRPr="001B0B01" w:rsidRDefault="00880AE8" w:rsidP="00E612FA">
            <w:pPr>
              <w:jc w:val="center"/>
              <w:rPr>
                <w:b/>
              </w:rPr>
            </w:pPr>
            <w:r w:rsidRPr="001B0B01">
              <w:rPr>
                <w:b/>
              </w:rPr>
              <w:t>D</w:t>
            </w:r>
          </w:p>
        </w:tc>
        <w:tc>
          <w:tcPr>
            <w:tcW w:w="2214" w:type="dxa"/>
          </w:tcPr>
          <w:p w14:paraId="7D7683FD" w14:textId="77777777" w:rsidR="00880AE8" w:rsidRDefault="00880AE8" w:rsidP="00E612FA">
            <w:r w:rsidRPr="00880AE8">
              <w:t>1483453</w:t>
            </w:r>
          </w:p>
        </w:tc>
        <w:tc>
          <w:tcPr>
            <w:tcW w:w="2214" w:type="dxa"/>
          </w:tcPr>
          <w:p w14:paraId="46B285AF" w14:textId="77777777" w:rsidR="00880AE8" w:rsidRDefault="00880AE8" w:rsidP="00E612FA">
            <w:r w:rsidRPr="00880AE8">
              <w:t>11332562</w:t>
            </w:r>
          </w:p>
        </w:tc>
        <w:tc>
          <w:tcPr>
            <w:tcW w:w="2214" w:type="dxa"/>
          </w:tcPr>
          <w:p w14:paraId="49BF5F51" w14:textId="77777777" w:rsidR="00880AE8" w:rsidRDefault="00880AE8" w:rsidP="00E612FA">
            <w:r w:rsidRPr="00880AE8">
              <w:t>373637</w:t>
            </w:r>
          </w:p>
        </w:tc>
      </w:tr>
      <w:tr w:rsidR="00880AE8" w14:paraId="52A8EC18" w14:textId="77777777" w:rsidTr="00E612FA">
        <w:trPr>
          <w:jc w:val="center"/>
        </w:trPr>
        <w:tc>
          <w:tcPr>
            <w:tcW w:w="1296" w:type="dxa"/>
          </w:tcPr>
          <w:p w14:paraId="3C9E8589" w14:textId="77777777" w:rsidR="00880AE8" w:rsidRPr="001B0B01" w:rsidRDefault="00880AE8" w:rsidP="00E612FA">
            <w:pPr>
              <w:jc w:val="center"/>
              <w:rPr>
                <w:b/>
              </w:rPr>
            </w:pPr>
            <w:r w:rsidRPr="001B0B01">
              <w:rPr>
                <w:b/>
              </w:rPr>
              <w:t>J</w:t>
            </w:r>
          </w:p>
        </w:tc>
        <w:tc>
          <w:tcPr>
            <w:tcW w:w="2214" w:type="dxa"/>
          </w:tcPr>
          <w:p w14:paraId="2875B3E2" w14:textId="77777777" w:rsidR="00880AE8" w:rsidRDefault="00880AE8" w:rsidP="00E612FA">
            <w:r w:rsidRPr="00880AE8">
              <w:t>81439</w:t>
            </w:r>
          </w:p>
        </w:tc>
        <w:tc>
          <w:tcPr>
            <w:tcW w:w="2214" w:type="dxa"/>
          </w:tcPr>
          <w:p w14:paraId="4682BA25" w14:textId="77777777" w:rsidR="00880AE8" w:rsidRDefault="00880AE8" w:rsidP="00E612FA">
            <w:r w:rsidRPr="00880AE8">
              <w:t>331072</w:t>
            </w:r>
          </w:p>
        </w:tc>
        <w:tc>
          <w:tcPr>
            <w:tcW w:w="2214" w:type="dxa"/>
          </w:tcPr>
          <w:p w14:paraId="202BFD80" w14:textId="77777777" w:rsidR="00880AE8" w:rsidRDefault="00880AE8" w:rsidP="00E612FA">
            <w:r w:rsidRPr="00880AE8">
              <w:t>10957</w:t>
            </w:r>
          </w:p>
        </w:tc>
      </w:tr>
      <w:tr w:rsidR="00880AE8" w14:paraId="492AFB19" w14:textId="77777777" w:rsidTr="00E612FA">
        <w:trPr>
          <w:jc w:val="center"/>
        </w:trPr>
        <w:tc>
          <w:tcPr>
            <w:tcW w:w="1296" w:type="dxa"/>
          </w:tcPr>
          <w:p w14:paraId="35763155" w14:textId="77777777" w:rsidR="00880AE8" w:rsidRPr="001B0B01" w:rsidRDefault="00880AE8" w:rsidP="00E612FA">
            <w:pPr>
              <w:jc w:val="center"/>
              <w:rPr>
                <w:b/>
              </w:rPr>
            </w:pPr>
            <w:r w:rsidRPr="001B0B01">
              <w:rPr>
                <w:b/>
              </w:rPr>
              <w:t>K</w:t>
            </w:r>
          </w:p>
        </w:tc>
        <w:tc>
          <w:tcPr>
            <w:tcW w:w="2214" w:type="dxa"/>
          </w:tcPr>
          <w:p w14:paraId="124F50D7" w14:textId="77777777" w:rsidR="00880AE8" w:rsidRDefault="00880AE8" w:rsidP="00E612FA">
            <w:r w:rsidRPr="00880AE8">
              <w:t>104999</w:t>
            </w:r>
          </w:p>
        </w:tc>
        <w:tc>
          <w:tcPr>
            <w:tcW w:w="2214" w:type="dxa"/>
          </w:tcPr>
          <w:p w14:paraId="07DCFC1C" w14:textId="77777777" w:rsidR="00880AE8" w:rsidRDefault="00880AE8" w:rsidP="00E612FA">
            <w:r w:rsidRPr="00880AE8">
              <w:t>927250</w:t>
            </w:r>
          </w:p>
        </w:tc>
        <w:tc>
          <w:tcPr>
            <w:tcW w:w="2214" w:type="dxa"/>
          </w:tcPr>
          <w:p w14:paraId="43C073E5" w14:textId="77777777" w:rsidR="00880AE8" w:rsidRDefault="00880AE8" w:rsidP="00E612FA">
            <w:r w:rsidRPr="00880AE8">
              <w:t>22276</w:t>
            </w:r>
          </w:p>
        </w:tc>
      </w:tr>
      <w:tr w:rsidR="00880AE8" w14:paraId="65A18617" w14:textId="77777777" w:rsidTr="00E612FA">
        <w:trPr>
          <w:jc w:val="center"/>
        </w:trPr>
        <w:tc>
          <w:tcPr>
            <w:tcW w:w="1296" w:type="dxa"/>
          </w:tcPr>
          <w:p w14:paraId="10EFBEEF" w14:textId="77777777" w:rsidR="00880AE8" w:rsidRPr="001B0B01" w:rsidRDefault="00880AE8" w:rsidP="00E612FA">
            <w:pPr>
              <w:jc w:val="center"/>
              <w:rPr>
                <w:b/>
              </w:rPr>
            </w:pPr>
            <w:r w:rsidRPr="001B0B01">
              <w:rPr>
                <w:b/>
              </w:rPr>
              <w:t>P</w:t>
            </w:r>
          </w:p>
        </w:tc>
        <w:tc>
          <w:tcPr>
            <w:tcW w:w="2214" w:type="dxa"/>
          </w:tcPr>
          <w:p w14:paraId="587C89ED" w14:textId="77777777" w:rsidR="00880AE8" w:rsidRDefault="00880AE8" w:rsidP="00E612FA">
            <w:r w:rsidRPr="00880AE8">
              <w:t>236777</w:t>
            </w:r>
          </w:p>
        </w:tc>
        <w:tc>
          <w:tcPr>
            <w:tcW w:w="2214" w:type="dxa"/>
          </w:tcPr>
          <w:p w14:paraId="3CC41E4B" w14:textId="77777777" w:rsidR="00880AE8" w:rsidRDefault="00880AE8" w:rsidP="00E612FA">
            <w:r w:rsidRPr="00880AE8">
              <w:t>1322190</w:t>
            </w:r>
          </w:p>
        </w:tc>
        <w:tc>
          <w:tcPr>
            <w:tcW w:w="2214" w:type="dxa"/>
          </w:tcPr>
          <w:p w14:paraId="4ACAEAE1" w14:textId="77777777" w:rsidR="00880AE8" w:rsidRDefault="00880AE8" w:rsidP="00E612FA">
            <w:r w:rsidRPr="00880AE8">
              <w:t>27904</w:t>
            </w:r>
          </w:p>
        </w:tc>
      </w:tr>
      <w:tr w:rsidR="00880AE8" w14:paraId="18BB0614" w14:textId="77777777" w:rsidTr="00E612FA">
        <w:trPr>
          <w:jc w:val="center"/>
        </w:trPr>
        <w:tc>
          <w:tcPr>
            <w:tcW w:w="1296" w:type="dxa"/>
          </w:tcPr>
          <w:p w14:paraId="00A1FDB8" w14:textId="77777777" w:rsidR="00880AE8" w:rsidRPr="001B0B01" w:rsidRDefault="00880AE8" w:rsidP="00E612FA">
            <w:pPr>
              <w:jc w:val="center"/>
              <w:rPr>
                <w:b/>
              </w:rPr>
            </w:pPr>
            <w:r w:rsidRPr="001B0B01">
              <w:rPr>
                <w:b/>
              </w:rPr>
              <w:t>Q</w:t>
            </w:r>
          </w:p>
        </w:tc>
        <w:tc>
          <w:tcPr>
            <w:tcW w:w="2214" w:type="dxa"/>
          </w:tcPr>
          <w:p w14:paraId="618F3BC2" w14:textId="77777777" w:rsidR="00880AE8" w:rsidRDefault="00880AE8" w:rsidP="00E612FA">
            <w:r w:rsidRPr="00880AE8">
              <w:t>180865</w:t>
            </w:r>
          </w:p>
        </w:tc>
        <w:tc>
          <w:tcPr>
            <w:tcW w:w="2214" w:type="dxa"/>
          </w:tcPr>
          <w:p w14:paraId="4EF458FE" w14:textId="77777777" w:rsidR="00880AE8" w:rsidRDefault="00880AE8" w:rsidP="00E612FA">
            <w:r w:rsidRPr="00880AE8">
              <w:t>1411640</w:t>
            </w:r>
          </w:p>
        </w:tc>
        <w:tc>
          <w:tcPr>
            <w:tcW w:w="2214" w:type="dxa"/>
          </w:tcPr>
          <w:p w14:paraId="0F06F393" w14:textId="77777777" w:rsidR="00880AE8" w:rsidRDefault="00880AE8" w:rsidP="00E612FA">
            <w:r w:rsidRPr="00880AE8">
              <w:t>83055</w:t>
            </w:r>
          </w:p>
        </w:tc>
      </w:tr>
      <w:tr w:rsidR="00880AE8" w14:paraId="562A9111" w14:textId="77777777" w:rsidTr="00E612FA">
        <w:trPr>
          <w:jc w:val="center"/>
        </w:trPr>
        <w:tc>
          <w:tcPr>
            <w:tcW w:w="1296" w:type="dxa"/>
          </w:tcPr>
          <w:p w14:paraId="59E4DF2B" w14:textId="77777777" w:rsidR="00880AE8" w:rsidRPr="001B0B01" w:rsidRDefault="00880AE8" w:rsidP="00E612FA">
            <w:pPr>
              <w:jc w:val="center"/>
              <w:rPr>
                <w:b/>
              </w:rPr>
            </w:pPr>
            <w:r w:rsidRPr="001B0B01">
              <w:rPr>
                <w:b/>
              </w:rPr>
              <w:t>W</w:t>
            </w:r>
          </w:p>
        </w:tc>
        <w:tc>
          <w:tcPr>
            <w:tcW w:w="2214" w:type="dxa"/>
          </w:tcPr>
          <w:p w14:paraId="3C524D69" w14:textId="77777777" w:rsidR="00880AE8" w:rsidRDefault="00880AE8" w:rsidP="00E612FA">
            <w:r w:rsidRPr="00880AE8">
              <w:t xml:space="preserve">500        </w:t>
            </w:r>
          </w:p>
        </w:tc>
        <w:tc>
          <w:tcPr>
            <w:tcW w:w="2214" w:type="dxa"/>
          </w:tcPr>
          <w:p w14:paraId="3C70985A" w14:textId="77777777" w:rsidR="00880AE8" w:rsidRDefault="00880AE8" w:rsidP="00E612FA">
            <w:r w:rsidRPr="00880AE8">
              <w:t>1000</w:t>
            </w:r>
          </w:p>
        </w:tc>
        <w:tc>
          <w:tcPr>
            <w:tcW w:w="2214" w:type="dxa"/>
          </w:tcPr>
          <w:p w14:paraId="46917B0E" w14:textId="77777777" w:rsidR="00880AE8" w:rsidRDefault="00880AE8" w:rsidP="00E612FA">
            <w:r>
              <w:t>0</w:t>
            </w:r>
          </w:p>
        </w:tc>
      </w:tr>
      <w:tr w:rsidR="00880AE8" w14:paraId="0BF5FB6A" w14:textId="77777777" w:rsidTr="00E612FA">
        <w:trPr>
          <w:jc w:val="center"/>
        </w:trPr>
        <w:tc>
          <w:tcPr>
            <w:tcW w:w="1296" w:type="dxa"/>
          </w:tcPr>
          <w:p w14:paraId="3A0C0FDE" w14:textId="77777777" w:rsidR="00880AE8" w:rsidRPr="001B0B01" w:rsidRDefault="00880AE8" w:rsidP="00E612FA">
            <w:pPr>
              <w:jc w:val="center"/>
              <w:rPr>
                <w:b/>
              </w:rPr>
            </w:pPr>
            <w:r w:rsidRPr="001B0B01">
              <w:rPr>
                <w:b/>
              </w:rPr>
              <w:t>X</w:t>
            </w:r>
          </w:p>
        </w:tc>
        <w:tc>
          <w:tcPr>
            <w:tcW w:w="2214" w:type="dxa"/>
          </w:tcPr>
          <w:p w14:paraId="7BC9978E" w14:textId="77777777" w:rsidR="00880AE8" w:rsidRDefault="00880AE8" w:rsidP="00E612FA">
            <w:r w:rsidRPr="00880AE8">
              <w:t>100</w:t>
            </w:r>
          </w:p>
        </w:tc>
        <w:tc>
          <w:tcPr>
            <w:tcW w:w="2214" w:type="dxa"/>
          </w:tcPr>
          <w:p w14:paraId="7FC80F9A" w14:textId="77777777" w:rsidR="00880AE8" w:rsidRDefault="00880AE8" w:rsidP="00E612FA">
            <w:r w:rsidRPr="00880AE8">
              <w:t>1400</w:t>
            </w:r>
          </w:p>
        </w:tc>
        <w:tc>
          <w:tcPr>
            <w:tcW w:w="2214" w:type="dxa"/>
          </w:tcPr>
          <w:p w14:paraId="390B923D" w14:textId="77777777" w:rsidR="00880AE8" w:rsidRDefault="00880AE8" w:rsidP="00E612FA">
            <w:r>
              <w:t>0</w:t>
            </w:r>
          </w:p>
        </w:tc>
      </w:tr>
      <w:tr w:rsidR="00880AE8" w14:paraId="792EBE7B" w14:textId="77777777" w:rsidTr="00E612FA">
        <w:trPr>
          <w:jc w:val="center"/>
        </w:trPr>
        <w:tc>
          <w:tcPr>
            <w:tcW w:w="1296" w:type="dxa"/>
          </w:tcPr>
          <w:p w14:paraId="76BACF65" w14:textId="77777777" w:rsidR="00880AE8" w:rsidRPr="001B0B01" w:rsidRDefault="00880AE8" w:rsidP="00E612FA">
            <w:pPr>
              <w:jc w:val="center"/>
              <w:rPr>
                <w:b/>
              </w:rPr>
            </w:pPr>
            <w:r w:rsidRPr="001B0B01">
              <w:rPr>
                <w:b/>
              </w:rPr>
              <w:t>Y</w:t>
            </w:r>
          </w:p>
        </w:tc>
        <w:tc>
          <w:tcPr>
            <w:tcW w:w="2214" w:type="dxa"/>
          </w:tcPr>
          <w:p w14:paraId="77B3573D" w14:textId="77777777" w:rsidR="00880AE8" w:rsidRDefault="00880AE8" w:rsidP="00E612FA">
            <w:r w:rsidRPr="00880AE8">
              <w:t>29482</w:t>
            </w:r>
          </w:p>
        </w:tc>
        <w:tc>
          <w:tcPr>
            <w:tcW w:w="2214" w:type="dxa"/>
          </w:tcPr>
          <w:p w14:paraId="3626C19C" w14:textId="77777777" w:rsidR="00880AE8" w:rsidRDefault="00880AE8" w:rsidP="00E612FA">
            <w:r w:rsidRPr="00880AE8">
              <w:t>119324</w:t>
            </w:r>
          </w:p>
        </w:tc>
        <w:tc>
          <w:tcPr>
            <w:tcW w:w="2214" w:type="dxa"/>
          </w:tcPr>
          <w:p w14:paraId="07DE60A8" w14:textId="77777777" w:rsidR="00880AE8" w:rsidRDefault="00880AE8" w:rsidP="00E612FA">
            <w:r w:rsidRPr="00880AE8">
              <w:t>8587</w:t>
            </w:r>
          </w:p>
        </w:tc>
      </w:tr>
      <w:tr w:rsidR="00880AE8" w14:paraId="1DE2E716" w14:textId="77777777" w:rsidTr="00E612FA">
        <w:trPr>
          <w:jc w:val="center"/>
        </w:trPr>
        <w:tc>
          <w:tcPr>
            <w:tcW w:w="1296" w:type="dxa"/>
          </w:tcPr>
          <w:p w14:paraId="114E7065" w14:textId="77777777" w:rsidR="00880AE8" w:rsidRPr="001B0B01" w:rsidRDefault="00880AE8" w:rsidP="00E612FA">
            <w:pPr>
              <w:jc w:val="center"/>
              <w:rPr>
                <w:b/>
              </w:rPr>
            </w:pPr>
            <w:r w:rsidRPr="001B0B01">
              <w:rPr>
                <w:b/>
              </w:rPr>
              <w:t>Z</w:t>
            </w:r>
          </w:p>
        </w:tc>
        <w:tc>
          <w:tcPr>
            <w:tcW w:w="2214" w:type="dxa"/>
          </w:tcPr>
          <w:p w14:paraId="093A81FA" w14:textId="77777777" w:rsidR="00880AE8" w:rsidRDefault="00880AE8" w:rsidP="00E612FA">
            <w:r w:rsidRPr="00880AE8">
              <w:t>111353</w:t>
            </w:r>
          </w:p>
        </w:tc>
        <w:tc>
          <w:tcPr>
            <w:tcW w:w="2214" w:type="dxa"/>
          </w:tcPr>
          <w:p w14:paraId="2498F88A" w14:textId="77777777" w:rsidR="00880AE8" w:rsidRDefault="00880AE8" w:rsidP="00E612FA">
            <w:r w:rsidRPr="00880AE8">
              <w:t>16663</w:t>
            </w:r>
          </w:p>
        </w:tc>
        <w:tc>
          <w:tcPr>
            <w:tcW w:w="2214" w:type="dxa"/>
          </w:tcPr>
          <w:p w14:paraId="1B8379C3" w14:textId="77777777" w:rsidR="00880AE8" w:rsidRDefault="00880AE8" w:rsidP="00E612FA">
            <w:r w:rsidRPr="00880AE8">
              <w:t>725723</w:t>
            </w:r>
          </w:p>
        </w:tc>
      </w:tr>
    </w:tbl>
    <w:p w14:paraId="24C80824" w14:textId="77777777" w:rsidR="00880AE8" w:rsidRPr="00E612FA" w:rsidRDefault="00595C76" w:rsidP="00595C76">
      <w:pPr>
        <w:jc w:val="center"/>
        <w:rPr>
          <w:i/>
        </w:rPr>
      </w:pPr>
      <w:r w:rsidRPr="00E612FA">
        <w:rPr>
          <w:i/>
        </w:rPr>
        <w:t>Table 2</w:t>
      </w:r>
      <w:r w:rsidR="00E612FA" w:rsidRPr="00E612FA">
        <w:rPr>
          <w:i/>
        </w:rPr>
        <w:t xml:space="preserve"> (Contingency Analysis for </w:t>
      </w:r>
      <w:r w:rsidR="00EB591B">
        <w:rPr>
          <w:i/>
        </w:rPr>
        <w:t>Transaction Size</w:t>
      </w:r>
      <w:r w:rsidR="00E612FA" w:rsidRPr="00E612FA">
        <w:rPr>
          <w:i/>
        </w:rPr>
        <w:t>)</w:t>
      </w:r>
    </w:p>
    <w:p w14:paraId="28ED1C0E" w14:textId="77777777" w:rsidR="00595C76" w:rsidRDefault="00595C76">
      <w:r>
        <w:t xml:space="preserve">For table 2, </w:t>
      </w:r>
      <w:proofErr w:type="spellStart"/>
      <w:r w:rsidRPr="008C1A52">
        <w:t>Cramér's</w:t>
      </w:r>
      <w:proofErr w:type="spellEnd"/>
      <w:r w:rsidRPr="008C1A52">
        <w:t xml:space="preserve"> V </w:t>
      </w:r>
      <w:r>
        <w:t>is 0.6954657, so we can reject the independent null hypothesis and conclude that different time sessions in one single day have great influence on where AAPL trade regarding the trading size.</w:t>
      </w:r>
    </w:p>
    <w:p w14:paraId="2B5A09CC" w14:textId="77777777" w:rsidR="00170BD9" w:rsidRDefault="00170BD9"/>
    <w:p w14:paraId="3836A03D" w14:textId="77777777" w:rsidR="00595C76" w:rsidRPr="00595C76" w:rsidRDefault="00595C76">
      <w:pPr>
        <w:rPr>
          <w:b/>
          <w:sz w:val="24"/>
          <w:szCs w:val="24"/>
        </w:rPr>
      </w:pPr>
      <w:r w:rsidRPr="00595C76">
        <w:rPr>
          <w:b/>
          <w:sz w:val="24"/>
          <w:szCs w:val="24"/>
        </w:rPr>
        <w:t>Multinomial Logistic Regression:</w:t>
      </w:r>
    </w:p>
    <w:p w14:paraId="22AE28CA" w14:textId="77777777" w:rsidR="00595C76" w:rsidRDefault="00E612FA">
      <w:r>
        <w:t xml:space="preserve">Multinomial logistic regression is used to model nominal outcome variables, in which the log odds of the outcomes are modeled as a linear combination of the predictor variables. </w:t>
      </w:r>
    </w:p>
    <w:p w14:paraId="0E5FA50D" w14:textId="77777777" w:rsidR="00E612FA" w:rsidRDefault="00E612FA">
      <w:r>
        <w:t>First we will only include latency as predictor variable.</w:t>
      </w:r>
    </w:p>
    <w:p w14:paraId="064BAB22" w14:textId="77777777" w:rsidR="00EB591B" w:rsidRPr="00EB591B" w:rsidRDefault="00EB591B" w:rsidP="00EB591B">
      <w:pPr>
        <w:jc w:val="center"/>
        <w:rPr>
          <w:b/>
        </w:rPr>
      </w:pPr>
      <w:r w:rsidRPr="00EB591B">
        <w:rPr>
          <w:b/>
        </w:rPr>
        <w:t xml:space="preserve">Model 1: </w:t>
      </w:r>
      <w:r>
        <w:rPr>
          <w:b/>
        </w:rPr>
        <w:t>In</w:t>
      </w:r>
      <m:oMath>
        <m:f>
          <m:fPr>
            <m:ctrlPr>
              <w:rPr>
                <w:rFonts w:ascii="Cambria Math" w:hAnsi="Cambria Math"/>
                <w:b/>
                <w:i/>
              </w:rPr>
            </m:ctrlPr>
          </m:fPr>
          <m:num>
            <m:r>
              <m:rPr>
                <m:sty m:val="bi"/>
              </m:rPr>
              <w:rPr>
                <w:rFonts w:ascii="Cambria Math" w:hAnsi="Cambria Math"/>
              </w:rPr>
              <m:t>P(exchange=?)</m:t>
            </m:r>
          </m:num>
          <m:den>
            <m:r>
              <m:rPr>
                <m:sty m:val="bi"/>
              </m:rPr>
              <w:rPr>
                <w:rFonts w:ascii="Cambria Math" w:hAnsi="Cambria Math"/>
              </w:rPr>
              <m:t>P(excahnge=B)</m:t>
            </m:r>
          </m:den>
        </m:f>
      </m:oMath>
      <w:r w:rsidRPr="00EB591B">
        <w:rPr>
          <w:b/>
        </w:rPr>
        <w:t xml:space="preserve"> =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sidRPr="00EB591B">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×latency</m:t>
        </m:r>
      </m:oMath>
    </w:p>
    <w:tbl>
      <w:tblPr>
        <w:tblStyle w:val="TableGrid"/>
        <w:tblW w:w="0" w:type="auto"/>
        <w:tblLook w:val="04A0" w:firstRow="1" w:lastRow="0" w:firstColumn="1" w:lastColumn="0" w:noHBand="0" w:noVBand="1"/>
      </w:tblPr>
      <w:tblGrid>
        <w:gridCol w:w="2952"/>
        <w:gridCol w:w="2952"/>
        <w:gridCol w:w="2952"/>
      </w:tblGrid>
      <w:tr w:rsidR="00E612FA" w14:paraId="58E00CA3" w14:textId="77777777" w:rsidTr="00E612FA">
        <w:tc>
          <w:tcPr>
            <w:tcW w:w="2952" w:type="dxa"/>
          </w:tcPr>
          <w:p w14:paraId="1FF0EECD" w14:textId="77777777" w:rsidR="00E612FA" w:rsidRDefault="00E612FA"/>
        </w:tc>
        <w:tc>
          <w:tcPr>
            <w:tcW w:w="2952" w:type="dxa"/>
          </w:tcPr>
          <w:p w14:paraId="7905F1D4" w14:textId="77777777" w:rsidR="00E612FA" w:rsidRDefault="00E612FA">
            <w:r w:rsidRPr="0070590D">
              <w:rPr>
                <w:kern w:val="2"/>
                <w:sz w:val="21"/>
              </w:rPr>
              <w:t>Intercept</w:t>
            </w:r>
          </w:p>
        </w:tc>
        <w:tc>
          <w:tcPr>
            <w:tcW w:w="2952" w:type="dxa"/>
          </w:tcPr>
          <w:p w14:paraId="741B5D87" w14:textId="77777777" w:rsidR="00E612FA" w:rsidRDefault="00E612FA">
            <w:proofErr w:type="gramStart"/>
            <w:r w:rsidRPr="0070590D">
              <w:rPr>
                <w:kern w:val="2"/>
                <w:sz w:val="21"/>
              </w:rPr>
              <w:t>latency</w:t>
            </w:r>
            <w:proofErr w:type="gramEnd"/>
          </w:p>
        </w:tc>
      </w:tr>
      <w:tr w:rsidR="00E612FA" w14:paraId="49F7A8A9" w14:textId="77777777" w:rsidTr="00E612FA">
        <w:tc>
          <w:tcPr>
            <w:tcW w:w="2952" w:type="dxa"/>
          </w:tcPr>
          <w:p w14:paraId="2651A827" w14:textId="77777777" w:rsidR="00E612FA" w:rsidRDefault="00E612FA">
            <w:r>
              <w:t>C</w:t>
            </w:r>
          </w:p>
        </w:tc>
        <w:tc>
          <w:tcPr>
            <w:tcW w:w="2952" w:type="dxa"/>
          </w:tcPr>
          <w:p w14:paraId="25AC98F7" w14:textId="77777777" w:rsidR="00E612FA" w:rsidRDefault="00E612FA">
            <w:r w:rsidRPr="0070590D">
              <w:rPr>
                <w:kern w:val="2"/>
                <w:sz w:val="21"/>
              </w:rPr>
              <w:t>-</w:t>
            </w:r>
            <w:proofErr w:type="gramStart"/>
            <w:r w:rsidRPr="0070590D">
              <w:rPr>
                <w:kern w:val="2"/>
                <w:sz w:val="21"/>
              </w:rPr>
              <w:t xml:space="preserve">4.2524111  </w:t>
            </w:r>
            <w:proofErr w:type="gramEnd"/>
          </w:p>
        </w:tc>
        <w:tc>
          <w:tcPr>
            <w:tcW w:w="2952" w:type="dxa"/>
          </w:tcPr>
          <w:p w14:paraId="6975096E" w14:textId="77777777" w:rsidR="00E612FA" w:rsidRDefault="00E612FA">
            <w:r w:rsidRPr="0070590D">
              <w:rPr>
                <w:kern w:val="2"/>
                <w:sz w:val="21"/>
              </w:rPr>
              <w:t>0.0032864160</w:t>
            </w:r>
          </w:p>
        </w:tc>
      </w:tr>
      <w:tr w:rsidR="00E612FA" w14:paraId="651DCE53" w14:textId="77777777" w:rsidTr="00E612FA">
        <w:tc>
          <w:tcPr>
            <w:tcW w:w="2952" w:type="dxa"/>
          </w:tcPr>
          <w:p w14:paraId="3D0E4438" w14:textId="77777777" w:rsidR="00E612FA" w:rsidRDefault="00E612FA">
            <w:r>
              <w:t>D</w:t>
            </w:r>
          </w:p>
        </w:tc>
        <w:tc>
          <w:tcPr>
            <w:tcW w:w="2952" w:type="dxa"/>
          </w:tcPr>
          <w:p w14:paraId="675BF69A" w14:textId="77777777" w:rsidR="00E612FA" w:rsidRDefault="00E612FA">
            <w:r w:rsidRPr="0070590D">
              <w:rPr>
                <w:kern w:val="2"/>
                <w:sz w:val="21"/>
              </w:rPr>
              <w:t>2.5821547</w:t>
            </w:r>
          </w:p>
        </w:tc>
        <w:tc>
          <w:tcPr>
            <w:tcW w:w="2952" w:type="dxa"/>
          </w:tcPr>
          <w:p w14:paraId="4E105F1E" w14:textId="77777777" w:rsidR="00E612FA" w:rsidRDefault="00E612FA">
            <w:r w:rsidRPr="0070590D">
              <w:rPr>
                <w:kern w:val="2"/>
                <w:sz w:val="21"/>
              </w:rPr>
              <w:t>-0.0012179358</w:t>
            </w:r>
          </w:p>
        </w:tc>
      </w:tr>
      <w:tr w:rsidR="00E612FA" w14:paraId="1CC727F3" w14:textId="77777777" w:rsidTr="00E612FA">
        <w:tc>
          <w:tcPr>
            <w:tcW w:w="2952" w:type="dxa"/>
          </w:tcPr>
          <w:p w14:paraId="43812A7B" w14:textId="77777777" w:rsidR="00E612FA" w:rsidRDefault="00E612FA">
            <w:r>
              <w:t>J</w:t>
            </w:r>
          </w:p>
        </w:tc>
        <w:tc>
          <w:tcPr>
            <w:tcW w:w="2952" w:type="dxa"/>
          </w:tcPr>
          <w:p w14:paraId="4D4792D7" w14:textId="77777777" w:rsidR="00E612FA" w:rsidRDefault="00E612FA">
            <w:r w:rsidRPr="0070590D">
              <w:rPr>
                <w:kern w:val="2"/>
                <w:sz w:val="21"/>
              </w:rPr>
              <w:t>-0.1374674</w:t>
            </w:r>
          </w:p>
        </w:tc>
        <w:tc>
          <w:tcPr>
            <w:tcW w:w="2952" w:type="dxa"/>
          </w:tcPr>
          <w:p w14:paraId="4DD919FF" w14:textId="77777777" w:rsidR="00E612FA" w:rsidRDefault="00E612FA">
            <w:r w:rsidRPr="0070590D">
              <w:rPr>
                <w:kern w:val="2"/>
                <w:sz w:val="21"/>
              </w:rPr>
              <w:t>-0.0028861879</w:t>
            </w:r>
          </w:p>
        </w:tc>
      </w:tr>
      <w:tr w:rsidR="00E612FA" w14:paraId="75F9C079" w14:textId="77777777" w:rsidTr="00E612FA">
        <w:tc>
          <w:tcPr>
            <w:tcW w:w="2952" w:type="dxa"/>
          </w:tcPr>
          <w:p w14:paraId="1F5466BA" w14:textId="77777777" w:rsidR="00E612FA" w:rsidRDefault="00E612FA">
            <w:r>
              <w:t>K</w:t>
            </w:r>
          </w:p>
        </w:tc>
        <w:tc>
          <w:tcPr>
            <w:tcW w:w="2952" w:type="dxa"/>
          </w:tcPr>
          <w:p w14:paraId="03F5B20F" w14:textId="77777777" w:rsidR="00E612FA" w:rsidRDefault="00E612FA">
            <w:r w:rsidRPr="0070590D">
              <w:rPr>
                <w:kern w:val="2"/>
                <w:sz w:val="21"/>
              </w:rPr>
              <w:t>0.3429093</w:t>
            </w:r>
          </w:p>
        </w:tc>
        <w:tc>
          <w:tcPr>
            <w:tcW w:w="2952" w:type="dxa"/>
          </w:tcPr>
          <w:p w14:paraId="03BC9DAE" w14:textId="77777777" w:rsidR="00E612FA" w:rsidRDefault="00E612FA">
            <w:r w:rsidRPr="0070590D">
              <w:rPr>
                <w:kern w:val="2"/>
                <w:sz w:val="21"/>
              </w:rPr>
              <w:t>-0.0000144665</w:t>
            </w:r>
          </w:p>
        </w:tc>
      </w:tr>
      <w:tr w:rsidR="00E612FA" w14:paraId="6E924F5E" w14:textId="77777777" w:rsidTr="00E612FA">
        <w:tc>
          <w:tcPr>
            <w:tcW w:w="2952" w:type="dxa"/>
          </w:tcPr>
          <w:p w14:paraId="0959DEDE" w14:textId="77777777" w:rsidR="00E612FA" w:rsidRDefault="00E612FA">
            <w:r>
              <w:t>P</w:t>
            </w:r>
          </w:p>
        </w:tc>
        <w:tc>
          <w:tcPr>
            <w:tcW w:w="2952" w:type="dxa"/>
          </w:tcPr>
          <w:p w14:paraId="57C79655" w14:textId="77777777" w:rsidR="00E612FA" w:rsidRDefault="00E612FA">
            <w:r w:rsidRPr="0070590D">
              <w:rPr>
                <w:kern w:val="2"/>
                <w:sz w:val="21"/>
              </w:rPr>
              <w:t>0.9502796</w:t>
            </w:r>
          </w:p>
        </w:tc>
        <w:tc>
          <w:tcPr>
            <w:tcW w:w="2952" w:type="dxa"/>
          </w:tcPr>
          <w:p w14:paraId="1EDF10C0" w14:textId="77777777" w:rsidR="00E612FA" w:rsidRDefault="00E612FA">
            <w:r w:rsidRPr="0070590D">
              <w:rPr>
                <w:kern w:val="2"/>
                <w:sz w:val="21"/>
              </w:rPr>
              <w:t>-0.0007757768</w:t>
            </w:r>
          </w:p>
        </w:tc>
      </w:tr>
      <w:tr w:rsidR="00E612FA" w14:paraId="1500492E" w14:textId="77777777" w:rsidTr="00E612FA">
        <w:tc>
          <w:tcPr>
            <w:tcW w:w="2952" w:type="dxa"/>
          </w:tcPr>
          <w:p w14:paraId="7DFBBD22" w14:textId="77777777" w:rsidR="00E612FA" w:rsidRDefault="00E612FA">
            <w:r>
              <w:t>Q</w:t>
            </w:r>
          </w:p>
        </w:tc>
        <w:tc>
          <w:tcPr>
            <w:tcW w:w="2952" w:type="dxa"/>
          </w:tcPr>
          <w:p w14:paraId="3D93C873" w14:textId="77777777" w:rsidR="00E612FA" w:rsidRDefault="00E612FA">
            <w:r w:rsidRPr="0070590D">
              <w:rPr>
                <w:kern w:val="2"/>
                <w:sz w:val="21"/>
              </w:rPr>
              <w:t xml:space="preserve">0.9451624  </w:t>
            </w:r>
          </w:p>
        </w:tc>
        <w:tc>
          <w:tcPr>
            <w:tcW w:w="2952" w:type="dxa"/>
          </w:tcPr>
          <w:p w14:paraId="697DAA6F" w14:textId="77777777" w:rsidR="00E612FA" w:rsidRDefault="00E612FA">
            <w:r w:rsidRPr="0070590D">
              <w:rPr>
                <w:kern w:val="2"/>
                <w:sz w:val="21"/>
              </w:rPr>
              <w:t>0.0002908742</w:t>
            </w:r>
          </w:p>
        </w:tc>
      </w:tr>
      <w:tr w:rsidR="00E612FA" w14:paraId="7725A03A" w14:textId="77777777" w:rsidTr="00E612FA">
        <w:tc>
          <w:tcPr>
            <w:tcW w:w="2952" w:type="dxa"/>
          </w:tcPr>
          <w:p w14:paraId="47042FEB" w14:textId="77777777" w:rsidR="00E612FA" w:rsidRDefault="00E612FA">
            <w:r>
              <w:t>W</w:t>
            </w:r>
          </w:p>
        </w:tc>
        <w:tc>
          <w:tcPr>
            <w:tcW w:w="2952" w:type="dxa"/>
          </w:tcPr>
          <w:p w14:paraId="06AF2BC8" w14:textId="77777777" w:rsidR="00E612FA" w:rsidRDefault="00E612FA">
            <w:r w:rsidRPr="0070590D">
              <w:rPr>
                <w:kern w:val="2"/>
                <w:sz w:val="21"/>
              </w:rPr>
              <w:t>-5.7622252</w:t>
            </w:r>
          </w:p>
        </w:tc>
        <w:tc>
          <w:tcPr>
            <w:tcW w:w="2952" w:type="dxa"/>
          </w:tcPr>
          <w:p w14:paraId="092F503B" w14:textId="77777777" w:rsidR="00E612FA" w:rsidRDefault="00E612FA">
            <w:r>
              <w:rPr>
                <w:kern w:val="2"/>
                <w:sz w:val="21"/>
              </w:rPr>
              <w:t>-</w:t>
            </w:r>
            <w:r w:rsidRPr="0070590D">
              <w:rPr>
                <w:kern w:val="2"/>
                <w:sz w:val="21"/>
              </w:rPr>
              <w:t>0.0175182751</w:t>
            </w:r>
          </w:p>
        </w:tc>
      </w:tr>
      <w:tr w:rsidR="00E612FA" w14:paraId="75E08AE1" w14:textId="77777777" w:rsidTr="00E612FA">
        <w:tc>
          <w:tcPr>
            <w:tcW w:w="2952" w:type="dxa"/>
          </w:tcPr>
          <w:p w14:paraId="7980C522" w14:textId="77777777" w:rsidR="00E612FA" w:rsidRDefault="00E612FA">
            <w:r>
              <w:t>X</w:t>
            </w:r>
          </w:p>
        </w:tc>
        <w:tc>
          <w:tcPr>
            <w:tcW w:w="2952" w:type="dxa"/>
          </w:tcPr>
          <w:p w14:paraId="5C179120" w14:textId="77777777" w:rsidR="00E612FA" w:rsidRDefault="00E612FA">
            <w:r w:rsidRPr="0070590D">
              <w:rPr>
                <w:kern w:val="2"/>
                <w:sz w:val="21"/>
              </w:rPr>
              <w:t>-5.8802861</w:t>
            </w:r>
          </w:p>
        </w:tc>
        <w:tc>
          <w:tcPr>
            <w:tcW w:w="2952" w:type="dxa"/>
          </w:tcPr>
          <w:p w14:paraId="0F27687F" w14:textId="77777777" w:rsidR="00E612FA" w:rsidRDefault="00E612FA">
            <w:r w:rsidRPr="0070590D">
              <w:rPr>
                <w:kern w:val="2"/>
                <w:sz w:val="21"/>
              </w:rPr>
              <w:t>-0.0703286371</w:t>
            </w:r>
          </w:p>
        </w:tc>
      </w:tr>
      <w:tr w:rsidR="00E612FA" w14:paraId="1CEBF18F" w14:textId="77777777" w:rsidTr="00E612FA">
        <w:tc>
          <w:tcPr>
            <w:tcW w:w="2952" w:type="dxa"/>
          </w:tcPr>
          <w:p w14:paraId="423CC32A" w14:textId="77777777" w:rsidR="00E612FA" w:rsidRDefault="00E612FA">
            <w:r>
              <w:t>Y</w:t>
            </w:r>
          </w:p>
        </w:tc>
        <w:tc>
          <w:tcPr>
            <w:tcW w:w="2952" w:type="dxa"/>
          </w:tcPr>
          <w:p w14:paraId="3017EB9D" w14:textId="77777777" w:rsidR="00E612FA" w:rsidRDefault="00E612FA">
            <w:r w:rsidRPr="0070590D">
              <w:rPr>
                <w:kern w:val="2"/>
                <w:sz w:val="21"/>
              </w:rPr>
              <w:t>-1.0943394</w:t>
            </w:r>
          </w:p>
        </w:tc>
        <w:tc>
          <w:tcPr>
            <w:tcW w:w="2952" w:type="dxa"/>
          </w:tcPr>
          <w:p w14:paraId="20B6B935" w14:textId="77777777" w:rsidR="00E612FA" w:rsidRDefault="00E612FA">
            <w:r w:rsidRPr="0070590D">
              <w:rPr>
                <w:kern w:val="2"/>
                <w:sz w:val="21"/>
              </w:rPr>
              <w:t>-0.0003443443</w:t>
            </w:r>
          </w:p>
        </w:tc>
      </w:tr>
      <w:tr w:rsidR="00E612FA" w14:paraId="7A26D4B4" w14:textId="77777777" w:rsidTr="00E612FA">
        <w:tc>
          <w:tcPr>
            <w:tcW w:w="2952" w:type="dxa"/>
          </w:tcPr>
          <w:p w14:paraId="229EC37B" w14:textId="77777777" w:rsidR="00E612FA" w:rsidRDefault="00E612FA">
            <w:r>
              <w:t>Z</w:t>
            </w:r>
          </w:p>
        </w:tc>
        <w:tc>
          <w:tcPr>
            <w:tcW w:w="2952" w:type="dxa"/>
          </w:tcPr>
          <w:p w14:paraId="3FBE18EE" w14:textId="77777777" w:rsidR="00E612FA" w:rsidRDefault="00E612FA">
            <w:r w:rsidRPr="0070590D">
              <w:rPr>
                <w:kern w:val="2"/>
                <w:sz w:val="21"/>
              </w:rPr>
              <w:t xml:space="preserve">0.4206977  </w:t>
            </w:r>
          </w:p>
        </w:tc>
        <w:tc>
          <w:tcPr>
            <w:tcW w:w="2952" w:type="dxa"/>
          </w:tcPr>
          <w:p w14:paraId="7ACF34BB" w14:textId="77777777" w:rsidR="00E612FA" w:rsidRDefault="00E612FA">
            <w:r w:rsidRPr="0070590D">
              <w:rPr>
                <w:kern w:val="2"/>
                <w:sz w:val="21"/>
              </w:rPr>
              <w:t>0.0007786724</w:t>
            </w:r>
          </w:p>
        </w:tc>
      </w:tr>
    </w:tbl>
    <w:p w14:paraId="3EBAF773" w14:textId="77777777" w:rsidR="00E612FA" w:rsidRPr="00EB591B" w:rsidRDefault="00E612FA" w:rsidP="00EB591B">
      <w:pPr>
        <w:jc w:val="center"/>
        <w:rPr>
          <w:i/>
        </w:rPr>
      </w:pPr>
      <w:r w:rsidRPr="00EB591B">
        <w:rPr>
          <w:i/>
          <w:kern w:val="2"/>
          <w:sz w:val="21"/>
        </w:rPr>
        <w:t>Table 3 (</w:t>
      </w:r>
      <w:r w:rsidR="00EB591B" w:rsidRPr="00EB591B">
        <w:rPr>
          <w:i/>
          <w:kern w:val="2"/>
          <w:sz w:val="21"/>
        </w:rPr>
        <w:t>Coefficients for MLR Model 1</w:t>
      </w:r>
      <w:r w:rsidRPr="00EB591B">
        <w:rPr>
          <w:i/>
          <w:kern w:val="2"/>
          <w:sz w:val="21"/>
        </w:rPr>
        <w:t>)</w:t>
      </w:r>
    </w:p>
    <w:p w14:paraId="25B3CC92" w14:textId="77777777" w:rsidR="00EB591B" w:rsidRDefault="00EB591B">
      <w:r>
        <w:t>The interpretation of coefficients in MLR is like that in logistic regression. We interpret log odd ratio based on the probability trade happens in exchange B. For example,</w:t>
      </w:r>
    </w:p>
    <w:p w14:paraId="7DBBD60D" w14:textId="77777777" w:rsidR="00EB591B" w:rsidRDefault="00EB591B" w:rsidP="00EB591B">
      <w:pPr>
        <w:jc w:val="center"/>
        <w:rPr>
          <w:b/>
        </w:rPr>
      </w:pPr>
      <w:r>
        <w:rPr>
          <w:b/>
        </w:rPr>
        <w:t>In</w:t>
      </w:r>
      <m:oMath>
        <m:f>
          <m:fPr>
            <m:ctrlPr>
              <w:rPr>
                <w:rFonts w:ascii="Cambria Math" w:hAnsi="Cambria Math"/>
                <w:b/>
                <w:i/>
              </w:rPr>
            </m:ctrlPr>
          </m:fPr>
          <m:num>
            <m:r>
              <m:rPr>
                <m:sty m:val="bi"/>
              </m:rPr>
              <w:rPr>
                <w:rFonts w:ascii="Cambria Math" w:hAnsi="Cambria Math"/>
              </w:rPr>
              <m:t>P(exchange=C)</m:t>
            </m:r>
          </m:num>
          <m:den>
            <m:r>
              <m:rPr>
                <m:sty m:val="bi"/>
              </m:rPr>
              <w:rPr>
                <w:rFonts w:ascii="Cambria Math" w:hAnsi="Cambria Math"/>
              </w:rPr>
              <m:t>P(excahnge=B)</m:t>
            </m:r>
          </m:den>
        </m:f>
      </m:oMath>
      <w:r w:rsidRPr="00EB591B">
        <w:rPr>
          <w:b/>
        </w:rPr>
        <w:t xml:space="preserve"> = </w:t>
      </w:r>
      <w:r>
        <w:rPr>
          <w:b/>
        </w:rPr>
        <w:t>-4.2524111</w:t>
      </w:r>
      <w:r w:rsidRPr="00EB591B">
        <w:rPr>
          <w:b/>
        </w:rPr>
        <w:t>+</w:t>
      </w:r>
      <m:oMath>
        <m:r>
          <m:rPr>
            <m:sty m:val="bi"/>
          </m:rPr>
          <w:rPr>
            <w:rFonts w:ascii="Cambria Math" w:hAnsi="Cambria Math"/>
          </w:rPr>
          <m:t>0.003286416×latency</m:t>
        </m:r>
      </m:oMath>
    </w:p>
    <w:p w14:paraId="2A0FA8D6" w14:textId="77777777" w:rsidR="00EB591B" w:rsidRDefault="00EB591B" w:rsidP="00EB591B">
      <w:pPr>
        <w:pStyle w:val="ListParagraph"/>
        <w:numPr>
          <w:ilvl w:val="0"/>
          <w:numId w:val="1"/>
        </w:numPr>
      </w:pPr>
      <w:r>
        <w:lastRenderedPageBreak/>
        <w:t>A one-unit increase in variable latency is associated with the increase in the</w:t>
      </w:r>
      <w:r w:rsidR="004A3AC4">
        <w:t xml:space="preserve"> log odds of trade happening in exchange C</w:t>
      </w:r>
      <w:r>
        <w:t xml:space="preserve"> </w:t>
      </w:r>
      <w:proofErr w:type="spellStart"/>
      <w:r>
        <w:t>vs</w:t>
      </w:r>
      <w:proofErr w:type="spellEnd"/>
      <w:r>
        <w:t xml:space="preserve"> in exchange</w:t>
      </w:r>
      <w:r w:rsidR="004A3AC4">
        <w:t xml:space="preserve"> B</w:t>
      </w:r>
      <w:r>
        <w:t xml:space="preserve"> in the amount of 0.003286416</w:t>
      </w:r>
      <w:r w:rsidR="004A3AC4">
        <w:t>(b_1)</w:t>
      </w:r>
    </w:p>
    <w:p w14:paraId="35CCD3D0" w14:textId="77777777" w:rsidR="00EB591B" w:rsidRDefault="00E84786" w:rsidP="00E84786">
      <w:r>
        <w:t xml:space="preserve">All the coefficients in </w:t>
      </w:r>
      <w:r w:rsidRPr="00E84786">
        <w:rPr>
          <w:i/>
        </w:rPr>
        <w:t>Table 3</w:t>
      </w:r>
      <w:r>
        <w:t xml:space="preserve"> are unstandardized, so we display standardized coefficients (z-score) in </w:t>
      </w:r>
      <w:r w:rsidRPr="00E84786">
        <w:rPr>
          <w:i/>
        </w:rPr>
        <w:t>Table 4</w:t>
      </w:r>
      <w:r>
        <w:t xml:space="preserve"> and p-value in </w:t>
      </w:r>
      <w:r w:rsidRPr="00E84786">
        <w:rPr>
          <w:i/>
        </w:rPr>
        <w:t>Table 5</w:t>
      </w:r>
      <w:r>
        <w:t xml:space="preserve"> for easier comparison.</w:t>
      </w:r>
    </w:p>
    <w:tbl>
      <w:tblPr>
        <w:tblStyle w:val="TableGrid"/>
        <w:tblW w:w="0" w:type="auto"/>
        <w:tblLook w:val="04A0" w:firstRow="1" w:lastRow="0" w:firstColumn="1" w:lastColumn="0" w:noHBand="0" w:noVBand="1"/>
      </w:tblPr>
      <w:tblGrid>
        <w:gridCol w:w="2952"/>
        <w:gridCol w:w="2952"/>
        <w:gridCol w:w="2952"/>
      </w:tblGrid>
      <w:tr w:rsidR="00E84786" w14:paraId="3D6369E3" w14:textId="77777777" w:rsidTr="00E84786">
        <w:tc>
          <w:tcPr>
            <w:tcW w:w="2952" w:type="dxa"/>
          </w:tcPr>
          <w:p w14:paraId="0DE6A3A3" w14:textId="77777777" w:rsidR="00E84786" w:rsidRDefault="00E84786" w:rsidP="00E84786"/>
        </w:tc>
        <w:tc>
          <w:tcPr>
            <w:tcW w:w="2952" w:type="dxa"/>
          </w:tcPr>
          <w:p w14:paraId="64206C38" w14:textId="77777777" w:rsidR="00E84786" w:rsidRDefault="00E84786" w:rsidP="00E84786">
            <w:r w:rsidRPr="0070590D">
              <w:rPr>
                <w:kern w:val="2"/>
                <w:sz w:val="21"/>
              </w:rPr>
              <w:t>Intercept</w:t>
            </w:r>
          </w:p>
        </w:tc>
        <w:tc>
          <w:tcPr>
            <w:tcW w:w="2952" w:type="dxa"/>
          </w:tcPr>
          <w:p w14:paraId="4AE48F89" w14:textId="77777777" w:rsidR="00E84786" w:rsidRDefault="00E84786" w:rsidP="00E84786">
            <w:proofErr w:type="gramStart"/>
            <w:r w:rsidRPr="0070590D">
              <w:rPr>
                <w:kern w:val="2"/>
                <w:sz w:val="21"/>
              </w:rPr>
              <w:t>latency</w:t>
            </w:r>
            <w:proofErr w:type="gramEnd"/>
          </w:p>
        </w:tc>
      </w:tr>
      <w:tr w:rsidR="00E84786" w14:paraId="116612DB" w14:textId="77777777" w:rsidTr="00E84786">
        <w:tc>
          <w:tcPr>
            <w:tcW w:w="2952" w:type="dxa"/>
          </w:tcPr>
          <w:p w14:paraId="29E2119E" w14:textId="77777777" w:rsidR="00E84786" w:rsidRDefault="00E84786" w:rsidP="00E84786">
            <w:r>
              <w:t>C</w:t>
            </w:r>
          </w:p>
        </w:tc>
        <w:tc>
          <w:tcPr>
            <w:tcW w:w="2952" w:type="dxa"/>
          </w:tcPr>
          <w:p w14:paraId="60CAA04E" w14:textId="77777777" w:rsidR="00E84786" w:rsidRDefault="00E84786" w:rsidP="00E84786">
            <w:r w:rsidRPr="0070590D">
              <w:rPr>
                <w:kern w:val="2"/>
                <w:sz w:val="21"/>
              </w:rPr>
              <w:t>-</w:t>
            </w:r>
            <w:proofErr w:type="gramStart"/>
            <w:r w:rsidRPr="0070590D">
              <w:rPr>
                <w:kern w:val="2"/>
                <w:sz w:val="21"/>
              </w:rPr>
              <w:t xml:space="preserve">33.258293  </w:t>
            </w:r>
            <w:proofErr w:type="gramEnd"/>
          </w:p>
        </w:tc>
        <w:tc>
          <w:tcPr>
            <w:tcW w:w="2952" w:type="dxa"/>
          </w:tcPr>
          <w:p w14:paraId="5874BC3B" w14:textId="77777777" w:rsidR="00E84786" w:rsidRDefault="00E84786" w:rsidP="00E84786">
            <w:r w:rsidRPr="0070590D">
              <w:rPr>
                <w:kern w:val="2"/>
                <w:sz w:val="21"/>
              </w:rPr>
              <w:t>1.47960969</w:t>
            </w:r>
          </w:p>
        </w:tc>
      </w:tr>
      <w:tr w:rsidR="00E84786" w14:paraId="2E31891E" w14:textId="77777777" w:rsidTr="00E84786">
        <w:tc>
          <w:tcPr>
            <w:tcW w:w="2952" w:type="dxa"/>
          </w:tcPr>
          <w:p w14:paraId="13EE12DC" w14:textId="77777777" w:rsidR="00E84786" w:rsidRDefault="00E84786" w:rsidP="00E84786">
            <w:r>
              <w:t>D</w:t>
            </w:r>
          </w:p>
        </w:tc>
        <w:tc>
          <w:tcPr>
            <w:tcW w:w="2952" w:type="dxa"/>
          </w:tcPr>
          <w:p w14:paraId="2F563759" w14:textId="77777777" w:rsidR="00E84786" w:rsidRDefault="00E84786" w:rsidP="00E84786">
            <w:r w:rsidRPr="0070590D">
              <w:rPr>
                <w:kern w:val="2"/>
                <w:sz w:val="21"/>
              </w:rPr>
              <w:t>161.793259</w:t>
            </w:r>
          </w:p>
        </w:tc>
        <w:tc>
          <w:tcPr>
            <w:tcW w:w="2952" w:type="dxa"/>
          </w:tcPr>
          <w:p w14:paraId="1996185E" w14:textId="77777777" w:rsidR="00E84786" w:rsidRDefault="00E84786" w:rsidP="00E84786">
            <w:r w:rsidRPr="0070590D">
              <w:rPr>
                <w:kern w:val="2"/>
                <w:sz w:val="21"/>
              </w:rPr>
              <w:t>-2.31365392</w:t>
            </w:r>
          </w:p>
        </w:tc>
      </w:tr>
      <w:tr w:rsidR="00E84786" w14:paraId="5CBAA339" w14:textId="77777777" w:rsidTr="00E84786">
        <w:tc>
          <w:tcPr>
            <w:tcW w:w="2952" w:type="dxa"/>
          </w:tcPr>
          <w:p w14:paraId="3D661BDD" w14:textId="77777777" w:rsidR="00E84786" w:rsidRDefault="00E84786" w:rsidP="00E84786">
            <w:r>
              <w:t>J</w:t>
            </w:r>
          </w:p>
        </w:tc>
        <w:tc>
          <w:tcPr>
            <w:tcW w:w="2952" w:type="dxa"/>
          </w:tcPr>
          <w:p w14:paraId="1147D091" w14:textId="77777777" w:rsidR="00E84786" w:rsidRDefault="00E84786" w:rsidP="00E84786">
            <w:r w:rsidRPr="0070590D">
              <w:rPr>
                <w:kern w:val="2"/>
                <w:sz w:val="21"/>
              </w:rPr>
              <w:t>-6.053086</w:t>
            </w:r>
          </w:p>
        </w:tc>
        <w:tc>
          <w:tcPr>
            <w:tcW w:w="2952" w:type="dxa"/>
          </w:tcPr>
          <w:p w14:paraId="0B191801" w14:textId="77777777" w:rsidR="00E84786" w:rsidRDefault="00E84786" w:rsidP="00E84786">
            <w:r w:rsidRPr="0070590D">
              <w:rPr>
                <w:kern w:val="2"/>
                <w:sz w:val="21"/>
              </w:rPr>
              <w:t>-3.02468662</w:t>
            </w:r>
          </w:p>
        </w:tc>
      </w:tr>
      <w:tr w:rsidR="00E84786" w14:paraId="3578EDB4" w14:textId="77777777" w:rsidTr="00E84786">
        <w:tc>
          <w:tcPr>
            <w:tcW w:w="2952" w:type="dxa"/>
          </w:tcPr>
          <w:p w14:paraId="7F1498C5" w14:textId="77777777" w:rsidR="00E84786" w:rsidRDefault="00E84786" w:rsidP="00E84786">
            <w:r>
              <w:t>K</w:t>
            </w:r>
          </w:p>
        </w:tc>
        <w:tc>
          <w:tcPr>
            <w:tcW w:w="2952" w:type="dxa"/>
          </w:tcPr>
          <w:p w14:paraId="5435C051" w14:textId="77777777" w:rsidR="00E84786" w:rsidRDefault="00E84786" w:rsidP="00E84786">
            <w:r w:rsidRPr="0070590D">
              <w:rPr>
                <w:kern w:val="2"/>
                <w:sz w:val="21"/>
              </w:rPr>
              <w:t>17.049271</w:t>
            </w:r>
          </w:p>
        </w:tc>
        <w:tc>
          <w:tcPr>
            <w:tcW w:w="2952" w:type="dxa"/>
          </w:tcPr>
          <w:p w14:paraId="2D1FBBEB" w14:textId="77777777" w:rsidR="00E84786" w:rsidRDefault="00E84786" w:rsidP="00E84786">
            <w:r w:rsidRPr="0070590D">
              <w:rPr>
                <w:kern w:val="2"/>
                <w:sz w:val="21"/>
              </w:rPr>
              <w:t>-0.02214783</w:t>
            </w:r>
          </w:p>
        </w:tc>
      </w:tr>
      <w:tr w:rsidR="00E84786" w14:paraId="43C92875" w14:textId="77777777" w:rsidTr="00E84786">
        <w:tc>
          <w:tcPr>
            <w:tcW w:w="2952" w:type="dxa"/>
          </w:tcPr>
          <w:p w14:paraId="7B43E93B" w14:textId="77777777" w:rsidR="00E84786" w:rsidRDefault="00E84786" w:rsidP="00E84786">
            <w:r>
              <w:t>P</w:t>
            </w:r>
          </w:p>
        </w:tc>
        <w:tc>
          <w:tcPr>
            <w:tcW w:w="2952" w:type="dxa"/>
          </w:tcPr>
          <w:p w14:paraId="77576A47" w14:textId="77777777" w:rsidR="00E84786" w:rsidRDefault="00E84786" w:rsidP="00E84786">
            <w:r w:rsidRPr="0070590D">
              <w:rPr>
                <w:kern w:val="2"/>
                <w:sz w:val="21"/>
              </w:rPr>
              <w:t>52.411480</w:t>
            </w:r>
          </w:p>
        </w:tc>
        <w:tc>
          <w:tcPr>
            <w:tcW w:w="2952" w:type="dxa"/>
          </w:tcPr>
          <w:p w14:paraId="6F950AB8" w14:textId="77777777" w:rsidR="00E84786" w:rsidRDefault="00E84786" w:rsidP="00E84786">
            <w:r w:rsidRPr="0070590D">
              <w:rPr>
                <w:kern w:val="2"/>
                <w:sz w:val="21"/>
              </w:rPr>
              <w:t>-1.27119011</w:t>
            </w:r>
          </w:p>
        </w:tc>
      </w:tr>
      <w:tr w:rsidR="00E84786" w14:paraId="5D2F6BB4" w14:textId="77777777" w:rsidTr="00E84786">
        <w:tc>
          <w:tcPr>
            <w:tcW w:w="2952" w:type="dxa"/>
          </w:tcPr>
          <w:p w14:paraId="1721F4D6" w14:textId="77777777" w:rsidR="00E84786" w:rsidRDefault="00E84786" w:rsidP="00E84786">
            <w:r>
              <w:t>Q</w:t>
            </w:r>
          </w:p>
        </w:tc>
        <w:tc>
          <w:tcPr>
            <w:tcW w:w="2952" w:type="dxa"/>
          </w:tcPr>
          <w:p w14:paraId="0CBA718A" w14:textId="77777777" w:rsidR="00E84786" w:rsidRDefault="00E84786" w:rsidP="00E84786">
            <w:r w:rsidRPr="0070590D">
              <w:rPr>
                <w:kern w:val="2"/>
                <w:sz w:val="21"/>
              </w:rPr>
              <w:t xml:space="preserve">52.164530  </w:t>
            </w:r>
          </w:p>
        </w:tc>
        <w:tc>
          <w:tcPr>
            <w:tcW w:w="2952" w:type="dxa"/>
          </w:tcPr>
          <w:p w14:paraId="67A26CA9" w14:textId="77777777" w:rsidR="00E84786" w:rsidRDefault="00E84786" w:rsidP="00E84786">
            <w:r w:rsidRPr="0070590D">
              <w:rPr>
                <w:kern w:val="2"/>
                <w:sz w:val="21"/>
              </w:rPr>
              <w:t>0.50112758</w:t>
            </w:r>
          </w:p>
        </w:tc>
      </w:tr>
      <w:tr w:rsidR="00E84786" w14:paraId="07A1DF9B" w14:textId="77777777" w:rsidTr="00E84786">
        <w:tc>
          <w:tcPr>
            <w:tcW w:w="2952" w:type="dxa"/>
          </w:tcPr>
          <w:p w14:paraId="7F43D033" w14:textId="77777777" w:rsidR="00E84786" w:rsidRDefault="00E84786" w:rsidP="00E84786">
            <w:r>
              <w:t>W</w:t>
            </w:r>
          </w:p>
        </w:tc>
        <w:tc>
          <w:tcPr>
            <w:tcW w:w="2952" w:type="dxa"/>
          </w:tcPr>
          <w:p w14:paraId="67971F5F" w14:textId="77777777" w:rsidR="00E84786" w:rsidRDefault="00E84786" w:rsidP="00E84786">
            <w:r w:rsidRPr="0070590D">
              <w:rPr>
                <w:kern w:val="2"/>
                <w:sz w:val="21"/>
              </w:rPr>
              <w:t>-18.332049</w:t>
            </w:r>
          </w:p>
        </w:tc>
        <w:tc>
          <w:tcPr>
            <w:tcW w:w="2952" w:type="dxa"/>
          </w:tcPr>
          <w:p w14:paraId="2B9B809D" w14:textId="77777777" w:rsidR="00E84786" w:rsidRDefault="00E84786" w:rsidP="00E84786">
            <w:r w:rsidRPr="0070590D">
              <w:rPr>
                <w:kern w:val="2"/>
                <w:sz w:val="21"/>
              </w:rPr>
              <w:t>-0.36874138</w:t>
            </w:r>
          </w:p>
        </w:tc>
      </w:tr>
      <w:tr w:rsidR="00E84786" w14:paraId="1848B84D" w14:textId="77777777" w:rsidTr="00E84786">
        <w:tc>
          <w:tcPr>
            <w:tcW w:w="2952" w:type="dxa"/>
          </w:tcPr>
          <w:p w14:paraId="680BE53E" w14:textId="77777777" w:rsidR="00E84786" w:rsidRDefault="00E84786" w:rsidP="00E84786">
            <w:r>
              <w:t>X</w:t>
            </w:r>
          </w:p>
        </w:tc>
        <w:tc>
          <w:tcPr>
            <w:tcW w:w="2952" w:type="dxa"/>
          </w:tcPr>
          <w:p w14:paraId="2B66749C" w14:textId="77777777" w:rsidR="00E84786" w:rsidRDefault="00E84786" w:rsidP="00E84786">
            <w:r w:rsidRPr="0070590D">
              <w:rPr>
                <w:kern w:val="2"/>
                <w:sz w:val="21"/>
              </w:rPr>
              <w:t>-10.577370</w:t>
            </w:r>
          </w:p>
        </w:tc>
        <w:tc>
          <w:tcPr>
            <w:tcW w:w="2952" w:type="dxa"/>
          </w:tcPr>
          <w:p w14:paraId="14944C88" w14:textId="77777777" w:rsidR="00E84786" w:rsidRDefault="00E84786" w:rsidP="00E84786">
            <w:r w:rsidRPr="0070590D">
              <w:rPr>
                <w:kern w:val="2"/>
                <w:sz w:val="21"/>
              </w:rPr>
              <w:t>-0.40115794</w:t>
            </w:r>
          </w:p>
        </w:tc>
      </w:tr>
      <w:tr w:rsidR="00E84786" w14:paraId="004AEEBE" w14:textId="77777777" w:rsidTr="00E84786">
        <w:tc>
          <w:tcPr>
            <w:tcW w:w="2952" w:type="dxa"/>
          </w:tcPr>
          <w:p w14:paraId="38D332F9" w14:textId="77777777" w:rsidR="00E84786" w:rsidRDefault="00E84786" w:rsidP="00E84786">
            <w:r>
              <w:t>Y</w:t>
            </w:r>
          </w:p>
        </w:tc>
        <w:tc>
          <w:tcPr>
            <w:tcW w:w="2952" w:type="dxa"/>
          </w:tcPr>
          <w:p w14:paraId="19573B7F" w14:textId="77777777" w:rsidR="00E84786" w:rsidRDefault="00E84786" w:rsidP="00E84786">
            <w:r w:rsidRPr="0070590D">
              <w:rPr>
                <w:kern w:val="2"/>
                <w:sz w:val="21"/>
              </w:rPr>
              <w:t>-35.587587</w:t>
            </w:r>
          </w:p>
        </w:tc>
        <w:tc>
          <w:tcPr>
            <w:tcW w:w="2952" w:type="dxa"/>
          </w:tcPr>
          <w:p w14:paraId="42924417" w14:textId="77777777" w:rsidR="00E84786" w:rsidRPr="00E84786" w:rsidRDefault="00E84786" w:rsidP="00E84786">
            <w:pPr>
              <w:pStyle w:val="HTMLPreformatted"/>
              <w:rPr>
                <w:rFonts w:asciiTheme="minorHAnsi" w:eastAsiaTheme="minorEastAsia" w:hAnsiTheme="minorHAnsi" w:cstheme="minorBidi"/>
                <w:kern w:val="2"/>
                <w:sz w:val="21"/>
                <w:szCs w:val="22"/>
              </w:rPr>
            </w:pPr>
            <w:r w:rsidRPr="0070590D">
              <w:rPr>
                <w:rFonts w:asciiTheme="minorHAnsi" w:eastAsiaTheme="minorEastAsia" w:hAnsiTheme="minorHAnsi" w:cstheme="minorBidi"/>
                <w:kern w:val="2"/>
                <w:sz w:val="21"/>
                <w:szCs w:val="22"/>
              </w:rPr>
              <w:t>-0.33122658</w:t>
            </w:r>
          </w:p>
        </w:tc>
      </w:tr>
      <w:tr w:rsidR="00E84786" w14:paraId="53A777B6" w14:textId="77777777" w:rsidTr="00E84786">
        <w:tc>
          <w:tcPr>
            <w:tcW w:w="2952" w:type="dxa"/>
          </w:tcPr>
          <w:p w14:paraId="55B58DF8" w14:textId="77777777" w:rsidR="00E84786" w:rsidRDefault="00E84786" w:rsidP="00E84786">
            <w:r>
              <w:t>Z</w:t>
            </w:r>
          </w:p>
        </w:tc>
        <w:tc>
          <w:tcPr>
            <w:tcW w:w="2952" w:type="dxa"/>
          </w:tcPr>
          <w:p w14:paraId="31143D9C" w14:textId="77777777" w:rsidR="00E84786" w:rsidRDefault="00E84786" w:rsidP="00E84786">
            <w:r w:rsidRPr="0070590D">
              <w:rPr>
                <w:kern w:val="2"/>
                <w:sz w:val="21"/>
              </w:rPr>
              <w:t xml:space="preserve">21.279774  </w:t>
            </w:r>
          </w:p>
        </w:tc>
        <w:tc>
          <w:tcPr>
            <w:tcW w:w="2952" w:type="dxa"/>
          </w:tcPr>
          <w:p w14:paraId="708C5BB7" w14:textId="77777777" w:rsidR="00E84786" w:rsidRDefault="00E84786" w:rsidP="00E84786">
            <w:r w:rsidRPr="0070590D">
              <w:rPr>
                <w:kern w:val="2"/>
                <w:sz w:val="21"/>
              </w:rPr>
              <w:t>1.27225078</w:t>
            </w:r>
          </w:p>
        </w:tc>
      </w:tr>
    </w:tbl>
    <w:p w14:paraId="5AA86140" w14:textId="77777777" w:rsidR="00E84786" w:rsidRPr="00E84786" w:rsidRDefault="00E84786" w:rsidP="00E84786">
      <w:pPr>
        <w:jc w:val="center"/>
        <w:rPr>
          <w:i/>
          <w:kern w:val="2"/>
          <w:sz w:val="21"/>
        </w:rPr>
      </w:pPr>
      <w:r>
        <w:rPr>
          <w:i/>
          <w:kern w:val="2"/>
          <w:sz w:val="21"/>
        </w:rPr>
        <w:t>Table 4</w:t>
      </w:r>
      <w:r w:rsidRPr="00EB591B">
        <w:rPr>
          <w:i/>
          <w:kern w:val="2"/>
          <w:sz w:val="21"/>
        </w:rPr>
        <w:t xml:space="preserve"> (</w:t>
      </w:r>
      <w:r>
        <w:rPr>
          <w:i/>
          <w:kern w:val="2"/>
          <w:sz w:val="21"/>
        </w:rPr>
        <w:t xml:space="preserve">Standardized </w:t>
      </w:r>
      <w:r w:rsidRPr="00EB591B">
        <w:rPr>
          <w:i/>
          <w:kern w:val="2"/>
          <w:sz w:val="21"/>
        </w:rPr>
        <w:t>Coefficients for MLR Model 1)</w:t>
      </w:r>
    </w:p>
    <w:tbl>
      <w:tblPr>
        <w:tblStyle w:val="TableGrid"/>
        <w:tblW w:w="0" w:type="auto"/>
        <w:tblLook w:val="04A0" w:firstRow="1" w:lastRow="0" w:firstColumn="1" w:lastColumn="0" w:noHBand="0" w:noVBand="1"/>
      </w:tblPr>
      <w:tblGrid>
        <w:gridCol w:w="2952"/>
        <w:gridCol w:w="2952"/>
        <w:gridCol w:w="2952"/>
      </w:tblGrid>
      <w:tr w:rsidR="00E84786" w14:paraId="5E45CEB6" w14:textId="77777777" w:rsidTr="00E84786">
        <w:tc>
          <w:tcPr>
            <w:tcW w:w="2952" w:type="dxa"/>
          </w:tcPr>
          <w:p w14:paraId="08A7AFD1" w14:textId="77777777" w:rsidR="00E84786" w:rsidRDefault="00E84786" w:rsidP="00E84786"/>
        </w:tc>
        <w:tc>
          <w:tcPr>
            <w:tcW w:w="2952" w:type="dxa"/>
          </w:tcPr>
          <w:p w14:paraId="2410970E" w14:textId="77777777" w:rsidR="00E84786" w:rsidRDefault="00E84786" w:rsidP="00E84786">
            <w:r w:rsidRPr="0070590D">
              <w:rPr>
                <w:kern w:val="2"/>
                <w:sz w:val="21"/>
              </w:rPr>
              <w:t>Intercept</w:t>
            </w:r>
          </w:p>
        </w:tc>
        <w:tc>
          <w:tcPr>
            <w:tcW w:w="2952" w:type="dxa"/>
          </w:tcPr>
          <w:p w14:paraId="2B7FBB6B" w14:textId="77777777" w:rsidR="00E84786" w:rsidRDefault="00E84786" w:rsidP="00E84786">
            <w:proofErr w:type="gramStart"/>
            <w:r w:rsidRPr="0070590D">
              <w:rPr>
                <w:kern w:val="2"/>
                <w:sz w:val="21"/>
              </w:rPr>
              <w:t>latency</w:t>
            </w:r>
            <w:proofErr w:type="gramEnd"/>
          </w:p>
        </w:tc>
      </w:tr>
      <w:tr w:rsidR="00E84786" w14:paraId="47531786" w14:textId="77777777" w:rsidTr="00E84786">
        <w:tc>
          <w:tcPr>
            <w:tcW w:w="2952" w:type="dxa"/>
          </w:tcPr>
          <w:p w14:paraId="371809F7" w14:textId="77777777" w:rsidR="00E84786" w:rsidRDefault="00E84786" w:rsidP="00E84786">
            <w:r>
              <w:t>C</w:t>
            </w:r>
          </w:p>
        </w:tc>
        <w:tc>
          <w:tcPr>
            <w:tcW w:w="2952" w:type="dxa"/>
          </w:tcPr>
          <w:p w14:paraId="30430726" w14:textId="77777777" w:rsidR="00E84786" w:rsidRDefault="00E84786" w:rsidP="00E84786">
            <w:r w:rsidRPr="0070590D">
              <w:rPr>
                <w:kern w:val="2"/>
                <w:sz w:val="21"/>
              </w:rPr>
              <w:t>0.000000e+00</w:t>
            </w:r>
          </w:p>
        </w:tc>
        <w:tc>
          <w:tcPr>
            <w:tcW w:w="2952" w:type="dxa"/>
          </w:tcPr>
          <w:p w14:paraId="1675FC0C" w14:textId="77777777" w:rsidR="00E84786" w:rsidRDefault="00E84786" w:rsidP="00E84786">
            <w:r w:rsidRPr="0070590D">
              <w:rPr>
                <w:kern w:val="2"/>
                <w:sz w:val="21"/>
              </w:rPr>
              <w:t>0.0347443600</w:t>
            </w:r>
          </w:p>
        </w:tc>
      </w:tr>
      <w:tr w:rsidR="00E84786" w14:paraId="44A74FF9" w14:textId="77777777" w:rsidTr="00E84786">
        <w:tc>
          <w:tcPr>
            <w:tcW w:w="2952" w:type="dxa"/>
          </w:tcPr>
          <w:p w14:paraId="59BA4E3D" w14:textId="77777777" w:rsidR="00E84786" w:rsidRDefault="00E84786" w:rsidP="00E84786">
            <w:r>
              <w:t>D</w:t>
            </w:r>
          </w:p>
        </w:tc>
        <w:tc>
          <w:tcPr>
            <w:tcW w:w="2952" w:type="dxa"/>
          </w:tcPr>
          <w:p w14:paraId="5B585CD7" w14:textId="77777777" w:rsidR="00E84786" w:rsidRDefault="00E84786" w:rsidP="00E84786">
            <w:r w:rsidRPr="0070590D">
              <w:rPr>
                <w:kern w:val="2"/>
                <w:sz w:val="21"/>
              </w:rPr>
              <w:t>0.000000e+00</w:t>
            </w:r>
          </w:p>
        </w:tc>
        <w:tc>
          <w:tcPr>
            <w:tcW w:w="2952" w:type="dxa"/>
          </w:tcPr>
          <w:p w14:paraId="67EE8669" w14:textId="77777777" w:rsidR="00E84786" w:rsidRDefault="00E84786" w:rsidP="00E84786">
            <w:r w:rsidRPr="0070590D">
              <w:rPr>
                <w:kern w:val="2"/>
                <w:sz w:val="21"/>
              </w:rPr>
              <w:t>0.0051716783</w:t>
            </w:r>
          </w:p>
        </w:tc>
      </w:tr>
      <w:tr w:rsidR="00E84786" w14:paraId="3B43CE79" w14:textId="77777777" w:rsidTr="00E84786">
        <w:tc>
          <w:tcPr>
            <w:tcW w:w="2952" w:type="dxa"/>
          </w:tcPr>
          <w:p w14:paraId="61B3D786" w14:textId="77777777" w:rsidR="00E84786" w:rsidRDefault="00E84786" w:rsidP="00E84786">
            <w:r>
              <w:t>J</w:t>
            </w:r>
          </w:p>
        </w:tc>
        <w:tc>
          <w:tcPr>
            <w:tcW w:w="2952" w:type="dxa"/>
          </w:tcPr>
          <w:p w14:paraId="4B60283D" w14:textId="77777777" w:rsidR="00E84786" w:rsidRDefault="00E84786" w:rsidP="00E84786">
            <w:r w:rsidRPr="0070590D">
              <w:rPr>
                <w:kern w:val="2"/>
                <w:sz w:val="21"/>
              </w:rPr>
              <w:t>3.552423e-10</w:t>
            </w:r>
          </w:p>
        </w:tc>
        <w:tc>
          <w:tcPr>
            <w:tcW w:w="2952" w:type="dxa"/>
          </w:tcPr>
          <w:p w14:paraId="42F48FF7" w14:textId="77777777" w:rsidR="00E84786" w:rsidRDefault="00E84786" w:rsidP="00E84786">
            <w:r w:rsidRPr="0070590D">
              <w:rPr>
                <w:kern w:val="2"/>
                <w:sz w:val="21"/>
              </w:rPr>
              <w:t>0.0006222272</w:t>
            </w:r>
          </w:p>
        </w:tc>
      </w:tr>
      <w:tr w:rsidR="00E84786" w14:paraId="1D44C590" w14:textId="77777777" w:rsidTr="00E84786">
        <w:tc>
          <w:tcPr>
            <w:tcW w:w="2952" w:type="dxa"/>
          </w:tcPr>
          <w:p w14:paraId="3354C655" w14:textId="77777777" w:rsidR="00E84786" w:rsidRDefault="00E84786" w:rsidP="00E84786">
            <w:r>
              <w:t>K</w:t>
            </w:r>
          </w:p>
        </w:tc>
        <w:tc>
          <w:tcPr>
            <w:tcW w:w="2952" w:type="dxa"/>
          </w:tcPr>
          <w:p w14:paraId="56498491" w14:textId="77777777" w:rsidR="00E84786" w:rsidRDefault="00E84786" w:rsidP="00E84786">
            <w:r w:rsidRPr="0070590D">
              <w:rPr>
                <w:kern w:val="2"/>
                <w:sz w:val="21"/>
              </w:rPr>
              <w:t>0.000000e+00</w:t>
            </w:r>
          </w:p>
        </w:tc>
        <w:tc>
          <w:tcPr>
            <w:tcW w:w="2952" w:type="dxa"/>
          </w:tcPr>
          <w:p w14:paraId="5D6F98C6" w14:textId="77777777" w:rsidR="00E84786" w:rsidRDefault="00E84786" w:rsidP="00E84786">
            <w:r w:rsidRPr="0070590D">
              <w:rPr>
                <w:kern w:val="2"/>
                <w:sz w:val="21"/>
              </w:rPr>
              <w:t>0.2455825073</w:t>
            </w:r>
          </w:p>
        </w:tc>
      </w:tr>
      <w:tr w:rsidR="00E84786" w14:paraId="7247DDC6" w14:textId="77777777" w:rsidTr="00E84786">
        <w:tc>
          <w:tcPr>
            <w:tcW w:w="2952" w:type="dxa"/>
          </w:tcPr>
          <w:p w14:paraId="725BF2C9" w14:textId="77777777" w:rsidR="00E84786" w:rsidRDefault="00E84786" w:rsidP="00E84786">
            <w:r>
              <w:t>P</w:t>
            </w:r>
          </w:p>
        </w:tc>
        <w:tc>
          <w:tcPr>
            <w:tcW w:w="2952" w:type="dxa"/>
          </w:tcPr>
          <w:p w14:paraId="4C7E022E" w14:textId="77777777" w:rsidR="00E84786" w:rsidRDefault="00E84786" w:rsidP="00E84786">
            <w:r w:rsidRPr="0070590D">
              <w:rPr>
                <w:kern w:val="2"/>
                <w:sz w:val="21"/>
              </w:rPr>
              <w:t>0.000000e+00</w:t>
            </w:r>
          </w:p>
        </w:tc>
        <w:tc>
          <w:tcPr>
            <w:tcW w:w="2952" w:type="dxa"/>
          </w:tcPr>
          <w:p w14:paraId="19266D9D" w14:textId="77777777" w:rsidR="00E84786" w:rsidRDefault="00E84786" w:rsidP="00E84786">
            <w:r w:rsidRPr="0070590D">
              <w:rPr>
                <w:kern w:val="2"/>
                <w:sz w:val="21"/>
              </w:rPr>
              <w:t>0.0509152562</w:t>
            </w:r>
          </w:p>
        </w:tc>
      </w:tr>
      <w:tr w:rsidR="00E84786" w14:paraId="474B5D3D" w14:textId="77777777" w:rsidTr="00E84786">
        <w:tc>
          <w:tcPr>
            <w:tcW w:w="2952" w:type="dxa"/>
          </w:tcPr>
          <w:p w14:paraId="4A13E88B" w14:textId="77777777" w:rsidR="00E84786" w:rsidRDefault="00E84786" w:rsidP="00E84786">
            <w:r>
              <w:t>Q</w:t>
            </w:r>
          </w:p>
        </w:tc>
        <w:tc>
          <w:tcPr>
            <w:tcW w:w="2952" w:type="dxa"/>
          </w:tcPr>
          <w:p w14:paraId="78CD00D2" w14:textId="77777777" w:rsidR="00E84786" w:rsidRDefault="00E84786" w:rsidP="00E84786">
            <w:r w:rsidRPr="0070590D">
              <w:rPr>
                <w:kern w:val="2"/>
                <w:sz w:val="21"/>
              </w:rPr>
              <w:t>0.000000e+00</w:t>
            </w:r>
          </w:p>
        </w:tc>
        <w:tc>
          <w:tcPr>
            <w:tcW w:w="2952" w:type="dxa"/>
          </w:tcPr>
          <w:p w14:paraId="6BA580CE" w14:textId="77777777" w:rsidR="00E84786" w:rsidRDefault="00E84786" w:rsidP="00E84786">
            <w:r w:rsidRPr="0070590D">
              <w:rPr>
                <w:kern w:val="2"/>
                <w:sz w:val="21"/>
              </w:rPr>
              <w:t>0.1540703349</w:t>
            </w:r>
          </w:p>
        </w:tc>
      </w:tr>
      <w:tr w:rsidR="00E84786" w14:paraId="62920B35" w14:textId="77777777" w:rsidTr="00E84786">
        <w:tc>
          <w:tcPr>
            <w:tcW w:w="2952" w:type="dxa"/>
          </w:tcPr>
          <w:p w14:paraId="3144D77C" w14:textId="77777777" w:rsidR="00E84786" w:rsidRDefault="00E84786" w:rsidP="00E84786">
            <w:r>
              <w:t>W</w:t>
            </w:r>
          </w:p>
        </w:tc>
        <w:tc>
          <w:tcPr>
            <w:tcW w:w="2952" w:type="dxa"/>
          </w:tcPr>
          <w:p w14:paraId="390B8039" w14:textId="77777777" w:rsidR="00E84786" w:rsidRDefault="00E84786" w:rsidP="00E84786">
            <w:r w:rsidRPr="0070590D">
              <w:rPr>
                <w:kern w:val="2"/>
                <w:sz w:val="21"/>
              </w:rPr>
              <w:t>0.000000e+00</w:t>
            </w:r>
          </w:p>
        </w:tc>
        <w:tc>
          <w:tcPr>
            <w:tcW w:w="2952" w:type="dxa"/>
          </w:tcPr>
          <w:p w14:paraId="0942CBD3" w14:textId="77777777" w:rsidR="00E84786" w:rsidRDefault="00E84786" w:rsidP="00E84786">
            <w:r w:rsidRPr="0070590D">
              <w:rPr>
                <w:kern w:val="2"/>
                <w:sz w:val="21"/>
              </w:rPr>
              <w:t>0.1780801248</w:t>
            </w:r>
          </w:p>
        </w:tc>
      </w:tr>
      <w:tr w:rsidR="00E84786" w14:paraId="1F761B91" w14:textId="77777777" w:rsidTr="00E84786">
        <w:tc>
          <w:tcPr>
            <w:tcW w:w="2952" w:type="dxa"/>
          </w:tcPr>
          <w:p w14:paraId="17C4DAE1" w14:textId="77777777" w:rsidR="00E84786" w:rsidRDefault="00E84786" w:rsidP="00E84786">
            <w:r>
              <w:t>X</w:t>
            </w:r>
          </w:p>
        </w:tc>
        <w:tc>
          <w:tcPr>
            <w:tcW w:w="2952" w:type="dxa"/>
          </w:tcPr>
          <w:p w14:paraId="760DAF6B" w14:textId="77777777" w:rsidR="00E84786" w:rsidRDefault="00E84786" w:rsidP="00E84786">
            <w:r w:rsidRPr="0070590D">
              <w:rPr>
                <w:kern w:val="2"/>
                <w:sz w:val="21"/>
              </w:rPr>
              <w:t>0.000000e+00</w:t>
            </w:r>
          </w:p>
        </w:tc>
        <w:tc>
          <w:tcPr>
            <w:tcW w:w="2952" w:type="dxa"/>
          </w:tcPr>
          <w:p w14:paraId="060F993B" w14:textId="77777777" w:rsidR="00E84786" w:rsidRDefault="00E84786" w:rsidP="00E84786">
            <w:r w:rsidRPr="0070590D">
              <w:rPr>
                <w:kern w:val="2"/>
                <w:sz w:val="21"/>
              </w:rPr>
              <w:t>0.1720759617</w:t>
            </w:r>
          </w:p>
        </w:tc>
      </w:tr>
      <w:tr w:rsidR="00E84786" w14:paraId="1FCA4F85" w14:textId="77777777" w:rsidTr="00E84786">
        <w:tc>
          <w:tcPr>
            <w:tcW w:w="2952" w:type="dxa"/>
          </w:tcPr>
          <w:p w14:paraId="110C46D2" w14:textId="77777777" w:rsidR="00E84786" w:rsidRDefault="00E84786" w:rsidP="00E84786">
            <w:r>
              <w:t>Y</w:t>
            </w:r>
          </w:p>
        </w:tc>
        <w:tc>
          <w:tcPr>
            <w:tcW w:w="2952" w:type="dxa"/>
          </w:tcPr>
          <w:p w14:paraId="1F05A229" w14:textId="77777777" w:rsidR="00E84786" w:rsidRDefault="00E84786" w:rsidP="00E84786">
            <w:r w:rsidRPr="0070590D">
              <w:rPr>
                <w:kern w:val="2"/>
                <w:sz w:val="21"/>
              </w:rPr>
              <w:t>0.000000e+00</w:t>
            </w:r>
          </w:p>
        </w:tc>
        <w:tc>
          <w:tcPr>
            <w:tcW w:w="2952" w:type="dxa"/>
          </w:tcPr>
          <w:p w14:paraId="362AB764" w14:textId="77777777" w:rsidR="00E84786" w:rsidRDefault="00E84786" w:rsidP="00E84786">
            <w:r w:rsidRPr="0070590D">
              <w:rPr>
                <w:kern w:val="2"/>
                <w:sz w:val="21"/>
              </w:rPr>
              <w:t>0.1851183369</w:t>
            </w:r>
          </w:p>
        </w:tc>
      </w:tr>
      <w:tr w:rsidR="00E84786" w14:paraId="2C365DB0" w14:textId="77777777" w:rsidTr="00E84786">
        <w:tc>
          <w:tcPr>
            <w:tcW w:w="2952" w:type="dxa"/>
          </w:tcPr>
          <w:p w14:paraId="2F597324" w14:textId="77777777" w:rsidR="00E84786" w:rsidRDefault="00E84786" w:rsidP="00E84786">
            <w:r>
              <w:t>Z</w:t>
            </w:r>
          </w:p>
        </w:tc>
        <w:tc>
          <w:tcPr>
            <w:tcW w:w="2952" w:type="dxa"/>
          </w:tcPr>
          <w:p w14:paraId="15A2ED0B" w14:textId="77777777" w:rsidR="00E84786" w:rsidRDefault="00E84786" w:rsidP="00E84786">
            <w:r w:rsidRPr="0070590D">
              <w:rPr>
                <w:kern w:val="2"/>
                <w:sz w:val="21"/>
              </w:rPr>
              <w:t>0.000000e+00</w:t>
            </w:r>
          </w:p>
        </w:tc>
        <w:tc>
          <w:tcPr>
            <w:tcW w:w="2952" w:type="dxa"/>
          </w:tcPr>
          <w:p w14:paraId="266C84FB" w14:textId="77777777" w:rsidR="00E84786" w:rsidRDefault="00E84786" w:rsidP="00E84786">
            <w:r w:rsidRPr="0070590D">
              <w:rPr>
                <w:kern w:val="2"/>
                <w:sz w:val="21"/>
              </w:rPr>
              <w:t>0.0508210076</w:t>
            </w:r>
          </w:p>
        </w:tc>
      </w:tr>
    </w:tbl>
    <w:p w14:paraId="3CB4EDDF" w14:textId="77777777" w:rsidR="00E84786" w:rsidRPr="00EB591B" w:rsidRDefault="00E84786" w:rsidP="00E84786">
      <w:pPr>
        <w:jc w:val="center"/>
        <w:rPr>
          <w:i/>
        </w:rPr>
      </w:pPr>
      <w:r>
        <w:rPr>
          <w:i/>
          <w:kern w:val="2"/>
          <w:sz w:val="21"/>
        </w:rPr>
        <w:t>Table 5</w:t>
      </w:r>
      <w:r w:rsidRPr="00EB591B">
        <w:rPr>
          <w:i/>
          <w:kern w:val="2"/>
          <w:sz w:val="21"/>
        </w:rPr>
        <w:t xml:space="preserve"> (</w:t>
      </w:r>
      <w:r>
        <w:rPr>
          <w:i/>
          <w:kern w:val="2"/>
          <w:sz w:val="21"/>
        </w:rPr>
        <w:t xml:space="preserve">P-value of </w:t>
      </w:r>
      <w:r w:rsidRPr="00EB591B">
        <w:rPr>
          <w:i/>
          <w:kern w:val="2"/>
          <w:sz w:val="21"/>
        </w:rPr>
        <w:t>Coefficients for MLR Model 1)</w:t>
      </w:r>
    </w:p>
    <w:p w14:paraId="0416620D" w14:textId="77777777" w:rsidR="00E84786" w:rsidRDefault="00E84786" w:rsidP="00E84786">
      <w:r>
        <w:t xml:space="preserve">If we use 0.05 as a threshold, all the intercept terms are significant in model 1. For the coefficient of latency, many terms are not statistically significant, so we can interpret that </w:t>
      </w:r>
      <w:r w:rsidR="00D24F42">
        <w:t>one-unit</w:t>
      </w:r>
      <w:r>
        <w:t xml:space="preserve"> change of latency may not </w:t>
      </w:r>
      <w:r w:rsidR="00D24F42">
        <w:t>change the corresponding log odds ratio much.</w:t>
      </w:r>
    </w:p>
    <w:p w14:paraId="69BC3E9F" w14:textId="77777777" w:rsidR="00D24F42" w:rsidRDefault="00D24F42" w:rsidP="00E84786">
      <w:r>
        <w:t>Then we try to include trading time in the model as well.</w:t>
      </w:r>
    </w:p>
    <w:p w14:paraId="75BB58E9" w14:textId="77777777" w:rsidR="00D24F42" w:rsidRPr="00EB591B" w:rsidRDefault="00D24F42" w:rsidP="00D24F42">
      <w:pPr>
        <w:jc w:val="center"/>
        <w:rPr>
          <w:b/>
        </w:rPr>
      </w:pPr>
      <w:r w:rsidRPr="00EB591B">
        <w:rPr>
          <w:b/>
        </w:rPr>
        <w:t>Mod</w:t>
      </w:r>
      <w:r>
        <w:rPr>
          <w:b/>
        </w:rPr>
        <w:t>el 2</w:t>
      </w:r>
      <w:r w:rsidRPr="00EB591B">
        <w:rPr>
          <w:b/>
        </w:rPr>
        <w:t xml:space="preserve">: </w:t>
      </w:r>
      <w:r>
        <w:rPr>
          <w:b/>
        </w:rPr>
        <w:t>In</w:t>
      </w:r>
      <m:oMath>
        <m:f>
          <m:fPr>
            <m:ctrlPr>
              <w:rPr>
                <w:rFonts w:ascii="Cambria Math" w:hAnsi="Cambria Math"/>
                <w:b/>
                <w:i/>
              </w:rPr>
            </m:ctrlPr>
          </m:fPr>
          <m:num>
            <m:r>
              <m:rPr>
                <m:sty m:val="bi"/>
              </m:rPr>
              <w:rPr>
                <w:rFonts w:ascii="Cambria Math" w:hAnsi="Cambria Math"/>
              </w:rPr>
              <m:t>P(exchange=?)</m:t>
            </m:r>
          </m:num>
          <m:den>
            <m:r>
              <m:rPr>
                <m:sty m:val="bi"/>
              </m:rPr>
              <w:rPr>
                <w:rFonts w:ascii="Cambria Math" w:hAnsi="Cambria Math"/>
              </w:rPr>
              <m:t>P(excahnge=B)</m:t>
            </m:r>
          </m:den>
        </m:f>
      </m:oMath>
      <w:r w:rsidRPr="00EB591B">
        <w:rPr>
          <w:b/>
        </w:rPr>
        <w:t xml:space="preserve"> =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sidRPr="00EB591B">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×latenc</m:t>
        </m:r>
        <m:r>
          <m:rPr>
            <m:sty m:val="bi"/>
          </m:rPr>
          <w:rPr>
            <w:rFonts w:ascii="Cambria Math" w:hAnsi="Cambria Math"/>
          </w:rPr>
          <m:t>y</m:t>
        </m:r>
      </m:oMath>
      <w:r>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Midday</m:t>
            </m:r>
          </m:sub>
        </m:sSub>
      </m:oMath>
      <w:r>
        <w:rPr>
          <w:b/>
        </w:rPr>
        <w:t>+</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Late</m:t>
            </m:r>
          </m:sub>
        </m:sSub>
      </m:oMath>
    </w:p>
    <w:p w14:paraId="2F4EEC37" w14:textId="77777777" w:rsidR="00D24F42" w:rsidRDefault="00D24F42" w:rsidP="00E84786">
      <w:r>
        <w:t>Because time is a three-level categorical variable</w:t>
      </w:r>
      <w:r w:rsidRPr="00D24F42">
        <w:t xml:space="preserve">, </w:t>
      </w:r>
      <w:r>
        <w:t xml:space="preserve">we use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Midday</m:t>
            </m:r>
          </m:sub>
        </m:sSub>
      </m:oMath>
      <w:r w:rsidRPr="00D24F42">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Late</m:t>
            </m:r>
          </m:sub>
        </m:sSub>
      </m:oMath>
      <w:r>
        <w:t xml:space="preserve"> as</w:t>
      </w:r>
      <w:r w:rsidRPr="00D24F42">
        <w:t xml:space="preserve"> </w:t>
      </w:r>
      <w:r>
        <w:t>indicator variables.</w:t>
      </w:r>
    </w:p>
    <w:tbl>
      <w:tblPr>
        <w:tblStyle w:val="TableGrid"/>
        <w:tblW w:w="0" w:type="auto"/>
        <w:tblLook w:val="04A0" w:firstRow="1" w:lastRow="0" w:firstColumn="1" w:lastColumn="0" w:noHBand="0" w:noVBand="1"/>
      </w:tblPr>
      <w:tblGrid>
        <w:gridCol w:w="1630"/>
        <w:gridCol w:w="1880"/>
        <w:gridCol w:w="1650"/>
        <w:gridCol w:w="1752"/>
        <w:gridCol w:w="1944"/>
      </w:tblGrid>
      <w:tr w:rsidR="00D24F42" w14:paraId="01274F2F" w14:textId="77777777" w:rsidTr="00D24F42">
        <w:tc>
          <w:tcPr>
            <w:tcW w:w="1630" w:type="dxa"/>
          </w:tcPr>
          <w:p w14:paraId="01C8C058" w14:textId="77777777" w:rsidR="00D24F42" w:rsidRDefault="00D24F42" w:rsidP="00D24F42"/>
        </w:tc>
        <w:tc>
          <w:tcPr>
            <w:tcW w:w="1880" w:type="dxa"/>
          </w:tcPr>
          <w:p w14:paraId="0D879297" w14:textId="77777777" w:rsidR="00D24F42" w:rsidRDefault="00D24F42" w:rsidP="00D24F42">
            <w:r w:rsidRPr="0070590D">
              <w:rPr>
                <w:kern w:val="2"/>
                <w:sz w:val="21"/>
              </w:rPr>
              <w:t>Intercept</w:t>
            </w:r>
          </w:p>
        </w:tc>
        <w:tc>
          <w:tcPr>
            <w:tcW w:w="1650" w:type="dxa"/>
          </w:tcPr>
          <w:p w14:paraId="250F5B30" w14:textId="77777777" w:rsidR="00D24F42" w:rsidRPr="0070590D" w:rsidRDefault="00D24F42" w:rsidP="00D24F42">
            <w:pPr>
              <w:rPr>
                <w:kern w:val="2"/>
                <w:sz w:val="21"/>
              </w:rPr>
            </w:pPr>
            <w:proofErr w:type="gramStart"/>
            <w:r>
              <w:rPr>
                <w:kern w:val="2"/>
                <w:sz w:val="21"/>
              </w:rPr>
              <w:t>latency</w:t>
            </w:r>
            <w:proofErr w:type="gramEnd"/>
          </w:p>
        </w:tc>
        <w:tc>
          <w:tcPr>
            <w:tcW w:w="1752" w:type="dxa"/>
          </w:tcPr>
          <w:p w14:paraId="592A10FC" w14:textId="77777777" w:rsidR="00D24F42" w:rsidRPr="00D24F42" w:rsidRDefault="00D24F42" w:rsidP="00D24F42">
            <w:pPr>
              <w:rPr>
                <w:kern w:val="2"/>
                <w:sz w:val="21"/>
                <w:vertAlign w:val="subscript"/>
              </w:rPr>
            </w:pPr>
            <w:proofErr w:type="spellStart"/>
            <w:r>
              <w:rPr>
                <w:kern w:val="2"/>
                <w:sz w:val="21"/>
              </w:rPr>
              <w:t>I</w:t>
            </w:r>
            <w:r>
              <w:rPr>
                <w:kern w:val="2"/>
                <w:sz w:val="21"/>
                <w:vertAlign w:val="subscript"/>
              </w:rPr>
              <w:t>Midday</w:t>
            </w:r>
            <w:proofErr w:type="spellEnd"/>
          </w:p>
        </w:tc>
        <w:tc>
          <w:tcPr>
            <w:tcW w:w="1944" w:type="dxa"/>
          </w:tcPr>
          <w:p w14:paraId="3DDA7780" w14:textId="77777777" w:rsidR="00D24F42" w:rsidRPr="00D24F42" w:rsidRDefault="00D24F42" w:rsidP="00D24F42">
            <w:pPr>
              <w:rPr>
                <w:vertAlign w:val="subscript"/>
              </w:rPr>
            </w:pPr>
            <w:proofErr w:type="spellStart"/>
            <w:r>
              <w:t>I</w:t>
            </w:r>
            <w:r>
              <w:rPr>
                <w:vertAlign w:val="subscript"/>
              </w:rPr>
              <w:t>Late</w:t>
            </w:r>
            <w:proofErr w:type="spellEnd"/>
          </w:p>
        </w:tc>
      </w:tr>
      <w:tr w:rsidR="00D24F42" w14:paraId="6EFCD32B" w14:textId="77777777" w:rsidTr="00D24F42">
        <w:tc>
          <w:tcPr>
            <w:tcW w:w="1630" w:type="dxa"/>
          </w:tcPr>
          <w:p w14:paraId="5C155DD8" w14:textId="77777777" w:rsidR="00D24F42" w:rsidRDefault="00D24F42" w:rsidP="00D24F42">
            <w:r>
              <w:t>C</w:t>
            </w:r>
          </w:p>
        </w:tc>
        <w:tc>
          <w:tcPr>
            <w:tcW w:w="1880" w:type="dxa"/>
          </w:tcPr>
          <w:p w14:paraId="3ABE01E9" w14:textId="77777777" w:rsidR="00D24F42" w:rsidRDefault="00D24F42" w:rsidP="00D24F42">
            <w:r w:rsidRPr="0070590D">
              <w:rPr>
                <w:kern w:val="2"/>
                <w:sz w:val="21"/>
              </w:rPr>
              <w:t>-</w:t>
            </w:r>
            <w:proofErr w:type="gramStart"/>
            <w:r w:rsidRPr="0070590D">
              <w:rPr>
                <w:kern w:val="2"/>
                <w:sz w:val="21"/>
              </w:rPr>
              <w:t xml:space="preserve">3.6955989  </w:t>
            </w:r>
            <w:proofErr w:type="gramEnd"/>
          </w:p>
        </w:tc>
        <w:tc>
          <w:tcPr>
            <w:tcW w:w="1650" w:type="dxa"/>
          </w:tcPr>
          <w:p w14:paraId="265C0FCD" w14:textId="77777777" w:rsidR="00D24F42" w:rsidRPr="0070590D" w:rsidRDefault="00D24F42" w:rsidP="00D24F42">
            <w:pPr>
              <w:rPr>
                <w:kern w:val="2"/>
                <w:sz w:val="21"/>
              </w:rPr>
            </w:pPr>
            <w:r w:rsidRPr="0070590D">
              <w:rPr>
                <w:kern w:val="2"/>
                <w:sz w:val="21"/>
              </w:rPr>
              <w:t>4.163702e-03</w:t>
            </w:r>
          </w:p>
        </w:tc>
        <w:tc>
          <w:tcPr>
            <w:tcW w:w="1752" w:type="dxa"/>
          </w:tcPr>
          <w:p w14:paraId="34D7023E" w14:textId="77777777" w:rsidR="00D24F42" w:rsidRPr="0070590D" w:rsidRDefault="00D24F42" w:rsidP="00D24F42">
            <w:pPr>
              <w:rPr>
                <w:kern w:val="2"/>
                <w:sz w:val="21"/>
              </w:rPr>
            </w:pPr>
            <w:r w:rsidRPr="0070590D">
              <w:rPr>
                <w:kern w:val="2"/>
                <w:sz w:val="21"/>
              </w:rPr>
              <w:t>-0.66507940</w:t>
            </w:r>
          </w:p>
        </w:tc>
        <w:tc>
          <w:tcPr>
            <w:tcW w:w="1944" w:type="dxa"/>
          </w:tcPr>
          <w:p w14:paraId="377DC50A" w14:textId="77777777" w:rsidR="00D24F42" w:rsidRDefault="00D24F42" w:rsidP="00D24F42">
            <w:r w:rsidRPr="0070590D">
              <w:rPr>
                <w:kern w:val="2"/>
                <w:sz w:val="21"/>
              </w:rPr>
              <w:t>-</w:t>
            </w:r>
            <w:proofErr w:type="gramStart"/>
            <w:r w:rsidRPr="0070590D">
              <w:rPr>
                <w:kern w:val="2"/>
                <w:sz w:val="21"/>
              </w:rPr>
              <w:t xml:space="preserve">12.93180972   </w:t>
            </w:r>
            <w:proofErr w:type="gramEnd"/>
          </w:p>
        </w:tc>
      </w:tr>
      <w:tr w:rsidR="00D24F42" w14:paraId="419CF599" w14:textId="77777777" w:rsidTr="00D24F42">
        <w:tc>
          <w:tcPr>
            <w:tcW w:w="1630" w:type="dxa"/>
          </w:tcPr>
          <w:p w14:paraId="743DFDD9" w14:textId="77777777" w:rsidR="00D24F42" w:rsidRDefault="00D24F42" w:rsidP="00D24F42">
            <w:r>
              <w:t>D</w:t>
            </w:r>
          </w:p>
        </w:tc>
        <w:tc>
          <w:tcPr>
            <w:tcW w:w="1880" w:type="dxa"/>
          </w:tcPr>
          <w:p w14:paraId="094056F6" w14:textId="77777777" w:rsidR="00D24F42" w:rsidRDefault="00D24F42" w:rsidP="00D24F42">
            <w:r w:rsidRPr="0070590D">
              <w:rPr>
                <w:kern w:val="2"/>
                <w:sz w:val="21"/>
              </w:rPr>
              <w:t>2.5323278</w:t>
            </w:r>
          </w:p>
        </w:tc>
        <w:tc>
          <w:tcPr>
            <w:tcW w:w="1650" w:type="dxa"/>
          </w:tcPr>
          <w:p w14:paraId="0454C8DA" w14:textId="77777777" w:rsidR="00D24F42" w:rsidRPr="0070590D" w:rsidRDefault="00D24F42" w:rsidP="00D24F42">
            <w:pPr>
              <w:rPr>
                <w:kern w:val="2"/>
                <w:sz w:val="21"/>
              </w:rPr>
            </w:pPr>
            <w:r w:rsidRPr="0070590D">
              <w:rPr>
                <w:kern w:val="2"/>
                <w:sz w:val="21"/>
              </w:rPr>
              <w:t>-1.397311e-</w:t>
            </w:r>
            <w:proofErr w:type="gramStart"/>
            <w:r w:rsidRPr="0070590D">
              <w:rPr>
                <w:kern w:val="2"/>
                <w:sz w:val="21"/>
              </w:rPr>
              <w:t xml:space="preserve">03   </w:t>
            </w:r>
            <w:proofErr w:type="gramEnd"/>
          </w:p>
        </w:tc>
        <w:tc>
          <w:tcPr>
            <w:tcW w:w="1752" w:type="dxa"/>
          </w:tcPr>
          <w:p w14:paraId="43AA107D" w14:textId="77777777" w:rsidR="00D24F42" w:rsidRPr="0070590D" w:rsidRDefault="00D24F42" w:rsidP="00D24F42">
            <w:pPr>
              <w:rPr>
                <w:kern w:val="2"/>
                <w:sz w:val="21"/>
              </w:rPr>
            </w:pPr>
            <w:r w:rsidRPr="0070590D">
              <w:rPr>
                <w:kern w:val="2"/>
                <w:sz w:val="21"/>
              </w:rPr>
              <w:t>0.05377577</w:t>
            </w:r>
          </w:p>
        </w:tc>
        <w:tc>
          <w:tcPr>
            <w:tcW w:w="1944" w:type="dxa"/>
          </w:tcPr>
          <w:p w14:paraId="6E475536" w14:textId="77777777" w:rsidR="00D24F42" w:rsidRDefault="00D24F42" w:rsidP="00D24F42">
            <w:r w:rsidRPr="0070590D">
              <w:rPr>
                <w:kern w:val="2"/>
                <w:sz w:val="21"/>
              </w:rPr>
              <w:t xml:space="preserve">0.22116870    </w:t>
            </w:r>
          </w:p>
        </w:tc>
      </w:tr>
      <w:tr w:rsidR="00D24F42" w14:paraId="7D361800" w14:textId="77777777" w:rsidTr="00D24F42">
        <w:tc>
          <w:tcPr>
            <w:tcW w:w="1630" w:type="dxa"/>
          </w:tcPr>
          <w:p w14:paraId="3D86C786" w14:textId="77777777" w:rsidR="00D24F42" w:rsidRDefault="00D24F42" w:rsidP="00D24F42">
            <w:r>
              <w:t>J</w:t>
            </w:r>
          </w:p>
        </w:tc>
        <w:tc>
          <w:tcPr>
            <w:tcW w:w="1880" w:type="dxa"/>
          </w:tcPr>
          <w:p w14:paraId="76A12A75" w14:textId="77777777" w:rsidR="00D24F42" w:rsidRDefault="004A3AC4" w:rsidP="00D24F42">
            <w:r w:rsidRPr="0070590D">
              <w:rPr>
                <w:kern w:val="2"/>
                <w:sz w:val="21"/>
              </w:rPr>
              <w:t>0.1877503</w:t>
            </w:r>
          </w:p>
        </w:tc>
        <w:tc>
          <w:tcPr>
            <w:tcW w:w="1650" w:type="dxa"/>
          </w:tcPr>
          <w:p w14:paraId="1FE6AEFC" w14:textId="77777777" w:rsidR="00D24F42" w:rsidRPr="0070590D" w:rsidRDefault="004A3AC4" w:rsidP="00D24F42">
            <w:pPr>
              <w:rPr>
                <w:kern w:val="2"/>
                <w:sz w:val="21"/>
              </w:rPr>
            </w:pPr>
            <w:r w:rsidRPr="0070590D">
              <w:rPr>
                <w:kern w:val="2"/>
                <w:sz w:val="21"/>
              </w:rPr>
              <w:t>-2.770358e-</w:t>
            </w:r>
            <w:proofErr w:type="gramStart"/>
            <w:r w:rsidRPr="0070590D">
              <w:rPr>
                <w:kern w:val="2"/>
                <w:sz w:val="21"/>
              </w:rPr>
              <w:t xml:space="preserve">03  </w:t>
            </w:r>
            <w:proofErr w:type="gramEnd"/>
          </w:p>
        </w:tc>
        <w:tc>
          <w:tcPr>
            <w:tcW w:w="1752" w:type="dxa"/>
          </w:tcPr>
          <w:p w14:paraId="6FD3C359" w14:textId="77777777" w:rsidR="00D24F42" w:rsidRPr="0070590D" w:rsidRDefault="004A3AC4" w:rsidP="00D24F42">
            <w:pPr>
              <w:rPr>
                <w:kern w:val="2"/>
                <w:sz w:val="21"/>
              </w:rPr>
            </w:pPr>
            <w:r w:rsidRPr="0070590D">
              <w:rPr>
                <w:kern w:val="2"/>
                <w:sz w:val="21"/>
              </w:rPr>
              <w:t>-0.39233547</w:t>
            </w:r>
          </w:p>
        </w:tc>
        <w:tc>
          <w:tcPr>
            <w:tcW w:w="1944" w:type="dxa"/>
          </w:tcPr>
          <w:p w14:paraId="29FA2A50" w14:textId="77777777" w:rsidR="00D24F42" w:rsidRDefault="004A3AC4" w:rsidP="00D24F42">
            <w:r w:rsidRPr="0070590D">
              <w:rPr>
                <w:kern w:val="2"/>
                <w:sz w:val="21"/>
              </w:rPr>
              <w:t>-</w:t>
            </w:r>
            <w:proofErr w:type="gramStart"/>
            <w:r w:rsidRPr="0070590D">
              <w:rPr>
                <w:kern w:val="2"/>
                <w:sz w:val="21"/>
              </w:rPr>
              <w:t xml:space="preserve">0.32547263   </w:t>
            </w:r>
            <w:proofErr w:type="gramEnd"/>
          </w:p>
        </w:tc>
      </w:tr>
      <w:tr w:rsidR="00D24F42" w14:paraId="2A154BFD" w14:textId="77777777" w:rsidTr="00D24F42">
        <w:tc>
          <w:tcPr>
            <w:tcW w:w="1630" w:type="dxa"/>
          </w:tcPr>
          <w:p w14:paraId="1F43A925" w14:textId="77777777" w:rsidR="00D24F42" w:rsidRDefault="00D24F42" w:rsidP="00D24F42">
            <w:r>
              <w:lastRenderedPageBreak/>
              <w:t>K</w:t>
            </w:r>
          </w:p>
        </w:tc>
        <w:tc>
          <w:tcPr>
            <w:tcW w:w="1880" w:type="dxa"/>
          </w:tcPr>
          <w:p w14:paraId="01BCAEB6" w14:textId="77777777" w:rsidR="00D24F42" w:rsidRDefault="004A3AC4" w:rsidP="00D24F42">
            <w:r w:rsidRPr="0070590D">
              <w:rPr>
                <w:kern w:val="2"/>
                <w:sz w:val="21"/>
              </w:rPr>
              <w:t>0.1940166</w:t>
            </w:r>
          </w:p>
        </w:tc>
        <w:tc>
          <w:tcPr>
            <w:tcW w:w="1650" w:type="dxa"/>
          </w:tcPr>
          <w:p w14:paraId="3E872D6C" w14:textId="77777777" w:rsidR="00D24F42" w:rsidRPr="0070590D" w:rsidRDefault="004A3AC4" w:rsidP="00D24F42">
            <w:pPr>
              <w:rPr>
                <w:kern w:val="2"/>
                <w:sz w:val="21"/>
              </w:rPr>
            </w:pPr>
            <w:r w:rsidRPr="0070590D">
              <w:rPr>
                <w:kern w:val="2"/>
                <w:sz w:val="21"/>
              </w:rPr>
              <w:t>-2.998229e-</w:t>
            </w:r>
            <w:proofErr w:type="gramStart"/>
            <w:r w:rsidRPr="0070590D">
              <w:rPr>
                <w:kern w:val="2"/>
                <w:sz w:val="21"/>
              </w:rPr>
              <w:t xml:space="preserve">05   </w:t>
            </w:r>
            <w:proofErr w:type="gramEnd"/>
          </w:p>
        </w:tc>
        <w:tc>
          <w:tcPr>
            <w:tcW w:w="1752" w:type="dxa"/>
          </w:tcPr>
          <w:p w14:paraId="62E64FA4" w14:textId="77777777" w:rsidR="00D24F42" w:rsidRPr="0070590D" w:rsidRDefault="004A3AC4" w:rsidP="00D24F42">
            <w:pPr>
              <w:rPr>
                <w:kern w:val="2"/>
                <w:sz w:val="21"/>
              </w:rPr>
            </w:pPr>
            <w:r w:rsidRPr="0070590D">
              <w:rPr>
                <w:kern w:val="2"/>
                <w:sz w:val="21"/>
              </w:rPr>
              <w:t>0.17287337</w:t>
            </w:r>
          </w:p>
        </w:tc>
        <w:tc>
          <w:tcPr>
            <w:tcW w:w="1944" w:type="dxa"/>
          </w:tcPr>
          <w:p w14:paraId="388A3B64" w14:textId="77777777" w:rsidR="00D24F42" w:rsidRDefault="004A3AC4" w:rsidP="00D24F42">
            <w:r w:rsidRPr="0070590D">
              <w:rPr>
                <w:kern w:val="2"/>
                <w:sz w:val="21"/>
              </w:rPr>
              <w:t xml:space="preserve">0.10228680   </w:t>
            </w:r>
          </w:p>
        </w:tc>
      </w:tr>
      <w:tr w:rsidR="00D24F42" w14:paraId="03D6C73F" w14:textId="77777777" w:rsidTr="00D24F42">
        <w:tc>
          <w:tcPr>
            <w:tcW w:w="1630" w:type="dxa"/>
          </w:tcPr>
          <w:p w14:paraId="0E10E887" w14:textId="77777777" w:rsidR="00D24F42" w:rsidRDefault="00D24F42" w:rsidP="00D24F42">
            <w:r>
              <w:t>P</w:t>
            </w:r>
          </w:p>
        </w:tc>
        <w:tc>
          <w:tcPr>
            <w:tcW w:w="1880" w:type="dxa"/>
          </w:tcPr>
          <w:p w14:paraId="39B53EB0" w14:textId="77777777" w:rsidR="00D24F42" w:rsidRDefault="004A3AC4" w:rsidP="00D24F42">
            <w:r w:rsidRPr="0070590D">
              <w:rPr>
                <w:kern w:val="2"/>
                <w:sz w:val="21"/>
              </w:rPr>
              <w:t>1.0506926</w:t>
            </w:r>
          </w:p>
        </w:tc>
        <w:tc>
          <w:tcPr>
            <w:tcW w:w="1650" w:type="dxa"/>
          </w:tcPr>
          <w:p w14:paraId="7932AFE3" w14:textId="77777777" w:rsidR="00D24F42" w:rsidRPr="0070590D" w:rsidRDefault="004A3AC4" w:rsidP="00D24F42">
            <w:pPr>
              <w:rPr>
                <w:kern w:val="2"/>
                <w:sz w:val="21"/>
              </w:rPr>
            </w:pPr>
            <w:r w:rsidRPr="0070590D">
              <w:rPr>
                <w:kern w:val="2"/>
                <w:sz w:val="21"/>
              </w:rPr>
              <w:t>-6.628618e-</w:t>
            </w:r>
            <w:proofErr w:type="gramStart"/>
            <w:r w:rsidRPr="0070590D">
              <w:rPr>
                <w:kern w:val="2"/>
                <w:sz w:val="21"/>
              </w:rPr>
              <w:t xml:space="preserve">04  </w:t>
            </w:r>
            <w:proofErr w:type="gramEnd"/>
          </w:p>
        </w:tc>
        <w:tc>
          <w:tcPr>
            <w:tcW w:w="1752" w:type="dxa"/>
          </w:tcPr>
          <w:p w14:paraId="2892A262" w14:textId="77777777" w:rsidR="00D24F42" w:rsidRPr="0070590D" w:rsidRDefault="004A3AC4" w:rsidP="00D24F42">
            <w:pPr>
              <w:rPr>
                <w:kern w:val="2"/>
                <w:sz w:val="21"/>
              </w:rPr>
            </w:pPr>
            <w:r w:rsidRPr="0070590D">
              <w:rPr>
                <w:kern w:val="2"/>
                <w:sz w:val="21"/>
              </w:rPr>
              <w:t>-0.11304212</w:t>
            </w:r>
          </w:p>
        </w:tc>
        <w:tc>
          <w:tcPr>
            <w:tcW w:w="1944" w:type="dxa"/>
          </w:tcPr>
          <w:p w14:paraId="1C6C5A74" w14:textId="77777777" w:rsidR="00D24F42" w:rsidRDefault="004A3AC4" w:rsidP="00D24F42">
            <w:r w:rsidRPr="0070590D">
              <w:rPr>
                <w:kern w:val="2"/>
                <w:sz w:val="21"/>
              </w:rPr>
              <w:t>-</w:t>
            </w:r>
            <w:proofErr w:type="gramStart"/>
            <w:r w:rsidRPr="0070590D">
              <w:rPr>
                <w:kern w:val="2"/>
                <w:sz w:val="21"/>
              </w:rPr>
              <w:t xml:space="preserve">0.32291597   </w:t>
            </w:r>
            <w:proofErr w:type="gramEnd"/>
          </w:p>
        </w:tc>
      </w:tr>
      <w:tr w:rsidR="00D24F42" w14:paraId="43AB25E7" w14:textId="77777777" w:rsidTr="00D24F42">
        <w:tc>
          <w:tcPr>
            <w:tcW w:w="1630" w:type="dxa"/>
          </w:tcPr>
          <w:p w14:paraId="61A66AB7" w14:textId="77777777" w:rsidR="00D24F42" w:rsidRDefault="00D24F42" w:rsidP="00D24F42">
            <w:r>
              <w:t>Q</w:t>
            </w:r>
          </w:p>
        </w:tc>
        <w:tc>
          <w:tcPr>
            <w:tcW w:w="1880" w:type="dxa"/>
          </w:tcPr>
          <w:p w14:paraId="4858DC7A" w14:textId="77777777" w:rsidR="00D24F42" w:rsidRDefault="004A3AC4" w:rsidP="00D24F42">
            <w:r w:rsidRPr="0070590D">
              <w:rPr>
                <w:kern w:val="2"/>
                <w:sz w:val="21"/>
              </w:rPr>
              <w:t xml:space="preserve">0.8208991  </w:t>
            </w:r>
          </w:p>
        </w:tc>
        <w:tc>
          <w:tcPr>
            <w:tcW w:w="1650" w:type="dxa"/>
          </w:tcPr>
          <w:p w14:paraId="140F00AD" w14:textId="77777777" w:rsidR="00D24F42" w:rsidRPr="0070590D" w:rsidRDefault="004A3AC4" w:rsidP="00D24F42">
            <w:pPr>
              <w:rPr>
                <w:kern w:val="2"/>
                <w:sz w:val="21"/>
              </w:rPr>
            </w:pPr>
            <w:r w:rsidRPr="0070590D">
              <w:rPr>
                <w:kern w:val="2"/>
                <w:sz w:val="21"/>
              </w:rPr>
              <w:t xml:space="preserve">1.075283e-05   </w:t>
            </w:r>
          </w:p>
        </w:tc>
        <w:tc>
          <w:tcPr>
            <w:tcW w:w="1752" w:type="dxa"/>
          </w:tcPr>
          <w:p w14:paraId="1E99A3D9" w14:textId="77777777" w:rsidR="00D24F42" w:rsidRPr="0070590D" w:rsidRDefault="004A3AC4" w:rsidP="00D24F42">
            <w:pPr>
              <w:rPr>
                <w:kern w:val="2"/>
                <w:sz w:val="21"/>
              </w:rPr>
            </w:pPr>
            <w:r w:rsidRPr="0070590D">
              <w:rPr>
                <w:kern w:val="2"/>
                <w:sz w:val="21"/>
              </w:rPr>
              <w:t>0.12542922</w:t>
            </w:r>
          </w:p>
        </w:tc>
        <w:tc>
          <w:tcPr>
            <w:tcW w:w="1944" w:type="dxa"/>
          </w:tcPr>
          <w:p w14:paraId="072F7BC0" w14:textId="77777777" w:rsidR="00D24F42" w:rsidRDefault="004A3AC4" w:rsidP="00D24F42">
            <w:r w:rsidRPr="0070590D">
              <w:rPr>
                <w:kern w:val="2"/>
                <w:sz w:val="21"/>
              </w:rPr>
              <w:t xml:space="preserve">0.64693217    </w:t>
            </w:r>
          </w:p>
        </w:tc>
      </w:tr>
      <w:tr w:rsidR="00D24F42" w14:paraId="0ED7D121" w14:textId="77777777" w:rsidTr="00D24F42">
        <w:tc>
          <w:tcPr>
            <w:tcW w:w="1630" w:type="dxa"/>
          </w:tcPr>
          <w:p w14:paraId="17D9EEC1" w14:textId="77777777" w:rsidR="00D24F42" w:rsidRDefault="00D24F42" w:rsidP="00D24F42">
            <w:r>
              <w:t>W</w:t>
            </w:r>
          </w:p>
        </w:tc>
        <w:tc>
          <w:tcPr>
            <w:tcW w:w="1880" w:type="dxa"/>
          </w:tcPr>
          <w:p w14:paraId="1EA921CE" w14:textId="77777777" w:rsidR="00D24F42" w:rsidRDefault="004A3AC4" w:rsidP="00D24F42">
            <w:r w:rsidRPr="0070590D">
              <w:rPr>
                <w:kern w:val="2"/>
                <w:sz w:val="21"/>
              </w:rPr>
              <w:t>-4.4588692</w:t>
            </w:r>
          </w:p>
        </w:tc>
        <w:tc>
          <w:tcPr>
            <w:tcW w:w="1650" w:type="dxa"/>
          </w:tcPr>
          <w:p w14:paraId="59829E72" w14:textId="77777777" w:rsidR="00D24F42" w:rsidRDefault="004A3AC4" w:rsidP="00D24F42">
            <w:pPr>
              <w:rPr>
                <w:kern w:val="2"/>
                <w:sz w:val="21"/>
              </w:rPr>
            </w:pPr>
            <w:r w:rsidRPr="0070590D">
              <w:rPr>
                <w:kern w:val="2"/>
                <w:sz w:val="21"/>
              </w:rPr>
              <w:t>-3.107709e-</w:t>
            </w:r>
            <w:proofErr w:type="gramStart"/>
            <w:r w:rsidRPr="0070590D">
              <w:rPr>
                <w:kern w:val="2"/>
                <w:sz w:val="21"/>
              </w:rPr>
              <w:t xml:space="preserve">02  </w:t>
            </w:r>
            <w:proofErr w:type="gramEnd"/>
          </w:p>
        </w:tc>
        <w:tc>
          <w:tcPr>
            <w:tcW w:w="1752" w:type="dxa"/>
          </w:tcPr>
          <w:p w14:paraId="0305679D" w14:textId="77777777" w:rsidR="00D24F42" w:rsidRDefault="004A3AC4" w:rsidP="00D24F42">
            <w:pPr>
              <w:rPr>
                <w:kern w:val="2"/>
                <w:sz w:val="21"/>
              </w:rPr>
            </w:pPr>
            <w:r w:rsidRPr="0070590D">
              <w:rPr>
                <w:kern w:val="2"/>
                <w:sz w:val="21"/>
              </w:rPr>
              <w:t>-1.53875388</w:t>
            </w:r>
          </w:p>
        </w:tc>
        <w:tc>
          <w:tcPr>
            <w:tcW w:w="1944" w:type="dxa"/>
          </w:tcPr>
          <w:p w14:paraId="0164B09B" w14:textId="77777777" w:rsidR="00D24F42" w:rsidRDefault="004A3AC4" w:rsidP="00D24F42">
            <w:r w:rsidRPr="0070590D">
              <w:rPr>
                <w:kern w:val="2"/>
                <w:sz w:val="21"/>
              </w:rPr>
              <w:t>-</w:t>
            </w:r>
            <w:proofErr w:type="gramStart"/>
            <w:r w:rsidRPr="0070590D">
              <w:rPr>
                <w:kern w:val="2"/>
                <w:sz w:val="21"/>
              </w:rPr>
              <w:t xml:space="preserve">2.71022721   </w:t>
            </w:r>
            <w:proofErr w:type="gramEnd"/>
          </w:p>
        </w:tc>
      </w:tr>
      <w:tr w:rsidR="00D24F42" w14:paraId="66C1ED8C" w14:textId="77777777" w:rsidTr="00D24F42">
        <w:tc>
          <w:tcPr>
            <w:tcW w:w="1630" w:type="dxa"/>
          </w:tcPr>
          <w:p w14:paraId="087E868C" w14:textId="77777777" w:rsidR="00D24F42" w:rsidRDefault="00D24F42" w:rsidP="00D24F42">
            <w:r>
              <w:t>X</w:t>
            </w:r>
          </w:p>
        </w:tc>
        <w:tc>
          <w:tcPr>
            <w:tcW w:w="1880" w:type="dxa"/>
          </w:tcPr>
          <w:p w14:paraId="78FC6BF9" w14:textId="77777777" w:rsidR="00D24F42" w:rsidRDefault="004A3AC4" w:rsidP="00D24F42">
            <w:r w:rsidRPr="0070590D">
              <w:rPr>
                <w:kern w:val="2"/>
                <w:sz w:val="21"/>
              </w:rPr>
              <w:t>-6.0624911</w:t>
            </w:r>
          </w:p>
        </w:tc>
        <w:tc>
          <w:tcPr>
            <w:tcW w:w="1650" w:type="dxa"/>
          </w:tcPr>
          <w:p w14:paraId="06C72DEC" w14:textId="77777777" w:rsidR="00D24F42" w:rsidRPr="0070590D" w:rsidRDefault="004A3AC4" w:rsidP="00D24F42">
            <w:pPr>
              <w:rPr>
                <w:kern w:val="2"/>
                <w:sz w:val="21"/>
              </w:rPr>
            </w:pPr>
            <w:r w:rsidRPr="0070590D">
              <w:rPr>
                <w:kern w:val="2"/>
                <w:sz w:val="21"/>
              </w:rPr>
              <w:t>-1.786172e-</w:t>
            </w:r>
            <w:proofErr w:type="gramStart"/>
            <w:r w:rsidRPr="0070590D">
              <w:rPr>
                <w:kern w:val="2"/>
                <w:sz w:val="21"/>
              </w:rPr>
              <w:t xml:space="preserve">01   </w:t>
            </w:r>
            <w:proofErr w:type="gramEnd"/>
          </w:p>
        </w:tc>
        <w:tc>
          <w:tcPr>
            <w:tcW w:w="1752" w:type="dxa"/>
          </w:tcPr>
          <w:p w14:paraId="2239632B" w14:textId="77777777" w:rsidR="00D24F42" w:rsidRPr="0070590D" w:rsidRDefault="004A3AC4" w:rsidP="00D24F42">
            <w:pPr>
              <w:rPr>
                <w:kern w:val="2"/>
                <w:sz w:val="21"/>
              </w:rPr>
            </w:pPr>
            <w:r w:rsidRPr="0070590D">
              <w:rPr>
                <w:kern w:val="2"/>
                <w:sz w:val="21"/>
              </w:rPr>
              <w:t>0.61071315</w:t>
            </w:r>
          </w:p>
        </w:tc>
        <w:tc>
          <w:tcPr>
            <w:tcW w:w="1944" w:type="dxa"/>
          </w:tcPr>
          <w:p w14:paraId="0E9E3773" w14:textId="77777777" w:rsidR="00D24F42" w:rsidRDefault="004A3AC4" w:rsidP="00D24F42">
            <w:r w:rsidRPr="0070590D">
              <w:rPr>
                <w:kern w:val="2"/>
                <w:sz w:val="21"/>
              </w:rPr>
              <w:t xml:space="preserve">1.10797247    </w:t>
            </w:r>
          </w:p>
        </w:tc>
      </w:tr>
      <w:tr w:rsidR="00D24F42" w14:paraId="6A6DBF63" w14:textId="77777777" w:rsidTr="00D24F42">
        <w:tc>
          <w:tcPr>
            <w:tcW w:w="1630" w:type="dxa"/>
          </w:tcPr>
          <w:p w14:paraId="38C30B98" w14:textId="77777777" w:rsidR="00D24F42" w:rsidRDefault="00D24F42" w:rsidP="00D24F42">
            <w:r>
              <w:t>Y</w:t>
            </w:r>
          </w:p>
        </w:tc>
        <w:tc>
          <w:tcPr>
            <w:tcW w:w="1880" w:type="dxa"/>
          </w:tcPr>
          <w:p w14:paraId="2DA0AA19" w14:textId="77777777" w:rsidR="00D24F42" w:rsidRDefault="004A3AC4" w:rsidP="00D24F42">
            <w:r w:rsidRPr="0070590D">
              <w:rPr>
                <w:kern w:val="2"/>
                <w:sz w:val="21"/>
              </w:rPr>
              <w:t>-0.7787499</w:t>
            </w:r>
          </w:p>
        </w:tc>
        <w:tc>
          <w:tcPr>
            <w:tcW w:w="1650" w:type="dxa"/>
          </w:tcPr>
          <w:p w14:paraId="07AA5FCC" w14:textId="77777777" w:rsidR="00D24F42" w:rsidRPr="0070590D" w:rsidRDefault="004A3AC4" w:rsidP="00D24F42">
            <w:pPr>
              <w:rPr>
                <w:kern w:val="2"/>
                <w:sz w:val="21"/>
              </w:rPr>
            </w:pPr>
            <w:r w:rsidRPr="0070590D">
              <w:rPr>
                <w:kern w:val="2"/>
                <w:sz w:val="21"/>
              </w:rPr>
              <w:t>-7.450235e-</w:t>
            </w:r>
            <w:proofErr w:type="gramStart"/>
            <w:r w:rsidRPr="0070590D">
              <w:rPr>
                <w:kern w:val="2"/>
                <w:sz w:val="21"/>
              </w:rPr>
              <w:t xml:space="preserve">04   </w:t>
            </w:r>
            <w:proofErr w:type="gramEnd"/>
          </w:p>
        </w:tc>
        <w:tc>
          <w:tcPr>
            <w:tcW w:w="1752" w:type="dxa"/>
          </w:tcPr>
          <w:p w14:paraId="2E29B900" w14:textId="77777777" w:rsidR="00D24F42" w:rsidRPr="0070590D" w:rsidRDefault="004A3AC4" w:rsidP="00D24F42">
            <w:pPr>
              <w:rPr>
                <w:kern w:val="2"/>
                <w:sz w:val="21"/>
              </w:rPr>
            </w:pPr>
            <w:r w:rsidRPr="0070590D">
              <w:rPr>
                <w:kern w:val="2"/>
                <w:sz w:val="21"/>
              </w:rPr>
              <w:t>-0.41433677</w:t>
            </w:r>
          </w:p>
        </w:tc>
        <w:tc>
          <w:tcPr>
            <w:tcW w:w="1944" w:type="dxa"/>
          </w:tcPr>
          <w:p w14:paraId="11AB0F11" w14:textId="77777777" w:rsidR="00D24F42" w:rsidRDefault="004A3AC4" w:rsidP="00D24F42">
            <w:r w:rsidRPr="0070590D">
              <w:rPr>
                <w:kern w:val="2"/>
                <w:sz w:val="21"/>
              </w:rPr>
              <w:t xml:space="preserve">0.50486300   </w:t>
            </w:r>
          </w:p>
        </w:tc>
      </w:tr>
      <w:tr w:rsidR="00D24F42" w14:paraId="523BC4D0" w14:textId="77777777" w:rsidTr="00D24F42">
        <w:tc>
          <w:tcPr>
            <w:tcW w:w="1630" w:type="dxa"/>
          </w:tcPr>
          <w:p w14:paraId="0F542C5C" w14:textId="77777777" w:rsidR="00D24F42" w:rsidRDefault="00D24F42" w:rsidP="00D24F42">
            <w:r>
              <w:t>Z</w:t>
            </w:r>
          </w:p>
        </w:tc>
        <w:tc>
          <w:tcPr>
            <w:tcW w:w="1880" w:type="dxa"/>
          </w:tcPr>
          <w:p w14:paraId="2B366E69" w14:textId="77777777" w:rsidR="00D24F42" w:rsidRDefault="004A3AC4" w:rsidP="00D24F42">
            <w:r w:rsidRPr="0070590D">
              <w:rPr>
                <w:kern w:val="2"/>
                <w:sz w:val="21"/>
              </w:rPr>
              <w:t xml:space="preserve">0.3844264  </w:t>
            </w:r>
          </w:p>
        </w:tc>
        <w:tc>
          <w:tcPr>
            <w:tcW w:w="1650" w:type="dxa"/>
          </w:tcPr>
          <w:p w14:paraId="62367355" w14:textId="77777777" w:rsidR="00D24F42" w:rsidRPr="0070590D" w:rsidRDefault="004A3AC4" w:rsidP="00D24F42">
            <w:pPr>
              <w:rPr>
                <w:kern w:val="2"/>
                <w:sz w:val="21"/>
              </w:rPr>
            </w:pPr>
            <w:r w:rsidRPr="0070590D">
              <w:rPr>
                <w:kern w:val="2"/>
                <w:sz w:val="21"/>
              </w:rPr>
              <w:t xml:space="preserve">8.202302e-04  </w:t>
            </w:r>
          </w:p>
        </w:tc>
        <w:tc>
          <w:tcPr>
            <w:tcW w:w="1752" w:type="dxa"/>
          </w:tcPr>
          <w:p w14:paraId="5DF35EC4" w14:textId="77777777" w:rsidR="00D24F42" w:rsidRPr="0070590D" w:rsidRDefault="004A3AC4" w:rsidP="00D24F42">
            <w:pPr>
              <w:rPr>
                <w:kern w:val="2"/>
                <w:sz w:val="21"/>
              </w:rPr>
            </w:pPr>
            <w:r w:rsidRPr="0070590D">
              <w:rPr>
                <w:kern w:val="2"/>
                <w:sz w:val="21"/>
              </w:rPr>
              <w:t>0.04470414</w:t>
            </w:r>
          </w:p>
        </w:tc>
        <w:tc>
          <w:tcPr>
            <w:tcW w:w="1944" w:type="dxa"/>
          </w:tcPr>
          <w:p w14:paraId="5C876BB4" w14:textId="77777777" w:rsidR="00D24F42" w:rsidRDefault="004A3AC4" w:rsidP="00D24F42">
            <w:r w:rsidRPr="0070590D">
              <w:rPr>
                <w:kern w:val="2"/>
                <w:sz w:val="21"/>
              </w:rPr>
              <w:t>-</w:t>
            </w:r>
            <w:proofErr w:type="gramStart"/>
            <w:r w:rsidRPr="0070590D">
              <w:rPr>
                <w:kern w:val="2"/>
                <w:sz w:val="21"/>
              </w:rPr>
              <w:t xml:space="preserve">0.05727289    </w:t>
            </w:r>
            <w:proofErr w:type="gramEnd"/>
          </w:p>
        </w:tc>
      </w:tr>
    </w:tbl>
    <w:p w14:paraId="59FA3308" w14:textId="77777777" w:rsidR="00D24F42" w:rsidRPr="00EB591B" w:rsidRDefault="00D24F42" w:rsidP="00D24F42">
      <w:pPr>
        <w:jc w:val="center"/>
        <w:rPr>
          <w:i/>
        </w:rPr>
      </w:pPr>
      <w:r>
        <w:rPr>
          <w:i/>
          <w:kern w:val="2"/>
          <w:sz w:val="21"/>
        </w:rPr>
        <w:t>Table 6</w:t>
      </w:r>
      <w:r w:rsidRPr="00EB591B">
        <w:rPr>
          <w:i/>
          <w:kern w:val="2"/>
          <w:sz w:val="21"/>
        </w:rPr>
        <w:t xml:space="preserve"> (</w:t>
      </w:r>
      <w:r>
        <w:rPr>
          <w:i/>
          <w:kern w:val="2"/>
          <w:sz w:val="21"/>
        </w:rPr>
        <w:t>Coefficients for MLR Model 2</w:t>
      </w:r>
      <w:r w:rsidRPr="00EB591B">
        <w:rPr>
          <w:i/>
          <w:kern w:val="2"/>
          <w:sz w:val="21"/>
        </w:rPr>
        <w:t>)</w:t>
      </w:r>
    </w:p>
    <w:p w14:paraId="6E84A114" w14:textId="77777777" w:rsidR="00D24F42" w:rsidRDefault="004A3AC4" w:rsidP="00E84786">
      <w:r>
        <w:t>An example of interpretation of coefficient of indicator variable:</w:t>
      </w:r>
    </w:p>
    <w:p w14:paraId="71248109" w14:textId="77777777" w:rsidR="004A3AC4" w:rsidRPr="004A3AC4" w:rsidRDefault="004A3AC4" w:rsidP="004A3AC4">
      <w:pPr>
        <w:jc w:val="center"/>
        <w:rPr>
          <w:b/>
        </w:rPr>
      </w:pPr>
      <w:r w:rsidRPr="004A3AC4">
        <w:rPr>
          <w:b/>
        </w:rPr>
        <w:t>In</w:t>
      </w:r>
      <m:oMath>
        <m:f>
          <m:fPr>
            <m:ctrlPr>
              <w:rPr>
                <w:rFonts w:ascii="Cambria Math" w:hAnsi="Cambria Math"/>
                <w:b/>
                <w:i/>
              </w:rPr>
            </m:ctrlPr>
          </m:fPr>
          <m:num>
            <m:r>
              <m:rPr>
                <m:sty m:val="bi"/>
              </m:rPr>
              <w:rPr>
                <w:rFonts w:ascii="Cambria Math" w:hAnsi="Cambria Math"/>
              </w:rPr>
              <m:t>P(exchange=C)</m:t>
            </m:r>
          </m:num>
          <m:den>
            <m:r>
              <m:rPr>
                <m:sty m:val="bi"/>
              </m:rPr>
              <w:rPr>
                <w:rFonts w:ascii="Cambria Math" w:hAnsi="Cambria Math"/>
              </w:rPr>
              <m:t>P(excahnge=B)</m:t>
            </m:r>
          </m:den>
        </m:f>
      </m:oMath>
      <w:r w:rsidRPr="004A3AC4">
        <w:rPr>
          <w:b/>
        </w:rPr>
        <w:t xml:space="preserve"> = </w:t>
      </w:r>
      <w:r w:rsidRPr="004A3AC4">
        <w:rPr>
          <w:b/>
          <w:kern w:val="2"/>
          <w:sz w:val="21"/>
        </w:rPr>
        <w:t xml:space="preserve">-3.6955989 </w:t>
      </w:r>
      <w:r w:rsidRPr="004A3AC4">
        <w:rPr>
          <w:b/>
        </w:rPr>
        <w:t>+</w:t>
      </w:r>
      <w:r w:rsidRPr="004A3AC4">
        <w:rPr>
          <w:b/>
          <w:kern w:val="2"/>
          <w:sz w:val="21"/>
        </w:rPr>
        <w:t>4.163702e-03</w:t>
      </w:r>
      <m:oMath>
        <m:r>
          <m:rPr>
            <m:sty m:val="bi"/>
          </m:rPr>
          <w:rPr>
            <w:rFonts w:ascii="Cambria Math" w:hAnsi="Cambria Math"/>
          </w:rPr>
          <m:t>×latency</m:t>
        </m:r>
      </m:oMath>
      <w:r w:rsidRPr="004A3AC4">
        <w:rPr>
          <w:b/>
          <w:kern w:val="2"/>
          <w:sz w:val="21"/>
        </w:rPr>
        <w:t>-0.66507940</w:t>
      </w:r>
      <m:oMath>
        <m:r>
          <m:rPr>
            <m:sty m:val="bi"/>
          </m:rPr>
          <w:rPr>
            <w:rFonts w:ascii="Cambria Math" w:hAnsi="Cambria Math"/>
          </w:rPr>
          <m:t>×</m:t>
        </m:r>
      </m:oMath>
      <w:r w:rsidRPr="004A3AC4">
        <w:rPr>
          <w:b/>
          <w:kern w:val="2"/>
          <w:sz w:val="21"/>
        </w:rPr>
        <w:t>I</w:t>
      </w:r>
      <w:r w:rsidRPr="004A3AC4">
        <w:rPr>
          <w:b/>
          <w:kern w:val="2"/>
          <w:sz w:val="21"/>
          <w:vertAlign w:val="subscript"/>
        </w:rPr>
        <w:t>Midday</w:t>
      </w:r>
      <w:r w:rsidRPr="004A3AC4">
        <w:rPr>
          <w:b/>
          <w:kern w:val="2"/>
          <w:sz w:val="21"/>
        </w:rPr>
        <w:t xml:space="preserve"> -12.93180972</w:t>
      </w:r>
      <m:oMath>
        <m:r>
          <m:rPr>
            <m:sty m:val="bi"/>
          </m:rPr>
          <w:rPr>
            <w:rFonts w:ascii="Cambria Math" w:hAnsi="Cambria Math"/>
          </w:rPr>
          <m:t>×</m:t>
        </m:r>
      </m:oMath>
      <w:r w:rsidRPr="004A3AC4">
        <w:rPr>
          <w:b/>
          <w:kern w:val="2"/>
          <w:sz w:val="21"/>
        </w:rPr>
        <w:t xml:space="preserve"> </w:t>
      </w:r>
      <w:proofErr w:type="spellStart"/>
      <w:r w:rsidRPr="004A3AC4">
        <w:rPr>
          <w:b/>
          <w:kern w:val="2"/>
          <w:sz w:val="21"/>
        </w:rPr>
        <w:t>I</w:t>
      </w:r>
      <w:r w:rsidRPr="004A3AC4">
        <w:rPr>
          <w:b/>
          <w:kern w:val="2"/>
          <w:sz w:val="21"/>
          <w:vertAlign w:val="subscript"/>
        </w:rPr>
        <w:t>Late</w:t>
      </w:r>
      <w:proofErr w:type="spellEnd"/>
    </w:p>
    <w:p w14:paraId="20773161" w14:textId="77777777" w:rsidR="004A3AC4" w:rsidRDefault="004A3AC4" w:rsidP="004A3AC4">
      <w:pPr>
        <w:pStyle w:val="ListParagraph"/>
        <w:numPr>
          <w:ilvl w:val="0"/>
          <w:numId w:val="1"/>
        </w:numPr>
      </w:pPr>
      <w:r>
        <w:t xml:space="preserve">The log odds of trade happening in exchange C </w:t>
      </w:r>
      <w:proofErr w:type="spellStart"/>
      <w:r>
        <w:t>vs</w:t>
      </w:r>
      <w:proofErr w:type="spellEnd"/>
      <w:r>
        <w:t xml:space="preserve"> exchange B will decrease by 0.66507940(b_12) if moving from time=early to time=midday</w:t>
      </w:r>
    </w:p>
    <w:p w14:paraId="17AE1A80" w14:textId="77777777" w:rsidR="004A3AC4" w:rsidRDefault="004A3AC4" w:rsidP="004A3AC4">
      <w:pPr>
        <w:pStyle w:val="ListParagraph"/>
        <w:numPr>
          <w:ilvl w:val="0"/>
          <w:numId w:val="1"/>
        </w:numPr>
      </w:pPr>
      <w:r>
        <w:t xml:space="preserve">The log odds of trade happening in exchange C </w:t>
      </w:r>
      <w:proofErr w:type="spellStart"/>
      <w:r>
        <w:t>vs</w:t>
      </w:r>
      <w:proofErr w:type="spellEnd"/>
      <w:r>
        <w:t xml:space="preserve"> exchange B will decrease by 12.93180972(b_13) if moving from time=early to time=late</w:t>
      </w:r>
    </w:p>
    <w:p w14:paraId="0D3B6630" w14:textId="77777777" w:rsidR="004A3AC4" w:rsidRDefault="00170BD9" w:rsidP="004A3AC4">
      <w:r>
        <w:t>Table 7 displays the p-value of all the coefficients, which helps us to determine significance.</w:t>
      </w:r>
    </w:p>
    <w:tbl>
      <w:tblPr>
        <w:tblStyle w:val="TableGrid"/>
        <w:tblW w:w="0" w:type="auto"/>
        <w:tblLook w:val="04A0" w:firstRow="1" w:lastRow="0" w:firstColumn="1" w:lastColumn="0" w:noHBand="0" w:noVBand="1"/>
      </w:tblPr>
      <w:tblGrid>
        <w:gridCol w:w="1630"/>
        <w:gridCol w:w="1880"/>
        <w:gridCol w:w="1650"/>
        <w:gridCol w:w="1752"/>
        <w:gridCol w:w="1944"/>
      </w:tblGrid>
      <w:tr w:rsidR="00170BD9" w14:paraId="586DD82F" w14:textId="77777777" w:rsidTr="00170BD9">
        <w:tc>
          <w:tcPr>
            <w:tcW w:w="1630" w:type="dxa"/>
          </w:tcPr>
          <w:p w14:paraId="3ACBF011" w14:textId="77777777" w:rsidR="00170BD9" w:rsidRDefault="00170BD9" w:rsidP="00170BD9"/>
        </w:tc>
        <w:tc>
          <w:tcPr>
            <w:tcW w:w="1880" w:type="dxa"/>
          </w:tcPr>
          <w:p w14:paraId="3CC59198" w14:textId="77777777" w:rsidR="00170BD9" w:rsidRDefault="00170BD9" w:rsidP="00170BD9">
            <w:r w:rsidRPr="0070590D">
              <w:rPr>
                <w:kern w:val="2"/>
                <w:sz w:val="21"/>
              </w:rPr>
              <w:t>Intercept</w:t>
            </w:r>
          </w:p>
        </w:tc>
        <w:tc>
          <w:tcPr>
            <w:tcW w:w="1650" w:type="dxa"/>
          </w:tcPr>
          <w:p w14:paraId="026F50C2" w14:textId="77777777" w:rsidR="00170BD9" w:rsidRPr="0070590D" w:rsidRDefault="00170BD9" w:rsidP="00170BD9">
            <w:pPr>
              <w:rPr>
                <w:kern w:val="2"/>
                <w:sz w:val="21"/>
              </w:rPr>
            </w:pPr>
            <w:proofErr w:type="gramStart"/>
            <w:r>
              <w:rPr>
                <w:kern w:val="2"/>
                <w:sz w:val="21"/>
              </w:rPr>
              <w:t>latency</w:t>
            </w:r>
            <w:proofErr w:type="gramEnd"/>
          </w:p>
        </w:tc>
        <w:tc>
          <w:tcPr>
            <w:tcW w:w="1752" w:type="dxa"/>
          </w:tcPr>
          <w:p w14:paraId="0379E278" w14:textId="77777777" w:rsidR="00170BD9" w:rsidRPr="00D24F42" w:rsidRDefault="00170BD9" w:rsidP="00170BD9">
            <w:pPr>
              <w:rPr>
                <w:kern w:val="2"/>
                <w:sz w:val="21"/>
                <w:vertAlign w:val="subscript"/>
              </w:rPr>
            </w:pPr>
            <w:proofErr w:type="spellStart"/>
            <w:r>
              <w:rPr>
                <w:kern w:val="2"/>
                <w:sz w:val="21"/>
              </w:rPr>
              <w:t>I</w:t>
            </w:r>
            <w:r>
              <w:rPr>
                <w:kern w:val="2"/>
                <w:sz w:val="21"/>
                <w:vertAlign w:val="subscript"/>
              </w:rPr>
              <w:t>Midday</w:t>
            </w:r>
            <w:proofErr w:type="spellEnd"/>
          </w:p>
        </w:tc>
        <w:tc>
          <w:tcPr>
            <w:tcW w:w="1944" w:type="dxa"/>
          </w:tcPr>
          <w:p w14:paraId="75F1CDB7" w14:textId="77777777" w:rsidR="00170BD9" w:rsidRPr="00D24F42" w:rsidRDefault="00170BD9" w:rsidP="00170BD9">
            <w:pPr>
              <w:rPr>
                <w:vertAlign w:val="subscript"/>
              </w:rPr>
            </w:pPr>
            <w:proofErr w:type="spellStart"/>
            <w:r>
              <w:t>I</w:t>
            </w:r>
            <w:r>
              <w:rPr>
                <w:vertAlign w:val="subscript"/>
              </w:rPr>
              <w:t>Late</w:t>
            </w:r>
            <w:proofErr w:type="spellEnd"/>
          </w:p>
        </w:tc>
      </w:tr>
      <w:tr w:rsidR="00170BD9" w14:paraId="545DDC54" w14:textId="77777777" w:rsidTr="00170BD9">
        <w:tc>
          <w:tcPr>
            <w:tcW w:w="1630" w:type="dxa"/>
          </w:tcPr>
          <w:p w14:paraId="090B7797" w14:textId="77777777" w:rsidR="00170BD9" w:rsidRDefault="00170BD9" w:rsidP="00170BD9">
            <w:r>
              <w:t>C</w:t>
            </w:r>
          </w:p>
        </w:tc>
        <w:tc>
          <w:tcPr>
            <w:tcW w:w="1880" w:type="dxa"/>
          </w:tcPr>
          <w:p w14:paraId="17F7A0A4" w14:textId="77777777" w:rsidR="00170BD9" w:rsidRDefault="00170BD9" w:rsidP="00170BD9">
            <w:r w:rsidRPr="0070590D">
              <w:rPr>
                <w:kern w:val="2"/>
                <w:sz w:val="21"/>
              </w:rPr>
              <w:t>0.000000e+00</w:t>
            </w:r>
          </w:p>
        </w:tc>
        <w:tc>
          <w:tcPr>
            <w:tcW w:w="1650" w:type="dxa"/>
          </w:tcPr>
          <w:p w14:paraId="11DA83AE" w14:textId="77777777" w:rsidR="00170BD9" w:rsidRPr="0070590D" w:rsidRDefault="00170BD9" w:rsidP="00170BD9">
            <w:pPr>
              <w:rPr>
                <w:kern w:val="2"/>
                <w:sz w:val="21"/>
              </w:rPr>
            </w:pPr>
            <w:r w:rsidRPr="0070590D">
              <w:rPr>
                <w:kern w:val="2"/>
                <w:sz w:val="21"/>
              </w:rPr>
              <w:t>0.0144295031</w:t>
            </w:r>
          </w:p>
        </w:tc>
        <w:tc>
          <w:tcPr>
            <w:tcW w:w="1752" w:type="dxa"/>
          </w:tcPr>
          <w:p w14:paraId="06FA645C" w14:textId="77777777" w:rsidR="00170BD9" w:rsidRPr="0070590D" w:rsidRDefault="00170BD9" w:rsidP="00170BD9">
            <w:pPr>
              <w:rPr>
                <w:kern w:val="2"/>
                <w:sz w:val="21"/>
              </w:rPr>
            </w:pPr>
            <w:r w:rsidRPr="0070590D">
              <w:rPr>
                <w:kern w:val="2"/>
                <w:sz w:val="21"/>
              </w:rPr>
              <w:t>5.634572e-03</w:t>
            </w:r>
          </w:p>
        </w:tc>
        <w:tc>
          <w:tcPr>
            <w:tcW w:w="1944" w:type="dxa"/>
          </w:tcPr>
          <w:p w14:paraId="4EE8CF19" w14:textId="77777777" w:rsidR="00170BD9" w:rsidRDefault="00170BD9" w:rsidP="00170BD9">
            <w:r w:rsidRPr="0070590D">
              <w:rPr>
                <w:kern w:val="2"/>
                <w:sz w:val="21"/>
              </w:rPr>
              <w:t>0.000000e+</w:t>
            </w:r>
            <w:proofErr w:type="gramStart"/>
            <w:r w:rsidRPr="0070590D">
              <w:rPr>
                <w:kern w:val="2"/>
                <w:sz w:val="21"/>
              </w:rPr>
              <w:t xml:space="preserve">00  </w:t>
            </w:r>
            <w:proofErr w:type="gramEnd"/>
          </w:p>
        </w:tc>
      </w:tr>
      <w:tr w:rsidR="00170BD9" w14:paraId="6B081431" w14:textId="77777777" w:rsidTr="00170BD9">
        <w:tc>
          <w:tcPr>
            <w:tcW w:w="1630" w:type="dxa"/>
          </w:tcPr>
          <w:p w14:paraId="2FDA7216" w14:textId="77777777" w:rsidR="00170BD9" w:rsidRDefault="00170BD9" w:rsidP="00170BD9">
            <w:r>
              <w:t>D</w:t>
            </w:r>
          </w:p>
        </w:tc>
        <w:tc>
          <w:tcPr>
            <w:tcW w:w="1880" w:type="dxa"/>
          </w:tcPr>
          <w:p w14:paraId="6A577B39" w14:textId="77777777" w:rsidR="00170BD9" w:rsidRDefault="00170BD9" w:rsidP="00170BD9">
            <w:r w:rsidRPr="0070590D">
              <w:rPr>
                <w:kern w:val="2"/>
                <w:sz w:val="21"/>
              </w:rPr>
              <w:t>0.000000e+00</w:t>
            </w:r>
          </w:p>
        </w:tc>
        <w:tc>
          <w:tcPr>
            <w:tcW w:w="1650" w:type="dxa"/>
          </w:tcPr>
          <w:p w14:paraId="391F339E" w14:textId="77777777" w:rsidR="00170BD9" w:rsidRPr="0070590D" w:rsidRDefault="00170BD9" w:rsidP="00170BD9">
            <w:pPr>
              <w:rPr>
                <w:kern w:val="2"/>
                <w:sz w:val="21"/>
              </w:rPr>
            </w:pPr>
            <w:r w:rsidRPr="0070590D">
              <w:rPr>
                <w:kern w:val="2"/>
                <w:sz w:val="21"/>
              </w:rPr>
              <w:t>0.0022197136</w:t>
            </w:r>
          </w:p>
        </w:tc>
        <w:tc>
          <w:tcPr>
            <w:tcW w:w="1752" w:type="dxa"/>
          </w:tcPr>
          <w:p w14:paraId="7D0BFC2D" w14:textId="77777777" w:rsidR="00170BD9" w:rsidRPr="00170BD9" w:rsidRDefault="00170BD9" w:rsidP="00170BD9">
            <w:pPr>
              <w:pStyle w:val="HTMLPreformatted"/>
              <w:rPr>
                <w:rFonts w:asciiTheme="minorHAnsi" w:eastAsiaTheme="minorEastAsia" w:hAnsiTheme="minorHAnsi" w:cstheme="minorBidi"/>
                <w:kern w:val="2"/>
                <w:sz w:val="21"/>
                <w:szCs w:val="22"/>
              </w:rPr>
            </w:pPr>
            <w:r w:rsidRPr="0070590D">
              <w:rPr>
                <w:rFonts w:asciiTheme="minorHAnsi" w:eastAsiaTheme="minorEastAsia" w:hAnsiTheme="minorHAnsi" w:cstheme="minorBidi"/>
                <w:kern w:val="2"/>
                <w:sz w:val="21"/>
                <w:szCs w:val="22"/>
              </w:rPr>
              <w:t>5.773312e-02</w:t>
            </w:r>
          </w:p>
        </w:tc>
        <w:tc>
          <w:tcPr>
            <w:tcW w:w="1944" w:type="dxa"/>
          </w:tcPr>
          <w:p w14:paraId="4FD64B00" w14:textId="77777777" w:rsidR="00170BD9" w:rsidRDefault="00170BD9" w:rsidP="00170BD9">
            <w:r w:rsidRPr="0070590D">
              <w:rPr>
                <w:kern w:val="2"/>
                <w:sz w:val="21"/>
              </w:rPr>
              <w:t xml:space="preserve">9.019649e-03  </w:t>
            </w:r>
          </w:p>
        </w:tc>
      </w:tr>
      <w:tr w:rsidR="00170BD9" w14:paraId="2078A722" w14:textId="77777777" w:rsidTr="00170BD9">
        <w:tc>
          <w:tcPr>
            <w:tcW w:w="1630" w:type="dxa"/>
          </w:tcPr>
          <w:p w14:paraId="2FFB89CC" w14:textId="77777777" w:rsidR="00170BD9" w:rsidRDefault="00170BD9" w:rsidP="00170BD9">
            <w:r>
              <w:t>J</w:t>
            </w:r>
          </w:p>
        </w:tc>
        <w:tc>
          <w:tcPr>
            <w:tcW w:w="1880" w:type="dxa"/>
          </w:tcPr>
          <w:p w14:paraId="5FE22376" w14:textId="77777777" w:rsidR="00170BD9" w:rsidRDefault="00170BD9" w:rsidP="00170BD9">
            <w:r w:rsidRPr="0070590D">
              <w:rPr>
                <w:kern w:val="2"/>
                <w:sz w:val="21"/>
              </w:rPr>
              <w:t>1.369113e-04</w:t>
            </w:r>
          </w:p>
        </w:tc>
        <w:tc>
          <w:tcPr>
            <w:tcW w:w="1650" w:type="dxa"/>
          </w:tcPr>
          <w:p w14:paraId="0177433B" w14:textId="77777777" w:rsidR="00170BD9" w:rsidRPr="0070590D" w:rsidRDefault="00170BD9" w:rsidP="00170BD9">
            <w:pPr>
              <w:rPr>
                <w:kern w:val="2"/>
                <w:sz w:val="21"/>
              </w:rPr>
            </w:pPr>
            <w:r w:rsidRPr="0070590D">
              <w:rPr>
                <w:kern w:val="2"/>
                <w:sz w:val="21"/>
              </w:rPr>
              <w:t>0.0009270451</w:t>
            </w:r>
          </w:p>
        </w:tc>
        <w:tc>
          <w:tcPr>
            <w:tcW w:w="1752" w:type="dxa"/>
          </w:tcPr>
          <w:p w14:paraId="575AEE59" w14:textId="77777777" w:rsidR="00170BD9" w:rsidRPr="0070590D" w:rsidRDefault="00170BD9" w:rsidP="00170BD9">
            <w:pPr>
              <w:rPr>
                <w:kern w:val="2"/>
                <w:sz w:val="21"/>
              </w:rPr>
            </w:pPr>
            <w:r w:rsidRPr="0070590D">
              <w:rPr>
                <w:kern w:val="2"/>
                <w:sz w:val="21"/>
              </w:rPr>
              <w:t>1.099193e-11</w:t>
            </w:r>
          </w:p>
        </w:tc>
        <w:tc>
          <w:tcPr>
            <w:tcW w:w="1944" w:type="dxa"/>
          </w:tcPr>
          <w:p w14:paraId="5676A3D9" w14:textId="77777777" w:rsidR="00170BD9" w:rsidRDefault="00170BD9" w:rsidP="00170BD9">
            <w:r w:rsidRPr="0070590D">
              <w:rPr>
                <w:kern w:val="2"/>
                <w:sz w:val="21"/>
              </w:rPr>
              <w:t xml:space="preserve">7.405066e-03  </w:t>
            </w:r>
          </w:p>
        </w:tc>
      </w:tr>
      <w:tr w:rsidR="00170BD9" w14:paraId="29744A08" w14:textId="77777777" w:rsidTr="00170BD9">
        <w:tc>
          <w:tcPr>
            <w:tcW w:w="1630" w:type="dxa"/>
          </w:tcPr>
          <w:p w14:paraId="4FB07B06" w14:textId="77777777" w:rsidR="00170BD9" w:rsidRDefault="00170BD9" w:rsidP="00170BD9">
            <w:r>
              <w:t>K</w:t>
            </w:r>
          </w:p>
        </w:tc>
        <w:tc>
          <w:tcPr>
            <w:tcW w:w="1880" w:type="dxa"/>
          </w:tcPr>
          <w:p w14:paraId="406C6D72" w14:textId="77777777" w:rsidR="00170BD9" w:rsidRDefault="00170BD9" w:rsidP="00170BD9">
            <w:r w:rsidRPr="0070590D">
              <w:rPr>
                <w:kern w:val="2"/>
                <w:sz w:val="21"/>
              </w:rPr>
              <w:t>8.276320e-05</w:t>
            </w:r>
          </w:p>
        </w:tc>
        <w:tc>
          <w:tcPr>
            <w:tcW w:w="1650" w:type="dxa"/>
          </w:tcPr>
          <w:p w14:paraId="1AAF8735" w14:textId="77777777" w:rsidR="00170BD9" w:rsidRPr="0070590D" w:rsidRDefault="00170BD9" w:rsidP="00170BD9">
            <w:pPr>
              <w:rPr>
                <w:kern w:val="2"/>
                <w:sz w:val="21"/>
              </w:rPr>
            </w:pPr>
            <w:r w:rsidRPr="0070590D">
              <w:rPr>
                <w:kern w:val="2"/>
                <w:sz w:val="21"/>
              </w:rPr>
              <w:t>0.2409712771</w:t>
            </w:r>
          </w:p>
        </w:tc>
        <w:tc>
          <w:tcPr>
            <w:tcW w:w="1752" w:type="dxa"/>
          </w:tcPr>
          <w:p w14:paraId="5AE2B918" w14:textId="77777777" w:rsidR="00170BD9" w:rsidRPr="0070590D" w:rsidRDefault="00170BD9" w:rsidP="00170BD9">
            <w:pPr>
              <w:rPr>
                <w:kern w:val="2"/>
                <w:sz w:val="21"/>
              </w:rPr>
            </w:pPr>
            <w:r w:rsidRPr="0070590D">
              <w:rPr>
                <w:kern w:val="2"/>
                <w:sz w:val="21"/>
              </w:rPr>
              <w:t>7.259164e-04</w:t>
            </w:r>
          </w:p>
        </w:tc>
        <w:tc>
          <w:tcPr>
            <w:tcW w:w="1944" w:type="dxa"/>
          </w:tcPr>
          <w:p w14:paraId="46E3BA71" w14:textId="77777777" w:rsidR="00170BD9" w:rsidRDefault="00170BD9" w:rsidP="00170BD9">
            <w:r w:rsidRPr="0070590D">
              <w:rPr>
                <w:kern w:val="2"/>
                <w:sz w:val="21"/>
              </w:rPr>
              <w:t xml:space="preserve">1.124838e-01  </w:t>
            </w:r>
          </w:p>
        </w:tc>
      </w:tr>
      <w:tr w:rsidR="00170BD9" w14:paraId="7D4045C1" w14:textId="77777777" w:rsidTr="00170BD9">
        <w:tc>
          <w:tcPr>
            <w:tcW w:w="1630" w:type="dxa"/>
          </w:tcPr>
          <w:p w14:paraId="6D48EB99" w14:textId="77777777" w:rsidR="00170BD9" w:rsidRDefault="00170BD9" w:rsidP="00170BD9">
            <w:r>
              <w:t>P</w:t>
            </w:r>
          </w:p>
        </w:tc>
        <w:tc>
          <w:tcPr>
            <w:tcW w:w="1880" w:type="dxa"/>
          </w:tcPr>
          <w:p w14:paraId="21832C7E" w14:textId="77777777" w:rsidR="00170BD9" w:rsidRDefault="00170BD9" w:rsidP="00170BD9">
            <w:r w:rsidRPr="0070590D">
              <w:rPr>
                <w:kern w:val="2"/>
                <w:sz w:val="21"/>
              </w:rPr>
              <w:t>0.000000e+00</w:t>
            </w:r>
          </w:p>
        </w:tc>
        <w:tc>
          <w:tcPr>
            <w:tcW w:w="1650" w:type="dxa"/>
          </w:tcPr>
          <w:p w14:paraId="404EA46E" w14:textId="77777777" w:rsidR="00170BD9" w:rsidRPr="0070590D" w:rsidRDefault="00170BD9" w:rsidP="00170BD9">
            <w:pPr>
              <w:rPr>
                <w:kern w:val="2"/>
                <w:sz w:val="21"/>
              </w:rPr>
            </w:pPr>
            <w:r w:rsidRPr="0070590D">
              <w:rPr>
                <w:kern w:val="2"/>
                <w:sz w:val="21"/>
              </w:rPr>
              <w:t>0.0705172228</w:t>
            </w:r>
          </w:p>
        </w:tc>
        <w:tc>
          <w:tcPr>
            <w:tcW w:w="1752" w:type="dxa"/>
          </w:tcPr>
          <w:p w14:paraId="2406F4D1" w14:textId="77777777" w:rsidR="00170BD9" w:rsidRPr="0070590D" w:rsidRDefault="00170BD9" w:rsidP="00170BD9">
            <w:pPr>
              <w:rPr>
                <w:kern w:val="2"/>
                <w:sz w:val="21"/>
              </w:rPr>
            </w:pPr>
            <w:r w:rsidRPr="0070590D">
              <w:rPr>
                <w:kern w:val="2"/>
                <w:sz w:val="21"/>
              </w:rPr>
              <w:t>6.179093e-03</w:t>
            </w:r>
          </w:p>
        </w:tc>
        <w:tc>
          <w:tcPr>
            <w:tcW w:w="1944" w:type="dxa"/>
          </w:tcPr>
          <w:p w14:paraId="39EABC22" w14:textId="77777777" w:rsidR="00170BD9" w:rsidRDefault="00170BD9" w:rsidP="00170BD9">
            <w:r w:rsidRPr="0070590D">
              <w:rPr>
                <w:kern w:val="2"/>
                <w:sz w:val="21"/>
              </w:rPr>
              <w:t xml:space="preserve">2.266043e-03  </w:t>
            </w:r>
          </w:p>
        </w:tc>
      </w:tr>
      <w:tr w:rsidR="00170BD9" w14:paraId="677365C7" w14:textId="77777777" w:rsidTr="00170BD9">
        <w:tc>
          <w:tcPr>
            <w:tcW w:w="1630" w:type="dxa"/>
          </w:tcPr>
          <w:p w14:paraId="25C1026A" w14:textId="77777777" w:rsidR="00170BD9" w:rsidRDefault="00170BD9" w:rsidP="00170BD9">
            <w:r>
              <w:t>Q</w:t>
            </w:r>
          </w:p>
        </w:tc>
        <w:tc>
          <w:tcPr>
            <w:tcW w:w="1880" w:type="dxa"/>
          </w:tcPr>
          <w:p w14:paraId="78865560" w14:textId="77777777" w:rsidR="00170BD9" w:rsidRDefault="00170BD9" w:rsidP="00170BD9">
            <w:r w:rsidRPr="0070590D">
              <w:rPr>
                <w:kern w:val="2"/>
                <w:sz w:val="21"/>
              </w:rPr>
              <w:t>0.000000e+00</w:t>
            </w:r>
          </w:p>
        </w:tc>
        <w:tc>
          <w:tcPr>
            <w:tcW w:w="1650" w:type="dxa"/>
          </w:tcPr>
          <w:p w14:paraId="54863EE8" w14:textId="77777777" w:rsidR="00170BD9" w:rsidRPr="0070590D" w:rsidRDefault="00170BD9" w:rsidP="00170BD9">
            <w:pPr>
              <w:rPr>
                <w:kern w:val="2"/>
                <w:sz w:val="21"/>
              </w:rPr>
            </w:pPr>
            <w:r w:rsidRPr="0070590D">
              <w:rPr>
                <w:kern w:val="2"/>
                <w:sz w:val="21"/>
              </w:rPr>
              <w:t>0.2463730307</w:t>
            </w:r>
          </w:p>
        </w:tc>
        <w:tc>
          <w:tcPr>
            <w:tcW w:w="1752" w:type="dxa"/>
          </w:tcPr>
          <w:p w14:paraId="3D282E03" w14:textId="77777777" w:rsidR="00170BD9" w:rsidRPr="0070590D" w:rsidRDefault="00170BD9" w:rsidP="00170BD9">
            <w:pPr>
              <w:rPr>
                <w:kern w:val="2"/>
                <w:sz w:val="21"/>
              </w:rPr>
            </w:pPr>
            <w:r w:rsidRPr="0070590D">
              <w:rPr>
                <w:kern w:val="2"/>
                <w:sz w:val="21"/>
              </w:rPr>
              <w:t>3.824266e-03</w:t>
            </w:r>
          </w:p>
        </w:tc>
        <w:tc>
          <w:tcPr>
            <w:tcW w:w="1944" w:type="dxa"/>
          </w:tcPr>
          <w:p w14:paraId="4979F9DD" w14:textId="77777777" w:rsidR="00170BD9" w:rsidRDefault="00170BD9" w:rsidP="00170BD9">
            <w:r w:rsidRPr="0070590D">
              <w:rPr>
                <w:kern w:val="2"/>
                <w:sz w:val="21"/>
              </w:rPr>
              <w:t xml:space="preserve">4.358139e-09  </w:t>
            </w:r>
          </w:p>
        </w:tc>
      </w:tr>
      <w:tr w:rsidR="00170BD9" w14:paraId="2271213C" w14:textId="77777777" w:rsidTr="00170BD9">
        <w:tc>
          <w:tcPr>
            <w:tcW w:w="1630" w:type="dxa"/>
          </w:tcPr>
          <w:p w14:paraId="511482F8" w14:textId="77777777" w:rsidR="00170BD9" w:rsidRDefault="00170BD9" w:rsidP="00170BD9">
            <w:r>
              <w:t>W</w:t>
            </w:r>
          </w:p>
        </w:tc>
        <w:tc>
          <w:tcPr>
            <w:tcW w:w="1880" w:type="dxa"/>
          </w:tcPr>
          <w:p w14:paraId="1AF151B7" w14:textId="77777777" w:rsidR="00170BD9" w:rsidRDefault="00170BD9" w:rsidP="00170BD9">
            <w:r w:rsidRPr="0070590D">
              <w:rPr>
                <w:kern w:val="2"/>
                <w:sz w:val="21"/>
              </w:rPr>
              <w:t>0.000000e+00</w:t>
            </w:r>
          </w:p>
        </w:tc>
        <w:tc>
          <w:tcPr>
            <w:tcW w:w="1650" w:type="dxa"/>
          </w:tcPr>
          <w:p w14:paraId="36D8A95B" w14:textId="77777777" w:rsidR="00170BD9" w:rsidRDefault="00170BD9" w:rsidP="00170BD9">
            <w:pPr>
              <w:rPr>
                <w:kern w:val="2"/>
                <w:sz w:val="21"/>
              </w:rPr>
            </w:pPr>
            <w:r w:rsidRPr="0070590D">
              <w:rPr>
                <w:kern w:val="2"/>
                <w:sz w:val="21"/>
              </w:rPr>
              <w:t>0.1784211057</w:t>
            </w:r>
          </w:p>
        </w:tc>
        <w:tc>
          <w:tcPr>
            <w:tcW w:w="1752" w:type="dxa"/>
          </w:tcPr>
          <w:p w14:paraId="30E5D3AA" w14:textId="77777777" w:rsidR="00170BD9" w:rsidRDefault="00170BD9" w:rsidP="00170BD9">
            <w:pPr>
              <w:rPr>
                <w:kern w:val="2"/>
                <w:sz w:val="21"/>
              </w:rPr>
            </w:pPr>
            <w:r w:rsidRPr="0070590D">
              <w:rPr>
                <w:kern w:val="2"/>
                <w:sz w:val="21"/>
              </w:rPr>
              <w:t>8.135745e-04</w:t>
            </w:r>
          </w:p>
        </w:tc>
        <w:tc>
          <w:tcPr>
            <w:tcW w:w="1944" w:type="dxa"/>
          </w:tcPr>
          <w:p w14:paraId="7BF5DECC" w14:textId="77777777" w:rsidR="00170BD9" w:rsidRDefault="00170BD9" w:rsidP="00170BD9">
            <w:r w:rsidRPr="0070590D">
              <w:rPr>
                <w:kern w:val="2"/>
                <w:sz w:val="21"/>
              </w:rPr>
              <w:t>0.000000e+</w:t>
            </w:r>
            <w:proofErr w:type="gramStart"/>
            <w:r w:rsidRPr="0070590D">
              <w:rPr>
                <w:kern w:val="2"/>
                <w:sz w:val="21"/>
              </w:rPr>
              <w:t xml:space="preserve">00  </w:t>
            </w:r>
            <w:proofErr w:type="gramEnd"/>
          </w:p>
        </w:tc>
      </w:tr>
      <w:tr w:rsidR="00170BD9" w14:paraId="3BA19B64" w14:textId="77777777" w:rsidTr="00170BD9">
        <w:tc>
          <w:tcPr>
            <w:tcW w:w="1630" w:type="dxa"/>
          </w:tcPr>
          <w:p w14:paraId="6914CEA4" w14:textId="77777777" w:rsidR="00170BD9" w:rsidRDefault="00170BD9" w:rsidP="00170BD9">
            <w:r>
              <w:t>X</w:t>
            </w:r>
          </w:p>
        </w:tc>
        <w:tc>
          <w:tcPr>
            <w:tcW w:w="1880" w:type="dxa"/>
          </w:tcPr>
          <w:p w14:paraId="5E484D3B" w14:textId="77777777" w:rsidR="00170BD9" w:rsidRDefault="00170BD9" w:rsidP="00170BD9">
            <w:r w:rsidRPr="0070590D">
              <w:rPr>
                <w:kern w:val="2"/>
                <w:sz w:val="21"/>
              </w:rPr>
              <w:t>3.522183e-13</w:t>
            </w:r>
          </w:p>
        </w:tc>
        <w:tc>
          <w:tcPr>
            <w:tcW w:w="1650" w:type="dxa"/>
          </w:tcPr>
          <w:p w14:paraId="16C7C09B" w14:textId="77777777" w:rsidR="00170BD9" w:rsidRPr="0070590D" w:rsidRDefault="00170BD9" w:rsidP="00170BD9">
            <w:pPr>
              <w:rPr>
                <w:kern w:val="2"/>
                <w:sz w:val="21"/>
              </w:rPr>
            </w:pPr>
            <w:r w:rsidRPr="0070590D">
              <w:rPr>
                <w:kern w:val="2"/>
                <w:sz w:val="21"/>
              </w:rPr>
              <w:t>0.1279893605</w:t>
            </w:r>
          </w:p>
        </w:tc>
        <w:tc>
          <w:tcPr>
            <w:tcW w:w="1752" w:type="dxa"/>
          </w:tcPr>
          <w:p w14:paraId="0834AA91" w14:textId="77777777" w:rsidR="00170BD9" w:rsidRPr="0070590D" w:rsidRDefault="00170BD9" w:rsidP="00170BD9">
            <w:pPr>
              <w:rPr>
                <w:kern w:val="2"/>
                <w:sz w:val="21"/>
              </w:rPr>
            </w:pPr>
            <w:r w:rsidRPr="0070590D">
              <w:rPr>
                <w:kern w:val="2"/>
                <w:sz w:val="21"/>
              </w:rPr>
              <w:t>9.549316e-02</w:t>
            </w:r>
          </w:p>
        </w:tc>
        <w:tc>
          <w:tcPr>
            <w:tcW w:w="1944" w:type="dxa"/>
          </w:tcPr>
          <w:p w14:paraId="67802F40" w14:textId="77777777" w:rsidR="00170BD9" w:rsidRDefault="00170BD9" w:rsidP="00170BD9">
            <w:r w:rsidRPr="0070590D">
              <w:rPr>
                <w:kern w:val="2"/>
                <w:sz w:val="21"/>
              </w:rPr>
              <w:t xml:space="preserve">2.292179e-02  </w:t>
            </w:r>
          </w:p>
        </w:tc>
      </w:tr>
      <w:tr w:rsidR="00170BD9" w14:paraId="34140E87" w14:textId="77777777" w:rsidTr="00170BD9">
        <w:tc>
          <w:tcPr>
            <w:tcW w:w="1630" w:type="dxa"/>
          </w:tcPr>
          <w:p w14:paraId="41D32FCF" w14:textId="77777777" w:rsidR="00170BD9" w:rsidRDefault="00170BD9" w:rsidP="00170BD9">
            <w:r>
              <w:t>Y</w:t>
            </w:r>
          </w:p>
        </w:tc>
        <w:tc>
          <w:tcPr>
            <w:tcW w:w="1880" w:type="dxa"/>
          </w:tcPr>
          <w:p w14:paraId="5DDDE1ED" w14:textId="77777777" w:rsidR="00170BD9" w:rsidRDefault="00170BD9" w:rsidP="00170BD9">
            <w:r w:rsidRPr="0070590D">
              <w:rPr>
                <w:kern w:val="2"/>
                <w:sz w:val="21"/>
              </w:rPr>
              <w:t>0.000000e+00</w:t>
            </w:r>
          </w:p>
        </w:tc>
        <w:tc>
          <w:tcPr>
            <w:tcW w:w="1650" w:type="dxa"/>
          </w:tcPr>
          <w:p w14:paraId="2431371D" w14:textId="77777777" w:rsidR="00170BD9" w:rsidRPr="0070590D" w:rsidRDefault="00170BD9" w:rsidP="00170BD9">
            <w:pPr>
              <w:rPr>
                <w:kern w:val="2"/>
                <w:sz w:val="21"/>
              </w:rPr>
            </w:pPr>
            <w:r w:rsidRPr="0070590D">
              <w:rPr>
                <w:kern w:val="2"/>
                <w:sz w:val="21"/>
              </w:rPr>
              <w:t>0.1213065454</w:t>
            </w:r>
          </w:p>
        </w:tc>
        <w:tc>
          <w:tcPr>
            <w:tcW w:w="1752" w:type="dxa"/>
          </w:tcPr>
          <w:p w14:paraId="0F1C0A3C" w14:textId="77777777" w:rsidR="00170BD9" w:rsidRPr="0070590D" w:rsidRDefault="00170BD9" w:rsidP="00170BD9">
            <w:pPr>
              <w:rPr>
                <w:kern w:val="2"/>
                <w:sz w:val="21"/>
              </w:rPr>
            </w:pPr>
            <w:r w:rsidRPr="0070590D">
              <w:rPr>
                <w:kern w:val="2"/>
                <w:sz w:val="21"/>
              </w:rPr>
              <w:t>4.055022e-08</w:t>
            </w:r>
          </w:p>
        </w:tc>
        <w:tc>
          <w:tcPr>
            <w:tcW w:w="1944" w:type="dxa"/>
          </w:tcPr>
          <w:p w14:paraId="41C16A33" w14:textId="77777777" w:rsidR="00170BD9" w:rsidRDefault="00170BD9" w:rsidP="00170BD9">
            <w:r w:rsidRPr="0070590D">
              <w:rPr>
                <w:kern w:val="2"/>
                <w:sz w:val="21"/>
              </w:rPr>
              <w:t xml:space="preserve">4.186038e-04  </w:t>
            </w:r>
          </w:p>
        </w:tc>
      </w:tr>
      <w:tr w:rsidR="00170BD9" w14:paraId="118EDC3E" w14:textId="77777777" w:rsidTr="00170BD9">
        <w:tc>
          <w:tcPr>
            <w:tcW w:w="1630" w:type="dxa"/>
          </w:tcPr>
          <w:p w14:paraId="007E2F62" w14:textId="77777777" w:rsidR="00170BD9" w:rsidRDefault="00170BD9" w:rsidP="00170BD9">
            <w:r>
              <w:t>Z</w:t>
            </w:r>
          </w:p>
        </w:tc>
        <w:tc>
          <w:tcPr>
            <w:tcW w:w="1880" w:type="dxa"/>
          </w:tcPr>
          <w:p w14:paraId="03EC6A05" w14:textId="77777777" w:rsidR="00170BD9" w:rsidRDefault="00170BD9" w:rsidP="00170BD9">
            <w:r w:rsidRPr="0070590D">
              <w:rPr>
                <w:kern w:val="2"/>
                <w:sz w:val="21"/>
              </w:rPr>
              <w:t>3.042011e-14</w:t>
            </w:r>
          </w:p>
        </w:tc>
        <w:tc>
          <w:tcPr>
            <w:tcW w:w="1650" w:type="dxa"/>
          </w:tcPr>
          <w:p w14:paraId="1FABE3C3" w14:textId="77777777" w:rsidR="00170BD9" w:rsidRPr="0070590D" w:rsidRDefault="00170BD9" w:rsidP="00170BD9">
            <w:pPr>
              <w:rPr>
                <w:kern w:val="2"/>
                <w:sz w:val="21"/>
              </w:rPr>
            </w:pPr>
            <w:r w:rsidRPr="0070590D">
              <w:rPr>
                <w:kern w:val="2"/>
                <w:sz w:val="21"/>
              </w:rPr>
              <w:t>0.0467344673</w:t>
            </w:r>
          </w:p>
        </w:tc>
        <w:tc>
          <w:tcPr>
            <w:tcW w:w="1752" w:type="dxa"/>
          </w:tcPr>
          <w:p w14:paraId="204D79AE" w14:textId="77777777" w:rsidR="00170BD9" w:rsidRPr="0070590D" w:rsidRDefault="00170BD9" w:rsidP="00170BD9">
            <w:pPr>
              <w:rPr>
                <w:kern w:val="2"/>
                <w:sz w:val="21"/>
              </w:rPr>
            </w:pPr>
            <w:r w:rsidRPr="0070590D">
              <w:rPr>
                <w:kern w:val="2"/>
                <w:sz w:val="21"/>
              </w:rPr>
              <w:t>1.059787e-01</w:t>
            </w:r>
          </w:p>
        </w:tc>
        <w:tc>
          <w:tcPr>
            <w:tcW w:w="1944" w:type="dxa"/>
          </w:tcPr>
          <w:p w14:paraId="5741C77D" w14:textId="77777777" w:rsidR="00170BD9" w:rsidRDefault="00170BD9" w:rsidP="00170BD9">
            <w:r w:rsidRPr="0070590D">
              <w:rPr>
                <w:kern w:val="2"/>
                <w:sz w:val="21"/>
              </w:rPr>
              <w:t xml:space="preserve">1.668944e-01  </w:t>
            </w:r>
          </w:p>
        </w:tc>
      </w:tr>
    </w:tbl>
    <w:p w14:paraId="30A3FFCE" w14:textId="77777777" w:rsidR="00170BD9" w:rsidRPr="00EB591B" w:rsidRDefault="00170BD9" w:rsidP="00170BD9">
      <w:pPr>
        <w:jc w:val="center"/>
        <w:rPr>
          <w:i/>
        </w:rPr>
      </w:pPr>
      <w:r>
        <w:rPr>
          <w:i/>
          <w:kern w:val="2"/>
          <w:sz w:val="21"/>
        </w:rPr>
        <w:t>Table 7</w:t>
      </w:r>
      <w:r w:rsidRPr="00EB591B">
        <w:rPr>
          <w:i/>
          <w:kern w:val="2"/>
          <w:sz w:val="21"/>
        </w:rPr>
        <w:t xml:space="preserve"> (</w:t>
      </w:r>
      <w:r>
        <w:rPr>
          <w:i/>
          <w:kern w:val="2"/>
          <w:sz w:val="21"/>
        </w:rPr>
        <w:t>P-value of Coefficients for MLR Model 2</w:t>
      </w:r>
      <w:r w:rsidRPr="00EB591B">
        <w:rPr>
          <w:i/>
          <w:kern w:val="2"/>
          <w:sz w:val="21"/>
        </w:rPr>
        <w:t>)</w:t>
      </w:r>
    </w:p>
    <w:p w14:paraId="1E994E0A" w14:textId="77777777" w:rsidR="00170BD9" w:rsidRPr="00170BD9" w:rsidRDefault="00170BD9" w:rsidP="00170BD9">
      <w:pPr>
        <w:pStyle w:val="HTMLPreformatted"/>
        <w:rPr>
          <w:rFonts w:asciiTheme="minorHAnsi" w:eastAsiaTheme="minorEastAsia" w:hAnsiTheme="minorHAnsi" w:cstheme="minorBidi"/>
          <w:b/>
          <w:kern w:val="2"/>
          <w:sz w:val="21"/>
          <w:szCs w:val="22"/>
        </w:rPr>
      </w:pPr>
      <w:r w:rsidRPr="00170BD9">
        <w:rPr>
          <w:rFonts w:asciiTheme="minorHAnsi" w:eastAsiaTheme="minorEastAsia" w:hAnsiTheme="minorHAnsi" w:cstheme="minorBidi"/>
          <w:b/>
          <w:kern w:val="2"/>
          <w:sz w:val="21"/>
          <w:szCs w:val="22"/>
        </w:rPr>
        <w:t xml:space="preserve">Conclusion: </w:t>
      </w:r>
    </w:p>
    <w:p w14:paraId="7A53A50E" w14:textId="77777777" w:rsidR="00D24F42" w:rsidRPr="00D24F42" w:rsidRDefault="00170BD9" w:rsidP="00E84786">
      <w:r>
        <w:t xml:space="preserve">The </w:t>
      </w:r>
      <w:r w:rsidRPr="00170BD9">
        <w:t>negative log-likelihood</w:t>
      </w:r>
      <w:r>
        <w:t xml:space="preserve"> for model 2 (</w:t>
      </w:r>
      <w:r w:rsidRPr="0070590D">
        <w:rPr>
          <w:kern w:val="2"/>
          <w:sz w:val="21"/>
        </w:rPr>
        <w:t>153674.874324</w:t>
      </w:r>
      <w:r>
        <w:rPr>
          <w:kern w:val="2"/>
          <w:sz w:val="21"/>
        </w:rPr>
        <w:t>) is lower than that of</w:t>
      </w:r>
      <w:r w:rsidRPr="00170BD9">
        <w:t xml:space="preserve"> </w:t>
      </w:r>
      <w:r>
        <w:t>model 1 (</w:t>
      </w:r>
      <w:r w:rsidRPr="0070590D">
        <w:rPr>
          <w:kern w:val="2"/>
          <w:sz w:val="21"/>
        </w:rPr>
        <w:t>153858.548522</w:t>
      </w:r>
      <w:r>
        <w:rPr>
          <w:kern w:val="2"/>
          <w:sz w:val="21"/>
        </w:rPr>
        <w:t xml:space="preserve">), which means model 2 is more desirable. </w:t>
      </w:r>
      <w:r w:rsidR="0071553C">
        <w:rPr>
          <w:kern w:val="2"/>
          <w:sz w:val="21"/>
        </w:rPr>
        <w:t>From Table 7, we can see that almost all the coefficients for time indicator variables are statistically significant, which means when the stock trades have significant influence on where the stock trades.</w:t>
      </w:r>
    </w:p>
    <w:p w14:paraId="75EFF89A" w14:textId="77777777" w:rsidR="00E84786" w:rsidRPr="00EB591B" w:rsidRDefault="00E84786" w:rsidP="00E84786"/>
    <w:p w14:paraId="12212927" w14:textId="77777777" w:rsidR="00595C76" w:rsidRPr="00595C76" w:rsidRDefault="00595C76">
      <w:pPr>
        <w:rPr>
          <w:b/>
          <w:sz w:val="24"/>
          <w:szCs w:val="24"/>
        </w:rPr>
      </w:pPr>
      <w:r w:rsidRPr="00595C76">
        <w:rPr>
          <w:b/>
          <w:sz w:val="24"/>
          <w:szCs w:val="24"/>
        </w:rPr>
        <w:t>Clustering Analysis:</w:t>
      </w:r>
    </w:p>
    <w:p w14:paraId="1D3484BA" w14:textId="77777777" w:rsidR="0071553C" w:rsidRDefault="0071553C">
      <w:r>
        <w:t>K-means clustering is one of the most popular clustering methods, however, it requires all the variables to be numeric. So I transform time variables from categorical (early, midday, late) to ordinal (1, 2, 3), then cluster based on time, size and latency.</w:t>
      </w:r>
    </w:p>
    <w:p w14:paraId="21DB8A9F" w14:textId="1D4A1082" w:rsidR="002E16AD" w:rsidRDefault="002E16AD">
      <w:r>
        <w:lastRenderedPageBreak/>
        <w:t xml:space="preserve">CH value is </w:t>
      </w:r>
      <w:r w:rsidR="007073D8">
        <w:t>a good criterion to determine the goodness of a clustering.</w:t>
      </w:r>
    </w:p>
    <w:p w14:paraId="3D680658" w14:textId="61A3B47A" w:rsidR="007073D8" w:rsidRPr="00C005DB" w:rsidRDefault="00C005DB">
      <w:pPr>
        <w:rPr>
          <w:b/>
        </w:rPr>
      </w:pPr>
      <m:oMathPara>
        <m:oMath>
          <m:r>
            <m:rPr>
              <m:sty m:val="b"/>
            </m:rPr>
            <w:rPr>
              <w:rFonts w:ascii="Cambria Math" w:hAnsi="Cambria Math"/>
            </w:rPr>
            <m:t>CH</m:t>
          </m:r>
          <m:d>
            <m:dPr>
              <m:ctrlPr>
                <w:rPr>
                  <w:rFonts w:ascii="Cambria Math" w:hAnsi="Cambria Math"/>
                  <w:b/>
                </w:rPr>
              </m:ctrlPr>
            </m:dPr>
            <m:e>
              <m:r>
                <m:rPr>
                  <m:sty m:val="b"/>
                </m:rPr>
                <w:rPr>
                  <w:rFonts w:ascii="Cambria Math" w:hAnsi="Cambria Math"/>
                </w:rPr>
                <m:t>K</m:t>
              </m:r>
            </m:e>
          </m:d>
          <m:r>
            <m:rPr>
              <m:sty m:val="b"/>
            </m:rPr>
            <w:rPr>
              <w:rFonts w:ascii="Cambria Math" w:hAnsi="Cambria Math"/>
            </w:rPr>
            <m:t>=</m:t>
          </m:r>
          <m:f>
            <m:fPr>
              <m:ctrlPr>
                <w:rPr>
                  <w:rFonts w:ascii="Cambria Math" w:hAnsi="Cambria Math"/>
                  <w:b/>
                </w:rPr>
              </m:ctrlPr>
            </m:fPr>
            <m:num>
              <m:r>
                <m:rPr>
                  <m:sty m:val="b"/>
                </m:rPr>
                <w:rPr>
                  <w:rFonts w:ascii="Cambria Math" w:hAnsi="Cambria Math"/>
                </w:rPr>
                <m:t>B(K)/(K-1)</m:t>
              </m:r>
            </m:num>
            <m:den>
              <m:r>
                <m:rPr>
                  <m:sty m:val="b"/>
                </m:rPr>
                <w:rPr>
                  <w:rFonts w:ascii="Cambria Math" w:hAnsi="Cambria Math"/>
                </w:rPr>
                <m:t>W(K)/(n-k)</m:t>
              </m:r>
            </m:den>
          </m:f>
        </m:oMath>
      </m:oMathPara>
    </w:p>
    <w:p w14:paraId="28643760" w14:textId="6AA9CE59" w:rsidR="007073D8" w:rsidRDefault="007073D8">
      <w:proofErr w:type="gramStart"/>
      <w:r>
        <w:t>where</w:t>
      </w:r>
      <w:proofErr w:type="gramEnd"/>
      <w:r>
        <w:t xml:space="preserve"> B(K) is between-cluster variation and W(K) is within-cluster variation. A higher CH value is desirable, because it indicates the clustering maximizes between-class variation while minimizes within-class variation.</w:t>
      </w:r>
    </w:p>
    <w:p w14:paraId="02D498F5" w14:textId="6B8E2CE0" w:rsidR="0071553C" w:rsidRDefault="0071553C">
      <w:r>
        <w:t>K=2:</w:t>
      </w:r>
      <w:r w:rsidR="005E2A63">
        <w:t xml:space="preserve"> the result converges and CH is </w:t>
      </w:r>
      <w:r w:rsidR="00A63A6D" w:rsidRPr="00A63A6D">
        <w:t>69779.33</w:t>
      </w:r>
      <w:r w:rsidR="000002AD">
        <w:t xml:space="preserve">. </w:t>
      </w:r>
    </w:p>
    <w:p w14:paraId="30FCAA20" w14:textId="5ABE0A0B" w:rsidR="0071553C" w:rsidRDefault="005E2A63">
      <w:r>
        <w:t xml:space="preserve">                       </w:t>
      </w:r>
      <w:r>
        <w:rPr>
          <w:noProof/>
          <w:lang w:eastAsia="en-US"/>
        </w:rPr>
        <w:drawing>
          <wp:inline distT="0" distB="0" distL="0" distR="0" wp14:anchorId="65431320" wp14:editId="42A8E992">
            <wp:extent cx="3733800" cy="201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31" cy="20199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C5B2BE" w14:textId="24672F5E" w:rsidR="00A63A6D" w:rsidRPr="00A63A6D" w:rsidRDefault="00A63A6D" w:rsidP="00A63A6D">
      <w:pPr>
        <w:jc w:val="center"/>
        <w:rPr>
          <w:i/>
        </w:rPr>
      </w:pPr>
      <w:r w:rsidRPr="00A63A6D">
        <w:rPr>
          <w:i/>
        </w:rPr>
        <w:t>Figure 1: k-means clustering with k=2</w:t>
      </w:r>
    </w:p>
    <w:p w14:paraId="68174D2A" w14:textId="77777777" w:rsidR="0071553C" w:rsidRDefault="0071553C">
      <w:r>
        <w:t>K=3:</w:t>
      </w:r>
    </w:p>
    <w:p w14:paraId="5B3B9991" w14:textId="1DBAD446" w:rsidR="00F346DC" w:rsidRDefault="00F346DC">
      <w:r>
        <w:rPr>
          <w:noProof/>
          <w:lang w:eastAsia="en-US"/>
        </w:rPr>
        <w:drawing>
          <wp:anchor distT="0" distB="0" distL="114300" distR="114300" simplePos="0" relativeHeight="251659264" behindDoc="0" locked="0" layoutInCell="1" allowOverlap="1" wp14:anchorId="0147FE8F" wp14:editId="0BCD2363">
            <wp:simplePos x="0" y="0"/>
            <wp:positionH relativeFrom="column">
              <wp:posOffset>2743200</wp:posOffset>
            </wp:positionH>
            <wp:positionV relativeFrom="paragraph">
              <wp:posOffset>687705</wp:posOffset>
            </wp:positionV>
            <wp:extent cx="3429000" cy="2162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1628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0" locked="0" layoutInCell="1" allowOverlap="1" wp14:anchorId="6B870271" wp14:editId="31A6F8B4">
            <wp:simplePos x="0" y="0"/>
            <wp:positionH relativeFrom="column">
              <wp:posOffset>-685800</wp:posOffset>
            </wp:positionH>
            <wp:positionV relativeFrom="paragraph">
              <wp:posOffset>716915</wp:posOffset>
            </wp:positionV>
            <wp:extent cx="3314700" cy="213360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133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67EE3">
        <w:t>I</w:t>
      </w:r>
      <w:r w:rsidR="00567EE3">
        <w:rPr>
          <w:rFonts w:hint="eastAsia"/>
        </w:rPr>
        <w:t xml:space="preserve">f K&gt;2, </w:t>
      </w:r>
      <w:r>
        <w:t>we start to get different results</w:t>
      </w:r>
      <w:r w:rsidR="00567EE3">
        <w:rPr>
          <w:rFonts w:hint="eastAsia"/>
        </w:rPr>
        <w:t xml:space="preserve"> in the end. </w:t>
      </w:r>
      <w:r w:rsidR="00567EE3">
        <w:t xml:space="preserve">This is common because k-means clustering does not ensure </w:t>
      </w:r>
      <w:r>
        <w:t>one single</w:t>
      </w:r>
      <w:r w:rsidR="00567EE3">
        <w:t xml:space="preserve"> result. D</w:t>
      </w:r>
      <w:r w:rsidR="00567EE3">
        <w:rPr>
          <w:rFonts w:hint="eastAsia"/>
        </w:rPr>
        <w:t xml:space="preserve">ifferent </w:t>
      </w:r>
      <w:r w:rsidR="00567EE3">
        <w:t>clustering will provide different CH value, and we choose the one with higher CH value.</w:t>
      </w:r>
      <w:r w:rsidR="00A63A6D">
        <w:t xml:space="preserve"> </w:t>
      </w:r>
    </w:p>
    <w:p w14:paraId="624014EC" w14:textId="4F6F9F50" w:rsidR="00F346DC" w:rsidRPr="00F346DC" w:rsidRDefault="006B2883" w:rsidP="00F346DC">
      <w:pPr>
        <w:jc w:val="center"/>
        <w:rPr>
          <w:i/>
        </w:rPr>
      </w:pPr>
      <w:r w:rsidRPr="00F346DC">
        <w:rPr>
          <w:i/>
        </w:rPr>
        <w:t>Figure 2: k-means clustering with k=3 (CH=47970.17)</w:t>
      </w:r>
    </w:p>
    <w:p w14:paraId="5F3FEE30" w14:textId="0E96C629" w:rsidR="00F346DC" w:rsidRPr="00F346DC" w:rsidRDefault="00F346DC" w:rsidP="00F346DC">
      <w:pPr>
        <w:jc w:val="center"/>
      </w:pPr>
      <w:r>
        <w:rPr>
          <w:i/>
        </w:rPr>
        <w:t>Figure 3</w:t>
      </w:r>
      <w:r w:rsidRPr="00F346DC">
        <w:rPr>
          <w:i/>
        </w:rPr>
        <w:t>: k-means clustering with k=3 (CH=</w:t>
      </w:r>
      <w:r w:rsidRPr="00A63A6D">
        <w:t>85656.81</w:t>
      </w:r>
      <w:r w:rsidRPr="00F346DC">
        <w:rPr>
          <w:i/>
        </w:rPr>
        <w:t>)</w:t>
      </w:r>
    </w:p>
    <w:p w14:paraId="083FAA64" w14:textId="25478C58" w:rsidR="00F346DC" w:rsidRDefault="00F346DC" w:rsidP="00F346DC">
      <w:pPr>
        <w:jc w:val="center"/>
      </w:pPr>
      <w:r>
        <w:rPr>
          <w:noProof/>
          <w:lang w:eastAsia="en-US"/>
        </w:rPr>
        <w:lastRenderedPageBreak/>
        <w:drawing>
          <wp:anchor distT="0" distB="0" distL="114300" distR="114300" simplePos="0" relativeHeight="251661312" behindDoc="0" locked="0" layoutInCell="1" allowOverlap="1" wp14:anchorId="4945B0E6" wp14:editId="43FAB2F7">
            <wp:simplePos x="0" y="0"/>
            <wp:positionH relativeFrom="column">
              <wp:posOffset>2971800</wp:posOffset>
            </wp:positionH>
            <wp:positionV relativeFrom="paragraph">
              <wp:posOffset>-228600</wp:posOffset>
            </wp:positionV>
            <wp:extent cx="3429000" cy="3200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20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0288" behindDoc="0" locked="0" layoutInCell="1" allowOverlap="1" wp14:anchorId="0E98EE4C" wp14:editId="76AD3AB0">
            <wp:simplePos x="0" y="0"/>
            <wp:positionH relativeFrom="column">
              <wp:posOffset>-914400</wp:posOffset>
            </wp:positionH>
            <wp:positionV relativeFrom="paragraph">
              <wp:posOffset>-228600</wp:posOffset>
            </wp:positionV>
            <wp:extent cx="3657600"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FE19CC1" w14:textId="1A30F6CD" w:rsidR="006B2883" w:rsidRDefault="00B0268C">
      <w:r>
        <w:rPr>
          <w:noProof/>
          <w:lang w:eastAsia="en-US"/>
        </w:rPr>
        <w:drawing>
          <wp:anchor distT="0" distB="0" distL="114300" distR="114300" simplePos="0" relativeHeight="251662336" behindDoc="0" locked="0" layoutInCell="1" allowOverlap="1" wp14:anchorId="42A908EF" wp14:editId="0EE3EC7B">
            <wp:simplePos x="0" y="0"/>
            <wp:positionH relativeFrom="column">
              <wp:posOffset>-800100</wp:posOffset>
            </wp:positionH>
            <wp:positionV relativeFrom="paragraph">
              <wp:posOffset>19685</wp:posOffset>
            </wp:positionV>
            <wp:extent cx="3543300" cy="3465830"/>
            <wp:effectExtent l="0" t="0" r="1270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34658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157991" w14:textId="380A91C9" w:rsidR="006B2883" w:rsidRDefault="00B0268C">
      <w:r>
        <w:t xml:space="preserve">Figure 4: </w:t>
      </w:r>
      <w:r>
        <w:rPr>
          <w:i/>
        </w:rPr>
        <w:t>k-means clustering with k=4 (CH=</w:t>
      </w:r>
      <w:r w:rsidRPr="00A63A6D">
        <w:t>66520.76</w:t>
      </w:r>
      <w:r w:rsidRPr="00F346DC">
        <w:rPr>
          <w:i/>
        </w:rPr>
        <w:t>)</w:t>
      </w:r>
    </w:p>
    <w:p w14:paraId="081CC9C2" w14:textId="0D8715EB" w:rsidR="00B0268C" w:rsidRDefault="00B0268C" w:rsidP="00B0268C">
      <w:r>
        <w:t xml:space="preserve">Figure 5: </w:t>
      </w:r>
      <w:r>
        <w:rPr>
          <w:i/>
        </w:rPr>
        <w:t>k-means clustering with k=4 (CH=</w:t>
      </w:r>
      <w:r w:rsidRPr="00A63A6D">
        <w:t>88403.78</w:t>
      </w:r>
      <w:r w:rsidRPr="00F346DC">
        <w:rPr>
          <w:i/>
        </w:rPr>
        <w:t>)</w:t>
      </w:r>
    </w:p>
    <w:p w14:paraId="5374D78A" w14:textId="1AC28DF3" w:rsidR="00B0268C" w:rsidRDefault="00B0268C" w:rsidP="00B0268C">
      <w:r>
        <w:t xml:space="preserve">Figure 6: </w:t>
      </w:r>
      <w:r>
        <w:rPr>
          <w:i/>
        </w:rPr>
        <w:t>k-means clustering with k=4 (CH=</w:t>
      </w:r>
      <w:r>
        <w:t>113696</w:t>
      </w:r>
      <w:r w:rsidRPr="00F346DC">
        <w:rPr>
          <w:i/>
        </w:rPr>
        <w:t>)</w:t>
      </w:r>
    </w:p>
    <w:p w14:paraId="5FDCA618" w14:textId="2FD1F8EE" w:rsidR="00567EE3" w:rsidRDefault="00567EE3"/>
    <w:p w14:paraId="7ECFE109" w14:textId="3F9A36B1" w:rsidR="00A63A6D" w:rsidRDefault="00A63A6D"/>
    <w:p w14:paraId="07F90850" w14:textId="2347DAED" w:rsidR="00A63A6D" w:rsidRDefault="00A63A6D"/>
    <w:p w14:paraId="34CC61EB" w14:textId="77777777" w:rsidR="00B0268C" w:rsidRDefault="00B0268C" w:rsidP="00F346DC"/>
    <w:p w14:paraId="1FD54885" w14:textId="77777777" w:rsidR="00B0268C" w:rsidRDefault="00B0268C" w:rsidP="00F346DC"/>
    <w:p w14:paraId="544BC91E" w14:textId="77777777" w:rsidR="00B0268C" w:rsidRDefault="00B0268C" w:rsidP="00F346DC"/>
    <w:p w14:paraId="7A6F6394" w14:textId="77777777" w:rsidR="00B0268C" w:rsidRDefault="00B0268C" w:rsidP="00F346DC"/>
    <w:p w14:paraId="64B3D52B" w14:textId="7470A194" w:rsidR="00051378" w:rsidRDefault="00051378" w:rsidP="00D61037"/>
    <w:p w14:paraId="0DC07CF3" w14:textId="51CD0D20" w:rsidR="00051378" w:rsidRDefault="00D61037" w:rsidP="00F346DC">
      <w:r>
        <w:rPr>
          <w:noProof/>
          <w:lang w:eastAsia="en-US"/>
        </w:rPr>
        <w:lastRenderedPageBreak/>
        <w:drawing>
          <wp:inline distT="0" distB="0" distL="0" distR="0" wp14:anchorId="5322D854" wp14:editId="6E321553">
            <wp:extent cx="5485846" cy="4343400"/>
            <wp:effectExtent l="0" t="0" r="635"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43839"/>
                    </a:xfrm>
                    <a:prstGeom prst="rect">
                      <a:avLst/>
                    </a:prstGeom>
                    <a:noFill/>
                    <a:ln>
                      <a:noFill/>
                    </a:ln>
                  </pic:spPr>
                </pic:pic>
              </a:graphicData>
            </a:graphic>
          </wp:inline>
        </w:drawing>
      </w:r>
    </w:p>
    <w:p w14:paraId="4DE7ED23" w14:textId="0F232A74" w:rsidR="00D61037" w:rsidRPr="00D61037" w:rsidRDefault="00D61037" w:rsidP="00D61037">
      <w:pPr>
        <w:jc w:val="center"/>
        <w:rPr>
          <w:i/>
        </w:rPr>
      </w:pPr>
      <w:r>
        <w:rPr>
          <w:i/>
        </w:rPr>
        <w:t>Figure 7</w:t>
      </w:r>
      <w:r w:rsidRPr="00D61037">
        <w:rPr>
          <w:i/>
        </w:rPr>
        <w:t xml:space="preserve">: </w:t>
      </w:r>
      <w:r>
        <w:rPr>
          <w:i/>
        </w:rPr>
        <w:t>k-means clustering with k=5</w:t>
      </w:r>
      <w:r w:rsidRPr="00D61037">
        <w:rPr>
          <w:i/>
        </w:rPr>
        <w:t xml:space="preserve"> (CH=179403.9)</w:t>
      </w:r>
    </w:p>
    <w:p w14:paraId="532055AB" w14:textId="5AE5F6FD" w:rsidR="00D61037" w:rsidRDefault="00D61037" w:rsidP="00F346DC">
      <w:r>
        <w:t>Conclusion: from the plots, it seems that size has played a dominant role in the clustering. However, because size has the largest variance, it may distort the clustering result. Therefore, we try to standardize data before clustering.</w:t>
      </w:r>
    </w:p>
    <w:p w14:paraId="24C83C1B" w14:textId="77777777" w:rsidR="006A34AA" w:rsidRDefault="006A34AA" w:rsidP="00F346DC">
      <w:pPr>
        <w:rPr>
          <w:b/>
        </w:rPr>
      </w:pPr>
    </w:p>
    <w:p w14:paraId="1A835D6F" w14:textId="35314EFE" w:rsidR="00D61037" w:rsidRPr="00D61037" w:rsidRDefault="00D61037" w:rsidP="00F346DC">
      <w:pPr>
        <w:rPr>
          <w:b/>
        </w:rPr>
      </w:pPr>
      <w:r w:rsidRPr="00D61037">
        <w:rPr>
          <w:b/>
        </w:rPr>
        <w:t>S</w:t>
      </w:r>
      <w:r>
        <w:rPr>
          <w:b/>
        </w:rPr>
        <w:t>cal</w:t>
      </w:r>
      <w:r w:rsidRPr="00D61037">
        <w:rPr>
          <w:b/>
        </w:rPr>
        <w:t>ing data</w:t>
      </w:r>
    </w:p>
    <w:p w14:paraId="6ED8E04F" w14:textId="77777777" w:rsidR="00F346DC" w:rsidRDefault="00F346DC" w:rsidP="00F346DC">
      <w:r>
        <w:t xml:space="preserve">The aim of clustering is trying to maximize between-class variation and minimize within-class variation, so standardizing variables is essential for </w:t>
      </w:r>
      <w:proofErr w:type="gramStart"/>
      <w:r>
        <w:t>clustering,</w:t>
      </w:r>
      <w:proofErr w:type="gramEnd"/>
      <w:r>
        <w:t xml:space="preserve"> otherwise some variable with large variance (like size in this case) will dominate the clustering.</w:t>
      </w:r>
    </w:p>
    <w:p w14:paraId="11222C44" w14:textId="77777777" w:rsidR="00F346DC" w:rsidRDefault="00F346DC" w:rsidP="00F346DC">
      <w:pPr>
        <w:jc w:val="center"/>
        <w:rPr>
          <w:b/>
        </w:rPr>
      </w:pPr>
      <w:r w:rsidRPr="006B2883">
        <w:rPr>
          <w:b/>
        </w:rPr>
        <w:t xml:space="preserve">Centering and scaling: </w:t>
      </w:r>
      <w:proofErr w:type="spellStart"/>
      <w:r w:rsidRPr="006B2883">
        <w:rPr>
          <w:b/>
        </w:rPr>
        <w:t>X</w:t>
      </w:r>
      <w:r w:rsidRPr="006B2883">
        <w:rPr>
          <w:b/>
          <w:vertAlign w:val="subscript"/>
        </w:rPr>
        <w:t>std</w:t>
      </w:r>
      <w:proofErr w:type="spellEnd"/>
      <w:r w:rsidRPr="006B2883">
        <w:rPr>
          <w:b/>
        </w:rPr>
        <w:t>=</w:t>
      </w:r>
      <m:oMath>
        <m:f>
          <m:fPr>
            <m:ctrlPr>
              <w:rPr>
                <w:rFonts w:ascii="Cambria Math" w:hAnsi="Cambria Math"/>
                <w:b/>
                <w:i/>
              </w:rPr>
            </m:ctrlPr>
          </m:fPr>
          <m:num>
            <w:proofErr w:type="gramStart"/>
            <m:r>
              <m:rPr>
                <m:sty m:val="bi"/>
              </m:rPr>
              <w:rPr>
                <w:rFonts w:ascii="Cambria Math" w:hAnsi="Cambria Math"/>
              </w:rPr>
              <m:t>X-mean(</m:t>
            </m:r>
            <w:proofErr w:type="gramEnd"/>
            <m:r>
              <m:rPr>
                <m:sty m:val="bi"/>
              </m:rPr>
              <w:rPr>
                <w:rFonts w:ascii="Cambria Math" w:hAnsi="Cambria Math"/>
              </w:rPr>
              <m:t>X)</m:t>
            </m:r>
          </m:num>
          <m:den>
            <m:r>
              <m:rPr>
                <m:sty m:val="bi"/>
              </m:rPr>
              <w:rPr>
                <w:rFonts w:ascii="Cambria Math" w:hAnsi="Cambria Math"/>
              </w:rPr>
              <m:t>std(X)</m:t>
            </m:r>
          </m:den>
        </m:f>
      </m:oMath>
    </w:p>
    <w:p w14:paraId="7E293926" w14:textId="522AA4C5" w:rsidR="00AF6495" w:rsidRDefault="00AF6495" w:rsidP="00F346DC">
      <w:pPr>
        <w:jc w:val="center"/>
        <w:rPr>
          <w:b/>
        </w:rPr>
      </w:pPr>
    </w:p>
    <w:p w14:paraId="12D6DCCC" w14:textId="77777777" w:rsidR="005821F1" w:rsidRDefault="005821F1" w:rsidP="00F346DC">
      <w:pPr>
        <w:jc w:val="center"/>
        <w:rPr>
          <w:b/>
        </w:rPr>
      </w:pPr>
    </w:p>
    <w:p w14:paraId="57E12AC4" w14:textId="77777777" w:rsidR="005821F1" w:rsidRDefault="005821F1" w:rsidP="00F346DC">
      <w:pPr>
        <w:jc w:val="center"/>
        <w:rPr>
          <w:b/>
        </w:rPr>
      </w:pPr>
    </w:p>
    <w:p w14:paraId="36D1E13B" w14:textId="6B010DD0" w:rsidR="005821F1" w:rsidRDefault="006A34AA" w:rsidP="006A34AA">
      <w:pPr>
        <w:jc w:val="center"/>
        <w:rPr>
          <w:b/>
        </w:rPr>
      </w:pPr>
      <w:r>
        <w:rPr>
          <w:b/>
          <w:noProof/>
          <w:lang w:eastAsia="en-US"/>
        </w:rPr>
        <w:lastRenderedPageBreak/>
        <w:drawing>
          <wp:anchor distT="0" distB="0" distL="114300" distR="114300" simplePos="0" relativeHeight="251663360" behindDoc="0" locked="0" layoutInCell="1" allowOverlap="1" wp14:anchorId="389CEC58" wp14:editId="24D719AF">
            <wp:simplePos x="0" y="0"/>
            <wp:positionH relativeFrom="column">
              <wp:posOffset>-685800</wp:posOffset>
            </wp:positionH>
            <wp:positionV relativeFrom="paragraph">
              <wp:posOffset>114300</wp:posOffset>
            </wp:positionV>
            <wp:extent cx="6683375" cy="614172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3375" cy="61417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19BA13" w14:textId="1151AE67" w:rsidR="006A34AA" w:rsidRPr="006A34AA" w:rsidRDefault="006A34AA" w:rsidP="006A34AA">
      <w:pPr>
        <w:jc w:val="center"/>
        <w:rPr>
          <w:b/>
        </w:rPr>
      </w:pPr>
      <w:r>
        <w:rPr>
          <w:i/>
        </w:rPr>
        <w:t>Figure 8</w:t>
      </w:r>
      <w:r w:rsidRPr="00D61037">
        <w:rPr>
          <w:i/>
        </w:rPr>
        <w:t xml:space="preserve">: </w:t>
      </w:r>
      <w:r>
        <w:rPr>
          <w:i/>
        </w:rPr>
        <w:t>k-means clustering with k=2</w:t>
      </w:r>
      <w:r w:rsidRPr="00D61037">
        <w:rPr>
          <w:i/>
        </w:rPr>
        <w:t xml:space="preserve"> (CH=</w:t>
      </w:r>
      <w:r w:rsidRPr="006A34AA">
        <w:rPr>
          <w:i/>
        </w:rPr>
        <w:t>19538.14</w:t>
      </w:r>
      <w:r>
        <w:rPr>
          <w:b/>
        </w:rPr>
        <w:t>)</w:t>
      </w:r>
    </w:p>
    <w:p w14:paraId="77046BA0" w14:textId="41E5A759" w:rsidR="006A34AA" w:rsidRPr="00D61037" w:rsidRDefault="006A34AA" w:rsidP="006A34AA">
      <w:pPr>
        <w:jc w:val="center"/>
        <w:rPr>
          <w:i/>
        </w:rPr>
      </w:pPr>
      <w:r>
        <w:rPr>
          <w:i/>
        </w:rPr>
        <w:t>Figure 9</w:t>
      </w:r>
      <w:r w:rsidRPr="00D61037">
        <w:rPr>
          <w:i/>
        </w:rPr>
        <w:t xml:space="preserve">: </w:t>
      </w:r>
      <w:r>
        <w:rPr>
          <w:i/>
        </w:rPr>
        <w:t>k-means clustering with k=3</w:t>
      </w:r>
      <w:r w:rsidRPr="00D61037">
        <w:rPr>
          <w:i/>
        </w:rPr>
        <w:t xml:space="preserve"> (CH=</w:t>
      </w:r>
      <w:r>
        <w:rPr>
          <w:i/>
        </w:rPr>
        <w:t>39115.74</w:t>
      </w:r>
      <w:r w:rsidRPr="00D61037">
        <w:rPr>
          <w:i/>
        </w:rPr>
        <w:t>)</w:t>
      </w:r>
    </w:p>
    <w:p w14:paraId="7FA1DBB9" w14:textId="37BF8AC3" w:rsidR="006A34AA" w:rsidRPr="00D61037" w:rsidRDefault="006A34AA" w:rsidP="006A34AA">
      <w:pPr>
        <w:jc w:val="center"/>
        <w:rPr>
          <w:i/>
        </w:rPr>
      </w:pPr>
      <w:r>
        <w:rPr>
          <w:i/>
        </w:rPr>
        <w:t>Figure 10</w:t>
      </w:r>
      <w:r w:rsidRPr="00D61037">
        <w:rPr>
          <w:i/>
        </w:rPr>
        <w:t xml:space="preserve">: </w:t>
      </w:r>
      <w:r>
        <w:rPr>
          <w:i/>
        </w:rPr>
        <w:t>k-means clustering with k=4</w:t>
      </w:r>
      <w:r w:rsidRPr="00D61037">
        <w:rPr>
          <w:i/>
        </w:rPr>
        <w:t xml:space="preserve"> (CH=</w:t>
      </w:r>
      <w:r>
        <w:rPr>
          <w:i/>
        </w:rPr>
        <w:t>65663.61</w:t>
      </w:r>
      <w:r w:rsidRPr="00D61037">
        <w:rPr>
          <w:i/>
        </w:rPr>
        <w:t>)</w:t>
      </w:r>
    </w:p>
    <w:p w14:paraId="36C997FF" w14:textId="5C890712" w:rsidR="00F346DC" w:rsidRPr="006A34AA" w:rsidRDefault="006A34AA" w:rsidP="006A34AA">
      <w:pPr>
        <w:jc w:val="center"/>
        <w:rPr>
          <w:i/>
        </w:rPr>
      </w:pPr>
      <w:r>
        <w:rPr>
          <w:i/>
        </w:rPr>
        <w:t>Figure 11</w:t>
      </w:r>
      <w:r w:rsidRPr="00D61037">
        <w:rPr>
          <w:i/>
        </w:rPr>
        <w:t xml:space="preserve">: </w:t>
      </w:r>
      <w:r>
        <w:rPr>
          <w:i/>
        </w:rPr>
        <w:t>k-means clustering with k=5</w:t>
      </w:r>
      <w:r w:rsidRPr="00D61037">
        <w:rPr>
          <w:i/>
        </w:rPr>
        <w:t xml:space="preserve"> (CH=</w:t>
      </w:r>
      <w:r>
        <w:rPr>
          <w:i/>
        </w:rPr>
        <w:t>72427.49</w:t>
      </w:r>
      <w:r w:rsidRPr="00D61037">
        <w:rPr>
          <w:i/>
        </w:rPr>
        <w:t>)</w:t>
      </w:r>
    </w:p>
    <w:p w14:paraId="272FE75A" w14:textId="7D2A3D09" w:rsidR="005821F1" w:rsidRDefault="00040953">
      <w:r>
        <w:rPr>
          <w:noProof/>
          <w:lang w:eastAsia="en-US"/>
        </w:rPr>
        <w:lastRenderedPageBreak/>
        <w:drawing>
          <wp:anchor distT="0" distB="0" distL="114300" distR="114300" simplePos="0" relativeHeight="251664384" behindDoc="0" locked="0" layoutInCell="1" allowOverlap="1" wp14:anchorId="7E6FFFD0" wp14:editId="5C249D98">
            <wp:simplePos x="0" y="0"/>
            <wp:positionH relativeFrom="column">
              <wp:posOffset>-342900</wp:posOffset>
            </wp:positionH>
            <wp:positionV relativeFrom="paragraph">
              <wp:posOffset>1499870</wp:posOffset>
            </wp:positionV>
            <wp:extent cx="5828665" cy="5688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665" cy="56889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A34AA">
        <w:t>In figure 8-11, we use standardized data to do clustering, with k=2-5. There is no single result, so we choose the clustering plot with highest CH value for each k. The patterns are quite different from unstandardized data, where size is no longer dominant. When k=2, we can see the clusters are merely depends on time. As k increases, latency becomes significant. Generally, those trades with high latency are classified in one group, regardless of trading time; early transactions with low latency are classified in one group, and low-latency transactions happening in midday and in the last ten minutes are classified in one group.</w:t>
      </w:r>
    </w:p>
    <w:p w14:paraId="6D55D185" w14:textId="1E36F1AE" w:rsidR="00DA0567" w:rsidRPr="001B0B01" w:rsidRDefault="00DA0567">
      <w:bookmarkStart w:id="0" w:name="_GoBack"/>
      <w:bookmarkEnd w:id="0"/>
    </w:p>
    <w:sectPr w:rsidR="00DA0567" w:rsidRPr="001B0B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D0A58"/>
    <w:multiLevelType w:val="hybridMultilevel"/>
    <w:tmpl w:val="FBF4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2C4"/>
    <w:rsid w:val="000002AD"/>
    <w:rsid w:val="00040953"/>
    <w:rsid w:val="00051378"/>
    <w:rsid w:val="00170BD9"/>
    <w:rsid w:val="001B0B01"/>
    <w:rsid w:val="00246434"/>
    <w:rsid w:val="002E16AD"/>
    <w:rsid w:val="004A3AC4"/>
    <w:rsid w:val="00567EE3"/>
    <w:rsid w:val="005821F1"/>
    <w:rsid w:val="00595C76"/>
    <w:rsid w:val="005E2A63"/>
    <w:rsid w:val="006A34AA"/>
    <w:rsid w:val="006B2883"/>
    <w:rsid w:val="007073D8"/>
    <w:rsid w:val="0071553C"/>
    <w:rsid w:val="00880AE8"/>
    <w:rsid w:val="008C1A52"/>
    <w:rsid w:val="009B52C4"/>
    <w:rsid w:val="00A63A6D"/>
    <w:rsid w:val="00AF6495"/>
    <w:rsid w:val="00B0268C"/>
    <w:rsid w:val="00B2696E"/>
    <w:rsid w:val="00C005DB"/>
    <w:rsid w:val="00D24F42"/>
    <w:rsid w:val="00D61037"/>
    <w:rsid w:val="00DA0567"/>
    <w:rsid w:val="00DE0DB9"/>
    <w:rsid w:val="00E612FA"/>
    <w:rsid w:val="00E66FA5"/>
    <w:rsid w:val="00E84786"/>
    <w:rsid w:val="00EB591B"/>
    <w:rsid w:val="00F346DC"/>
    <w:rsid w:val="00F9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B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9B52C4"/>
    <w:rPr>
      <w:rFonts w:ascii="宋体" w:eastAsia="宋体" w:hAnsi="宋体" w:cs="宋体"/>
      <w:sz w:val="24"/>
      <w:szCs w:val="24"/>
    </w:rPr>
  </w:style>
  <w:style w:type="character" w:styleId="PlaceholderText">
    <w:name w:val="Placeholder Text"/>
    <w:basedOn w:val="DefaultParagraphFont"/>
    <w:uiPriority w:val="99"/>
    <w:semiHidden/>
    <w:rsid w:val="001B0B01"/>
    <w:rPr>
      <w:color w:val="808080"/>
    </w:rPr>
  </w:style>
  <w:style w:type="paragraph" w:styleId="BalloonText">
    <w:name w:val="Balloon Text"/>
    <w:basedOn w:val="Normal"/>
    <w:link w:val="BalloonTextChar"/>
    <w:uiPriority w:val="99"/>
    <w:semiHidden/>
    <w:unhideWhenUsed/>
    <w:rsid w:val="001B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01"/>
    <w:rPr>
      <w:rFonts w:ascii="Tahoma" w:hAnsi="Tahoma" w:cs="Tahoma"/>
      <w:sz w:val="16"/>
      <w:szCs w:val="16"/>
    </w:rPr>
  </w:style>
  <w:style w:type="character" w:customStyle="1" w:styleId="apple-converted-space">
    <w:name w:val="apple-converted-space"/>
    <w:basedOn w:val="DefaultParagraphFont"/>
    <w:rsid w:val="008C1A52"/>
  </w:style>
  <w:style w:type="character" w:styleId="Hyperlink">
    <w:name w:val="Hyperlink"/>
    <w:basedOn w:val="DefaultParagraphFont"/>
    <w:uiPriority w:val="99"/>
    <w:semiHidden/>
    <w:unhideWhenUsed/>
    <w:rsid w:val="008C1A52"/>
    <w:rPr>
      <w:color w:val="0000FF"/>
      <w:u w:val="single"/>
    </w:rPr>
  </w:style>
  <w:style w:type="paragraph" w:styleId="ListParagraph">
    <w:name w:val="List Paragraph"/>
    <w:basedOn w:val="Normal"/>
    <w:uiPriority w:val="34"/>
    <w:qFormat/>
    <w:rsid w:val="00EB59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B5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9B52C4"/>
    <w:rPr>
      <w:rFonts w:ascii="宋体" w:eastAsia="宋体" w:hAnsi="宋体" w:cs="宋体"/>
      <w:sz w:val="24"/>
      <w:szCs w:val="24"/>
    </w:rPr>
  </w:style>
  <w:style w:type="character" w:styleId="PlaceholderText">
    <w:name w:val="Placeholder Text"/>
    <w:basedOn w:val="DefaultParagraphFont"/>
    <w:uiPriority w:val="99"/>
    <w:semiHidden/>
    <w:rsid w:val="001B0B01"/>
    <w:rPr>
      <w:color w:val="808080"/>
    </w:rPr>
  </w:style>
  <w:style w:type="paragraph" w:styleId="BalloonText">
    <w:name w:val="Balloon Text"/>
    <w:basedOn w:val="Normal"/>
    <w:link w:val="BalloonTextChar"/>
    <w:uiPriority w:val="99"/>
    <w:semiHidden/>
    <w:unhideWhenUsed/>
    <w:rsid w:val="001B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01"/>
    <w:rPr>
      <w:rFonts w:ascii="Tahoma" w:hAnsi="Tahoma" w:cs="Tahoma"/>
      <w:sz w:val="16"/>
      <w:szCs w:val="16"/>
    </w:rPr>
  </w:style>
  <w:style w:type="character" w:customStyle="1" w:styleId="apple-converted-space">
    <w:name w:val="apple-converted-space"/>
    <w:basedOn w:val="DefaultParagraphFont"/>
    <w:rsid w:val="008C1A52"/>
  </w:style>
  <w:style w:type="character" w:styleId="Hyperlink">
    <w:name w:val="Hyperlink"/>
    <w:basedOn w:val="DefaultParagraphFont"/>
    <w:uiPriority w:val="99"/>
    <w:semiHidden/>
    <w:unhideWhenUsed/>
    <w:rsid w:val="008C1A52"/>
    <w:rPr>
      <w:color w:val="0000FF"/>
      <w:u w:val="single"/>
    </w:rPr>
  </w:style>
  <w:style w:type="paragraph" w:styleId="ListParagraph">
    <w:name w:val="List Paragraph"/>
    <w:basedOn w:val="Normal"/>
    <w:uiPriority w:val="34"/>
    <w:qFormat/>
    <w:rsid w:val="00EB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8035C-3F74-0542-89B9-9BEEBCD4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1439</Words>
  <Characters>8206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Qian</dc:creator>
  <cp:lastModifiedBy>Yilun Qian</cp:lastModifiedBy>
  <cp:revision>11</cp:revision>
  <dcterms:created xsi:type="dcterms:W3CDTF">2013-09-15T15:13:00Z</dcterms:created>
  <dcterms:modified xsi:type="dcterms:W3CDTF">2013-09-16T22:04:00Z</dcterms:modified>
</cp:coreProperties>
</file>