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数据描述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该数据集包括新冠肺炎流行期间的确诊病例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死亡人数和检测结果等历史数据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包括有</w:t>
      </w:r>
      <w:r>
        <w:rPr>
          <w:rFonts w:hint="default"/>
          <w:lang w:eastAsia="zh-Hans"/>
        </w:rPr>
        <w:t>csv，</w:t>
      </w:r>
      <w:r>
        <w:rPr>
          <w:rFonts w:hint="eastAsia"/>
          <w:lang w:val="en-US" w:eastAsia="zh-Hans"/>
        </w:rPr>
        <w:t>xl</w:t>
      </w:r>
      <w:r>
        <w:rPr>
          <w:rFonts w:hint="default"/>
          <w:lang w:eastAsia="zh-Hans"/>
        </w:rPr>
        <w:t>sx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json</w:t>
      </w:r>
      <w:r>
        <w:rPr>
          <w:rFonts w:hint="eastAsia"/>
          <w:lang w:val="en-US" w:eastAsia="zh-Hans"/>
        </w:rPr>
        <w:t>格式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其中csv和</w:t>
      </w:r>
      <w:r>
        <w:rPr>
          <w:rFonts w:hint="default"/>
          <w:lang w:eastAsia="zh-Hans"/>
        </w:rPr>
        <w:t>xlsx</w:t>
      </w:r>
      <w:r>
        <w:rPr>
          <w:rFonts w:hint="eastAsia"/>
          <w:lang w:val="en-US" w:eastAsia="zh-Hans"/>
        </w:rPr>
        <w:t>文件中每一行代表某地区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国家和对应时间的信息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json文件则按地区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国家代码划分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包含地区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国家的静态变量和时序信息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数据属性</w:t>
      </w:r>
      <w:r>
        <w:rPr>
          <w:rFonts w:hint="default"/>
          <w:lang w:eastAsia="zh-Hans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39"/>
        <w:gridCol w:w="4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iso_code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地区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continent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所属洲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location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地区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国家全称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观察日期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total_cases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确诊病例总数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new_cases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新确诊病例数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new_cases_smoothed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新确诊病例数</w:t>
            </w:r>
            <w:r>
              <w:rPr>
                <w:rFonts w:hint="default"/>
                <w:vertAlign w:val="baseline"/>
                <w:lang w:eastAsia="zh-Hans"/>
              </w:rPr>
              <w:t>（7</w:t>
            </w:r>
            <w:r>
              <w:rPr>
                <w:rFonts w:hint="eastAsia"/>
                <w:vertAlign w:val="baseline"/>
                <w:lang w:val="en-US" w:eastAsia="zh-Hans"/>
              </w:rPr>
              <w:t>天平均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total_deaths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总死亡人数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new_deaths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新增死亡人数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new_deaths_smoothed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新增死亡人数</w:t>
            </w:r>
            <w:r>
              <w:rPr>
                <w:rFonts w:hint="default"/>
                <w:vertAlign w:val="baseline"/>
                <w:lang w:eastAsia="zh-Hans"/>
              </w:rPr>
              <w:t>（7</w:t>
            </w:r>
            <w:r>
              <w:rPr>
                <w:rFonts w:hint="eastAsia"/>
                <w:vertAlign w:val="baseline"/>
                <w:lang w:val="en-US" w:eastAsia="zh-Hans"/>
              </w:rPr>
              <w:t>天平均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total_cases_per_million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万人中确诊的COVID-19病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Hans"/>
              </w:rPr>
              <w:t>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new_cases_per_million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万人中新</w:t>
            </w:r>
            <w:r>
              <w:rPr>
                <w:rFonts w:hint="eastAsia"/>
                <w:vertAlign w:val="baseline"/>
                <w:lang w:val="en-US" w:eastAsia="zh-Hans"/>
              </w:rPr>
              <w:t>增</w:t>
            </w:r>
            <w:r>
              <w:rPr>
                <w:rFonts w:hint="default"/>
                <w:vertAlign w:val="baseline"/>
                <w:lang w:val="en-US" w:eastAsia="zh-Hans"/>
              </w:rPr>
              <w:t>确诊的COVID-19病例</w:t>
            </w:r>
            <w:r>
              <w:rPr>
                <w:rFonts w:hint="eastAsia"/>
                <w:vertAlign w:val="baseline"/>
                <w:lang w:val="en-US" w:eastAsia="zh-Hans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new_cases_smoothed_per_million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万人中新</w:t>
            </w:r>
            <w:r>
              <w:rPr>
                <w:rFonts w:hint="eastAsia"/>
                <w:vertAlign w:val="baseline"/>
                <w:lang w:val="en-US" w:eastAsia="zh-Hans"/>
              </w:rPr>
              <w:t>增</w:t>
            </w:r>
            <w:r>
              <w:rPr>
                <w:rFonts w:hint="default"/>
                <w:vertAlign w:val="baseline"/>
                <w:lang w:val="en-US" w:eastAsia="zh-Hans"/>
              </w:rPr>
              <w:t>确诊的COVID-19病例（7天平</w:t>
            </w:r>
            <w:r>
              <w:rPr>
                <w:rFonts w:hint="eastAsia"/>
                <w:vertAlign w:val="baseline"/>
                <w:lang w:val="en-US" w:eastAsia="zh-Hans"/>
              </w:rPr>
              <w:t>均</w:t>
            </w:r>
            <w:r>
              <w:rPr>
                <w:rFonts w:hint="default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total_deaths_per_million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万人中COVID-19造成的总死亡人数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new_deaths_per_million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</w:t>
            </w:r>
            <w:r>
              <w:rPr>
                <w:rFonts w:hint="eastAsia"/>
                <w:vertAlign w:val="baseline"/>
                <w:lang w:val="en-US" w:eastAsia="zh-Hans"/>
              </w:rPr>
              <w:t>中</w:t>
            </w:r>
            <w:r>
              <w:rPr>
                <w:rFonts w:hint="default"/>
                <w:vertAlign w:val="baseline"/>
                <w:lang w:val="en-US" w:eastAsia="zh-Hans"/>
              </w:rPr>
              <w:t>COVID-19</w:t>
            </w:r>
            <w:r>
              <w:rPr>
                <w:rFonts w:hint="eastAsia"/>
                <w:vertAlign w:val="baseline"/>
                <w:lang w:val="en-US" w:eastAsia="zh-Hans"/>
              </w:rPr>
              <w:t>造成</w:t>
            </w:r>
            <w:r>
              <w:rPr>
                <w:rFonts w:hint="default"/>
                <w:vertAlign w:val="baseline"/>
                <w:lang w:val="en-US" w:eastAsia="zh-Hans"/>
              </w:rPr>
              <w:t>的</w:t>
            </w:r>
            <w:r>
              <w:rPr>
                <w:rFonts w:hint="eastAsia"/>
                <w:vertAlign w:val="baseline"/>
                <w:lang w:val="en-US" w:eastAsia="zh-Hans"/>
              </w:rPr>
              <w:t>新增</w:t>
            </w:r>
            <w:r>
              <w:rPr>
                <w:rFonts w:hint="default"/>
                <w:vertAlign w:val="baseline"/>
                <w:lang w:val="en-US" w:eastAsia="zh-Hans"/>
              </w:rPr>
              <w:t>死亡人数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new_deaths_smoothed_per_million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百</w:t>
            </w:r>
            <w:r>
              <w:rPr>
                <w:rFonts w:hint="default"/>
                <w:vertAlign w:val="baseline"/>
                <w:lang w:val="en-US" w:eastAsia="zh-Hans"/>
              </w:rPr>
              <w:t>万人</w:t>
            </w:r>
            <w:r>
              <w:rPr>
                <w:rFonts w:hint="eastAsia"/>
                <w:vertAlign w:val="baseline"/>
                <w:lang w:val="en-US" w:eastAsia="zh-Hans"/>
              </w:rPr>
              <w:t>中</w:t>
            </w:r>
            <w:r>
              <w:rPr>
                <w:rFonts w:hint="default"/>
                <w:vertAlign w:val="baseline"/>
                <w:lang w:val="en-US" w:eastAsia="zh-Hans"/>
              </w:rPr>
              <w:t>COVID-19</w:t>
            </w:r>
            <w:r>
              <w:rPr>
                <w:rFonts w:hint="eastAsia"/>
                <w:vertAlign w:val="baseline"/>
                <w:lang w:val="en-US" w:eastAsia="zh-Hans"/>
              </w:rPr>
              <w:t>造成</w:t>
            </w:r>
            <w:r>
              <w:rPr>
                <w:rFonts w:hint="default"/>
                <w:vertAlign w:val="baseline"/>
                <w:lang w:val="en-US" w:eastAsia="zh-Hans"/>
              </w:rPr>
              <w:t>的</w:t>
            </w:r>
            <w:r>
              <w:rPr>
                <w:rFonts w:hint="eastAsia"/>
                <w:vertAlign w:val="baseline"/>
                <w:lang w:val="en-US" w:eastAsia="zh-Hans"/>
              </w:rPr>
              <w:t>新增</w:t>
            </w:r>
            <w:r>
              <w:rPr>
                <w:rFonts w:hint="default"/>
                <w:vertAlign w:val="baseline"/>
                <w:lang w:val="en-US" w:eastAsia="zh-Hans"/>
              </w:rPr>
              <w:t>死亡人数</w:t>
            </w:r>
            <w:r>
              <w:rPr>
                <w:rFonts w:hint="default"/>
                <w:vertAlign w:val="baseline"/>
                <w:lang w:eastAsia="zh-Hans"/>
              </w:rPr>
              <w:t>（7</w:t>
            </w:r>
            <w:r>
              <w:rPr>
                <w:rFonts w:hint="eastAsia"/>
                <w:vertAlign w:val="baseline"/>
                <w:lang w:val="en-US" w:eastAsia="zh-Hans"/>
              </w:rPr>
              <w:t>天平均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new_tests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新增检测数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total_tests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总检测数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total_tests_per_thousand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每千人中的总检测数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new_tests_per_thousand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每千人中的新增检测数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new_tests_smoothed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新增检测数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七天平均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new_tests_smoothed_per_thousand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每天人中的新增检测数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七天平均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tests_per_case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检测阳性率倒数的七天平均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positive_rate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检测阳性率的七天平均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tests_units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该属性代表用于检测的单位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stringency_index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政府反应严格指数：基于9个反应指标的综合衡量标准，包括学校关闭、工作场所关闭和旅行禁令，为从0到100的数值(100=最严格的反应)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population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</w:t>
            </w:r>
            <w:r>
              <w:rPr>
                <w:rFonts w:hint="eastAsia"/>
                <w:vertAlign w:val="baseline"/>
                <w:lang w:val="en-US" w:eastAsia="zh-Hans"/>
              </w:rPr>
              <w:t>的人口数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population_density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最近一年的人口密度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以平方公里为单位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median_age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人口年龄</w:t>
            </w:r>
            <w:r>
              <w:rPr>
                <w:rFonts w:hint="eastAsia"/>
                <w:vertAlign w:val="baseline"/>
                <w:lang w:val="en-US" w:eastAsia="zh-Hans"/>
              </w:rPr>
              <w:t>的中位数</w:t>
            </w:r>
            <w:r>
              <w:rPr>
                <w:rFonts w:hint="default"/>
                <w:vertAlign w:val="baseline"/>
                <w:lang w:val="en-US"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为</w:t>
            </w:r>
            <w:r>
              <w:rPr>
                <w:rFonts w:hint="default"/>
                <w:vertAlign w:val="baseline"/>
                <w:lang w:val="en-US" w:eastAsia="zh-Hans"/>
              </w:rPr>
              <w:t>联合国2020年预测值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aged_65_older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65岁及以上人口的比例(最近一年)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aged_70_older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</w:t>
            </w:r>
            <w:r>
              <w:rPr>
                <w:rFonts w:hint="default"/>
                <w:vertAlign w:val="baseline"/>
                <w:lang w:eastAsia="zh-Hans"/>
              </w:rPr>
              <w:t>2015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70</w:t>
            </w:r>
            <w:r>
              <w:rPr>
                <w:rFonts w:hint="default"/>
                <w:vertAlign w:val="baseline"/>
                <w:lang w:val="en-US" w:eastAsia="zh-Hans"/>
              </w:rPr>
              <w:t>岁及以上人口的比例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gdp_per_capita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国内生产总值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按</w:t>
            </w:r>
            <w:r>
              <w:rPr>
                <w:rFonts w:hint="default"/>
                <w:vertAlign w:val="baseline"/>
                <w:lang w:eastAsia="zh-Hans"/>
              </w:rPr>
              <w:t>2011</w:t>
            </w:r>
            <w:r>
              <w:rPr>
                <w:rFonts w:hint="eastAsia"/>
                <w:vertAlign w:val="baseline"/>
                <w:lang w:val="en-US" w:eastAsia="zh-Hans"/>
              </w:rPr>
              <w:t>年美元计算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extreme_poverty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生活在</w:t>
            </w:r>
            <w:r>
              <w:rPr>
                <w:rFonts w:hint="eastAsia"/>
                <w:vertAlign w:val="baseline"/>
                <w:lang w:val="en-US" w:eastAsia="zh-Hans"/>
              </w:rPr>
              <w:t>极度贫困</w:t>
            </w:r>
            <w:r>
              <w:rPr>
                <w:rFonts w:hint="default"/>
                <w:vertAlign w:val="baseline"/>
                <w:lang w:val="en-US" w:eastAsia="zh-Hans"/>
              </w:rPr>
              <w:t>中的人口比例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cardiovasc_death_rate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2017年心血管疾病死亡率(每10万人年死亡人数)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diabetes_prevalence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2017年糖尿病发病率(占20至79岁人口的百分比)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female_smokers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女性吸烟</w:t>
            </w:r>
            <w:r>
              <w:rPr>
                <w:rFonts w:hint="default"/>
                <w:vertAlign w:val="baseline"/>
                <w:lang w:val="en-US" w:eastAsia="zh-Hans"/>
              </w:rPr>
              <w:t>比例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default"/>
                <w:vertAlign w:val="baseline"/>
                <w:lang w:val="en-US" w:eastAsia="zh-Hans"/>
              </w:rPr>
              <w:t>最</w:t>
            </w:r>
            <w:r>
              <w:rPr>
                <w:rFonts w:hint="eastAsia"/>
                <w:vertAlign w:val="baseline"/>
                <w:lang w:val="en-US" w:eastAsia="zh-Hans"/>
              </w:rPr>
              <w:t>近一年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male_smokers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男性吸烟</w:t>
            </w:r>
            <w:r>
              <w:rPr>
                <w:rFonts w:hint="default"/>
                <w:vertAlign w:val="baseline"/>
                <w:lang w:val="en-US" w:eastAsia="zh-Hans"/>
              </w:rPr>
              <w:t>比例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default"/>
                <w:vertAlign w:val="baseline"/>
                <w:lang w:val="en-US" w:eastAsia="zh-Hans"/>
              </w:rPr>
              <w:t>最</w:t>
            </w:r>
            <w:r>
              <w:rPr>
                <w:rFonts w:hint="eastAsia"/>
                <w:vertAlign w:val="baseline"/>
                <w:lang w:val="en-US" w:eastAsia="zh-Hans"/>
              </w:rPr>
              <w:t>近一年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handwashing_facilities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在住所内</w:t>
            </w:r>
            <w:r>
              <w:rPr>
                <w:rFonts w:hint="default"/>
                <w:vertAlign w:val="baseline"/>
                <w:lang w:val="en-US" w:eastAsia="zh-Hans"/>
              </w:rPr>
              <w:t>有基本洗手设施的人口比例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default"/>
                <w:vertAlign w:val="baseline"/>
                <w:lang w:val="en-US" w:eastAsia="zh-Hans"/>
              </w:rPr>
              <w:t>最近一年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hospital_beds_per_thousand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每</w:t>
            </w:r>
            <w:r>
              <w:rPr>
                <w:rFonts w:hint="eastAsia"/>
                <w:vertAlign w:val="baseline"/>
                <w:lang w:val="en-US" w:eastAsia="zh-Hans"/>
              </w:rPr>
              <w:t>千</w:t>
            </w:r>
            <w:r>
              <w:rPr>
                <w:rFonts w:hint="default"/>
                <w:vertAlign w:val="baseline"/>
                <w:lang w:val="en-US" w:eastAsia="zh-Hans"/>
              </w:rPr>
              <w:t>人的医院床位数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default"/>
                <w:vertAlign w:val="baseline"/>
                <w:lang w:val="en-US" w:eastAsia="zh-Hans"/>
              </w:rPr>
              <w:t>最近一年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life_expectancy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</w:t>
            </w:r>
            <w:r>
              <w:rPr>
                <w:rFonts w:hint="eastAsia"/>
                <w:vertAlign w:val="baseline"/>
                <w:lang w:val="en-US" w:eastAsia="zh-Hans"/>
              </w:rPr>
              <w:t>年出生人口的预期寿命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human_development_index</w:t>
            </w: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人类发展指数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包含</w:t>
            </w:r>
            <w:r>
              <w:rPr>
                <w:rFonts w:hint="default"/>
                <w:vertAlign w:val="baseline"/>
                <w:lang w:val="en-US" w:eastAsia="zh-Hans"/>
              </w:rPr>
              <w:t>健康长寿、有知识和体面的生活</w:t>
            </w:r>
            <w:r>
              <w:rPr>
                <w:rFonts w:hint="eastAsia"/>
                <w:vertAlign w:val="baseline"/>
                <w:lang w:val="en-US" w:eastAsia="zh-Hans"/>
              </w:rPr>
              <w:t>等方面的衡量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15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6B851"/>
    <w:rsid w:val="F6FDB1D4"/>
    <w:rsid w:val="F7F6B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2020-09-14T10:47:00Z</dcterms:created>
  <dc:creator>ljtan</dc:creator>
  <cp:lastModifiedBy>ljtan</cp:lastModifiedBy>
  <dcterms:modified xsi:type="dcterms:W3CDTF">2020-09-14T21:13:27Z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