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pPr w:leftFromText="141" w:rightFromText="141" w:tblpY="420"/>
        <w:tblW w:w="0" w:type="auto"/>
        <w:tblLook w:val="04A0" w:firstRow="1" w:lastRow="0" w:firstColumn="1" w:lastColumn="0" w:noHBand="0" w:noVBand="1"/>
      </w:tblPr>
      <w:tblGrid>
        <w:gridCol w:w="2766"/>
        <w:gridCol w:w="3603"/>
        <w:gridCol w:w="2125"/>
      </w:tblGrid>
      <w:tr w:rsidR="00743A5C" w14:paraId="520685F3" w14:textId="77777777" w:rsidTr="00CB32A9">
        <w:trPr>
          <w:trHeight w:val="446"/>
        </w:trPr>
        <w:tc>
          <w:tcPr>
            <w:tcW w:w="8644" w:type="dxa"/>
            <w:gridSpan w:val="3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14:paraId="38B6A5E1" w14:textId="77777777" w:rsidR="00743A5C" w:rsidRDefault="008260C7" w:rsidP="004E2FDC">
            <w:pPr>
              <w:jc w:val="center"/>
              <w:rPr>
                <w:b/>
                <w:color w:val="F79646" w:themeColor="accent6"/>
              </w:rPr>
            </w:pPr>
            <w:r>
              <w:rPr>
                <w:b/>
                <w:color w:val="FFFFFF" w:themeColor="background1"/>
              </w:rPr>
              <w:t xml:space="preserve">Folha de </w:t>
            </w:r>
            <w:r w:rsidR="004E2FDC">
              <w:rPr>
                <w:b/>
                <w:color w:val="FFFFFF" w:themeColor="background1"/>
              </w:rPr>
              <w:t>Elaboração de Atividades</w:t>
            </w:r>
            <w:r>
              <w:rPr>
                <w:b/>
                <w:color w:val="FFFFFF" w:themeColor="background1"/>
              </w:rPr>
              <w:t xml:space="preserve"> </w:t>
            </w:r>
          </w:p>
        </w:tc>
      </w:tr>
      <w:tr w:rsidR="00513C8B" w14:paraId="3E24F428" w14:textId="77777777" w:rsidTr="00CB32A9">
        <w:trPr>
          <w:trHeight w:val="304"/>
        </w:trPr>
        <w:tc>
          <w:tcPr>
            <w:tcW w:w="8644" w:type="dxa"/>
            <w:gridSpan w:val="3"/>
            <w:tcBorders>
              <w:top w:val="single" w:sz="4" w:space="0" w:color="auto"/>
            </w:tcBorders>
            <w:vAlign w:val="center"/>
          </w:tcPr>
          <w:p w14:paraId="5F4D939E" w14:textId="77777777" w:rsidR="00513C8B" w:rsidRDefault="00F702C6" w:rsidP="008260C7">
            <w:pPr>
              <w:jc w:val="right"/>
              <w:rPr>
                <w:b/>
                <w:color w:val="F79646" w:themeColor="accent6"/>
              </w:rPr>
            </w:pPr>
            <w:r>
              <w:rPr>
                <w:b/>
                <w:color w:val="000000" w:themeColor="text1"/>
                <w:sz w:val="20"/>
              </w:rPr>
              <w:t>A preencher pel</w:t>
            </w:r>
            <w:r w:rsidR="00743A5C" w:rsidRPr="00743A5C">
              <w:rPr>
                <w:b/>
                <w:color w:val="000000" w:themeColor="text1"/>
                <w:sz w:val="20"/>
              </w:rPr>
              <w:t>o Formando</w:t>
            </w:r>
          </w:p>
        </w:tc>
      </w:tr>
      <w:tr w:rsidR="00743A5C" w14:paraId="23D94AD0" w14:textId="77777777" w:rsidTr="008260C7">
        <w:trPr>
          <w:trHeight w:val="527"/>
        </w:trPr>
        <w:tc>
          <w:tcPr>
            <w:tcW w:w="6487" w:type="dxa"/>
            <w:gridSpan w:val="2"/>
          </w:tcPr>
          <w:p w14:paraId="2AB7819E" w14:textId="77777777" w:rsidR="00743A5C" w:rsidRPr="00743A5C" w:rsidRDefault="0063350B" w:rsidP="008260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Nome</w:t>
            </w:r>
            <w:r w:rsidR="00743A5C" w:rsidRPr="00743A5C">
              <w:rPr>
                <w:b/>
                <w:color w:val="000000" w:themeColor="text1"/>
              </w:rPr>
              <w:t xml:space="preserve">: </w:t>
            </w:r>
          </w:p>
        </w:tc>
        <w:tc>
          <w:tcPr>
            <w:tcW w:w="2157" w:type="dxa"/>
          </w:tcPr>
          <w:p w14:paraId="5CF45121" w14:textId="77777777" w:rsidR="00743A5C" w:rsidRPr="00743A5C" w:rsidRDefault="00743A5C" w:rsidP="008260C7">
            <w:pPr>
              <w:rPr>
                <w:color w:val="000000" w:themeColor="text1"/>
              </w:rPr>
            </w:pPr>
            <w:r w:rsidRPr="00743A5C">
              <w:rPr>
                <w:b/>
                <w:color w:val="000000" w:themeColor="text1"/>
              </w:rPr>
              <w:t>Nº:</w:t>
            </w:r>
          </w:p>
        </w:tc>
      </w:tr>
      <w:tr w:rsidR="00F702C6" w14:paraId="1C182868" w14:textId="77777777" w:rsidTr="008260C7">
        <w:trPr>
          <w:trHeight w:val="422"/>
        </w:trPr>
        <w:tc>
          <w:tcPr>
            <w:tcW w:w="6487" w:type="dxa"/>
            <w:gridSpan w:val="2"/>
          </w:tcPr>
          <w:p w14:paraId="6217CFA6" w14:textId="77777777" w:rsidR="00F702C6" w:rsidRPr="00743A5C" w:rsidRDefault="00F702C6" w:rsidP="008260C7">
            <w:pPr>
              <w:rPr>
                <w:b/>
                <w:color w:val="000000" w:themeColor="text1"/>
              </w:rPr>
            </w:pPr>
            <w:r w:rsidRPr="00743A5C">
              <w:rPr>
                <w:b/>
                <w:color w:val="000000" w:themeColor="text1"/>
              </w:rPr>
              <w:t xml:space="preserve">Formação: </w:t>
            </w:r>
          </w:p>
        </w:tc>
        <w:tc>
          <w:tcPr>
            <w:tcW w:w="2157" w:type="dxa"/>
          </w:tcPr>
          <w:p w14:paraId="4685F516" w14:textId="77777777" w:rsidR="00F702C6" w:rsidRPr="00743A5C" w:rsidRDefault="00F702C6" w:rsidP="008260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Data: </w:t>
            </w:r>
          </w:p>
        </w:tc>
      </w:tr>
      <w:tr w:rsidR="00743A5C" w14:paraId="0FFD6058" w14:textId="77777777" w:rsidTr="008260C7">
        <w:trPr>
          <w:trHeight w:val="1087"/>
        </w:trPr>
        <w:tc>
          <w:tcPr>
            <w:tcW w:w="2802" w:type="dxa"/>
            <w:vAlign w:val="center"/>
          </w:tcPr>
          <w:p w14:paraId="65D2E855" w14:textId="6E9E724B" w:rsidR="00743A5C" w:rsidRPr="00743A5C" w:rsidRDefault="007B6AE1" w:rsidP="008260C7">
            <w:pPr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  <w:lang w:eastAsia="pt-PT"/>
              </w:rPr>
              <w:t xml:space="preserve">Comentário a Webinar </w:t>
            </w:r>
            <w:bookmarkStart w:id="0" w:name="_GoBack"/>
            <w:bookmarkEnd w:id="0"/>
          </w:p>
        </w:tc>
        <w:tc>
          <w:tcPr>
            <w:tcW w:w="5842" w:type="dxa"/>
            <w:gridSpan w:val="2"/>
            <w:vAlign w:val="center"/>
          </w:tcPr>
          <w:p w14:paraId="03CDFA06" w14:textId="26FCA9E6" w:rsidR="008260C7" w:rsidRPr="00743A5C" w:rsidRDefault="00610483" w:rsidP="005B3DB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Módulo</w:t>
            </w:r>
            <w:r w:rsidR="008260C7">
              <w:rPr>
                <w:b/>
                <w:color w:val="000000" w:themeColor="text1"/>
              </w:rPr>
              <w:t>:</w:t>
            </w:r>
          </w:p>
        </w:tc>
      </w:tr>
      <w:tr w:rsidR="00F702C6" w14:paraId="0B18A64B" w14:textId="77777777" w:rsidTr="008260C7">
        <w:trPr>
          <w:trHeight w:val="254"/>
        </w:trPr>
        <w:tc>
          <w:tcPr>
            <w:tcW w:w="8644" w:type="dxa"/>
            <w:gridSpan w:val="3"/>
            <w:vAlign w:val="center"/>
          </w:tcPr>
          <w:p w14:paraId="0665D13C" w14:textId="77777777" w:rsidR="00F702C6" w:rsidRDefault="00F702C6" w:rsidP="008260C7">
            <w:pPr>
              <w:jc w:val="right"/>
              <w:rPr>
                <w:b/>
                <w:noProof/>
                <w:color w:val="000000" w:themeColor="text1"/>
                <w:lang w:eastAsia="pt-PT"/>
              </w:rPr>
            </w:pPr>
            <w:r>
              <w:rPr>
                <w:b/>
                <w:color w:val="000000" w:themeColor="text1"/>
                <w:sz w:val="20"/>
              </w:rPr>
              <w:t>A preencher pel</w:t>
            </w:r>
            <w:r w:rsidRPr="00743A5C">
              <w:rPr>
                <w:b/>
                <w:color w:val="000000" w:themeColor="text1"/>
                <w:sz w:val="20"/>
              </w:rPr>
              <w:t xml:space="preserve">o </w:t>
            </w:r>
            <w:r>
              <w:rPr>
                <w:b/>
                <w:color w:val="000000" w:themeColor="text1"/>
                <w:sz w:val="20"/>
              </w:rPr>
              <w:t>Tutor</w:t>
            </w:r>
          </w:p>
        </w:tc>
      </w:tr>
      <w:tr w:rsidR="00DF4306" w14:paraId="44AAC223" w14:textId="77777777" w:rsidTr="00CB32A9">
        <w:trPr>
          <w:trHeight w:val="558"/>
        </w:trPr>
        <w:tc>
          <w:tcPr>
            <w:tcW w:w="8644" w:type="dxa"/>
            <w:gridSpan w:val="3"/>
            <w:shd w:val="clear" w:color="auto" w:fill="1F497D" w:themeFill="text2"/>
            <w:vAlign w:val="center"/>
          </w:tcPr>
          <w:p w14:paraId="4BB04743" w14:textId="77777777" w:rsidR="00DF4306" w:rsidRDefault="008260C7" w:rsidP="008260C7">
            <w:pPr>
              <w:jc w:val="center"/>
              <w:rPr>
                <w:b/>
                <w:noProof/>
                <w:color w:val="000000" w:themeColor="text1"/>
                <w:lang w:eastAsia="pt-PT"/>
              </w:rPr>
            </w:pPr>
            <w:r>
              <w:rPr>
                <w:b/>
                <w:noProof/>
                <w:color w:val="FFFFFF" w:themeColor="background1"/>
                <w:lang w:eastAsia="pt-PT"/>
              </w:rPr>
              <w:t xml:space="preserve">Classificação </w:t>
            </w:r>
          </w:p>
        </w:tc>
      </w:tr>
      <w:tr w:rsidR="008260C7" w14:paraId="5815B454" w14:textId="77777777" w:rsidTr="008260C7">
        <w:trPr>
          <w:trHeight w:val="710"/>
        </w:trPr>
        <w:tc>
          <w:tcPr>
            <w:tcW w:w="8644" w:type="dxa"/>
            <w:gridSpan w:val="3"/>
            <w:shd w:val="clear" w:color="auto" w:fill="auto"/>
            <w:vAlign w:val="center"/>
          </w:tcPr>
          <w:p w14:paraId="65E688A9" w14:textId="77777777" w:rsidR="008260C7" w:rsidRPr="00DF4306" w:rsidRDefault="008260C7" w:rsidP="008260C7">
            <w:pPr>
              <w:jc w:val="center"/>
              <w:rPr>
                <w:b/>
                <w:noProof/>
                <w:color w:val="FFFFFF" w:themeColor="background1"/>
                <w:lang w:eastAsia="pt-PT"/>
              </w:rPr>
            </w:pPr>
            <w:r>
              <w:rPr>
                <w:b/>
                <w:noProof/>
                <w:lang w:eastAsia="pt-PT"/>
              </w:rPr>
              <w:t xml:space="preserve"> </w:t>
            </w:r>
          </w:p>
        </w:tc>
      </w:tr>
    </w:tbl>
    <w:p w14:paraId="53B3DACC" w14:textId="77777777" w:rsidR="00CC0A3F" w:rsidRDefault="00CC0A3F"/>
    <w:p w14:paraId="35DDAD9C" w14:textId="77777777" w:rsidR="00FD214F" w:rsidRDefault="00FD214F"/>
    <w:p w14:paraId="145A09EC" w14:textId="77777777" w:rsidR="00FD214F" w:rsidRDefault="00FD214F"/>
    <w:p w14:paraId="5D3B6AD0" w14:textId="77777777" w:rsidR="00FD214F" w:rsidRDefault="00FD214F"/>
    <w:p w14:paraId="4B7DA3B9" w14:textId="77777777" w:rsidR="00FD214F" w:rsidRDefault="00FD214F"/>
    <w:p w14:paraId="2DFEDB35" w14:textId="77777777" w:rsidR="00FD214F" w:rsidRDefault="00FD214F"/>
    <w:p w14:paraId="252C426B" w14:textId="77777777" w:rsidR="00FD214F" w:rsidRDefault="00FD214F"/>
    <w:p w14:paraId="2DFCC542" w14:textId="77777777" w:rsidR="00FD214F" w:rsidRDefault="00FD214F"/>
    <w:p w14:paraId="55284C44" w14:textId="77777777" w:rsidR="00FD214F" w:rsidRDefault="00FD214F"/>
    <w:p w14:paraId="0602BE00" w14:textId="77777777" w:rsidR="00FD214F" w:rsidRDefault="00FD214F"/>
    <w:p w14:paraId="323FABB1" w14:textId="77777777" w:rsidR="00FD214F" w:rsidRDefault="00FD214F"/>
    <w:p w14:paraId="4FAA66CA" w14:textId="77777777" w:rsidR="00FD214F" w:rsidRDefault="00FD214F"/>
    <w:p w14:paraId="573623C8" w14:textId="77777777" w:rsidR="00FD214F" w:rsidRDefault="00FD214F"/>
    <w:p w14:paraId="530785AC" w14:textId="77777777" w:rsidR="00FD214F" w:rsidRDefault="00FD214F"/>
    <w:p w14:paraId="62A00567" w14:textId="77777777" w:rsidR="00FD214F" w:rsidRDefault="00FD214F"/>
    <w:p w14:paraId="2FFC2C2B" w14:textId="77777777" w:rsidR="00FD214F" w:rsidRDefault="00FD214F"/>
    <w:p w14:paraId="783728BD" w14:textId="77777777" w:rsidR="00FD214F" w:rsidRDefault="00FD214F"/>
    <w:p w14:paraId="051F5DD9" w14:textId="77777777" w:rsidR="00FD214F" w:rsidRDefault="00FD214F"/>
    <w:sectPr w:rsidR="00FD214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67EE4" w14:textId="77777777" w:rsidR="00506789" w:rsidRDefault="00506789" w:rsidP="00513C8B">
      <w:pPr>
        <w:spacing w:after="0" w:line="240" w:lineRule="auto"/>
      </w:pPr>
      <w:r>
        <w:separator/>
      </w:r>
    </w:p>
  </w:endnote>
  <w:endnote w:type="continuationSeparator" w:id="0">
    <w:p w14:paraId="087C397D" w14:textId="77777777" w:rsidR="00506789" w:rsidRDefault="00506789" w:rsidP="00513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2BF90" w14:textId="77777777" w:rsidR="00506789" w:rsidRDefault="00506789" w:rsidP="00513C8B">
      <w:pPr>
        <w:spacing w:after="0" w:line="240" w:lineRule="auto"/>
      </w:pPr>
      <w:r>
        <w:separator/>
      </w:r>
    </w:p>
  </w:footnote>
  <w:footnote w:type="continuationSeparator" w:id="0">
    <w:p w14:paraId="0AFA74B4" w14:textId="77777777" w:rsidR="00506789" w:rsidRDefault="00506789" w:rsidP="00513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8FEEF" w14:textId="6DBA33C6" w:rsidR="00103346" w:rsidRDefault="00103346">
    <w:pPr>
      <w:pStyle w:val="Cabealho"/>
    </w:pPr>
    <w:r w:rsidRPr="00103346">
      <w:rPr>
        <w:noProof/>
        <w:lang w:eastAsia="pt-PT"/>
      </w:rPr>
      <w:drawing>
        <wp:inline distT="0" distB="0" distL="0" distR="0" wp14:anchorId="1B611709" wp14:editId="704BE0F3">
          <wp:extent cx="990462" cy="520700"/>
          <wp:effectExtent l="0" t="0" r="63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22666" b="24762"/>
                  <a:stretch/>
                </pic:blipFill>
                <pic:spPr bwMode="auto">
                  <a:xfrm>
                    <a:off x="0" y="0"/>
                    <a:ext cx="1021047" cy="5367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8B"/>
    <w:rsid w:val="0009303E"/>
    <w:rsid w:val="000F40A7"/>
    <w:rsid w:val="00103346"/>
    <w:rsid w:val="002B1C87"/>
    <w:rsid w:val="002D403E"/>
    <w:rsid w:val="0036201B"/>
    <w:rsid w:val="004E2FDC"/>
    <w:rsid w:val="00506789"/>
    <w:rsid w:val="00513C8B"/>
    <w:rsid w:val="00574BCA"/>
    <w:rsid w:val="005B3DB7"/>
    <w:rsid w:val="00610483"/>
    <w:rsid w:val="0063350B"/>
    <w:rsid w:val="00743A5C"/>
    <w:rsid w:val="007B6AE1"/>
    <w:rsid w:val="008260C7"/>
    <w:rsid w:val="008509C5"/>
    <w:rsid w:val="008C268A"/>
    <w:rsid w:val="00BB4A0D"/>
    <w:rsid w:val="00C32155"/>
    <w:rsid w:val="00C74581"/>
    <w:rsid w:val="00C8083C"/>
    <w:rsid w:val="00CB32A9"/>
    <w:rsid w:val="00CC0A3F"/>
    <w:rsid w:val="00CC370F"/>
    <w:rsid w:val="00CE7390"/>
    <w:rsid w:val="00D56DE5"/>
    <w:rsid w:val="00DF4306"/>
    <w:rsid w:val="00F702C6"/>
    <w:rsid w:val="00FD214F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FFBB01"/>
  <w15:docId w15:val="{0D6F4160-DAB9-4DF2-9490-FB753634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13C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13C8B"/>
  </w:style>
  <w:style w:type="paragraph" w:styleId="Rodap">
    <w:name w:val="footer"/>
    <w:basedOn w:val="Normal"/>
    <w:link w:val="RodapCarter"/>
    <w:uiPriority w:val="99"/>
    <w:unhideWhenUsed/>
    <w:rsid w:val="00513C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13C8B"/>
  </w:style>
  <w:style w:type="paragraph" w:styleId="Textodebalo">
    <w:name w:val="Balloon Text"/>
    <w:basedOn w:val="Normal"/>
    <w:link w:val="TextodebaloCarter"/>
    <w:uiPriority w:val="99"/>
    <w:semiHidden/>
    <w:unhideWhenUsed/>
    <w:rsid w:val="0051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13C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513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EAAAA-5DE6-4FBE-81E4-6536B926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Cerqueira Mendes</dc:creator>
  <cp:lastModifiedBy>Vânia Leite</cp:lastModifiedBy>
  <cp:revision>3</cp:revision>
  <dcterms:created xsi:type="dcterms:W3CDTF">2021-02-11T12:48:00Z</dcterms:created>
  <dcterms:modified xsi:type="dcterms:W3CDTF">2021-05-13T11:39:00Z</dcterms:modified>
</cp:coreProperties>
</file>