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306" w:rsidRDefault="00047306" w:rsidP="00DF0CBB">
      <w:pPr>
        <w:ind w:right="-2"/>
        <w:jc w:val="center"/>
        <w:rPr>
          <w:b/>
          <w:sz w:val="28"/>
          <w:szCs w:val="28"/>
          <w:lang w:val="en-US"/>
        </w:rPr>
      </w:pPr>
    </w:p>
    <w:p w:rsidR="002D0C6F" w:rsidRPr="003B3EE1" w:rsidRDefault="003B3EE1" w:rsidP="00DF0CBB">
      <w:pPr>
        <w:ind w:right="-2"/>
        <w:jc w:val="center"/>
        <w:rPr>
          <w:b/>
          <w:sz w:val="28"/>
          <w:szCs w:val="28"/>
          <w:lang w:val="pt-BR"/>
        </w:rPr>
      </w:pPr>
      <w:r w:rsidRPr="003B3EE1">
        <w:rPr>
          <w:b/>
          <w:sz w:val="28"/>
          <w:szCs w:val="28"/>
          <w:lang w:val="pt-BR"/>
        </w:rPr>
        <w:t>Cálculo da Área de Captura de Partículas em um Satélite de Monitoramento</w:t>
      </w:r>
    </w:p>
    <w:p w:rsidR="002D0C6F" w:rsidRPr="003B3EE1" w:rsidRDefault="002D0C6F" w:rsidP="00DF0CBB">
      <w:pPr>
        <w:ind w:right="-2"/>
        <w:jc w:val="center"/>
        <w:rPr>
          <w:b/>
          <w:sz w:val="28"/>
          <w:szCs w:val="28"/>
          <w:lang w:val="pt-BR"/>
        </w:rPr>
      </w:pPr>
    </w:p>
    <w:p w:rsidR="00163993" w:rsidRPr="00AC44C8" w:rsidRDefault="002A1A03" w:rsidP="00DF0CBB">
      <w:pPr>
        <w:ind w:right="-2"/>
        <w:jc w:val="center"/>
        <w:rPr>
          <w:b/>
          <w:sz w:val="24"/>
          <w:szCs w:val="24"/>
          <w:vertAlign w:val="superscript"/>
          <w:lang w:val="pt-BR"/>
        </w:rPr>
      </w:pPr>
      <w:r>
        <w:rPr>
          <w:b/>
          <w:sz w:val="24"/>
          <w:szCs w:val="24"/>
          <w:lang w:val="pt-BR"/>
        </w:rPr>
        <w:t>Nome Sobrenome</w:t>
      </w:r>
    </w:p>
    <w:p w:rsidR="00101B30" w:rsidRPr="00AC44C8" w:rsidRDefault="00101B30" w:rsidP="009A20D7">
      <w:pPr>
        <w:ind w:right="-2"/>
        <w:rPr>
          <w:lang w:val="pt-BR"/>
        </w:rPr>
      </w:pPr>
    </w:p>
    <w:p w:rsidR="00F76A8B" w:rsidRDefault="00B35895" w:rsidP="00F76A8B">
      <w:pPr>
        <w:ind w:left="907" w:right="907"/>
        <w:jc w:val="center"/>
        <w:rPr>
          <w:i/>
          <w:lang w:val="pt-BR"/>
        </w:rPr>
      </w:pPr>
      <w:r>
        <w:rPr>
          <w:i/>
          <w:lang w:val="pt-BR"/>
        </w:rPr>
        <w:t>RA / Curso / E-mail</w:t>
      </w:r>
    </w:p>
    <w:p w:rsidR="00101B30" w:rsidRPr="008C0923" w:rsidRDefault="00101B30" w:rsidP="009A20D7">
      <w:pPr>
        <w:ind w:right="-2"/>
        <w:rPr>
          <w:lang w:val="pt-BR"/>
        </w:rPr>
      </w:pPr>
    </w:p>
    <w:p w:rsidR="00946990" w:rsidRPr="00F76A8B" w:rsidRDefault="00946990" w:rsidP="00BE4D31">
      <w:pPr>
        <w:spacing w:before="120" w:after="120"/>
        <w:rPr>
          <w:b/>
          <w:sz w:val="24"/>
          <w:szCs w:val="24"/>
          <w:lang w:val="pt-BR"/>
        </w:rPr>
        <w:sectPr w:rsidR="00946990" w:rsidRPr="00F76A8B" w:rsidSect="00A1234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701" w:right="1418" w:bottom="1418" w:left="1418" w:header="567" w:footer="709" w:gutter="0"/>
          <w:cols w:space="720"/>
          <w:docGrid w:linePitch="272"/>
        </w:sectPr>
      </w:pPr>
    </w:p>
    <w:p w:rsidR="003B3EE1" w:rsidRDefault="003B3EE1" w:rsidP="00EE6D81">
      <w:pPr>
        <w:spacing w:before="120"/>
        <w:jc w:val="both"/>
        <w:rPr>
          <w:lang w:val="pt-BR"/>
        </w:rPr>
      </w:pPr>
      <w:r w:rsidRPr="003B3EE1">
        <w:rPr>
          <w:lang w:val="pt-BR"/>
        </w:rPr>
        <w:lastRenderedPageBreak/>
        <w:t>Em uma missão de engenharia espacial, um satélite foi projetado para monitorar a distribuição de partículas de poeira espacial em órbita terrestre. Para estudar o comportamento dessas partículas, o satélite possui sensores especializados que operam em duas regiões distintas de sensibilidade, representadas pelas funções</w:t>
      </w:r>
      <w:r>
        <w:rPr>
          <w:lang w:val="pt-BR"/>
        </w:rPr>
        <w:t xml:space="preserve"> </w:t>
      </w:r>
      <m:oMath>
        <m:r>
          <w:rPr>
            <w:rFonts w:ascii="Cambria Math" w:hAnsi="Cambria Math"/>
            <w:lang w:val="pt-BR"/>
          </w:rPr>
          <m:t>f(x)</m:t>
        </m:r>
      </m:oMath>
      <w:r>
        <w:rPr>
          <w:lang w:val="pt-BR"/>
        </w:rPr>
        <w:t xml:space="preserve"> e </w:t>
      </w:r>
      <m:oMath>
        <m:r>
          <w:rPr>
            <w:rFonts w:ascii="Cambria Math" w:hAnsi="Cambria Math"/>
            <w:lang w:val="pt-BR"/>
          </w:rPr>
          <m:t>g(x)</m:t>
        </m:r>
      </m:oMath>
      <w:r>
        <w:rPr>
          <w:lang w:val="pt-BR"/>
        </w:rPr>
        <w:t xml:space="preserve"> na Figura 1.</w:t>
      </w:r>
    </w:p>
    <w:p w:rsidR="003B3EE1" w:rsidRDefault="0030492E" w:rsidP="00EE6D81">
      <w:pPr>
        <w:spacing w:before="120"/>
        <w:jc w:val="both"/>
        <w:rPr>
          <w:rFonts w:ascii="Courier New" w:hAnsi="Courier New" w:cs="Courier New"/>
          <w:sz w:val="16"/>
          <w:szCs w:val="16"/>
          <w:lang w:val="pt-BR"/>
        </w:rPr>
      </w:pPr>
      <w:r>
        <w:rPr>
          <w:rFonts w:ascii="Courier New" w:hAnsi="Courier New" w:cs="Courier New"/>
          <w:noProof/>
          <w:sz w:val="16"/>
          <w:szCs w:val="16"/>
          <w:lang w:val="en-US" w:eastAsia="en-US"/>
        </w:rPr>
        <w:drawing>
          <wp:inline distT="0" distB="0" distL="0" distR="0">
            <wp:extent cx="2733675" cy="20764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EE1" w:rsidRDefault="003B3EE1" w:rsidP="003B3EE1">
      <w:pPr>
        <w:spacing w:before="120"/>
        <w:jc w:val="center"/>
        <w:rPr>
          <w:lang w:val="pt-BR"/>
        </w:rPr>
      </w:pPr>
      <w:r w:rsidRPr="003B3EE1">
        <w:rPr>
          <w:lang w:val="pt-BR"/>
        </w:rPr>
        <w:t>Figura 1 – Área de eficiência de captura.</w:t>
      </w:r>
    </w:p>
    <w:p w:rsidR="003B3EE1" w:rsidRDefault="003B3EE1" w:rsidP="003B3EE1">
      <w:pPr>
        <w:spacing w:before="120"/>
        <w:rPr>
          <w:lang w:val="pt-BR"/>
        </w:rPr>
      </w:pPr>
    </w:p>
    <w:p w:rsidR="003B3EE1" w:rsidRDefault="003B3EE1" w:rsidP="003B3EE1">
      <w:pPr>
        <w:spacing w:before="120"/>
        <w:jc w:val="both"/>
        <w:rPr>
          <w:lang w:val="pt-BR"/>
        </w:rPr>
      </w:pPr>
      <w:r w:rsidRPr="003B3EE1">
        <w:rPr>
          <w:lang w:val="pt-BR"/>
        </w:rPr>
        <w:t>A função superior,</w:t>
      </w:r>
      <w:r>
        <w:rPr>
          <w:lang w:val="pt-BR"/>
        </w:rPr>
        <w:t xml:space="preserve"> </w:t>
      </w:r>
      <m:oMath>
        <m:r>
          <w:rPr>
            <w:rFonts w:ascii="Cambria Math" w:hAnsi="Cambria Math"/>
            <w:lang w:val="pt-BR"/>
          </w:rPr>
          <m:t>f(x)</m:t>
        </m:r>
      </m:oMath>
      <w:r>
        <w:rPr>
          <w:lang w:val="pt-BR"/>
        </w:rPr>
        <w:t xml:space="preserve">, </w:t>
      </w:r>
      <w:r w:rsidRPr="003B3EE1">
        <w:rPr>
          <w:lang w:val="pt-BR"/>
        </w:rPr>
        <w:t>representa a eficiência máxima dos sensores em capturar partículas dependendo de uma variável relacionada à densidade do ambiente espacial</w:t>
      </w:r>
      <w:r>
        <w:rPr>
          <w:lang w:val="pt-BR"/>
        </w:rPr>
        <w:t xml:space="preserve"> </w:t>
      </w:r>
      <m:oMath>
        <m:r>
          <w:rPr>
            <w:rFonts w:ascii="Cambria Math" w:hAnsi="Cambria Math"/>
            <w:lang w:val="pt-BR"/>
          </w:rPr>
          <m:t>(x)</m:t>
        </m:r>
      </m:oMath>
      <w:r w:rsidR="005C7016">
        <w:rPr>
          <w:lang w:val="pt-BR"/>
        </w:rPr>
        <w:t xml:space="preserve">. </w:t>
      </w:r>
      <w:r w:rsidRPr="003B3EE1">
        <w:rPr>
          <w:lang w:val="pt-BR"/>
        </w:rPr>
        <w:t>Já a função inferior,</w:t>
      </w:r>
      <w:r>
        <w:rPr>
          <w:lang w:val="pt-BR"/>
        </w:rPr>
        <w:t xml:space="preserve"> </w:t>
      </w:r>
      <m:oMath>
        <m:r>
          <w:rPr>
            <w:rFonts w:ascii="Cambria Math" w:hAnsi="Cambria Math"/>
            <w:lang w:val="pt-BR"/>
          </w:rPr>
          <m:t>g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x</m:t>
            </m:r>
          </m:e>
        </m:d>
      </m:oMath>
      <w:r>
        <w:rPr>
          <w:lang w:val="pt-BR"/>
        </w:rPr>
        <w:t xml:space="preserve">, </w:t>
      </w:r>
      <w:r w:rsidRPr="003B3EE1">
        <w:rPr>
          <w:lang w:val="pt-BR"/>
        </w:rPr>
        <w:t>modela a sensibilidade mínima dos sensores.</w:t>
      </w:r>
      <w:r>
        <w:rPr>
          <w:lang w:val="pt-BR"/>
        </w:rPr>
        <w:t xml:space="preserve"> </w:t>
      </w:r>
      <w:r w:rsidRPr="003B3EE1">
        <w:rPr>
          <w:lang w:val="pt-BR"/>
        </w:rPr>
        <w:t>A região em verde entre as duas curvas indica a faixa de eficiência efetiva de captura de partículas, que deve ser calculada para determinar a performance do satélite.</w:t>
      </w:r>
    </w:p>
    <w:p w:rsidR="003B3EE1" w:rsidRDefault="003B3EE1" w:rsidP="003B3EE1">
      <w:pPr>
        <w:spacing w:before="120"/>
        <w:jc w:val="both"/>
        <w:rPr>
          <w:lang w:val="pt-BR"/>
        </w:rPr>
      </w:pPr>
    </w:p>
    <w:p w:rsidR="003B3EE1" w:rsidRPr="0030492E" w:rsidRDefault="003B3EE1" w:rsidP="003B3EE1">
      <w:pPr>
        <w:pStyle w:val="Heading3"/>
        <w:rPr>
          <w:sz w:val="24"/>
          <w:szCs w:val="24"/>
          <w:lang w:val="pt-BR"/>
        </w:rPr>
      </w:pPr>
      <w:r w:rsidRPr="0030492E">
        <w:rPr>
          <w:rStyle w:val="Strong"/>
          <w:b/>
          <w:bCs/>
          <w:sz w:val="24"/>
          <w:szCs w:val="24"/>
          <w:lang w:val="pt-BR"/>
        </w:rPr>
        <w:t>Objetivo:</w:t>
      </w:r>
    </w:p>
    <w:p w:rsidR="003B3EE1" w:rsidRPr="00B8379B" w:rsidRDefault="003B3EE1" w:rsidP="00B8379B">
      <w:pPr>
        <w:spacing w:before="120"/>
        <w:jc w:val="both"/>
        <w:rPr>
          <w:lang w:val="pt-BR"/>
        </w:rPr>
      </w:pPr>
      <w:r w:rsidRPr="003B3EE1">
        <w:rPr>
          <w:lang w:val="pt-BR"/>
        </w:rPr>
        <w:t>Calcular a área em verde entre as curvas</w:t>
      </w:r>
      <w:r>
        <w:rPr>
          <w:lang w:val="pt-BR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pt-BR"/>
          </w:rPr>
          <m:t>f(x)</m:t>
        </m:r>
      </m:oMath>
      <w:r>
        <w:rPr>
          <w:lang w:val="pt-BR"/>
        </w:rPr>
        <w:t xml:space="preserve"> </w:t>
      </w:r>
      <w:r w:rsidRPr="003B3EE1">
        <w:rPr>
          <w:lang w:val="pt-BR"/>
        </w:rPr>
        <w:t>e</w:t>
      </w:r>
      <w:r>
        <w:rPr>
          <w:lang w:val="pt-BR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pt-BR"/>
          </w:rPr>
          <m:t>g</m:t>
        </m:r>
        <m:d>
          <m:dPr>
            <m:ctrlPr>
              <w:rPr>
                <w:rFonts w:ascii="Cambria Math" w:hAnsi="Cambria Math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pt-BR"/>
          </w:rPr>
          <m:t xml:space="preserve"> </m:t>
        </m:r>
      </m:oMath>
      <w:r w:rsidR="00B8379B">
        <w:rPr>
          <w:lang w:val="pt-BR"/>
        </w:rPr>
        <w:t xml:space="preserve"> </w:t>
      </w:r>
      <w:r w:rsidRPr="003B3EE1">
        <w:rPr>
          <w:lang w:val="pt-BR"/>
        </w:rPr>
        <w:t>no intervalo relevante de operação,</w:t>
      </w:r>
      <w:r>
        <w:rPr>
          <w:lang w:val="pt-BR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pt-BR"/>
          </w:rPr>
          <m:t>x=2</m:t>
        </m:r>
      </m:oMath>
      <w:r>
        <w:rPr>
          <w:lang w:val="pt-BR"/>
        </w:rPr>
        <w:t xml:space="preserve"> a </w:t>
      </w:r>
      <m:oMath>
        <m:r>
          <m:rPr>
            <m:sty m:val="p"/>
          </m:rPr>
          <w:rPr>
            <w:rFonts w:ascii="Cambria Math" w:hAnsi="Cambria Math"/>
            <w:lang w:val="pt-BR"/>
          </w:rPr>
          <m:t>x=4</m:t>
        </m:r>
      </m:oMath>
      <w:r>
        <w:rPr>
          <w:lang w:val="pt-BR"/>
        </w:rPr>
        <w:t xml:space="preserve">, </w:t>
      </w:r>
      <w:r w:rsidRPr="003B3EE1">
        <w:rPr>
          <w:lang w:val="pt-BR"/>
        </w:rPr>
        <w:t xml:space="preserve">para avaliar a </w:t>
      </w:r>
      <w:r w:rsidR="00B8379B" w:rsidRPr="00B8379B">
        <w:rPr>
          <w:lang w:val="pt-BR"/>
        </w:rPr>
        <w:t xml:space="preserve">diferença de eficiência efetiva de captura de poeira espacial pelos </w:t>
      </w:r>
      <w:r w:rsidR="00B8379B">
        <w:rPr>
          <w:lang w:val="pt-BR"/>
        </w:rPr>
        <w:t xml:space="preserve">sensores. </w:t>
      </w:r>
    </w:p>
    <w:sectPr w:rsidR="003B3EE1" w:rsidRPr="00B8379B" w:rsidSect="0098384C">
      <w:type w:val="continuous"/>
      <w:pgSz w:w="11906" w:h="16838" w:code="9"/>
      <w:pgMar w:top="1418" w:right="1418" w:bottom="1418" w:left="1418" w:header="720" w:footer="720" w:gutter="0"/>
      <w:cols w:num="2" w:space="45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64DB" w:rsidRDefault="000564DB">
      <w:r>
        <w:separator/>
      </w:r>
    </w:p>
  </w:endnote>
  <w:endnote w:type="continuationSeparator" w:id="1">
    <w:p w:rsidR="000564DB" w:rsidRDefault="000564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639" w:rsidRDefault="0049263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669" w:rsidRPr="008C0923" w:rsidRDefault="00843247" w:rsidP="00A53ADF">
    <w:pPr>
      <w:pStyle w:val="Header"/>
      <w:ind w:left="-737"/>
      <w:rPr>
        <w:i/>
        <w:iCs/>
        <w:color w:val="808080"/>
        <w:sz w:val="18"/>
        <w:szCs w:val="18"/>
        <w:lang w:val="en-US"/>
      </w:rPr>
    </w:pPr>
    <w:r>
      <w:rPr>
        <w:i/>
        <w:iCs/>
        <w:color w:val="808080"/>
        <w:sz w:val="18"/>
        <w:szCs w:val="18"/>
        <w:lang w:val="en-US"/>
      </w:rPr>
      <w:t>Cálculo</w:t>
    </w:r>
    <w:r w:rsidR="006347C6">
      <w:rPr>
        <w:i/>
        <w:iCs/>
        <w:color w:val="808080"/>
        <w:sz w:val="18"/>
        <w:szCs w:val="18"/>
        <w:lang w:val="en-US"/>
      </w:rPr>
      <w:t xml:space="preserve"> </w:t>
    </w:r>
    <w:r>
      <w:rPr>
        <w:i/>
        <w:iCs/>
        <w:color w:val="808080"/>
        <w:sz w:val="18"/>
        <w:szCs w:val="18"/>
        <w:lang w:val="en-US"/>
      </w:rPr>
      <w:t>Numérico</w:t>
    </w:r>
  </w:p>
  <w:p w:rsidR="00D12556" w:rsidRPr="008C0923" w:rsidRDefault="009D5B0C" w:rsidP="00D12556">
    <w:pPr>
      <w:pStyle w:val="Header"/>
      <w:ind w:left="-737"/>
      <w:rPr>
        <w:color w:val="808080"/>
        <w:sz w:val="18"/>
        <w:szCs w:val="18"/>
        <w:lang w:val="en-US"/>
      </w:rPr>
    </w:pPr>
    <w:r>
      <w:rPr>
        <w:color w:val="808080"/>
        <w:sz w:val="18"/>
        <w:szCs w:val="18"/>
        <w:lang w:val="en-US"/>
      </w:rPr>
      <w:t>2024/2</w:t>
    </w:r>
  </w:p>
  <w:p w:rsidR="00DA6669" w:rsidRPr="008C0923" w:rsidRDefault="00DA6669">
    <w:pPr>
      <w:pStyle w:val="Footer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639" w:rsidRDefault="004926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64DB" w:rsidRDefault="000564DB">
      <w:r>
        <w:separator/>
      </w:r>
    </w:p>
  </w:footnote>
  <w:footnote w:type="continuationSeparator" w:id="1">
    <w:p w:rsidR="000564DB" w:rsidRDefault="000564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639" w:rsidRDefault="0049263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ADF" w:rsidRPr="007B69CD" w:rsidRDefault="00843247" w:rsidP="00A53ADF">
    <w:pPr>
      <w:pStyle w:val="Header"/>
      <w:spacing w:line="360" w:lineRule="auto"/>
      <w:ind w:left="-737"/>
      <w:rPr>
        <w:i/>
        <w:iCs/>
        <w:color w:val="808080"/>
        <w:lang w:val="pt-BR"/>
      </w:rPr>
    </w:pPr>
    <w:r w:rsidRPr="00843247">
      <w:rPr>
        <w:i/>
        <w:iCs/>
        <w:noProof/>
        <w:color w:val="808080"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3938270</wp:posOffset>
          </wp:positionH>
          <wp:positionV relativeFrom="paragraph">
            <wp:posOffset>-71438</wp:posOffset>
          </wp:positionV>
          <wp:extent cx="1676400" cy="701993"/>
          <wp:effectExtent l="19050" t="0" r="0" b="0"/>
          <wp:wrapNone/>
          <wp:docPr id="8" name="Picture 6" descr="logo calculo numeri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calculo numeric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6400" cy="7019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E2B52">
      <w:rPr>
        <w:i/>
        <w:iCs/>
        <w:color w:val="808080"/>
        <w:lang w:val="pt-BR"/>
      </w:rPr>
      <w:t>UTFPR</w:t>
    </w:r>
    <w:r w:rsidR="00A53ADF" w:rsidRPr="007B69CD">
      <w:rPr>
        <w:i/>
        <w:iCs/>
        <w:color w:val="808080"/>
        <w:lang w:val="pt-BR"/>
      </w:rPr>
      <w:t xml:space="preserve"> – </w:t>
    </w:r>
    <w:r w:rsidR="000E2B52">
      <w:rPr>
        <w:b/>
        <w:bCs/>
        <w:i/>
        <w:iCs/>
        <w:color w:val="808080"/>
        <w:lang w:val="pt-BR"/>
      </w:rPr>
      <w:t>Campus Toledo</w:t>
    </w:r>
  </w:p>
  <w:p w:rsidR="00A53ADF" w:rsidRPr="007B69CD" w:rsidRDefault="00492639" w:rsidP="00A53ADF">
    <w:pPr>
      <w:pStyle w:val="Header"/>
      <w:tabs>
        <w:tab w:val="clear" w:pos="4536"/>
        <w:tab w:val="clear" w:pos="9072"/>
        <w:tab w:val="left" w:pos="4946"/>
      </w:tabs>
      <w:spacing w:line="360" w:lineRule="auto"/>
      <w:ind w:left="-737"/>
      <w:rPr>
        <w:b/>
        <w:bCs/>
        <w:i/>
        <w:iCs/>
        <w:color w:val="FFFFFF"/>
        <w:lang w:val="pt-BR"/>
      </w:rPr>
    </w:pPr>
    <w:r>
      <w:rPr>
        <w:b/>
        <w:bCs/>
        <w:i/>
        <w:iCs/>
        <w:color w:val="FFFFFF"/>
        <w:highlight w:val="darkGray"/>
        <w:lang w:val="pt-BR"/>
      </w:rPr>
      <w:t>Trabalho Computacional 3</w:t>
    </w:r>
    <w:r>
      <w:rPr>
        <w:b/>
        <w:bCs/>
        <w:i/>
        <w:iCs/>
        <w:color w:val="FFFFFF"/>
        <w:lang w:val="pt-BR"/>
      </w:rPr>
      <w:t>l</w:t>
    </w:r>
    <w:r w:rsidR="006E7B06">
      <w:rPr>
        <w:b/>
        <w:bCs/>
        <w:i/>
        <w:iCs/>
        <w:color w:val="FFFFFF"/>
        <w:lang w:val="pt-BR"/>
      </w:rPr>
      <w:t>ª</w:t>
    </w:r>
  </w:p>
  <w:p w:rsidR="00A12347" w:rsidRDefault="00A53ADF" w:rsidP="00A53ADF">
    <w:pPr>
      <w:pStyle w:val="Header"/>
      <w:spacing w:line="360" w:lineRule="auto"/>
      <w:ind w:left="-737"/>
      <w:rPr>
        <w:color w:val="808080"/>
        <w:sz w:val="14"/>
        <w:szCs w:val="14"/>
        <w:lang w:val="pt-BR"/>
      </w:rPr>
    </w:pPr>
    <w:r w:rsidRPr="00F63A83">
      <w:rPr>
        <w:color w:val="808080"/>
        <w:sz w:val="14"/>
        <w:szCs w:val="14"/>
        <w:lang w:val="pt-BR"/>
      </w:rPr>
      <w:t>2</w:t>
    </w:r>
    <w:r w:rsidR="000D67A4">
      <w:rPr>
        <w:color w:val="808080"/>
        <w:sz w:val="14"/>
        <w:szCs w:val="14"/>
        <w:lang w:val="pt-BR"/>
      </w:rPr>
      <w:t>024/2</w:t>
    </w:r>
  </w:p>
  <w:p w:rsidR="00A53ADF" w:rsidRPr="00A53ADF" w:rsidRDefault="00A53ADF" w:rsidP="00A53ADF">
    <w:pPr>
      <w:pStyle w:val="Header"/>
      <w:spacing w:line="360" w:lineRule="auto"/>
      <w:ind w:left="-737"/>
      <w:rPr>
        <w:color w:val="808080"/>
        <w:sz w:val="14"/>
        <w:szCs w:val="14"/>
        <w:lang w:val="pt-BR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639" w:rsidRDefault="0049263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7781C"/>
    <w:multiLevelType w:val="singleLevel"/>
    <w:tmpl w:val="0407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A3136F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04B46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B332268"/>
    <w:multiLevelType w:val="singleLevel"/>
    <w:tmpl w:val="73A60B2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>
    <w:nsid w:val="1D591C3F"/>
    <w:multiLevelType w:val="singleLevel"/>
    <w:tmpl w:val="77B49566"/>
    <w:lvl w:ilvl="0">
      <w:start w:val="100"/>
      <w:numFmt w:val="decimal"/>
      <w:lvlText w:val="%1."/>
      <w:lvlJc w:val="left"/>
      <w:pPr>
        <w:tabs>
          <w:tab w:val="num" w:pos="516"/>
        </w:tabs>
        <w:ind w:left="516" w:hanging="516"/>
      </w:pPr>
      <w:rPr>
        <w:rFonts w:hint="default"/>
      </w:rPr>
    </w:lvl>
  </w:abstractNum>
  <w:abstractNum w:abstractNumId="5">
    <w:nsid w:val="26E83B82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6">
    <w:nsid w:val="30026D0E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30CA0333"/>
    <w:multiLevelType w:val="singleLevel"/>
    <w:tmpl w:val="F670ADA8"/>
    <w:lvl w:ilvl="0"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8">
    <w:nsid w:val="3510618A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9">
    <w:nsid w:val="38967F7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DAC37AA"/>
    <w:multiLevelType w:val="multilevel"/>
    <w:tmpl w:val="7D2A2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21610CE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2">
    <w:nsid w:val="47D91D3A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3">
    <w:nsid w:val="49917937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>
    <w:nsid w:val="4A961025"/>
    <w:multiLevelType w:val="hybridMultilevel"/>
    <w:tmpl w:val="F894D4BC"/>
    <w:lvl w:ilvl="0" w:tplc="040E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C63287F"/>
    <w:multiLevelType w:val="singleLevel"/>
    <w:tmpl w:val="F670ADA8"/>
    <w:lvl w:ilvl="0"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16">
    <w:nsid w:val="504F1BCD"/>
    <w:multiLevelType w:val="singleLevel"/>
    <w:tmpl w:val="8CDA2D4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>
    <w:nsid w:val="57187DA2"/>
    <w:multiLevelType w:val="singleLevel"/>
    <w:tmpl w:val="0144E210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8">
    <w:nsid w:val="582250CF"/>
    <w:multiLevelType w:val="hybridMultilevel"/>
    <w:tmpl w:val="A54CBF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DB020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611F2778"/>
    <w:multiLevelType w:val="hybridMultilevel"/>
    <w:tmpl w:val="D6DC3BEA"/>
    <w:lvl w:ilvl="0" w:tplc="040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2B621C5"/>
    <w:multiLevelType w:val="hybridMultilevel"/>
    <w:tmpl w:val="66E27638"/>
    <w:lvl w:ilvl="0" w:tplc="040E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3741485"/>
    <w:multiLevelType w:val="singleLevel"/>
    <w:tmpl w:val="D5B8B5D8"/>
    <w:lvl w:ilvl="0">
      <w:numFmt w:val="bullet"/>
      <w:lvlText w:val="-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3">
    <w:nsid w:val="658B5097"/>
    <w:multiLevelType w:val="hybridMultilevel"/>
    <w:tmpl w:val="F7840B08"/>
    <w:lvl w:ilvl="0" w:tplc="FFFFFFFF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>
    <w:nsid w:val="6C387D96"/>
    <w:multiLevelType w:val="hybridMultilevel"/>
    <w:tmpl w:val="5F5E1ECC"/>
    <w:lvl w:ilvl="0" w:tplc="040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71906A9A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>
    <w:nsid w:val="71A63C0D"/>
    <w:multiLevelType w:val="singleLevel"/>
    <w:tmpl w:val="CB46C39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743B5ACE"/>
    <w:multiLevelType w:val="singleLevel"/>
    <w:tmpl w:val="18060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2"/>
  </w:num>
  <w:num w:numId="5">
    <w:abstractNumId w:val="25"/>
  </w:num>
  <w:num w:numId="6">
    <w:abstractNumId w:val="26"/>
  </w:num>
  <w:num w:numId="7">
    <w:abstractNumId w:val="0"/>
  </w:num>
  <w:num w:numId="8">
    <w:abstractNumId w:val="11"/>
  </w:num>
  <w:num w:numId="9">
    <w:abstractNumId w:val="22"/>
  </w:num>
  <w:num w:numId="10">
    <w:abstractNumId w:val="19"/>
  </w:num>
  <w:num w:numId="11">
    <w:abstractNumId w:val="17"/>
  </w:num>
  <w:num w:numId="12">
    <w:abstractNumId w:val="13"/>
  </w:num>
  <w:num w:numId="13">
    <w:abstractNumId w:val="2"/>
  </w:num>
  <w:num w:numId="14">
    <w:abstractNumId w:val="3"/>
  </w:num>
  <w:num w:numId="15">
    <w:abstractNumId w:val="9"/>
  </w:num>
  <w:num w:numId="16">
    <w:abstractNumId w:val="7"/>
  </w:num>
  <w:num w:numId="17">
    <w:abstractNumId w:val="15"/>
  </w:num>
  <w:num w:numId="18">
    <w:abstractNumId w:val="16"/>
  </w:num>
  <w:num w:numId="19">
    <w:abstractNumId w:val="27"/>
  </w:num>
  <w:num w:numId="20">
    <w:abstractNumId w:val="1"/>
  </w:num>
  <w:num w:numId="21">
    <w:abstractNumId w:val="23"/>
  </w:num>
  <w:num w:numId="22">
    <w:abstractNumId w:val="4"/>
  </w:num>
  <w:num w:numId="23">
    <w:abstractNumId w:val="14"/>
  </w:num>
  <w:num w:numId="24">
    <w:abstractNumId w:val="24"/>
  </w:num>
  <w:num w:numId="25">
    <w:abstractNumId w:val="21"/>
  </w:num>
  <w:num w:numId="26">
    <w:abstractNumId w:val="20"/>
  </w:num>
  <w:num w:numId="27">
    <w:abstractNumId w:val="18"/>
  </w:num>
  <w:num w:numId="2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3D634B"/>
    <w:rsid w:val="000019B1"/>
    <w:rsid w:val="00001EC8"/>
    <w:rsid w:val="00032B91"/>
    <w:rsid w:val="00047306"/>
    <w:rsid w:val="0005281B"/>
    <w:rsid w:val="000550D5"/>
    <w:rsid w:val="00056447"/>
    <w:rsid w:val="000564DB"/>
    <w:rsid w:val="00066E9D"/>
    <w:rsid w:val="00067585"/>
    <w:rsid w:val="00073A18"/>
    <w:rsid w:val="00090491"/>
    <w:rsid w:val="000910C0"/>
    <w:rsid w:val="00092070"/>
    <w:rsid w:val="000C3934"/>
    <w:rsid w:val="000D2C31"/>
    <w:rsid w:val="000D67A4"/>
    <w:rsid w:val="000E1FB9"/>
    <w:rsid w:val="000E2B52"/>
    <w:rsid w:val="000E7848"/>
    <w:rsid w:val="00101B30"/>
    <w:rsid w:val="00116359"/>
    <w:rsid w:val="0012537F"/>
    <w:rsid w:val="00133064"/>
    <w:rsid w:val="00143910"/>
    <w:rsid w:val="00155D2C"/>
    <w:rsid w:val="001601E8"/>
    <w:rsid w:val="00163993"/>
    <w:rsid w:val="00164BBD"/>
    <w:rsid w:val="0017757F"/>
    <w:rsid w:val="00192202"/>
    <w:rsid w:val="0019531B"/>
    <w:rsid w:val="001A0F88"/>
    <w:rsid w:val="001B7828"/>
    <w:rsid w:val="001C12C0"/>
    <w:rsid w:val="002257A5"/>
    <w:rsid w:val="00231618"/>
    <w:rsid w:val="00242913"/>
    <w:rsid w:val="0024555C"/>
    <w:rsid w:val="002650C5"/>
    <w:rsid w:val="0028361F"/>
    <w:rsid w:val="00293F58"/>
    <w:rsid w:val="002A1A03"/>
    <w:rsid w:val="002B5E5D"/>
    <w:rsid w:val="002C767A"/>
    <w:rsid w:val="002D0C6F"/>
    <w:rsid w:val="002D39C0"/>
    <w:rsid w:val="002F145A"/>
    <w:rsid w:val="002F5656"/>
    <w:rsid w:val="002F5951"/>
    <w:rsid w:val="0030492E"/>
    <w:rsid w:val="00323551"/>
    <w:rsid w:val="00327B12"/>
    <w:rsid w:val="0037128C"/>
    <w:rsid w:val="00382E5B"/>
    <w:rsid w:val="003A1093"/>
    <w:rsid w:val="003A1A27"/>
    <w:rsid w:val="003B1CC8"/>
    <w:rsid w:val="003B3EE1"/>
    <w:rsid w:val="003D634B"/>
    <w:rsid w:val="003D7D92"/>
    <w:rsid w:val="003E70A2"/>
    <w:rsid w:val="003F5F8C"/>
    <w:rsid w:val="00410619"/>
    <w:rsid w:val="004443B1"/>
    <w:rsid w:val="004643AE"/>
    <w:rsid w:val="00474A87"/>
    <w:rsid w:val="00487F46"/>
    <w:rsid w:val="00492639"/>
    <w:rsid w:val="00494EE5"/>
    <w:rsid w:val="004B6EF6"/>
    <w:rsid w:val="004C4C12"/>
    <w:rsid w:val="004D03A7"/>
    <w:rsid w:val="004D2E5D"/>
    <w:rsid w:val="004D5806"/>
    <w:rsid w:val="004F0258"/>
    <w:rsid w:val="004F7806"/>
    <w:rsid w:val="0051356C"/>
    <w:rsid w:val="00583857"/>
    <w:rsid w:val="005B5987"/>
    <w:rsid w:val="005C7016"/>
    <w:rsid w:val="005D11A2"/>
    <w:rsid w:val="005D1979"/>
    <w:rsid w:val="005D3BBB"/>
    <w:rsid w:val="005E2945"/>
    <w:rsid w:val="00611AFC"/>
    <w:rsid w:val="00615765"/>
    <w:rsid w:val="00630530"/>
    <w:rsid w:val="006347C6"/>
    <w:rsid w:val="00635CCC"/>
    <w:rsid w:val="00643E0A"/>
    <w:rsid w:val="00681482"/>
    <w:rsid w:val="006B1DE6"/>
    <w:rsid w:val="006B471C"/>
    <w:rsid w:val="006C71AD"/>
    <w:rsid w:val="006D6ECB"/>
    <w:rsid w:val="006D710A"/>
    <w:rsid w:val="006E12D8"/>
    <w:rsid w:val="006E1460"/>
    <w:rsid w:val="006E2624"/>
    <w:rsid w:val="006E7B06"/>
    <w:rsid w:val="006F5AC7"/>
    <w:rsid w:val="006F762D"/>
    <w:rsid w:val="007048B8"/>
    <w:rsid w:val="0071229A"/>
    <w:rsid w:val="007136B5"/>
    <w:rsid w:val="0073209A"/>
    <w:rsid w:val="007D774C"/>
    <w:rsid w:val="007E292A"/>
    <w:rsid w:val="007E3B09"/>
    <w:rsid w:val="008001D1"/>
    <w:rsid w:val="00805A73"/>
    <w:rsid w:val="00820EC2"/>
    <w:rsid w:val="008243C8"/>
    <w:rsid w:val="00843247"/>
    <w:rsid w:val="008447E1"/>
    <w:rsid w:val="008B5D29"/>
    <w:rsid w:val="008C0923"/>
    <w:rsid w:val="008C57FB"/>
    <w:rsid w:val="008D0A6D"/>
    <w:rsid w:val="008E3075"/>
    <w:rsid w:val="008E3F5F"/>
    <w:rsid w:val="008F5803"/>
    <w:rsid w:val="00901556"/>
    <w:rsid w:val="009077A4"/>
    <w:rsid w:val="00913538"/>
    <w:rsid w:val="00917CE7"/>
    <w:rsid w:val="00927374"/>
    <w:rsid w:val="0093620F"/>
    <w:rsid w:val="00946990"/>
    <w:rsid w:val="009561BD"/>
    <w:rsid w:val="0096067C"/>
    <w:rsid w:val="009632FA"/>
    <w:rsid w:val="00970679"/>
    <w:rsid w:val="00977FB7"/>
    <w:rsid w:val="0098384C"/>
    <w:rsid w:val="00995F33"/>
    <w:rsid w:val="009978AB"/>
    <w:rsid w:val="009A20D7"/>
    <w:rsid w:val="009B4867"/>
    <w:rsid w:val="009C4ACB"/>
    <w:rsid w:val="009D5B0C"/>
    <w:rsid w:val="009E472C"/>
    <w:rsid w:val="009F0065"/>
    <w:rsid w:val="00A01685"/>
    <w:rsid w:val="00A053FA"/>
    <w:rsid w:val="00A12347"/>
    <w:rsid w:val="00A27277"/>
    <w:rsid w:val="00A33F6C"/>
    <w:rsid w:val="00A53ADF"/>
    <w:rsid w:val="00A60E95"/>
    <w:rsid w:val="00AA3CD8"/>
    <w:rsid w:val="00AB3689"/>
    <w:rsid w:val="00AB4F92"/>
    <w:rsid w:val="00AB54DF"/>
    <w:rsid w:val="00AB5564"/>
    <w:rsid w:val="00AC01A7"/>
    <w:rsid w:val="00AC44C8"/>
    <w:rsid w:val="00AE6E5C"/>
    <w:rsid w:val="00AE752E"/>
    <w:rsid w:val="00B074F6"/>
    <w:rsid w:val="00B254DF"/>
    <w:rsid w:val="00B35895"/>
    <w:rsid w:val="00B57D03"/>
    <w:rsid w:val="00B8379B"/>
    <w:rsid w:val="00B94AFC"/>
    <w:rsid w:val="00BA0926"/>
    <w:rsid w:val="00BA6C7F"/>
    <w:rsid w:val="00BC5ABC"/>
    <w:rsid w:val="00BD2B9C"/>
    <w:rsid w:val="00BD30AD"/>
    <w:rsid w:val="00BD4610"/>
    <w:rsid w:val="00BD7590"/>
    <w:rsid w:val="00BD7C86"/>
    <w:rsid w:val="00BE4783"/>
    <w:rsid w:val="00BE4D31"/>
    <w:rsid w:val="00BE66DB"/>
    <w:rsid w:val="00BF735D"/>
    <w:rsid w:val="00C106F7"/>
    <w:rsid w:val="00C16A5F"/>
    <w:rsid w:val="00C17DB8"/>
    <w:rsid w:val="00C24F16"/>
    <w:rsid w:val="00C2630F"/>
    <w:rsid w:val="00C26BBA"/>
    <w:rsid w:val="00C333BE"/>
    <w:rsid w:val="00C350DD"/>
    <w:rsid w:val="00C40089"/>
    <w:rsid w:val="00C40C54"/>
    <w:rsid w:val="00C61A29"/>
    <w:rsid w:val="00C70765"/>
    <w:rsid w:val="00C90476"/>
    <w:rsid w:val="00CC73DA"/>
    <w:rsid w:val="00CD5C62"/>
    <w:rsid w:val="00CE0BB3"/>
    <w:rsid w:val="00D052B2"/>
    <w:rsid w:val="00D053A0"/>
    <w:rsid w:val="00D12556"/>
    <w:rsid w:val="00D131E0"/>
    <w:rsid w:val="00D36948"/>
    <w:rsid w:val="00D36C7D"/>
    <w:rsid w:val="00D46245"/>
    <w:rsid w:val="00D5309E"/>
    <w:rsid w:val="00D53D44"/>
    <w:rsid w:val="00D72A77"/>
    <w:rsid w:val="00D74AC7"/>
    <w:rsid w:val="00D75192"/>
    <w:rsid w:val="00D9172C"/>
    <w:rsid w:val="00DA1700"/>
    <w:rsid w:val="00DA6669"/>
    <w:rsid w:val="00DB4FFE"/>
    <w:rsid w:val="00DC37BC"/>
    <w:rsid w:val="00DC5E42"/>
    <w:rsid w:val="00DE0271"/>
    <w:rsid w:val="00DF0CBB"/>
    <w:rsid w:val="00DF3670"/>
    <w:rsid w:val="00E0392F"/>
    <w:rsid w:val="00E0715A"/>
    <w:rsid w:val="00E500B8"/>
    <w:rsid w:val="00E62984"/>
    <w:rsid w:val="00E7713E"/>
    <w:rsid w:val="00E847A5"/>
    <w:rsid w:val="00E94256"/>
    <w:rsid w:val="00E95812"/>
    <w:rsid w:val="00EB00D9"/>
    <w:rsid w:val="00EB374E"/>
    <w:rsid w:val="00EB67F7"/>
    <w:rsid w:val="00EB732E"/>
    <w:rsid w:val="00ED4028"/>
    <w:rsid w:val="00EE6D81"/>
    <w:rsid w:val="00EF7F14"/>
    <w:rsid w:val="00F20833"/>
    <w:rsid w:val="00F364BB"/>
    <w:rsid w:val="00F76A8B"/>
    <w:rsid w:val="00F80913"/>
    <w:rsid w:val="00F85701"/>
    <w:rsid w:val="00F867FE"/>
    <w:rsid w:val="00F87BE3"/>
    <w:rsid w:val="00F9655D"/>
    <w:rsid w:val="00FB3B01"/>
    <w:rsid w:val="00FC42D1"/>
    <w:rsid w:val="00FC4B3C"/>
    <w:rsid w:val="00FE254C"/>
    <w:rsid w:val="00FE6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913"/>
    <w:rPr>
      <w:lang w:val="en-GB" w:eastAsia="hu-HU"/>
    </w:rPr>
  </w:style>
  <w:style w:type="paragraph" w:styleId="Heading1">
    <w:name w:val="heading 1"/>
    <w:basedOn w:val="Normal"/>
    <w:next w:val="Normal"/>
    <w:qFormat/>
    <w:rsid w:val="00B94AFC"/>
    <w:pPr>
      <w:keepNext/>
      <w:jc w:val="center"/>
      <w:outlineLvl w:val="0"/>
    </w:pPr>
    <w:rPr>
      <w:b/>
    </w:rPr>
  </w:style>
  <w:style w:type="paragraph" w:styleId="Heading3">
    <w:name w:val="heading 3"/>
    <w:basedOn w:val="Normal"/>
    <w:next w:val="Normal"/>
    <w:qFormat/>
    <w:rsid w:val="00BA6C7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A6C7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94AFC"/>
    <w:pPr>
      <w:jc w:val="center"/>
    </w:pPr>
    <w:rPr>
      <w:b/>
      <w:caps/>
      <w:lang w:val="de-DE" w:eastAsia="en-US"/>
    </w:rPr>
  </w:style>
  <w:style w:type="character" w:styleId="Hyperlink">
    <w:name w:val="Hyperlink"/>
    <w:rsid w:val="00615765"/>
    <w:rPr>
      <w:rFonts w:ascii="Verdana" w:hAnsi="Verdana" w:hint="default"/>
      <w:strike w:val="0"/>
      <w:dstrike w:val="0"/>
      <w:color w:val="000000"/>
      <w:sz w:val="20"/>
      <w:szCs w:val="20"/>
      <w:u w:val="none"/>
      <w:effect w:val="none"/>
    </w:rPr>
  </w:style>
  <w:style w:type="paragraph" w:styleId="BodyTextIndent2">
    <w:name w:val="Body Text Indent 2"/>
    <w:basedOn w:val="Normal"/>
    <w:rsid w:val="00BA6C7F"/>
    <w:pPr>
      <w:spacing w:before="120"/>
      <w:ind w:left="1134"/>
      <w:jc w:val="both"/>
    </w:pPr>
    <w:rPr>
      <w:szCs w:val="24"/>
      <w:lang w:val="en-US"/>
    </w:rPr>
  </w:style>
  <w:style w:type="paragraph" w:styleId="BodyTextIndent3">
    <w:name w:val="Body Text Indent 3"/>
    <w:basedOn w:val="Normal"/>
    <w:rsid w:val="00BA6C7F"/>
    <w:pPr>
      <w:spacing w:before="120"/>
      <w:ind w:left="1260"/>
      <w:jc w:val="both"/>
    </w:pPr>
    <w:rPr>
      <w:szCs w:val="24"/>
      <w:lang w:val="hu-HU"/>
    </w:rPr>
  </w:style>
  <w:style w:type="paragraph" w:styleId="Caption">
    <w:name w:val="caption"/>
    <w:basedOn w:val="Normal"/>
    <w:next w:val="Normal"/>
    <w:qFormat/>
    <w:rsid w:val="00BA6C7F"/>
    <w:pPr>
      <w:spacing w:before="120"/>
      <w:ind w:left="851"/>
      <w:jc w:val="both"/>
    </w:pPr>
    <w:rPr>
      <w:i/>
      <w:iCs/>
      <w:szCs w:val="24"/>
      <w:lang w:val="en-US"/>
    </w:rPr>
  </w:style>
  <w:style w:type="character" w:customStyle="1" w:styleId="goohl1">
    <w:name w:val="goohl1"/>
    <w:basedOn w:val="DefaultParagraphFont"/>
    <w:rsid w:val="00BA6C7F"/>
  </w:style>
  <w:style w:type="paragraph" w:styleId="BodyText3">
    <w:name w:val="Body Text 3"/>
    <w:basedOn w:val="Normal"/>
    <w:rsid w:val="008243C8"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rsid w:val="008F5803"/>
    <w:pPr>
      <w:spacing w:after="120"/>
      <w:ind w:left="283"/>
    </w:pPr>
  </w:style>
  <w:style w:type="table" w:styleId="TableGrid">
    <w:name w:val="Table Grid"/>
    <w:basedOn w:val="TableNormal"/>
    <w:rsid w:val="009135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1635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16359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sid w:val="009561BD"/>
    <w:rPr>
      <w:rFonts w:ascii="Tahoma" w:hAnsi="Tahoma" w:cs="Tahoma"/>
      <w:sz w:val="16"/>
      <w:szCs w:val="16"/>
    </w:rPr>
  </w:style>
  <w:style w:type="paragraph" w:customStyle="1" w:styleId="Item">
    <w:name w:val="Item"/>
    <w:basedOn w:val="Normal"/>
    <w:rsid w:val="000910C0"/>
    <w:pPr>
      <w:tabs>
        <w:tab w:val="right" w:pos="397"/>
        <w:tab w:val="left" w:pos="510"/>
      </w:tabs>
      <w:spacing w:after="120"/>
      <w:ind w:left="510" w:hanging="510"/>
    </w:pPr>
    <w:rPr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19531B"/>
    <w:pPr>
      <w:spacing w:after="41" w:line="236" w:lineRule="auto"/>
      <w:ind w:left="720" w:hanging="10"/>
      <w:contextualSpacing/>
      <w:jc w:val="both"/>
    </w:pPr>
    <w:rPr>
      <w:color w:val="000000"/>
      <w:sz w:val="22"/>
      <w:szCs w:val="22"/>
      <w:lang w:val="fr-FR" w:eastAsia="fr-FR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255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43247"/>
    <w:rPr>
      <w:color w:val="808080"/>
    </w:rPr>
  </w:style>
  <w:style w:type="character" w:customStyle="1" w:styleId="katex-mathml">
    <w:name w:val="katex-mathml"/>
    <w:basedOn w:val="DefaultParagraphFont"/>
    <w:rsid w:val="00B35895"/>
  </w:style>
  <w:style w:type="character" w:customStyle="1" w:styleId="mord">
    <w:name w:val="mord"/>
    <w:basedOn w:val="DefaultParagraphFont"/>
    <w:rsid w:val="00B35895"/>
  </w:style>
  <w:style w:type="character" w:customStyle="1" w:styleId="mopen">
    <w:name w:val="mopen"/>
    <w:basedOn w:val="DefaultParagraphFont"/>
    <w:rsid w:val="00B35895"/>
  </w:style>
  <w:style w:type="character" w:customStyle="1" w:styleId="mclose">
    <w:name w:val="mclose"/>
    <w:basedOn w:val="DefaultParagraphFont"/>
    <w:rsid w:val="00B35895"/>
  </w:style>
  <w:style w:type="character" w:customStyle="1" w:styleId="mrel">
    <w:name w:val="mrel"/>
    <w:basedOn w:val="DefaultParagraphFont"/>
    <w:rsid w:val="00B35895"/>
  </w:style>
  <w:style w:type="character" w:customStyle="1" w:styleId="mop">
    <w:name w:val="mop"/>
    <w:basedOn w:val="DefaultParagraphFont"/>
    <w:rsid w:val="00B35895"/>
  </w:style>
  <w:style w:type="character" w:customStyle="1" w:styleId="mbin">
    <w:name w:val="mbin"/>
    <w:basedOn w:val="DefaultParagraphFont"/>
    <w:rsid w:val="00B35895"/>
  </w:style>
  <w:style w:type="character" w:customStyle="1" w:styleId="vlist-s">
    <w:name w:val="vlist-s"/>
    <w:basedOn w:val="DefaultParagraphFont"/>
    <w:rsid w:val="00B35895"/>
  </w:style>
  <w:style w:type="character" w:styleId="Strong">
    <w:name w:val="Strong"/>
    <w:basedOn w:val="DefaultParagraphFont"/>
    <w:uiPriority w:val="22"/>
    <w:qFormat/>
    <w:rsid w:val="003B3E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3EE1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913"/>
    <w:rPr>
      <w:lang w:val="en-GB" w:eastAsia="hu-HU"/>
    </w:rPr>
  </w:style>
  <w:style w:type="paragraph" w:styleId="Ttulo1">
    <w:name w:val="heading 1"/>
    <w:basedOn w:val="Normal"/>
    <w:next w:val="Normal"/>
    <w:qFormat/>
    <w:rsid w:val="00B94AFC"/>
    <w:pPr>
      <w:keepNext/>
      <w:jc w:val="center"/>
      <w:outlineLvl w:val="0"/>
    </w:pPr>
    <w:rPr>
      <w:b/>
    </w:rPr>
  </w:style>
  <w:style w:type="paragraph" w:styleId="Ttulo3">
    <w:name w:val="heading 3"/>
    <w:basedOn w:val="Normal"/>
    <w:next w:val="Normal"/>
    <w:qFormat/>
    <w:rsid w:val="00BA6C7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A6C7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B94AFC"/>
    <w:pPr>
      <w:jc w:val="center"/>
    </w:pPr>
    <w:rPr>
      <w:b/>
      <w:caps/>
      <w:lang w:val="de-DE" w:eastAsia="en-US"/>
    </w:rPr>
  </w:style>
  <w:style w:type="character" w:styleId="Hyperlink">
    <w:name w:val="Hyperlink"/>
    <w:rsid w:val="00615765"/>
    <w:rPr>
      <w:rFonts w:ascii="Verdana" w:hAnsi="Verdana" w:hint="default"/>
      <w:strike w:val="0"/>
      <w:dstrike w:val="0"/>
      <w:color w:val="000000"/>
      <w:sz w:val="20"/>
      <w:szCs w:val="20"/>
      <w:u w:val="none"/>
      <w:effect w:val="none"/>
    </w:rPr>
  </w:style>
  <w:style w:type="paragraph" w:styleId="Recuodecorpodetexto2">
    <w:name w:val="Body Text Indent 2"/>
    <w:basedOn w:val="Normal"/>
    <w:rsid w:val="00BA6C7F"/>
    <w:pPr>
      <w:spacing w:before="120"/>
      <w:ind w:left="1134"/>
      <w:jc w:val="both"/>
    </w:pPr>
    <w:rPr>
      <w:szCs w:val="24"/>
      <w:lang w:val="en-US"/>
    </w:rPr>
  </w:style>
  <w:style w:type="paragraph" w:styleId="Recuodecorpodetexto3">
    <w:name w:val="Body Text Indent 3"/>
    <w:basedOn w:val="Normal"/>
    <w:rsid w:val="00BA6C7F"/>
    <w:pPr>
      <w:spacing w:before="120"/>
      <w:ind w:left="1260"/>
      <w:jc w:val="both"/>
    </w:pPr>
    <w:rPr>
      <w:szCs w:val="24"/>
      <w:lang w:val="hu-HU"/>
    </w:rPr>
  </w:style>
  <w:style w:type="paragraph" w:styleId="Legenda">
    <w:name w:val="caption"/>
    <w:basedOn w:val="Normal"/>
    <w:next w:val="Normal"/>
    <w:qFormat/>
    <w:rsid w:val="00BA6C7F"/>
    <w:pPr>
      <w:spacing w:before="120"/>
      <w:ind w:left="851"/>
      <w:jc w:val="both"/>
    </w:pPr>
    <w:rPr>
      <w:i/>
      <w:iCs/>
      <w:szCs w:val="24"/>
      <w:lang w:val="en-US"/>
    </w:rPr>
  </w:style>
  <w:style w:type="character" w:customStyle="1" w:styleId="goohl1">
    <w:name w:val="goohl1"/>
    <w:basedOn w:val="Fontepargpadro"/>
    <w:rsid w:val="00BA6C7F"/>
  </w:style>
  <w:style w:type="paragraph" w:styleId="Corpodetexto3">
    <w:name w:val="Body Text 3"/>
    <w:basedOn w:val="Normal"/>
    <w:rsid w:val="008243C8"/>
    <w:pPr>
      <w:spacing w:after="120"/>
    </w:pPr>
    <w:rPr>
      <w:sz w:val="16"/>
      <w:szCs w:val="16"/>
    </w:rPr>
  </w:style>
  <w:style w:type="paragraph" w:styleId="Recuodecorpodetexto">
    <w:name w:val="Body Text Indent"/>
    <w:basedOn w:val="Normal"/>
    <w:rsid w:val="008F5803"/>
    <w:pPr>
      <w:spacing w:after="120"/>
      <w:ind w:left="283"/>
    </w:pPr>
  </w:style>
  <w:style w:type="table" w:styleId="Tabelacomgrade">
    <w:name w:val="Table Grid"/>
    <w:basedOn w:val="Tabelanormal"/>
    <w:rsid w:val="009135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rsid w:val="00116359"/>
    <w:pPr>
      <w:tabs>
        <w:tab w:val="center" w:pos="4536"/>
        <w:tab w:val="right" w:pos="9072"/>
      </w:tabs>
    </w:pPr>
  </w:style>
  <w:style w:type="paragraph" w:styleId="Rodap">
    <w:name w:val="footer"/>
    <w:basedOn w:val="Normal"/>
    <w:rsid w:val="00116359"/>
    <w:pPr>
      <w:tabs>
        <w:tab w:val="center" w:pos="4536"/>
        <w:tab w:val="right" w:pos="9072"/>
      </w:tabs>
    </w:pPr>
  </w:style>
  <w:style w:type="paragraph" w:styleId="Textodebalo">
    <w:name w:val="Balloon Text"/>
    <w:basedOn w:val="Normal"/>
    <w:semiHidden/>
    <w:rsid w:val="009561BD"/>
    <w:rPr>
      <w:rFonts w:ascii="Tahoma" w:hAnsi="Tahoma" w:cs="Tahoma"/>
      <w:sz w:val="16"/>
      <w:szCs w:val="16"/>
    </w:rPr>
  </w:style>
  <w:style w:type="paragraph" w:customStyle="1" w:styleId="Item">
    <w:name w:val="Item"/>
    <w:basedOn w:val="Normal"/>
    <w:rsid w:val="000910C0"/>
    <w:pPr>
      <w:tabs>
        <w:tab w:val="right" w:pos="397"/>
        <w:tab w:val="left" w:pos="510"/>
      </w:tabs>
      <w:spacing w:after="120"/>
      <w:ind w:left="510" w:hanging="510"/>
    </w:pPr>
    <w:rPr>
      <w:sz w:val="24"/>
      <w:lang w:eastAsia="en-US"/>
    </w:rPr>
  </w:style>
  <w:style w:type="paragraph" w:styleId="PargrafodaLista">
    <w:name w:val="List Paragraph"/>
    <w:basedOn w:val="Normal"/>
    <w:uiPriority w:val="34"/>
    <w:qFormat/>
    <w:rsid w:val="0019531B"/>
    <w:pPr>
      <w:spacing w:after="41" w:line="236" w:lineRule="auto"/>
      <w:ind w:left="720" w:hanging="10"/>
      <w:contextualSpacing/>
      <w:jc w:val="both"/>
    </w:pPr>
    <w:rPr>
      <w:color w:val="000000"/>
      <w:sz w:val="22"/>
      <w:szCs w:val="22"/>
      <w:lang w:val="fr-FR" w:eastAsia="fr-FR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12556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84324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1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8F5431-1CA5-4A85-B6FD-131D1F76A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4" baseType="lpstr">
      <vt:lpstr>Template Resumo Expandido</vt:lpstr>
      <vt:lpstr>Template Resumo Expandido</vt:lpstr>
      <vt:lpstr>Abstract template for the IDS 2006</vt:lpstr>
      <vt:lpstr>Abstract template for the IDS 2006</vt:lpstr>
    </vt:vector>
  </TitlesOfParts>
  <Company>UTFPR</Company>
  <LinksUpToDate>false</LinksUpToDate>
  <CharactersWithSpaces>1132</CharactersWithSpaces>
  <SharedDoc>false</SharedDoc>
  <HLinks>
    <vt:vector size="6" baseType="variant">
      <vt:variant>
        <vt:i4>3670131</vt:i4>
      </vt:variant>
      <vt:variant>
        <vt:i4>0</vt:i4>
      </vt:variant>
      <vt:variant>
        <vt:i4>0</vt:i4>
      </vt:variant>
      <vt:variant>
        <vt:i4>5</vt:i4>
      </vt:variant>
      <vt:variant>
        <vt:lpwstr>http://www.even3.com.br/cobicet2022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Resumo Expandido</dc:title>
  <dc:creator>Gustavo Henrique Dalposso</dc:creator>
  <cp:lastModifiedBy>Gustavo Dalposso</cp:lastModifiedBy>
  <cp:revision>12</cp:revision>
  <cp:lastPrinted>2006-01-16T13:53:00Z</cp:lastPrinted>
  <dcterms:created xsi:type="dcterms:W3CDTF">2024-10-17T18:50:00Z</dcterms:created>
  <dcterms:modified xsi:type="dcterms:W3CDTF">2024-12-10T23:00:00Z</dcterms:modified>
  <cp:category>Cálculo Numérico</cp:category>
</cp:coreProperties>
</file>