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EF0B5" w14:textId="48AE9E84" w:rsidR="003350E8" w:rsidRDefault="00BC1A95">
      <w:pPr>
        <w:spacing w:after="160" w:line="259" w:lineRule="auto"/>
        <w:jc w:val="left"/>
      </w:pPr>
      <w:r w:rsidRPr="00FD18BD">
        <w:rPr>
          <w:rFonts w:cs="Times New Roman"/>
          <w:b/>
          <w:bCs/>
          <w:noProof/>
          <w:szCs w:val="24"/>
        </w:rPr>
        <w:drawing>
          <wp:anchor distT="0" distB="0" distL="114300" distR="114300" simplePos="0" relativeHeight="251660288" behindDoc="0" locked="0" layoutInCell="1" allowOverlap="1" wp14:anchorId="4A24958C" wp14:editId="578CE0DB">
            <wp:simplePos x="0" y="0"/>
            <wp:positionH relativeFrom="margin">
              <wp:align>left</wp:align>
            </wp:positionH>
            <wp:positionV relativeFrom="paragraph">
              <wp:posOffset>4570</wp:posOffset>
            </wp:positionV>
            <wp:extent cx="1227648" cy="1252675"/>
            <wp:effectExtent l="0" t="0" r="0" b="5080"/>
            <wp:wrapNone/>
            <wp:docPr id="52" name="Picture 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7391" cy="1262617"/>
                    </a:xfrm>
                    <a:prstGeom prst="rect">
                      <a:avLst/>
                    </a:prstGeom>
                  </pic:spPr>
                </pic:pic>
              </a:graphicData>
            </a:graphic>
            <wp14:sizeRelH relativeFrom="margin">
              <wp14:pctWidth>0</wp14:pctWidth>
            </wp14:sizeRelH>
            <wp14:sizeRelV relativeFrom="margin">
              <wp14:pctHeight>0</wp14:pctHeight>
            </wp14:sizeRelV>
          </wp:anchor>
        </w:drawing>
      </w:r>
    </w:p>
    <w:p w14:paraId="2E3DE99B" w14:textId="72C34803" w:rsidR="003350E8" w:rsidRDefault="003350E8">
      <w:pPr>
        <w:spacing w:after="160" w:line="259" w:lineRule="auto"/>
        <w:jc w:val="left"/>
      </w:pPr>
    </w:p>
    <w:p w14:paraId="28BBE709" w14:textId="0CBC42A6" w:rsidR="003350E8" w:rsidRDefault="003350E8">
      <w:pPr>
        <w:spacing w:after="160" w:line="259" w:lineRule="auto"/>
        <w:jc w:val="left"/>
      </w:pPr>
    </w:p>
    <w:p w14:paraId="16EAC059" w14:textId="77777777" w:rsidR="003350E8" w:rsidRDefault="003350E8">
      <w:pPr>
        <w:spacing w:after="160" w:line="259" w:lineRule="auto"/>
        <w:jc w:val="left"/>
      </w:pPr>
    </w:p>
    <w:p w14:paraId="62F02EDD" w14:textId="59F7BD31" w:rsidR="003350E8" w:rsidRDefault="003350E8">
      <w:pPr>
        <w:spacing w:after="160" w:line="259" w:lineRule="auto"/>
        <w:jc w:val="left"/>
      </w:pPr>
    </w:p>
    <w:p w14:paraId="714CC114" w14:textId="17F1511E" w:rsidR="003350E8" w:rsidRPr="00BC1A95" w:rsidRDefault="003350E8">
      <w:pPr>
        <w:spacing w:after="160" w:line="259" w:lineRule="auto"/>
        <w:jc w:val="left"/>
        <w:rPr>
          <w:b/>
          <w:bCs/>
          <w:sz w:val="28"/>
          <w:szCs w:val="24"/>
        </w:rPr>
      </w:pPr>
      <w:r w:rsidRPr="00BC1A95">
        <w:rPr>
          <w:b/>
          <w:bCs/>
          <w:sz w:val="28"/>
          <w:szCs w:val="24"/>
        </w:rPr>
        <w:t xml:space="preserve">TUGAS </w:t>
      </w:r>
      <w:r w:rsidRPr="00BC1A95">
        <w:rPr>
          <w:b/>
          <w:bCs/>
          <w:sz w:val="28"/>
          <w:szCs w:val="24"/>
        </w:rPr>
        <w:t>FISIKA</w:t>
      </w:r>
      <w:r w:rsidRPr="00BC1A95">
        <w:rPr>
          <w:b/>
          <w:bCs/>
          <w:sz w:val="28"/>
          <w:szCs w:val="24"/>
        </w:rPr>
        <w:t xml:space="preserve"> </w:t>
      </w:r>
    </w:p>
    <w:p w14:paraId="1FC1BBC6" w14:textId="77777777" w:rsidR="00BC1A95" w:rsidRPr="00BC1A95" w:rsidRDefault="00BC1A95">
      <w:pPr>
        <w:spacing w:after="160" w:line="259" w:lineRule="auto"/>
        <w:jc w:val="left"/>
        <w:rPr>
          <w:b/>
          <w:bCs/>
        </w:rPr>
      </w:pPr>
    </w:p>
    <w:p w14:paraId="7C018469" w14:textId="77777777" w:rsidR="003350E8" w:rsidRPr="00BC1A95" w:rsidRDefault="003350E8" w:rsidP="003350E8">
      <w:pPr>
        <w:rPr>
          <w:b/>
          <w:bCs/>
          <w:sz w:val="32"/>
          <w:szCs w:val="28"/>
        </w:rPr>
      </w:pPr>
      <w:r w:rsidRPr="00BC1A95">
        <w:rPr>
          <w:b/>
          <w:bCs/>
          <w:sz w:val="32"/>
          <w:szCs w:val="28"/>
        </w:rPr>
        <w:t>PENGARUH ENERGI KINETIK PADA PELURU</w:t>
      </w:r>
    </w:p>
    <w:p w14:paraId="6141B6A4" w14:textId="77777777" w:rsidR="003350E8" w:rsidRPr="00BC1A95" w:rsidRDefault="003350E8" w:rsidP="003350E8">
      <w:pPr>
        <w:rPr>
          <w:b/>
          <w:bCs/>
          <w:sz w:val="32"/>
          <w:szCs w:val="28"/>
        </w:rPr>
      </w:pPr>
      <w:r w:rsidRPr="00BC1A95">
        <w:rPr>
          <w:b/>
          <w:bCs/>
          <w:sz w:val="32"/>
          <w:szCs w:val="28"/>
        </w:rPr>
        <w:t>SENJATA API</w:t>
      </w:r>
    </w:p>
    <w:p w14:paraId="25662616" w14:textId="64868BA4" w:rsidR="003350E8" w:rsidRDefault="003350E8">
      <w:pPr>
        <w:spacing w:after="160" w:line="259" w:lineRule="auto"/>
        <w:jc w:val="left"/>
      </w:pPr>
    </w:p>
    <w:p w14:paraId="18A80898" w14:textId="77777777" w:rsidR="00BC1A95" w:rsidRDefault="00BC1A95">
      <w:pPr>
        <w:spacing w:after="160" w:line="259" w:lineRule="auto"/>
        <w:jc w:val="left"/>
      </w:pPr>
    </w:p>
    <w:p w14:paraId="31646781" w14:textId="7B837030" w:rsidR="003350E8" w:rsidRPr="00BC1A95" w:rsidRDefault="003350E8">
      <w:pPr>
        <w:spacing w:after="160" w:line="259" w:lineRule="auto"/>
        <w:jc w:val="left"/>
        <w:rPr>
          <w:b/>
          <w:bCs/>
          <w:sz w:val="28"/>
          <w:szCs w:val="24"/>
        </w:rPr>
      </w:pPr>
      <w:r w:rsidRPr="00BC1A95">
        <w:rPr>
          <w:b/>
          <w:bCs/>
          <w:sz w:val="28"/>
          <w:szCs w:val="24"/>
        </w:rPr>
        <w:t>La Ode Muhammad Yudhy Prayitno</w:t>
      </w:r>
    </w:p>
    <w:p w14:paraId="733ACD0B" w14:textId="7C73D74C" w:rsidR="003350E8" w:rsidRPr="00BC1A95" w:rsidRDefault="003350E8">
      <w:pPr>
        <w:spacing w:after="160" w:line="259" w:lineRule="auto"/>
        <w:jc w:val="left"/>
        <w:rPr>
          <w:b/>
          <w:bCs/>
          <w:sz w:val="28"/>
          <w:szCs w:val="24"/>
        </w:rPr>
      </w:pPr>
      <w:r w:rsidRPr="00BC1A95">
        <w:rPr>
          <w:b/>
          <w:bCs/>
          <w:sz w:val="28"/>
          <w:szCs w:val="24"/>
        </w:rPr>
        <w:t>NIM</w:t>
      </w:r>
      <w:r w:rsidRPr="00BC1A95">
        <w:rPr>
          <w:b/>
          <w:bCs/>
          <w:sz w:val="28"/>
          <w:szCs w:val="24"/>
        </w:rPr>
        <w:t xml:space="preserve"> </w:t>
      </w:r>
      <w:r w:rsidRPr="00BC1A95">
        <w:rPr>
          <w:b/>
          <w:bCs/>
          <w:sz w:val="28"/>
          <w:szCs w:val="24"/>
        </w:rPr>
        <w:t>E1E122064</w:t>
      </w:r>
    </w:p>
    <w:p w14:paraId="7BF4326C" w14:textId="015E65EC" w:rsidR="003350E8" w:rsidRDefault="003350E8">
      <w:pPr>
        <w:spacing w:after="160" w:line="259" w:lineRule="auto"/>
        <w:jc w:val="left"/>
      </w:pPr>
    </w:p>
    <w:p w14:paraId="1D78B2C7" w14:textId="77777777" w:rsidR="00BC1A95" w:rsidRDefault="00BC1A95">
      <w:pPr>
        <w:spacing w:after="160" w:line="259" w:lineRule="auto"/>
        <w:jc w:val="left"/>
      </w:pPr>
    </w:p>
    <w:p w14:paraId="013BB6D4" w14:textId="08A34B11" w:rsidR="003350E8" w:rsidRPr="00BC1A95" w:rsidRDefault="00BC1A95">
      <w:pPr>
        <w:spacing w:after="160" w:line="259" w:lineRule="auto"/>
        <w:jc w:val="left"/>
        <w:rPr>
          <w:b/>
          <w:bCs/>
          <w:sz w:val="28"/>
          <w:szCs w:val="24"/>
        </w:rPr>
      </w:pPr>
      <w:r w:rsidRPr="00BC1A95">
        <w:rPr>
          <w:b/>
          <w:bCs/>
          <w:sz w:val="28"/>
          <w:szCs w:val="24"/>
        </w:rPr>
        <w:t>Dosen:</w:t>
      </w:r>
      <w:r w:rsidR="003350E8" w:rsidRPr="00BC1A95">
        <w:rPr>
          <w:b/>
          <w:bCs/>
          <w:sz w:val="28"/>
          <w:szCs w:val="24"/>
        </w:rPr>
        <w:t xml:space="preserve"> </w:t>
      </w:r>
    </w:p>
    <w:p w14:paraId="11CB773A" w14:textId="350E8223" w:rsidR="003350E8" w:rsidRDefault="00BC1A95">
      <w:pPr>
        <w:spacing w:after="160" w:line="259" w:lineRule="auto"/>
        <w:jc w:val="left"/>
      </w:pPr>
      <w:r w:rsidRPr="00BC1A95">
        <w:rPr>
          <w:b/>
          <w:bCs/>
          <w:sz w:val="28"/>
          <w:szCs w:val="24"/>
        </w:rPr>
        <w:t>Ismail Saleh, S.Si., M.Si.</w:t>
      </w:r>
    </w:p>
    <w:p w14:paraId="58A7BD4C" w14:textId="3615E912" w:rsidR="00BC1A95" w:rsidRDefault="00BC1A95">
      <w:pPr>
        <w:spacing w:after="160" w:line="259" w:lineRule="auto"/>
        <w:jc w:val="left"/>
      </w:pPr>
    </w:p>
    <w:p w14:paraId="019B36ED" w14:textId="77777777" w:rsidR="00BC1A95" w:rsidRPr="00BC1A95" w:rsidRDefault="00BC1A95">
      <w:pPr>
        <w:spacing w:after="160" w:line="259" w:lineRule="auto"/>
        <w:jc w:val="left"/>
        <w:rPr>
          <w:sz w:val="28"/>
          <w:szCs w:val="24"/>
        </w:rPr>
      </w:pPr>
    </w:p>
    <w:p w14:paraId="1A1DAFB8" w14:textId="052E1C88" w:rsidR="003350E8" w:rsidRPr="00BC1A95" w:rsidRDefault="003350E8">
      <w:pPr>
        <w:spacing w:after="160" w:line="259" w:lineRule="auto"/>
        <w:jc w:val="left"/>
        <w:rPr>
          <w:b/>
          <w:bCs/>
          <w:sz w:val="28"/>
          <w:szCs w:val="24"/>
        </w:rPr>
      </w:pPr>
      <w:r w:rsidRPr="00BC1A95">
        <w:rPr>
          <w:b/>
          <w:bCs/>
          <w:sz w:val="28"/>
          <w:szCs w:val="24"/>
        </w:rPr>
        <w:t xml:space="preserve">DEPARTEMEN TEKNIK </w:t>
      </w:r>
      <w:r w:rsidR="00BC1A95" w:rsidRPr="00BC1A95">
        <w:rPr>
          <w:b/>
          <w:bCs/>
          <w:sz w:val="28"/>
          <w:szCs w:val="24"/>
        </w:rPr>
        <w:t>INFORMATIKA</w:t>
      </w:r>
    </w:p>
    <w:p w14:paraId="4FC39561" w14:textId="77777777" w:rsidR="00BC1A95" w:rsidRPr="00BC1A95" w:rsidRDefault="003350E8">
      <w:pPr>
        <w:spacing w:after="160" w:line="259" w:lineRule="auto"/>
        <w:jc w:val="left"/>
        <w:rPr>
          <w:b/>
          <w:bCs/>
          <w:sz w:val="28"/>
          <w:szCs w:val="24"/>
        </w:rPr>
      </w:pPr>
      <w:r w:rsidRPr="00BC1A95">
        <w:rPr>
          <w:b/>
          <w:bCs/>
          <w:sz w:val="28"/>
          <w:szCs w:val="24"/>
        </w:rPr>
        <w:t>Fakultas Te</w:t>
      </w:r>
      <w:r w:rsidR="00BC1A95" w:rsidRPr="00BC1A95">
        <w:rPr>
          <w:b/>
          <w:bCs/>
          <w:sz w:val="28"/>
          <w:szCs w:val="24"/>
        </w:rPr>
        <w:t>knik</w:t>
      </w:r>
    </w:p>
    <w:p w14:paraId="4FCB34F6" w14:textId="77777777" w:rsidR="00BC1A95" w:rsidRPr="00BC1A95" w:rsidRDefault="00BC1A95">
      <w:pPr>
        <w:spacing w:after="160" w:line="259" w:lineRule="auto"/>
        <w:jc w:val="left"/>
        <w:rPr>
          <w:b/>
          <w:bCs/>
          <w:sz w:val="28"/>
          <w:szCs w:val="24"/>
        </w:rPr>
      </w:pPr>
      <w:r w:rsidRPr="00BC1A95">
        <w:rPr>
          <w:b/>
          <w:bCs/>
          <w:sz w:val="28"/>
          <w:szCs w:val="24"/>
        </w:rPr>
        <w:t>Universitas Halu Oleo</w:t>
      </w:r>
    </w:p>
    <w:p w14:paraId="651C8CA5" w14:textId="77777777" w:rsidR="00BC1A95" w:rsidRPr="00BC1A95" w:rsidRDefault="00BC1A95">
      <w:pPr>
        <w:spacing w:after="160" w:line="259" w:lineRule="auto"/>
        <w:jc w:val="left"/>
        <w:rPr>
          <w:b/>
          <w:bCs/>
          <w:sz w:val="28"/>
          <w:szCs w:val="24"/>
        </w:rPr>
      </w:pPr>
      <w:r w:rsidRPr="00BC1A95">
        <w:rPr>
          <w:b/>
          <w:bCs/>
          <w:sz w:val="28"/>
          <w:szCs w:val="24"/>
        </w:rPr>
        <w:t>Kendari</w:t>
      </w:r>
    </w:p>
    <w:p w14:paraId="2A290A98" w14:textId="0664D3C3" w:rsidR="003350E8" w:rsidRPr="00BC1A95" w:rsidRDefault="00BC1A95">
      <w:pPr>
        <w:spacing w:after="160" w:line="259" w:lineRule="auto"/>
        <w:jc w:val="left"/>
        <w:rPr>
          <w:b/>
          <w:bCs/>
          <w:sz w:val="28"/>
          <w:szCs w:val="24"/>
        </w:rPr>
      </w:pPr>
      <w:r w:rsidRPr="00BC1A95">
        <w:rPr>
          <w:b/>
          <w:bCs/>
          <w:sz w:val="28"/>
          <w:szCs w:val="24"/>
        </w:rPr>
        <w:t>2022</w:t>
      </w:r>
      <w:r w:rsidR="003350E8" w:rsidRPr="00BC1A95">
        <w:rPr>
          <w:rFonts w:cs="Times New Roman"/>
          <w:b/>
          <w:bCs/>
          <w:sz w:val="36"/>
          <w:szCs w:val="36"/>
        </w:rPr>
        <w:br w:type="page"/>
      </w:r>
    </w:p>
    <w:p w14:paraId="7EFE3314" w14:textId="379D5740" w:rsidR="00074BDF" w:rsidRPr="00286ACC" w:rsidRDefault="00286ACC" w:rsidP="00286ACC">
      <w:pPr>
        <w:jc w:val="center"/>
        <w:rPr>
          <w:rFonts w:cs="Times New Roman"/>
          <w:b/>
          <w:bCs/>
          <w:sz w:val="32"/>
          <w:szCs w:val="32"/>
        </w:rPr>
      </w:pPr>
      <w:r w:rsidRPr="00286ACC">
        <w:rPr>
          <w:rFonts w:cs="Times New Roman"/>
          <w:b/>
          <w:bCs/>
          <w:sz w:val="32"/>
          <w:szCs w:val="32"/>
        </w:rPr>
        <w:lastRenderedPageBreak/>
        <w:t xml:space="preserve">PENGARUH ENERGI KINETIK PADA </w:t>
      </w:r>
      <w:r w:rsidR="003B3EDA">
        <w:rPr>
          <w:rFonts w:cs="Times New Roman"/>
          <w:b/>
          <w:bCs/>
          <w:sz w:val="32"/>
          <w:szCs w:val="32"/>
        </w:rPr>
        <w:t>PELURU</w:t>
      </w:r>
    </w:p>
    <w:p w14:paraId="3365004B" w14:textId="1214E501" w:rsidR="00286ACC" w:rsidRDefault="003B3EDA" w:rsidP="00286ACC">
      <w:pPr>
        <w:jc w:val="center"/>
      </w:pPr>
      <w:r>
        <w:rPr>
          <w:rFonts w:cs="Times New Roman"/>
          <w:b/>
          <w:bCs/>
          <w:sz w:val="32"/>
          <w:szCs w:val="32"/>
        </w:rPr>
        <w:t>SENJATA API</w:t>
      </w:r>
    </w:p>
    <w:p w14:paraId="4FEB9E45" w14:textId="77777777" w:rsidR="003B3EDA" w:rsidRDefault="003B3EDA" w:rsidP="00286ACC"/>
    <w:p w14:paraId="7181C68F" w14:textId="46A20020" w:rsidR="00286ACC" w:rsidRDefault="00EB440D" w:rsidP="00BC1A95">
      <w:pPr>
        <w:ind w:firstLine="567"/>
      </w:pPr>
      <w:r>
        <w:t>Peluru terdiri dari proyektil (bullet), kelongsong (bullet base), mesiu (propellant) dan pematik (rim). Proyektil adalah bagian dari peluru atau amunisi yang terbang di udara ketika ditembakkan dan bergerak dengan tidak dorongannya sendiri.  Proyektil terdiri dari ujung (nose), jaket dan inti (core).</w:t>
      </w:r>
    </w:p>
    <w:p w14:paraId="3EE543C3" w14:textId="77777777" w:rsidR="00756DA8" w:rsidRDefault="00EB440D" w:rsidP="00756DA8">
      <w:pPr>
        <w:pStyle w:val="Caption"/>
        <w:jc w:val="center"/>
      </w:pPr>
      <w:r w:rsidRPr="00EB440D">
        <w:rPr>
          <w:noProof/>
        </w:rPr>
        <w:drawing>
          <wp:inline distT="0" distB="0" distL="0" distR="0" wp14:anchorId="004404A6" wp14:editId="4E2B5043">
            <wp:extent cx="1983841" cy="195565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4281" cy="1985660"/>
                    </a:xfrm>
                    <a:prstGeom prst="rect">
                      <a:avLst/>
                    </a:prstGeom>
                  </pic:spPr>
                </pic:pic>
              </a:graphicData>
            </a:graphic>
          </wp:inline>
        </w:drawing>
      </w:r>
    </w:p>
    <w:p w14:paraId="3EB89CF1" w14:textId="07035E73" w:rsidR="00EB440D" w:rsidRPr="00A63345" w:rsidRDefault="00756DA8" w:rsidP="00756DA8">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1</w:t>
      </w:r>
      <w:r w:rsidRPr="00A63345">
        <w:rPr>
          <w:color w:val="auto"/>
          <w:sz w:val="24"/>
          <w:szCs w:val="24"/>
        </w:rPr>
        <w:fldChar w:fldCharType="end"/>
      </w:r>
      <w:r w:rsidR="00A63345">
        <w:rPr>
          <w:color w:val="auto"/>
          <w:sz w:val="24"/>
          <w:szCs w:val="24"/>
        </w:rPr>
        <w:t xml:space="preserve">. </w:t>
      </w:r>
      <w:r w:rsidRPr="00A63345">
        <w:rPr>
          <w:color w:val="auto"/>
          <w:sz w:val="24"/>
          <w:szCs w:val="24"/>
        </w:rPr>
        <w:t>Tampilan Peluru</w:t>
      </w:r>
    </w:p>
    <w:p w14:paraId="2D6C137C" w14:textId="5D0B4D04" w:rsidR="00EB440D" w:rsidRDefault="001C711B" w:rsidP="00BC1A95">
      <w:pPr>
        <w:ind w:firstLine="567"/>
      </w:pPr>
      <w:r>
        <w:t>Mekanisme kerja peluru didalam laras dibagi menjadi tiga tahapan yaitu tahapan pertama, primer dipukul oleh pematik yang menimbulkan percikan api yang kemudian menyebabkan mesiu terbakar. Tahapan kedua yaitu, ledakan mesiu menimbulkan adanya tekanan gas dan mendorong proyektil terlepas dari cengkraman kelongsong. Tahapan ketiga yaitu proyektil meluncur keluar dari laras.</w:t>
      </w:r>
    </w:p>
    <w:p w14:paraId="1596675A" w14:textId="36A0D6F5" w:rsidR="00450B8A" w:rsidRDefault="00450B8A" w:rsidP="00450B8A">
      <w:pPr>
        <w:jc w:val="center"/>
      </w:pPr>
      <w:r>
        <w:rPr>
          <w:noProof/>
        </w:rPr>
        <w:drawing>
          <wp:inline distT="0" distB="0" distL="0" distR="0" wp14:anchorId="5CAC05EB" wp14:editId="6B76A65B">
            <wp:extent cx="4056950" cy="211862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9004" cy="2124924"/>
                    </a:xfrm>
                    <a:prstGeom prst="rect">
                      <a:avLst/>
                    </a:prstGeom>
                  </pic:spPr>
                </pic:pic>
              </a:graphicData>
            </a:graphic>
          </wp:inline>
        </w:drawing>
      </w:r>
    </w:p>
    <w:p w14:paraId="536348D9" w14:textId="3B2A71C8" w:rsidR="00756DA8" w:rsidRPr="00A63345" w:rsidRDefault="00756DA8" w:rsidP="00756DA8">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2</w:t>
      </w:r>
      <w:r w:rsidRPr="00A63345">
        <w:rPr>
          <w:color w:val="auto"/>
          <w:sz w:val="24"/>
          <w:szCs w:val="24"/>
        </w:rPr>
        <w:fldChar w:fldCharType="end"/>
      </w:r>
      <w:r w:rsidR="00A63345">
        <w:rPr>
          <w:color w:val="auto"/>
          <w:sz w:val="24"/>
          <w:szCs w:val="24"/>
        </w:rPr>
        <w:t xml:space="preserve">. </w:t>
      </w:r>
      <w:r w:rsidRPr="00A63345">
        <w:rPr>
          <w:color w:val="auto"/>
          <w:sz w:val="24"/>
          <w:szCs w:val="24"/>
        </w:rPr>
        <w:t>Tampilan Pistol</w:t>
      </w:r>
    </w:p>
    <w:p w14:paraId="36D2755F" w14:textId="0C7EEA39" w:rsidR="00450B8A" w:rsidRDefault="00450B8A" w:rsidP="00756DA8">
      <w:pPr>
        <w:jc w:val="center"/>
      </w:pPr>
      <w:r>
        <w:rPr>
          <w:noProof/>
        </w:rPr>
        <w:lastRenderedPageBreak/>
        <w:drawing>
          <wp:inline distT="0" distB="0" distL="0" distR="0" wp14:anchorId="1461C737" wp14:editId="6FE08FC1">
            <wp:extent cx="4426442" cy="2311586"/>
            <wp:effectExtent l="0" t="0" r="0" b="0"/>
            <wp:docPr id="7" name="Picture 7" descr="A picture containing weap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eapon, indoor&#10;&#10;Description automatically generated"/>
                    <pic:cNvPicPr/>
                  </pic:nvPicPr>
                  <pic:blipFill>
                    <a:blip r:embed="rId11"/>
                    <a:stretch>
                      <a:fillRect/>
                    </a:stretch>
                  </pic:blipFill>
                  <pic:spPr>
                    <a:xfrm>
                      <a:off x="0" y="0"/>
                      <a:ext cx="4432651" cy="2314828"/>
                    </a:xfrm>
                    <a:prstGeom prst="rect">
                      <a:avLst/>
                    </a:prstGeom>
                  </pic:spPr>
                </pic:pic>
              </a:graphicData>
            </a:graphic>
          </wp:inline>
        </w:drawing>
      </w:r>
    </w:p>
    <w:p w14:paraId="7BEC3E15" w14:textId="77E58CEA" w:rsidR="00756DA8" w:rsidRPr="00A63345" w:rsidRDefault="00756DA8" w:rsidP="00756DA8">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3</w:t>
      </w:r>
      <w:r w:rsidRPr="00A63345">
        <w:rPr>
          <w:color w:val="auto"/>
          <w:sz w:val="24"/>
          <w:szCs w:val="24"/>
        </w:rPr>
        <w:fldChar w:fldCharType="end"/>
      </w:r>
      <w:r w:rsidR="00A63345">
        <w:rPr>
          <w:color w:val="auto"/>
          <w:sz w:val="24"/>
          <w:szCs w:val="24"/>
        </w:rPr>
        <w:t xml:space="preserve">. </w:t>
      </w:r>
      <w:r w:rsidRPr="00A63345">
        <w:rPr>
          <w:color w:val="auto"/>
          <w:sz w:val="24"/>
          <w:szCs w:val="24"/>
        </w:rPr>
        <w:t>Peluru dtempatkan ke dalam laras</w:t>
      </w:r>
    </w:p>
    <w:p w14:paraId="006224AA" w14:textId="168B936F" w:rsidR="00450B8A" w:rsidRDefault="00450B8A" w:rsidP="00450B8A">
      <w:pPr>
        <w:jc w:val="center"/>
      </w:pPr>
      <w:r>
        <w:rPr>
          <w:noProof/>
        </w:rPr>
        <w:drawing>
          <wp:inline distT="0" distB="0" distL="0" distR="0" wp14:anchorId="04CC1615" wp14:editId="13A354C7">
            <wp:extent cx="4333136" cy="2208696"/>
            <wp:effectExtent l="0" t="0" r="0" b="1270"/>
            <wp:docPr id="8" name="Picture 8" descr="A picture containing weap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eapon, indoor&#10;&#10;Description automatically generated"/>
                    <pic:cNvPicPr/>
                  </pic:nvPicPr>
                  <pic:blipFill>
                    <a:blip r:embed="rId12"/>
                    <a:stretch>
                      <a:fillRect/>
                    </a:stretch>
                  </pic:blipFill>
                  <pic:spPr>
                    <a:xfrm>
                      <a:off x="0" y="0"/>
                      <a:ext cx="4342783" cy="2213613"/>
                    </a:xfrm>
                    <a:prstGeom prst="rect">
                      <a:avLst/>
                    </a:prstGeom>
                  </pic:spPr>
                </pic:pic>
              </a:graphicData>
            </a:graphic>
          </wp:inline>
        </w:drawing>
      </w:r>
    </w:p>
    <w:p w14:paraId="03A3C9EB" w14:textId="433A0C83" w:rsidR="00756DA8" w:rsidRPr="00A63345" w:rsidRDefault="00756DA8" w:rsidP="00756DA8">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4</w:t>
      </w:r>
      <w:r w:rsidRPr="00A63345">
        <w:rPr>
          <w:color w:val="auto"/>
          <w:sz w:val="24"/>
          <w:szCs w:val="24"/>
        </w:rPr>
        <w:fldChar w:fldCharType="end"/>
      </w:r>
      <w:r w:rsidR="00A63345">
        <w:rPr>
          <w:color w:val="auto"/>
          <w:sz w:val="24"/>
          <w:szCs w:val="24"/>
        </w:rPr>
        <w:t xml:space="preserve">. </w:t>
      </w:r>
      <w:r w:rsidRPr="00A63345">
        <w:rPr>
          <w:color w:val="auto"/>
          <w:sz w:val="24"/>
          <w:szCs w:val="24"/>
        </w:rPr>
        <w:t>Ketika tuas senjata ditekan</w:t>
      </w:r>
    </w:p>
    <w:p w14:paraId="7473898E" w14:textId="710579E7" w:rsidR="00450B8A" w:rsidRDefault="00450B8A" w:rsidP="00450B8A">
      <w:pPr>
        <w:jc w:val="center"/>
      </w:pPr>
      <w:r>
        <w:rPr>
          <w:noProof/>
        </w:rPr>
        <w:drawing>
          <wp:inline distT="0" distB="0" distL="0" distR="0" wp14:anchorId="2754F387" wp14:editId="67659C1C">
            <wp:extent cx="4314475" cy="2360977"/>
            <wp:effectExtent l="0" t="0" r="0" b="127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3"/>
                    <a:stretch>
                      <a:fillRect/>
                    </a:stretch>
                  </pic:blipFill>
                  <pic:spPr>
                    <a:xfrm>
                      <a:off x="0" y="0"/>
                      <a:ext cx="4336671" cy="2373123"/>
                    </a:xfrm>
                    <a:prstGeom prst="rect">
                      <a:avLst/>
                    </a:prstGeom>
                  </pic:spPr>
                </pic:pic>
              </a:graphicData>
            </a:graphic>
          </wp:inline>
        </w:drawing>
      </w:r>
    </w:p>
    <w:p w14:paraId="7A2295AA" w14:textId="34E32716" w:rsidR="00F23F7D" w:rsidRPr="00A63345" w:rsidRDefault="00F23F7D" w:rsidP="00F23F7D">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5</w:t>
      </w:r>
      <w:r w:rsidRPr="00A63345">
        <w:rPr>
          <w:color w:val="auto"/>
          <w:sz w:val="24"/>
          <w:szCs w:val="24"/>
        </w:rPr>
        <w:fldChar w:fldCharType="end"/>
      </w:r>
      <w:r w:rsidR="00A63345">
        <w:rPr>
          <w:color w:val="auto"/>
          <w:sz w:val="24"/>
          <w:szCs w:val="24"/>
        </w:rPr>
        <w:t xml:space="preserve">. </w:t>
      </w:r>
      <w:r w:rsidRPr="00A63345">
        <w:rPr>
          <w:color w:val="auto"/>
          <w:sz w:val="24"/>
          <w:szCs w:val="24"/>
        </w:rPr>
        <w:t>Pelatuk memukul primer di dalam peluru</w:t>
      </w:r>
    </w:p>
    <w:p w14:paraId="1266D552" w14:textId="392A7E4B" w:rsidR="00450B8A" w:rsidRDefault="00450B8A" w:rsidP="00450B8A">
      <w:pPr>
        <w:jc w:val="center"/>
      </w:pPr>
      <w:r>
        <w:rPr>
          <w:noProof/>
        </w:rPr>
        <w:lastRenderedPageBreak/>
        <w:drawing>
          <wp:inline distT="0" distB="0" distL="0" distR="0" wp14:anchorId="3A80A804" wp14:editId="3F256864">
            <wp:extent cx="4131595" cy="2278116"/>
            <wp:effectExtent l="0" t="0" r="2540" b="825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4"/>
                    <a:stretch>
                      <a:fillRect/>
                    </a:stretch>
                  </pic:blipFill>
                  <pic:spPr>
                    <a:xfrm>
                      <a:off x="0" y="0"/>
                      <a:ext cx="4141082" cy="2283347"/>
                    </a:xfrm>
                    <a:prstGeom prst="rect">
                      <a:avLst/>
                    </a:prstGeom>
                  </pic:spPr>
                </pic:pic>
              </a:graphicData>
            </a:graphic>
          </wp:inline>
        </w:drawing>
      </w:r>
    </w:p>
    <w:p w14:paraId="2E3BDEBC" w14:textId="4343ADD5" w:rsidR="00F23F7D" w:rsidRPr="00A63345" w:rsidRDefault="00F23F7D" w:rsidP="00F23F7D">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6</w:t>
      </w:r>
      <w:r w:rsidRPr="00A63345">
        <w:rPr>
          <w:color w:val="auto"/>
          <w:sz w:val="24"/>
          <w:szCs w:val="24"/>
        </w:rPr>
        <w:fldChar w:fldCharType="end"/>
      </w:r>
      <w:r w:rsidRPr="00A63345">
        <w:rPr>
          <w:color w:val="auto"/>
          <w:sz w:val="24"/>
          <w:szCs w:val="24"/>
        </w:rPr>
        <w:t>. Primer menyala menyulut serbuk mesiu untuk terbakar secara spontan dan menciptalan ledakan di dalam selongsong peluru</w:t>
      </w:r>
    </w:p>
    <w:p w14:paraId="5F880FE3" w14:textId="443922EF" w:rsidR="00450B8A" w:rsidRDefault="00450B8A" w:rsidP="00450B8A">
      <w:pPr>
        <w:jc w:val="center"/>
      </w:pPr>
      <w:r>
        <w:rPr>
          <w:noProof/>
        </w:rPr>
        <w:drawing>
          <wp:inline distT="0" distB="0" distL="0" distR="0" wp14:anchorId="3EFAACCE" wp14:editId="518A3A2F">
            <wp:extent cx="4116666" cy="2281319"/>
            <wp:effectExtent l="0" t="0" r="0" b="508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a:stretch>
                      <a:fillRect/>
                    </a:stretch>
                  </pic:blipFill>
                  <pic:spPr>
                    <a:xfrm>
                      <a:off x="0" y="0"/>
                      <a:ext cx="4133088" cy="2290420"/>
                    </a:xfrm>
                    <a:prstGeom prst="rect">
                      <a:avLst/>
                    </a:prstGeom>
                  </pic:spPr>
                </pic:pic>
              </a:graphicData>
            </a:graphic>
          </wp:inline>
        </w:drawing>
      </w:r>
    </w:p>
    <w:p w14:paraId="5EFE11B3" w14:textId="2EF62080" w:rsidR="00F23F7D" w:rsidRPr="00A63345" w:rsidRDefault="00F23F7D" w:rsidP="00F23F7D">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7</w:t>
      </w:r>
      <w:r w:rsidRPr="00A63345">
        <w:rPr>
          <w:color w:val="auto"/>
          <w:sz w:val="24"/>
          <w:szCs w:val="24"/>
        </w:rPr>
        <w:fldChar w:fldCharType="end"/>
      </w:r>
      <w:r w:rsidRPr="00A63345">
        <w:rPr>
          <w:color w:val="auto"/>
          <w:sz w:val="24"/>
          <w:szCs w:val="24"/>
        </w:rPr>
        <w:t>. Ledakan yang terjadi memuaikan udara di dalam selongsong</w:t>
      </w:r>
    </w:p>
    <w:p w14:paraId="3E6A375E" w14:textId="37ED64ED" w:rsidR="00450B8A" w:rsidRPr="003B3EDA" w:rsidRDefault="00450B8A" w:rsidP="00450B8A">
      <w:pPr>
        <w:jc w:val="center"/>
        <w:rPr>
          <w:sz w:val="36"/>
          <w:szCs w:val="32"/>
        </w:rPr>
      </w:pPr>
      <w:r w:rsidRPr="003B3EDA">
        <w:rPr>
          <w:noProof/>
          <w:sz w:val="36"/>
          <w:szCs w:val="32"/>
        </w:rPr>
        <w:drawing>
          <wp:inline distT="0" distB="0" distL="0" distR="0" wp14:anchorId="54C62004" wp14:editId="6B8A614E">
            <wp:extent cx="4165185" cy="2215647"/>
            <wp:effectExtent l="0" t="0" r="6985" b="0"/>
            <wp:docPr id="12" name="Picture 12" descr="A picture containing weap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eapon, indoor&#10;&#10;Description automatically generated"/>
                    <pic:cNvPicPr/>
                  </pic:nvPicPr>
                  <pic:blipFill>
                    <a:blip r:embed="rId16"/>
                    <a:stretch>
                      <a:fillRect/>
                    </a:stretch>
                  </pic:blipFill>
                  <pic:spPr>
                    <a:xfrm>
                      <a:off x="0" y="0"/>
                      <a:ext cx="4194492" cy="2231237"/>
                    </a:xfrm>
                    <a:prstGeom prst="rect">
                      <a:avLst/>
                    </a:prstGeom>
                  </pic:spPr>
                </pic:pic>
              </a:graphicData>
            </a:graphic>
          </wp:inline>
        </w:drawing>
      </w:r>
    </w:p>
    <w:p w14:paraId="2945BC22" w14:textId="2000BBB3" w:rsidR="00F23F7D" w:rsidRPr="00A63345" w:rsidRDefault="00F23F7D" w:rsidP="00F23F7D">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8</w:t>
      </w:r>
      <w:r w:rsidRPr="00A63345">
        <w:rPr>
          <w:color w:val="auto"/>
          <w:sz w:val="24"/>
          <w:szCs w:val="24"/>
        </w:rPr>
        <w:fldChar w:fldCharType="end"/>
      </w:r>
      <w:r w:rsidRPr="00A63345">
        <w:rPr>
          <w:color w:val="auto"/>
          <w:sz w:val="24"/>
          <w:szCs w:val="24"/>
        </w:rPr>
        <w:t>. Ledakan yang terjadi memuaikan udara di dalam selongsong dan memaksa proyektil untuk lepas melasat dari selongsong</w:t>
      </w:r>
    </w:p>
    <w:p w14:paraId="4B6C6877" w14:textId="77777777" w:rsidR="00F23F7D" w:rsidRDefault="00450B8A" w:rsidP="00F23F7D">
      <w:pPr>
        <w:pStyle w:val="Caption"/>
        <w:jc w:val="center"/>
      </w:pPr>
      <w:r>
        <w:rPr>
          <w:noProof/>
        </w:rPr>
        <w:lastRenderedPageBreak/>
        <w:drawing>
          <wp:inline distT="0" distB="0" distL="0" distR="0" wp14:anchorId="57BD7D76" wp14:editId="44E20197">
            <wp:extent cx="4191440" cy="2206328"/>
            <wp:effectExtent l="0" t="0" r="0" b="3810"/>
            <wp:docPr id="13" name="Picture 13" descr="A picture containing weap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eapon, wall, indoor&#10;&#10;Description automatically generated"/>
                    <pic:cNvPicPr/>
                  </pic:nvPicPr>
                  <pic:blipFill>
                    <a:blip r:embed="rId17"/>
                    <a:stretch>
                      <a:fillRect/>
                    </a:stretch>
                  </pic:blipFill>
                  <pic:spPr>
                    <a:xfrm>
                      <a:off x="0" y="0"/>
                      <a:ext cx="4224685" cy="2223828"/>
                    </a:xfrm>
                    <a:prstGeom prst="rect">
                      <a:avLst/>
                    </a:prstGeom>
                  </pic:spPr>
                </pic:pic>
              </a:graphicData>
            </a:graphic>
          </wp:inline>
        </w:drawing>
      </w:r>
    </w:p>
    <w:p w14:paraId="47215046" w14:textId="35C6CB15" w:rsidR="001C711B" w:rsidRPr="00A63345" w:rsidRDefault="00F23F7D" w:rsidP="003B3EDA">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9</w:t>
      </w:r>
      <w:r w:rsidRPr="00A63345">
        <w:rPr>
          <w:color w:val="auto"/>
          <w:sz w:val="24"/>
          <w:szCs w:val="24"/>
        </w:rPr>
        <w:fldChar w:fldCharType="end"/>
      </w:r>
      <w:r w:rsidRPr="00A63345">
        <w:rPr>
          <w:color w:val="auto"/>
          <w:sz w:val="24"/>
          <w:szCs w:val="24"/>
        </w:rPr>
        <w:t>. Dan casing peluru akan terpental ke belakang dan keluar lewat lubang di atas senjata</w:t>
      </w:r>
    </w:p>
    <w:p w14:paraId="40EC75D8" w14:textId="53FE73B2" w:rsidR="00EB440D" w:rsidRDefault="001C711B" w:rsidP="00BC1A95">
      <w:pPr>
        <w:ind w:firstLine="567"/>
      </w:pPr>
      <w:r>
        <w:t>Pada umumnya, material proyektil terbuat dari berbagai paduan timbal (Pb). Timbal biasanya dipadukan dengan Cu, Zn, Ag, dan material lainnnya. Timbal tersebut dipilih sebagai material proyektil karena dense (rapat), mudah dibentuk dan ketersediannya di alam luas. Namun, timbal menyebabkan masalah yang sangat serius bagi lingkungan dan kesehatan manusia. Masalah tersebut timbul karena debu dari timbal terhirup oleh manusia dan timbal hasil dari proyektil yang telah ditembakkan akan terakumulasi dalam tanah dan larut ke dalam permukaan air dan air dalam tanah (Gita, 2013)</w:t>
      </w:r>
    </w:p>
    <w:p w14:paraId="63A9525F" w14:textId="71C9F720" w:rsidR="00F23F7D" w:rsidRDefault="00F23F7D" w:rsidP="00286ACC"/>
    <w:p w14:paraId="6C1A870D" w14:textId="0C04C9CA" w:rsidR="00F23F7D" w:rsidRDefault="00F23F7D" w:rsidP="00BC1A95">
      <w:pPr>
        <w:ind w:firstLine="709"/>
      </w:pPr>
      <w:r>
        <w:t>Proyektil yang ditembakkan,</w:t>
      </w:r>
      <w:r w:rsidR="003B3EDA">
        <w:t xml:space="preserve"> kadang juga</w:t>
      </w:r>
      <w:r>
        <w:t xml:space="preserve"> berpotensi tidak menghantam target akan tetapi menghantam benda keras yang lainnya sehingga menyebabkan terjadinya </w:t>
      </w:r>
      <w:r w:rsidRPr="003B3EDA">
        <w:rPr>
          <w:i/>
          <w:iCs/>
        </w:rPr>
        <w:t>ricochet</w:t>
      </w:r>
      <w:r>
        <w:t xml:space="preserve">. Peluru yang menyebabkan terjadinya </w:t>
      </w:r>
      <w:r w:rsidRPr="003B3EDA">
        <w:rPr>
          <w:i/>
          <w:iCs/>
        </w:rPr>
        <w:t>richochet</w:t>
      </w:r>
      <w:r>
        <w:t xml:space="preserve"> ini disebut dengan peluru konvensional.</w:t>
      </w:r>
    </w:p>
    <w:p w14:paraId="551D2C35" w14:textId="479BA1A0" w:rsidR="00F23F7D" w:rsidRDefault="00F23F7D" w:rsidP="003B3EDA">
      <w:pPr>
        <w:jc w:val="center"/>
      </w:pPr>
      <w:r w:rsidRPr="00F23F7D">
        <w:drawing>
          <wp:inline distT="0" distB="0" distL="0" distR="0" wp14:anchorId="6ED1A954" wp14:editId="5AC4B68A">
            <wp:extent cx="4180869" cy="210562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6565" cy="2108490"/>
                    </a:xfrm>
                    <a:prstGeom prst="rect">
                      <a:avLst/>
                    </a:prstGeom>
                  </pic:spPr>
                </pic:pic>
              </a:graphicData>
            </a:graphic>
          </wp:inline>
        </w:drawing>
      </w:r>
    </w:p>
    <w:p w14:paraId="38945AA1" w14:textId="4156CAA7" w:rsidR="00F23F7D" w:rsidRPr="00A63345" w:rsidRDefault="003B3EDA" w:rsidP="003B3EDA">
      <w:pPr>
        <w:pStyle w:val="Caption"/>
        <w:jc w:val="center"/>
        <w:rPr>
          <w:color w:val="auto"/>
          <w:sz w:val="24"/>
          <w:szCs w:val="24"/>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003350E8" w:rsidRPr="00A63345">
        <w:rPr>
          <w:noProof/>
          <w:color w:val="auto"/>
          <w:sz w:val="24"/>
          <w:szCs w:val="24"/>
        </w:rPr>
        <w:t>10</w:t>
      </w:r>
      <w:r w:rsidRPr="00A63345">
        <w:rPr>
          <w:color w:val="auto"/>
          <w:sz w:val="24"/>
          <w:szCs w:val="24"/>
        </w:rPr>
        <w:fldChar w:fldCharType="end"/>
      </w:r>
      <w:r w:rsidRPr="00A63345">
        <w:rPr>
          <w:color w:val="auto"/>
          <w:sz w:val="24"/>
          <w:szCs w:val="24"/>
        </w:rPr>
        <w:t>.  Skema terjadinya ricochet</w:t>
      </w:r>
    </w:p>
    <w:p w14:paraId="5A04F17C" w14:textId="77777777" w:rsidR="00340AD6" w:rsidRDefault="00340AD6" w:rsidP="00286ACC"/>
    <w:p w14:paraId="672A8107" w14:textId="0AB119B6" w:rsidR="00286ACC" w:rsidRDefault="00E66E87" w:rsidP="00E66E87">
      <w:pPr>
        <w:jc w:val="left"/>
        <w:rPr>
          <w:b/>
          <w:bCs/>
        </w:rPr>
      </w:pPr>
      <w:r w:rsidRPr="001C711B">
        <w:rPr>
          <w:b/>
          <w:bCs/>
        </w:rPr>
        <w:t xml:space="preserve">Energi Kinetik (EK) </w:t>
      </w:r>
    </w:p>
    <w:p w14:paraId="473411AA" w14:textId="039B45FD" w:rsidR="00340AD6" w:rsidRDefault="00340AD6" w:rsidP="00BC1A95">
      <w:pPr>
        <w:ind w:firstLine="567"/>
        <w:jc w:val="left"/>
      </w:pPr>
      <w:r w:rsidRPr="00340AD6">
        <w:t>Energi kinetik adalah sebuah energi yang diberikan pada suatu benda sehingga dapat menciptakan gerak pada benda tersebut.</w:t>
      </w:r>
    </w:p>
    <w:p w14:paraId="43996835" w14:textId="6AD0970E" w:rsidR="00340AD6" w:rsidRDefault="00D37AB6" w:rsidP="00E66E87">
      <w:pPr>
        <w:jc w:val="left"/>
      </w:pPr>
      <w:r w:rsidRPr="00D37AB6">
        <w:t>kinetika </w:t>
      </w:r>
      <w:hyperlink r:id="rId19" w:tgtFrame="_blank" w:history="1">
        <w:r w:rsidRPr="00D37AB6">
          <w:t>energi</w:t>
        </w:r>
      </w:hyperlink>
      <w:r w:rsidRPr="00D37AB6">
        <w:t> suatu benda adalah ukuran seberapa besar usaha yang dapat dilakukan benda tersebut hanya dengan bergerak tanpa memperhatikan arahnya.</w:t>
      </w:r>
    </w:p>
    <w:p w14:paraId="5F3FE6F3" w14:textId="76D8A491" w:rsidR="00D37AB6" w:rsidRDefault="00D37AB6" w:rsidP="00E66E87">
      <w:pPr>
        <w:jc w:val="left"/>
      </w:pPr>
      <w:r w:rsidRPr="00D37AB6">
        <w:t>Usaha yang dilakukan pada suatu benda ketika benda tersebut bergerak dengan laju tetap yang menyebabkan perpindahan energi. Massa dan kecepatan benda yang bergerak ini menentukan kerja yang dilakukan sebagai energi kinetik</w:t>
      </w:r>
      <w:r>
        <w:t>.</w:t>
      </w:r>
    </w:p>
    <w:p w14:paraId="702E4E93" w14:textId="5270C3E7" w:rsidR="00D37AB6" w:rsidRDefault="00D37AB6" w:rsidP="00E66E87">
      <w:pPr>
        <w:jc w:val="left"/>
        <w:rPr>
          <w:color w:val="363940"/>
          <w:shd w:val="clear" w:color="auto" w:fill="FFFFFF"/>
        </w:rPr>
      </w:pPr>
      <w:r>
        <w:rPr>
          <w:color w:val="363940"/>
          <w:shd w:val="clear" w:color="auto" w:fill="FFFFFF"/>
        </w:rPr>
        <w:t>Peluru yang ditembakkan dari pistol menghasilkan energi kinetik yang mendorong gerakannya dengan kecepatan tinggi</w:t>
      </w:r>
      <w:r>
        <w:rPr>
          <w:color w:val="363940"/>
          <w:shd w:val="clear" w:color="auto" w:fill="FFFFFF"/>
        </w:rPr>
        <w:t>.</w:t>
      </w:r>
    </w:p>
    <w:p w14:paraId="2084865F" w14:textId="7A02E600" w:rsidR="00D37AB6" w:rsidRDefault="00D37AB6" w:rsidP="00E66E87">
      <w:pPr>
        <w:jc w:val="left"/>
      </w:pPr>
      <w:r w:rsidRPr="00D37AB6">
        <w:t>Karena peluru yang ditembakkan dari pistol memiliki energi kinetik yang sangat besar, peluru itu dapat dengan mudah menembus benda apa pun. Nilai energi raksasa ini dikaitkan dengan kecepatannya yang sangat tinggi, setelah ditembakkan dari pistol. Meskipun peluru memiliki massa yang lebih rendah, kecepatannya yang cepat menghasilkan energi kinetik dua kali lebih banyak.</w:t>
      </w:r>
    </w:p>
    <w:p w14:paraId="5C3E8343" w14:textId="77777777" w:rsidR="00E85E91" w:rsidRDefault="00E85E91" w:rsidP="00E66E87">
      <w:pPr>
        <w:jc w:val="left"/>
      </w:pPr>
    </w:p>
    <w:tbl>
      <w:tblPr>
        <w:tblStyle w:val="TableGrid"/>
        <w:tblW w:w="0" w:type="auto"/>
        <w:tblLook w:val="04A0" w:firstRow="1" w:lastRow="0" w:firstColumn="1" w:lastColumn="0" w:noHBand="0" w:noVBand="1"/>
      </w:tblPr>
      <w:tblGrid>
        <w:gridCol w:w="1413"/>
      </w:tblGrid>
      <w:tr w:rsidR="00E85E91" w14:paraId="67560075" w14:textId="77777777" w:rsidTr="00E85E91">
        <w:tc>
          <w:tcPr>
            <w:tcW w:w="1413" w:type="dxa"/>
          </w:tcPr>
          <w:p w14:paraId="17D1D145" w14:textId="16AECF7C" w:rsidR="00E85E91" w:rsidRPr="00E85E91" w:rsidRDefault="00E85E91" w:rsidP="00E66E87">
            <w:pPr>
              <w:jc w:val="left"/>
              <w:rPr>
                <w:b/>
                <w:bCs/>
              </w:rPr>
            </w:pPr>
            <w:r w:rsidRPr="00E85E91">
              <w:rPr>
                <w:b/>
                <w:bCs/>
              </w:rPr>
              <w:t>E</w:t>
            </w:r>
            <w:r>
              <w:rPr>
                <w:b/>
                <w:bCs/>
              </w:rPr>
              <w:t>k</w:t>
            </w:r>
            <w:r w:rsidRPr="00E85E91">
              <w:rPr>
                <w:b/>
                <w:bCs/>
              </w:rPr>
              <w:t>= ½ mv</w:t>
            </w:r>
            <w:r w:rsidRPr="00E85E91">
              <w:rPr>
                <w:rFonts w:cs="Times New Roman"/>
                <w:b/>
                <w:bCs/>
              </w:rPr>
              <w:t>²</w:t>
            </w:r>
            <w:r w:rsidRPr="00E85E91">
              <w:rPr>
                <w:b/>
                <w:bCs/>
              </w:rPr>
              <w:t xml:space="preserve"> </w:t>
            </w:r>
          </w:p>
        </w:tc>
      </w:tr>
    </w:tbl>
    <w:p w14:paraId="0C2D260C" w14:textId="03D413A9" w:rsidR="00E85E91" w:rsidRPr="00E85E91" w:rsidRDefault="00E85E91" w:rsidP="00E66E87">
      <w:pPr>
        <w:jc w:val="left"/>
        <w:rPr>
          <w:u w:val="single"/>
        </w:rPr>
      </w:pPr>
      <w:r w:rsidRPr="00E85E91">
        <w:rPr>
          <w:u w:val="single"/>
        </w:rPr>
        <w:t>Keterangan:</w:t>
      </w:r>
    </w:p>
    <w:p w14:paraId="486CE7AD" w14:textId="2A95138A" w:rsidR="00240CA2" w:rsidRDefault="00240CA2" w:rsidP="00996681">
      <w:r w:rsidRPr="00240CA2">
        <w:t>Ek = </w:t>
      </w:r>
      <w:r w:rsidR="00E85E91">
        <w:t>E</w:t>
      </w:r>
      <w:r w:rsidRPr="00240CA2">
        <w:t xml:space="preserve">nergi kinetik (joule) </w:t>
      </w:r>
    </w:p>
    <w:p w14:paraId="5468D8BB" w14:textId="77777777" w:rsidR="00240CA2" w:rsidRDefault="00240CA2" w:rsidP="00286ACC">
      <w:pPr>
        <w:jc w:val="left"/>
      </w:pPr>
      <w:r w:rsidRPr="00240CA2">
        <w:t>m = massa (kg)</w:t>
      </w:r>
    </w:p>
    <w:p w14:paraId="2901BCA0" w14:textId="63DAEB14" w:rsidR="001C711B" w:rsidRDefault="00240CA2" w:rsidP="00286ACC">
      <w:pPr>
        <w:jc w:val="left"/>
      </w:pPr>
      <w:r w:rsidRPr="00240CA2">
        <w:t>v = kecepatan (m/s) </w:t>
      </w:r>
    </w:p>
    <w:p w14:paraId="60793ED9" w14:textId="237414CE" w:rsidR="00240CA2" w:rsidRDefault="00240CA2" w:rsidP="00286ACC">
      <w:pPr>
        <w:jc w:val="left"/>
      </w:pPr>
      <w:r w:rsidRPr="00240CA2">
        <w:t>Jika benda bergerak semakin cepat, maka energi kinetik benda semakin besar. Demikian juga jika massa benda semakin besar, maka energi kinetik benda semakin besar</w:t>
      </w:r>
      <w:r>
        <w:t>.</w:t>
      </w:r>
    </w:p>
    <w:p w14:paraId="17E53508" w14:textId="6687F7C0" w:rsidR="00756DA8" w:rsidRDefault="00756DA8" w:rsidP="00286ACC">
      <w:pPr>
        <w:jc w:val="left"/>
      </w:pPr>
      <w:r>
        <w:rPr>
          <w:noProof/>
        </w:rPr>
        <w:drawing>
          <wp:anchor distT="0" distB="0" distL="114300" distR="114300" simplePos="0" relativeHeight="251658240" behindDoc="0" locked="0" layoutInCell="1" allowOverlap="1" wp14:anchorId="4A2DA463" wp14:editId="4BE58AEC">
            <wp:simplePos x="0" y="0"/>
            <wp:positionH relativeFrom="margin">
              <wp:posOffset>329455</wp:posOffset>
            </wp:positionH>
            <wp:positionV relativeFrom="paragraph">
              <wp:posOffset>17175</wp:posOffset>
            </wp:positionV>
            <wp:extent cx="5031105" cy="2700655"/>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cstate="print">
                      <a:extLst>
                        <a:ext uri="{28A0092B-C50C-407E-A947-70E740481C1C}">
                          <a14:useLocalDpi xmlns:a14="http://schemas.microsoft.com/office/drawing/2010/main" val="0"/>
                        </a:ext>
                      </a:extLst>
                    </a:blip>
                    <a:srcRect l="18767" t="31004" r="20120" b="10676"/>
                    <a:stretch/>
                  </pic:blipFill>
                  <pic:spPr bwMode="auto">
                    <a:xfrm>
                      <a:off x="0" y="0"/>
                      <a:ext cx="5031105" cy="2700655"/>
                    </a:xfrm>
                    <a:prstGeom prst="rect">
                      <a:avLst/>
                    </a:prstGeom>
                    <a:ln>
                      <a:noFill/>
                    </a:ln>
                    <a:extLst>
                      <a:ext uri="{53640926-AAD7-44D8-BBD7-CCE9431645EC}">
                        <a14:shadowObscured xmlns:a14="http://schemas.microsoft.com/office/drawing/2010/main"/>
                      </a:ext>
                    </a:extLst>
                  </pic:spPr>
                </pic:pic>
              </a:graphicData>
            </a:graphic>
          </wp:anchor>
        </w:drawing>
      </w:r>
      <w:r>
        <w:t xml:space="preserve">      1.</w:t>
      </w:r>
    </w:p>
    <w:p w14:paraId="05A00990" w14:textId="77777777" w:rsidR="00756DA8" w:rsidRDefault="00756DA8" w:rsidP="00286ACC">
      <w:pPr>
        <w:jc w:val="left"/>
      </w:pPr>
    </w:p>
    <w:p w14:paraId="53EB24C5" w14:textId="77777777" w:rsidR="00756DA8" w:rsidRDefault="00756DA8" w:rsidP="00286ACC">
      <w:pPr>
        <w:jc w:val="left"/>
      </w:pPr>
    </w:p>
    <w:p w14:paraId="20DBDFC5" w14:textId="7607CECC" w:rsidR="00756DA8" w:rsidRDefault="00756DA8" w:rsidP="00286ACC">
      <w:pPr>
        <w:jc w:val="left"/>
      </w:pPr>
    </w:p>
    <w:p w14:paraId="4056B5B3" w14:textId="77777777" w:rsidR="00756DA8" w:rsidRDefault="00756DA8" w:rsidP="00286ACC">
      <w:pPr>
        <w:jc w:val="left"/>
      </w:pPr>
    </w:p>
    <w:p w14:paraId="259D7EF8" w14:textId="5944D254" w:rsidR="00756DA8" w:rsidRDefault="00756DA8" w:rsidP="00286ACC">
      <w:pPr>
        <w:jc w:val="left"/>
      </w:pPr>
    </w:p>
    <w:p w14:paraId="389B7196" w14:textId="3FF5FBCC" w:rsidR="00756DA8" w:rsidRDefault="00756DA8" w:rsidP="00286ACC">
      <w:pPr>
        <w:jc w:val="left"/>
      </w:pPr>
    </w:p>
    <w:p w14:paraId="34750EF8" w14:textId="57D1E1D9" w:rsidR="00996681" w:rsidRPr="00240CA2" w:rsidRDefault="00996681" w:rsidP="00996681">
      <w:pPr>
        <w:jc w:val="center"/>
      </w:pPr>
    </w:p>
    <w:p w14:paraId="43471E2C" w14:textId="6964629D" w:rsidR="00A12E78" w:rsidRDefault="00E04BFA" w:rsidP="00E85E91">
      <w:pPr>
        <w:pStyle w:val="ListParagraph"/>
        <w:numPr>
          <w:ilvl w:val="0"/>
          <w:numId w:val="1"/>
        </w:numPr>
      </w:pPr>
      <w:r>
        <w:t>S</w:t>
      </w:r>
      <w:r w:rsidRPr="00E04BFA">
        <w:t>ebutir peluru yg massanya 40 g ditembakan dengan kecepatan 500m/s. Berapakah energi kinetik peluru jika ditembakan?​</w:t>
      </w:r>
    </w:p>
    <w:p w14:paraId="0D5703EC"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Jawaban:</w:t>
      </w:r>
    </w:p>
    <w:p w14:paraId="5E3E3A91"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diketahui:</w:t>
      </w:r>
    </w:p>
    <w:p w14:paraId="1459B19B" w14:textId="53466513" w:rsidR="00E04BFA" w:rsidRPr="00E04BFA" w:rsidRDefault="00E04BFA" w:rsidP="00E85E91">
      <w:pPr>
        <w:pStyle w:val="NormalWeb"/>
        <w:shd w:val="clear" w:color="auto" w:fill="FFFFFF"/>
        <w:spacing w:before="0" w:beforeAutospacing="0" w:after="120" w:afterAutospacing="0" w:line="360" w:lineRule="atLeast"/>
        <w:ind w:left="709"/>
      </w:pPr>
      <w:r w:rsidRPr="00E04BFA">
        <w:t xml:space="preserve">m = 40 g = </w:t>
      </w:r>
      <w:r w:rsidRPr="00E04BFA">
        <w:t>40:</w:t>
      </w:r>
      <w:r w:rsidRPr="00E04BFA">
        <w:t xml:space="preserve"> 1000 = 0,04 kg</w:t>
      </w:r>
    </w:p>
    <w:p w14:paraId="4FFF547C"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Ek = 5000 J</w:t>
      </w:r>
    </w:p>
    <w:p w14:paraId="1158F656"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ditanya:</w:t>
      </w:r>
    </w:p>
    <w:p w14:paraId="1CEEFA31"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w:t>
      </w:r>
    </w:p>
    <w:p w14:paraId="1700DF14"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jawab:</w:t>
      </w:r>
    </w:p>
    <w:p w14:paraId="177ABB5D"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Ek = 1/2 m v²</w:t>
      </w:r>
    </w:p>
    <w:p w14:paraId="5A72A1FF"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√2 Ek / m</w:t>
      </w:r>
    </w:p>
    <w:p w14:paraId="7ABD8ADA"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w:t>
      </w:r>
      <w:proofErr w:type="gramStart"/>
      <w:r w:rsidRPr="00E04BFA">
        <w:t>2 .</w:t>
      </w:r>
      <w:proofErr w:type="gramEnd"/>
      <w:r w:rsidRPr="00E04BFA">
        <w:t xml:space="preserve"> 5000 / 0,04</w:t>
      </w:r>
    </w:p>
    <w:p w14:paraId="5484B785"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√10.000 / 0,04</w:t>
      </w:r>
    </w:p>
    <w:p w14:paraId="02813992"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√250.000</w:t>
      </w:r>
    </w:p>
    <w:p w14:paraId="328A37C2" w14:textId="77777777" w:rsidR="00E04BFA" w:rsidRPr="00E04BFA" w:rsidRDefault="00E04BFA" w:rsidP="00E85E91">
      <w:pPr>
        <w:pStyle w:val="NormalWeb"/>
        <w:shd w:val="clear" w:color="auto" w:fill="FFFFFF"/>
        <w:spacing w:before="0" w:beforeAutospacing="0" w:after="120" w:afterAutospacing="0" w:line="360" w:lineRule="atLeast"/>
        <w:ind w:left="709"/>
      </w:pPr>
      <w:r w:rsidRPr="00E04BFA">
        <w:t>v = 500 m/s</w:t>
      </w:r>
    </w:p>
    <w:p w14:paraId="7B89DD46" w14:textId="685F81C9" w:rsidR="00E04BFA" w:rsidRDefault="00E04BFA" w:rsidP="00E85E91">
      <w:pPr>
        <w:pStyle w:val="NormalWeb"/>
        <w:shd w:val="clear" w:color="auto" w:fill="FFFFFF"/>
        <w:spacing w:before="0" w:beforeAutospacing="0" w:after="120" w:afterAutospacing="0" w:line="360" w:lineRule="atLeast"/>
        <w:ind w:left="709"/>
      </w:pPr>
      <w:r w:rsidRPr="00E04BFA">
        <w:t>jadi kecepatannya adalah 500 m/s</w:t>
      </w:r>
    </w:p>
    <w:p w14:paraId="3302DA5B" w14:textId="77777777" w:rsidR="003B3EDA" w:rsidRPr="00E04BFA" w:rsidRDefault="003B3EDA" w:rsidP="00E85E91">
      <w:pPr>
        <w:pStyle w:val="NormalWeb"/>
        <w:shd w:val="clear" w:color="auto" w:fill="FFFFFF"/>
        <w:spacing w:before="0" w:beforeAutospacing="0" w:after="120" w:afterAutospacing="0" w:line="360" w:lineRule="atLeast"/>
        <w:ind w:left="709"/>
      </w:pPr>
    </w:p>
    <w:p w14:paraId="4B282356" w14:textId="64051FE9" w:rsidR="00E04BFA" w:rsidRPr="003B3EDA" w:rsidRDefault="003B3EDA" w:rsidP="00E04BFA">
      <w:pPr>
        <w:rPr>
          <w:b/>
          <w:bCs/>
        </w:rPr>
      </w:pPr>
      <w:r w:rsidRPr="003B3EDA">
        <w:rPr>
          <w:b/>
          <w:bCs/>
        </w:rPr>
        <w:t>Mekanisme Terjadinya Luka Tembak</w:t>
      </w:r>
      <w:r>
        <w:rPr>
          <w:b/>
          <w:bCs/>
        </w:rPr>
        <w:t xml:space="preserve"> Akibat Hantaman Peluru</w:t>
      </w:r>
    </w:p>
    <w:p w14:paraId="3E7735FF" w14:textId="6B132D92" w:rsidR="00E66E87" w:rsidRDefault="001C711B" w:rsidP="00BC1A95">
      <w:pPr>
        <w:ind w:firstLine="567"/>
        <w:jc w:val="left"/>
      </w:pPr>
      <w:r w:rsidRPr="001C711B">
        <w:rPr>
          <w:noProof/>
        </w:rPr>
        <w:drawing>
          <wp:anchor distT="0" distB="0" distL="114300" distR="114300" simplePos="0" relativeHeight="251657216" behindDoc="0" locked="0" layoutInCell="1" allowOverlap="1" wp14:anchorId="72C5BEC3" wp14:editId="14D3CFC8">
            <wp:simplePos x="0" y="0"/>
            <wp:positionH relativeFrom="column">
              <wp:posOffset>-21</wp:posOffset>
            </wp:positionH>
            <wp:positionV relativeFrom="paragraph">
              <wp:posOffset>2286045</wp:posOffset>
            </wp:positionV>
            <wp:extent cx="2809875" cy="5619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9875" cy="561975"/>
                    </a:xfrm>
                    <a:prstGeom prst="rect">
                      <a:avLst/>
                    </a:prstGeom>
                  </pic:spPr>
                </pic:pic>
              </a:graphicData>
            </a:graphic>
          </wp:anchor>
        </w:drawing>
      </w:r>
      <w:r>
        <w:t xml:space="preserve">Mekanisme luka yang terjadi akibat hantaman peluru termasuk laserasi (luka yang terbuka) dan dapat menghancurkan jaringan. Terbentuknya luka tembak secara langsung berkaitan dengan energi kinetik dan pembentukan rongga sementara (temporary cavity) dan permanen. Untuk menembus kulit, setidaknya kecepatan impaknya sbesar 50 m/s dan untuk menembus tulang sebesar 65 m/s. Saat peluru menembus kulit, jaringan yang rusak disebabkan oleh penyerapan energi </w:t>
      </w:r>
      <w:r w:rsidR="00671AD9">
        <w:t>kinetik,</w:t>
      </w:r>
      <w:r>
        <w:t xml:space="preserve"> gelombang tekanan dan fragmentasi peluru. Tingkat konversi energi yang diserap oleh jaringan lunak dapat menjadi proporsional terhadap ketiga kekuatan kecepatan pada kecepatan suara. Energ</w:t>
      </w:r>
      <w:r w:rsidR="00340AD6">
        <w:t>i t</w:t>
      </w:r>
      <w:r>
        <w:t xml:space="preserve">otal yang dilepaskan ke target adalah dihitung dengan menggunakan formula </w:t>
      </w:r>
    </w:p>
    <w:p w14:paraId="0CC2735F" w14:textId="65C3E3DE" w:rsidR="001C711B" w:rsidRDefault="001C711B" w:rsidP="00286ACC">
      <w:pPr>
        <w:jc w:val="left"/>
      </w:pPr>
    </w:p>
    <w:p w14:paraId="2709A227" w14:textId="379E783A" w:rsidR="001C711B" w:rsidRDefault="001C711B" w:rsidP="00286ACC">
      <w:pPr>
        <w:jc w:val="left"/>
      </w:pPr>
    </w:p>
    <w:p w14:paraId="55771C8A" w14:textId="0CA4A9AA" w:rsidR="001C711B" w:rsidRDefault="001C711B" w:rsidP="00A63345">
      <w:pPr>
        <w:ind w:firstLine="567"/>
        <w:jc w:val="left"/>
      </w:pPr>
      <w:r>
        <w:t>Semakin tinggi energi kinetik pada saat masuk ke jaringan lunak, maka semakin tinggi pula potensi peluru tersebut dalam melukai jaringan lunak tersebut. Namun, ini tidak selalu terjadi, jika keduanya masuk dan keluar energi kinetik tinggi, maka kerusakan jaringan yang terjadi relatif terjadi. Besar kecilnya energi kinetik yang ditransfer tergantung pada kecepatan impak dan jenis target. tekanan gelombang kejut juga berkontribusi terhadap kerusakan jaringan. Gelombang tekanan balistik didefinisikan sebagai gaya per satuan luas yang dibuat oleh balistik impa yang dapat diukur dengan transduser tekanan tinggi. Jaringan lunak menerapkan gaya perlambatan terhadap peluru dan peluru berlaku sama dan berlawanan memaksa pada jaringan tekanan ini berjalan secara radial keluar dari depan peluru ke segala arah dan menyebabkan rongga sementara (temporary cavity).</w:t>
      </w:r>
    </w:p>
    <w:p w14:paraId="240D9382" w14:textId="03399A16" w:rsidR="003350E8" w:rsidRDefault="003350E8" w:rsidP="003350E8">
      <w:pPr>
        <w:jc w:val="center"/>
        <w:rPr>
          <w:rFonts w:cs="Times New Roman"/>
          <w:b/>
          <w:bCs/>
          <w:szCs w:val="24"/>
        </w:rPr>
      </w:pPr>
      <w:r w:rsidRPr="003350E8">
        <w:rPr>
          <w:rFonts w:cs="Times New Roman"/>
          <w:b/>
          <w:bCs/>
          <w:szCs w:val="24"/>
        </w:rPr>
        <w:drawing>
          <wp:inline distT="0" distB="0" distL="0" distR="0" wp14:anchorId="60ACF9EB" wp14:editId="3DF53686">
            <wp:extent cx="3588888" cy="1457411"/>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619607" cy="1469886"/>
                    </a:xfrm>
                    <a:prstGeom prst="rect">
                      <a:avLst/>
                    </a:prstGeom>
                  </pic:spPr>
                </pic:pic>
              </a:graphicData>
            </a:graphic>
          </wp:inline>
        </w:drawing>
      </w:r>
    </w:p>
    <w:p w14:paraId="53D8E494" w14:textId="6D3F7CA2" w:rsidR="003350E8" w:rsidRPr="00A63345" w:rsidRDefault="003350E8" w:rsidP="003350E8">
      <w:pPr>
        <w:pStyle w:val="Caption"/>
        <w:jc w:val="center"/>
        <w:rPr>
          <w:rFonts w:cs="Times New Roman"/>
          <w:b/>
          <w:bCs/>
          <w:color w:val="auto"/>
          <w:sz w:val="24"/>
          <w:szCs w:val="36"/>
        </w:rPr>
      </w:pPr>
      <w:r w:rsidRPr="00A63345">
        <w:rPr>
          <w:color w:val="auto"/>
          <w:sz w:val="24"/>
          <w:szCs w:val="24"/>
        </w:rPr>
        <w:t xml:space="preserve">Gambar </w:t>
      </w:r>
      <w:r w:rsidRPr="00A63345">
        <w:rPr>
          <w:color w:val="auto"/>
          <w:sz w:val="24"/>
          <w:szCs w:val="24"/>
        </w:rPr>
        <w:fldChar w:fldCharType="begin"/>
      </w:r>
      <w:r w:rsidRPr="00A63345">
        <w:rPr>
          <w:color w:val="auto"/>
          <w:sz w:val="24"/>
          <w:szCs w:val="24"/>
        </w:rPr>
        <w:instrText xml:space="preserve"> SEQ Gambar \* ARABIC </w:instrText>
      </w:r>
      <w:r w:rsidRPr="00A63345">
        <w:rPr>
          <w:color w:val="auto"/>
          <w:sz w:val="24"/>
          <w:szCs w:val="24"/>
        </w:rPr>
        <w:fldChar w:fldCharType="separate"/>
      </w:r>
      <w:r w:rsidRPr="00A63345">
        <w:rPr>
          <w:noProof/>
          <w:color w:val="auto"/>
          <w:sz w:val="24"/>
          <w:szCs w:val="24"/>
        </w:rPr>
        <w:t>11</w:t>
      </w:r>
      <w:r w:rsidRPr="00A63345">
        <w:rPr>
          <w:color w:val="auto"/>
          <w:sz w:val="24"/>
          <w:szCs w:val="24"/>
        </w:rPr>
        <w:fldChar w:fldCharType="end"/>
      </w:r>
      <w:r w:rsidRPr="00A63345">
        <w:rPr>
          <w:color w:val="auto"/>
          <w:sz w:val="24"/>
          <w:szCs w:val="24"/>
        </w:rPr>
        <w:t>. Profil luka tembak mengenai tubuh</w:t>
      </w:r>
    </w:p>
    <w:sectPr w:rsidR="003350E8" w:rsidRPr="00A63345" w:rsidSect="00A63345">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9189D" w14:textId="77777777" w:rsidR="00C955B2" w:rsidRDefault="00C955B2" w:rsidP="00BC1A95">
      <w:pPr>
        <w:spacing w:line="240" w:lineRule="auto"/>
      </w:pPr>
      <w:r>
        <w:separator/>
      </w:r>
    </w:p>
  </w:endnote>
  <w:endnote w:type="continuationSeparator" w:id="0">
    <w:p w14:paraId="4EDD021A" w14:textId="77777777" w:rsidR="00C955B2" w:rsidRDefault="00C955B2" w:rsidP="00BC1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525644"/>
      <w:docPartObj>
        <w:docPartGallery w:val="Page Numbers (Bottom of Page)"/>
        <w:docPartUnique/>
      </w:docPartObj>
    </w:sdtPr>
    <w:sdtEndPr>
      <w:rPr>
        <w:noProof/>
      </w:rPr>
    </w:sdtEndPr>
    <w:sdtContent>
      <w:p w14:paraId="2036DE53" w14:textId="2CEF2D8D" w:rsidR="00BC1A95" w:rsidRDefault="00BC1A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BAE217" w14:textId="77777777" w:rsidR="00BC1A95" w:rsidRDefault="00BC1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06DBC" w14:textId="77777777" w:rsidR="00C955B2" w:rsidRDefault="00C955B2" w:rsidP="00BC1A95">
      <w:pPr>
        <w:spacing w:line="240" w:lineRule="auto"/>
      </w:pPr>
      <w:r>
        <w:separator/>
      </w:r>
    </w:p>
  </w:footnote>
  <w:footnote w:type="continuationSeparator" w:id="0">
    <w:p w14:paraId="51700D70" w14:textId="77777777" w:rsidR="00C955B2" w:rsidRDefault="00C955B2" w:rsidP="00BC1A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194EBD"/>
    <w:multiLevelType w:val="hybridMultilevel"/>
    <w:tmpl w:val="B2ACED72"/>
    <w:lvl w:ilvl="0" w:tplc="BDA84E0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7790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ACC"/>
    <w:rsid w:val="00020505"/>
    <w:rsid w:val="000501E5"/>
    <w:rsid w:val="00074BDF"/>
    <w:rsid w:val="001C711B"/>
    <w:rsid w:val="00240CA2"/>
    <w:rsid w:val="0027401F"/>
    <w:rsid w:val="00286ACC"/>
    <w:rsid w:val="002C0FA2"/>
    <w:rsid w:val="003350E8"/>
    <w:rsid w:val="00340AD6"/>
    <w:rsid w:val="003B3EDA"/>
    <w:rsid w:val="00450B8A"/>
    <w:rsid w:val="0048525D"/>
    <w:rsid w:val="00541B60"/>
    <w:rsid w:val="005A7AA1"/>
    <w:rsid w:val="00671AD9"/>
    <w:rsid w:val="00756DA8"/>
    <w:rsid w:val="00996681"/>
    <w:rsid w:val="00A12E78"/>
    <w:rsid w:val="00A55ABA"/>
    <w:rsid w:val="00A63345"/>
    <w:rsid w:val="00BC1A95"/>
    <w:rsid w:val="00C23337"/>
    <w:rsid w:val="00C955B2"/>
    <w:rsid w:val="00D37AB6"/>
    <w:rsid w:val="00E04BFA"/>
    <w:rsid w:val="00E66E87"/>
    <w:rsid w:val="00E85E91"/>
    <w:rsid w:val="00EB440D"/>
    <w:rsid w:val="00EF178C"/>
    <w:rsid w:val="00F23F7D"/>
    <w:rsid w:val="00F4621B"/>
    <w:rsid w:val="00FF3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CF6AF"/>
  <w15:chartTrackingRefBased/>
  <w15:docId w15:val="{52E81C9A-5E39-4476-9F8F-15A4F3EFE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0E8"/>
    <w:pPr>
      <w:spacing w:after="0" w:line="360" w:lineRule="auto"/>
      <w:jc w:val="both"/>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40AD6"/>
    <w:rPr>
      <w:b/>
      <w:bCs/>
    </w:rPr>
  </w:style>
  <w:style w:type="character" w:styleId="Emphasis">
    <w:name w:val="Emphasis"/>
    <w:basedOn w:val="DefaultParagraphFont"/>
    <w:uiPriority w:val="20"/>
    <w:qFormat/>
    <w:rsid w:val="00D37AB6"/>
    <w:rPr>
      <w:i/>
      <w:iCs/>
    </w:rPr>
  </w:style>
  <w:style w:type="paragraph" w:styleId="NormalWeb">
    <w:name w:val="Normal (Web)"/>
    <w:basedOn w:val="Normal"/>
    <w:uiPriority w:val="99"/>
    <w:semiHidden/>
    <w:unhideWhenUsed/>
    <w:rsid w:val="00E04BFA"/>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E85E91"/>
    <w:pPr>
      <w:ind w:left="720"/>
      <w:contextualSpacing/>
    </w:pPr>
  </w:style>
  <w:style w:type="table" w:styleId="TableGrid">
    <w:name w:val="Table Grid"/>
    <w:basedOn w:val="TableNormal"/>
    <w:uiPriority w:val="39"/>
    <w:rsid w:val="00E85E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6DA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C1A95"/>
    <w:pPr>
      <w:tabs>
        <w:tab w:val="center" w:pos="4680"/>
        <w:tab w:val="right" w:pos="9360"/>
      </w:tabs>
      <w:spacing w:line="240" w:lineRule="auto"/>
    </w:pPr>
  </w:style>
  <w:style w:type="character" w:customStyle="1" w:styleId="HeaderChar">
    <w:name w:val="Header Char"/>
    <w:basedOn w:val="DefaultParagraphFont"/>
    <w:link w:val="Header"/>
    <w:uiPriority w:val="99"/>
    <w:rsid w:val="00BC1A95"/>
    <w:rPr>
      <w:rFonts w:ascii="Times New Roman" w:hAnsi="Times New Roman"/>
      <w:sz w:val="24"/>
    </w:rPr>
  </w:style>
  <w:style w:type="paragraph" w:styleId="Footer">
    <w:name w:val="footer"/>
    <w:basedOn w:val="Normal"/>
    <w:link w:val="FooterChar"/>
    <w:uiPriority w:val="99"/>
    <w:unhideWhenUsed/>
    <w:rsid w:val="00BC1A95"/>
    <w:pPr>
      <w:tabs>
        <w:tab w:val="center" w:pos="4680"/>
        <w:tab w:val="right" w:pos="9360"/>
      </w:tabs>
      <w:spacing w:line="240" w:lineRule="auto"/>
    </w:pPr>
  </w:style>
  <w:style w:type="character" w:customStyle="1" w:styleId="FooterChar">
    <w:name w:val="Footer Char"/>
    <w:basedOn w:val="DefaultParagraphFont"/>
    <w:link w:val="Footer"/>
    <w:uiPriority w:val="99"/>
    <w:rsid w:val="00BC1A9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82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id.lambdageeks.com/examples-of-centrifugal-for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C7AB1-3924-4ED7-B4FF-A6811B284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8</Pages>
  <Words>911</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Yudi Asus</dc:creator>
  <cp:keywords/>
  <dc:description/>
  <cp:lastModifiedBy>Yudi Asus</cp:lastModifiedBy>
  <cp:revision>2</cp:revision>
  <dcterms:created xsi:type="dcterms:W3CDTF">2022-12-05T09:08:00Z</dcterms:created>
  <dcterms:modified xsi:type="dcterms:W3CDTF">2022-12-07T04:18:00Z</dcterms:modified>
</cp:coreProperties>
</file>