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66300D" w14:textId="77777777" w:rsidR="00AC2CED" w:rsidRPr="00EB2859" w:rsidRDefault="00AC2CED" w:rsidP="00AC2CED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B2859">
        <w:rPr>
          <w:rFonts w:ascii="Times New Roman" w:eastAsia="Calibri" w:hAnsi="Times New Roman" w:cs="Times New Roman"/>
          <w:b/>
          <w:bCs/>
          <w:sz w:val="24"/>
          <w:szCs w:val="24"/>
        </w:rPr>
        <w:t>Пермский филиал федерального государственного автономного</w:t>
      </w:r>
    </w:p>
    <w:p w14:paraId="1C4E4BB3" w14:textId="77777777" w:rsidR="00AC2CED" w:rsidRPr="00EB2859" w:rsidRDefault="00AC2CED" w:rsidP="00AC2CED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B2859">
        <w:rPr>
          <w:rFonts w:ascii="Times New Roman" w:eastAsia="Calibri" w:hAnsi="Times New Roman" w:cs="Times New Roman"/>
          <w:b/>
          <w:bCs/>
          <w:sz w:val="24"/>
          <w:szCs w:val="24"/>
        </w:rPr>
        <w:t>образовательного учреждения высшего образования</w:t>
      </w:r>
    </w:p>
    <w:p w14:paraId="02BAD7DD" w14:textId="77777777" w:rsidR="00AC2CED" w:rsidRPr="00EB2859" w:rsidRDefault="00AC2CED" w:rsidP="00AC2CED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B2859">
        <w:rPr>
          <w:rFonts w:ascii="Times New Roman" w:eastAsia="Calibri" w:hAnsi="Times New Roman" w:cs="Times New Roman"/>
          <w:b/>
          <w:bCs/>
          <w:sz w:val="24"/>
          <w:szCs w:val="24"/>
        </w:rPr>
        <w:t>«Национальный исследовательский университет</w:t>
      </w:r>
    </w:p>
    <w:p w14:paraId="54F7F7D9" w14:textId="77777777" w:rsidR="00AC2CED" w:rsidRPr="00EB2859" w:rsidRDefault="00AC2CED" w:rsidP="00AC2CED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B2859">
        <w:rPr>
          <w:rFonts w:ascii="Times New Roman" w:eastAsia="Calibri" w:hAnsi="Times New Roman" w:cs="Times New Roman"/>
          <w:b/>
          <w:bCs/>
          <w:sz w:val="24"/>
          <w:szCs w:val="24"/>
        </w:rPr>
        <w:t>«Высшая школа экономики»</w:t>
      </w:r>
    </w:p>
    <w:p w14:paraId="47EC3360" w14:textId="77777777" w:rsidR="00AC2CED" w:rsidRPr="00EB2859" w:rsidRDefault="00AC2CED" w:rsidP="00AC2CE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B7BB7CD" w14:textId="0A5D17E5" w:rsidR="00AC2CED" w:rsidRPr="00EB2859" w:rsidRDefault="00AC2CED" w:rsidP="00AC2CED">
      <w:pPr>
        <w:jc w:val="center"/>
        <w:rPr>
          <w:rFonts w:ascii="Times New Roman" w:eastAsia="Calibri" w:hAnsi="Times New Roman" w:cs="Times New Roman"/>
          <w:i/>
          <w:sz w:val="26"/>
          <w:szCs w:val="26"/>
        </w:rPr>
      </w:pPr>
      <w:r w:rsidRPr="00EB2859">
        <w:rPr>
          <w:rFonts w:ascii="Times New Roman" w:eastAsia="Calibri" w:hAnsi="Times New Roman" w:cs="Times New Roman"/>
          <w:i/>
          <w:sz w:val="26"/>
          <w:szCs w:val="26"/>
        </w:rPr>
        <w:t xml:space="preserve">Факультет </w:t>
      </w:r>
      <w:r w:rsidR="000241DB">
        <w:rPr>
          <w:rFonts w:ascii="Times New Roman" w:eastAsia="Calibri" w:hAnsi="Times New Roman" w:cs="Times New Roman"/>
          <w:i/>
          <w:sz w:val="26"/>
          <w:szCs w:val="26"/>
        </w:rPr>
        <w:t>социально-экономических и компьютерных наук</w:t>
      </w:r>
    </w:p>
    <w:p w14:paraId="144C8DF2" w14:textId="29A5623B" w:rsidR="00AC2CED" w:rsidRPr="00EB2859" w:rsidRDefault="00AC2CED" w:rsidP="00835178">
      <w:pPr>
        <w:spacing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2888FB4D" w14:textId="0AA91A5C" w:rsidR="00AC2CED" w:rsidRPr="009F0BF8" w:rsidRDefault="00B6020E" w:rsidP="00AC2CED">
      <w:pPr>
        <w:spacing w:after="0"/>
        <w:jc w:val="center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br/>
      </w:r>
      <w:r w:rsidR="00C26763" w:rsidRPr="009F0BF8">
        <w:rPr>
          <w:rFonts w:ascii="Times New Roman" w:eastAsia="Calibri" w:hAnsi="Times New Roman" w:cs="Times New Roman"/>
          <w:sz w:val="26"/>
          <w:szCs w:val="26"/>
        </w:rPr>
        <w:t>Кирьянов</w:t>
      </w:r>
      <w:r w:rsidR="00BF3D44">
        <w:rPr>
          <w:rFonts w:ascii="Times New Roman" w:eastAsia="Calibri" w:hAnsi="Times New Roman" w:cs="Times New Roman"/>
          <w:sz w:val="26"/>
          <w:szCs w:val="26"/>
        </w:rPr>
        <w:t> </w:t>
      </w:r>
      <w:r w:rsidR="00C26763" w:rsidRPr="009F0BF8">
        <w:rPr>
          <w:rFonts w:ascii="Times New Roman" w:eastAsia="Calibri" w:hAnsi="Times New Roman" w:cs="Times New Roman"/>
          <w:sz w:val="26"/>
          <w:szCs w:val="26"/>
        </w:rPr>
        <w:t>Сергей</w:t>
      </w:r>
      <w:r w:rsidR="00BF3D44">
        <w:rPr>
          <w:rFonts w:ascii="Times New Roman" w:eastAsia="Calibri" w:hAnsi="Times New Roman" w:cs="Times New Roman"/>
          <w:sz w:val="26"/>
          <w:szCs w:val="26"/>
        </w:rPr>
        <w:t> </w:t>
      </w:r>
      <w:r w:rsidR="009F0BF8" w:rsidRPr="009F0BF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Вячеславович</w:t>
      </w:r>
    </w:p>
    <w:p w14:paraId="2A1D7C8F" w14:textId="77777777" w:rsidR="00AC2CED" w:rsidRPr="00EB2859" w:rsidRDefault="00AC2CED" w:rsidP="00AC2CED">
      <w:pPr>
        <w:spacing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48404DA5" w14:textId="77777777" w:rsidR="00AC2CED" w:rsidRPr="00EB2859" w:rsidRDefault="00AC2CED" w:rsidP="00AC2CED">
      <w:pPr>
        <w:spacing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6F3AC62A" w14:textId="6E52BBFD" w:rsidR="00B6020E" w:rsidRPr="00D2346F" w:rsidRDefault="005B55DD" w:rsidP="00B6020E">
      <w:pPr>
        <w:ind w:left="199" w:right="697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Разработка системы диагностики остеопороза по КТ снимкам позвоночника</w:t>
      </w:r>
    </w:p>
    <w:p w14:paraId="68FC5E48" w14:textId="64646050" w:rsidR="000241DB" w:rsidRPr="00FF71EF" w:rsidRDefault="00AC2CED" w:rsidP="00FF71EF">
      <w:pPr>
        <w:jc w:val="center"/>
        <w:rPr>
          <w:rFonts w:ascii="Times New Roman" w:eastAsia="Calibri" w:hAnsi="Times New Roman" w:cs="Times New Roman"/>
          <w:i/>
          <w:sz w:val="26"/>
          <w:szCs w:val="26"/>
        </w:rPr>
      </w:pPr>
      <w:r w:rsidRPr="00EB2859">
        <w:rPr>
          <w:rFonts w:ascii="Times New Roman" w:eastAsia="Calibri" w:hAnsi="Times New Roman" w:cs="Times New Roman"/>
          <w:i/>
          <w:sz w:val="26"/>
          <w:szCs w:val="26"/>
        </w:rPr>
        <w:t>Техническое задание</w:t>
      </w:r>
    </w:p>
    <w:p w14:paraId="0AFC70C3" w14:textId="77777777" w:rsidR="00AC2CED" w:rsidRPr="00EB2859" w:rsidRDefault="00AC2CED" w:rsidP="000241DB">
      <w:pPr>
        <w:tabs>
          <w:tab w:val="left" w:pos="5529"/>
        </w:tabs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14:paraId="117EAA2E" w14:textId="77777777" w:rsidR="00AC2CED" w:rsidRPr="005E6722" w:rsidRDefault="00AC2CED" w:rsidP="00AC2CED">
      <w:pPr>
        <w:tabs>
          <w:tab w:val="left" w:pos="5529"/>
        </w:tabs>
        <w:ind w:left="4678" w:right="-1"/>
        <w:rPr>
          <w:rFonts w:ascii="Times New Roman" w:eastAsia="Arial" w:hAnsi="Times New Roman" w:cs="Times New Roman"/>
          <w:sz w:val="26"/>
          <w:szCs w:val="26"/>
        </w:rPr>
      </w:pPr>
      <w:r w:rsidRPr="005E6722">
        <w:rPr>
          <w:rFonts w:ascii="Times New Roman" w:eastAsia="Arial" w:hAnsi="Times New Roman" w:cs="Times New Roman"/>
          <w:sz w:val="26"/>
          <w:szCs w:val="26"/>
        </w:rPr>
        <w:t>Заказчик</w:t>
      </w:r>
    </w:p>
    <w:p w14:paraId="4353692C" w14:textId="3A171F21" w:rsidR="00AC2CED" w:rsidRPr="00BF3D44" w:rsidRDefault="00B6020E" w:rsidP="00AC2CED">
      <w:pPr>
        <w:tabs>
          <w:tab w:val="left" w:pos="5529"/>
        </w:tabs>
        <w:ind w:left="4678"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Приглашенный п</w:t>
      </w:r>
      <w:r w:rsidR="00BF3D44">
        <w:rPr>
          <w:rFonts w:ascii="Times New Roman" w:hAnsi="Times New Roman" w:cs="Times New Roman"/>
          <w:sz w:val="26"/>
          <w:szCs w:val="26"/>
        </w:rPr>
        <w:t>реподаватель</w:t>
      </w:r>
      <w:r>
        <w:rPr>
          <w:rFonts w:ascii="Times New Roman" w:hAnsi="Times New Roman" w:cs="Times New Roman"/>
          <w:sz w:val="26"/>
          <w:szCs w:val="26"/>
        </w:rPr>
        <w:br/>
      </w:r>
      <w:r w:rsidR="000241DB">
        <w:rPr>
          <w:rFonts w:ascii="Times New Roman" w:hAnsi="Times New Roman" w:cs="Times New Roman"/>
          <w:sz w:val="26"/>
          <w:szCs w:val="26"/>
        </w:rPr>
        <w:t xml:space="preserve">кафедры информационных </w:t>
      </w:r>
      <w:r>
        <w:rPr>
          <w:rFonts w:ascii="Times New Roman" w:hAnsi="Times New Roman" w:cs="Times New Roman"/>
          <w:sz w:val="26"/>
          <w:szCs w:val="26"/>
        </w:rPr>
        <w:br/>
        <w:t>технологий в бизнесе</w:t>
      </w:r>
      <w:r w:rsidR="00BF3D44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НИУ ВШЭ-Пермь</w:t>
      </w:r>
    </w:p>
    <w:p w14:paraId="71F69B3E" w14:textId="12B866D9" w:rsidR="00AC2CED" w:rsidRPr="005E6722" w:rsidRDefault="00AC2CED" w:rsidP="00AC2CED">
      <w:pPr>
        <w:tabs>
          <w:tab w:val="left" w:pos="5529"/>
        </w:tabs>
        <w:ind w:left="4678" w:right="-1"/>
        <w:rPr>
          <w:rFonts w:ascii="Times New Roman" w:eastAsia="Arial" w:hAnsi="Times New Roman" w:cs="Times New Roman"/>
          <w:sz w:val="26"/>
          <w:szCs w:val="26"/>
        </w:rPr>
      </w:pPr>
      <w:r w:rsidRPr="005E6722">
        <w:rPr>
          <w:rFonts w:ascii="Times New Roman" w:hAnsi="Times New Roman" w:cs="Times New Roman"/>
          <w:sz w:val="26"/>
          <w:szCs w:val="26"/>
        </w:rPr>
        <w:t>____________________</w:t>
      </w:r>
      <w:r>
        <w:rPr>
          <w:rFonts w:ascii="Times New Roman" w:hAnsi="Times New Roman" w:cs="Times New Roman"/>
          <w:sz w:val="26"/>
          <w:szCs w:val="26"/>
        </w:rPr>
        <w:t> </w:t>
      </w:r>
      <w:r w:rsidR="00B6020E">
        <w:rPr>
          <w:rFonts w:ascii="Times New Roman" w:hAnsi="Times New Roman" w:cs="Times New Roman"/>
          <w:sz w:val="26"/>
          <w:szCs w:val="26"/>
        </w:rPr>
        <w:br/>
      </w:r>
      <w:r w:rsidR="005B55DD">
        <w:rPr>
          <w:rFonts w:ascii="Times New Roman" w:eastAsia="Times New Roman" w:hAnsi="Times New Roman" w:cs="Times New Roman"/>
          <w:sz w:val="26"/>
        </w:rPr>
        <w:t xml:space="preserve">М.Д. </w:t>
      </w:r>
      <w:proofErr w:type="spellStart"/>
      <w:r w:rsidR="005B55DD">
        <w:rPr>
          <w:rFonts w:ascii="Times New Roman" w:eastAsia="Times New Roman" w:hAnsi="Times New Roman" w:cs="Times New Roman"/>
          <w:sz w:val="26"/>
        </w:rPr>
        <w:t>Чистогов</w:t>
      </w:r>
      <w:proofErr w:type="spellEnd"/>
    </w:p>
    <w:p w14:paraId="1CAE86B2" w14:textId="669D2FD3" w:rsidR="00AC2CED" w:rsidRPr="005E6722" w:rsidRDefault="00AC2CED" w:rsidP="00AC2CED">
      <w:pPr>
        <w:tabs>
          <w:tab w:val="left" w:pos="5529"/>
        </w:tabs>
        <w:ind w:left="4678" w:right="-1"/>
        <w:rPr>
          <w:rFonts w:ascii="Times New Roman" w:eastAsia="Arial" w:hAnsi="Times New Roman" w:cs="Times New Roman"/>
          <w:szCs w:val="26"/>
        </w:rPr>
      </w:pPr>
      <w:r w:rsidRPr="005E6722">
        <w:rPr>
          <w:rFonts w:ascii="Times New Roman" w:eastAsia="Arial" w:hAnsi="Times New Roman" w:cs="Times New Roman"/>
          <w:sz w:val="26"/>
          <w:szCs w:val="26"/>
        </w:rPr>
        <w:t>«_</w:t>
      </w:r>
      <w:proofErr w:type="gramStart"/>
      <w:r w:rsidRPr="005E6722">
        <w:rPr>
          <w:rFonts w:ascii="Times New Roman" w:eastAsia="Arial" w:hAnsi="Times New Roman" w:cs="Times New Roman"/>
          <w:sz w:val="26"/>
          <w:szCs w:val="26"/>
        </w:rPr>
        <w:t>_»_</w:t>
      </w:r>
      <w:proofErr w:type="gramEnd"/>
      <w:r w:rsidRPr="005E6722">
        <w:rPr>
          <w:rFonts w:ascii="Times New Roman" w:eastAsia="Arial" w:hAnsi="Times New Roman" w:cs="Times New Roman"/>
          <w:sz w:val="26"/>
          <w:szCs w:val="26"/>
        </w:rPr>
        <w:t>____________202</w:t>
      </w:r>
      <w:r w:rsidR="00B6020E">
        <w:rPr>
          <w:rFonts w:ascii="Times New Roman" w:eastAsia="Arial" w:hAnsi="Times New Roman" w:cs="Times New Roman"/>
          <w:sz w:val="26"/>
          <w:szCs w:val="26"/>
        </w:rPr>
        <w:t>3</w:t>
      </w:r>
      <w:r w:rsidRPr="005E6722">
        <w:rPr>
          <w:rFonts w:ascii="Times New Roman" w:eastAsia="Arial" w:hAnsi="Times New Roman" w:cs="Times New Roman"/>
          <w:sz w:val="26"/>
          <w:szCs w:val="26"/>
        </w:rPr>
        <w:t xml:space="preserve"> г.</w:t>
      </w:r>
    </w:p>
    <w:p w14:paraId="6E72272A" w14:textId="77777777" w:rsidR="00AC2CED" w:rsidRPr="005E6722" w:rsidRDefault="00AC2CED" w:rsidP="00AC2CED">
      <w:pPr>
        <w:tabs>
          <w:tab w:val="left" w:pos="5529"/>
        </w:tabs>
        <w:ind w:left="4678" w:right="-1"/>
        <w:rPr>
          <w:rFonts w:ascii="Times New Roman" w:eastAsia="Arial" w:hAnsi="Times New Roman" w:cs="Times New Roman"/>
          <w:sz w:val="26"/>
          <w:szCs w:val="26"/>
        </w:rPr>
      </w:pPr>
    </w:p>
    <w:p w14:paraId="2C55618F" w14:textId="77777777" w:rsidR="00AC2CED" w:rsidRPr="005E6722" w:rsidRDefault="00AC2CED" w:rsidP="00AC2CED">
      <w:pPr>
        <w:tabs>
          <w:tab w:val="left" w:pos="5529"/>
        </w:tabs>
        <w:ind w:left="4678" w:right="-1"/>
        <w:rPr>
          <w:rFonts w:ascii="Times New Roman" w:eastAsia="Arial" w:hAnsi="Times New Roman" w:cs="Times New Roman"/>
          <w:sz w:val="26"/>
          <w:szCs w:val="26"/>
        </w:rPr>
      </w:pPr>
      <w:r w:rsidRPr="005E6722">
        <w:rPr>
          <w:rFonts w:ascii="Times New Roman" w:eastAsia="Arial" w:hAnsi="Times New Roman" w:cs="Times New Roman"/>
          <w:sz w:val="26"/>
          <w:szCs w:val="26"/>
        </w:rPr>
        <w:t>Руководитель</w:t>
      </w:r>
    </w:p>
    <w:p w14:paraId="6AA6A812" w14:textId="660C0461" w:rsidR="00BF3D44" w:rsidRPr="00BF3D44" w:rsidRDefault="00B6020E" w:rsidP="00BF3D44">
      <w:pPr>
        <w:tabs>
          <w:tab w:val="left" w:pos="5529"/>
        </w:tabs>
        <w:ind w:left="4678"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Приглашенный п</w:t>
      </w:r>
      <w:r w:rsidR="000241DB">
        <w:rPr>
          <w:rFonts w:ascii="Times New Roman" w:hAnsi="Times New Roman" w:cs="Times New Roman"/>
          <w:sz w:val="26"/>
          <w:szCs w:val="26"/>
        </w:rPr>
        <w:t xml:space="preserve">реподаватель </w:t>
      </w:r>
      <w:r>
        <w:rPr>
          <w:rFonts w:ascii="Times New Roman" w:hAnsi="Times New Roman" w:cs="Times New Roman"/>
          <w:sz w:val="26"/>
          <w:szCs w:val="26"/>
        </w:rPr>
        <w:br/>
      </w:r>
      <w:r w:rsidR="000241DB">
        <w:rPr>
          <w:rFonts w:ascii="Times New Roman" w:hAnsi="Times New Roman" w:cs="Times New Roman"/>
          <w:sz w:val="26"/>
          <w:szCs w:val="26"/>
        </w:rPr>
        <w:t xml:space="preserve">кафедры информационных </w:t>
      </w:r>
      <w:r>
        <w:rPr>
          <w:rFonts w:ascii="Times New Roman" w:hAnsi="Times New Roman" w:cs="Times New Roman"/>
          <w:sz w:val="26"/>
          <w:szCs w:val="26"/>
        </w:rPr>
        <w:br/>
        <w:t>технологий в бизнесе</w:t>
      </w:r>
      <w:r w:rsidR="00BF3D44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НИУ ВШЭ-Пермь</w:t>
      </w:r>
    </w:p>
    <w:p w14:paraId="3EB04607" w14:textId="4D3A3869" w:rsidR="00AC2CED" w:rsidRPr="005E6722" w:rsidRDefault="00AC2CED" w:rsidP="00AC2CED">
      <w:pPr>
        <w:tabs>
          <w:tab w:val="left" w:pos="5529"/>
        </w:tabs>
        <w:ind w:left="4678" w:right="-1"/>
        <w:rPr>
          <w:rFonts w:ascii="Times New Roman" w:eastAsia="Arial" w:hAnsi="Times New Roman" w:cs="Times New Roman"/>
          <w:sz w:val="26"/>
          <w:szCs w:val="26"/>
        </w:rPr>
      </w:pPr>
      <w:r w:rsidRPr="005E6722">
        <w:rPr>
          <w:rFonts w:ascii="Times New Roman" w:hAnsi="Times New Roman" w:cs="Times New Roman"/>
          <w:sz w:val="26"/>
          <w:szCs w:val="26"/>
        </w:rPr>
        <w:t>____________________</w:t>
      </w:r>
      <w:r>
        <w:rPr>
          <w:rFonts w:ascii="Times New Roman" w:hAnsi="Times New Roman" w:cs="Times New Roman"/>
          <w:sz w:val="26"/>
          <w:szCs w:val="26"/>
        </w:rPr>
        <w:t> </w:t>
      </w:r>
      <w:r w:rsidR="00B6020E">
        <w:rPr>
          <w:rFonts w:ascii="Times New Roman" w:hAnsi="Times New Roman" w:cs="Times New Roman"/>
          <w:sz w:val="26"/>
          <w:szCs w:val="26"/>
        </w:rPr>
        <w:br/>
      </w:r>
      <w:r w:rsidR="005B55DD">
        <w:rPr>
          <w:rFonts w:ascii="Times New Roman" w:eastAsia="Times New Roman" w:hAnsi="Times New Roman" w:cs="Times New Roman"/>
          <w:sz w:val="26"/>
        </w:rPr>
        <w:t xml:space="preserve">М.Д. </w:t>
      </w:r>
      <w:proofErr w:type="spellStart"/>
      <w:r w:rsidR="005B55DD">
        <w:rPr>
          <w:rFonts w:ascii="Times New Roman" w:eastAsia="Times New Roman" w:hAnsi="Times New Roman" w:cs="Times New Roman"/>
          <w:sz w:val="26"/>
        </w:rPr>
        <w:t>Чистогов</w:t>
      </w:r>
      <w:proofErr w:type="spellEnd"/>
    </w:p>
    <w:p w14:paraId="0B7B5356" w14:textId="76D9048C" w:rsidR="00AC2CED" w:rsidRPr="005E6722" w:rsidRDefault="00AC2CED" w:rsidP="00AC2CED">
      <w:pPr>
        <w:tabs>
          <w:tab w:val="left" w:pos="5529"/>
        </w:tabs>
        <w:ind w:left="4678" w:right="-1"/>
        <w:rPr>
          <w:rFonts w:ascii="Times New Roman" w:eastAsia="Arial" w:hAnsi="Times New Roman" w:cs="Times New Roman"/>
          <w:szCs w:val="26"/>
        </w:rPr>
      </w:pPr>
      <w:r w:rsidRPr="005E6722">
        <w:rPr>
          <w:rFonts w:ascii="Times New Roman" w:eastAsia="Arial" w:hAnsi="Times New Roman" w:cs="Times New Roman"/>
          <w:sz w:val="26"/>
          <w:szCs w:val="26"/>
        </w:rPr>
        <w:t>«_</w:t>
      </w:r>
      <w:proofErr w:type="gramStart"/>
      <w:r w:rsidRPr="005E6722">
        <w:rPr>
          <w:rFonts w:ascii="Times New Roman" w:eastAsia="Arial" w:hAnsi="Times New Roman" w:cs="Times New Roman"/>
          <w:sz w:val="26"/>
          <w:szCs w:val="26"/>
        </w:rPr>
        <w:t>_»_</w:t>
      </w:r>
      <w:proofErr w:type="gramEnd"/>
      <w:r w:rsidRPr="005E6722">
        <w:rPr>
          <w:rFonts w:ascii="Times New Roman" w:eastAsia="Arial" w:hAnsi="Times New Roman" w:cs="Times New Roman"/>
          <w:sz w:val="26"/>
          <w:szCs w:val="26"/>
        </w:rPr>
        <w:t>____________202</w:t>
      </w:r>
      <w:r w:rsidR="00B6020E">
        <w:rPr>
          <w:rFonts w:ascii="Times New Roman" w:eastAsia="Arial" w:hAnsi="Times New Roman" w:cs="Times New Roman"/>
          <w:sz w:val="26"/>
          <w:szCs w:val="26"/>
        </w:rPr>
        <w:t>3</w:t>
      </w:r>
      <w:r w:rsidRPr="005E6722">
        <w:rPr>
          <w:rFonts w:ascii="Times New Roman" w:eastAsia="Arial" w:hAnsi="Times New Roman" w:cs="Times New Roman"/>
          <w:sz w:val="26"/>
          <w:szCs w:val="26"/>
        </w:rPr>
        <w:t xml:space="preserve"> г.</w:t>
      </w:r>
    </w:p>
    <w:p w14:paraId="1538C716" w14:textId="77777777" w:rsidR="00AC2CED" w:rsidRPr="00EB2859" w:rsidRDefault="00AC2CED" w:rsidP="00AC2CED">
      <w:pPr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1B968825" w14:textId="48B629DB" w:rsidR="000241DB" w:rsidRDefault="000241DB" w:rsidP="000241DB">
      <w:pPr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2B80CB6E" w14:textId="3630DBF4" w:rsidR="00AC2CED" w:rsidRDefault="00AC2CED" w:rsidP="00AC2CED">
      <w:pPr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  <w:sectPr w:rsidR="00AC2CED" w:rsidSect="009F0BF8">
          <w:pgSz w:w="11906" w:h="16838" w:code="9"/>
          <w:pgMar w:top="1134" w:right="851" w:bottom="1134" w:left="1701" w:header="851" w:footer="709" w:gutter="0"/>
          <w:cols w:space="708"/>
          <w:docGrid w:linePitch="360"/>
        </w:sectPr>
      </w:pPr>
      <w:r>
        <w:rPr>
          <w:rFonts w:ascii="Times New Roman" w:eastAsia="Calibri" w:hAnsi="Times New Roman" w:cs="Times New Roman"/>
          <w:b/>
          <w:bCs/>
          <w:sz w:val="26"/>
          <w:szCs w:val="26"/>
        </w:rPr>
        <w:t>Пермь 202</w:t>
      </w:r>
      <w:r w:rsidR="00B6020E">
        <w:rPr>
          <w:rFonts w:ascii="Times New Roman" w:eastAsia="Calibri" w:hAnsi="Times New Roman" w:cs="Times New Roman"/>
          <w:b/>
          <w:bCs/>
          <w:sz w:val="26"/>
          <w:szCs w:val="26"/>
        </w:rPr>
        <w:t>3</w:t>
      </w:r>
    </w:p>
    <w:p w14:paraId="55BD3165" w14:textId="5DBA511B" w:rsidR="00E16E24" w:rsidRPr="00F5078E" w:rsidRDefault="00FD3B34" w:rsidP="00302D79">
      <w:pPr>
        <w:keepNext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5078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 </w:t>
      </w:r>
      <w:r w:rsidR="00D974B0" w:rsidRPr="00F5078E">
        <w:rPr>
          <w:rFonts w:ascii="Times New Roman" w:hAnsi="Times New Roman" w:cs="Times New Roman"/>
          <w:b/>
          <w:bCs/>
          <w:sz w:val="32"/>
          <w:szCs w:val="32"/>
        </w:rPr>
        <w:t>Цель проекта</w:t>
      </w:r>
    </w:p>
    <w:p w14:paraId="749A5751" w14:textId="13DCBB1A" w:rsidR="000E619C" w:rsidRPr="000E619C" w:rsidRDefault="00D974B0" w:rsidP="000E61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 xml:space="preserve">Целью реализации проекта является </w:t>
      </w:r>
      <w:r w:rsidR="004964F8">
        <w:rPr>
          <w:rFonts w:ascii="Times New Roman" w:hAnsi="Times New Roman" w:cs="Times New Roman"/>
          <w:sz w:val="26"/>
          <w:szCs w:val="26"/>
        </w:rPr>
        <w:t xml:space="preserve">разработка </w:t>
      </w:r>
      <w:r w:rsidR="00BC62E9">
        <w:rPr>
          <w:rFonts w:ascii="Times New Roman" w:hAnsi="Times New Roman" w:cs="Times New Roman"/>
          <w:sz w:val="26"/>
          <w:szCs w:val="26"/>
        </w:rPr>
        <w:t>системы диагностики остеопороза по КТ (компьютерная томография) снимкам позвоночника</w:t>
      </w:r>
      <w:r w:rsidR="00F220D0">
        <w:rPr>
          <w:rFonts w:ascii="Times New Roman" w:hAnsi="Times New Roman" w:cs="Times New Roman"/>
          <w:sz w:val="26"/>
          <w:szCs w:val="26"/>
        </w:rPr>
        <w:t>. Сама система должна представлять из себя ИИ-сервис, соответствующий</w:t>
      </w:r>
      <w:r w:rsidR="00564E3B">
        <w:rPr>
          <w:rFonts w:ascii="Times New Roman" w:hAnsi="Times New Roman" w:cs="Times New Roman"/>
          <w:sz w:val="26"/>
          <w:szCs w:val="26"/>
        </w:rPr>
        <w:t xml:space="preserve"> набору требовани</w:t>
      </w:r>
      <w:r w:rsidR="00F220D0">
        <w:rPr>
          <w:rFonts w:ascii="Times New Roman" w:hAnsi="Times New Roman" w:cs="Times New Roman"/>
          <w:sz w:val="26"/>
          <w:szCs w:val="26"/>
        </w:rPr>
        <w:t>й к работе ИИ-сервисов в условиях цифрового пространства ЕРИС г. Москвы, для возможности использования результатов функционирования ИИ-сервисов в деятельности практикующих врачей-рентгенологов и врачей клинических специальностей.</w:t>
      </w:r>
    </w:p>
    <w:p w14:paraId="596A95C5" w14:textId="0B4E4314" w:rsidR="00D974B0" w:rsidRPr="000D27DA" w:rsidRDefault="00FD3B34" w:rsidP="00302D79">
      <w:pPr>
        <w:keepNext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D27DA">
        <w:rPr>
          <w:rFonts w:ascii="Times New Roman" w:hAnsi="Times New Roman" w:cs="Times New Roman"/>
          <w:b/>
          <w:bCs/>
          <w:sz w:val="32"/>
          <w:szCs w:val="32"/>
        </w:rPr>
        <w:t xml:space="preserve">2 </w:t>
      </w:r>
      <w:r w:rsidR="00D974B0" w:rsidRPr="000D27DA">
        <w:rPr>
          <w:rFonts w:ascii="Times New Roman" w:hAnsi="Times New Roman" w:cs="Times New Roman"/>
          <w:b/>
          <w:bCs/>
          <w:sz w:val="32"/>
          <w:szCs w:val="32"/>
        </w:rPr>
        <w:t>Информация о заказчике</w:t>
      </w:r>
    </w:p>
    <w:p w14:paraId="5D5165C9" w14:textId="1BB3F698" w:rsidR="00D974B0" w:rsidRPr="009F0BF8" w:rsidRDefault="00D974B0" w:rsidP="009F0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Заказчиком проектных работ является кафедра информационных технологий в би</w:t>
      </w:r>
      <w:r w:rsidR="00502CE4" w:rsidRPr="009F0BF8">
        <w:rPr>
          <w:rFonts w:ascii="Times New Roman" w:hAnsi="Times New Roman" w:cs="Times New Roman"/>
          <w:sz w:val="26"/>
          <w:szCs w:val="26"/>
        </w:rPr>
        <w:t xml:space="preserve">знесе НИУ ВШЭ Пермь в лице </w:t>
      </w:r>
      <w:r w:rsidR="001F2B7D">
        <w:rPr>
          <w:rFonts w:ascii="Times New Roman" w:hAnsi="Times New Roman" w:cs="Times New Roman"/>
          <w:sz w:val="26"/>
          <w:szCs w:val="26"/>
        </w:rPr>
        <w:t xml:space="preserve">приглашенного преподавателя </w:t>
      </w:r>
      <w:r w:rsidR="00FF71EF">
        <w:rPr>
          <w:rFonts w:ascii="Times New Roman" w:eastAsia="Times New Roman" w:hAnsi="Times New Roman" w:cs="Times New Roman"/>
          <w:sz w:val="26"/>
        </w:rPr>
        <w:t xml:space="preserve">М.Д. </w:t>
      </w:r>
      <w:proofErr w:type="spellStart"/>
      <w:r w:rsidR="00FF71EF">
        <w:rPr>
          <w:rFonts w:ascii="Times New Roman" w:eastAsia="Times New Roman" w:hAnsi="Times New Roman" w:cs="Times New Roman"/>
          <w:sz w:val="26"/>
        </w:rPr>
        <w:t>Чистогова</w:t>
      </w:r>
      <w:proofErr w:type="spellEnd"/>
      <w:r w:rsidR="001F2B7D">
        <w:rPr>
          <w:rFonts w:ascii="Times New Roman" w:eastAsia="Times New Roman" w:hAnsi="Times New Roman" w:cs="Times New Roman"/>
          <w:sz w:val="26"/>
        </w:rPr>
        <w:t>.</w:t>
      </w:r>
    </w:p>
    <w:p w14:paraId="7E86DCC4" w14:textId="679A620F" w:rsidR="00502CE4" w:rsidRPr="00F5078E" w:rsidRDefault="00FD3B34" w:rsidP="00302D79">
      <w:pPr>
        <w:keepNext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5078E">
        <w:rPr>
          <w:rFonts w:ascii="Times New Roman" w:hAnsi="Times New Roman" w:cs="Times New Roman"/>
          <w:b/>
          <w:bCs/>
          <w:sz w:val="32"/>
          <w:szCs w:val="32"/>
        </w:rPr>
        <w:t xml:space="preserve">3 </w:t>
      </w:r>
      <w:r w:rsidR="00502CE4" w:rsidRPr="00F5078E">
        <w:rPr>
          <w:rFonts w:ascii="Times New Roman" w:hAnsi="Times New Roman" w:cs="Times New Roman"/>
          <w:b/>
          <w:bCs/>
          <w:sz w:val="32"/>
          <w:szCs w:val="32"/>
        </w:rPr>
        <w:t>Сроки реализации</w:t>
      </w:r>
    </w:p>
    <w:p w14:paraId="1492DBF7" w14:textId="78A54A63" w:rsidR="00502CE4" w:rsidRPr="009F0BF8" w:rsidRDefault="00502CE4" w:rsidP="009F0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 xml:space="preserve">Проектные цели необходимо реализовать в течение </w:t>
      </w:r>
      <w:r w:rsidR="007A0849">
        <w:rPr>
          <w:rFonts w:ascii="Times New Roman" w:hAnsi="Times New Roman" w:cs="Times New Roman"/>
          <w:sz w:val="26"/>
          <w:szCs w:val="26"/>
        </w:rPr>
        <w:t>1-3</w:t>
      </w:r>
      <w:r w:rsidR="00895E79" w:rsidRPr="009F0BF8">
        <w:rPr>
          <w:rFonts w:ascii="Times New Roman" w:hAnsi="Times New Roman" w:cs="Times New Roman"/>
          <w:sz w:val="26"/>
          <w:szCs w:val="26"/>
        </w:rPr>
        <w:t xml:space="preserve"> </w:t>
      </w:r>
      <w:r w:rsidRPr="009F0BF8">
        <w:rPr>
          <w:rFonts w:ascii="Times New Roman" w:hAnsi="Times New Roman" w:cs="Times New Roman"/>
          <w:sz w:val="26"/>
          <w:szCs w:val="26"/>
        </w:rPr>
        <w:t xml:space="preserve">модулей </w:t>
      </w:r>
      <w:r w:rsidR="00FF71EF">
        <w:rPr>
          <w:rFonts w:ascii="Times New Roman" w:hAnsi="Times New Roman" w:cs="Times New Roman"/>
          <w:sz w:val="26"/>
          <w:szCs w:val="26"/>
        </w:rPr>
        <w:t>2023–24</w:t>
      </w:r>
      <w:r w:rsidR="00895E79" w:rsidRPr="00895E79">
        <w:rPr>
          <w:rFonts w:ascii="Times New Roman" w:hAnsi="Times New Roman" w:cs="Times New Roman"/>
          <w:sz w:val="26"/>
          <w:szCs w:val="26"/>
        </w:rPr>
        <w:t xml:space="preserve"> </w:t>
      </w:r>
      <w:r w:rsidRPr="009F0BF8">
        <w:rPr>
          <w:rFonts w:ascii="Times New Roman" w:hAnsi="Times New Roman" w:cs="Times New Roman"/>
          <w:sz w:val="26"/>
          <w:szCs w:val="26"/>
        </w:rPr>
        <w:t>у</w:t>
      </w:r>
      <w:r w:rsidR="007A0849">
        <w:rPr>
          <w:rFonts w:ascii="Times New Roman" w:hAnsi="Times New Roman" w:cs="Times New Roman"/>
          <w:sz w:val="26"/>
          <w:szCs w:val="26"/>
        </w:rPr>
        <w:t>чебного года</w:t>
      </w:r>
      <w:r w:rsidR="00FF71EF">
        <w:rPr>
          <w:rFonts w:ascii="Times New Roman" w:hAnsi="Times New Roman" w:cs="Times New Roman"/>
          <w:sz w:val="26"/>
          <w:szCs w:val="26"/>
        </w:rPr>
        <w:t xml:space="preserve"> (ориентировочно к 27 марта 2024</w:t>
      </w:r>
      <w:r w:rsidRPr="009F0BF8">
        <w:rPr>
          <w:rFonts w:ascii="Times New Roman" w:hAnsi="Times New Roman" w:cs="Times New Roman"/>
          <w:sz w:val="26"/>
          <w:szCs w:val="26"/>
        </w:rPr>
        <w:t xml:space="preserve"> года).</w:t>
      </w:r>
    </w:p>
    <w:p w14:paraId="488E0485" w14:textId="6207D88B" w:rsidR="00502CE4" w:rsidRPr="00F5078E" w:rsidRDefault="00FD3B34" w:rsidP="00FF71EF">
      <w:pPr>
        <w:keepNext/>
        <w:tabs>
          <w:tab w:val="left" w:pos="7095"/>
        </w:tabs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5078E">
        <w:rPr>
          <w:rFonts w:ascii="Times New Roman" w:hAnsi="Times New Roman" w:cs="Times New Roman"/>
          <w:b/>
          <w:bCs/>
          <w:sz w:val="32"/>
          <w:szCs w:val="32"/>
        </w:rPr>
        <w:t xml:space="preserve">4 </w:t>
      </w:r>
      <w:r w:rsidR="00502CE4" w:rsidRPr="00F5078E">
        <w:rPr>
          <w:rFonts w:ascii="Times New Roman" w:hAnsi="Times New Roman" w:cs="Times New Roman"/>
          <w:b/>
          <w:bCs/>
          <w:sz w:val="32"/>
          <w:szCs w:val="32"/>
        </w:rPr>
        <w:t>Функциональные требования</w:t>
      </w:r>
      <w:r w:rsidR="00FF71EF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80AE682" w14:textId="744F6456" w:rsidR="00564E3B" w:rsidRDefault="00502CE4" w:rsidP="00564E3B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 xml:space="preserve">Разрабатываемая </w:t>
      </w:r>
      <w:r w:rsidR="00471063">
        <w:rPr>
          <w:rFonts w:ascii="Times New Roman" w:hAnsi="Times New Roman" w:cs="Times New Roman"/>
          <w:sz w:val="26"/>
          <w:szCs w:val="26"/>
        </w:rPr>
        <w:t>информационная система</w:t>
      </w:r>
      <w:r w:rsidRPr="009F0BF8">
        <w:rPr>
          <w:rFonts w:ascii="Times New Roman" w:hAnsi="Times New Roman" w:cs="Times New Roman"/>
          <w:sz w:val="26"/>
          <w:szCs w:val="26"/>
        </w:rPr>
        <w:t xml:space="preserve"> должна </w:t>
      </w:r>
      <w:r w:rsidR="00122E53">
        <w:rPr>
          <w:rFonts w:ascii="Times New Roman" w:hAnsi="Times New Roman" w:cs="Times New Roman"/>
          <w:sz w:val="26"/>
          <w:szCs w:val="26"/>
        </w:rPr>
        <w:t>соответствовать следующим требованиям</w:t>
      </w:r>
      <w:r w:rsidRPr="009F0BF8">
        <w:rPr>
          <w:rFonts w:ascii="Times New Roman" w:hAnsi="Times New Roman" w:cs="Times New Roman"/>
          <w:sz w:val="26"/>
          <w:szCs w:val="26"/>
        </w:rPr>
        <w:t>:</w:t>
      </w:r>
    </w:p>
    <w:p w14:paraId="33F52ACA" w14:textId="4C138996" w:rsidR="00564E3B" w:rsidRPr="000E619C" w:rsidRDefault="000E619C" w:rsidP="000E619C">
      <w:pPr>
        <w:pStyle w:val="a4"/>
        <w:keepNext/>
        <w:numPr>
          <w:ilvl w:val="0"/>
          <w:numId w:val="9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и</w:t>
      </w:r>
      <w:r w:rsidR="00564E3B" w:rsidRPr="000E619C">
        <w:rPr>
          <w:rFonts w:ascii="Times New Roman" w:hAnsi="Times New Roman" w:cs="Times New Roman"/>
          <w:szCs w:val="26"/>
        </w:rPr>
        <w:t>нформационная система должна включать в себя использование искусственного интеллекта, в частности, нейронной сети;</w:t>
      </w:r>
    </w:p>
    <w:p w14:paraId="14E27CE8" w14:textId="49AD8FE7" w:rsidR="00564E3B" w:rsidRPr="000E619C" w:rsidRDefault="000E619C" w:rsidP="000E619C">
      <w:pPr>
        <w:pStyle w:val="a4"/>
        <w:keepNext/>
        <w:numPr>
          <w:ilvl w:val="0"/>
          <w:numId w:val="9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и</w:t>
      </w:r>
      <w:r w:rsidR="00564E3B" w:rsidRPr="000E619C">
        <w:rPr>
          <w:rFonts w:ascii="Times New Roman" w:hAnsi="Times New Roman" w:cs="Times New Roman"/>
          <w:szCs w:val="26"/>
        </w:rPr>
        <w:t>нформационная система должна быть совместима с условиями внешних цифровых пространств, в частности, ЕРИС</w:t>
      </w:r>
      <w:r w:rsidRPr="000E619C">
        <w:rPr>
          <w:rFonts w:ascii="Times New Roman" w:hAnsi="Times New Roman" w:cs="Times New Roman"/>
          <w:szCs w:val="26"/>
        </w:rPr>
        <w:t>;</w:t>
      </w:r>
    </w:p>
    <w:p w14:paraId="56442374" w14:textId="2C78E3A3" w:rsidR="00564E3B" w:rsidRPr="000E619C" w:rsidRDefault="000E619C" w:rsidP="000E619C">
      <w:pPr>
        <w:pStyle w:val="a4"/>
        <w:keepNext/>
        <w:numPr>
          <w:ilvl w:val="0"/>
          <w:numId w:val="9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в</w:t>
      </w:r>
      <w:r w:rsidR="00564E3B" w:rsidRPr="000E619C">
        <w:rPr>
          <w:rFonts w:ascii="Times New Roman" w:hAnsi="Times New Roman" w:cs="Times New Roman"/>
          <w:szCs w:val="26"/>
        </w:rPr>
        <w:t xml:space="preserve">вод данных должен поддерживать использование типов файлов, соответствующих стандартам обработки, хранения, передачи, печати и визуализации медицинских изображений, в частности, </w:t>
      </w:r>
      <w:r w:rsidR="00564E3B" w:rsidRPr="000E619C">
        <w:rPr>
          <w:rFonts w:ascii="Times New Roman" w:hAnsi="Times New Roman" w:cs="Times New Roman"/>
          <w:szCs w:val="26"/>
          <w:lang w:val="en-US"/>
        </w:rPr>
        <w:t>DICOM</w:t>
      </w:r>
      <w:r w:rsidRPr="000E619C">
        <w:rPr>
          <w:rFonts w:ascii="Times New Roman" w:hAnsi="Times New Roman" w:cs="Times New Roman"/>
          <w:szCs w:val="26"/>
        </w:rPr>
        <w:t>;</w:t>
      </w:r>
    </w:p>
    <w:p w14:paraId="5BB55929" w14:textId="1EC7AB02" w:rsidR="00564E3B" w:rsidRDefault="000E619C" w:rsidP="000E619C">
      <w:pPr>
        <w:pStyle w:val="a4"/>
        <w:keepNext/>
        <w:numPr>
          <w:ilvl w:val="0"/>
          <w:numId w:val="9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э</w:t>
      </w:r>
      <w:r w:rsidR="00564E3B" w:rsidRPr="000E619C">
        <w:rPr>
          <w:rFonts w:ascii="Times New Roman" w:hAnsi="Times New Roman" w:cs="Times New Roman"/>
          <w:szCs w:val="26"/>
        </w:rPr>
        <w:t xml:space="preserve">лектронные медицинские записи, формируемые информационной системой, должны соответствовать </w:t>
      </w:r>
      <w:r w:rsidR="00564E3B" w:rsidRPr="000E619C">
        <w:rPr>
          <w:rFonts w:ascii="Times New Roman" w:hAnsi="Times New Roman" w:cs="Times New Roman"/>
          <w:szCs w:val="26"/>
        </w:rPr>
        <w:t xml:space="preserve">требованиям, утвержденным приказом Министерства здравоохранений РФ от 07.09.2020 № 947н </w:t>
      </w:r>
      <w:r w:rsidR="00564E3B" w:rsidRPr="000E619C">
        <w:rPr>
          <w:rFonts w:ascii="Times New Roman" w:hAnsi="Times New Roman" w:cs="Times New Roman"/>
          <w:szCs w:val="26"/>
        </w:rPr>
        <w:t xml:space="preserve">«Об утверждении Порядка организации системы документооборота в сфере </w:t>
      </w:r>
      <w:r w:rsidR="00564E3B" w:rsidRPr="000E619C">
        <w:rPr>
          <w:rFonts w:ascii="Times New Roman" w:hAnsi="Times New Roman" w:cs="Times New Roman"/>
          <w:szCs w:val="26"/>
        </w:rPr>
        <w:lastRenderedPageBreak/>
        <w:t xml:space="preserve">охраны здоровья в части ведения медицинской документации </w:t>
      </w:r>
      <w:r>
        <w:rPr>
          <w:rFonts w:ascii="Times New Roman" w:hAnsi="Times New Roman" w:cs="Times New Roman"/>
          <w:szCs w:val="26"/>
        </w:rPr>
        <w:t>в форме электронных документов»</w:t>
      </w:r>
      <w:r w:rsidRPr="000E619C">
        <w:rPr>
          <w:rFonts w:ascii="Times New Roman" w:hAnsi="Times New Roman" w:cs="Times New Roman"/>
          <w:szCs w:val="26"/>
        </w:rPr>
        <w:t>:</w:t>
      </w:r>
    </w:p>
    <w:p w14:paraId="724033A0" w14:textId="6D08E75C" w:rsidR="000E619C" w:rsidRPr="000E619C" w:rsidRDefault="000E619C" w:rsidP="000E619C">
      <w:pPr>
        <w:pStyle w:val="a4"/>
        <w:keepNext/>
        <w:numPr>
          <w:ilvl w:val="0"/>
          <w:numId w:val="9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конечные результаты обработки исследования ИИ-сервисом должны соответствовать требованиям, предъявленными ГБУЗ «НПКЦ </w:t>
      </w:r>
      <w:proofErr w:type="spellStart"/>
      <w:r>
        <w:rPr>
          <w:rFonts w:ascii="Times New Roman" w:hAnsi="Times New Roman" w:cs="Times New Roman"/>
          <w:szCs w:val="26"/>
        </w:rPr>
        <w:t>ДиТ</w:t>
      </w:r>
      <w:proofErr w:type="spellEnd"/>
      <w:r>
        <w:rPr>
          <w:rFonts w:ascii="Times New Roman" w:hAnsi="Times New Roman" w:cs="Times New Roman"/>
          <w:szCs w:val="26"/>
        </w:rPr>
        <w:t xml:space="preserve"> ДЗМ», от 28.02.2022.</w:t>
      </w:r>
    </w:p>
    <w:p w14:paraId="12434D92" w14:textId="4C3F3E63" w:rsidR="000E619C" w:rsidRDefault="000E619C" w:rsidP="000E61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E619C">
        <w:rPr>
          <w:rFonts w:ascii="Times New Roman" w:hAnsi="Times New Roman" w:cs="Times New Roman"/>
          <w:sz w:val="26"/>
          <w:szCs w:val="26"/>
        </w:rPr>
        <w:t>В соответствии с требованиями</w:t>
      </w:r>
      <w:r w:rsidRPr="000E619C">
        <w:rPr>
          <w:rFonts w:ascii="Times New Roman" w:hAnsi="Times New Roman" w:cs="Times New Roman"/>
          <w:sz w:val="26"/>
          <w:szCs w:val="26"/>
        </w:rPr>
        <w:t xml:space="preserve">, предъявленными ГБУЗ «НПКЦ </w:t>
      </w:r>
      <w:proofErr w:type="spellStart"/>
      <w:r w:rsidRPr="000E619C">
        <w:rPr>
          <w:rFonts w:ascii="Times New Roman" w:hAnsi="Times New Roman" w:cs="Times New Roman"/>
          <w:sz w:val="26"/>
          <w:szCs w:val="26"/>
        </w:rPr>
        <w:t>ДиТ</w:t>
      </w:r>
      <w:proofErr w:type="spellEnd"/>
      <w:r w:rsidRPr="000E619C">
        <w:rPr>
          <w:rFonts w:ascii="Times New Roman" w:hAnsi="Times New Roman" w:cs="Times New Roman"/>
          <w:sz w:val="26"/>
          <w:szCs w:val="26"/>
        </w:rPr>
        <w:t xml:space="preserve"> ДЗМ</w:t>
      </w:r>
      <w:r>
        <w:rPr>
          <w:rFonts w:ascii="Times New Roman" w:hAnsi="Times New Roman" w:cs="Times New Roman"/>
          <w:sz w:val="26"/>
          <w:szCs w:val="26"/>
        </w:rPr>
        <w:t>», р</w:t>
      </w:r>
      <w:r w:rsidR="009009FB" w:rsidRPr="00564E3B">
        <w:rPr>
          <w:rFonts w:ascii="Times New Roman" w:hAnsi="Times New Roman" w:cs="Times New Roman"/>
          <w:sz w:val="26"/>
          <w:szCs w:val="26"/>
        </w:rPr>
        <w:t xml:space="preserve">езультатами обработки исследования ИИ-сервисом являются: </w:t>
      </w:r>
    </w:p>
    <w:p w14:paraId="2F1934B7" w14:textId="42C1441F" w:rsidR="000E619C" w:rsidRPr="000E619C" w:rsidRDefault="009009FB" w:rsidP="000E619C">
      <w:pPr>
        <w:pStyle w:val="a4"/>
        <w:numPr>
          <w:ilvl w:val="0"/>
          <w:numId w:val="10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 w:rsidRPr="000E619C">
        <w:rPr>
          <w:rFonts w:ascii="Times New Roman" w:hAnsi="Times New Roman" w:cs="Times New Roman"/>
          <w:szCs w:val="26"/>
        </w:rPr>
        <w:t xml:space="preserve">системное сообщение </w:t>
      </w:r>
      <w:proofErr w:type="spellStart"/>
      <w:r w:rsidRPr="000E619C">
        <w:rPr>
          <w:rFonts w:ascii="Times New Roman" w:hAnsi="Times New Roman" w:cs="Times New Roman"/>
          <w:szCs w:val="26"/>
        </w:rPr>
        <w:t>Kafka-Message</w:t>
      </w:r>
      <w:proofErr w:type="spellEnd"/>
      <w:r w:rsidRPr="000E619C">
        <w:rPr>
          <w:rFonts w:ascii="Times New Roman" w:hAnsi="Times New Roman" w:cs="Times New Roman"/>
          <w:szCs w:val="26"/>
        </w:rPr>
        <w:t xml:space="preserve"> в Единую систему уведомлений внешнего взаимодействия (ЕСУВВ), на основе которого возможна </w:t>
      </w:r>
      <w:proofErr w:type="spellStart"/>
      <w:r w:rsidRPr="000E619C">
        <w:rPr>
          <w:rFonts w:ascii="Times New Roman" w:hAnsi="Times New Roman" w:cs="Times New Roman"/>
          <w:szCs w:val="26"/>
        </w:rPr>
        <w:t>приоритизация</w:t>
      </w:r>
      <w:proofErr w:type="spellEnd"/>
      <w:r w:rsidRPr="000E619C">
        <w:rPr>
          <w:rFonts w:ascii="Times New Roman" w:hAnsi="Times New Roman" w:cs="Times New Roman"/>
          <w:szCs w:val="26"/>
        </w:rPr>
        <w:t xml:space="preserve"> исследований в рабочем списке врача (</w:t>
      </w:r>
      <w:proofErr w:type="spellStart"/>
      <w:r w:rsidRPr="000E619C">
        <w:rPr>
          <w:rFonts w:ascii="Times New Roman" w:hAnsi="Times New Roman" w:cs="Times New Roman"/>
          <w:szCs w:val="26"/>
        </w:rPr>
        <w:t>триаж</w:t>
      </w:r>
      <w:proofErr w:type="spellEnd"/>
      <w:r w:rsidRPr="000E619C">
        <w:rPr>
          <w:rFonts w:ascii="Times New Roman" w:hAnsi="Times New Roman" w:cs="Times New Roman"/>
          <w:szCs w:val="26"/>
        </w:rPr>
        <w:t xml:space="preserve">); </w:t>
      </w:r>
    </w:p>
    <w:p w14:paraId="7EBE6515" w14:textId="77777777" w:rsidR="000E619C" w:rsidRPr="000E619C" w:rsidRDefault="009009FB" w:rsidP="000E619C">
      <w:pPr>
        <w:pStyle w:val="a4"/>
        <w:numPr>
          <w:ilvl w:val="0"/>
          <w:numId w:val="10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 w:rsidRPr="000E619C">
        <w:rPr>
          <w:rFonts w:ascii="Times New Roman" w:hAnsi="Times New Roman" w:cs="Times New Roman"/>
          <w:szCs w:val="26"/>
        </w:rPr>
        <w:t>текстовое заключение в формате DICOM SR, на основании которого возможно формирование</w:t>
      </w:r>
      <w:r w:rsidRPr="000E619C">
        <w:rPr>
          <w:rFonts w:ascii="Times New Roman" w:hAnsi="Times New Roman" w:cs="Times New Roman"/>
          <w:szCs w:val="26"/>
        </w:rPr>
        <w:t xml:space="preserve"> электронной медицинской записи</w:t>
      </w:r>
      <w:r w:rsidR="000E619C" w:rsidRPr="000E619C">
        <w:rPr>
          <w:rFonts w:ascii="Times New Roman" w:hAnsi="Times New Roman" w:cs="Times New Roman"/>
          <w:szCs w:val="26"/>
        </w:rPr>
        <w:t>;</w:t>
      </w:r>
    </w:p>
    <w:p w14:paraId="7A00FAF9" w14:textId="1F3EBADF" w:rsidR="003E4619" w:rsidRPr="000E619C" w:rsidRDefault="009009FB" w:rsidP="000E619C">
      <w:pPr>
        <w:pStyle w:val="a4"/>
        <w:numPr>
          <w:ilvl w:val="0"/>
          <w:numId w:val="10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 w:rsidRPr="000E619C">
        <w:rPr>
          <w:rFonts w:ascii="Times New Roman" w:hAnsi="Times New Roman" w:cs="Times New Roman"/>
          <w:szCs w:val="26"/>
        </w:rPr>
        <w:t>дополнительная серия изображений, содержащая результаты обра</w:t>
      </w:r>
      <w:r w:rsidR="000E619C">
        <w:rPr>
          <w:rFonts w:ascii="Times New Roman" w:hAnsi="Times New Roman" w:cs="Times New Roman"/>
          <w:szCs w:val="26"/>
        </w:rPr>
        <w:t>ботки исследований ИИ-сервисом.</w:t>
      </w:r>
    </w:p>
    <w:p w14:paraId="51A27936" w14:textId="0470B0EA" w:rsidR="00502CE4" w:rsidRPr="00127E7F" w:rsidRDefault="00FD3B34" w:rsidP="00302D79">
      <w:pPr>
        <w:keepNext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27E7F">
        <w:rPr>
          <w:rFonts w:ascii="Times New Roman" w:hAnsi="Times New Roman" w:cs="Times New Roman"/>
          <w:b/>
          <w:bCs/>
          <w:sz w:val="32"/>
          <w:szCs w:val="32"/>
        </w:rPr>
        <w:t xml:space="preserve">5 </w:t>
      </w:r>
      <w:r w:rsidR="003E4619" w:rsidRPr="00127E7F">
        <w:rPr>
          <w:rFonts w:ascii="Times New Roman" w:hAnsi="Times New Roman" w:cs="Times New Roman"/>
          <w:b/>
          <w:bCs/>
          <w:sz w:val="32"/>
          <w:szCs w:val="32"/>
        </w:rPr>
        <w:t>Требования к исполнителю</w:t>
      </w:r>
    </w:p>
    <w:p w14:paraId="7E36A652" w14:textId="7DB0EEDE" w:rsidR="003E4619" w:rsidRPr="009F0BF8" w:rsidRDefault="00127E7F" w:rsidP="009F0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Исполнителем является студент второго</w:t>
      </w:r>
      <w:r w:rsidR="003E4619" w:rsidRPr="009F0BF8">
        <w:rPr>
          <w:rFonts w:ascii="Times New Roman" w:hAnsi="Times New Roman" w:cs="Times New Roman"/>
          <w:sz w:val="26"/>
          <w:szCs w:val="26"/>
        </w:rPr>
        <w:t xml:space="preserve"> курса </w:t>
      </w:r>
      <w:proofErr w:type="spellStart"/>
      <w:r w:rsidR="003E4619" w:rsidRPr="009F0BF8">
        <w:rPr>
          <w:rFonts w:ascii="Times New Roman" w:hAnsi="Times New Roman" w:cs="Times New Roman"/>
          <w:sz w:val="26"/>
          <w:szCs w:val="26"/>
        </w:rPr>
        <w:t>бакалавриата</w:t>
      </w:r>
      <w:proofErr w:type="spellEnd"/>
      <w:r w:rsidR="003E4619" w:rsidRPr="009F0BF8">
        <w:rPr>
          <w:rFonts w:ascii="Times New Roman" w:hAnsi="Times New Roman" w:cs="Times New Roman"/>
          <w:sz w:val="26"/>
          <w:szCs w:val="26"/>
        </w:rPr>
        <w:t xml:space="preserve"> направления подготовки 09</w:t>
      </w:r>
      <w:r>
        <w:rPr>
          <w:rFonts w:ascii="Times New Roman" w:hAnsi="Times New Roman" w:cs="Times New Roman"/>
          <w:sz w:val="26"/>
          <w:szCs w:val="26"/>
        </w:rPr>
        <w:t>.03.04 «Программная инженерия», Кирьянов Сергей Вячеславович.</w:t>
      </w:r>
    </w:p>
    <w:p w14:paraId="32AB3D1B" w14:textId="125A7AF2" w:rsidR="000A44ED" w:rsidRPr="00F5078E" w:rsidRDefault="00FD3B34" w:rsidP="00302D79">
      <w:pPr>
        <w:keepNext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5078E">
        <w:rPr>
          <w:rFonts w:ascii="Times New Roman" w:hAnsi="Times New Roman" w:cs="Times New Roman"/>
          <w:b/>
          <w:bCs/>
          <w:sz w:val="32"/>
          <w:szCs w:val="32"/>
        </w:rPr>
        <w:t xml:space="preserve">6 </w:t>
      </w:r>
      <w:r w:rsidR="000A44ED" w:rsidRPr="00F5078E">
        <w:rPr>
          <w:rFonts w:ascii="Times New Roman" w:hAnsi="Times New Roman" w:cs="Times New Roman"/>
          <w:b/>
          <w:bCs/>
          <w:sz w:val="32"/>
          <w:szCs w:val="32"/>
        </w:rPr>
        <w:t>Этапы и график реализации проекта</w:t>
      </w:r>
    </w:p>
    <w:p w14:paraId="0274E31C" w14:textId="1C8C5852" w:rsidR="000A44ED" w:rsidRPr="009F0BF8" w:rsidRDefault="000A44ED" w:rsidP="009F0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Длительность проекта определяется итерационным характером модели жизненного цикла продукта и линейным характером жизненного цикла проекта.</w:t>
      </w:r>
    </w:p>
    <w:p w14:paraId="6961C7C0" w14:textId="77777777" w:rsidR="000A44ED" w:rsidRPr="009F0BF8" w:rsidRDefault="000A44ED" w:rsidP="00BE7BE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С точки зрения управления проектом выделяются стадии:</w:t>
      </w:r>
    </w:p>
    <w:p w14:paraId="6739093C" w14:textId="6547782C" w:rsidR="000A44ED" w:rsidRPr="006E3A79" w:rsidRDefault="00BE7BE2" w:rsidP="00723755">
      <w:pPr>
        <w:pStyle w:val="a4"/>
        <w:numPr>
          <w:ilvl w:val="0"/>
          <w:numId w:val="7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0A44ED" w:rsidRPr="006E3A79">
        <w:rPr>
          <w:rFonts w:ascii="Times New Roman" w:hAnsi="Times New Roman" w:cs="Times New Roman"/>
        </w:rPr>
        <w:t>нициация;</w:t>
      </w:r>
    </w:p>
    <w:p w14:paraId="12241FA3" w14:textId="26EDFBD9" w:rsidR="000A44ED" w:rsidRPr="006E3A79" w:rsidRDefault="00BE7BE2" w:rsidP="00723755">
      <w:pPr>
        <w:pStyle w:val="a4"/>
        <w:numPr>
          <w:ilvl w:val="0"/>
          <w:numId w:val="7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0A44ED" w:rsidRPr="006E3A79">
        <w:rPr>
          <w:rFonts w:ascii="Times New Roman" w:hAnsi="Times New Roman" w:cs="Times New Roman"/>
        </w:rPr>
        <w:t>ланирование;</w:t>
      </w:r>
    </w:p>
    <w:p w14:paraId="0EDE65B8" w14:textId="3DBF13AB" w:rsidR="000A44ED" w:rsidRPr="006E3A79" w:rsidRDefault="00BE7BE2" w:rsidP="00723755">
      <w:pPr>
        <w:pStyle w:val="a4"/>
        <w:numPr>
          <w:ilvl w:val="0"/>
          <w:numId w:val="7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0A44ED" w:rsidRPr="006E3A79">
        <w:rPr>
          <w:rFonts w:ascii="Times New Roman" w:hAnsi="Times New Roman" w:cs="Times New Roman"/>
        </w:rPr>
        <w:t>сполнение;</w:t>
      </w:r>
    </w:p>
    <w:p w14:paraId="04F0EB7C" w14:textId="68FA7A58" w:rsidR="000A44ED" w:rsidRPr="006E3A79" w:rsidRDefault="00BE7BE2" w:rsidP="00723755">
      <w:pPr>
        <w:pStyle w:val="a4"/>
        <w:numPr>
          <w:ilvl w:val="0"/>
          <w:numId w:val="7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="000A44ED" w:rsidRPr="006E3A79">
        <w:rPr>
          <w:rFonts w:ascii="Times New Roman" w:hAnsi="Times New Roman" w:cs="Times New Roman"/>
        </w:rPr>
        <w:t>авершение.</w:t>
      </w:r>
    </w:p>
    <w:p w14:paraId="2986AAE5" w14:textId="77777777" w:rsidR="000A44ED" w:rsidRPr="009F0BF8" w:rsidRDefault="000A44ED" w:rsidP="00BE7BE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С точки зрения управления жизненным циклом продукта проект состоит из трех итераций, каждая из которых состоит из пяти этапов:</w:t>
      </w:r>
    </w:p>
    <w:p w14:paraId="2E56EB89" w14:textId="2C6E5721" w:rsidR="000A44ED" w:rsidRPr="006E3A79" w:rsidRDefault="000A44ED" w:rsidP="00723755">
      <w:pPr>
        <w:pStyle w:val="a4"/>
        <w:numPr>
          <w:ilvl w:val="0"/>
          <w:numId w:val="2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Инициализация</w:t>
      </w:r>
      <w:r w:rsidR="00BE7BE2">
        <w:rPr>
          <w:rFonts w:ascii="Times New Roman" w:hAnsi="Times New Roman" w:cs="Times New Roman"/>
          <w:lang w:val="en-US"/>
        </w:rPr>
        <w:t>.</w:t>
      </w:r>
    </w:p>
    <w:p w14:paraId="5796A02A" w14:textId="535E2A52" w:rsidR="000A44ED" w:rsidRPr="006E3A79" w:rsidRDefault="000A44ED" w:rsidP="00723755">
      <w:pPr>
        <w:pStyle w:val="a4"/>
        <w:numPr>
          <w:ilvl w:val="0"/>
          <w:numId w:val="2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Проектирование</w:t>
      </w:r>
      <w:r w:rsidR="00BE7BE2">
        <w:rPr>
          <w:rFonts w:ascii="Times New Roman" w:hAnsi="Times New Roman" w:cs="Times New Roman"/>
          <w:lang w:val="en-US"/>
        </w:rPr>
        <w:t>.</w:t>
      </w:r>
    </w:p>
    <w:p w14:paraId="488B4A57" w14:textId="7FD6B2BB" w:rsidR="000A44ED" w:rsidRPr="006E3A79" w:rsidRDefault="000A44ED" w:rsidP="00723755">
      <w:pPr>
        <w:pStyle w:val="a4"/>
        <w:numPr>
          <w:ilvl w:val="0"/>
          <w:numId w:val="2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Реализация</w:t>
      </w:r>
      <w:r w:rsidR="00BE7BE2">
        <w:rPr>
          <w:rFonts w:ascii="Times New Roman" w:hAnsi="Times New Roman" w:cs="Times New Roman"/>
          <w:lang w:val="en-US"/>
        </w:rPr>
        <w:t>.</w:t>
      </w:r>
    </w:p>
    <w:p w14:paraId="22AFD8B4" w14:textId="40D5C97F" w:rsidR="000A44ED" w:rsidRPr="006E3A79" w:rsidRDefault="000A44ED" w:rsidP="00723755">
      <w:pPr>
        <w:pStyle w:val="a4"/>
        <w:numPr>
          <w:ilvl w:val="0"/>
          <w:numId w:val="2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Тестирование</w:t>
      </w:r>
      <w:r w:rsidR="00BE7BE2">
        <w:rPr>
          <w:rFonts w:ascii="Times New Roman" w:hAnsi="Times New Roman" w:cs="Times New Roman"/>
          <w:lang w:val="en-US"/>
        </w:rPr>
        <w:t>.</w:t>
      </w:r>
    </w:p>
    <w:p w14:paraId="4F1936D9" w14:textId="77777777" w:rsidR="000A44ED" w:rsidRPr="006E3A79" w:rsidRDefault="000A44ED" w:rsidP="00723755">
      <w:pPr>
        <w:pStyle w:val="a4"/>
        <w:numPr>
          <w:ilvl w:val="0"/>
          <w:numId w:val="2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lastRenderedPageBreak/>
        <w:t>Развертывание.</w:t>
      </w:r>
    </w:p>
    <w:p w14:paraId="155A0B49" w14:textId="4FE2AF48" w:rsidR="000A44ED" w:rsidRPr="009F0BF8" w:rsidRDefault="000A44ED" w:rsidP="009F0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Более подробно входящие в этапы проекта задачи, их продолжительность, исполнители и ожи</w:t>
      </w:r>
      <w:r w:rsidR="00C206B3">
        <w:rPr>
          <w:rFonts w:ascii="Times New Roman" w:hAnsi="Times New Roman" w:cs="Times New Roman"/>
          <w:sz w:val="26"/>
          <w:szCs w:val="26"/>
        </w:rPr>
        <w:t>даемые результаты описаны ниже, в таблице 1.</w:t>
      </w:r>
    </w:p>
    <w:p w14:paraId="59B2654B" w14:textId="0214131D" w:rsidR="008A5718" w:rsidRPr="009F0BF8" w:rsidRDefault="008A5718" w:rsidP="00C206B3">
      <w:pPr>
        <w:keepNext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Таблица 1 – Этапы проекта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2975"/>
        <w:gridCol w:w="2413"/>
        <w:gridCol w:w="2436"/>
      </w:tblGrid>
      <w:tr w:rsidR="00AB6235" w:rsidRPr="00895E79" w14:paraId="3AAA09E8" w14:textId="77777777" w:rsidTr="001F2AC9">
        <w:trPr>
          <w:tblHeader/>
        </w:trPr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E4E216" w14:textId="77777777" w:rsidR="00AB6235" w:rsidRPr="00895E79" w:rsidRDefault="00AB6235" w:rsidP="00723755">
            <w:pPr>
              <w:keepNext/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ИСР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C238CB" w14:textId="77777777" w:rsidR="00AB6235" w:rsidRPr="00895E79" w:rsidRDefault="00AB6235" w:rsidP="00723755">
            <w:pPr>
              <w:keepNext/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задачи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96C35" w14:textId="77777777" w:rsidR="00AB6235" w:rsidRPr="00895E79" w:rsidRDefault="00AB6235" w:rsidP="00723755">
            <w:pPr>
              <w:keepNext/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Сроки выполнения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06FB4" w14:textId="77777777" w:rsidR="00AB6235" w:rsidRPr="00895E79" w:rsidRDefault="00AB6235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AB6235" w:rsidRPr="00895E79" w14:paraId="5150A61B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AE7FE" w14:textId="77777777" w:rsidR="00AB6235" w:rsidRPr="00895E79" w:rsidRDefault="00AB6235" w:rsidP="00723755">
            <w:pPr>
              <w:keepNext/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2C587" w14:textId="2718C903" w:rsidR="00AB6235" w:rsidRPr="00895E79" w:rsidRDefault="00AB6235" w:rsidP="00723755">
            <w:pPr>
              <w:keepNext/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Анализ и планирование проекта</w:t>
            </w:r>
          </w:p>
        </w:tc>
      </w:tr>
      <w:tr w:rsidR="00AB6235" w:rsidRPr="00895E79" w14:paraId="6CED8DB6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14063" w14:textId="77777777" w:rsidR="00AB6235" w:rsidRPr="00895E79" w:rsidRDefault="00AB6235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FE2FE" w14:textId="35462CDD" w:rsidR="00AB6235" w:rsidRPr="00895E79" w:rsidRDefault="00C92D8A" w:rsidP="00723755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предметной области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3F99F" w14:textId="1A76A48F" w:rsidR="00AB6235" w:rsidRPr="00895E79" w:rsidRDefault="008870D0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  <w:r w:rsidR="002A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31BC7" w14:textId="77777777" w:rsidR="00AB6235" w:rsidRPr="00895E79" w:rsidRDefault="00AB62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B6235" w:rsidRPr="00895E79" w14:paraId="14AA45E3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278F3" w14:textId="77777777" w:rsidR="00AB6235" w:rsidRPr="00895E79" w:rsidRDefault="00AB6235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C6E99B" w14:textId="7CDD37F5" w:rsidR="00AB6235" w:rsidRPr="002A6A11" w:rsidRDefault="008870D0" w:rsidP="002A6A11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Изучение документации </w:t>
            </w:r>
            <w:r w:rsidR="005D73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ГБУЗ «</w:t>
            </w:r>
            <w:r w:rsidR="005D7330" w:rsidRPr="000E619C">
              <w:rPr>
                <w:rFonts w:ascii="Times New Roman" w:hAnsi="Times New Roman" w:cs="Times New Roman"/>
                <w:sz w:val="26"/>
                <w:szCs w:val="26"/>
              </w:rPr>
              <w:t xml:space="preserve">НПКЦ </w:t>
            </w:r>
            <w:proofErr w:type="spellStart"/>
            <w:r w:rsidR="005D7330" w:rsidRPr="000E619C">
              <w:rPr>
                <w:rFonts w:ascii="Times New Roman" w:hAnsi="Times New Roman" w:cs="Times New Roman"/>
                <w:sz w:val="26"/>
                <w:szCs w:val="26"/>
              </w:rPr>
              <w:t>ДиТ</w:t>
            </w:r>
            <w:proofErr w:type="spellEnd"/>
            <w:r w:rsidR="005D7330" w:rsidRPr="000E619C">
              <w:rPr>
                <w:rFonts w:ascii="Times New Roman" w:hAnsi="Times New Roman" w:cs="Times New Roman"/>
                <w:sz w:val="26"/>
                <w:szCs w:val="26"/>
              </w:rPr>
              <w:t xml:space="preserve"> ДЗМ</w:t>
            </w:r>
            <w:r w:rsidR="005D7330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FCA55E" w14:textId="08E6CD62" w:rsidR="00AB6235" w:rsidRPr="00895E79" w:rsidRDefault="008870D0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  <w:r w:rsidR="002A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1.2023</w:t>
            </w:r>
            <w:r w:rsidR="00AB6235"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0860DA9F" w14:textId="2FEF8403" w:rsidR="00AB6235" w:rsidRPr="00895E79" w:rsidRDefault="00EA444A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  <w:r w:rsidR="002A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8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7A74E" w14:textId="77777777" w:rsidR="00AB6235" w:rsidRPr="00895E79" w:rsidRDefault="00AB62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B6235" w:rsidRPr="00895E79" w14:paraId="32855AA4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7D42E" w14:textId="77777777" w:rsidR="00AB6235" w:rsidRPr="00895E79" w:rsidRDefault="00AB6235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A3C3D3" w14:textId="7BF982B2" w:rsidR="00AB6235" w:rsidRPr="00895E79" w:rsidRDefault="00AB6235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</w:t>
            </w:r>
            <w:r w:rsid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диагностических </w:t>
            </w:r>
            <w:r w:rsidR="008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требований к ИИ-сервису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C4AB3" w14:textId="00BD1D2E" w:rsidR="00AB6235" w:rsidRPr="00895E79" w:rsidRDefault="002A6A11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A4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8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1.2023</w:t>
            </w:r>
            <w:r w:rsidR="00AB6235"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34EA6EB9" w14:textId="07691F52" w:rsidR="00AB6235" w:rsidRPr="00895E79" w:rsidRDefault="00EA444A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  <w:r w:rsidR="002A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8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70EF3" w14:textId="71C3DC97" w:rsidR="00AB6235" w:rsidRPr="00895E79" w:rsidRDefault="00EA444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</w:t>
            </w:r>
            <w:r w:rsid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диагностических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требований к ИИ-сервису</w:t>
            </w:r>
          </w:p>
        </w:tc>
      </w:tr>
      <w:tr w:rsidR="006F7017" w:rsidRPr="00895E79" w14:paraId="4AA4AB18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A8C74C" w14:textId="2AD28394" w:rsidR="006F7017" w:rsidRPr="00895E79" w:rsidRDefault="006F7017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F2AD2A" w14:textId="22F500A0" w:rsidR="006F7017" w:rsidRPr="00895E79" w:rsidRDefault="00CD42BD" w:rsidP="002A6A11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методических рекомендаций к клиническим испытаниям программного обеспечения на основе интеллектуальных технологий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E9F627" w14:textId="552147EE" w:rsidR="006F7017" w:rsidRDefault="00EA444A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03.11.2023-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52476" w14:textId="0C56D419" w:rsidR="006F7017" w:rsidRPr="00895E79" w:rsidRDefault="00CD42BD" w:rsidP="00CD42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общих положений  о разработке, клинических испытаниях и дальнейшем использовании ИИ-сервисов в современной медицине</w:t>
            </w:r>
          </w:p>
        </w:tc>
      </w:tr>
      <w:tr w:rsidR="00AB6235" w:rsidRPr="00895E79" w14:paraId="347C41CF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DB5F69" w14:textId="043CDA12" w:rsidR="00AB6235" w:rsidRPr="00895E79" w:rsidRDefault="006F7017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E82713" w14:textId="794CA44C" w:rsidR="00AB6235" w:rsidRPr="00895E79" w:rsidRDefault="002A6A11" w:rsidP="00723755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Составление графика работ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2FB4E8" w14:textId="2A9B1D4F" w:rsidR="00AB6235" w:rsidRPr="00895E79" w:rsidRDefault="00EA444A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</w:t>
            </w:r>
            <w:r w:rsidR="002A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F97EA5" w14:textId="5E1869CF" w:rsidR="00AB6235" w:rsidRPr="00895E79" w:rsidRDefault="00AB62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График работ</w:t>
            </w:r>
          </w:p>
        </w:tc>
      </w:tr>
      <w:tr w:rsidR="00AB6235" w:rsidRPr="00895E79" w14:paraId="30172A2F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A09E0" w14:textId="77777777" w:rsidR="00AB6235" w:rsidRPr="00895E79" w:rsidRDefault="00AB6235" w:rsidP="003D192F">
            <w:pPr>
              <w:keepNext/>
              <w:keepLines/>
              <w:pageBreakBefore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41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1BFDE6" w14:textId="70E39481" w:rsidR="00AB6235" w:rsidRPr="00895E79" w:rsidRDefault="00AB6235" w:rsidP="003D192F">
            <w:pPr>
              <w:keepNext/>
              <w:keepLines/>
              <w:pageBreakBefore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Проектирование и создание прототипа продукта</w:t>
            </w:r>
          </w:p>
        </w:tc>
      </w:tr>
      <w:tr w:rsidR="00AB6235" w:rsidRPr="00895E79" w14:paraId="0246BC28" w14:textId="77777777" w:rsidTr="001F2AC9">
        <w:trPr>
          <w:trHeight w:val="300"/>
        </w:trPr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A2CE9" w14:textId="77777777" w:rsidR="00AB6235" w:rsidRPr="00895E79" w:rsidRDefault="00AB6235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9A656" w14:textId="2E17EF56" w:rsidR="00AB6235" w:rsidRPr="00895E79" w:rsidRDefault="00CD42BD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функциональных требований к ИИ-сервису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4EF3DB" w14:textId="2F44DA66" w:rsidR="00AB6235" w:rsidRPr="00895E79" w:rsidRDefault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06.11.2023 - 08.11</w:t>
            </w:r>
            <w:r w:rsidR="006A4D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98741" w14:textId="234EA245" w:rsidR="00AB6235" w:rsidRPr="00895E79" w:rsidRDefault="00AB6235" w:rsidP="006348C6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Техническое задание</w:t>
            </w:r>
          </w:p>
        </w:tc>
      </w:tr>
      <w:tr w:rsidR="00CD42BD" w:rsidRPr="00895E79" w14:paraId="6DDF82E5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D0173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D9E73" w14:textId="2B469580" w:rsidR="00CD42BD" w:rsidRPr="00895E79" w:rsidRDefault="00CD42BD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наборов данных для обучения ИИ-сервиса в открытых источниках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4947E" w14:textId="06A6C81C" w:rsidR="00CD42BD" w:rsidRPr="00895E79" w:rsidRDefault="009642F0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08.11.2023 – 15</w:t>
            </w:r>
            <w:r w:rsid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A3757F" w14:textId="3852092C" w:rsidR="00CD42BD" w:rsidRPr="00895E79" w:rsidRDefault="00CD42BD" w:rsidP="00CD42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наборов данных с указанием источника данных, типа данных, количества данных и типа</w:t>
            </w:r>
            <w:r w:rsidR="00085A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разметки данных</w:t>
            </w:r>
          </w:p>
        </w:tc>
      </w:tr>
      <w:tr w:rsidR="00CD42BD" w:rsidRPr="00895E79" w14:paraId="3BE43328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D6B67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E0A96" w14:textId="3F1C505D" w:rsidR="00CD42BD" w:rsidRPr="00895E79" w:rsidRDefault="00085AE3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критериев отнесения данных к классам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8F0DC" w14:textId="6CF5FA11" w:rsidR="00CD42BD" w:rsidRPr="00895E79" w:rsidRDefault="009642F0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  <w:r w:rsidR="00166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89475" w14:textId="632651CF" w:rsidR="00CD42BD" w:rsidRPr="00895E79" w:rsidRDefault="00085AE3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Критерии для бинарной классификации данных (с патологией, без патологии)</w:t>
            </w:r>
          </w:p>
        </w:tc>
      </w:tr>
      <w:tr w:rsidR="00CD42BD" w:rsidRPr="00895E79" w14:paraId="26D6A154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B5987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65B45" w14:textId="27C92ACF" w:rsidR="00CD42BD" w:rsidRPr="00CD42BD" w:rsidRDefault="00CD42BD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библиотеки</w:t>
            </w:r>
            <w:r w:rsidRP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ля глубокого обучения 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184DFE" w14:textId="4AF46084" w:rsidR="00CD42BD" w:rsidRPr="00895E79" w:rsidRDefault="009642F0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  <w:r w:rsidR="00312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1.2023</w:t>
            </w:r>
            <w:r w:rsidR="00CD42BD"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DAC57A" w14:textId="269DC23D" w:rsidR="00CD42BD" w:rsidRPr="00895E79" w:rsidRDefault="00CD42BD" w:rsidP="00085AE3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Выбор </w:t>
            </w:r>
            <w:r w:rsidR="00085A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библиотеки для создания нейронной сети</w:t>
            </w:r>
          </w:p>
        </w:tc>
      </w:tr>
      <w:tr w:rsidR="00CD42BD" w:rsidRPr="00895E79" w14:paraId="27C3C313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F7DC59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D0B16" w14:textId="3BF65C2A" w:rsidR="00CD42BD" w:rsidRPr="00895E79" w:rsidRDefault="00085AE3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наборов данных для обучений нейронной сети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2F3324" w14:textId="280EFCDC" w:rsidR="00CD42BD" w:rsidRPr="00895E79" w:rsidRDefault="009642F0" w:rsidP="003126EB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  <w:r w:rsidR="00312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1.2023</w:t>
            </w:r>
            <w:r w:rsidR="00312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12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– </w:t>
            </w:r>
            <w:r w:rsidR="00312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05.12</w:t>
            </w:r>
            <w:r w:rsidR="00312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E327D" w14:textId="525FC4C6" w:rsidR="00CD42BD" w:rsidRPr="00895E79" w:rsidRDefault="00085AE3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Наборы размеченных данных, с единым количеством лейблов, представленные в едином формате</w:t>
            </w:r>
          </w:p>
        </w:tc>
      </w:tr>
      <w:tr w:rsidR="00CD42BD" w:rsidRPr="00895E79" w14:paraId="545DF231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1F6554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667C7" w14:textId="57D9F44D" w:rsidR="00CD42BD" w:rsidRPr="00895E79" w:rsidRDefault="00CD42BD" w:rsidP="00CD42BD">
            <w:pPr>
              <w:keepNext/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Реализация и тестирование</w:t>
            </w:r>
          </w:p>
        </w:tc>
      </w:tr>
      <w:tr w:rsidR="00CD42BD" w:rsidRPr="00895E79" w14:paraId="12C5F78F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2119D8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E9375B" w14:textId="37F291A7" w:rsidR="00CD42BD" w:rsidRPr="00895E79" w:rsidRDefault="009642F0" w:rsidP="00100119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блока </w:t>
            </w:r>
            <w:r w:rsidR="00100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информационной системы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</w:t>
            </w:r>
            <w:r w:rsidR="00100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преобразования 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нормализации входящих данных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D6743" w14:textId="425D5703" w:rsidR="00CD42BD" w:rsidRPr="00895E79" w:rsidRDefault="00100119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="009642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17.12.2023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30B614" w14:textId="28086F08" w:rsidR="00CD42BD" w:rsidRPr="00895E79" w:rsidRDefault="00100119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преобразования и нормализации данных, входящих в ИС</w:t>
            </w:r>
          </w:p>
        </w:tc>
      </w:tr>
      <w:tr w:rsidR="00CD42BD" w:rsidRPr="00895E79" w14:paraId="1E4CD529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6D7B4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3.2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DFB6B" w14:textId="58D92839" w:rsidR="00CD42BD" w:rsidRPr="00895E79" w:rsidRDefault="00100119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блока для разделения набора данных на обучающую и тестовую выборки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0A7B0" w14:textId="6B7947D4" w:rsidR="00CD42BD" w:rsidRDefault="00100119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18.1</w:t>
            </w:r>
            <w:r w:rsid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2.2023 – </w:t>
            </w:r>
          </w:p>
          <w:p w14:paraId="60230858" w14:textId="60C10633" w:rsidR="00CD42BD" w:rsidRPr="00895E79" w:rsidRDefault="00100119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25.1</w:t>
            </w:r>
            <w:r w:rsid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19AD0" w14:textId="3CA4CFF6" w:rsidR="00CD42BD" w:rsidRPr="00895E79" w:rsidRDefault="00100119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разделения наборов данных на обучающую и тестовую выборки</w:t>
            </w:r>
          </w:p>
        </w:tc>
      </w:tr>
      <w:tr w:rsidR="00CD42BD" w:rsidRPr="00895E79" w14:paraId="0ED2DAB8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9A5732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FCFB7" w14:textId="30DA4A19" w:rsidR="00CD42BD" w:rsidRPr="00895E79" w:rsidRDefault="00100119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нейронной сети для определения наличии патологии по КТ снимкам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A05BF2" w14:textId="543E1E3C" w:rsidR="00CD42BD" w:rsidRPr="00895E79" w:rsidRDefault="00655257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10.01.2024 – 01.02</w:t>
            </w:r>
            <w:r w:rsidR="00100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1331F" w14:textId="211D5BFA" w:rsidR="00CD42BD" w:rsidRPr="003B4597" w:rsidRDefault="003B4597" w:rsidP="00CD42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Нейронная сеть, обрабатывающая входные наборы данных.</w:t>
            </w:r>
          </w:p>
        </w:tc>
      </w:tr>
      <w:tr w:rsidR="00CD42BD" w:rsidRPr="00895E79" w14:paraId="08AE4B85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D8FFF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A1618" w14:textId="7D511C77" w:rsidR="00CD42BD" w:rsidRPr="00895E79" w:rsidRDefault="003B4597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Обучение нейронной сети, изменение её структуры в соответствии с результатами обучения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E80D1" w14:textId="42B44770" w:rsidR="00CD42BD" w:rsidRPr="00895E79" w:rsidRDefault="00655257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02.02.2024 – 1</w:t>
            </w:r>
            <w:r w:rsidR="003B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5.02</w:t>
            </w:r>
            <w:r w:rsidR="003B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22265" w14:textId="45612333" w:rsidR="00CD42BD" w:rsidRPr="00895E79" w:rsidRDefault="003B4597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Обученная нейронная сеть</w:t>
            </w:r>
          </w:p>
        </w:tc>
      </w:tr>
      <w:tr w:rsidR="00CD42BD" w:rsidRPr="00895E79" w14:paraId="52636B29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3E417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3.5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217BA" w14:textId="13A04A30" w:rsidR="00CD42BD" w:rsidRPr="00655257" w:rsidRDefault="00655257" w:rsidP="00655257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Форматирование выхода нейронной сети (результата обработки исследования) в соответствии с требованиями </w:t>
            </w:r>
            <w:r w:rsidR="005D73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ГБУЗ «</w:t>
            </w:r>
            <w:r w:rsidRPr="000E619C">
              <w:rPr>
                <w:rFonts w:ascii="Times New Roman" w:hAnsi="Times New Roman" w:cs="Times New Roman"/>
                <w:sz w:val="26"/>
                <w:szCs w:val="26"/>
              </w:rPr>
              <w:t xml:space="preserve">НПКЦ </w:t>
            </w:r>
            <w:proofErr w:type="spellStart"/>
            <w:r w:rsidRPr="000E619C">
              <w:rPr>
                <w:rFonts w:ascii="Times New Roman" w:hAnsi="Times New Roman" w:cs="Times New Roman"/>
                <w:sz w:val="26"/>
                <w:szCs w:val="26"/>
              </w:rPr>
              <w:t>ДиТ</w:t>
            </w:r>
            <w:proofErr w:type="spellEnd"/>
            <w:r w:rsidRPr="000E619C">
              <w:rPr>
                <w:rFonts w:ascii="Times New Roman" w:hAnsi="Times New Roman" w:cs="Times New Roman"/>
                <w:sz w:val="26"/>
                <w:szCs w:val="26"/>
              </w:rPr>
              <w:t xml:space="preserve"> ДЗМ</w:t>
            </w:r>
            <w:r w:rsidR="005D7330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51E74" w14:textId="219FF9E4" w:rsidR="00CD42BD" w:rsidRPr="00895E79" w:rsidRDefault="00655257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  <w:r w:rsidR="001F2A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.02.2024 – </w:t>
            </w:r>
            <w:r w:rsidR="00EC3A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.03</w:t>
            </w:r>
            <w:r w:rsidR="003B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E5BBD3" w14:textId="557A78FF" w:rsidR="00CD42BD" w:rsidRPr="00655257" w:rsidRDefault="00655257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Представление результатов работы ИИ-сервиса в форматах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DICOM</w:t>
            </w:r>
            <w:r w:rsidRPr="00655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</w:t>
            </w:r>
            <w:r w:rsidRPr="00655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Apache</w:t>
            </w:r>
            <w:r w:rsidRPr="00655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Kafka</w:t>
            </w:r>
            <w:r w:rsidRPr="00655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Message</w:t>
            </w:r>
          </w:p>
        </w:tc>
      </w:tr>
      <w:tr w:rsidR="001F2AC9" w:rsidRPr="00895E79" w14:paraId="2ADC1D68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2909BE" w14:textId="6FB8D011" w:rsidR="001F2AC9" w:rsidRPr="00895E79" w:rsidRDefault="001F2AC9" w:rsidP="001F2AC9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3.6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676AE8" w14:textId="3E8E6FF9" w:rsidR="001F2AC9" w:rsidRDefault="005D7330" w:rsidP="001F2AC9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Проверка технической совместимости ИИ-сервиса с ЕРИС при помощи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селф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-тестирования от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ГБУЗ «</w:t>
            </w:r>
            <w:r w:rsidRPr="000E619C">
              <w:rPr>
                <w:rFonts w:ascii="Times New Roman" w:hAnsi="Times New Roman" w:cs="Times New Roman"/>
                <w:sz w:val="26"/>
                <w:szCs w:val="26"/>
              </w:rPr>
              <w:t xml:space="preserve">НПКЦ </w:t>
            </w:r>
            <w:proofErr w:type="spellStart"/>
            <w:r w:rsidRPr="000E619C">
              <w:rPr>
                <w:rFonts w:ascii="Times New Roman" w:hAnsi="Times New Roman" w:cs="Times New Roman"/>
                <w:sz w:val="26"/>
                <w:szCs w:val="26"/>
              </w:rPr>
              <w:t>ДиТ</w:t>
            </w:r>
            <w:proofErr w:type="spellEnd"/>
            <w:r w:rsidRPr="000E619C">
              <w:rPr>
                <w:rFonts w:ascii="Times New Roman" w:hAnsi="Times New Roman" w:cs="Times New Roman"/>
                <w:sz w:val="26"/>
                <w:szCs w:val="26"/>
              </w:rPr>
              <w:t xml:space="preserve"> ДЗМ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7D188F" w14:textId="24E3C068" w:rsidR="001F2AC9" w:rsidRPr="00895E79" w:rsidRDefault="00EC3A73" w:rsidP="001F2AC9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 w:rsidR="00655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.2024 – 01</w:t>
            </w:r>
            <w:r w:rsidR="00655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.03</w:t>
            </w:r>
            <w:r w:rsidR="001F2A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23CF7F" w14:textId="75F704B0" w:rsidR="001F2AC9" w:rsidRPr="00895E79" w:rsidRDefault="001F2AC9" w:rsidP="001F2AC9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селф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-тестирования, информация о технической совместимости ИИ-сервиса с ЕРИС</w:t>
            </w:r>
          </w:p>
        </w:tc>
      </w:tr>
      <w:tr w:rsidR="00EC3A73" w:rsidRPr="00895E79" w14:paraId="3D5C5D30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40671B" w14:textId="080BE39E" w:rsidR="00EC3A73" w:rsidRDefault="00EC3A73" w:rsidP="001F2AC9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3.7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C05A77" w14:textId="3AA9BA05" w:rsidR="00EC3A73" w:rsidRDefault="00EC3A73" w:rsidP="001F2AC9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веб-приложения для ввода данных для обработки ИИ-сервисом, а также для получения ответа от ИИ-сервиса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5B5130" w14:textId="76384E6A" w:rsidR="00EC3A73" w:rsidRDefault="00EC3A73" w:rsidP="001F2AC9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.2024 –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1.03.2024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465CA2" w14:textId="164D2439" w:rsidR="00EC3A73" w:rsidRDefault="00EC3A73" w:rsidP="001F2AC9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Веб-приложение, позволяющее </w:t>
            </w:r>
            <w:r w:rsidR="006F1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загружать данные в ИИ-сервис и получать ответ в соответствующем формате</w:t>
            </w:r>
          </w:p>
        </w:tc>
      </w:tr>
      <w:tr w:rsidR="00CD42BD" w:rsidRPr="00895E79" w14:paraId="38B2FF91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D082A4" w14:textId="2AC3A148" w:rsidR="00CD42BD" w:rsidRPr="00895E79" w:rsidRDefault="00EC3A73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3.8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30A40C" w14:textId="586A4081" w:rsidR="00CD42BD" w:rsidRDefault="00CD42BD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документации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122B5D" w14:textId="7A49A017" w:rsidR="00CD42BD" w:rsidRPr="00895E79" w:rsidRDefault="00655257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.2024 – 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.03.2024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1661CF" w14:textId="402846B1" w:rsidR="00CD42BD" w:rsidRPr="00895E79" w:rsidRDefault="00CD42BD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Отчет, руководство пользователя</w:t>
            </w:r>
          </w:p>
        </w:tc>
      </w:tr>
    </w:tbl>
    <w:p w14:paraId="4F24F14B" w14:textId="01A946B9" w:rsidR="000A44ED" w:rsidRPr="00895E79" w:rsidRDefault="00852AF2" w:rsidP="0004339C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95E79">
        <w:rPr>
          <w:rFonts w:ascii="Times New Roman" w:hAnsi="Times New Roman" w:cs="Times New Roman"/>
          <w:sz w:val="26"/>
          <w:szCs w:val="26"/>
        </w:rPr>
        <w:t xml:space="preserve">Проектный цикл </w:t>
      </w:r>
      <w:r w:rsidR="001E3138">
        <w:rPr>
          <w:rFonts w:ascii="Times New Roman" w:hAnsi="Times New Roman" w:cs="Times New Roman"/>
          <w:sz w:val="26"/>
          <w:szCs w:val="26"/>
        </w:rPr>
        <w:t>начинается с 1 ноября 2023</w:t>
      </w:r>
      <w:r w:rsidRPr="00895E79">
        <w:rPr>
          <w:rFonts w:ascii="Times New Roman" w:hAnsi="Times New Roman" w:cs="Times New Roman"/>
          <w:sz w:val="26"/>
          <w:szCs w:val="26"/>
        </w:rPr>
        <w:t xml:space="preserve"> года и заканчивается 2</w:t>
      </w:r>
      <w:r w:rsidR="001E3138">
        <w:rPr>
          <w:rFonts w:ascii="Times New Roman" w:hAnsi="Times New Roman" w:cs="Times New Roman"/>
          <w:sz w:val="26"/>
          <w:szCs w:val="26"/>
        </w:rPr>
        <w:t>7 марта 2024</w:t>
      </w:r>
      <w:r w:rsidRPr="00895E79">
        <w:rPr>
          <w:rFonts w:ascii="Times New Roman" w:hAnsi="Times New Roman" w:cs="Times New Roman"/>
          <w:sz w:val="26"/>
          <w:szCs w:val="26"/>
        </w:rPr>
        <w:t xml:space="preserve"> года.</w:t>
      </w:r>
    </w:p>
    <w:p w14:paraId="02EBB428" w14:textId="7AFEDAC2" w:rsidR="00852AF2" w:rsidRPr="00F5078E" w:rsidRDefault="00FD3B34" w:rsidP="00302D79">
      <w:pPr>
        <w:keepNext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5078E">
        <w:rPr>
          <w:rFonts w:ascii="Times New Roman" w:hAnsi="Times New Roman" w:cs="Times New Roman"/>
          <w:b/>
          <w:bCs/>
          <w:sz w:val="32"/>
          <w:szCs w:val="32"/>
        </w:rPr>
        <w:t xml:space="preserve">7 </w:t>
      </w:r>
      <w:r w:rsidR="00852AF2" w:rsidRPr="00F5078E">
        <w:rPr>
          <w:rFonts w:ascii="Times New Roman" w:hAnsi="Times New Roman" w:cs="Times New Roman"/>
          <w:b/>
          <w:bCs/>
          <w:sz w:val="32"/>
          <w:szCs w:val="32"/>
        </w:rPr>
        <w:t>Критерии завершенности проекта</w:t>
      </w:r>
    </w:p>
    <w:p w14:paraId="3934BE83" w14:textId="6FE7136C" w:rsidR="00852AF2" w:rsidRPr="009F0BF8" w:rsidRDefault="00852AF2" w:rsidP="00BE7BE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Критерием завершенности проекта являются:</w:t>
      </w:r>
    </w:p>
    <w:p w14:paraId="6C10FE0F" w14:textId="6A145594" w:rsidR="00852AF2" w:rsidRPr="006E3A79" w:rsidRDefault="00852AF2" w:rsidP="00723755">
      <w:pPr>
        <w:pStyle w:val="a4"/>
        <w:numPr>
          <w:ilvl w:val="0"/>
          <w:numId w:val="3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Полное выполнение всех этапов разработки согласно графику по итерациям</w:t>
      </w:r>
      <w:r w:rsidR="003D192F">
        <w:rPr>
          <w:rFonts w:ascii="Times New Roman" w:hAnsi="Times New Roman" w:cs="Times New Roman"/>
        </w:rPr>
        <w:t>:</w:t>
      </w:r>
    </w:p>
    <w:p w14:paraId="62EF7C6F" w14:textId="33C86597" w:rsidR="00852AF2" w:rsidRPr="006E3A79" w:rsidRDefault="00852AF2" w:rsidP="00723755">
      <w:pPr>
        <w:pStyle w:val="a4"/>
        <w:numPr>
          <w:ilvl w:val="1"/>
          <w:numId w:val="3"/>
        </w:numPr>
        <w:spacing w:after="0" w:line="360" w:lineRule="auto"/>
        <w:ind w:left="1701" w:hanging="567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Планирование</w:t>
      </w:r>
      <w:r w:rsidR="00105040">
        <w:rPr>
          <w:rFonts w:ascii="Times New Roman" w:hAnsi="Times New Roman" w:cs="Times New Roman"/>
          <w:lang w:val="en-US"/>
        </w:rPr>
        <w:t>.</w:t>
      </w:r>
    </w:p>
    <w:p w14:paraId="1885A4CA" w14:textId="2CD08E39" w:rsidR="00852AF2" w:rsidRPr="006E3A79" w:rsidRDefault="00852AF2" w:rsidP="00723755">
      <w:pPr>
        <w:pStyle w:val="a4"/>
        <w:numPr>
          <w:ilvl w:val="1"/>
          <w:numId w:val="3"/>
        </w:numPr>
        <w:spacing w:after="0" w:line="360" w:lineRule="auto"/>
        <w:ind w:left="1701" w:hanging="567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Разработка</w:t>
      </w:r>
      <w:r w:rsidR="00105040">
        <w:rPr>
          <w:rFonts w:ascii="Times New Roman" w:hAnsi="Times New Roman" w:cs="Times New Roman"/>
          <w:lang w:val="en-US"/>
        </w:rPr>
        <w:t>.</w:t>
      </w:r>
    </w:p>
    <w:p w14:paraId="5A0F9387" w14:textId="36FEB96F" w:rsidR="00852AF2" w:rsidRPr="006E3A79" w:rsidRDefault="00852AF2" w:rsidP="00723755">
      <w:pPr>
        <w:pStyle w:val="a4"/>
        <w:numPr>
          <w:ilvl w:val="1"/>
          <w:numId w:val="3"/>
        </w:numPr>
        <w:spacing w:after="0" w:line="360" w:lineRule="auto"/>
        <w:ind w:left="1701" w:hanging="567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Тестирование</w:t>
      </w:r>
      <w:r w:rsidR="00105040">
        <w:rPr>
          <w:rFonts w:ascii="Times New Roman" w:hAnsi="Times New Roman" w:cs="Times New Roman"/>
          <w:lang w:val="en-US"/>
        </w:rPr>
        <w:t>.</w:t>
      </w:r>
    </w:p>
    <w:p w14:paraId="229B7A16" w14:textId="14EE5629" w:rsidR="00852AF2" w:rsidRPr="006E3A79" w:rsidRDefault="00852AF2" w:rsidP="00723755">
      <w:pPr>
        <w:pStyle w:val="a4"/>
        <w:numPr>
          <w:ilvl w:val="1"/>
          <w:numId w:val="3"/>
        </w:numPr>
        <w:spacing w:after="0" w:line="360" w:lineRule="auto"/>
        <w:ind w:left="1701" w:hanging="567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Внедрение</w:t>
      </w:r>
      <w:r w:rsidR="00105040">
        <w:rPr>
          <w:rFonts w:ascii="Times New Roman" w:hAnsi="Times New Roman" w:cs="Times New Roman"/>
          <w:lang w:val="en-US"/>
        </w:rPr>
        <w:t>.</w:t>
      </w:r>
    </w:p>
    <w:p w14:paraId="41A761E1" w14:textId="1EB19C70" w:rsidR="00852AF2" w:rsidRPr="006E3A79" w:rsidRDefault="00852AF2" w:rsidP="00723755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Составление документации</w:t>
      </w:r>
      <w:r w:rsidR="00BE7BE2">
        <w:rPr>
          <w:rFonts w:ascii="Times New Roman" w:hAnsi="Times New Roman" w:cs="Times New Roman"/>
        </w:rPr>
        <w:t>.</w:t>
      </w:r>
    </w:p>
    <w:p w14:paraId="4D62BDF1" w14:textId="02361E4F" w:rsidR="00852AF2" w:rsidRDefault="00852AF2" w:rsidP="00723755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bookmarkStart w:id="0" w:name="_heading=h.gjdgxs"/>
      <w:bookmarkEnd w:id="0"/>
      <w:r w:rsidRPr="006E3A79">
        <w:rPr>
          <w:rFonts w:ascii="Times New Roman" w:hAnsi="Times New Roman" w:cs="Times New Roman"/>
        </w:rPr>
        <w:t xml:space="preserve">Наличие </w:t>
      </w:r>
      <w:r w:rsidR="00A71CA4">
        <w:rPr>
          <w:rFonts w:ascii="Times New Roman" w:hAnsi="Times New Roman" w:cs="Times New Roman"/>
        </w:rPr>
        <w:t xml:space="preserve">информационной системы </w:t>
      </w:r>
      <w:r w:rsidR="005D7330">
        <w:rPr>
          <w:rFonts w:ascii="Times New Roman" w:hAnsi="Times New Roman" w:cs="Times New Roman"/>
        </w:rPr>
        <w:t>для диагностики остеопороза по КТ снимкам позвоночника.</w:t>
      </w:r>
    </w:p>
    <w:p w14:paraId="71356169" w14:textId="226E310C" w:rsidR="005D7330" w:rsidRPr="006E3A79" w:rsidRDefault="005D7330" w:rsidP="00723755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Проведение </w:t>
      </w:r>
      <w:proofErr w:type="spellStart"/>
      <w:r>
        <w:rPr>
          <w:rFonts w:ascii="Times New Roman" w:hAnsi="Times New Roman" w:cs="Times New Roman"/>
        </w:rPr>
        <w:t>селф</w:t>
      </w:r>
      <w:proofErr w:type="spellEnd"/>
      <w:r>
        <w:rPr>
          <w:rFonts w:ascii="Times New Roman" w:hAnsi="Times New Roman" w:cs="Times New Roman"/>
        </w:rPr>
        <w:t xml:space="preserve">-тестирования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ГБУЗ «</w:t>
      </w:r>
      <w:r w:rsidRPr="000E619C">
        <w:rPr>
          <w:rFonts w:ascii="Times New Roman" w:hAnsi="Times New Roman" w:cs="Times New Roman"/>
          <w:szCs w:val="26"/>
        </w:rPr>
        <w:t xml:space="preserve">НПКЦ </w:t>
      </w:r>
      <w:proofErr w:type="spellStart"/>
      <w:r w:rsidRPr="000E619C">
        <w:rPr>
          <w:rFonts w:ascii="Times New Roman" w:hAnsi="Times New Roman" w:cs="Times New Roman"/>
          <w:szCs w:val="26"/>
        </w:rPr>
        <w:t>ДиТ</w:t>
      </w:r>
      <w:proofErr w:type="spellEnd"/>
      <w:r w:rsidRPr="000E619C">
        <w:rPr>
          <w:rFonts w:ascii="Times New Roman" w:hAnsi="Times New Roman" w:cs="Times New Roman"/>
          <w:szCs w:val="26"/>
        </w:rPr>
        <w:t xml:space="preserve"> ДЗМ</w:t>
      </w:r>
      <w:r>
        <w:rPr>
          <w:rFonts w:ascii="Times New Roman" w:hAnsi="Times New Roman" w:cs="Times New Roman"/>
          <w:szCs w:val="26"/>
        </w:rPr>
        <w:t>»</w:t>
      </w:r>
      <w:r>
        <w:rPr>
          <w:rFonts w:ascii="Times New Roman" w:hAnsi="Times New Roman" w:cs="Times New Roman"/>
          <w:szCs w:val="26"/>
        </w:rPr>
        <w:t>.</w:t>
      </w:r>
    </w:p>
    <w:p w14:paraId="601DB225" w14:textId="66F56EE2" w:rsidR="00852AF2" w:rsidRPr="006E3A79" w:rsidRDefault="00852AF2" w:rsidP="00723755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Проведение демонстрации работы программы</w:t>
      </w:r>
      <w:r w:rsidR="00105040">
        <w:rPr>
          <w:rFonts w:ascii="Times New Roman" w:hAnsi="Times New Roman" w:cs="Times New Roman"/>
          <w:lang w:val="en-US"/>
        </w:rPr>
        <w:t>.</w:t>
      </w:r>
    </w:p>
    <w:p w14:paraId="6E482F59" w14:textId="3688F205" w:rsidR="00852AF2" w:rsidRPr="006E3A79" w:rsidRDefault="00BD310B" w:rsidP="00723755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Наличие</w:t>
      </w:r>
      <w:r w:rsidR="00852AF2" w:rsidRPr="006E3A79">
        <w:rPr>
          <w:rFonts w:ascii="Times New Roman" w:hAnsi="Times New Roman" w:cs="Times New Roman"/>
        </w:rPr>
        <w:t xml:space="preserve"> полного комплекта сопроводительной документации.</w:t>
      </w:r>
    </w:p>
    <w:p w14:paraId="624D577A" w14:textId="77777777" w:rsidR="00852AF2" w:rsidRPr="009F0BF8" w:rsidRDefault="00852AF2" w:rsidP="00BE7BE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Цели проекта считаются выполненными и проект принимается заказчиком, если:</w:t>
      </w:r>
    </w:p>
    <w:p w14:paraId="4C21BDC2" w14:textId="56CB6C8A" w:rsidR="00852AF2" w:rsidRDefault="00852AF2" w:rsidP="00723755">
      <w:pPr>
        <w:pStyle w:val="a4"/>
        <w:numPr>
          <w:ilvl w:val="0"/>
          <w:numId w:val="4"/>
        </w:numPr>
        <w:tabs>
          <w:tab w:val="left" w:pos="851"/>
        </w:tabs>
        <w:spacing w:after="0" w:line="360" w:lineRule="auto"/>
        <w:ind w:left="1134" w:hanging="425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 xml:space="preserve">Система запускается и исправно работает на </w:t>
      </w:r>
      <w:r w:rsidR="00A71CA4">
        <w:rPr>
          <w:rFonts w:ascii="Times New Roman" w:hAnsi="Times New Roman" w:cs="Times New Roman"/>
        </w:rPr>
        <w:t>ПК пользователя</w:t>
      </w:r>
      <w:r w:rsidRPr="006E3A79">
        <w:rPr>
          <w:rFonts w:ascii="Times New Roman" w:hAnsi="Times New Roman" w:cs="Times New Roman"/>
        </w:rPr>
        <w:t>.</w:t>
      </w:r>
    </w:p>
    <w:p w14:paraId="550FD162" w14:textId="71B4C65E" w:rsidR="00063988" w:rsidRPr="006E3A79" w:rsidRDefault="00063988" w:rsidP="00723755">
      <w:pPr>
        <w:pStyle w:val="a4"/>
        <w:numPr>
          <w:ilvl w:val="0"/>
          <w:numId w:val="4"/>
        </w:numPr>
        <w:tabs>
          <w:tab w:val="left" w:pos="851"/>
        </w:tabs>
        <w:spacing w:after="0" w:line="360" w:lineRule="auto"/>
        <w:ind w:left="1134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соответствует требованиям, предъявленными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ГБУЗ «</w:t>
      </w:r>
      <w:r w:rsidRPr="000E619C">
        <w:rPr>
          <w:rFonts w:ascii="Times New Roman" w:hAnsi="Times New Roman" w:cs="Times New Roman"/>
          <w:szCs w:val="26"/>
        </w:rPr>
        <w:t xml:space="preserve">НПКЦ </w:t>
      </w:r>
      <w:proofErr w:type="spellStart"/>
      <w:r w:rsidRPr="000E619C">
        <w:rPr>
          <w:rFonts w:ascii="Times New Roman" w:hAnsi="Times New Roman" w:cs="Times New Roman"/>
          <w:szCs w:val="26"/>
        </w:rPr>
        <w:t>ДиТ</w:t>
      </w:r>
      <w:proofErr w:type="spellEnd"/>
      <w:r w:rsidRPr="000E619C">
        <w:rPr>
          <w:rFonts w:ascii="Times New Roman" w:hAnsi="Times New Roman" w:cs="Times New Roman"/>
          <w:szCs w:val="26"/>
        </w:rPr>
        <w:t xml:space="preserve"> ДЗМ</w:t>
      </w:r>
      <w:r>
        <w:rPr>
          <w:rFonts w:ascii="Times New Roman" w:hAnsi="Times New Roman" w:cs="Times New Roman"/>
          <w:szCs w:val="26"/>
        </w:rPr>
        <w:t>»</w:t>
      </w:r>
    </w:p>
    <w:p w14:paraId="1DCB7707" w14:textId="2B130A33" w:rsidR="00852AF2" w:rsidRPr="006E3A79" w:rsidRDefault="00852AF2" w:rsidP="00723755">
      <w:pPr>
        <w:pStyle w:val="a4"/>
        <w:numPr>
          <w:ilvl w:val="0"/>
          <w:numId w:val="4"/>
        </w:numPr>
        <w:tabs>
          <w:tab w:val="left" w:pos="851"/>
        </w:tabs>
        <w:spacing w:after="0" w:line="360" w:lineRule="auto"/>
        <w:ind w:left="1134" w:hanging="425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lastRenderedPageBreak/>
        <w:t xml:space="preserve">Система </w:t>
      </w:r>
      <w:r w:rsidR="005D7330">
        <w:rPr>
          <w:rFonts w:ascii="Times New Roman" w:hAnsi="Times New Roman" w:cs="Times New Roman"/>
        </w:rPr>
        <w:t>имеет техническую совместимость с цифровым пространством ЕРИС.</w:t>
      </w:r>
    </w:p>
    <w:p w14:paraId="0EE110E5" w14:textId="13E4FE77" w:rsidR="00852AF2" w:rsidRPr="00F5078E" w:rsidRDefault="00FD3B34" w:rsidP="00302D79">
      <w:pPr>
        <w:keepNext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5078E">
        <w:rPr>
          <w:rFonts w:ascii="Times New Roman" w:hAnsi="Times New Roman" w:cs="Times New Roman"/>
          <w:b/>
          <w:bCs/>
          <w:sz w:val="32"/>
          <w:szCs w:val="32"/>
        </w:rPr>
        <w:t xml:space="preserve">8 </w:t>
      </w:r>
      <w:r w:rsidR="00E05EB3" w:rsidRPr="00F5078E">
        <w:rPr>
          <w:rFonts w:ascii="Times New Roman" w:hAnsi="Times New Roman" w:cs="Times New Roman"/>
          <w:b/>
          <w:bCs/>
          <w:sz w:val="32"/>
          <w:szCs w:val="32"/>
        </w:rPr>
        <w:t>Критерии качества продукта</w:t>
      </w:r>
    </w:p>
    <w:p w14:paraId="24B441D6" w14:textId="77777777" w:rsidR="00E05EB3" w:rsidRPr="009F0BF8" w:rsidRDefault="00E05EB3" w:rsidP="009F0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Критерии качества продукта отражены в таблице 2.</w:t>
      </w:r>
    </w:p>
    <w:p w14:paraId="66A65A41" w14:textId="1CA5A8F8" w:rsidR="00E05EB3" w:rsidRPr="00FC00FD" w:rsidRDefault="00E05EB3" w:rsidP="00C206B3">
      <w:pPr>
        <w:keepNext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74058">
        <w:rPr>
          <w:rFonts w:ascii="Times New Roman" w:hAnsi="Times New Roman" w:cs="Times New Roman"/>
          <w:sz w:val="26"/>
          <w:szCs w:val="26"/>
        </w:rPr>
        <w:t>Таблица</w:t>
      </w:r>
      <w:r w:rsidR="00FC00FD">
        <w:rPr>
          <w:rFonts w:ascii="Times New Roman" w:hAnsi="Times New Roman" w:cs="Times New Roman"/>
          <w:sz w:val="26"/>
          <w:szCs w:val="26"/>
          <w:lang w:val="en-US"/>
        </w:rPr>
        <w:t> </w:t>
      </w:r>
      <w:r w:rsidRPr="00674058">
        <w:rPr>
          <w:rFonts w:ascii="Times New Roman" w:hAnsi="Times New Roman" w:cs="Times New Roman"/>
          <w:sz w:val="26"/>
          <w:szCs w:val="26"/>
        </w:rPr>
        <w:fldChar w:fldCharType="begin"/>
      </w:r>
      <w:r w:rsidRPr="00674058">
        <w:rPr>
          <w:rFonts w:ascii="Times New Roman" w:hAnsi="Times New Roman" w:cs="Times New Roman"/>
          <w:sz w:val="26"/>
          <w:szCs w:val="26"/>
        </w:rPr>
        <w:instrText xml:space="preserve"> SEQ Таблица \* ARABIC </w:instrText>
      </w:r>
      <w:r w:rsidRPr="00674058">
        <w:rPr>
          <w:rFonts w:ascii="Times New Roman" w:hAnsi="Times New Roman" w:cs="Times New Roman"/>
          <w:sz w:val="26"/>
          <w:szCs w:val="26"/>
        </w:rPr>
        <w:fldChar w:fldCharType="separate"/>
      </w:r>
      <w:r w:rsidRPr="00674058">
        <w:rPr>
          <w:rFonts w:ascii="Times New Roman" w:hAnsi="Times New Roman" w:cs="Times New Roman"/>
          <w:sz w:val="26"/>
          <w:szCs w:val="26"/>
        </w:rPr>
        <w:t>2</w:t>
      </w:r>
      <w:r w:rsidRPr="00674058">
        <w:rPr>
          <w:rFonts w:ascii="Times New Roman" w:hAnsi="Times New Roman" w:cs="Times New Roman"/>
          <w:sz w:val="26"/>
          <w:szCs w:val="26"/>
        </w:rPr>
        <w:fldChar w:fldCharType="end"/>
      </w:r>
      <w:r w:rsidR="00FC00FD">
        <w:rPr>
          <w:rFonts w:ascii="Times New Roman" w:hAnsi="Times New Roman" w:cs="Times New Roman"/>
          <w:sz w:val="26"/>
          <w:szCs w:val="26"/>
          <w:lang w:val="en-US"/>
        </w:rPr>
        <w:t> </w:t>
      </w:r>
      <w:r w:rsidRPr="00674058">
        <w:rPr>
          <w:rFonts w:ascii="Times New Roman" w:hAnsi="Times New Roman" w:cs="Times New Roman"/>
          <w:sz w:val="26"/>
          <w:szCs w:val="26"/>
        </w:rPr>
        <w:t>–</w:t>
      </w:r>
      <w:r w:rsidR="00FC00FD">
        <w:rPr>
          <w:rFonts w:ascii="Times New Roman" w:hAnsi="Times New Roman" w:cs="Times New Roman"/>
          <w:sz w:val="26"/>
          <w:szCs w:val="26"/>
          <w:lang w:val="en-US"/>
        </w:rPr>
        <w:t> </w:t>
      </w:r>
      <w:r w:rsidRPr="00674058">
        <w:rPr>
          <w:rFonts w:ascii="Times New Roman" w:hAnsi="Times New Roman" w:cs="Times New Roman"/>
          <w:sz w:val="26"/>
          <w:szCs w:val="26"/>
        </w:rPr>
        <w:t>Критерии</w:t>
      </w:r>
      <w:r w:rsidR="00FC00FD">
        <w:rPr>
          <w:rFonts w:ascii="Times New Roman" w:hAnsi="Times New Roman" w:cs="Times New Roman"/>
          <w:sz w:val="26"/>
          <w:szCs w:val="26"/>
          <w:lang w:val="en-US"/>
        </w:rPr>
        <w:t> </w:t>
      </w:r>
      <w:r w:rsidRPr="00674058">
        <w:rPr>
          <w:rFonts w:ascii="Times New Roman" w:hAnsi="Times New Roman" w:cs="Times New Roman"/>
          <w:sz w:val="26"/>
          <w:szCs w:val="26"/>
        </w:rPr>
        <w:t>качества</w:t>
      </w:r>
      <w:r w:rsidR="00FC00FD">
        <w:rPr>
          <w:rFonts w:ascii="Times New Roman" w:hAnsi="Times New Roman" w:cs="Times New Roman"/>
          <w:sz w:val="26"/>
          <w:szCs w:val="26"/>
          <w:lang w:val="en-US"/>
        </w:rPr>
        <w:t> </w:t>
      </w:r>
      <w:r w:rsidRPr="00674058">
        <w:rPr>
          <w:rFonts w:ascii="Times New Roman" w:hAnsi="Times New Roman" w:cs="Times New Roman"/>
          <w:sz w:val="26"/>
          <w:szCs w:val="26"/>
        </w:rPr>
        <w:t>продукта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4110"/>
        <w:gridCol w:w="3545"/>
        <w:gridCol w:w="1128"/>
      </w:tblGrid>
      <w:tr w:rsidR="00E05EB3" w:rsidRPr="00FC00FD" w14:paraId="4423C2C7" w14:textId="77777777" w:rsidTr="00895E79">
        <w:trPr>
          <w:tblHeader/>
          <w:jc w:val="center"/>
        </w:trPr>
        <w:tc>
          <w:tcPr>
            <w:tcW w:w="562" w:type="dxa"/>
            <w:vAlign w:val="center"/>
          </w:tcPr>
          <w:p w14:paraId="16E15F42" w14:textId="77777777" w:rsidR="00E05EB3" w:rsidRPr="00FC00FD" w:rsidRDefault="00E05EB3" w:rsidP="00723755">
            <w:pPr>
              <w:keepNext/>
              <w:keepLines/>
              <w:jc w:val="center"/>
              <w:rPr>
                <w:b/>
                <w:bCs/>
                <w:sz w:val="24"/>
                <w:szCs w:val="24"/>
              </w:rPr>
            </w:pPr>
            <w:r w:rsidRPr="00FC00FD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110" w:type="dxa"/>
            <w:vAlign w:val="center"/>
          </w:tcPr>
          <w:p w14:paraId="5F10332D" w14:textId="77777777" w:rsidR="00E05EB3" w:rsidRPr="00FC00FD" w:rsidRDefault="00E05EB3" w:rsidP="00723755">
            <w:pPr>
              <w:keepNext/>
              <w:keepLines/>
              <w:jc w:val="center"/>
              <w:rPr>
                <w:b/>
                <w:bCs/>
                <w:sz w:val="24"/>
                <w:szCs w:val="24"/>
              </w:rPr>
            </w:pPr>
            <w:r w:rsidRPr="00FC00FD">
              <w:rPr>
                <w:b/>
                <w:bCs/>
                <w:sz w:val="24"/>
                <w:szCs w:val="24"/>
              </w:rPr>
              <w:t>Критерий</w:t>
            </w:r>
          </w:p>
        </w:tc>
        <w:tc>
          <w:tcPr>
            <w:tcW w:w="3545" w:type="dxa"/>
            <w:vAlign w:val="center"/>
          </w:tcPr>
          <w:p w14:paraId="0B883B23" w14:textId="77777777" w:rsidR="00E05EB3" w:rsidRPr="00FC00FD" w:rsidRDefault="00E05EB3" w:rsidP="00723755">
            <w:pPr>
              <w:keepNext/>
              <w:keepLines/>
              <w:jc w:val="center"/>
              <w:rPr>
                <w:b/>
                <w:bCs/>
                <w:sz w:val="24"/>
                <w:szCs w:val="24"/>
              </w:rPr>
            </w:pPr>
            <w:r w:rsidRPr="00FC00FD">
              <w:rPr>
                <w:b/>
                <w:bCs/>
                <w:sz w:val="24"/>
                <w:szCs w:val="24"/>
              </w:rPr>
              <w:t>Подтверждение</w:t>
            </w:r>
          </w:p>
        </w:tc>
        <w:tc>
          <w:tcPr>
            <w:tcW w:w="1128" w:type="dxa"/>
            <w:vAlign w:val="center"/>
          </w:tcPr>
          <w:p w14:paraId="045175E0" w14:textId="77777777" w:rsidR="00E05EB3" w:rsidRPr="00FC00FD" w:rsidRDefault="00E05EB3" w:rsidP="00723755">
            <w:pPr>
              <w:keepNext/>
              <w:keepLines/>
              <w:jc w:val="center"/>
              <w:rPr>
                <w:b/>
                <w:bCs/>
                <w:sz w:val="24"/>
                <w:szCs w:val="24"/>
              </w:rPr>
            </w:pPr>
            <w:r w:rsidRPr="00FC00FD">
              <w:rPr>
                <w:b/>
                <w:bCs/>
                <w:sz w:val="24"/>
                <w:szCs w:val="24"/>
              </w:rPr>
              <w:t>Баллы</w:t>
            </w:r>
          </w:p>
        </w:tc>
      </w:tr>
      <w:tr w:rsidR="00E05EB3" w:rsidRPr="00FC00FD" w14:paraId="73946087" w14:textId="77777777" w:rsidTr="00895E79">
        <w:trPr>
          <w:jc w:val="center"/>
        </w:trPr>
        <w:tc>
          <w:tcPr>
            <w:tcW w:w="562" w:type="dxa"/>
            <w:vAlign w:val="center"/>
          </w:tcPr>
          <w:p w14:paraId="2AF4332C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1</w:t>
            </w:r>
          </w:p>
        </w:tc>
        <w:tc>
          <w:tcPr>
            <w:tcW w:w="4110" w:type="dxa"/>
            <w:vAlign w:val="center"/>
          </w:tcPr>
          <w:p w14:paraId="755BE185" w14:textId="0D2181DC" w:rsidR="00E05EB3" w:rsidRPr="00FC00FD" w:rsidRDefault="00E05EB3" w:rsidP="00917665">
            <w:pPr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 xml:space="preserve">Наличие работоспособной </w:t>
            </w:r>
            <w:r w:rsidR="00917665">
              <w:rPr>
                <w:sz w:val="24"/>
                <w:szCs w:val="24"/>
              </w:rPr>
              <w:t>информационной системы для диагностики остеопороза по КТ снимкам позвоночника</w:t>
            </w:r>
            <w:bookmarkStart w:id="1" w:name="_GoBack"/>
            <w:bookmarkEnd w:id="1"/>
          </w:p>
        </w:tc>
        <w:tc>
          <w:tcPr>
            <w:tcW w:w="3545" w:type="dxa"/>
            <w:vAlign w:val="center"/>
          </w:tcPr>
          <w:p w14:paraId="60E7908B" w14:textId="77777777" w:rsidR="00E05EB3" w:rsidRPr="00FC00FD" w:rsidRDefault="00E05EB3" w:rsidP="00723755">
            <w:pPr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Сценарии тестирования</w:t>
            </w:r>
          </w:p>
        </w:tc>
        <w:tc>
          <w:tcPr>
            <w:tcW w:w="1128" w:type="dxa"/>
            <w:vAlign w:val="center"/>
          </w:tcPr>
          <w:p w14:paraId="2EA10D9F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3</w:t>
            </w:r>
          </w:p>
        </w:tc>
      </w:tr>
      <w:tr w:rsidR="00E05EB3" w:rsidRPr="00FC00FD" w14:paraId="4AB52E5B" w14:textId="77777777" w:rsidTr="00895E79">
        <w:trPr>
          <w:jc w:val="center"/>
        </w:trPr>
        <w:tc>
          <w:tcPr>
            <w:tcW w:w="562" w:type="dxa"/>
            <w:vAlign w:val="center"/>
          </w:tcPr>
          <w:p w14:paraId="1E481E18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2</w:t>
            </w:r>
          </w:p>
        </w:tc>
        <w:tc>
          <w:tcPr>
            <w:tcW w:w="4110" w:type="dxa"/>
            <w:vAlign w:val="center"/>
          </w:tcPr>
          <w:p w14:paraId="4FB74CB8" w14:textId="1B2F370F" w:rsidR="00E05EB3" w:rsidRPr="00FC00FD" w:rsidRDefault="00AC3A71" w:rsidP="00AC3A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ИИ-сервис технически совместим с ЕРИС</w:t>
            </w:r>
          </w:p>
        </w:tc>
        <w:tc>
          <w:tcPr>
            <w:tcW w:w="3545" w:type="dxa"/>
            <w:vAlign w:val="center"/>
          </w:tcPr>
          <w:p w14:paraId="46070C0E" w14:textId="42E687DE" w:rsidR="00E05EB3" w:rsidRPr="00FC00FD" w:rsidRDefault="00AC3A71" w:rsidP="00AC3A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Результаты </w:t>
            </w:r>
            <w:proofErr w:type="spellStart"/>
            <w:r>
              <w:rPr>
                <w:sz w:val="24"/>
                <w:szCs w:val="24"/>
              </w:rPr>
              <w:t>селф</w:t>
            </w:r>
            <w:proofErr w:type="spellEnd"/>
            <w:r>
              <w:rPr>
                <w:sz w:val="24"/>
                <w:szCs w:val="24"/>
              </w:rPr>
              <w:t xml:space="preserve">-тестирования от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ГБУЗ «</w:t>
            </w:r>
            <w:r w:rsidRPr="000E619C">
              <w:rPr>
                <w:szCs w:val="26"/>
              </w:rPr>
              <w:t xml:space="preserve">НПКЦ </w:t>
            </w:r>
            <w:proofErr w:type="spellStart"/>
            <w:r w:rsidRPr="000E619C">
              <w:rPr>
                <w:szCs w:val="26"/>
              </w:rPr>
              <w:t>ДиТ</w:t>
            </w:r>
            <w:proofErr w:type="spellEnd"/>
            <w:r w:rsidRPr="000E619C">
              <w:rPr>
                <w:szCs w:val="26"/>
              </w:rPr>
              <w:t xml:space="preserve"> ДЗМ</w:t>
            </w:r>
            <w:r>
              <w:rPr>
                <w:szCs w:val="26"/>
              </w:rPr>
              <w:t>»</w:t>
            </w:r>
          </w:p>
        </w:tc>
        <w:tc>
          <w:tcPr>
            <w:tcW w:w="1128" w:type="dxa"/>
            <w:vAlign w:val="center"/>
          </w:tcPr>
          <w:p w14:paraId="17664D6E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3</w:t>
            </w:r>
          </w:p>
        </w:tc>
      </w:tr>
      <w:tr w:rsidR="00E05EB3" w:rsidRPr="00FC00FD" w14:paraId="54734A73" w14:textId="77777777" w:rsidTr="00895E79">
        <w:trPr>
          <w:trHeight w:val="219"/>
          <w:jc w:val="center"/>
        </w:trPr>
        <w:tc>
          <w:tcPr>
            <w:tcW w:w="562" w:type="dxa"/>
            <w:vMerge w:val="restart"/>
            <w:vAlign w:val="center"/>
          </w:tcPr>
          <w:p w14:paraId="23C03825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3</w:t>
            </w:r>
          </w:p>
        </w:tc>
        <w:tc>
          <w:tcPr>
            <w:tcW w:w="4110" w:type="dxa"/>
            <w:vMerge w:val="restart"/>
            <w:vAlign w:val="center"/>
          </w:tcPr>
          <w:p w14:paraId="2036AA2D" w14:textId="77777777" w:rsidR="00E05EB3" w:rsidRPr="00FC00FD" w:rsidRDefault="00E05EB3" w:rsidP="00723755">
            <w:pPr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Наличие проектной документации</w:t>
            </w:r>
          </w:p>
        </w:tc>
        <w:tc>
          <w:tcPr>
            <w:tcW w:w="3545" w:type="dxa"/>
            <w:vAlign w:val="center"/>
          </w:tcPr>
          <w:p w14:paraId="6C2B45CE" w14:textId="77777777" w:rsidR="00E05EB3" w:rsidRPr="00FC00FD" w:rsidRDefault="00E05EB3" w:rsidP="00723755">
            <w:pPr>
              <w:rPr>
                <w:color w:val="ED7D31" w:themeColor="accent2"/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Реестр требований</w:t>
            </w:r>
          </w:p>
        </w:tc>
        <w:tc>
          <w:tcPr>
            <w:tcW w:w="1128" w:type="dxa"/>
            <w:vMerge w:val="restart"/>
            <w:vAlign w:val="center"/>
          </w:tcPr>
          <w:p w14:paraId="5321D849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2</w:t>
            </w:r>
          </w:p>
        </w:tc>
      </w:tr>
      <w:tr w:rsidR="00E05EB3" w:rsidRPr="00FC00FD" w14:paraId="32782E26" w14:textId="77777777" w:rsidTr="00895E79">
        <w:trPr>
          <w:jc w:val="center"/>
        </w:trPr>
        <w:tc>
          <w:tcPr>
            <w:tcW w:w="562" w:type="dxa"/>
            <w:vMerge/>
            <w:vAlign w:val="center"/>
          </w:tcPr>
          <w:p w14:paraId="65FC0720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vAlign w:val="center"/>
          </w:tcPr>
          <w:p w14:paraId="10AA3F4E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5" w:type="dxa"/>
            <w:vAlign w:val="center"/>
          </w:tcPr>
          <w:p w14:paraId="6E4B3D4B" w14:textId="77777777" w:rsidR="00E05EB3" w:rsidRPr="00FC00FD" w:rsidRDefault="00E05EB3" w:rsidP="00723755">
            <w:pPr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План приемо-сдаточных испытаний системы</w:t>
            </w:r>
          </w:p>
        </w:tc>
        <w:tc>
          <w:tcPr>
            <w:tcW w:w="1128" w:type="dxa"/>
            <w:vMerge/>
            <w:vAlign w:val="center"/>
          </w:tcPr>
          <w:p w14:paraId="577B5BA8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</w:tr>
      <w:tr w:rsidR="00E05EB3" w:rsidRPr="00FC00FD" w14:paraId="6496A624" w14:textId="77777777" w:rsidTr="00895E79">
        <w:trPr>
          <w:jc w:val="center"/>
        </w:trPr>
        <w:tc>
          <w:tcPr>
            <w:tcW w:w="562" w:type="dxa"/>
            <w:vMerge/>
            <w:vAlign w:val="center"/>
          </w:tcPr>
          <w:p w14:paraId="478F33C8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vAlign w:val="center"/>
          </w:tcPr>
          <w:p w14:paraId="5BC2608A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5" w:type="dxa"/>
            <w:vAlign w:val="center"/>
          </w:tcPr>
          <w:p w14:paraId="4AFE62A7" w14:textId="77777777" w:rsidR="00E05EB3" w:rsidRPr="00FC00FD" w:rsidRDefault="00E05EB3" w:rsidP="00723755">
            <w:pPr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План тестирования</w:t>
            </w:r>
          </w:p>
        </w:tc>
        <w:tc>
          <w:tcPr>
            <w:tcW w:w="1128" w:type="dxa"/>
            <w:vMerge/>
            <w:vAlign w:val="center"/>
          </w:tcPr>
          <w:p w14:paraId="1C1B7650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</w:tr>
      <w:tr w:rsidR="00E05EB3" w:rsidRPr="00FC00FD" w14:paraId="127E0EAB" w14:textId="77777777" w:rsidTr="00895E79">
        <w:trPr>
          <w:jc w:val="center"/>
        </w:trPr>
        <w:tc>
          <w:tcPr>
            <w:tcW w:w="562" w:type="dxa"/>
            <w:vMerge/>
            <w:vAlign w:val="center"/>
          </w:tcPr>
          <w:p w14:paraId="02708D12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vAlign w:val="center"/>
          </w:tcPr>
          <w:p w14:paraId="32E0A4C9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5" w:type="dxa"/>
            <w:vAlign w:val="center"/>
          </w:tcPr>
          <w:p w14:paraId="6F1E842B" w14:textId="77777777" w:rsidR="00E05EB3" w:rsidRPr="00FC00FD" w:rsidRDefault="00E05EB3" w:rsidP="00723755">
            <w:pPr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График работ</w:t>
            </w:r>
          </w:p>
        </w:tc>
        <w:tc>
          <w:tcPr>
            <w:tcW w:w="1128" w:type="dxa"/>
            <w:vMerge/>
            <w:vAlign w:val="center"/>
          </w:tcPr>
          <w:p w14:paraId="00C14B9A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</w:tr>
      <w:tr w:rsidR="00E05EB3" w:rsidRPr="00FC00FD" w14:paraId="285A0DF0" w14:textId="77777777" w:rsidTr="00895E79">
        <w:trPr>
          <w:jc w:val="center"/>
        </w:trPr>
        <w:tc>
          <w:tcPr>
            <w:tcW w:w="562" w:type="dxa"/>
            <w:vMerge/>
            <w:vAlign w:val="center"/>
          </w:tcPr>
          <w:p w14:paraId="090560AF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vAlign w:val="center"/>
          </w:tcPr>
          <w:p w14:paraId="2E5ADF26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5" w:type="dxa"/>
            <w:vAlign w:val="center"/>
          </w:tcPr>
          <w:p w14:paraId="6F2F6E29" w14:textId="77777777" w:rsidR="00E05EB3" w:rsidRPr="00FC00FD" w:rsidRDefault="00E05EB3" w:rsidP="00723755">
            <w:pPr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Техническое задание</w:t>
            </w:r>
          </w:p>
        </w:tc>
        <w:tc>
          <w:tcPr>
            <w:tcW w:w="1128" w:type="dxa"/>
            <w:vMerge/>
            <w:vAlign w:val="center"/>
          </w:tcPr>
          <w:p w14:paraId="09A209AE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</w:tr>
      <w:tr w:rsidR="00E05EB3" w:rsidRPr="00FC00FD" w14:paraId="3E7AE469" w14:textId="77777777" w:rsidTr="00895E79">
        <w:trPr>
          <w:jc w:val="center"/>
        </w:trPr>
        <w:tc>
          <w:tcPr>
            <w:tcW w:w="562" w:type="dxa"/>
            <w:vMerge/>
            <w:vAlign w:val="center"/>
          </w:tcPr>
          <w:p w14:paraId="04FBB112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vAlign w:val="center"/>
          </w:tcPr>
          <w:p w14:paraId="46C4B69C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5" w:type="dxa"/>
            <w:vAlign w:val="center"/>
          </w:tcPr>
          <w:p w14:paraId="039E6BEC" w14:textId="77777777" w:rsidR="00E05EB3" w:rsidRPr="00FC00FD" w:rsidRDefault="00E05EB3" w:rsidP="00723755">
            <w:pPr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Руководство пользователя</w:t>
            </w:r>
          </w:p>
        </w:tc>
        <w:tc>
          <w:tcPr>
            <w:tcW w:w="1128" w:type="dxa"/>
            <w:vMerge/>
            <w:vAlign w:val="center"/>
          </w:tcPr>
          <w:p w14:paraId="6F9EE9C4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</w:tr>
      <w:tr w:rsidR="00E05EB3" w:rsidRPr="00FC00FD" w14:paraId="3099D03D" w14:textId="77777777" w:rsidTr="00895E79">
        <w:trPr>
          <w:jc w:val="center"/>
        </w:trPr>
        <w:tc>
          <w:tcPr>
            <w:tcW w:w="562" w:type="dxa"/>
            <w:vMerge/>
            <w:vAlign w:val="center"/>
          </w:tcPr>
          <w:p w14:paraId="0B9972AE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vAlign w:val="center"/>
          </w:tcPr>
          <w:p w14:paraId="18D12B38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5" w:type="dxa"/>
            <w:vAlign w:val="center"/>
          </w:tcPr>
          <w:p w14:paraId="2B73CB0D" w14:textId="77777777" w:rsidR="00E05EB3" w:rsidRPr="00FC00FD" w:rsidRDefault="00E05EB3" w:rsidP="00723755">
            <w:pPr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Документ о принятии работ</w:t>
            </w:r>
          </w:p>
        </w:tc>
        <w:tc>
          <w:tcPr>
            <w:tcW w:w="1128" w:type="dxa"/>
            <w:vMerge/>
            <w:vAlign w:val="center"/>
          </w:tcPr>
          <w:p w14:paraId="1441850C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</w:tr>
      <w:tr w:rsidR="006A331C" w:rsidRPr="00FC00FD" w14:paraId="55615BDF" w14:textId="77777777" w:rsidTr="00541F62">
        <w:trPr>
          <w:trHeight w:val="562"/>
          <w:jc w:val="center"/>
        </w:trPr>
        <w:tc>
          <w:tcPr>
            <w:tcW w:w="562" w:type="dxa"/>
            <w:vAlign w:val="center"/>
          </w:tcPr>
          <w:p w14:paraId="17D67474" w14:textId="77777777" w:rsidR="006A331C" w:rsidRPr="00FC00FD" w:rsidRDefault="006A331C" w:rsidP="00895E79">
            <w:pPr>
              <w:jc w:val="center"/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5</w:t>
            </w:r>
          </w:p>
        </w:tc>
        <w:tc>
          <w:tcPr>
            <w:tcW w:w="4110" w:type="dxa"/>
            <w:vAlign w:val="center"/>
          </w:tcPr>
          <w:p w14:paraId="193E33C6" w14:textId="77777777" w:rsidR="006A331C" w:rsidRPr="00FC00FD" w:rsidRDefault="006A331C" w:rsidP="00723755">
            <w:pPr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Отчет о завершении Проекта</w:t>
            </w:r>
          </w:p>
        </w:tc>
        <w:tc>
          <w:tcPr>
            <w:tcW w:w="3545" w:type="dxa"/>
            <w:vAlign w:val="center"/>
          </w:tcPr>
          <w:p w14:paraId="0254FE29" w14:textId="0AB442A0" w:rsidR="006A331C" w:rsidRPr="00FC00FD" w:rsidRDefault="006A331C" w:rsidP="00723755">
            <w:pPr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Отчет</w:t>
            </w:r>
          </w:p>
        </w:tc>
        <w:tc>
          <w:tcPr>
            <w:tcW w:w="1128" w:type="dxa"/>
            <w:vAlign w:val="center"/>
          </w:tcPr>
          <w:p w14:paraId="11A72C76" w14:textId="77777777" w:rsidR="006A331C" w:rsidRPr="00FC00FD" w:rsidRDefault="006A331C" w:rsidP="00895E79">
            <w:pPr>
              <w:jc w:val="center"/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2</w:t>
            </w:r>
          </w:p>
        </w:tc>
      </w:tr>
    </w:tbl>
    <w:p w14:paraId="69758495" w14:textId="77777777" w:rsidR="003D7DE7" w:rsidRPr="001B2506" w:rsidRDefault="003D7DE7" w:rsidP="001B2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49A39C69" w14:textId="7558C474" w:rsidR="00E05EB3" w:rsidRPr="003D7DE7" w:rsidRDefault="00FD3B34" w:rsidP="00302D79">
      <w:pPr>
        <w:keepNext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9 </w:t>
      </w:r>
      <w:proofErr w:type="spellStart"/>
      <w:r w:rsidR="00E05EB3" w:rsidRPr="003D7DE7">
        <w:rPr>
          <w:rFonts w:ascii="Times New Roman" w:hAnsi="Times New Roman" w:cs="Times New Roman"/>
          <w:b/>
          <w:bCs/>
          <w:sz w:val="32"/>
          <w:szCs w:val="32"/>
          <w:lang w:val="en-US"/>
        </w:rPr>
        <w:t>Форма</w:t>
      </w:r>
      <w:proofErr w:type="spellEnd"/>
      <w:r w:rsidR="00E05EB3" w:rsidRPr="003D7DE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E05EB3" w:rsidRPr="003D7DE7">
        <w:rPr>
          <w:rFonts w:ascii="Times New Roman" w:hAnsi="Times New Roman" w:cs="Times New Roman"/>
          <w:b/>
          <w:bCs/>
          <w:sz w:val="32"/>
          <w:szCs w:val="32"/>
          <w:lang w:val="en-US"/>
        </w:rPr>
        <w:t>отчетности</w:t>
      </w:r>
      <w:proofErr w:type="spellEnd"/>
    </w:p>
    <w:p w14:paraId="430D30E3" w14:textId="77777777" w:rsidR="00E05EB3" w:rsidRPr="009F0BF8" w:rsidRDefault="00E05EB3" w:rsidP="00674058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К защите проекта предоставить следующий комплект программной документации:</w:t>
      </w:r>
    </w:p>
    <w:p w14:paraId="511F0F1B" w14:textId="25A12547" w:rsidR="00E05EB3" w:rsidRDefault="00E05EB3" w:rsidP="000241DB">
      <w:pPr>
        <w:pStyle w:val="a4"/>
        <w:numPr>
          <w:ilvl w:val="0"/>
          <w:numId w:val="8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bookmarkStart w:id="2" w:name="_Hlk57559257"/>
      <w:r w:rsidRPr="006E3A79">
        <w:rPr>
          <w:rFonts w:ascii="Times New Roman" w:hAnsi="Times New Roman" w:cs="Times New Roman"/>
        </w:rPr>
        <w:t>техническое задание;</w:t>
      </w:r>
    </w:p>
    <w:p w14:paraId="321FE857" w14:textId="54419C40" w:rsidR="00443194" w:rsidRPr="000241DB" w:rsidRDefault="004302D7" w:rsidP="000241DB">
      <w:pPr>
        <w:pStyle w:val="a4"/>
        <w:numPr>
          <w:ilvl w:val="0"/>
          <w:numId w:val="8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 по курсовой работе</w:t>
      </w:r>
      <w:r w:rsidR="00443194">
        <w:rPr>
          <w:rFonts w:ascii="Times New Roman" w:hAnsi="Times New Roman" w:cs="Times New Roman"/>
          <w:lang w:val="en-US"/>
        </w:rPr>
        <w:t>;</w:t>
      </w:r>
    </w:p>
    <w:p w14:paraId="2F935FEB" w14:textId="77777777" w:rsidR="00E05EB3" w:rsidRPr="006E3A79" w:rsidRDefault="00E05EB3" w:rsidP="00723755">
      <w:pPr>
        <w:pStyle w:val="a4"/>
        <w:numPr>
          <w:ilvl w:val="0"/>
          <w:numId w:val="8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руководство пользователя;</w:t>
      </w:r>
    </w:p>
    <w:p w14:paraId="43D37D6F" w14:textId="349BEB29" w:rsidR="00E05EB3" w:rsidRPr="006E3A79" w:rsidRDefault="005F3F9F" w:rsidP="00723755">
      <w:pPr>
        <w:pStyle w:val="a4"/>
        <w:numPr>
          <w:ilvl w:val="0"/>
          <w:numId w:val="8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планово-</w:t>
      </w:r>
      <w:proofErr w:type="spellStart"/>
      <w:r>
        <w:rPr>
          <w:rFonts w:ascii="Times New Roman" w:hAnsi="Times New Roman" w:cs="Times New Roman"/>
        </w:rPr>
        <w:t>календарня</w:t>
      </w:r>
      <w:proofErr w:type="spellEnd"/>
      <w:r>
        <w:rPr>
          <w:rFonts w:ascii="Times New Roman" w:hAnsi="Times New Roman" w:cs="Times New Roman"/>
        </w:rPr>
        <w:t xml:space="preserve"> рабочая документация</w:t>
      </w:r>
      <w:r w:rsidR="00E05EB3" w:rsidRPr="006E3A79">
        <w:rPr>
          <w:rFonts w:ascii="Times New Roman" w:hAnsi="Times New Roman" w:cs="Times New Roman"/>
        </w:rPr>
        <w:t xml:space="preserve"> проекта;</w:t>
      </w:r>
    </w:p>
    <w:p w14:paraId="237FD49B" w14:textId="77777777" w:rsidR="00E05EB3" w:rsidRPr="006E3A79" w:rsidRDefault="00E05EB3" w:rsidP="00723755">
      <w:pPr>
        <w:pStyle w:val="a4"/>
        <w:numPr>
          <w:ilvl w:val="0"/>
          <w:numId w:val="8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реестр требований;</w:t>
      </w:r>
    </w:p>
    <w:p w14:paraId="7A0C0A82" w14:textId="741430DE" w:rsidR="00E05EB3" w:rsidRDefault="00E05EB3" w:rsidP="00723755">
      <w:pPr>
        <w:pStyle w:val="a4"/>
        <w:numPr>
          <w:ilvl w:val="0"/>
          <w:numId w:val="8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сценарии использования;</w:t>
      </w:r>
    </w:p>
    <w:p w14:paraId="45A3AAE3" w14:textId="0A77D412" w:rsidR="004302D7" w:rsidRPr="006E3A79" w:rsidRDefault="004302D7" w:rsidP="00723755">
      <w:pPr>
        <w:pStyle w:val="a4"/>
        <w:numPr>
          <w:ilvl w:val="0"/>
          <w:numId w:val="8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диаграммы использования</w:t>
      </w:r>
      <w:r>
        <w:rPr>
          <w:rFonts w:ascii="Times New Roman" w:hAnsi="Times New Roman" w:cs="Times New Roman"/>
          <w:lang w:val="en-US"/>
        </w:rPr>
        <w:t>;</w:t>
      </w:r>
    </w:p>
    <w:p w14:paraId="3AFC1304" w14:textId="77777777" w:rsidR="00E05EB3" w:rsidRPr="006E3A79" w:rsidRDefault="00E05EB3" w:rsidP="00723755">
      <w:pPr>
        <w:pStyle w:val="a4"/>
        <w:numPr>
          <w:ilvl w:val="0"/>
          <w:numId w:val="8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архитектуру программного обеспечения</w:t>
      </w:r>
      <w:r w:rsidRPr="006E3A79">
        <w:rPr>
          <w:rFonts w:ascii="Times New Roman" w:hAnsi="Times New Roman" w:cs="Times New Roman"/>
          <w:lang w:val="en-US"/>
        </w:rPr>
        <w:t>.</w:t>
      </w:r>
    </w:p>
    <w:bookmarkEnd w:id="2"/>
    <w:p w14:paraId="1C750125" w14:textId="6AA23AD7" w:rsidR="006516DF" w:rsidRPr="00F5078E" w:rsidRDefault="00692504" w:rsidP="00302D79">
      <w:pPr>
        <w:keepNext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="00FD3B34" w:rsidRPr="00F5078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516DF" w:rsidRPr="00F5078E">
        <w:rPr>
          <w:rFonts w:ascii="Times New Roman" w:hAnsi="Times New Roman" w:cs="Times New Roman"/>
          <w:b/>
          <w:bCs/>
          <w:sz w:val="32"/>
          <w:szCs w:val="32"/>
        </w:rPr>
        <w:t>Трудоемкость проекта</w:t>
      </w:r>
    </w:p>
    <w:p w14:paraId="18240FC2" w14:textId="303B19C2" w:rsidR="006516DF" w:rsidRPr="00FC00FD" w:rsidRDefault="006516DF" w:rsidP="00FC00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 xml:space="preserve">Итоговая трудоемкость проекта </w:t>
      </w:r>
      <w:r w:rsidRPr="006E3A79">
        <w:rPr>
          <w:rFonts w:ascii="Times New Roman" w:hAnsi="Times New Roman" w:cs="Times New Roman"/>
          <w:sz w:val="26"/>
          <w:szCs w:val="26"/>
        </w:rPr>
        <w:t>составляет 5</w:t>
      </w:r>
      <w:r w:rsidR="00381E4C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E3A79">
        <w:rPr>
          <w:rFonts w:ascii="Times New Roman" w:hAnsi="Times New Roman" w:cs="Times New Roman"/>
          <w:sz w:val="26"/>
          <w:szCs w:val="26"/>
        </w:rPr>
        <w:t>з.е</w:t>
      </w:r>
      <w:proofErr w:type="spellEnd"/>
      <w:r w:rsidRPr="006E3A79">
        <w:rPr>
          <w:rFonts w:ascii="Times New Roman" w:hAnsi="Times New Roman" w:cs="Times New Roman"/>
          <w:sz w:val="26"/>
          <w:szCs w:val="26"/>
        </w:rPr>
        <w:t>.</w:t>
      </w:r>
    </w:p>
    <w:sectPr w:rsidR="006516DF" w:rsidRPr="00FC0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98D"/>
    <w:multiLevelType w:val="hybridMultilevel"/>
    <w:tmpl w:val="B8F2CA12"/>
    <w:lvl w:ilvl="0" w:tplc="4C0E0EA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A44DE0"/>
    <w:multiLevelType w:val="hybridMultilevel"/>
    <w:tmpl w:val="F6628F78"/>
    <w:lvl w:ilvl="0" w:tplc="60B6A08E">
      <w:start w:val="1"/>
      <w:numFmt w:val="bullet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6E7DDB"/>
    <w:multiLevelType w:val="hybridMultilevel"/>
    <w:tmpl w:val="FAC87CDE"/>
    <w:lvl w:ilvl="0" w:tplc="4C0E0E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30798"/>
    <w:multiLevelType w:val="hybridMultilevel"/>
    <w:tmpl w:val="1902D3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E5C376D"/>
    <w:multiLevelType w:val="hybridMultilevel"/>
    <w:tmpl w:val="21A41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66ADB"/>
    <w:multiLevelType w:val="hybridMultilevel"/>
    <w:tmpl w:val="301AD4B6"/>
    <w:lvl w:ilvl="0" w:tplc="6A58366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08A1676">
      <w:start w:val="1"/>
      <w:numFmt w:val="decimal"/>
      <w:lvlText w:val="1.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5E74695"/>
    <w:multiLevelType w:val="hybridMultilevel"/>
    <w:tmpl w:val="301AD4B6"/>
    <w:lvl w:ilvl="0" w:tplc="6A58366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08A1676">
      <w:start w:val="1"/>
      <w:numFmt w:val="decimal"/>
      <w:lvlText w:val="1.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B620BC"/>
    <w:multiLevelType w:val="hybridMultilevel"/>
    <w:tmpl w:val="EDA45E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FC531A6"/>
    <w:multiLevelType w:val="hybridMultilevel"/>
    <w:tmpl w:val="59BE33F8"/>
    <w:lvl w:ilvl="0" w:tplc="6A58366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16C17C3"/>
    <w:multiLevelType w:val="hybridMultilevel"/>
    <w:tmpl w:val="A6BE58A8"/>
    <w:lvl w:ilvl="0" w:tplc="4C0E0EA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9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4B0"/>
    <w:rsid w:val="000241DB"/>
    <w:rsid w:val="0004339C"/>
    <w:rsid w:val="00063988"/>
    <w:rsid w:val="00085AE3"/>
    <w:rsid w:val="000A44ED"/>
    <w:rsid w:val="000D27DA"/>
    <w:rsid w:val="000E619C"/>
    <w:rsid w:val="000F2EA4"/>
    <w:rsid w:val="00100119"/>
    <w:rsid w:val="00105040"/>
    <w:rsid w:val="00122E53"/>
    <w:rsid w:val="00127E7F"/>
    <w:rsid w:val="00166CA8"/>
    <w:rsid w:val="00197F35"/>
    <w:rsid w:val="001A07FA"/>
    <w:rsid w:val="001B2506"/>
    <w:rsid w:val="001C48A4"/>
    <w:rsid w:val="001E3138"/>
    <w:rsid w:val="001E3F2F"/>
    <w:rsid w:val="001F2AC9"/>
    <w:rsid w:val="001F2B7D"/>
    <w:rsid w:val="00236908"/>
    <w:rsid w:val="00267FEE"/>
    <w:rsid w:val="002A6A11"/>
    <w:rsid w:val="00302D79"/>
    <w:rsid w:val="003126EB"/>
    <w:rsid w:val="00381E4C"/>
    <w:rsid w:val="003871EE"/>
    <w:rsid w:val="003A24C0"/>
    <w:rsid w:val="003B1F1B"/>
    <w:rsid w:val="003B3BF0"/>
    <w:rsid w:val="003B3F81"/>
    <w:rsid w:val="003B4597"/>
    <w:rsid w:val="003D192F"/>
    <w:rsid w:val="003D7DE7"/>
    <w:rsid w:val="003E4619"/>
    <w:rsid w:val="00423B1A"/>
    <w:rsid w:val="004302D7"/>
    <w:rsid w:val="00443194"/>
    <w:rsid w:val="00471063"/>
    <w:rsid w:val="004964F8"/>
    <w:rsid w:val="004A2423"/>
    <w:rsid w:val="00502CE4"/>
    <w:rsid w:val="00557A06"/>
    <w:rsid w:val="00564E3B"/>
    <w:rsid w:val="005A6F17"/>
    <w:rsid w:val="005B55DD"/>
    <w:rsid w:val="005D7330"/>
    <w:rsid w:val="005F3F9F"/>
    <w:rsid w:val="006348C6"/>
    <w:rsid w:val="006516DF"/>
    <w:rsid w:val="00655257"/>
    <w:rsid w:val="00674058"/>
    <w:rsid w:val="00692504"/>
    <w:rsid w:val="006A331C"/>
    <w:rsid w:val="006A4DC9"/>
    <w:rsid w:val="006E3A79"/>
    <w:rsid w:val="006F11E5"/>
    <w:rsid w:val="006F7017"/>
    <w:rsid w:val="00723755"/>
    <w:rsid w:val="00791A7A"/>
    <w:rsid w:val="007A0849"/>
    <w:rsid w:val="007E710F"/>
    <w:rsid w:val="00835178"/>
    <w:rsid w:val="00842828"/>
    <w:rsid w:val="00852AF2"/>
    <w:rsid w:val="00877F28"/>
    <w:rsid w:val="008870D0"/>
    <w:rsid w:val="00895E79"/>
    <w:rsid w:val="008A5718"/>
    <w:rsid w:val="009009FB"/>
    <w:rsid w:val="0090473F"/>
    <w:rsid w:val="00917665"/>
    <w:rsid w:val="009608F7"/>
    <w:rsid w:val="009642F0"/>
    <w:rsid w:val="00974BBF"/>
    <w:rsid w:val="009F0BF8"/>
    <w:rsid w:val="00A71CA4"/>
    <w:rsid w:val="00AB6235"/>
    <w:rsid w:val="00AC2CED"/>
    <w:rsid w:val="00AC3A71"/>
    <w:rsid w:val="00B6020E"/>
    <w:rsid w:val="00BC0D70"/>
    <w:rsid w:val="00BC62E9"/>
    <w:rsid w:val="00BD310B"/>
    <w:rsid w:val="00BE7BE2"/>
    <w:rsid w:val="00BF3D44"/>
    <w:rsid w:val="00C206B3"/>
    <w:rsid w:val="00C26763"/>
    <w:rsid w:val="00C92D8A"/>
    <w:rsid w:val="00CA19FC"/>
    <w:rsid w:val="00CD42BD"/>
    <w:rsid w:val="00D62746"/>
    <w:rsid w:val="00D75019"/>
    <w:rsid w:val="00D974B0"/>
    <w:rsid w:val="00E05EB3"/>
    <w:rsid w:val="00E16E24"/>
    <w:rsid w:val="00EA444A"/>
    <w:rsid w:val="00EC3A73"/>
    <w:rsid w:val="00F220D0"/>
    <w:rsid w:val="00F5078E"/>
    <w:rsid w:val="00FA7B2E"/>
    <w:rsid w:val="00FC00FD"/>
    <w:rsid w:val="00FD3B34"/>
    <w:rsid w:val="00FF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71A13"/>
  <w15:chartTrackingRefBased/>
  <w15:docId w15:val="{B7FB83AD-97FA-46AD-92A9-17EDF028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4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A44ED"/>
    <w:pPr>
      <w:spacing w:after="200" w:line="240" w:lineRule="auto"/>
      <w:ind w:left="720" w:firstLine="709"/>
      <w:contextualSpacing/>
      <w:jc w:val="both"/>
    </w:pPr>
    <w:rPr>
      <w:sz w:val="26"/>
    </w:rPr>
  </w:style>
  <w:style w:type="character" w:customStyle="1" w:styleId="normaltextrun">
    <w:name w:val="normaltextrun"/>
    <w:basedOn w:val="a0"/>
    <w:rsid w:val="008A5718"/>
  </w:style>
  <w:style w:type="character" w:customStyle="1" w:styleId="eop">
    <w:name w:val="eop"/>
    <w:basedOn w:val="a0"/>
    <w:rsid w:val="008A5718"/>
  </w:style>
  <w:style w:type="table" w:styleId="a5">
    <w:name w:val="Table Grid"/>
    <w:basedOn w:val="a1"/>
    <w:uiPriority w:val="39"/>
    <w:rsid w:val="00E05EB3"/>
    <w:pPr>
      <w:spacing w:after="0" w:line="240" w:lineRule="auto"/>
    </w:pPr>
    <w:rPr>
      <w:rFonts w:ascii="Times New Roman" w:hAnsi="Times New Roman" w:cs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link w:val="a7"/>
    <w:uiPriority w:val="11"/>
    <w:qFormat/>
    <w:rsid w:val="00E05E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E05EB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Горожанкин Владислав Алексеевич</dc:creator>
  <cp:keywords/>
  <dc:description/>
  <cp:lastModifiedBy>ɐʞƍɐƍ ʁоʚɯ</cp:lastModifiedBy>
  <cp:revision>84</cp:revision>
  <dcterms:created xsi:type="dcterms:W3CDTF">2021-12-01T09:44:00Z</dcterms:created>
  <dcterms:modified xsi:type="dcterms:W3CDTF">2023-11-06T20:02:00Z</dcterms:modified>
</cp:coreProperties>
</file>