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0CD8" w14:textId="77777777" w:rsidR="004E14B2" w:rsidRDefault="004E14B2" w:rsidP="004E14B2">
      <w:pPr>
        <w:spacing w:line="240" w:lineRule="auto"/>
        <w:jc w:val="center"/>
      </w:pPr>
    </w:p>
    <w:p w14:paraId="36A26EB9" w14:textId="77777777" w:rsidR="004E14B2" w:rsidRDefault="004E14B2" w:rsidP="004E14B2">
      <w:pPr>
        <w:spacing w:line="240" w:lineRule="auto"/>
        <w:jc w:val="center"/>
      </w:pPr>
    </w:p>
    <w:p w14:paraId="629B74AD" w14:textId="77777777" w:rsidR="004E14B2" w:rsidRDefault="004E14B2" w:rsidP="004E14B2">
      <w:pPr>
        <w:spacing w:line="240" w:lineRule="auto"/>
        <w:jc w:val="center"/>
      </w:pPr>
    </w:p>
    <w:p w14:paraId="76B20F57" w14:textId="77777777" w:rsidR="004E14B2" w:rsidRDefault="004E14B2" w:rsidP="004E14B2">
      <w:pPr>
        <w:spacing w:line="240" w:lineRule="auto"/>
        <w:jc w:val="center"/>
      </w:pPr>
    </w:p>
    <w:p w14:paraId="25A4B345" w14:textId="77777777" w:rsidR="004E14B2" w:rsidRDefault="004E14B2" w:rsidP="004E14B2">
      <w:pPr>
        <w:spacing w:line="240" w:lineRule="auto"/>
        <w:jc w:val="center"/>
      </w:pPr>
    </w:p>
    <w:p w14:paraId="14C3CD05" w14:textId="77777777" w:rsidR="004E14B2" w:rsidRDefault="004E14B2" w:rsidP="004E14B2">
      <w:pPr>
        <w:spacing w:line="240" w:lineRule="auto"/>
        <w:jc w:val="center"/>
      </w:pPr>
    </w:p>
    <w:p w14:paraId="3ED99722" w14:textId="77777777" w:rsidR="004E14B2" w:rsidRDefault="004E14B2" w:rsidP="004E14B2">
      <w:pPr>
        <w:spacing w:line="240" w:lineRule="auto"/>
        <w:jc w:val="center"/>
      </w:pPr>
    </w:p>
    <w:p w14:paraId="3E456017" w14:textId="77777777" w:rsidR="004E14B2" w:rsidRDefault="004E14B2" w:rsidP="004E14B2">
      <w:pPr>
        <w:spacing w:line="240" w:lineRule="auto"/>
        <w:jc w:val="center"/>
      </w:pPr>
    </w:p>
    <w:p w14:paraId="1541C720" w14:textId="77777777" w:rsidR="004E14B2" w:rsidRDefault="004E14B2" w:rsidP="004E14B2">
      <w:pPr>
        <w:spacing w:line="240" w:lineRule="auto"/>
        <w:jc w:val="center"/>
      </w:pPr>
    </w:p>
    <w:p w14:paraId="46990DCB" w14:textId="77777777" w:rsidR="004E14B2" w:rsidRDefault="004E14B2" w:rsidP="004E14B2">
      <w:pPr>
        <w:spacing w:line="240" w:lineRule="auto"/>
        <w:jc w:val="center"/>
      </w:pPr>
    </w:p>
    <w:p w14:paraId="05E0720A" w14:textId="1B82F5F4" w:rsidR="004E14B2" w:rsidRDefault="004E14B2" w:rsidP="004E14B2">
      <w:pPr>
        <w:spacing w:line="240" w:lineRule="auto"/>
        <w:jc w:val="center"/>
      </w:pPr>
      <w:r>
        <w:t>Week 4: Data processing and making model ready</w:t>
      </w:r>
    </w:p>
    <w:p w14:paraId="6445ED94" w14:textId="6DAAEDF0" w:rsidR="004E14B2" w:rsidRDefault="004E14B2" w:rsidP="004E14B2">
      <w:pPr>
        <w:spacing w:line="240" w:lineRule="auto"/>
        <w:jc w:val="center"/>
      </w:pPr>
      <w:r>
        <w:t xml:space="preserve">Tyler Miller, Emma Portanova, </w:t>
      </w:r>
      <w:r w:rsidRPr="004E14B2">
        <w:t>Jason Pinales</w:t>
      </w:r>
    </w:p>
    <w:p w14:paraId="5FE19049" w14:textId="65BF1D46" w:rsidR="004E14B2" w:rsidRDefault="004E14B2" w:rsidP="004E14B2">
      <w:pPr>
        <w:spacing w:line="240" w:lineRule="auto"/>
        <w:jc w:val="center"/>
      </w:pPr>
      <w:r>
        <w:t>10/4/2026</w:t>
      </w:r>
    </w:p>
    <w:p w14:paraId="0C9B7312" w14:textId="77777777" w:rsidR="004E14B2" w:rsidRDefault="004E14B2" w:rsidP="004E14B2">
      <w:pPr>
        <w:spacing w:line="240" w:lineRule="auto"/>
        <w:jc w:val="center"/>
      </w:pPr>
    </w:p>
    <w:p w14:paraId="1F04CD06" w14:textId="77777777" w:rsidR="004E14B2" w:rsidRDefault="004E14B2" w:rsidP="004E14B2">
      <w:pPr>
        <w:spacing w:line="240" w:lineRule="auto"/>
      </w:pPr>
    </w:p>
    <w:p w14:paraId="5068807B" w14:textId="77777777" w:rsidR="004E14B2" w:rsidRDefault="004E14B2" w:rsidP="004E14B2">
      <w:pPr>
        <w:spacing w:line="240" w:lineRule="auto"/>
      </w:pPr>
    </w:p>
    <w:p w14:paraId="661047F1" w14:textId="77777777" w:rsidR="004E14B2" w:rsidRDefault="004E14B2" w:rsidP="004E14B2">
      <w:pPr>
        <w:spacing w:line="240" w:lineRule="auto"/>
      </w:pPr>
    </w:p>
    <w:p w14:paraId="613DE270" w14:textId="77777777" w:rsidR="004E14B2" w:rsidRDefault="004E14B2" w:rsidP="004E14B2">
      <w:pPr>
        <w:spacing w:line="240" w:lineRule="auto"/>
      </w:pPr>
    </w:p>
    <w:p w14:paraId="0480A047" w14:textId="77777777" w:rsidR="004E14B2" w:rsidRDefault="004E14B2" w:rsidP="004E14B2">
      <w:pPr>
        <w:spacing w:line="240" w:lineRule="auto"/>
      </w:pPr>
    </w:p>
    <w:p w14:paraId="46CA988F" w14:textId="77777777" w:rsidR="004E14B2" w:rsidRDefault="004E14B2" w:rsidP="004E14B2">
      <w:pPr>
        <w:spacing w:line="240" w:lineRule="auto"/>
      </w:pPr>
    </w:p>
    <w:p w14:paraId="1E13074E" w14:textId="77777777" w:rsidR="004E14B2" w:rsidRDefault="004E14B2" w:rsidP="004E14B2">
      <w:pPr>
        <w:spacing w:line="240" w:lineRule="auto"/>
      </w:pPr>
    </w:p>
    <w:p w14:paraId="7633F7F2" w14:textId="77777777" w:rsidR="004E14B2" w:rsidRDefault="004E14B2" w:rsidP="004E14B2">
      <w:pPr>
        <w:spacing w:line="240" w:lineRule="auto"/>
      </w:pPr>
    </w:p>
    <w:p w14:paraId="3D518072" w14:textId="77777777" w:rsidR="004E14B2" w:rsidRDefault="004E14B2" w:rsidP="004E14B2">
      <w:pPr>
        <w:spacing w:line="240" w:lineRule="auto"/>
      </w:pPr>
    </w:p>
    <w:p w14:paraId="3871F0D4" w14:textId="77777777" w:rsidR="004E14B2" w:rsidRDefault="004E14B2" w:rsidP="004E14B2">
      <w:pPr>
        <w:spacing w:line="240" w:lineRule="auto"/>
      </w:pPr>
    </w:p>
    <w:p w14:paraId="168B5B1E" w14:textId="77777777" w:rsidR="004E14B2" w:rsidRDefault="004E14B2" w:rsidP="004E14B2">
      <w:pPr>
        <w:spacing w:line="240" w:lineRule="auto"/>
      </w:pPr>
    </w:p>
    <w:p w14:paraId="792348C0" w14:textId="77777777" w:rsidR="004E14B2" w:rsidRDefault="004E14B2" w:rsidP="004E14B2">
      <w:pPr>
        <w:spacing w:line="240" w:lineRule="auto"/>
      </w:pPr>
    </w:p>
    <w:p w14:paraId="0BAB9015" w14:textId="77777777" w:rsidR="004E14B2" w:rsidRDefault="004E14B2" w:rsidP="004E14B2">
      <w:pPr>
        <w:spacing w:line="240" w:lineRule="auto"/>
      </w:pPr>
    </w:p>
    <w:p w14:paraId="03FEC86D" w14:textId="77777777" w:rsidR="004E14B2" w:rsidRDefault="004E14B2" w:rsidP="004E14B2">
      <w:pPr>
        <w:spacing w:line="240" w:lineRule="auto"/>
      </w:pPr>
    </w:p>
    <w:p w14:paraId="321968F8" w14:textId="77777777" w:rsidR="004E14B2" w:rsidRDefault="004E14B2" w:rsidP="004E14B2">
      <w:pPr>
        <w:spacing w:line="240" w:lineRule="auto"/>
      </w:pPr>
    </w:p>
    <w:p w14:paraId="793D9FF6" w14:textId="2CFD1441" w:rsidR="004E14B2" w:rsidRDefault="004E14B2" w:rsidP="004E14B2">
      <w:pPr>
        <w:spacing w:line="480" w:lineRule="auto"/>
      </w:pPr>
      <w:r>
        <w:t xml:space="preserve">Regarding the issue of data cleaning, in the notebook of week 4, it describes what will happen to invalid load factors and negative numeric values. Besides, there are some data quality tests and missingness audit included. For the missing data treatment, the pipeline imputes the missing numeric inputs based on medians in the training set </w:t>
      </w:r>
      <w:proofErr w:type="gramStart"/>
      <w:r>
        <w:t>only, and</w:t>
      </w:r>
      <w:proofErr w:type="gramEnd"/>
      <w:r>
        <w:t xml:space="preserve"> then apply the same value to the validation and test set. Missing history indicators indicate that there is no passenger history, and the notebook performs some check on this to make sure that the final modeling features do not have any missing values.</w:t>
      </w:r>
    </w:p>
    <w:p w14:paraId="625E500C" w14:textId="331DBADC" w:rsidR="004E14B2" w:rsidRDefault="004E14B2" w:rsidP="004E14B2">
      <w:pPr>
        <w:spacing w:line="480" w:lineRule="auto"/>
      </w:pPr>
      <w:r>
        <w:t>Concerning data transformation, the notebook transforms strongly skewed variables such as demand, capacity, and count variables by using the method `log1p`. However, the transformation does not replace outlier detection process because it can only reduce the scale of big numbers. In addition, it saves both original target and log transformed target for future model comparison. Regarding aggregation and historical feature engineering, the notebook arranges the data in carrier-route-month observations and creates passenger lags of 1 month and 2 months and rolling passenger mean of 3 months.</w:t>
      </w:r>
    </w:p>
    <w:p w14:paraId="2E6317EF" w14:textId="16965A66" w:rsidR="004E14B2" w:rsidRDefault="004E14B2" w:rsidP="004E14B2">
      <w:pPr>
        <w:spacing w:line="480" w:lineRule="auto"/>
      </w:pPr>
      <w:r>
        <w:t xml:space="preserve">Considering “nomination” as normalization, the notebook applies standardization according to the means and standard deviations of the training set; meanwhile, it does not perform min-max normalization. Moreover, </w:t>
      </w:r>
      <w:proofErr w:type="gramStart"/>
      <w:r>
        <w:t>it</w:t>
      </w:r>
      <w:proofErr w:type="gramEnd"/>
      <w:r>
        <w:t xml:space="preserve"> frequency encodes carrier, origin, and destination according to the training data, and assigns zero frequencies to previously unseen categories. Additionally, there are cyclical forecast month features and time trend features representing seasonality and time trend changes, respectively. Learning preprocessing parameters from the training set only avoids the problem of data leakage.</w:t>
      </w:r>
    </w:p>
    <w:p w14:paraId="172B0091" w14:textId="7EAB23A5" w:rsidR="004E14B2" w:rsidRDefault="004E14B2" w:rsidP="004E14B2">
      <w:pPr>
        <w:spacing w:line="480" w:lineRule="auto"/>
      </w:pPr>
      <w:r>
        <w:lastRenderedPageBreak/>
        <w:t xml:space="preserve">In terms of unnecessary columns, identifiers and date columns still exist </w:t>
      </w:r>
      <w:proofErr w:type="gramStart"/>
      <w:r>
        <w:t>in order to</w:t>
      </w:r>
      <w:proofErr w:type="gramEnd"/>
      <w:r>
        <w:t xml:space="preserve"> make auditing easier, but they do not belong to the list of numeric model features. It does not illustrate removing duplicates rows or duplicates columns, so this process cannot be obtained only from the attached notebook. Most of the processing has been done in another python source file which was not attached, besides the notebook does not save any results of execution.</w:t>
      </w:r>
    </w:p>
    <w:p w14:paraId="29AA85F6" w14:textId="543DE626" w:rsidR="004E14B2" w:rsidRDefault="004E14B2" w:rsidP="004E14B2">
      <w:pPr>
        <w:spacing w:line="480" w:lineRule="auto"/>
      </w:pPr>
      <w:r>
        <w:t xml:space="preserve">Since our project used structured airline data instead of text or image data, the text </w:t>
      </w:r>
      <w:proofErr w:type="spellStart"/>
      <w:r>
        <w:t>datacleaning</w:t>
      </w:r>
      <w:proofErr w:type="spellEnd"/>
      <w:r>
        <w:t xml:space="preserve"> and image data cleaning were not applicable. Numeric missing values </w:t>
      </w:r>
      <w:proofErr w:type="spellStart"/>
      <w:proofErr w:type="gramStart"/>
      <w:r>
        <w:t>werestandardized</w:t>
      </w:r>
      <w:proofErr w:type="spellEnd"/>
      <w:proofErr w:type="gramEnd"/>
      <w:r>
        <w:t xml:space="preserve"> using training set medians. Those training set values were then imputed </w:t>
      </w:r>
      <w:r>
        <w:t xml:space="preserve">unchanged </w:t>
      </w:r>
      <w:r>
        <w:t>to the validation and test sets which helped to prevent data leakage. We also</w:t>
      </w:r>
      <w:r>
        <w:t xml:space="preserve"> </w:t>
      </w:r>
      <w:r>
        <w:t>applied log1p</w:t>
      </w:r>
      <w:r>
        <w:t xml:space="preserve"> </w:t>
      </w:r>
      <w:r>
        <w:t>transformations to strongly right-skewed demand and capacity variables which reduced the</w:t>
      </w:r>
      <w:r>
        <w:t xml:space="preserve"> </w:t>
      </w:r>
      <w:r>
        <w:t xml:space="preserve">chance of skewness and overly large values. Normal </w:t>
      </w:r>
      <w:proofErr w:type="spellStart"/>
      <w:r>
        <w:t>bucketization</w:t>
      </w:r>
      <w:proofErr w:type="spellEnd"/>
      <w:r>
        <w:t xml:space="preserve"> was not used, however,</w:t>
      </w:r>
      <w:r>
        <w:t xml:space="preserve"> </w:t>
      </w:r>
      <w:r>
        <w:t xml:space="preserve">missing values for variables such as </w:t>
      </w:r>
      <w:proofErr w:type="spellStart"/>
      <w:r>
        <w:t>UniqueCarrier</w:t>
      </w:r>
      <w:proofErr w:type="spellEnd"/>
      <w:r>
        <w:t>, Origin and Dest were assigned a dedicated</w:t>
      </w:r>
      <w:r>
        <w:t xml:space="preserve"> </w:t>
      </w:r>
      <w:r>
        <w:t xml:space="preserve">missing category, with missingness indicators retained. One-Hot encoding was not </w:t>
      </w:r>
      <w:proofErr w:type="gramStart"/>
      <w:r>
        <w:t>used,</w:t>
      </w:r>
      <w:proofErr w:type="gramEnd"/>
      <w:r>
        <w:t xml:space="preserve"> </w:t>
      </w:r>
      <w:r>
        <w:t xml:space="preserve">however, we used frequency encoding. We frequency encoded </w:t>
      </w:r>
      <w:proofErr w:type="spellStart"/>
      <w:r>
        <w:t>UniqueCarrier</w:t>
      </w:r>
      <w:proofErr w:type="spellEnd"/>
      <w:r>
        <w:t>, Origin and Dest</w:t>
      </w:r>
      <w:r>
        <w:t xml:space="preserve"> </w:t>
      </w:r>
      <w:r>
        <w:t xml:space="preserve">using frequencies calculated from the training data only. Therefore, categories not observed </w:t>
      </w:r>
      <w:proofErr w:type="spellStart"/>
      <w:proofErr w:type="gramStart"/>
      <w:r>
        <w:t>inthe</w:t>
      </w:r>
      <w:proofErr w:type="spellEnd"/>
      <w:proofErr w:type="gramEnd"/>
      <w:r>
        <w:t xml:space="preserve"> training data were assigned a frequency of 0.</w:t>
      </w:r>
    </w:p>
    <w:p w14:paraId="0566206B" w14:textId="2F60105D" w:rsidR="004E14B2" w:rsidRDefault="004E14B2" w:rsidP="004E14B2">
      <w:pPr>
        <w:spacing w:line="480" w:lineRule="auto"/>
      </w:pPr>
      <w:r>
        <w:t xml:space="preserve">The original chronological 70% training, 15% validation, and 15% test split </w:t>
      </w:r>
      <w:proofErr w:type="spellStart"/>
      <w:proofErr w:type="gramStart"/>
      <w:r>
        <w:t>waspreserved</w:t>
      </w:r>
      <w:proofErr w:type="spellEnd"/>
      <w:proofErr w:type="gramEnd"/>
      <w:r>
        <w:t xml:space="preserve"> to simulate </w:t>
      </w:r>
      <w:proofErr w:type="gramStart"/>
      <w:r>
        <w:t>forecasting</w:t>
      </w:r>
      <w:proofErr w:type="gramEnd"/>
      <w:r>
        <w:t xml:space="preserve"> future months. Missing numeric values were imputed using</w:t>
      </w:r>
      <w:r>
        <w:t xml:space="preserve"> </w:t>
      </w:r>
      <w:r>
        <w:t xml:space="preserve">training-set medians, and invalid values such as load factors outside were treated </w:t>
      </w:r>
      <w:proofErr w:type="gramStart"/>
      <w:r>
        <w:t>as[</w:t>
      </w:r>
      <w:proofErr w:type="gramEnd"/>
      <w:r>
        <w:t>0, 1]</w:t>
      </w:r>
      <w:r>
        <w:t xml:space="preserve"> </w:t>
      </w:r>
      <w:r>
        <w:t>missing. Passenger lag-1, lag-2, and 3-month rolling-history features were created using exact</w:t>
      </w:r>
      <w:r>
        <w:t xml:space="preserve"> </w:t>
      </w:r>
      <w:r>
        <w:t xml:space="preserve">prior </w:t>
      </w:r>
      <w:r>
        <w:lastRenderedPageBreak/>
        <w:t>calendar months. These steps were designed so that no future information was used</w:t>
      </w:r>
      <w:r>
        <w:t xml:space="preserve"> </w:t>
      </w:r>
      <w:r>
        <w:t>to</w:t>
      </w:r>
      <w:r>
        <w:t xml:space="preserve"> </w:t>
      </w:r>
      <w:r>
        <w:t>construct predictors.</w:t>
      </w:r>
    </w:p>
    <w:sectPr w:rsidR="004E1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B2"/>
    <w:rsid w:val="00406CDA"/>
    <w:rsid w:val="004E14B2"/>
    <w:rsid w:val="00996553"/>
    <w:rsid w:val="00D4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7219"/>
  <w15:chartTrackingRefBased/>
  <w15:docId w15:val="{48B9BFF4-18A1-449E-89C1-1CD1A375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4B2"/>
    <w:rPr>
      <w:rFonts w:eastAsiaTheme="majorEastAsia" w:cstheme="majorBidi"/>
      <w:color w:val="272727" w:themeColor="text1" w:themeTint="D8"/>
    </w:rPr>
  </w:style>
  <w:style w:type="paragraph" w:styleId="Title">
    <w:name w:val="Title"/>
    <w:basedOn w:val="Normal"/>
    <w:next w:val="Normal"/>
    <w:link w:val="TitleChar"/>
    <w:uiPriority w:val="10"/>
    <w:qFormat/>
    <w:rsid w:val="004E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4B2"/>
    <w:pPr>
      <w:spacing w:before="160"/>
      <w:jc w:val="center"/>
    </w:pPr>
    <w:rPr>
      <w:i/>
      <w:iCs/>
      <w:color w:val="404040" w:themeColor="text1" w:themeTint="BF"/>
    </w:rPr>
  </w:style>
  <w:style w:type="character" w:customStyle="1" w:styleId="QuoteChar">
    <w:name w:val="Quote Char"/>
    <w:basedOn w:val="DefaultParagraphFont"/>
    <w:link w:val="Quote"/>
    <w:uiPriority w:val="29"/>
    <w:rsid w:val="004E14B2"/>
    <w:rPr>
      <w:i/>
      <w:iCs/>
      <w:color w:val="404040" w:themeColor="text1" w:themeTint="BF"/>
    </w:rPr>
  </w:style>
  <w:style w:type="paragraph" w:styleId="ListParagraph">
    <w:name w:val="List Paragraph"/>
    <w:basedOn w:val="Normal"/>
    <w:uiPriority w:val="34"/>
    <w:qFormat/>
    <w:rsid w:val="004E14B2"/>
    <w:pPr>
      <w:ind w:left="720"/>
      <w:contextualSpacing/>
    </w:pPr>
  </w:style>
  <w:style w:type="character" w:styleId="IntenseEmphasis">
    <w:name w:val="Intense Emphasis"/>
    <w:basedOn w:val="DefaultParagraphFont"/>
    <w:uiPriority w:val="21"/>
    <w:qFormat/>
    <w:rsid w:val="004E14B2"/>
    <w:rPr>
      <w:i/>
      <w:iCs/>
      <w:color w:val="0F4761" w:themeColor="accent1" w:themeShade="BF"/>
    </w:rPr>
  </w:style>
  <w:style w:type="paragraph" w:styleId="IntenseQuote">
    <w:name w:val="Intense Quote"/>
    <w:basedOn w:val="Normal"/>
    <w:next w:val="Normal"/>
    <w:link w:val="IntenseQuoteChar"/>
    <w:uiPriority w:val="30"/>
    <w:qFormat/>
    <w:rsid w:val="004E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4B2"/>
    <w:rPr>
      <w:i/>
      <w:iCs/>
      <w:color w:val="0F4761" w:themeColor="accent1" w:themeShade="BF"/>
    </w:rPr>
  </w:style>
  <w:style w:type="character" w:styleId="IntenseReference">
    <w:name w:val="Intense Reference"/>
    <w:basedOn w:val="DefaultParagraphFont"/>
    <w:uiPriority w:val="32"/>
    <w:qFormat/>
    <w:rsid w:val="004E1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566</Words>
  <Characters>3243</Characters>
  <Application>Microsoft Office Word</Application>
  <DocSecurity>0</DocSecurity>
  <Lines>60</Lines>
  <Paragraphs>25</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Miller</dc:creator>
  <cp:keywords/>
  <dc:description/>
  <cp:lastModifiedBy>Tyler Miller</cp:lastModifiedBy>
  <cp:revision>1</cp:revision>
  <dcterms:created xsi:type="dcterms:W3CDTF">2026-10-03T01:41:00Z</dcterms:created>
  <dcterms:modified xsi:type="dcterms:W3CDTF">2026-10-03T01:49:00Z</dcterms:modified>
</cp:coreProperties>
</file>