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r>
        <w:rPr>
          <w:sz w:val="22"/>
          <w:szCs w:val="22"/>
        </w:rPr>
        <w:t xml:space="preserve">          </w:t>
      </w: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57250"/>
                    </a:xfrm>
                    <a:prstGeom prst="rect">
                      <a:avLst/>
                    </a:prstGeom>
                  </pic:spPr>
                </pic:pic>
              </a:graphicData>
            </a:graphic>
          </wp:inline>
        </w:drawing>
      </w:r>
    </w:p>
    <w:p>
      <w:pPr>
        <w:spacing w:after="60" w:before="0"/>
        <w:jc w:val="center"/>
      </w:pPr>
      <w:r>
        <w:rPr>
          <w:rFonts w:ascii="Arial" w:cs="Arial" w:eastAsia="Arial" w:hAnsi="Arial"/>
          <w:b/>
          <w:bCs/>
          <w:color w:val="003087"/>
          <w:sz w:val="26"/>
          <w:szCs w:val="26"/>
        </w:rPr>
        <w:t xml:space="preserve">UNIVERSITÉ GAMAL ABDEL NASSER DE CONAKRY</w:t>
      </w:r>
    </w:p>
    <w:p>
      <w:pPr>
        <w:spacing w:after="60" w:before="0"/>
        <w:jc w:val="center"/>
      </w:pPr>
      <w:r>
        <w:rPr>
          <w:rFonts w:ascii="Arial" w:cs="Arial" w:eastAsia="Arial" w:hAnsi="Arial"/>
          <w:color w:val="444444"/>
          <w:sz w:val="22"/>
          <w:szCs w:val="22"/>
        </w:rPr>
        <w:t xml:space="preserve">Centre Informatique — Licence 3 Développement Logiciel</w:t>
      </w:r>
    </w:p>
    <w:p>
      <w:pPr>
        <w:spacing w:after="400" w:before="0"/>
        <w:jc w:val="center"/>
      </w:pPr>
      <w:r>
        <w:rPr>
          <w:rFonts w:ascii="Arial" w:cs="Arial" w:eastAsia="Arial" w:hAnsi="Arial"/>
          <w:color w:val="444444"/>
          <w:sz w:val="22"/>
          <w:szCs w:val="22"/>
        </w:rPr>
        <w:t xml:space="preserve">Cours : Bases de données NoSQL — Mr. Djiba Kaba</w:t>
      </w:r>
    </w:p>
    <w:p>
      <w:pPr>
        <w:pBdr>
          <w:bottom w:val="single" w:color="003087" w:sz="12" w:space="4"/>
        </w:pBdr>
        <w:spacing w:after="400" w:before="0"/>
      </w:pPr>
      <w:r>
        <w:t xml:space="preserve"/>
      </w:r>
    </w:p>
    <w:p>
      <w:pPr>
        <w:spacing w:after="120" w:before="0"/>
        <w:jc w:val="center"/>
      </w:pPr>
      <w:r>
        <w:rPr>
          <w:rFonts w:ascii="Arial" w:cs="Arial" w:eastAsia="Arial" w:hAnsi="Arial"/>
          <w:b/>
          <w:bCs/>
          <w:caps/>
          <w:color w:val="003087"/>
          <w:sz w:val="36"/>
          <w:szCs w:val="36"/>
        </w:rPr>
        <w:t xml:space="preserve">RAPPORT DE PROJET</w:t>
      </w:r>
    </w:p>
    <w:p>
      <w:pPr>
        <w:shd w:fill="003087" w:val="clear"/>
        <w:spacing w:after="120" w:before="0"/>
        <w:jc w:val="center"/>
      </w:pPr>
      <w:r>
        <w:rPr>
          <w:rFonts w:ascii="Arial" w:cs="Arial" w:eastAsia="Arial" w:hAnsi="Arial"/>
          <w:b/>
          <w:bCs/>
          <w:color w:val="FFFFFF"/>
          <w:sz w:val="56"/>
          <w:szCs w:val="56"/>
        </w:rPr>
        <w:t xml:space="preserve">  LogWatch  </w:t>
      </w:r>
    </w:p>
    <w:p>
      <w:pPr>
        <w:spacing w:after="400" w:before="120"/>
        <w:jc w:val="center"/>
      </w:pPr>
      <w:r>
        <w:rPr>
          <w:rFonts w:ascii="Arial" w:cs="Arial" w:eastAsia="Arial" w:hAnsi="Arial"/>
          <w:i/>
          <w:iCs/>
          <w:color w:val="555555"/>
          <w:sz w:val="26"/>
          <w:szCs w:val="26"/>
        </w:rPr>
        <w:t xml:space="preserve">Système centralisé de gestion et d'analyse de logs applicatifs</w:t>
      </w:r>
    </w:p>
    <w:p>
      <w:pPr>
        <w:pBdr>
          <w:bottom w:val="single" w:color="003087" w:sz="12" w:space="4"/>
        </w:pBdr>
        <w:spacing w:after="4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Groupe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Groupe 3 — LogTech Solutions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Cheffe de groupe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Laouratou Bah</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Projet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Projet n°7 — LogWatch</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Cours BD NoSQL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Mr. Djiba Kaba</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v1.0 — 11 mai 2026</w:t>
            </w:r>
          </w:p>
        </w:tc>
      </w:tr>
    </w:tbl>
    <w:p>
      <w:pPr>
        <w:spacing w:after="120" w:before="120"/>
      </w:pPr>
      <w:r>
        <w:t xml:space="preserve"/>
      </w:r>
    </w:p>
    <w:p>
      <w:pPr>
        <w:spacing w:after="120" w:before="120"/>
      </w:pPr>
      <w:r>
        <w:t xml:space="preserve"/>
      </w:r>
    </w:p>
    <w:p>
      <w:pPr>
        <w:spacing w:after="120" w:before="120"/>
        <w:jc w:val="center"/>
      </w:pPr>
      <w:r>
        <w:rPr>
          <w:rFonts w:ascii="Arial" w:cs="Arial" w:eastAsia="Arial" w:hAnsi="Arial"/>
          <w:b/>
          <w:bCs/>
          <w:color w:val="003087"/>
          <w:sz w:val="26"/>
          <w:szCs w:val="26"/>
        </w:rPr>
        <w:t xml:space="preserve">Composition de l'équipe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826"/>
        <w:gridCol w:w="3000"/>
      </w:tblGrid>
      <w:tr>
        <w:trPr>
          <w:tblHeader/>
        </w:trPr>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48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Nom et Prénom</w:t>
            </w:r>
          </w:p>
        </w:tc>
        <w:tc>
          <w:tcPr>
            <w:tcW w:type="dxa" w:w="3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c3e50"/>
                <w:sz w:val="20"/>
                <w:szCs w:val="20"/>
              </w:rPr>
              <w:t xml:space="preserve">1</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Laouratou Bah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Cheffe de groupe — Frontend Lead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c3e50"/>
                <w:sz w:val="20"/>
                <w:szCs w:val="20"/>
              </w:rPr>
              <w:t xml:space="preserve">2</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Hadiatou Sow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Membre — Backend API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c3e50"/>
                <w:sz w:val="20"/>
                <w:szCs w:val="20"/>
              </w:rPr>
              <w:t xml:space="preserve">3</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Ibrahima Kalil Kourouma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Membre — Pipelines &amp; Analytics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c3e50"/>
                <w:sz w:val="20"/>
                <w:szCs w:val="20"/>
              </w:rPr>
              <w:t xml:space="preserve">4</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Tiguidanké Nabé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Membre — Frontend &amp; Tests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c3e50"/>
                <w:sz w:val="20"/>
                <w:szCs w:val="20"/>
              </w:rPr>
              <w:t xml:space="preserve">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Abdoulaye Diallo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Membre — DBA &amp; Script seed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c3e50"/>
                <w:sz w:val="20"/>
                <w:szCs w:val="20"/>
              </w:rPr>
              <w:t xml:space="preserve">6</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Abdoulaye Dioubaté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Membre — Rapport &amp; Slides</w:t>
            </w:r>
          </w:p>
        </w:tc>
      </w:tr>
    </w:tbl>
    <w:p>
      <w:r>
        <w:br w:type="page"/>
      </w:r>
    </w:p>
    <w:p>
      <w:pPr>
        <w:pStyle w:val="Heading1"/>
        <w:pBdr>
          <w:bottom w:val="single" w:color="003087" w:sz="4" w:space="4"/>
        </w:pBdr>
        <w:spacing w:after="160" w:before="320"/>
      </w:pPr>
      <w:r>
        <w:rPr>
          <w:rFonts w:ascii="Arial" w:cs="Arial" w:eastAsia="Arial" w:hAnsi="Arial"/>
          <w:b/>
          <w:bCs/>
          <w:color w:val="003087"/>
          <w:sz w:val="32"/>
          <w:szCs w:val="32"/>
        </w:rPr>
        <w:t xml:space="preserve">1. Introduction</w:t>
      </w:r>
    </w:p>
    <w:p>
      <w:pPr>
        <w:pStyle w:val="Heading2"/>
        <w:spacing w:after="120" w:before="240"/>
      </w:pPr>
      <w:r>
        <w:rPr>
          <w:rFonts w:ascii="Arial" w:cs="Arial" w:eastAsia="Arial" w:hAnsi="Arial"/>
          <w:b/>
          <w:bCs/>
          <w:color w:val="1a5276"/>
          <w:sz w:val="26"/>
          <w:szCs w:val="26"/>
        </w:rPr>
        <w:t xml:space="preserve">1.1 Contexte</w:t>
      </w:r>
    </w:p>
    <w:p>
      <w:pPr>
        <w:spacing w:after="80" w:before="80"/>
        <w:jc w:val="both"/>
      </w:pPr>
      <w:r>
        <w:rPr>
          <w:rFonts w:ascii="Arial" w:cs="Arial" w:eastAsia="Arial" w:hAnsi="Arial"/>
          <w:sz w:val="22"/>
          <w:szCs w:val="22"/>
        </w:rPr>
        <w:t xml:space="preserve">L'Université Gamal Abdel Nasser de Conakry (UGANC) gère une infrastructure informatique complexe comprenant plusieurs applications critiques : un système d'information étudiant, un portail de scolarité, une bibliothèque numérique, une passerelle API, un système de paiement et un service d'authentification. Ces applications génèrent quotidiennement des milliers de logs de natures très différentes : erreurs Java avec traces d'exécution, requêtes web HTTP, événements de sécurité et requêtes de base de données.</w:t>
      </w:r>
    </w:p>
    <w:p>
      <w:pPr>
        <w:spacing w:after="120" w:before="120"/>
      </w:pPr>
      <w:r>
        <w:t xml:space="preserve"/>
      </w:r>
    </w:p>
    <w:p>
      <w:pPr>
        <w:spacing w:after="80" w:before="80"/>
        <w:jc w:val="both"/>
      </w:pPr>
      <w:r>
        <w:rPr>
          <w:rFonts w:ascii="Arial" w:cs="Arial" w:eastAsia="Arial" w:hAnsi="Arial"/>
          <w:sz w:val="22"/>
          <w:szCs w:val="22"/>
        </w:rPr>
        <w:t xml:space="preserve">Face à cette hétérogénéité et ce volume croissant, il devient indispensable de disposer d'un système centralisé capable de collecter, stocker, analyser et visualiser ces logs en temps réel. C'est dans ce cadre que s'inscrit le projet LogWatch.</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1.2 Problématique</w:t>
      </w:r>
    </w:p>
    <w:p>
      <w:pPr>
        <w:spacing w:after="80" w:before="80"/>
        <w:jc w:val="both"/>
      </w:pPr>
      <w:r>
        <w:rPr>
          <w:rFonts w:ascii="Arial" w:cs="Arial" w:eastAsia="Arial" w:hAnsi="Arial"/>
          <w:sz w:val="22"/>
          <w:szCs w:val="22"/>
        </w:rPr>
        <w:t xml:space="preserve">Les logs applicatifs de l'UGANC posent plusieurs défis majeurs :</w:t>
      </w:r>
    </w:p>
    <w:p>
      <w:pPr>
        <w:pStyle w:val="ListParagraph"/>
        <w:numPr>
          <w:ilvl w:val="0"/>
          <w:numId w:val="2"/>
        </w:numPr>
        <w:spacing w:after="60" w:before="60"/>
      </w:pPr>
      <w:r>
        <w:rPr>
          <w:rFonts w:ascii="Arial" w:cs="Arial" w:eastAsia="Arial" w:hAnsi="Arial"/>
          <w:sz w:val="22"/>
          <w:szCs w:val="22"/>
        </w:rPr>
        <w:t xml:space="preserve">Hétérogénéité des données : chaque type de log possède des champs spécifiques différents, incompatibles avec un schéma SQL fixe</w:t>
      </w:r>
    </w:p>
    <w:p>
      <w:pPr>
        <w:pStyle w:val="ListParagraph"/>
        <w:numPr>
          <w:ilvl w:val="0"/>
          <w:numId w:val="2"/>
        </w:numPr>
        <w:spacing w:after="60" w:before="60"/>
      </w:pPr>
      <w:r>
        <w:rPr>
          <w:rFonts w:ascii="Arial" w:cs="Arial" w:eastAsia="Arial" w:hAnsi="Arial"/>
          <w:sz w:val="22"/>
          <w:szCs w:val="22"/>
        </w:rPr>
        <w:t xml:space="preserve">Volume important : 2 000+ logs générés quotidiennement, nécessitant des performances élevées en lecture et écriture</w:t>
      </w:r>
    </w:p>
    <w:p>
      <w:pPr>
        <w:pStyle w:val="ListParagraph"/>
        <w:numPr>
          <w:ilvl w:val="0"/>
          <w:numId w:val="2"/>
        </w:numPr>
        <w:spacing w:after="60" w:before="60"/>
      </w:pPr>
      <w:r>
        <w:rPr>
          <w:rFonts w:ascii="Arial" w:cs="Arial" w:eastAsia="Arial" w:hAnsi="Arial"/>
          <w:sz w:val="22"/>
          <w:szCs w:val="22"/>
        </w:rPr>
        <w:t xml:space="preserve">Détection d'anomalies en temps réel : identification automatique des pics de logs anormaux</w:t>
      </w:r>
    </w:p>
    <w:p>
      <w:pPr>
        <w:pStyle w:val="ListParagraph"/>
        <w:numPr>
          <w:ilvl w:val="0"/>
          <w:numId w:val="2"/>
        </w:numPr>
        <w:spacing w:after="60" w:before="60"/>
      </w:pPr>
      <w:r>
        <w:rPr>
          <w:rFonts w:ascii="Arial" w:cs="Arial" w:eastAsia="Arial" w:hAnsi="Arial"/>
          <w:sz w:val="22"/>
          <w:szCs w:val="22"/>
        </w:rPr>
        <w:t xml:space="preserve">Recherche avancée : filtrage par type, niveau, période et contenu textuel</w:t>
      </w:r>
    </w:p>
    <w:p>
      <w:pPr>
        <w:pStyle w:val="ListParagraph"/>
        <w:numPr>
          <w:ilvl w:val="0"/>
          <w:numId w:val="2"/>
        </w:numPr>
        <w:spacing w:after="60" w:before="60"/>
      </w:pPr>
      <w:r>
        <w:rPr>
          <w:rFonts w:ascii="Arial" w:cs="Arial" w:eastAsia="Arial" w:hAnsi="Arial"/>
          <w:sz w:val="22"/>
          <w:szCs w:val="22"/>
        </w:rPr>
        <w:t xml:space="preserve">Évolutivité : possibilité d'ajouter de nouveaux types de logs sans migration coûteuse</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1.3 Objectifs du projet</w:t>
      </w:r>
    </w:p>
    <w:p>
      <w:pPr>
        <w:pStyle w:val="ListParagraph"/>
        <w:numPr>
          <w:ilvl w:val="0"/>
          <w:numId w:val="2"/>
        </w:numPr>
        <w:spacing w:after="60" w:before="60"/>
      </w:pPr>
      <w:r>
        <w:rPr>
          <w:rFonts w:ascii="Arial" w:cs="Arial" w:eastAsia="Arial" w:hAnsi="Arial"/>
          <w:sz w:val="22"/>
          <w:szCs w:val="22"/>
        </w:rPr>
        <w:t xml:space="preserve">Collecter et stocker 2 000+ logs de 4 types différents dans MongoDB Atlas</w:t>
      </w:r>
    </w:p>
    <w:p>
      <w:pPr>
        <w:pStyle w:val="ListParagraph"/>
        <w:numPr>
          <w:ilvl w:val="0"/>
          <w:numId w:val="2"/>
        </w:numPr>
        <w:spacing w:after="60" w:before="60"/>
      </w:pPr>
      <w:r>
        <w:rPr>
          <w:rFonts w:ascii="Arial" w:cs="Arial" w:eastAsia="Arial" w:hAnsi="Arial"/>
          <w:sz w:val="22"/>
          <w:szCs w:val="22"/>
        </w:rPr>
        <w:t xml:space="preserve">Implémenter une API REST complète avec 23 routes couvrant les opérations CRUD et la recherche avancée</w:t>
      </w:r>
    </w:p>
    <w:p>
      <w:pPr>
        <w:pStyle w:val="ListParagraph"/>
        <w:numPr>
          <w:ilvl w:val="0"/>
          <w:numId w:val="2"/>
        </w:numPr>
        <w:spacing w:after="60" w:before="60"/>
      </w:pPr>
      <w:r>
        <w:rPr>
          <w:rFonts w:ascii="Arial" w:cs="Arial" w:eastAsia="Arial" w:hAnsi="Arial"/>
          <w:sz w:val="22"/>
          <w:szCs w:val="22"/>
        </w:rPr>
        <w:t xml:space="preserve">Développer 4 pipelines d'agrégation MongoDB pour l'analyse des données</w:t>
      </w:r>
    </w:p>
    <w:p>
      <w:pPr>
        <w:pStyle w:val="ListParagraph"/>
        <w:numPr>
          <w:ilvl w:val="0"/>
          <w:numId w:val="2"/>
        </w:numPr>
        <w:spacing w:after="60" w:before="60"/>
      </w:pPr>
      <w:r>
        <w:rPr>
          <w:rFonts w:ascii="Arial" w:cs="Arial" w:eastAsia="Arial" w:hAnsi="Arial"/>
          <w:sz w:val="22"/>
          <w:szCs w:val="22"/>
        </w:rPr>
        <w:t xml:space="preserve">Créer un dashboard web temps réel pour la visualisation et la supervision</w:t>
      </w:r>
    </w:p>
    <w:p>
      <w:pPr>
        <w:pStyle w:val="ListParagraph"/>
        <w:numPr>
          <w:ilvl w:val="0"/>
          <w:numId w:val="2"/>
        </w:numPr>
        <w:spacing w:after="60" w:before="60"/>
      </w:pPr>
      <w:r>
        <w:rPr>
          <w:rFonts w:ascii="Arial" w:cs="Arial" w:eastAsia="Arial" w:hAnsi="Arial"/>
          <w:sz w:val="22"/>
          <w:szCs w:val="22"/>
        </w:rPr>
        <w:t xml:space="preserve">Démontrer les avantages du schéma flexible NoSQL face à l'hétérogénéité des logs</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1.4 Architecture générale</w:t>
      </w:r>
    </w:p>
    <w:p>
      <w:pPr>
        <w:spacing w:after="80" w:before="80"/>
        <w:jc w:val="both"/>
      </w:pPr>
      <w:r>
        <w:rPr>
          <w:rFonts w:ascii="Arial" w:cs="Arial" w:eastAsia="Arial" w:hAnsi="Arial"/>
          <w:sz w:val="22"/>
          <w:szCs w:val="22"/>
        </w:rPr>
        <w:t xml:space="preserve">LogWatch est structuré en trois couches interconnectées :</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Frontend</w:t>
            </w:r>
          </w:p>
        </w:tc>
        <w:tc>
          <w:tcPr>
            <w:tcW w:type="dxa" w:w="3009"/>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Backend</w:t>
            </w:r>
          </w:p>
        </w:tc>
        <w:tc>
          <w:tcPr>
            <w:tcW w:type="dxa" w:w="3009"/>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de données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HTML / CSS / JavaScript</w:t>
            </w:r>
          </w:p>
          <w:p>
            <w:r>
              <w:rPr>
                <w:rFonts w:ascii="Arial" w:cs="Arial" w:eastAsia="Arial" w:hAnsi="Arial"/>
                <w:color w:val="2c3e50"/>
                <w:sz w:val="20"/>
                <w:szCs w:val="20"/>
              </w:rPr>
              <w:t xml:space="preserve">Dashboard temps réel</w:t>
            </w:r>
          </w:p>
          <w:p>
            <w:r>
              <w:rPr>
                <w:rFonts w:ascii="Arial" w:cs="Arial" w:eastAsia="Arial" w:hAnsi="Arial"/>
                <w:color w:val="2c3e50"/>
                <w:sz w:val="20"/>
                <w:szCs w:val="20"/>
              </w:rPr>
              <w:t xml:space="preserve">Formulaires CRUD</w:t>
            </w:r>
          </w:p>
          <w:p>
            <w:r>
              <w:rPr>
                <w:rFonts w:ascii="Arial" w:cs="Arial" w:eastAsia="Arial" w:hAnsi="Arial"/>
                <w:color w:val="2c3e50"/>
                <w:sz w:val="20"/>
                <w:szCs w:val="20"/>
              </w:rPr>
              <w:t xml:space="preserve">Graphiques Chart.js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Node.js + Express</w:t>
            </w:r>
          </w:p>
          <w:p>
            <w:r>
              <w:rPr>
                <w:rFonts w:ascii="Arial" w:cs="Arial" w:eastAsia="Arial" w:hAnsi="Arial"/>
                <w:color w:val="2c3e50"/>
                <w:sz w:val="20"/>
                <w:szCs w:val="20"/>
              </w:rPr>
              <w:t xml:space="preserve">API REST (23 routes)</w:t>
            </w:r>
          </w:p>
          <w:p>
            <w:r>
              <w:rPr>
                <w:rFonts w:ascii="Arial" w:cs="Arial" w:eastAsia="Arial" w:hAnsi="Arial"/>
                <w:color w:val="2c3e50"/>
                <w:sz w:val="20"/>
                <w:szCs w:val="20"/>
              </w:rPr>
              <w:t xml:space="preserve">Mongoose ODM</w:t>
            </w:r>
          </w:p>
          <w:p>
            <w:r>
              <w:rPr>
                <w:rFonts w:ascii="Arial" w:cs="Arial" w:eastAsia="Arial" w:hAnsi="Arial"/>
                <w:color w:val="2c3e50"/>
                <w:sz w:val="20"/>
                <w:szCs w:val="20"/>
              </w:rPr>
              <w:t xml:space="preserve">Script seed Faker.js</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MongoDB Atlas (cloud)</w:t>
            </w:r>
          </w:p>
          <w:p>
            <w:r>
              <w:rPr>
                <w:rFonts w:ascii="Arial" w:cs="Arial" w:eastAsia="Arial" w:hAnsi="Arial"/>
                <w:color w:val="2c3e50"/>
                <w:sz w:val="20"/>
                <w:szCs w:val="20"/>
              </w:rPr>
              <w:t xml:space="preserve">3 collections</w:t>
            </w:r>
          </w:p>
          <w:p>
            <w:r>
              <w:rPr>
                <w:rFonts w:ascii="Arial" w:cs="Arial" w:eastAsia="Arial" w:hAnsi="Arial"/>
                <w:color w:val="2c3e50"/>
                <w:sz w:val="20"/>
                <w:szCs w:val="20"/>
              </w:rPr>
              <w:t xml:space="preserve">2 index : level + timestamp</w:t>
            </w:r>
          </w:p>
          <w:p>
            <w:r>
              <w:rPr>
                <w:rFonts w:ascii="Arial" w:cs="Arial" w:eastAsia="Arial" w:hAnsi="Arial"/>
                <w:color w:val="2c3e50"/>
                <w:sz w:val="20"/>
                <w:szCs w:val="20"/>
              </w:rPr>
              <w:t xml:space="preserve">4 pipelines d'agrégation</w:t>
            </w:r>
          </w:p>
        </w:tc>
      </w:tr>
    </w:tbl>
    <w:p>
      <w:r>
        <w:br w:type="page"/>
      </w:r>
    </w:p>
    <w:p>
      <w:pPr>
        <w:pStyle w:val="Heading1"/>
        <w:pBdr>
          <w:bottom w:val="single" w:color="003087" w:sz="4" w:space="4"/>
        </w:pBdr>
        <w:spacing w:after="160" w:before="320"/>
      </w:pPr>
      <w:r>
        <w:rPr>
          <w:rFonts w:ascii="Arial" w:cs="Arial" w:eastAsia="Arial" w:hAnsi="Arial"/>
          <w:b/>
          <w:bCs/>
          <w:color w:val="003087"/>
          <w:sz w:val="32"/>
          <w:szCs w:val="32"/>
        </w:rPr>
        <w:t xml:space="preserve">2. Modélisation MongoDB</w:t>
      </w:r>
    </w:p>
    <w:p>
      <w:pPr>
        <w:pStyle w:val="Heading2"/>
        <w:spacing w:after="120" w:before="240"/>
      </w:pPr>
      <w:r>
        <w:rPr>
          <w:rFonts w:ascii="Arial" w:cs="Arial" w:eastAsia="Arial" w:hAnsi="Arial"/>
          <w:b/>
          <w:bCs/>
          <w:color w:val="1a5276"/>
          <w:sz w:val="26"/>
          <w:szCs w:val="26"/>
        </w:rPr>
        <w:t xml:space="preserve">2.1 Les 3 collections</w:t>
      </w:r>
    </w:p>
    <w:p>
      <w:pPr>
        <w:spacing w:after="80" w:before="80"/>
        <w:jc w:val="both"/>
      </w:pPr>
      <w:r>
        <w:rPr>
          <w:rFonts w:ascii="Arial" w:cs="Arial" w:eastAsia="Arial" w:hAnsi="Arial"/>
          <w:sz w:val="22"/>
          <w:szCs w:val="22"/>
        </w:rPr>
        <w:t xml:space="preserve">La base de données logwatch_db comprend trois collections correspondant aux entités principales du système :</w:t>
      </w:r>
    </w:p>
    <w:p>
      <w:pPr>
        <w:spacing w:after="120" w:before="120"/>
      </w:pPr>
      <w:r>
        <w:t xml:space="preserve"/>
      </w:r>
    </w:p>
    <w:p>
      <w:pPr>
        <w:pStyle w:val="Heading3"/>
        <w:spacing w:after="80" w:before="180"/>
      </w:pPr>
      <w:r>
        <w:rPr>
          <w:rFonts w:ascii="Arial" w:cs="Arial" w:eastAsia="Arial" w:hAnsi="Arial"/>
          <w:b/>
          <w:bCs/>
          <w:color w:val="2c3e50"/>
          <w:sz w:val="24"/>
          <w:szCs w:val="24"/>
        </w:rPr>
        <w:t xml:space="preserve">Collection applications (10 documents)</w:t>
      </w:r>
    </w:p>
    <w:p>
      <w:pPr>
        <w:spacing w:after="80" w:before="80"/>
        <w:jc w:val="both"/>
      </w:pPr>
      <w:r>
        <w:rPr>
          <w:rFonts w:ascii="Arial" w:cs="Arial" w:eastAsia="Arial" w:hAnsi="Arial"/>
          <w:sz w:val="22"/>
          <w:szCs w:val="22"/>
        </w:rPr>
        <w:t xml:space="preserve">Stocke les métadonnées des 10 applications surveillées par LogWatch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"app_id": "app_si_etudiant",</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"nom": "Système Information Étudiant",</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"version": "2.1.0",</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"environnement": "prod",   // prod | dev | test</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"technologie": "Java",     // Java | Node.js | Python | PHP</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"responsable": "Mamadou Diallo",</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"sla_pct": 99.9</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w:t>
      </w:r>
    </w:p>
    <w:p>
      <w:pPr>
        <w:spacing w:after="120" w:before="120"/>
      </w:pPr>
      <w:r>
        <w:t xml:space="preserve"/>
      </w:r>
    </w:p>
    <w:p>
      <w:pPr>
        <w:pStyle w:val="Heading3"/>
        <w:spacing w:after="80" w:before="180"/>
      </w:pPr>
      <w:r>
        <w:rPr>
          <w:rFonts w:ascii="Arial" w:cs="Arial" w:eastAsia="Arial" w:hAnsi="Arial"/>
          <w:b/>
          <w:bCs/>
          <w:color w:val="2c3e50"/>
          <w:sz w:val="24"/>
          <w:szCs w:val="24"/>
        </w:rPr>
        <w:t xml:space="preserve">Collection logs (2 000+ documents) — Schéma flexible</w:t>
      </w:r>
    </w:p>
    <w:p>
      <w:pPr>
        <w:spacing w:after="80" w:before="80"/>
        <w:jc w:val="both"/>
      </w:pPr>
      <w:r>
        <w:rPr>
          <w:rFonts w:ascii="Arial" w:cs="Arial" w:eastAsia="Arial" w:hAnsi="Arial"/>
          <w:sz w:val="22"/>
          <w:szCs w:val="22"/>
        </w:rPr>
        <w:t xml:space="preserve">C'est la collection centrale du projet. Elle adopte un schéma flexible (strict: false dans Mongoose) permettant à chaque type de log d'avoir ses propres champs spécifiques. Tous les documents partagent des champs communs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"log_id": "LOG-001387",</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"app_id": "app_si_etudiant",</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"timestamp": "2026-01-11T07:21:55.244Z",</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"level": "ERROR",   // DEBUG | INFO | WARN | ERROR | CRITICAL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"message": "ClassCastException dans InscriptionService",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"source_fichier": "AuthController.java",</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"ligne_code": 161</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w:t>
      </w:r>
    </w:p>
    <w:p>
      <w:pPr>
        <w:spacing w:after="120" w:before="120"/>
      </w:pPr>
      <w:r>
        <w:t xml:space="preserve"/>
      </w:r>
    </w:p>
    <w:p>
      <w:pPr>
        <w:pStyle w:val="Heading3"/>
        <w:spacing w:after="80" w:before="180"/>
      </w:pPr>
      <w:r>
        <w:rPr>
          <w:rFonts w:ascii="Arial" w:cs="Arial" w:eastAsia="Arial" w:hAnsi="Arial"/>
          <w:b/>
          <w:bCs/>
          <w:color w:val="2c3e50"/>
          <w:sz w:val="24"/>
          <w:szCs w:val="24"/>
        </w:rPr>
        <w:t xml:space="preserve">Collection alertes_systeme (65+ documents)</w:t>
      </w:r>
    </w:p>
    <w:p>
      <w:pPr>
        <w:spacing w:after="80" w:before="80"/>
        <w:jc w:val="both"/>
      </w:pPr>
      <w:r>
        <w:rPr>
          <w:rFonts w:ascii="Arial" w:cs="Arial" w:eastAsia="Arial" w:hAnsi="Arial"/>
          <w:sz w:val="22"/>
          <w:szCs w:val="22"/>
        </w:rPr>
        <w:t xml:space="preserve">Stocke les alertes générées automatiquement par le pipeline de détection d'anomalies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"alerte_id": "alerte_auto_1779446351796",</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"app_id": "system",</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"type_alerte": "VOLUME_ANOMALIE",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"description": "Pic détecté : 4 logs à 2026-04-28T05",</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"seuil_declenche": 3,</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"valeur_observee": 4,</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"resolue": false,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"assignee_uid":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2.2 Les 4 types de logs — Schéma flexible</w:t>
      </w:r>
    </w:p>
    <w:p>
      <w:pPr>
        <w:spacing w:after="80" w:before="80"/>
        <w:jc w:val="both"/>
      </w:pPr>
      <w:r>
        <w:rPr>
          <w:rFonts w:ascii="Arial" w:cs="Arial" w:eastAsia="Arial" w:hAnsi="Arial"/>
          <w:sz w:val="22"/>
          <w:szCs w:val="22"/>
        </w:rPr>
        <w:t xml:space="preserve">L'avantage clé de MongoDB est que chaque type de log possède uniquement ses champs spécifiques, sans colonnes NULL inutiles :</w:t>
      </w:r>
    </w:p>
    <w:p>
      <w:pPr>
        <w:spacing w:after="120" w:before="120"/>
      </w:pPr>
      <w:r>
        <w:t xml:space="preserve"/>
      </w:r>
    </w:p>
    <w:p>
      <w:pPr>
        <w:pStyle w:val="Heading3"/>
        <w:spacing w:after="80" w:before="180"/>
      </w:pPr>
      <w:r>
        <w:rPr>
          <w:rFonts w:ascii="Arial" w:cs="Arial" w:eastAsia="Arial" w:hAnsi="Arial"/>
          <w:b/>
          <w:bCs/>
          <w:color w:val="2c3e50"/>
          <w:sz w:val="24"/>
          <w:szCs w:val="24"/>
        </w:rPr>
        <w:t xml:space="preserve">TYPE 1 — Erreur Java</w:t>
      </w:r>
    </w:p>
    <w:p>
      <w:pPr>
        <w:spacing w:after="80" w:before="80"/>
        <w:jc w:val="both"/>
      </w:pPr>
      <w:r>
        <w:rPr>
          <w:rFonts w:ascii="Arial" w:cs="Arial" w:eastAsia="Arial" w:hAnsi="Arial"/>
          <w:sz w:val="22"/>
          <w:szCs w:val="22"/>
        </w:rPr>
        <w:t xml:space="preserve">Champs spécifiques présents UNIQUEMENT dans les logs d'erreur Java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"exception_type": "ClassCastException",</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"stack_trace": "java.lang.ClassCastException\n\tat com.logwatch.InscriptionService...",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"nb_occurrences": 27</w:t>
      </w:r>
    </w:p>
    <w:p>
      <w:pPr>
        <w:spacing w:after="120" w:before="120"/>
      </w:pPr>
      <w:r>
        <w:t xml:space="preserve"/>
      </w:r>
    </w:p>
    <w:p>
      <w:pPr>
        <w:pStyle w:val="Heading3"/>
        <w:spacing w:after="80" w:before="180"/>
      </w:pPr>
      <w:r>
        <w:rPr>
          <w:rFonts w:ascii="Arial" w:cs="Arial" w:eastAsia="Arial" w:hAnsi="Arial"/>
          <w:b/>
          <w:bCs/>
          <w:color w:val="2c3e50"/>
          <w:sz w:val="24"/>
          <w:szCs w:val="24"/>
        </w:rPr>
        <w:t xml:space="preserve">TYPE 2 — Log Web</w:t>
      </w:r>
    </w:p>
    <w:p>
      <w:pPr>
        <w:spacing w:after="80" w:before="80"/>
        <w:jc w:val="both"/>
      </w:pPr>
      <w:r>
        <w:rPr>
          <w:rFonts w:ascii="Arial" w:cs="Arial" w:eastAsia="Arial" w:hAnsi="Arial"/>
          <w:sz w:val="22"/>
          <w:szCs w:val="22"/>
        </w:rPr>
        <w:t xml:space="preserve">Champs spécifiques présents UNIQUEMENT dans les logs web HTTP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"methode_http": "GET",</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"url": "/api/inscriptions",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"code_statut": 403,</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"duree_ms": 76,</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"user_agent": "Mozilla/5.0 (Linux; Android 13) Mobile Chrome/120.0",</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"ip_source": "172.64.34.49"</w:t>
      </w:r>
    </w:p>
    <w:p>
      <w:pPr>
        <w:spacing w:after="120" w:before="120"/>
      </w:pPr>
      <w:r>
        <w:t xml:space="preserve"/>
      </w:r>
    </w:p>
    <w:p>
      <w:pPr>
        <w:pStyle w:val="Heading3"/>
        <w:spacing w:after="80" w:before="180"/>
      </w:pPr>
      <w:r>
        <w:rPr>
          <w:rFonts w:ascii="Arial" w:cs="Arial" w:eastAsia="Arial" w:hAnsi="Arial"/>
          <w:b/>
          <w:bCs/>
          <w:color w:val="2c3e50"/>
          <w:sz w:val="24"/>
          <w:szCs w:val="24"/>
        </w:rPr>
        <w:t xml:space="preserve">TYPE 3 — Log Sécurité</w:t>
      </w:r>
    </w:p>
    <w:p>
      <w:pPr>
        <w:spacing w:after="80" w:before="80"/>
        <w:jc w:val="both"/>
      </w:pPr>
      <w:r>
        <w:rPr>
          <w:rFonts w:ascii="Arial" w:cs="Arial" w:eastAsia="Arial" w:hAnsi="Arial"/>
          <w:sz w:val="22"/>
          <w:szCs w:val="22"/>
        </w:rPr>
        <w:t xml:space="preserve">Champs spécifiques présents UNIQUEMENT dans les logs de sécurité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"user": "admin_test",</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"action": "LOGIN",</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"ip_source": "198.127.210.226",</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"succes": false,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"tentatives": 7</w:t>
      </w:r>
    </w:p>
    <w:p>
      <w:pPr>
        <w:spacing w:after="120" w:before="120"/>
      </w:pPr>
      <w:r>
        <w:t xml:space="preserve"/>
      </w:r>
    </w:p>
    <w:p>
      <w:pPr>
        <w:pStyle w:val="Heading3"/>
        <w:spacing w:after="80" w:before="180"/>
      </w:pPr>
      <w:r>
        <w:rPr>
          <w:rFonts w:ascii="Arial" w:cs="Arial" w:eastAsia="Arial" w:hAnsi="Arial"/>
          <w:b/>
          <w:bCs/>
          <w:color w:val="2c3e50"/>
          <w:sz w:val="24"/>
          <w:szCs w:val="24"/>
        </w:rPr>
        <w:t xml:space="preserve">TYPE 4 — Log Base de données</w:t>
      </w:r>
    </w:p>
    <w:p>
      <w:pPr>
        <w:spacing w:after="80" w:before="80"/>
        <w:jc w:val="both"/>
      </w:pPr>
      <w:r>
        <w:rPr>
          <w:rFonts w:ascii="Arial" w:cs="Arial" w:eastAsia="Arial" w:hAnsi="Arial"/>
          <w:sz w:val="22"/>
          <w:szCs w:val="22"/>
        </w:rPr>
        <w:t xml:space="preserve">Champs spécifiques présents UNIQUEMENT dans les logs de base de données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"requete_sql": "SELECT e.nom, n.note FROM etudiants e JOIN notes n ON e.id = n.etudiant_id",</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"duree_ms": 3769,</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"nb_lignes_affectees": 4220</w:t>
      </w:r>
    </w:p>
    <w:p>
      <w:r>
        <w:br w:type="page"/>
      </w:r>
    </w:p>
    <w:p>
      <w:pPr>
        <w:pStyle w:val="Heading1"/>
        <w:pBdr>
          <w:bottom w:val="single" w:color="003087" w:sz="4" w:space="4"/>
        </w:pBdr>
        <w:spacing w:after="160" w:before="320"/>
      </w:pPr>
      <w:r>
        <w:rPr>
          <w:rFonts w:ascii="Arial" w:cs="Arial" w:eastAsia="Arial" w:hAnsi="Arial"/>
          <w:b/>
          <w:bCs/>
          <w:color w:val="003087"/>
          <w:sz w:val="32"/>
          <w:szCs w:val="32"/>
        </w:rPr>
        <w:t xml:space="preserve">3. Justification NoSQL vs SQL</w:t>
      </w:r>
    </w:p>
    <w:p>
      <w:pPr>
        <w:pStyle w:val="Heading2"/>
        <w:spacing w:after="120" w:before="240"/>
      </w:pPr>
      <w:r>
        <w:rPr>
          <w:rFonts w:ascii="Arial" w:cs="Arial" w:eastAsia="Arial" w:hAnsi="Arial"/>
          <w:b/>
          <w:bCs/>
          <w:color w:val="1a5276"/>
          <w:sz w:val="26"/>
          <w:szCs w:val="26"/>
        </w:rPr>
        <w:t xml:space="preserve">3.1 Schéma SQL équivalent</w:t>
      </w:r>
    </w:p>
    <w:p>
      <w:pPr>
        <w:spacing w:after="80" w:before="80"/>
        <w:jc w:val="both"/>
      </w:pPr>
      <w:r>
        <w:rPr>
          <w:rFonts w:ascii="Arial" w:cs="Arial" w:eastAsia="Arial" w:hAnsi="Arial"/>
          <w:sz w:val="22"/>
          <w:szCs w:val="22"/>
        </w:rPr>
        <w:t xml:space="preserve">Pour stocker les 4 types de logs dans une base SQL relationnelle, il faudrait créer une table unique avec toutes les colonnes possibles. La majorité serait NULL pour la plupart des enregistrements :</w:t>
      </w:r>
    </w:p>
    <w:p>
      <w:pPr>
        <w:spacing w:after="120" w:before="120"/>
      </w:pPr>
      <w:r>
        <w:t xml:space="preserve"/>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CREATE TABLE logs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id              INT PRIMARY KEY,</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log_id          VARCHAR(50),</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app_id          VARCHAR(50),</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timestamp       DATETIME,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level           VARCHAR(10),</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message         TEXT,</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source_fichier  VARCHAR(100),</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ligne_code      INT,</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TYPE 1 : Erreur Java (NULL pour les 3 autres types)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exception_type  VARCHAR(100)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stack_trace     TEXT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nb_occurrences  INT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TYPE 2 : Log Web (NULL pour les 3 autres types)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methode_http    VARCHAR(10)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url             VARCHAR(200)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code_statut     INT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duree_ms        INT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user_agent      TEXT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ip_source       VARCHAR(50)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TYPE 3 : Sécurité (NULL pour les 3 autres types)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user            VARCHAR(100)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action          VARCHAR(50)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succes          BOOLEAN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tentatives      INT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TYPE 4 : Base de données (NULL pour les 3 autres types)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requete_sql          TEXT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nb_lignes_affectees  INT NULL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3.2 Problèmes du schéma 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Problème</w:t>
            </w:r>
          </w:p>
        </w:tc>
        <w:tc>
          <w:tcPr>
            <w:tcW w:type="dxa" w:w="65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Explication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Sparse table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75% des colonnes sont NULL pour chaque ligne — gaspillage de mémoire et d'espace disque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ALTER TABLE interdit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Ajouter un 5ème type de log en production nécessite une migration risquée et coûteuse avec temps d'arrêt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Rigidité du schéma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Impossible d'ajouter des champs spécifiques à un seul type sans modifier toute la table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Index sur NULL peu efficaces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Les index sur colonnes avec beaucoup de valeurs NULL sont inefficaces et volumineux</w:t>
            </w:r>
          </w:p>
        </w:tc>
      </w:tr>
    </w:tbl>
    <w:p>
      <w:pPr>
        <w:spacing w:after="120" w:before="120"/>
      </w:pPr>
      <w:r>
        <w:t xml:space="preserve"/>
      </w:r>
    </w:p>
    <w:p>
      <w:pPr>
        <w:pStyle w:val="Heading2"/>
        <w:spacing w:after="120" w:before="240"/>
      </w:pPr>
      <w:r>
        <w:rPr>
          <w:rFonts w:ascii="Arial" w:cs="Arial" w:eastAsia="Arial" w:hAnsi="Arial"/>
          <w:b/>
          <w:bCs/>
          <w:color w:val="1a5276"/>
          <w:sz w:val="26"/>
          <w:szCs w:val="26"/>
        </w:rPr>
        <w:t xml:space="preserve">3.3 Avantages de MongoDB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Avantage</w:t>
            </w:r>
          </w:p>
        </w:tc>
        <w:tc>
          <w:tcPr>
            <w:tcW w:type="dxa" w:w="65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Explication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Schéma flexible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Chaque document contient exactement les champs dont il a besoin — pas de NULL, pas de gaspillage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Opérateur $exists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Filtre par type de log sans colonne discriminante — équivalent de IS NOT NULL en SQL mais plus expressif</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Évolutivité zero-migration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Ajouter un 5ème type de log = simplement insérer des documents avec de nouveaux champs, sans modifier la structure existante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Documents auto-suffisants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Pas de JOIN nécessaire — chaque log contient toutes ses informations, performance optimale en lecture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Index natifs performants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Index sur level et timestamp avec IXSCAN confirmé — réduction de 77% des documents examinés</w:t>
            </w:r>
          </w:p>
        </w:tc>
      </w:tr>
    </w:tbl>
    <w:p>
      <w:pPr>
        <w:spacing w:after="120" w:before="120"/>
      </w:pPr>
      <w:r>
        <w:t xml:space="preserve"/>
      </w:r>
    </w:p>
    <w:p>
      <w:pPr>
        <w:pStyle w:val="Heading2"/>
        <w:spacing w:after="120" w:before="240"/>
      </w:pPr>
      <w:r>
        <w:rPr>
          <w:rFonts w:ascii="Arial" w:cs="Arial" w:eastAsia="Arial" w:hAnsi="Arial"/>
          <w:b/>
          <w:bCs/>
          <w:color w:val="1a5276"/>
          <w:sz w:val="26"/>
          <w:szCs w:val="26"/>
        </w:rPr>
        <w:t xml:space="preserve">3.4 Différence $exists vs IS NOT NULL</w:t>
      </w:r>
    </w:p>
    <w:p>
      <w:pPr>
        <w:spacing w:after="80" w:before="80"/>
        <w:jc w:val="both"/>
      </w:pPr>
      <w:r>
        <w:rPr>
          <w:rFonts w:ascii="Arial" w:cs="Arial" w:eastAsia="Arial" w:hAnsi="Arial"/>
          <w:sz w:val="22"/>
          <w:szCs w:val="22"/>
        </w:rPr>
        <w:t xml:space="preserve">En SQL, IS NOT NULL vérifie qu'une colonne a une valeur (la colonne existe toujours dans la table). En MongoDB, $exists: true vérifie que le champ est physiquement présent dans le document. Si le champ est absent, il n'existe tout simplement pas — ce n'est pas NULL, il n'est pas là. C'est cette différence fondamentale qui permet le schéma flexible : un log Web n'a pas de champ stack_trace du tout, alors qu'en SQL il aurait stack_trace = NULL.</w:t>
      </w:r>
    </w:p>
    <w:p>
      <w:r>
        <w:br w:type="page"/>
      </w:r>
    </w:p>
    <w:p>
      <w:pPr>
        <w:pStyle w:val="Heading1"/>
        <w:pBdr>
          <w:bottom w:val="single" w:color="003087" w:sz="4" w:space="4"/>
        </w:pBdr>
        <w:spacing w:after="160" w:before="320"/>
      </w:pPr>
      <w:r>
        <w:rPr>
          <w:rFonts w:ascii="Arial" w:cs="Arial" w:eastAsia="Arial" w:hAnsi="Arial"/>
          <w:b/>
          <w:bCs/>
          <w:color w:val="003087"/>
          <w:sz w:val="32"/>
          <w:szCs w:val="32"/>
        </w:rPr>
        <w:t xml:space="preserve">4. Fonctionnalités de l'application</w:t>
      </w:r>
    </w:p>
    <w:p>
      <w:pPr>
        <w:pStyle w:val="Heading2"/>
        <w:spacing w:after="120" w:before="240"/>
      </w:pPr>
      <w:r>
        <w:rPr>
          <w:rFonts w:ascii="Arial" w:cs="Arial" w:eastAsia="Arial" w:hAnsi="Arial"/>
          <w:b/>
          <w:bCs/>
          <w:color w:val="1a5276"/>
          <w:sz w:val="26"/>
          <w:szCs w:val="26"/>
        </w:rPr>
        <w:t xml:space="preserve">4.1 Module Dashboard</w:t>
      </w:r>
    </w:p>
    <w:p>
      <w:pPr>
        <w:spacing w:after="80" w:before="80"/>
        <w:jc w:val="both"/>
      </w:pPr>
      <w:r>
        <w:rPr>
          <w:rFonts w:ascii="Arial" w:cs="Arial" w:eastAsia="Arial" w:hAnsi="Arial"/>
          <w:sz w:val="22"/>
          <w:szCs w:val="22"/>
        </w:rPr>
        <w:t xml:space="preserve">Le tableau de bord principal affiche en temps réel les métriques clés de l'infrastructure :</w:t>
      </w:r>
    </w:p>
    <w:p>
      <w:pPr>
        <w:pStyle w:val="ListParagraph"/>
        <w:numPr>
          <w:ilvl w:val="0"/>
          <w:numId w:val="2"/>
        </w:numPr>
        <w:spacing w:after="60" w:before="60"/>
      </w:pPr>
      <w:r>
        <w:rPr>
          <w:rFonts w:ascii="Arial" w:cs="Arial" w:eastAsia="Arial" w:hAnsi="Arial"/>
          <w:sz w:val="22"/>
          <w:szCs w:val="22"/>
        </w:rPr>
        <w:t xml:space="preserve">4 KPIs : total des logs, nombre d'erreurs critiques (ERROR + CRITICAL), alertes actives, nombre d'applications surveillées</w:t>
      </w:r>
    </w:p>
    <w:p>
      <w:pPr>
        <w:pStyle w:val="ListParagraph"/>
        <w:numPr>
          <w:ilvl w:val="0"/>
          <w:numId w:val="2"/>
        </w:numPr>
        <w:spacing w:after="60" w:before="60"/>
      </w:pPr>
      <w:r>
        <w:rPr>
          <w:rFonts w:ascii="Arial" w:cs="Arial" w:eastAsia="Arial" w:hAnsi="Arial"/>
          <w:sz w:val="22"/>
          <w:szCs w:val="22"/>
        </w:rPr>
        <w:t xml:space="preserve">Graphique en barres : distribution temporelle des logs par heure (Pipeline 3)</w:t>
      </w:r>
    </w:p>
    <w:p>
      <w:pPr>
        <w:pStyle w:val="ListParagraph"/>
        <w:numPr>
          <w:ilvl w:val="0"/>
          <w:numId w:val="2"/>
        </w:numPr>
        <w:spacing w:after="60" w:before="60"/>
      </w:pPr>
      <w:r>
        <w:rPr>
          <w:rFonts w:ascii="Arial" w:cs="Arial" w:eastAsia="Arial" w:hAnsi="Arial"/>
          <w:sz w:val="22"/>
          <w:szCs w:val="22"/>
        </w:rPr>
        <w:t xml:space="preserve">Graphique camembert : répartition des logs par niveau (DEBUG, INFO, WARN, ERROR, CRITICAL)</w:t>
      </w:r>
    </w:p>
    <w:p>
      <w:pPr>
        <w:pStyle w:val="ListParagraph"/>
        <w:numPr>
          <w:ilvl w:val="0"/>
          <w:numId w:val="2"/>
        </w:numPr>
        <w:spacing w:after="60" w:before="60"/>
      </w:pPr>
      <w:r>
        <w:rPr>
          <w:rFonts w:ascii="Arial" w:cs="Arial" w:eastAsia="Arial" w:hAnsi="Arial"/>
          <w:sz w:val="22"/>
          <w:szCs w:val="22"/>
        </w:rPr>
        <w:t xml:space="preserve">Tableau des derniers logs avec lien vers la modale de détail</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4.2 Module Insertion temps réel (contrainte obligatoire)</w:t>
      </w:r>
    </w:p>
    <w:p>
      <w:pPr>
        <w:spacing w:after="80" w:before="80"/>
        <w:jc w:val="both"/>
      </w:pPr>
      <w:r>
        <w:rPr>
          <w:rFonts w:ascii="Arial" w:cs="Arial" w:eastAsia="Arial" w:hAnsi="Arial"/>
          <w:sz w:val="22"/>
          <w:szCs w:val="22"/>
        </w:rPr>
        <w:t xml:space="preserve">Formulaire interactif permettant d'insérer un nouveau log en temps réel depuis l'interface web :</w:t>
      </w:r>
    </w:p>
    <w:p>
      <w:pPr>
        <w:pStyle w:val="ListParagraph"/>
        <w:numPr>
          <w:ilvl w:val="0"/>
          <w:numId w:val="2"/>
        </w:numPr>
        <w:spacing w:after="60" w:before="60"/>
      </w:pPr>
      <w:r>
        <w:rPr>
          <w:rFonts w:ascii="Arial" w:cs="Arial" w:eastAsia="Arial" w:hAnsi="Arial"/>
          <w:sz w:val="22"/>
          <w:szCs w:val="22"/>
        </w:rPr>
        <w:t xml:space="preserve">Sélecteur de type de log (4 options : Erreur Java, Web, Sécurité, Base de données)</w:t>
      </w:r>
    </w:p>
    <w:p>
      <w:pPr>
        <w:pStyle w:val="ListParagraph"/>
        <w:numPr>
          <w:ilvl w:val="0"/>
          <w:numId w:val="2"/>
        </w:numPr>
        <w:spacing w:after="60" w:before="60"/>
      </w:pPr>
      <w:r>
        <w:rPr>
          <w:rFonts w:ascii="Arial" w:cs="Arial" w:eastAsia="Arial" w:hAnsi="Arial"/>
          <w:sz w:val="22"/>
          <w:szCs w:val="22"/>
        </w:rPr>
        <w:t xml:space="preserve">Champs dynamiques qui changent selon le type sélectionné</w:t>
      </w:r>
    </w:p>
    <w:p>
      <w:pPr>
        <w:pStyle w:val="ListParagraph"/>
        <w:numPr>
          <w:ilvl w:val="0"/>
          <w:numId w:val="2"/>
        </w:numPr>
        <w:spacing w:after="60" w:before="60"/>
      </w:pPr>
      <w:r>
        <w:rPr>
          <w:rFonts w:ascii="Arial" w:cs="Arial" w:eastAsia="Arial" w:hAnsi="Arial"/>
          <w:sz w:val="22"/>
          <w:szCs w:val="22"/>
        </w:rPr>
        <w:t xml:space="preserve">Appel POST /api/logs → notification de confirmation → rafraîchissement automatique du dashboard</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4.3 Module Recherche avancée</w:t>
      </w:r>
    </w:p>
    <w:p>
      <w:pPr>
        <w:spacing w:after="80" w:before="80"/>
        <w:jc w:val="both"/>
      </w:pPr>
      <w:r>
        <w:rPr>
          <w:rFonts w:ascii="Arial" w:cs="Arial" w:eastAsia="Arial" w:hAnsi="Arial"/>
          <w:sz w:val="22"/>
          <w:szCs w:val="22"/>
        </w:rPr>
        <w:t xml:space="preserve">Module de recherche exploitant les opérateurs MongoDB avancés :</w:t>
      </w:r>
    </w:p>
    <w:p>
      <w:pPr>
        <w:pStyle w:val="ListParagraph"/>
        <w:numPr>
          <w:ilvl w:val="0"/>
          <w:numId w:val="2"/>
        </w:numPr>
        <w:spacing w:after="60" w:before="60"/>
      </w:pPr>
      <w:r>
        <w:rPr>
          <w:rFonts w:ascii="Arial" w:cs="Arial" w:eastAsia="Arial" w:hAnsi="Arial"/>
          <w:sz w:val="22"/>
          <w:szCs w:val="22"/>
        </w:rPr>
        <w:t xml:space="preserve">Recherche textuelle $regex sur le champ message (insensible à la casse)</w:t>
      </w:r>
    </w:p>
    <w:p>
      <w:pPr>
        <w:pStyle w:val="ListParagraph"/>
        <w:numPr>
          <w:ilvl w:val="0"/>
          <w:numId w:val="2"/>
        </w:numPr>
        <w:spacing w:after="60" w:before="60"/>
      </w:pPr>
      <w:r>
        <w:rPr>
          <w:rFonts w:ascii="Arial" w:cs="Arial" w:eastAsia="Arial" w:hAnsi="Arial"/>
          <w:sz w:val="22"/>
          <w:szCs w:val="22"/>
        </w:rPr>
        <w:t xml:space="preserve">Filtre par niveau $in (sélection multiple : ERROR, CRITICAL, etc.)</w:t>
      </w:r>
    </w:p>
    <w:p>
      <w:pPr>
        <w:pStyle w:val="ListParagraph"/>
        <w:numPr>
          <w:ilvl w:val="0"/>
          <w:numId w:val="2"/>
        </w:numPr>
        <w:spacing w:after="60" w:before="60"/>
      </w:pPr>
      <w:r>
        <w:rPr>
          <w:rFonts w:ascii="Arial" w:cs="Arial" w:eastAsia="Arial" w:hAnsi="Arial"/>
          <w:sz w:val="22"/>
          <w:szCs w:val="22"/>
        </w:rPr>
        <w:t xml:space="preserve">Filtre par type $exists (/java-errors, /web, /security, /slow-db)</w:t>
      </w:r>
    </w:p>
    <w:p>
      <w:pPr>
        <w:pStyle w:val="ListParagraph"/>
        <w:numPr>
          <w:ilvl w:val="0"/>
          <w:numId w:val="2"/>
        </w:numPr>
        <w:spacing w:after="60" w:before="60"/>
      </w:pPr>
      <w:r>
        <w:rPr>
          <w:rFonts w:ascii="Arial" w:cs="Arial" w:eastAsia="Arial" w:hAnsi="Arial"/>
          <w:sz w:val="22"/>
          <w:szCs w:val="22"/>
        </w:rPr>
        <w:t xml:space="preserve">Filtre par plage de dates avec $gte et $lte</w:t>
      </w:r>
    </w:p>
    <w:p>
      <w:pPr>
        <w:pStyle w:val="ListParagraph"/>
        <w:numPr>
          <w:ilvl w:val="0"/>
          <w:numId w:val="2"/>
        </w:numPr>
        <w:spacing w:after="60" w:before="60"/>
      </w:pPr>
      <w:r>
        <w:rPr>
          <w:rFonts w:ascii="Arial" w:cs="Arial" w:eastAsia="Arial" w:hAnsi="Arial"/>
          <w:sz w:val="22"/>
          <w:szCs w:val="22"/>
        </w:rPr>
        <w:t xml:space="preserve">Tableau paginé avec 10 résultats par page et modale de détail avec stack_trace complète</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4.4 Module Analytique</w:t>
      </w:r>
    </w:p>
    <w:p>
      <w:pPr>
        <w:spacing w:after="80" w:before="80"/>
        <w:jc w:val="both"/>
      </w:pPr>
      <w:r>
        <w:rPr>
          <w:rFonts w:ascii="Arial" w:cs="Arial" w:eastAsia="Arial" w:hAnsi="Arial"/>
          <w:sz w:val="22"/>
          <w:szCs w:val="22"/>
        </w:rPr>
        <w:t xml:space="preserve">Visualisation des 4 pipelines d'agrégation MongoDB :</w:t>
      </w:r>
    </w:p>
    <w:p>
      <w:pPr>
        <w:pStyle w:val="ListParagraph"/>
        <w:numPr>
          <w:ilvl w:val="0"/>
          <w:numId w:val="2"/>
        </w:numPr>
        <w:spacing w:after="60" w:before="60"/>
      </w:pPr>
      <w:r>
        <w:rPr>
          <w:rFonts w:ascii="Arial" w:cs="Arial" w:eastAsia="Arial" w:hAnsi="Arial"/>
          <w:sz w:val="22"/>
          <w:szCs w:val="22"/>
        </w:rPr>
        <w:t xml:space="preserve">Pipeline 1 : taux d'erreur par application (graphique barres horizontal)</w:t>
      </w:r>
    </w:p>
    <w:p>
      <w:pPr>
        <w:pStyle w:val="ListParagraph"/>
        <w:numPr>
          <w:ilvl w:val="0"/>
          <w:numId w:val="2"/>
        </w:numPr>
        <w:spacing w:after="60" w:before="60"/>
      </w:pPr>
      <w:r>
        <w:rPr>
          <w:rFonts w:ascii="Arial" w:cs="Arial" w:eastAsia="Arial" w:hAnsi="Arial"/>
          <w:sz w:val="22"/>
          <w:szCs w:val="22"/>
        </w:rPr>
        <w:t xml:space="preserve">Pipeline 2 : top 10 erreurs les plus fréquentes (liste classée)</w:t>
      </w:r>
    </w:p>
    <w:p>
      <w:pPr>
        <w:pStyle w:val="ListParagraph"/>
        <w:numPr>
          <w:ilvl w:val="0"/>
          <w:numId w:val="2"/>
        </w:numPr>
        <w:spacing w:after="60" w:before="60"/>
      </w:pPr>
      <w:r>
        <w:rPr>
          <w:rFonts w:ascii="Arial" w:cs="Arial" w:eastAsia="Arial" w:hAnsi="Arial"/>
          <w:sz w:val="22"/>
          <w:szCs w:val="22"/>
        </w:rPr>
        <w:t xml:space="preserve">Pipeline 3 : distribution temporelle complète (graphique linéaire)</w:t>
      </w:r>
    </w:p>
    <w:p>
      <w:pPr>
        <w:pStyle w:val="ListParagraph"/>
        <w:numPr>
          <w:ilvl w:val="0"/>
          <w:numId w:val="2"/>
        </w:numPr>
        <w:spacing w:after="60" w:before="60"/>
      </w:pPr>
      <w:r>
        <w:rPr>
          <w:rFonts w:ascii="Arial" w:cs="Arial" w:eastAsia="Arial" w:hAnsi="Arial"/>
          <w:sz w:val="22"/>
          <w:szCs w:val="22"/>
        </w:rPr>
        <w:t xml:space="preserve">Pipeline 4 : anomalies détectées avec seuil configurable</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4.5 Module Audit Sécurité</w:t>
      </w:r>
    </w:p>
    <w:p>
      <w:pPr>
        <w:spacing w:after="80" w:before="80"/>
        <w:jc w:val="both"/>
      </w:pPr>
      <w:r>
        <w:rPr>
          <w:rFonts w:ascii="Arial" w:cs="Arial" w:eastAsia="Arial" w:hAnsi="Arial"/>
          <w:sz w:val="22"/>
          <w:szCs w:val="22"/>
        </w:rPr>
        <w:t xml:space="preserve">Surveillance de la sécurité de l'infrastructure :</w:t>
      </w:r>
    </w:p>
    <w:p>
      <w:pPr>
        <w:pStyle w:val="ListParagraph"/>
        <w:numPr>
          <w:ilvl w:val="0"/>
          <w:numId w:val="2"/>
        </w:numPr>
        <w:spacing w:after="60" w:before="60"/>
      </w:pPr>
      <w:r>
        <w:rPr>
          <w:rFonts w:ascii="Arial" w:cs="Arial" w:eastAsia="Arial" w:hAnsi="Arial"/>
          <w:sz w:val="22"/>
          <w:szCs w:val="22"/>
        </w:rPr>
        <w:t xml:space="preserve">Liste des alertes actives et résolues avec bouton Résoudre (PUT /api/alertes/:id/resoudre)</w:t>
      </w:r>
    </w:p>
    <w:p>
      <w:pPr>
        <w:pStyle w:val="ListParagraph"/>
        <w:numPr>
          <w:ilvl w:val="0"/>
          <w:numId w:val="2"/>
        </w:numPr>
        <w:spacing w:after="60" w:before="60"/>
      </w:pPr>
      <w:r>
        <w:rPr>
          <w:rFonts w:ascii="Arial" w:cs="Arial" w:eastAsia="Arial" w:hAnsi="Arial"/>
          <w:sz w:val="22"/>
          <w:szCs w:val="22"/>
        </w:rPr>
        <w:t xml:space="preserve">Top 10 IPs suspectes avec nombre de tentatives échouées</w:t>
      </w:r>
    </w:p>
    <w:p>
      <w:pPr>
        <w:pStyle w:val="ListParagraph"/>
        <w:numPr>
          <w:ilvl w:val="0"/>
          <w:numId w:val="2"/>
        </w:numPr>
        <w:spacing w:after="60" w:before="60"/>
      </w:pPr>
      <w:r>
        <w:rPr>
          <w:rFonts w:ascii="Arial" w:cs="Arial" w:eastAsia="Arial" w:hAnsi="Arial"/>
          <w:sz w:val="22"/>
          <w:szCs w:val="22"/>
        </w:rPr>
        <w:t xml:space="preserve">Tableau des utilisateurs avec tentatives &gt; 5</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4.6 Module Applications</w:t>
      </w:r>
    </w:p>
    <w:p>
      <w:pPr>
        <w:spacing w:after="80" w:before="80"/>
        <w:jc w:val="both"/>
      </w:pPr>
      <w:r>
        <w:rPr>
          <w:rFonts w:ascii="Arial" w:cs="Arial" w:eastAsia="Arial" w:hAnsi="Arial"/>
          <w:sz w:val="22"/>
          <w:szCs w:val="22"/>
        </w:rPr>
        <w:t xml:space="preserve">Vue d'ensemble des 10 applications surveillées :</w:t>
      </w:r>
    </w:p>
    <w:p>
      <w:pPr>
        <w:pStyle w:val="ListParagraph"/>
        <w:numPr>
          <w:ilvl w:val="0"/>
          <w:numId w:val="2"/>
        </w:numPr>
        <w:spacing w:after="60" w:before="60"/>
      </w:pPr>
      <w:r>
        <w:rPr>
          <w:rFonts w:ascii="Arial" w:cs="Arial" w:eastAsia="Arial" w:hAnsi="Arial"/>
          <w:sz w:val="22"/>
          <w:szCs w:val="22"/>
        </w:rPr>
        <w:t xml:space="preserve">Tableau avec technologie, environnement, version, responsable et SLA</w:t>
      </w:r>
    </w:p>
    <w:p>
      <w:pPr>
        <w:pStyle w:val="ListParagraph"/>
        <w:numPr>
          <w:ilvl w:val="0"/>
          <w:numId w:val="2"/>
        </w:numPr>
        <w:spacing w:after="60" w:before="60"/>
      </w:pPr>
      <w:r>
        <w:rPr>
          <w:rFonts w:ascii="Arial" w:cs="Arial" w:eastAsia="Arial" w:hAnsi="Arial"/>
          <w:sz w:val="22"/>
          <w:szCs w:val="22"/>
        </w:rPr>
        <w:t xml:space="preserve">Taux d'erreur en temps réel calculé via le Pipeline 1</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4.7 API REST complète</w:t>
      </w:r>
    </w:p>
    <w:p>
      <w:pPr>
        <w:spacing w:after="80" w:before="80"/>
        <w:jc w:val="both"/>
      </w:pPr>
      <w:r>
        <w:rPr>
          <w:rFonts w:ascii="Arial" w:cs="Arial" w:eastAsia="Arial" w:hAnsi="Arial"/>
          <w:sz w:val="22"/>
          <w:szCs w:val="22"/>
        </w:rPr>
        <w:t xml:space="preserve">23 routes testées et documentées, organisées en 4 groupes :</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26"/>
        <w:gridCol w:w="4000"/>
      </w:tblGrid>
      <w:tr>
        <w:trPr>
          <w:tblHeader/>
        </w:trPr>
        <w:tc>
          <w:tcPr>
            <w:tcW w:type="dxa" w:w="14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Méthode</w:t>
            </w:r>
          </w:p>
        </w:tc>
        <w:tc>
          <w:tcPr>
            <w:tcW w:type="dxa" w:w="36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4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/api/logs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Liste paginée des logs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/api/logs/:id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Détail d'un log</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POST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/api/logs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Insertion temps réel</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DELETE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/api/logs/:id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Suppression d'un log</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/api/logs/search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Recherche $regex + $in + date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/api/logs/java-errors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$exists: stack_trace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/api/logs/web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$exists: methode_http</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/api/logs/security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$exists: user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/api/logs/slow-db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$exists: requete_sql + duree_ms &gt; 1000</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/api/analytics/error-rate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Pipeline 1 — Taux d'erreur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/api/analytics/top-errors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Pipeline 2 — Top 10 erreurs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/api/analytics/temporal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Pipeline 3 — Distribution temporelle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/api/analytics/anomalies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Pipeline 4 — Détection anomalies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/api/analytics/performance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Stats explain() index</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/api/audit/top-ips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IPs suspectes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/api/audit/users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Utilisateurs avec tentatives &gt; 5</w:t>
            </w:r>
          </w:p>
        </w:tc>
      </w:tr>
    </w:tbl>
    <w:p>
      <w:r>
        <w:br w:type="page"/>
      </w:r>
    </w:p>
    <w:p>
      <w:pPr>
        <w:pStyle w:val="Heading1"/>
        <w:pBdr>
          <w:bottom w:val="single" w:color="003087" w:sz="4" w:space="4"/>
        </w:pBdr>
        <w:spacing w:after="160" w:before="320"/>
      </w:pPr>
      <w:r>
        <w:rPr>
          <w:rFonts w:ascii="Arial" w:cs="Arial" w:eastAsia="Arial" w:hAnsi="Arial"/>
          <w:b/>
          <w:bCs/>
          <w:color w:val="003087"/>
          <w:sz w:val="32"/>
          <w:szCs w:val="32"/>
        </w:rPr>
        <w:t xml:space="preserve">5. Pipelines d'agrégation MongoDB</w:t>
      </w:r>
    </w:p>
    <w:p>
      <w:pPr>
        <w:spacing w:after="80" w:before="80"/>
        <w:jc w:val="both"/>
      </w:pPr>
      <w:r>
        <w:rPr>
          <w:rFonts w:ascii="Arial" w:cs="Arial" w:eastAsia="Arial" w:hAnsi="Arial"/>
          <w:sz w:val="22"/>
          <w:szCs w:val="22"/>
        </w:rPr>
        <w:t xml:space="preserve">Les pipelines d'agrégation constituent le cœur analytique de LogWatch. Ils permettent de transformer et analyser les données en plusieurs étapes enchaînées, à l'instar des requêtes GROUP BY / HAVING en SQL.</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Pipeline 1 — Taux d'erreur par application</w:t>
      </w:r>
    </w:p>
    <w:p>
      <w:pPr>
        <w:spacing w:after="80" w:before="80"/>
        <w:jc w:val="both"/>
      </w:pPr>
      <w:r>
        <w:rPr>
          <w:rFonts w:ascii="Arial" w:cs="Arial" w:eastAsia="Arial" w:hAnsi="Arial"/>
          <w:sz w:val="22"/>
          <w:szCs w:val="22"/>
        </w:rPr>
        <w:t xml:space="preserve">Ce pipeline calcule le pourcentage d'erreurs (ERROR + CRITICAL) pour chaque application :</w:t>
      </w:r>
    </w:p>
    <w:p>
      <w:pPr>
        <w:spacing w:after="120" w:before="120"/>
      </w:pPr>
      <w:r>
        <w:t xml:space="preserve"/>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db.logs.aggregate([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$group: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_id: "$app_id",</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total: { $sum: 1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erreurs: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$sum: { $cond: [{ $in: ["$level", ["ERROR","CRITICAL"]] }, 1, 0]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$project: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app_id: "$_id",</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total: 1,</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erreurs: 1,</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taux_erreur_pct: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$round: [{ $multiply: [{ $divide: ["$erreurs","$total"] }, 100] }, 2]</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$sort: { taux_erreur_pct: -1 }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w:t>
      </w:r>
    </w:p>
    <w:p>
      <w:pPr>
        <w:spacing w:after="120" w:before="120"/>
      </w:pPr>
      <w:r>
        <w:t xml:space="preserve"/>
      </w:r>
    </w:p>
    <w:p>
      <w:pPr>
        <w:spacing w:after="80" w:before="80"/>
        <w:jc w:val="left"/>
      </w:pPr>
      <w:r>
        <w:rPr>
          <w:rFonts w:ascii="Arial" w:cs="Arial" w:eastAsia="Arial" w:hAnsi="Arial"/>
          <w:b/>
          <w:bCs/>
          <w:sz w:val="22"/>
          <w:szCs w:val="22"/>
        </w:rPr>
        <w:t xml:space="preserve">Équivalent SQL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SELECT app_id,</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COUNT(*) AS total,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SUM(CASE WHEN level IN ('ERROR','CRITICAL') THEN 1 ELSE 0 END) AS erreurs,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ROUND(SUM(CASE WHEN level IN ('ERROR','CRITICAL') THEN 1 ELSE 0 END) * 100.0 / COUNT(*), 2) AS taux_erreur_pct</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FROM logs GROUP BY app_id ORDER BY taux_erreur_pct DESC;</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Pipeline 2 — Top 10 erreurs fréquentes</w:t>
      </w:r>
    </w:p>
    <w:p>
      <w:pPr>
        <w:spacing w:after="80" w:before="80"/>
        <w:jc w:val="both"/>
      </w:pPr>
      <w:r>
        <w:rPr>
          <w:rFonts w:ascii="Arial" w:cs="Arial" w:eastAsia="Arial" w:hAnsi="Arial"/>
          <w:sz w:val="22"/>
          <w:szCs w:val="22"/>
        </w:rPr>
        <w:t xml:space="preserve">Ce pipeline identifie les 10 messages d'erreur les plus récurrents :</w:t>
      </w:r>
    </w:p>
    <w:p>
      <w:pPr>
        <w:spacing w:after="120" w:before="120"/>
      </w:pPr>
      <w:r>
        <w:t xml:space="preserve"/>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db.logs.aggregate([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$match: { level: { $in: ["ERROR","CRITICAL"] } }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$group: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_id: "$message",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nb_occurrences: { $sum: 1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level: { $first: "$level"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derniere_occurrence: { $max: "$timestamp"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$sort: { nb_occurrences: -1 }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$limit: 10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w:t>
      </w:r>
    </w:p>
    <w:p>
      <w:pPr>
        <w:spacing w:after="120" w:before="120"/>
      </w:pPr>
      <w:r>
        <w:t xml:space="preserve"/>
      </w:r>
    </w:p>
    <w:p>
      <w:pPr>
        <w:spacing w:after="80" w:before="80"/>
        <w:jc w:val="left"/>
      </w:pPr>
      <w:r>
        <w:rPr>
          <w:rFonts w:ascii="Arial" w:cs="Arial" w:eastAsia="Arial" w:hAnsi="Arial"/>
          <w:b/>
          <w:bCs/>
          <w:sz w:val="22"/>
          <w:szCs w:val="22"/>
        </w:rPr>
        <w:t xml:space="preserve">Équivalent SQL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SELECT message, COUNT(*) AS nb_occurrences, level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FROM logs WHERE level IN ('ERROR','CRITICAL')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GROUP BY message, level ORDER BY nb_occurrences DESC LIMIT 10;</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Pipeline 3 — Distribution temporelle</w:t>
      </w:r>
    </w:p>
    <w:p>
      <w:pPr>
        <w:spacing w:after="80" w:before="80"/>
        <w:jc w:val="both"/>
      </w:pPr>
      <w:r>
        <w:rPr>
          <w:rFonts w:ascii="Arial" w:cs="Arial" w:eastAsia="Arial" w:hAnsi="Arial"/>
          <w:sz w:val="22"/>
          <w:szCs w:val="22"/>
        </w:rPr>
        <w:t xml:space="preserve">Ce pipeline regroupe les logs par tranche horaire et compte le total et les erreurs :</w:t>
      </w:r>
    </w:p>
    <w:p>
      <w:pPr>
        <w:spacing w:after="120" w:before="120"/>
      </w:pPr>
      <w:r>
        <w:t xml:space="preserve"/>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db.logs.aggregate([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$group: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_id: { $dateToString: { format: "%Y-%m-%dT%H", date: "$timestamp" }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total: { $sum: 1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erreurs: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$sum: { $cond: [{ $in: ["$level", ["ERROR","CRITICAL"]] }, 1, 0]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$sort: { _id: 1 }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w:t>
      </w:r>
    </w:p>
    <w:p>
      <w:pPr>
        <w:spacing w:after="120" w:before="120"/>
      </w:pPr>
      <w:r>
        <w:t xml:space="preserve"/>
      </w:r>
    </w:p>
    <w:p>
      <w:pPr>
        <w:spacing w:after="80" w:before="80"/>
        <w:jc w:val="left"/>
      </w:pPr>
      <w:r>
        <w:rPr>
          <w:rFonts w:ascii="Arial" w:cs="Arial" w:eastAsia="Arial" w:hAnsi="Arial"/>
          <w:b/>
          <w:bCs/>
          <w:sz w:val="22"/>
          <w:szCs w:val="22"/>
        </w:rPr>
        <w:t xml:space="preserve">Équivalent SQL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SELECT DATE_FORMAT(timestamp, '%Y-%m-%dT%H') AS heure,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COUNT(*) AS total,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SUM(CASE WHEN level IN ('ERROR','CRITICAL') THEN 1 ELSE 0 END) AS erreurs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FROM logs GROUP BY heure ORDER BY heure ASC;</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Pipeline 4 — Détection d'anomalies (contrainte obligatoire — équivalent HAVING)</w:t>
      </w:r>
    </w:p>
    <w:p>
      <w:pPr>
        <w:spacing w:after="80" w:before="80"/>
        <w:jc w:val="both"/>
      </w:pPr>
      <w:r>
        <w:rPr>
          <w:rFonts w:ascii="Arial" w:cs="Arial" w:eastAsia="Arial" w:hAnsi="Arial"/>
          <w:sz w:val="22"/>
          <w:szCs w:val="22"/>
        </w:rPr>
        <w:t xml:space="preserve">Ce pipeline est la contrainte obligatoire du sujet. Il détecte automatiquement les pics de logs anormaux en utilisant un $match après un $group, ce qui est l'équivalent exact du HAVING en SQL :</w:t>
      </w:r>
    </w:p>
    <w:p>
      <w:pPr>
        <w:spacing w:after="120" w:before="120"/>
      </w:pPr>
      <w:r>
        <w:t xml:space="preserve"/>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db.logs.aggregate([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$match: { timestamp: { $gte: new Date(Date.now() - 3600000 * 24 * 30) }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$group: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_id: { $dateToString: { format: "%Y-%m-%dT%H", date: "$timestamp" }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count: { $sum: 1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$match: { count: { $gt: 3 } } },   // ← équivalent HAVING COUNT(*) &gt; 3</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$sort: { count: -1 }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w:t>
      </w:r>
    </w:p>
    <w:p>
      <w:pPr>
        <w:spacing w:after="120" w:before="120"/>
      </w:pPr>
      <w:r>
        <w:t xml:space="preserve"/>
      </w:r>
    </w:p>
    <w:p>
      <w:pPr>
        <w:spacing w:after="80" w:before="80"/>
        <w:jc w:val="left"/>
      </w:pPr>
      <w:r>
        <w:rPr>
          <w:rFonts w:ascii="Arial" w:cs="Arial" w:eastAsia="Arial" w:hAnsi="Arial"/>
          <w:b/>
          <w:bCs/>
          <w:sz w:val="22"/>
          <w:szCs w:val="22"/>
        </w:rPr>
        <w:t xml:space="preserve">Équivalent SQL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SELECT DATE_FORMAT(timestamp, '%Y-%m-%dT%H') AS heure, COUNT(*) AS count</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FROM logs WHERE timestamp &gt;= NOW() - INTERVAL 30 DAY</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GROUP BY heure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HAVING COUNT(*) &gt; 3   -- ← équivalent du $match après $group</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ORDER BY count DESC;</w:t>
      </w:r>
    </w:p>
    <w:p>
      <w:pPr>
        <w:spacing w:after="120" w:before="120"/>
      </w:pPr>
      <w:r>
        <w:t xml:space="preserve"/>
      </w:r>
    </w:p>
    <w:p>
      <w:pPr>
        <w:spacing w:after="80" w:before="80"/>
        <w:jc w:val="both"/>
      </w:pPr>
      <w:r>
        <w:rPr>
          <w:rFonts w:ascii="Arial" w:cs="Arial" w:eastAsia="Arial" w:hAnsi="Arial"/>
          <w:sz w:val="22"/>
          <w:szCs w:val="22"/>
        </w:rPr>
        <w:t xml:space="preserve">Point clé : En MongoDB, un $match placé APRÈS un $group dans un pipeline filtre les résultats agrégés. C'est exactement ce que fait HAVING en SQL : filtrer les groupes après agrégation. Sans cette distinction, un $match en début de pipeline (équivalent du WHERE) filtrerait les documents individuels avant le groupage.</w:t>
      </w:r>
    </w:p>
    <w:p>
      <w:pPr>
        <w:spacing w:after="120" w:before="120"/>
      </w:pPr>
      <w:r>
        <w:t xml:space="preserve"/>
      </w:r>
    </w:p>
    <w:p>
      <w:pPr>
        <w:spacing w:after="80" w:before="80"/>
        <w:jc w:val="both"/>
      </w:pPr>
      <w:r>
        <w:rPr>
          <w:rFonts w:ascii="Arial" w:cs="Arial" w:eastAsia="Arial" w:hAnsi="Arial"/>
          <w:sz w:val="22"/>
          <w:szCs w:val="22"/>
        </w:rPr>
        <w:t xml:space="preserve">Lorsqu'une anomalie est détectée, le système crée automatiquement une alerte dans la collection alertes_systeme avec un mécanisme anti-doublons (vérification préalable par findOne).</w:t>
      </w:r>
    </w:p>
    <w:p>
      <w:r>
        <w:br w:type="page"/>
      </w:r>
    </w:p>
    <w:p>
      <w:pPr>
        <w:pStyle w:val="Heading1"/>
        <w:pBdr>
          <w:bottom w:val="single" w:color="003087" w:sz="4" w:space="4"/>
        </w:pBdr>
        <w:spacing w:after="160" w:before="320"/>
      </w:pPr>
      <w:r>
        <w:rPr>
          <w:rFonts w:ascii="Arial" w:cs="Arial" w:eastAsia="Arial" w:hAnsi="Arial"/>
          <w:b/>
          <w:bCs/>
          <w:color w:val="003087"/>
          <w:sz w:val="32"/>
          <w:szCs w:val="32"/>
        </w:rPr>
        <w:t xml:space="preserve">6. Index MongoDB &amp; Mesure des performances</w:t>
      </w:r>
    </w:p>
    <w:p>
      <w:pPr>
        <w:pStyle w:val="Heading2"/>
        <w:spacing w:after="120" w:before="240"/>
      </w:pPr>
      <w:r>
        <w:rPr>
          <w:rFonts w:ascii="Arial" w:cs="Arial" w:eastAsia="Arial" w:hAnsi="Arial"/>
          <w:b/>
          <w:bCs/>
          <w:color w:val="1a5276"/>
          <w:sz w:val="26"/>
          <w:szCs w:val="26"/>
        </w:rPr>
        <w:t xml:space="preserve">6.1 Index créés</w:t>
      </w:r>
    </w:p>
    <w:p>
      <w:pPr>
        <w:spacing w:after="80" w:before="80"/>
        <w:jc w:val="both"/>
      </w:pPr>
      <w:r>
        <w:rPr>
          <w:rFonts w:ascii="Arial" w:cs="Arial" w:eastAsia="Arial" w:hAnsi="Arial"/>
          <w:sz w:val="22"/>
          <w:szCs w:val="22"/>
        </w:rPr>
        <w:t xml:space="preserve">Deux index ont été créés sur la collection logs pour optimiser les requêtes les plus fréquentes :</w:t>
      </w:r>
    </w:p>
    <w:p>
      <w:pPr>
        <w:spacing w:after="120" w:before="120"/>
      </w:pPr>
      <w:r>
        <w:t xml:space="preserve"/>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db.logs.createIndex({ level: 1 })        // Index 1 — filtrage par niveau</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db.logs.createIndex({ timestamp: -1 })   // Index 2 — requêtes temporelles</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6.2 Résultats explain()</w:t>
      </w:r>
    </w:p>
    <w:p>
      <w:pPr>
        <w:spacing w:after="80" w:before="80"/>
        <w:jc w:val="both"/>
      </w:pPr>
      <w:r>
        <w:rPr>
          <w:rFonts w:ascii="Arial" w:cs="Arial" w:eastAsia="Arial" w:hAnsi="Arial"/>
          <w:sz w:val="22"/>
          <w:szCs w:val="22"/>
        </w:rPr>
        <w:t xml:space="preserve">La commande explain('executionStats') a été exécutée pour mesurer l'impact des index :</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Métrique</w:t>
            </w:r>
          </w:p>
        </w:tc>
        <w:tc>
          <w:tcPr>
            <w:tcW w:type="dxa" w:w="3263"/>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Filtre level = ERROR</w:t>
            </w:r>
          </w:p>
        </w:tc>
        <w:tc>
          <w:tcPr>
            <w:tcW w:type="dxa" w:w="3263"/>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Filtre timestamp &gt;= 2026-01-01</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Stage parent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FETCH</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FETCH</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Stage index</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IXSCAN ✓</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IXSCAN ✓</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Index utilisé</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level_1</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timestamp_-1</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Documents examinés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454 / 2 000</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1 553 / 2 000</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Documents retournés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454</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1 553</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Temps d'exécution</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0 ms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 ms</w:t>
            </w:r>
          </w:p>
        </w:tc>
      </w:tr>
    </w:tbl>
    <w:p>
      <w:pPr>
        <w:spacing w:after="120" w:before="120"/>
      </w:pPr>
      <w:r>
        <w:t xml:space="preserve"/>
      </w:r>
    </w:p>
    <w:p>
      <w:pPr>
        <w:pStyle w:val="Heading2"/>
        <w:spacing w:after="120" w:before="240"/>
      </w:pPr>
      <w:r>
        <w:rPr>
          <w:rFonts w:ascii="Arial" w:cs="Arial" w:eastAsia="Arial" w:hAnsi="Arial"/>
          <w:b/>
          <w:bCs/>
          <w:color w:val="1a5276"/>
          <w:sz w:val="26"/>
          <w:szCs w:val="26"/>
        </w:rPr>
        <w:t xml:space="preserve">6.3 Justification des index</w:t>
      </w:r>
    </w:p>
    <w:p>
      <w:pPr>
        <w:pStyle w:val="ListParagraph"/>
        <w:numPr>
          <w:ilvl w:val="0"/>
          <w:numId w:val="2"/>
        </w:numPr>
        <w:spacing w:after="60" w:before="60"/>
      </w:pPr>
      <w:r>
        <w:rPr>
          <w:rFonts w:ascii="Arial" w:cs="Arial" w:eastAsia="Arial" w:hAnsi="Arial"/>
          <w:sz w:val="22"/>
          <w:szCs w:val="22"/>
        </w:rPr>
        <w:t xml:space="preserve">Index { level: 1 } : Les requêtes de filtrage par niveau (ERROR, CRITICAL) sont les plus fréquentes dans LogWatch. Cet index réduit les documents examinés de 2 000 à 454 pour un filtre ERROR, soit une réduction de 77%.</w:t>
      </w:r>
    </w:p>
    <w:p>
      <w:pPr>
        <w:pStyle w:val="ListParagraph"/>
        <w:numPr>
          <w:ilvl w:val="0"/>
          <w:numId w:val="2"/>
        </w:numPr>
        <w:spacing w:after="60" w:before="60"/>
      </w:pPr>
      <w:r>
        <w:rPr>
          <w:rFonts w:ascii="Arial" w:cs="Arial" w:eastAsia="Arial" w:hAnsi="Arial"/>
          <w:sz w:val="22"/>
          <w:szCs w:val="22"/>
        </w:rPr>
        <w:t xml:space="preserve">Index { timestamp: -1 } : Toutes les requêtes temporelles (pipelines, dashboard, filtres par date) utilisent le champ timestamp. L'ordre décroissant (-1) optimise les requêtes récentes qui sont les plus courantes en monitoring.</w:t>
      </w:r>
    </w:p>
    <w:p>
      <w:pPr>
        <w:pStyle w:val="ListParagraph"/>
        <w:numPr>
          <w:ilvl w:val="0"/>
          <w:numId w:val="2"/>
        </w:numPr>
        <w:spacing w:after="60" w:before="60"/>
      </w:pPr>
      <w:r>
        <w:rPr>
          <w:rFonts w:ascii="Arial" w:cs="Arial" w:eastAsia="Arial" w:hAnsi="Arial"/>
          <w:sz w:val="22"/>
          <w:szCs w:val="22"/>
        </w:rPr>
        <w:t xml:space="preserve">Séparés et non composés : Le sujet impose deux index séparés. Les requêtes utilisent tantôt level seul, tantôt timestamp seul — un index composé serait moins efficace pour les requêtes n'utilisant qu'un seul champ.</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6.4 IXSCAN vs COLLSCAN</w:t>
      </w:r>
    </w:p>
    <w:p>
      <w:pPr>
        <w:spacing w:after="80" w:before="80"/>
        <w:jc w:val="both"/>
      </w:pPr>
      <w:r>
        <w:rPr>
          <w:rFonts w:ascii="Arial" w:cs="Arial" w:eastAsia="Arial" w:hAnsi="Arial"/>
          <w:sz w:val="22"/>
          <w:szCs w:val="22"/>
        </w:rPr>
        <w:t xml:space="preserve">Sans index, MongoDB effectue un COLLSCAN (Collection Scan) qui parcourt tous les documents de la collection. Avec les index, il effectue un IXSCAN (Index Scan) qui accède directement aux documents pertinents via la structure B-tree de l'index. Sur une collection de 2 000 documents, le gain est déjà significatif. Sur des millions de documents en production, la différence serait critique.</w:t>
      </w:r>
    </w:p>
    <w:p>
      <w:r>
        <w:br w:type="page"/>
      </w:r>
    </w:p>
    <w:p>
      <w:pPr>
        <w:pStyle w:val="Heading1"/>
        <w:pBdr>
          <w:bottom w:val="single" w:color="003087" w:sz="4" w:space="4"/>
        </w:pBdr>
        <w:spacing w:after="160" w:before="320"/>
      </w:pPr>
      <w:r>
        <w:rPr>
          <w:rFonts w:ascii="Arial" w:cs="Arial" w:eastAsia="Arial" w:hAnsi="Arial"/>
          <w:b/>
          <w:bCs/>
          <w:color w:val="003087"/>
          <w:sz w:val="32"/>
          <w:szCs w:val="32"/>
        </w:rPr>
        <w:t xml:space="preserve">7. Difficultés rencontrées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Difficulté</w:t>
            </w:r>
          </w:p>
        </w:tc>
        <w:tc>
          <w:tcPr>
            <w:tcW w:type="dxa" w:w="55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Solution apportée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mongoexport non disponible sur Windows sans installation séparée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Script Node.js export.js utilisant fs.writeFileSync pour générer logs.json directement</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Pipeline 4 : aucune anomalie détectée avec le seuil initial de 50</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Analyse de la distribution réelle des logs (max 4 par heure) → seuil adapté à 3 selon les données réelles</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Doublons d'alertes automatiques à chaque appel de /api/analytics/anomalies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Vérification findOne avant create — si l'alerte existe déjà pour ce pic, on ne la recrée pas</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explain() retournait stage FETCH au lieu de IXSCAN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Fonction récursive extractStage() pour traverser les inputStage imbriqués et récupérer le stage feuille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Erreur fetch failed dans test-api.js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Le serveur doit être démarré dans un terminal séparé avant d'exécuter les tests</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Conflits d'app_id en doublons lors des tests POST applications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Utilisation de Date.now() pour générer un app_id unique à chaque exécution des tests, avec suppression automatique après test</w:t>
            </w:r>
          </w:p>
        </w:tc>
      </w:tr>
    </w:tbl>
    <w:p>
      <w:r>
        <w:br w:type="page"/>
      </w:r>
    </w:p>
    <w:p>
      <w:pPr>
        <w:pStyle w:val="Heading1"/>
        <w:pBdr>
          <w:bottom w:val="single" w:color="003087" w:sz="4" w:space="4"/>
        </w:pBdr>
        <w:spacing w:after="160" w:before="320"/>
      </w:pPr>
      <w:r>
        <w:rPr>
          <w:rFonts w:ascii="Arial" w:cs="Arial" w:eastAsia="Arial" w:hAnsi="Arial"/>
          <w:b/>
          <w:bCs/>
          <w:color w:val="003087"/>
          <w:sz w:val="32"/>
          <w:szCs w:val="32"/>
        </w:rPr>
        <w:t xml:space="preserve">8. Conclusion et perspectives</w:t>
      </w:r>
    </w:p>
    <w:p>
      <w:pPr>
        <w:pStyle w:val="Heading2"/>
        <w:spacing w:after="120" w:before="240"/>
      </w:pPr>
      <w:r>
        <w:rPr>
          <w:rFonts w:ascii="Arial" w:cs="Arial" w:eastAsia="Arial" w:hAnsi="Arial"/>
          <w:b/>
          <w:bCs/>
          <w:color w:val="1a5276"/>
          <w:sz w:val="26"/>
          <w:szCs w:val="26"/>
        </w:rPr>
        <w:t xml:space="preserve">8.1 Bilan du projet</w:t>
      </w:r>
    </w:p>
    <w:p>
      <w:pPr>
        <w:spacing w:after="80" w:before="80"/>
        <w:jc w:val="both"/>
      </w:pPr>
      <w:r>
        <w:rPr>
          <w:rFonts w:ascii="Arial" w:cs="Arial" w:eastAsia="Arial" w:hAnsi="Arial"/>
          <w:sz w:val="22"/>
          <w:szCs w:val="22"/>
        </w:rPr>
        <w:t xml:space="preserve">Le projet LogWatch a permis de construire un système complet de gestion et d'analyse de logs applicatifs pour l'UGANC. Toutes les contraintes obligatoires du sujet ont été respectées :</w:t>
      </w:r>
    </w:p>
    <w:p>
      <w:pPr>
        <w:pStyle w:val="ListParagraph"/>
        <w:numPr>
          <w:ilvl w:val="0"/>
          <w:numId w:val="2"/>
        </w:numPr>
        <w:spacing w:after="60" w:before="60"/>
      </w:pPr>
      <w:r>
        <w:rPr>
          <w:rFonts w:ascii="Arial" w:cs="Arial" w:eastAsia="Arial" w:hAnsi="Arial"/>
          <w:sz w:val="22"/>
          <w:szCs w:val="22"/>
        </w:rPr>
        <w:t xml:space="preserve">2 000+ logs générés couvrant les 4 types de sources (Java, Web, Sécurité, Base de données)</w:t>
      </w:r>
    </w:p>
    <w:p>
      <w:pPr>
        <w:pStyle w:val="ListParagraph"/>
        <w:numPr>
          <w:ilvl w:val="0"/>
          <w:numId w:val="2"/>
        </w:numPr>
        <w:spacing w:after="60" w:before="60"/>
      </w:pPr>
      <w:r>
        <w:rPr>
          <w:rFonts w:ascii="Arial" w:cs="Arial" w:eastAsia="Arial" w:hAnsi="Arial"/>
          <w:sz w:val="22"/>
          <w:szCs w:val="22"/>
        </w:rPr>
        <w:t xml:space="preserve">Schéma flexible MongoDB avec opérateur $exists pour le filtrage par type</w:t>
      </w:r>
    </w:p>
    <w:p>
      <w:pPr>
        <w:pStyle w:val="ListParagraph"/>
        <w:numPr>
          <w:ilvl w:val="0"/>
          <w:numId w:val="2"/>
        </w:numPr>
        <w:spacing w:after="60" w:before="60"/>
      </w:pPr>
      <w:r>
        <w:rPr>
          <w:rFonts w:ascii="Arial" w:cs="Arial" w:eastAsia="Arial" w:hAnsi="Arial"/>
          <w:sz w:val="22"/>
          <w:szCs w:val="22"/>
        </w:rPr>
        <w:t xml:space="preserve">4 pipelines d'agrégation opérationnels dont le pipeline de détection d'anomalies avec $match HAVING</w:t>
      </w:r>
    </w:p>
    <w:p>
      <w:pPr>
        <w:pStyle w:val="ListParagraph"/>
        <w:numPr>
          <w:ilvl w:val="0"/>
          <w:numId w:val="2"/>
        </w:numPr>
        <w:spacing w:after="60" w:before="60"/>
      </w:pPr>
      <w:r>
        <w:rPr>
          <w:rFonts w:ascii="Arial" w:cs="Arial" w:eastAsia="Arial" w:hAnsi="Arial"/>
          <w:sz w:val="22"/>
          <w:szCs w:val="22"/>
        </w:rPr>
        <w:t xml:space="preserve">2 index validés par explain() avec IXSCAN confirmé</w:t>
      </w:r>
    </w:p>
    <w:p>
      <w:pPr>
        <w:pStyle w:val="ListParagraph"/>
        <w:numPr>
          <w:ilvl w:val="0"/>
          <w:numId w:val="2"/>
        </w:numPr>
        <w:spacing w:after="60" w:before="60"/>
      </w:pPr>
      <w:r>
        <w:rPr>
          <w:rFonts w:ascii="Arial" w:cs="Arial" w:eastAsia="Arial" w:hAnsi="Arial"/>
          <w:sz w:val="22"/>
          <w:szCs w:val="22"/>
        </w:rPr>
        <w:t xml:space="preserve">23 routes API testées à 100% avec script de test automatisé</w:t>
      </w:r>
    </w:p>
    <w:p>
      <w:pPr>
        <w:pStyle w:val="ListParagraph"/>
        <w:numPr>
          <w:ilvl w:val="0"/>
          <w:numId w:val="2"/>
        </w:numPr>
        <w:spacing w:after="60" w:before="60"/>
      </w:pPr>
      <w:r>
        <w:rPr>
          <w:rFonts w:ascii="Arial" w:cs="Arial" w:eastAsia="Arial" w:hAnsi="Arial"/>
          <w:sz w:val="22"/>
          <w:szCs w:val="22"/>
        </w:rPr>
        <w:t xml:space="preserve">Interface web complète avec dashboard temps réel, recherche avancée et insertion de logs</w:t>
      </w:r>
    </w:p>
    <w:p>
      <w:pPr>
        <w:spacing w:after="120" w:before="120"/>
      </w:pPr>
      <w:r>
        <w:t xml:space="preserve"/>
      </w:r>
    </w:p>
    <w:p>
      <w:pPr>
        <w:spacing w:after="80" w:before="80"/>
        <w:jc w:val="both"/>
      </w:pPr>
      <w:r>
        <w:rPr>
          <w:rFonts w:ascii="Arial" w:cs="Arial" w:eastAsia="Arial" w:hAnsi="Arial"/>
          <w:sz w:val="22"/>
          <w:szCs w:val="22"/>
        </w:rPr>
        <w:t xml:space="preserve">MongoDB s'est avéré parfaitement adapté à la problématique des logs applicatifs grâce à son schéma flexible, ses pipelines d'agrégation puissants et ses performances natives sur des données volumineuses et hétérogènes.</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8.2 Perspectives</w:t>
      </w:r>
    </w:p>
    <w:p>
      <w:pPr>
        <w:pStyle w:val="ListParagraph"/>
        <w:numPr>
          <w:ilvl w:val="0"/>
          <w:numId w:val="2"/>
        </w:numPr>
        <w:spacing w:after="60" w:before="60"/>
      </w:pPr>
      <w:r>
        <w:rPr>
          <w:rFonts w:ascii="Arial" w:cs="Arial" w:eastAsia="Arial" w:hAnsi="Arial"/>
          <w:sz w:val="22"/>
          <w:szCs w:val="22"/>
        </w:rPr>
        <w:t xml:space="preserve">Ajout d'un 5ème type de log sans aucune migration — démonstration concrète de l'avantage NoSQL</w:t>
      </w:r>
    </w:p>
    <w:p>
      <w:pPr>
        <w:pStyle w:val="ListParagraph"/>
        <w:numPr>
          <w:ilvl w:val="0"/>
          <w:numId w:val="2"/>
        </w:numPr>
        <w:spacing w:after="60" w:before="60"/>
      </w:pPr>
      <w:r>
        <w:rPr>
          <w:rFonts w:ascii="Arial" w:cs="Arial" w:eastAsia="Arial" w:hAnsi="Arial"/>
          <w:sz w:val="22"/>
          <w:szCs w:val="22"/>
        </w:rPr>
        <w:t xml:space="preserve">Alertes en temps réel via WebSocket pour une supervision sans délai</w:t>
      </w:r>
    </w:p>
    <w:p>
      <w:pPr>
        <w:pStyle w:val="ListParagraph"/>
        <w:numPr>
          <w:ilvl w:val="0"/>
          <w:numId w:val="2"/>
        </w:numPr>
        <w:spacing w:after="60" w:before="60"/>
      </w:pPr>
      <w:r>
        <w:rPr>
          <w:rFonts w:ascii="Arial" w:cs="Arial" w:eastAsia="Arial" w:hAnsi="Arial"/>
          <w:sz w:val="22"/>
          <w:szCs w:val="22"/>
        </w:rPr>
        <w:t xml:space="preserve">Authentification JWT pour sécuriser l'accès à l'API et au dashboard</w:t>
      </w:r>
    </w:p>
    <w:p>
      <w:pPr>
        <w:pStyle w:val="ListParagraph"/>
        <w:numPr>
          <w:ilvl w:val="0"/>
          <w:numId w:val="2"/>
        </w:numPr>
        <w:spacing w:after="60" w:before="60"/>
      </w:pPr>
      <w:r>
        <w:rPr>
          <w:rFonts w:ascii="Arial" w:cs="Arial" w:eastAsia="Arial" w:hAnsi="Arial"/>
          <w:sz w:val="22"/>
          <w:szCs w:val="22"/>
        </w:rPr>
        <w:t xml:space="preserve">Déploiement sur serveur de production avec variables d'environnement sécurisées</w:t>
      </w:r>
    </w:p>
    <w:p>
      <w:pPr>
        <w:pStyle w:val="ListParagraph"/>
        <w:numPr>
          <w:ilvl w:val="0"/>
          <w:numId w:val="2"/>
        </w:numPr>
        <w:spacing w:after="60" w:before="60"/>
      </w:pPr>
      <w:r>
        <w:rPr>
          <w:rFonts w:ascii="Arial" w:cs="Arial" w:eastAsia="Arial" w:hAnsi="Arial"/>
          <w:sz w:val="22"/>
          <w:szCs w:val="22"/>
        </w:rPr>
        <w:t xml:space="preserve">Augmentation du volume de données pour tester les performances à grande échelle</w:t>
      </w:r>
    </w:p>
    <w:p>
      <w:pPr>
        <w:pStyle w:val="ListParagraph"/>
        <w:numPr>
          <w:ilvl w:val="0"/>
          <w:numId w:val="2"/>
        </w:numPr>
        <w:spacing w:after="60" w:before="60"/>
      </w:pPr>
      <w:r>
        <w:rPr>
          <w:rFonts w:ascii="Arial" w:cs="Arial" w:eastAsia="Arial" w:hAnsi="Arial"/>
          <w:sz w:val="22"/>
          <w:szCs w:val="22"/>
        </w:rPr>
        <w:t xml:space="preserve">Export des rapports d'analyse en PDF depuis le dashboard</w:t>
      </w:r>
    </w:p>
    <w:p>
      <w:r>
        <w:br w:type="page"/>
      </w:r>
    </w:p>
    <w:p>
      <w:pPr>
        <w:pStyle w:val="Heading1"/>
        <w:pBdr>
          <w:bottom w:val="single" w:color="003087" w:sz="4" w:space="4"/>
        </w:pBdr>
        <w:spacing w:after="160" w:before="320"/>
      </w:pPr>
      <w:r>
        <w:rPr>
          <w:rFonts w:ascii="Arial" w:cs="Arial" w:eastAsia="Arial" w:hAnsi="Arial"/>
          <w:b/>
          <w:bCs/>
          <w:color w:val="003087"/>
          <w:sz w:val="32"/>
          <w:szCs w:val="32"/>
        </w:rPr>
        <w:t xml:space="preserve">Annexes</w:t>
      </w:r>
    </w:p>
    <w:p>
      <w:pPr>
        <w:pStyle w:val="Heading2"/>
        <w:spacing w:after="120" w:before="240"/>
      </w:pPr>
      <w:r>
        <w:rPr>
          <w:rFonts w:ascii="Arial" w:cs="Arial" w:eastAsia="Arial" w:hAnsi="Arial"/>
          <w:b/>
          <w:bCs/>
          <w:color w:val="1a5276"/>
          <w:sz w:val="26"/>
          <w:szCs w:val="26"/>
        </w:rPr>
        <w:t xml:space="preserve">Annexe A — Structure du projet</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logwatch/</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.env                          ← URI MongoDB (non commitée)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.gitignore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package.json</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server.js                     ← Point d'entrée Express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README.md</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models/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Application.js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Log.js                    ← strict: false (schéma flexible)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Alerte.js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routes/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logs.js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applications.js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alertes.js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analytics.js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audit.js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controllers/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logsController.js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applicationsController.js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alertesController.js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analyticsController.js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scripts/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seed.js                   ← Génération dataset</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export.js                 ← Export logs.json</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test-api.js               ← Tests automatisés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data/</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logs.json                 ← Dataset 2 000 logs (livrable)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public/</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index.html</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css/style.css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main.js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dashboard.js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logs.js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analytics.js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audit.js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 applications.js</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Annexe B — Connexion MongoDB Atlas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Cluster     : Projet3-LogWatch</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Base        : logwatch_db</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Utilisateur : logwatch_user</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URI         : mongodb+srv://logwatch_user:***@projet3-logwatch.tc2ox7y.mongodb.net/logwatch_db</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Réseau      : 0.0.0.0/0 (accès tous membres)</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Annexe C — Commandes de vérification</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Vérifier le volume</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db.logs.countDocuments()   // → 2000</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Vérifier les 4 types de logs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db.logs.findOne({ stack_trace: { $exists: true }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db.logs.findOne({ methode_http: { $exists: true }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db.logs.findOne({ user: { $exists: true }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db.logs.findOne({ requete_sql: { $exists: true } })</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Vérifier les index</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db.logs.getIndexes()   // → level_1 et timestamp_-1 présents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 Vérifier les performances</w:t>
      </w:r>
    </w:p>
    <w:p>
      <w:pPr>
        <w:pBdr>
          <w:left w:val="single" w:color="6c63ff" w:sz="8" w:space="8"/>
        </w:pBdr>
        <w:shd w:fill="F4F4F4" w:val="clear"/>
        <w:spacing w:after="60" w:before="60"/>
        <w:ind w:left="360"/>
      </w:pPr>
      <w:r>
        <w:rPr>
          <w:rFonts w:ascii="Courier New" w:cs="Courier New" w:eastAsia="Courier New" w:hAnsi="Courier New"/>
          <w:color w:val="2c3e50"/>
          <w:sz w:val="18"/>
          <w:szCs w:val="18"/>
        </w:rPr>
        <w:t xml:space="preserve">db.logs.find({ level: "ERROR" }).explain("executionStats")   // → IXSCAN</w:t>
      </w:r>
    </w:p>
    <w:p>
      <w:pPr>
        <w:spacing w:after="120" w:before="120"/>
      </w:pPr>
      <w:r>
        <w:t xml:space="preserve"/>
      </w:r>
    </w:p>
    <w:p>
      <w:pPr>
        <w:pStyle w:val="Heading2"/>
        <w:spacing w:after="120" w:before="240"/>
      </w:pPr>
      <w:r>
        <w:rPr>
          <w:rFonts w:ascii="Arial" w:cs="Arial" w:eastAsia="Arial" w:hAnsi="Arial"/>
          <w:b/>
          <w:bCs/>
          <w:color w:val="1a5276"/>
          <w:sz w:val="26"/>
          <w:szCs w:val="26"/>
        </w:rPr>
        <w:t xml:space="preserve">Annexe D — Résultats des tests API</w:t>
      </w:r>
    </w:p>
    <w:p>
      <w:pPr>
        <w:spacing w:after="80" w:before="80"/>
        <w:jc w:val="both"/>
      </w:pPr>
      <w:r>
        <w:rPr>
          <w:rFonts w:ascii="Arial" w:cs="Arial" w:eastAsia="Arial" w:hAnsi="Arial"/>
          <w:sz w:val="22"/>
          <w:szCs w:val="22"/>
        </w:rPr>
        <w:t xml:space="preserve">Tous les tests ont été exécutés via le script scripts/test-api.js avec 100% de succès :</w:t>
      </w:r>
    </w:p>
    <w:p>
      <w:pPr>
        <w:pStyle w:val="ListParagraph"/>
        <w:numPr>
          <w:ilvl w:val="0"/>
          <w:numId w:val="2"/>
        </w:numPr>
        <w:spacing w:after="60" w:before="60"/>
      </w:pPr>
      <w:r>
        <w:rPr>
          <w:rFonts w:ascii="Arial" w:cs="Arial" w:eastAsia="Arial" w:hAnsi="Arial"/>
          <w:sz w:val="22"/>
          <w:szCs w:val="22"/>
        </w:rPr>
        <w:t xml:space="preserve">13 routes /api/logs testées (GET, POST, DELETE, search, java-errors, web, security, slow-db)</w:t>
      </w:r>
    </w:p>
    <w:p>
      <w:pPr>
        <w:pStyle w:val="ListParagraph"/>
        <w:numPr>
          <w:ilvl w:val="0"/>
          <w:numId w:val="2"/>
        </w:numPr>
        <w:spacing w:after="60" w:before="60"/>
      </w:pPr>
      <w:r>
        <w:rPr>
          <w:rFonts w:ascii="Arial" w:cs="Arial" w:eastAsia="Arial" w:hAnsi="Arial"/>
          <w:sz w:val="22"/>
          <w:szCs w:val="22"/>
        </w:rPr>
        <w:t xml:space="preserve">4 routes /api/applications testées (GET, POST, PUT, DELETE)</w:t>
      </w:r>
    </w:p>
    <w:p>
      <w:pPr>
        <w:pStyle w:val="ListParagraph"/>
        <w:numPr>
          <w:ilvl w:val="0"/>
          <w:numId w:val="2"/>
        </w:numPr>
        <w:spacing w:after="60" w:before="60"/>
      </w:pPr>
      <w:r>
        <w:rPr>
          <w:rFonts w:ascii="Arial" w:cs="Arial" w:eastAsia="Arial" w:hAnsi="Arial"/>
          <w:sz w:val="22"/>
          <w:szCs w:val="22"/>
        </w:rPr>
        <w:t xml:space="preserve">2 routes /api/alertes testées (GET, PUT résoudre)</w:t>
      </w:r>
    </w:p>
    <w:p>
      <w:pPr>
        <w:pStyle w:val="ListParagraph"/>
        <w:numPr>
          <w:ilvl w:val="0"/>
          <w:numId w:val="2"/>
        </w:numPr>
        <w:spacing w:after="60" w:before="60"/>
      </w:pPr>
      <w:r>
        <w:rPr>
          <w:rFonts w:ascii="Arial" w:cs="Arial" w:eastAsia="Arial" w:hAnsi="Arial"/>
          <w:sz w:val="22"/>
          <w:szCs w:val="22"/>
        </w:rPr>
        <w:t xml:space="preserve">5 routes /api/analytics testées (performance, error-rate, top-errors, temporal, anomalies)</w:t>
      </w:r>
    </w:p>
    <w:p>
      <w:pPr>
        <w:pStyle w:val="ListParagraph"/>
        <w:numPr>
          <w:ilvl w:val="0"/>
          <w:numId w:val="2"/>
        </w:numPr>
        <w:spacing w:after="60" w:before="60"/>
      </w:pPr>
      <w:r>
        <w:rPr>
          <w:rFonts w:ascii="Arial" w:cs="Arial" w:eastAsia="Arial" w:hAnsi="Arial"/>
          <w:sz w:val="22"/>
          <w:szCs w:val="22"/>
        </w:rPr>
        <w:t xml:space="preserve">2 routes /api/audit testées (top-ips, users)</w:t>
      </w:r>
    </w:p>
    <w:p>
      <w:pPr>
        <w:pStyle w:val="ListParagraph"/>
        <w:numPr>
          <w:ilvl w:val="0"/>
          <w:numId w:val="2"/>
        </w:numPr>
        <w:spacing w:after="60" w:before="60"/>
      </w:pPr>
      <w:r>
        <w:rPr>
          <w:rFonts w:ascii="Arial" w:cs="Arial" w:eastAsia="Arial" w:hAnsi="Arial"/>
          <w:sz w:val="22"/>
          <w:szCs w:val="22"/>
        </w:rPr>
        <w:t xml:space="preserve">Total : 26 tests — 26 succès — 0 échec</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087" w:sz="4" w:space="4"/>
      </w:pBdr>
      <w:spacing w:before="80"/>
      <w:jc w:val="center"/>
    </w:pPr>
    <w:r>
      <w:rPr>
        <w:rFonts w:ascii="Arial" w:cs="Arial" w:eastAsia="Arial" w:hAnsi="Arial"/>
        <w:color w:val="666666"/>
        <w:sz w:val="18"/>
        <w:szCs w:val="18"/>
      </w:rPr>
      <w:t xml:space="preserve">UGANC — L3 Développement Logiciel — BD NoSQL — Mr. Djiba Kaba   |   Page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4" w:space="4"/>
      </w:pBdr>
      <w:spacing w:after="80"/>
    </w:pPr>
    <w:r>
      <w:rPr>
        <w:rFonts w:ascii="Arial" w:cs="Arial" w:eastAsia="Arial" w:hAnsi="Arial"/>
        <w:color w:val="666666"/>
        <w:sz w:val="18"/>
        <w:szCs w:val="18"/>
      </w:rPr>
      <w:t xml:space="preserve">LogWatch — Rapport de Projet  |  Groupe 3 — LogTech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308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c98c7c5a1303be7711814f6bee082fcbae1bb0.jpg"/><Relationship Id="rId10" Type="http://schemas.openxmlformats.org/officeDocument/2006/relationships/image" Target="media/203ff9dae15dffce8c3c923a68a5bd433f9b9496.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2026-05-22T15:14:39.503Z</dcterms:created>
  <dcterms:modified xsi:type="dcterms:W3CDTF">2026-05-22T15:14:39.516Z</dcterms:modified>
</cp:coreProperties>
</file>

<file path=docProps/custom.xml><?xml version="1.0" encoding="utf-8"?>
<Properties xmlns="http://schemas.openxmlformats.org/officeDocument/2006/custom-properties" xmlns:vt="http://schemas.openxmlformats.org/officeDocument/2006/docPropsVTypes"/>
</file>