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空岛求生 - 游戏开发经验总结</w:t>
      </w:r>
    </w:p>
    <w:p>
      <w:pPr>
        <w:jc w:val="center"/>
      </w:pPr>
      <w:r>
        <w:rPr>
          <w:color w:val="808080"/>
          <w:sz w:val="20"/>
        </w:rPr>
        <w:t>生成日期：2026年07月28日</w:t>
      </w:r>
    </w:p>
    <w:p/>
    <w:p>
      <w:pPr>
        <w:pStyle w:val="Heading1"/>
      </w:pPr>
      <w:r>
        <w:t>一、项目概述</w:t>
      </w:r>
    </w:p>
    <w:p>
      <w:r>
        <w:t>本项目是一个基于多部空岛求生小说设定的纯浏览器文字生存游戏，使用单个HTML文件实现，包含完整的游戏引擎、UI系统、数据驱动架构。最终文件约4500行、215KB，包含20个天赋、17个职业、79个技能、211个物品、34个建筑、68个配方、26个成就、8级岛屿升级、词条系统、属性系统等完整游戏内容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系统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天赋</w:t>
            </w:r>
          </w:p>
        </w:tc>
        <w:tc>
          <w:tcPr>
            <w:tcW w:type="dxa" w:w="4320"/>
          </w:tcPr>
          <w:p>
            <w:r>
              <w:t>20个</w:t>
            </w:r>
          </w:p>
        </w:tc>
      </w:tr>
      <w:tr>
        <w:tc>
          <w:tcPr>
            <w:tcW w:type="dxa" w:w="4320"/>
          </w:tcPr>
          <w:p>
            <w:r>
              <w:t>职业</w:t>
            </w:r>
          </w:p>
        </w:tc>
        <w:tc>
          <w:tcPr>
            <w:tcW w:type="dxa" w:w="4320"/>
          </w:tcPr>
          <w:p>
            <w:r>
              <w:t>17个</w:t>
            </w:r>
          </w:p>
        </w:tc>
      </w:tr>
      <w:tr>
        <w:tc>
          <w:tcPr>
            <w:tcW w:type="dxa" w:w="4320"/>
          </w:tcPr>
          <w:p>
            <w:r>
              <w:t>技能</w:t>
            </w:r>
          </w:p>
        </w:tc>
        <w:tc>
          <w:tcPr>
            <w:tcW w:type="dxa" w:w="4320"/>
          </w:tcPr>
          <w:p>
            <w:r>
              <w:t>79个</w:t>
            </w:r>
          </w:p>
        </w:tc>
      </w:tr>
      <w:tr>
        <w:tc>
          <w:tcPr>
            <w:tcW w:type="dxa" w:w="4320"/>
          </w:tcPr>
          <w:p>
            <w:r>
              <w:t>物品</w:t>
            </w:r>
          </w:p>
        </w:tc>
        <w:tc>
          <w:tcPr>
            <w:tcW w:type="dxa" w:w="4320"/>
          </w:tcPr>
          <w:p>
            <w:r>
              <w:t>211个</w:t>
            </w:r>
          </w:p>
        </w:tc>
      </w:tr>
      <w:tr>
        <w:tc>
          <w:tcPr>
            <w:tcW w:type="dxa" w:w="4320"/>
          </w:tcPr>
          <w:p>
            <w:r>
              <w:t>建筑</w:t>
            </w:r>
          </w:p>
        </w:tc>
        <w:tc>
          <w:tcPr>
            <w:tcW w:type="dxa" w:w="4320"/>
          </w:tcPr>
          <w:p>
            <w:r>
              <w:t>34个</w:t>
            </w:r>
          </w:p>
        </w:tc>
      </w:tr>
      <w:tr>
        <w:tc>
          <w:tcPr>
            <w:tcW w:type="dxa" w:w="4320"/>
          </w:tcPr>
          <w:p>
            <w:r>
              <w:t>配方</w:t>
            </w:r>
          </w:p>
        </w:tc>
        <w:tc>
          <w:tcPr>
            <w:tcW w:type="dxa" w:w="4320"/>
          </w:tcPr>
          <w:p>
            <w:r>
              <w:t>68个</w:t>
            </w:r>
          </w:p>
        </w:tc>
      </w:tr>
      <w:tr>
        <w:tc>
          <w:tcPr>
            <w:tcW w:type="dxa" w:w="4320"/>
          </w:tcPr>
          <w:p>
            <w:r>
              <w:t>蓝图</w:t>
            </w:r>
          </w:p>
        </w:tc>
        <w:tc>
          <w:tcPr>
            <w:tcW w:type="dxa" w:w="4320"/>
          </w:tcPr>
          <w:p>
            <w:r>
              <w:t>66个引用</w:t>
            </w:r>
          </w:p>
        </w:tc>
      </w:tr>
      <w:tr>
        <w:tc>
          <w:tcPr>
            <w:tcW w:type="dxa" w:w="4320"/>
          </w:tcPr>
          <w:p>
            <w:r>
              <w:t>成就</w:t>
            </w:r>
          </w:p>
        </w:tc>
        <w:tc>
          <w:tcPr>
            <w:tcW w:type="dxa" w:w="4320"/>
          </w:tcPr>
          <w:p>
            <w:r>
              <w:t>26个</w:t>
            </w:r>
          </w:p>
        </w:tc>
      </w:tr>
      <w:tr>
        <w:tc>
          <w:tcPr>
            <w:tcW w:type="dxa" w:w="4320"/>
          </w:tcPr>
          <w:p>
            <w:r>
              <w:t>岛屿等级</w:t>
            </w:r>
          </w:p>
        </w:tc>
        <w:tc>
          <w:tcPr>
            <w:tcW w:type="dxa" w:w="4320"/>
          </w:tcPr>
          <w:p>
            <w:r>
              <w:t>8级</w:t>
            </w:r>
          </w:p>
        </w:tc>
      </w:tr>
      <w:tr>
        <w:tc>
          <w:tcPr>
            <w:tcW w:type="dxa" w:w="4320"/>
          </w:tcPr>
          <w:p>
            <w:r>
              <w:t>词条</w:t>
            </w:r>
          </w:p>
        </w:tc>
        <w:tc>
          <w:tcPr>
            <w:tcW w:type="dxa" w:w="4320"/>
          </w:tcPr>
          <w:p>
            <w:r>
              <w:t>25个前缀+后缀</w:t>
            </w:r>
          </w:p>
        </w:tc>
      </w:tr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5个(力/体/敏/精/耐)</w:t>
            </w:r>
          </w:p>
        </w:tc>
      </w:tr>
    </w:tbl>
    <w:p/>
    <w:p>
      <w:pPr>
        <w:pStyle w:val="Heading1"/>
      </w:pPr>
      <w:r>
        <w:t>二、架构设计经验</w:t>
      </w:r>
    </w:p>
    <w:p>
      <w:pPr>
        <w:pStyle w:val="Heading2"/>
      </w:pPr>
      <w:r>
        <w:t>2.1 单文件架构的取舍</w:t>
      </w:r>
    </w:p>
    <w:p>
      <w:r>
        <w:t>整个游戏采用单HTML文件架构（index.html + game_data.js），这是一个关键的架构决策。</w:t>
      </w:r>
    </w:p>
    <w:p>
      <w:r>
        <w:rPr>
          <w:b/>
        </w:rPr>
        <w:t>优势：</w:t>
      </w:r>
    </w:p>
    <w:p>
      <w:pPr>
        <w:pStyle w:val="ListBullet"/>
      </w:pPr>
      <w:r>
        <w:t>零部署成本，双击即可运行</w:t>
      </w:r>
    </w:p>
    <w:p>
      <w:pPr>
        <w:pStyle w:val="ListBullet"/>
      </w:pPr>
      <w:r>
        <w:t>无跨域问题，所有资源内联</w:t>
      </w:r>
    </w:p>
    <w:p>
      <w:pPr>
        <w:pStyle w:val="ListBullet"/>
      </w:pPr>
      <w:r>
        <w:t>便于分享和传输，单文件即可</w:t>
      </w:r>
    </w:p>
    <w:p>
      <w:pPr>
        <w:pStyle w:val="ListBullet"/>
      </w:pPr>
      <w:r>
        <w:t>适合原型验证和快速迭代</w:t>
      </w:r>
    </w:p>
    <w:p>
      <w:r>
        <w:rPr>
          <w:b/>
        </w:rPr>
        <w:t>劣势：</w:t>
      </w:r>
    </w:p>
    <w:p>
      <w:pPr>
        <w:pStyle w:val="ListBullet"/>
      </w:pPr>
      <w:r>
        <w:t>文件过大时编辑器响应变慢</w:t>
      </w:r>
    </w:p>
    <w:p>
      <w:pPr>
        <w:pStyle w:val="ListBullet"/>
      </w:pPr>
      <w:r>
        <w:t>无法模块化，修改一处需理解全局</w:t>
      </w:r>
    </w:p>
    <w:p>
      <w:pPr>
        <w:pStyle w:val="ListBullet"/>
      </w:pPr>
      <w:r>
        <w:t>CSS/JS/HTML耦合，调试困难</w:t>
      </w:r>
    </w:p>
    <w:p>
      <w:pPr>
        <w:pStyle w:val="ListBullet"/>
      </w:pPr>
      <w:r>
        <w:t>多人协作时冲突不可避免</w:t>
      </w:r>
    </w:p>
    <w:p>
      <w:pPr>
        <w:pStyle w:val="Heading2"/>
      </w:pPr>
      <w:r>
        <w:t>2.2 数据驱动设计</w:t>
      </w:r>
    </w:p>
    <w:p>
      <w:r>
        <w:t>游戏采用数据驱动架构，所有游戏数据（物品、怪物、建筑、配方等）存储在game_data.js中，游戏引擎通过getItemDef()等函数统一访问。这种设计使得：</w:t>
      </w:r>
    </w:p>
    <w:p>
      <w:pPr>
        <w:pStyle w:val="ListBullet"/>
      </w:pPr>
      <w:r>
        <w:t>添加新物品只需在数据文件中添加条目</w:t>
      </w:r>
    </w:p>
    <w:p>
      <w:pPr>
        <w:pStyle w:val="ListBullet"/>
      </w:pPr>
      <w:r>
        <w:t>数值平衡可以通过修改数据快速调整</w:t>
      </w:r>
    </w:p>
    <w:p>
      <w:pPr>
        <w:pStyle w:val="ListBullet"/>
      </w:pPr>
      <w:r>
        <w:t>为未来的编辑器/模组系统奠定基础</w:t>
      </w:r>
    </w:p>
    <w:p>
      <w:pPr>
        <w:pStyle w:val="Heading2"/>
      </w:pPr>
      <w:r>
        <w:t>2.3 事件系统</w:t>
      </w:r>
    </w:p>
    <w:p>
      <w:r>
        <w:t>使用全局事件总线（EventBus）解耦游戏逻辑与UI渲染。所有游戏事件通过event_bus.emit()广播，UI层只需订阅感兴趣的事件进行渲染。这使得：</w:t>
      </w:r>
    </w:p>
    <w:p>
      <w:pPr>
        <w:pStyle w:val="ListBullet"/>
      </w:pPr>
      <w:r>
        <w:t>游戏逻辑完全不依赖UI，可直接替换为2D/3D引擎</w:t>
      </w:r>
    </w:p>
    <w:p>
      <w:pPr>
        <w:pStyle w:val="ListBullet"/>
      </w:pPr>
      <w:r>
        <w:t>新增系统只需订阅现有事件，无需修改已有代码</w:t>
      </w:r>
    </w:p>
    <w:p>
      <w:pPr>
        <w:pStyle w:val="ListBullet"/>
      </w:pPr>
      <w:r>
        <w:t>调试时可以通过监听事件追踪游戏流程</w:t>
      </w:r>
    </w:p>
    <w:p/>
    <w:p>
      <w:pPr>
        <w:pStyle w:val="Heading1"/>
      </w:pPr>
      <w:r>
        <w:t>三、开发难点与解决方案</w:t>
      </w:r>
    </w:p>
    <w:p>
      <w:pPr>
        <w:pStyle w:val="Heading2"/>
      </w:pPr>
      <w:r>
        <w:t>3.1 状态管理复杂度</w:t>
      </w:r>
    </w:p>
    <w:p>
      <w:r>
        <w:rPr>
          <w:b/>
        </w:rPr>
        <w:t>问题：</w:t>
      </w:r>
      <w:r>
        <w:t>游戏状态包含玩家属性、背包、建筑、职业、技能、词条、农田、天气、灾难等20+个子系统，状态之间的相互影响使得修改一处可能引发连锁问题。</w:t>
      </w:r>
    </w:p>
    <w:p>
      <w:r>
        <w:rPr>
          <w:b/>
        </w:rPr>
        <w:t>解决方案：</w:t>
      </w:r>
      <w:r>
        <w:t>采用集中式状态管理（G对象），所有状态通过统一入口访问。存档时序列化整个G对象，加载时反序列化并恢复所有派生状态。关键函数如calcPlayerAtk()需要综合考虑基础属性、装备、词条、职业增益、天赋效果等多个来源。</w:t>
      </w:r>
    </w:p>
    <w:p>
      <w:pPr>
        <w:pStyle w:val="Heading2"/>
      </w:pPr>
      <w:r>
        <w:t>3.2 战斗系统平衡</w:t>
      </w:r>
    </w:p>
    <w:p>
      <w:r>
        <w:rPr>
          <w:b/>
        </w:rPr>
        <w:t>问题：</w:t>
      </w:r>
      <w:r>
        <w:t>回合制战斗需要平衡攻击、防御、暴击、闪避、吸血、技能冷却等多个维度，同时要考虑职业差异、词条加成、临时增益等因素。</w:t>
      </w:r>
    </w:p>
    <w:p>
      <w:r>
        <w:rPr>
          <w:b/>
        </w:rPr>
        <w:t>解决方案：</w:t>
      </w:r>
      <w:r>
        <w:t>采用分层计算：基础值→属性加成→职业增益→词条加成→天赋加成→临时增益。每层独立计算，最后叠加。这样可以精确控制每个来源的贡献。战斗随机事件系统（10种事件）增加战斗变数，避免单调。</w:t>
      </w:r>
    </w:p>
    <w:p>
      <w:pPr>
        <w:pStyle w:val="Heading2"/>
      </w:pPr>
      <w:r>
        <w:t>3.3 词条系统设计</w:t>
      </w:r>
    </w:p>
    <w:p>
      <w:r>
        <w:rPr>
          <w:b/>
        </w:rPr>
        <w:t>问题：</w:t>
      </w:r>
      <w:r>
        <w:t>词条系统需要与装备系统深度集成，但当前背包系统使用{itemId: count}格式，不支持为单个物品附加随机属性。</w:t>
      </w:r>
    </w:p>
    <w:p>
      <w:r>
        <w:rPr>
          <w:b/>
        </w:rPr>
        <w:t>解决方案：</w:t>
      </w:r>
      <w:r>
        <w:t>引入G.itemAffixes字典，以itemId为key存储词条数组。装备生成时（制作/掉落）自动roll词条，品阶越高词条数越多。词条分5个品阶（I-V），权重递减，高品阶词条更稀有。铁匠职业可重铸词条，增加build深度。</w:t>
      </w:r>
    </w:p>
    <w:p>
      <w:pPr>
        <w:pStyle w:val="Heading2"/>
      </w:pPr>
      <w:r>
        <w:t>3.4 属性与职业增益联动</w:t>
      </w:r>
    </w:p>
    <w:p>
      <w:r>
        <w:rPr>
          <w:b/>
        </w:rPr>
        <w:t>问题：</w:t>
      </w:r>
      <w:r>
        <w:t>属性系统需要支持固定属性（升级获得）、自由属性点（玩家分配）、职业增益（百分比加成）三种来源，且增益应在最终计算时应用。</w:t>
      </w:r>
    </w:p>
    <w:p>
      <w:r>
        <w:rPr>
          <w:b/>
        </w:rPr>
        <w:t>解决方案：</w:t>
      </w:r>
      <w:r>
        <w:t>引入getTotalAttr()获取原始属性值，getEffectiveAttr()获取增益后有效值。所有战斗计算使用getEffectiveAttr()而非getTotalAttr()。UI同时显示原始值、增益比例、有效值，让玩家理解计算过程。</w:t>
      </w:r>
    </w:p>
    <w:p>
      <w:pPr>
        <w:pStyle w:val="Heading2"/>
      </w:pPr>
      <w:r>
        <w:t>3.5 灾难系统时间线</w:t>
      </w:r>
    </w:p>
    <w:p>
      <w:r>
        <w:rPr>
          <w:b/>
        </w:rPr>
        <w:t>问题：</w:t>
      </w:r>
      <w:r>
        <w:t>灾难需要按固定周期触发（7/14/30/60天），但游戏时间是实时推进的，需要精确追踪每种灾难的上次触发时间。</w:t>
      </w:r>
    </w:p>
    <w:p>
      <w:r>
        <w:rPr>
          <w:b/>
        </w:rPr>
        <w:t>解决方案：</w:t>
      </w:r>
      <w:r>
        <w:t>使用G.lastDisasterDay字典按灾难类型追踪上次触发日。在advanceTime()中每小时检查一次灾难条件。灾难触发后将战斗与灾难奖励集成，掉落灾难专属材料。</w:t>
      </w:r>
    </w:p>
    <w:p>
      <w:pPr>
        <w:pStyle w:val="Heading2"/>
      </w:pPr>
      <w:r>
        <w:t>3.6 蓝图与建筑链条</w:t>
      </w:r>
    </w:p>
    <w:p>
      <w:r>
        <w:rPr>
          <w:b/>
        </w:rPr>
        <w:t>问题：</w:t>
      </w:r>
      <w:r>
        <w:t>建筑系统需要蓝图解锁，蓝图通过宝箱获取，但宝箱掉落需要与建筑解锁链条对齐。</w:t>
      </w:r>
    </w:p>
    <w:p>
      <w:r>
        <w:rPr>
          <w:b/>
        </w:rPr>
        <w:t>解决方案：</w:t>
      </w:r>
      <w:r>
        <w:t>将蓝图按品阶分组（基础/中级/高级/顶级），分别映射到不同品级宝箱。建筑定义中通过blueprint字段关联蓝图，canBuildBuilding()同时检查蓝图和前置建筑。重复蓝图自动转化为材料补偿。</w:t>
      </w:r>
    </w:p>
    <w:p>
      <w:pPr>
        <w:pStyle w:val="Heading2"/>
      </w:pPr>
      <w:r>
        <w:t>3.7 存档兼容性</w:t>
      </w:r>
    </w:p>
    <w:p>
      <w:r>
        <w:rPr>
          <w:b/>
        </w:rPr>
        <w:t>问题：</w:t>
      </w:r>
      <w:r>
        <w:t>随着系统不断增加，存档格式需要向后兼容，旧存档加载时不能崩溃。</w:t>
      </w:r>
    </w:p>
    <w:p>
      <w:r>
        <w:rPr>
          <w:b/>
        </w:rPr>
        <w:t>解决方案：</w:t>
      </w:r>
      <w:r>
        <w:t>使用可选链操作符（?.）和默认值处理缺失字段。加载时对关键字段做类型检查和默认值填充。新字段在createNewState()中定义默认值，加载时自动补全。</w:t>
      </w:r>
    </w:p>
    <w:p>
      <w:pPr>
        <w:pStyle w:val="Heading2"/>
      </w:pPr>
      <w:r>
        <w:t>3.8 性能优化</w:t>
      </w:r>
    </w:p>
    <w:p>
      <w:r>
        <w:rPr>
          <w:b/>
        </w:rPr>
        <w:t>问题：</w:t>
      </w:r>
      <w:r>
        <w:t>4500行单文件在频繁渲染时可能出现卡顿，特别是状态栏和背包的实时更新。</w:t>
      </w:r>
    </w:p>
    <w:p>
      <w:r>
        <w:rPr>
          <w:b/>
        </w:rPr>
        <w:t>解决方案：</w:t>
      </w:r>
      <w:r>
        <w:t>使用requestAnimationFrame优化渲染频率。减少不必要的DOM操作，只在状态变化时更新相关面板。日志面板限制最大条数（200条），防止内存泄漏。</w:t>
      </w:r>
    </w:p>
    <w:p/>
    <w:p>
      <w:pPr>
        <w:pStyle w:val="Heading1"/>
      </w:pPr>
      <w:r>
        <w:t>四、关键技术决策</w:t>
      </w:r>
    </w:p>
    <w:p>
      <w:r>
        <w:rPr>
          <w:b/>
        </w:rPr>
        <w:t>纯前端架构：</w:t>
      </w:r>
      <w:r>
        <w:t>选择纯HTML/JS/CSS实现，无需后端服务器，降低部署门槛。代价是无法实现真正的多人联机，但对于原型验证阶段足够。</w:t>
      </w:r>
    </w:p>
    <w:p>
      <w:r>
        <w:rPr>
          <w:b/>
        </w:rPr>
        <w:t>JSON数据驱动：</w:t>
      </w:r>
      <w:r>
        <w:t>所有游戏数据存储为JSON，通过getItemDef()统一访问。便于数据校验、版本控制和未来编辑器开发。</w:t>
      </w:r>
    </w:p>
    <w:p>
      <w:r>
        <w:rPr>
          <w:b/>
        </w:rPr>
        <w:t>CSS变量主题：</w:t>
      </w:r>
      <w:r>
        <w:t>使用CSS自定义属性（--bg, --accent等）统一管理颜色主题，便于未来支持暗色/亮色主题切换。</w:t>
      </w:r>
    </w:p>
    <w:p>
      <w:r>
        <w:rPr>
          <w:b/>
        </w:rPr>
        <w:t>localStorage存档：</w:t>
      </w:r>
      <w:r>
        <w:t>使用浏览器localStorage存储游戏进度，简单可靠。代价是无法跨设备同步，但对于单机游戏足够。</w:t>
      </w:r>
    </w:p>
    <w:p>
      <w:r>
        <w:rPr>
          <w:b/>
        </w:rPr>
        <w:t>品阶系统统一：</w:t>
      </w:r>
      <w:r>
        <w:t>所有物品、装备、职业、技能使用统一的品阶体系（F→SS），玩家只需理解一套品质认知即可覆盖所有系统。</w:t>
      </w:r>
    </w:p>
    <w:p>
      <w:r>
        <w:rPr>
          <w:b/>
        </w:rPr>
        <w:t>词条与装备解耦：</w:t>
      </w:r>
      <w:r>
        <w:t>词条存储在独立字典而非装备对象中，避免序列化问题。代价是同一itemId的装备共享词条，无法区分同名不同词条的装备。</w:t>
      </w:r>
    </w:p>
    <w:p/>
    <w:p>
      <w:pPr>
        <w:pStyle w:val="Heading1"/>
      </w:pPr>
      <w:r>
        <w:t>五、经验教训</w:t>
      </w:r>
    </w:p>
    <w:p>
      <w:r>
        <w:rPr>
          <w:b/>
        </w:rPr>
        <w:t>1. 先做核心循环：</w:t>
      </w:r>
      <w:r>
        <w:t>应该先确保"采集→制作→战斗→升级"的核心循环流畅，再添加词条、职业、技能等扩展系统。实际开发中多次因为扩展系统破坏了核心循环。</w:t>
      </w:r>
    </w:p>
    <w:p>
      <w:r>
        <w:rPr>
          <w:b/>
        </w:rPr>
        <w:t>2. 状态管理要早规划：</w:t>
      </w:r>
      <w:r>
        <w:t>游戏状态从最初的几个字段增长到20+个子系统，如果没有统一的状态管理策略，后期修改会非常痛苦。</w:t>
      </w:r>
    </w:p>
    <w:p>
      <w:r>
        <w:rPr>
          <w:b/>
        </w:rPr>
        <w:t>3. 数值平衡需要数据支撑：</w:t>
      </w:r>
      <w:r>
        <w:t>凭感觉设置的数值往往不平衡，应该建立数值表，用公式计算每个等级的期望DPS/HP/防御值。</w:t>
      </w:r>
    </w:p>
    <w:p>
      <w:r>
        <w:rPr>
          <w:b/>
        </w:rPr>
        <w:t>4. 存档兼容性从第一天就要考虑：</w:t>
      </w:r>
      <w:r>
        <w:t>每次添加新字段都要考虑旧存档的兼容性，否则玩家更新游戏后存档会损坏。</w:t>
      </w:r>
    </w:p>
    <w:p>
      <w:r>
        <w:rPr>
          <w:b/>
        </w:rPr>
        <w:t>5. UI和逻辑分离是值得的：</w:t>
      </w:r>
      <w:r>
        <w:t>虽然初期增加了代码量，但后期多次重写UI时游戏逻辑完全没有受影响。</w:t>
      </w:r>
    </w:p>
    <w:p>
      <w:r>
        <w:rPr>
          <w:b/>
        </w:rPr>
        <w:t>6. 不要在一个文件中做所有事：</w:t>
      </w:r>
      <w:r>
        <w:t>4500行的单文件已经接近维护极限，如果重新开始应该使用模块化架构。</w:t>
      </w:r>
    </w:p>
    <w:p>
      <w:r>
        <w:rPr>
          <w:b/>
        </w:rPr>
        <w:t>7. AI辅助开发有上限：</w:t>
      </w:r>
      <w:r>
        <w:t>AI可以帮助生成大量代码，但系统间的协调、数值平衡、用户体验仍需人工把关。</w:t>
      </w:r>
    </w:p>
    <w:p>
      <w:r>
        <w:rPr>
          <w:b/>
        </w:rPr>
        <w:t>8. 测试要覆盖边界情况：</w:t>
      </w:r>
      <w:r>
        <w:t>背包满、材料刚好够、灾难叠加等边界情况最容易出bug，需要专门测试。</w:t>
      </w:r>
    </w:p>
    <w:p/>
    <w:p>
      <w:pPr>
        <w:pStyle w:val="Heading1"/>
      </w:pPr>
      <w:r>
        <w:t>六、未来改进方向</w:t>
      </w:r>
    </w:p>
    <w:p>
      <w:r>
        <w:rPr>
          <w:b/>
        </w:rPr>
        <w:t>1. 模块化重构：</w:t>
      </w:r>
      <w:r>
        <w:t>将单文件拆分为独立模块（game-engine.js, ui.js, data.js等），使用ES Module或打包工具组织代码。</w:t>
      </w:r>
    </w:p>
    <w:p>
      <w:r>
        <w:rPr>
          <w:b/>
        </w:rPr>
        <w:t>2. 多人联机：</w:t>
      </w:r>
      <w:r>
        <w:t>引入WebSocket实现多人实时联机，支持组队、交易、公会等社交系统。</w:t>
      </w:r>
    </w:p>
    <w:p>
      <w:r>
        <w:rPr>
          <w:b/>
        </w:rPr>
        <w:t>3. 自动化测试：</w:t>
      </w:r>
      <w:r>
        <w:t>为核心系统（战斗计算、物品掉落、存档加载等）编写单元测试，防止回归bug。</w:t>
      </w:r>
    </w:p>
    <w:p>
      <w:r>
        <w:rPr>
          <w:b/>
        </w:rPr>
        <w:t>4. 数值平衡工具：</w:t>
      </w:r>
      <w:r>
        <w:t>开发数值模拟工具，自动计算各等级的DPS/HP/防御期望值，辅助平衡调整。</w:t>
      </w:r>
    </w:p>
    <w:p>
      <w:r>
        <w:rPr>
          <w:b/>
        </w:rPr>
        <w:t>5. 编辑器：</w:t>
      </w:r>
      <w:r>
        <w:t>开发可视化编辑器，支持非程序员添加物品、建筑、配方等游戏内容。</w:t>
      </w:r>
    </w:p>
    <w:p>
      <w:r>
        <w:rPr>
          <w:b/>
        </w:rPr>
        <w:t>6. 移动端适配：</w:t>
      </w:r>
      <w:r>
        <w:t>优化触屏操作体验，支持手势操作和响应式布局。</w:t>
      </w:r>
    </w:p>
    <w:p>
      <w:r>
        <w:rPr>
          <w:b/>
        </w:rPr>
        <w:t>7. 音效与动画：</w:t>
      </w:r>
      <w:r>
        <w:t>添加音效和CSS动画，提升游戏反馈感。</w:t>
      </w:r>
    </w:p>
    <w:p>
      <w:r>
        <w:rPr>
          <w:b/>
        </w:rPr>
        <w:t>8. 国际化：</w:t>
      </w:r>
      <w:r>
        <w:t>支持多语言，将文本抽取为语言包。</w:t>
      </w:r>
    </w:p>
    <w:p/>
    <w:p>
      <w:pPr>
        <w:pStyle w:val="Heading1"/>
      </w:pPr>
      <w:r>
        <w:t>七、开发时间线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耗时</w:t>
            </w:r>
          </w:p>
        </w:tc>
      </w:tr>
      <w:tr>
        <w:tc>
          <w:tcPr>
            <w:tcW w:type="dxa" w:w="2880"/>
          </w:tcPr>
          <w:p>
            <w:r>
              <w:t>1. 基础框架</w:t>
            </w:r>
          </w:p>
        </w:tc>
        <w:tc>
          <w:tcPr>
            <w:tcW w:type="dxa" w:w="2880"/>
          </w:tcPr>
          <w:p>
            <w:r>
              <w:t>Python终端版游戏引擎、核心系统</w:t>
            </w:r>
          </w:p>
        </w:tc>
        <w:tc>
          <w:tcPr>
            <w:tcW w:type="dxa" w:w="2880"/>
          </w:tcPr>
          <w:p>
            <w:r>
              <w:t>初始</w:t>
            </w:r>
          </w:p>
        </w:tc>
      </w:tr>
      <w:tr>
        <w:tc>
          <w:tcPr>
            <w:tcW w:type="dxa" w:w="2880"/>
          </w:tcPr>
          <w:p>
            <w:r>
              <w:t>2. HTML转换</w:t>
            </w:r>
          </w:p>
        </w:tc>
        <w:tc>
          <w:tcPr>
            <w:tcW w:type="dxa" w:w="2880"/>
          </w:tcPr>
          <w:p>
            <w:r>
              <w:t>将Python游戏转为浏览器可运行的HTML</w:t>
            </w:r>
          </w:p>
        </w:tc>
        <w:tc>
          <w:tcPr>
            <w:tcW w:type="dxa" w:w="2880"/>
          </w:tcPr>
          <w:p>
            <w:r>
              <w:t>第1轮</w:t>
            </w:r>
          </w:p>
        </w:tc>
      </w:tr>
      <w:tr>
        <w:tc>
          <w:tcPr>
            <w:tcW w:type="dxa" w:w="2880"/>
          </w:tcPr>
          <w:p>
            <w:r>
              <w:t>3. 系统完善</w:t>
            </w:r>
          </w:p>
        </w:tc>
        <w:tc>
          <w:tcPr>
            <w:tcW w:type="dxa" w:w="2880"/>
          </w:tcPr>
          <w:p>
            <w:r>
              <w:t>天气/灾害/工具耐久/增益显示</w:t>
            </w:r>
          </w:p>
        </w:tc>
        <w:tc>
          <w:tcPr>
            <w:tcW w:type="dxa" w:w="2880"/>
          </w:tcPr>
          <w:p>
            <w:r>
              <w:t>第2轮</w:t>
            </w:r>
          </w:p>
        </w:tc>
      </w:tr>
      <w:tr>
        <w:tc>
          <w:tcPr>
            <w:tcW w:type="dxa" w:w="2880"/>
          </w:tcPr>
          <w:p>
            <w:r>
              <w:t>4. 设计文档对齐</w:t>
            </w:r>
          </w:p>
        </w:tc>
        <w:tc>
          <w:tcPr>
            <w:tcW w:type="dxa" w:w="2880"/>
          </w:tcPr>
          <w:p>
            <w:r>
              <w:t>按设计文档重做四维属性/蓝图/职业/技能</w:t>
            </w:r>
          </w:p>
        </w:tc>
        <w:tc>
          <w:tcPr>
            <w:tcW w:type="dxa" w:w="2880"/>
          </w:tcPr>
          <w:p>
            <w:r>
              <w:t>第3轮</w:t>
            </w:r>
          </w:p>
        </w:tc>
      </w:tr>
      <w:tr>
        <w:tc>
          <w:tcPr>
            <w:tcW w:type="dxa" w:w="2880"/>
          </w:tcPr>
          <w:p>
            <w:r>
              <w:t>5. 内容扩充</w:t>
            </w:r>
          </w:p>
        </w:tc>
        <w:tc>
          <w:tcPr>
            <w:tcW w:type="dxa" w:w="2880"/>
          </w:tcPr>
          <w:p>
            <w:r>
              <w:t>扩充天赋/职业/技能/物品/蓝图/配方</w:t>
            </w:r>
          </w:p>
        </w:tc>
        <w:tc>
          <w:tcPr>
            <w:tcW w:type="dxa" w:w="2880"/>
          </w:tcPr>
          <w:p>
            <w:r>
              <w:t>第4轮</w:t>
            </w:r>
          </w:p>
        </w:tc>
      </w:tr>
      <w:tr>
        <w:tc>
          <w:tcPr>
            <w:tcW w:type="dxa" w:w="2880"/>
          </w:tcPr>
          <w:p>
            <w:r>
              <w:t>6. 深度系统</w:t>
            </w:r>
          </w:p>
        </w:tc>
        <w:tc>
          <w:tcPr>
            <w:tcW w:type="dxa" w:w="2880"/>
          </w:tcPr>
          <w:p>
            <w:r>
              <w:t>词条系统/属性系统/职业增益/岛屿升级</w:t>
            </w:r>
          </w:p>
        </w:tc>
        <w:tc>
          <w:tcPr>
            <w:tcW w:type="dxa" w:w="2880"/>
          </w:tcPr>
          <w:p>
            <w:r>
              <w:t>第5轮</w:t>
            </w:r>
          </w:p>
        </w:tc>
      </w:tr>
      <w:tr>
        <w:tc>
          <w:tcPr>
            <w:tcW w:type="dxa" w:w="2880"/>
          </w:tcPr>
          <w:p>
            <w:r>
              <w:t>7. 数值调整</w:t>
            </w:r>
          </w:p>
        </w:tc>
        <w:tc>
          <w:tcPr>
            <w:tcW w:type="dxa" w:w="2880"/>
          </w:tcPr>
          <w:p>
            <w:r>
              <w:t>钓鱼概率/EXP系统/属性平衡</w:t>
            </w:r>
          </w:p>
        </w:tc>
        <w:tc>
          <w:tcPr>
            <w:tcW w:type="dxa" w:w="2880"/>
          </w:tcPr>
          <w:p>
            <w:r>
              <w:t>第6轮</w:t>
            </w:r>
          </w:p>
        </w:tc>
      </w:tr>
    </w:tbl>
    <w:p/>
    <w:p>
      <w:pPr>
        <w:pStyle w:val="Heading1"/>
      </w:pPr>
      <w:r>
        <w:t>八、总结</w:t>
      </w:r>
    </w:p>
    <w:p>
      <w:r>
        <w:t>本项目从一个简单的Python文字游戏出发，经过多轮迭代扩展为一个包含20+个游戏系统、4500行代码的完整浏览器游戏。开发过程中最大的挑战不是代码量，而是系统间的协调与平衡。每一个新系统的加入都会影响已有系统的平衡，需要持续调整。</w:t>
      </w:r>
    </w:p>
    <w:p>
      <w:r>
        <w:t>最大的经验是：先做最小可玩版本，验证核心循环后再逐步扩展。如果重新开始，会先用2天时间搭建模块化架构，再用1周时间实现核心循环，最后才添加扩展系统。</w:t>
      </w:r>
    </w:p>
    <w:p>
      <w:r>
        <w:t>AI辅助开发在代码生成方面效率极高，但在系统设计、数值平衡、用户体验方面仍需人工主导。最佳实践是让AI处理重复性编码工作，人类专注于设计决策和质量把关。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