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CB81" w14:textId="25962BCD" w:rsidR="004D498B" w:rsidRDefault="00456505">
      <w:r>
        <w:t>COMPTE RENDU de la journée du 09/11/2023</w:t>
      </w:r>
    </w:p>
    <w:p w14:paraId="243478F2" w14:textId="77777777" w:rsidR="00456505" w:rsidRDefault="00456505"/>
    <w:p w14:paraId="1A275C66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E4E79"/>
          <w:kern w:val="0"/>
          <w:sz w:val="32"/>
          <w:szCs w:val="32"/>
          <w:lang w:eastAsia="fr-FR"/>
          <w14:ligatures w14:val="none"/>
        </w:rPr>
        <w:t>Point sur le réseau :  </w:t>
      </w:r>
    </w:p>
    <w:p w14:paraId="73106348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56BDC421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2E75B5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2E75B5"/>
          <w:kern w:val="0"/>
          <w:sz w:val="28"/>
          <w:szCs w:val="28"/>
          <w:lang w:eastAsia="fr-FR"/>
          <w14:ligatures w14:val="none"/>
        </w:rPr>
        <w:t>Mise en place de la baie - hypothèse 1 :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3906"/>
      </w:tblGrid>
      <w:tr w:rsidR="00456505" w:rsidRPr="00456505" w14:paraId="6FCD79E6" w14:textId="77777777" w:rsidTr="0045650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A134F" w14:textId="77777777" w:rsidR="00456505" w:rsidRPr="00456505" w:rsidRDefault="00456505" w:rsidP="004565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5650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SWITCHS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39811" w14:textId="77777777" w:rsidR="00456505" w:rsidRPr="00456505" w:rsidRDefault="00456505" w:rsidP="004565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5650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Stack de 2, redondance, performances </w:t>
            </w:r>
          </w:p>
        </w:tc>
      </w:tr>
      <w:tr w:rsidR="00456505" w:rsidRPr="00456505" w14:paraId="60416FF1" w14:textId="77777777" w:rsidTr="0045650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A4F76" w14:textId="77777777" w:rsidR="00456505" w:rsidRPr="00456505" w:rsidRDefault="00456505" w:rsidP="004565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5650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SERVEURS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5732B7" w14:textId="77777777" w:rsidR="00456505" w:rsidRPr="00456505" w:rsidRDefault="00456505" w:rsidP="004565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5650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Cluster de 5 + 1 pour sauvegarde et MGMT </w:t>
            </w:r>
          </w:p>
        </w:tc>
      </w:tr>
      <w:tr w:rsidR="00456505" w:rsidRPr="00456505" w14:paraId="324CEC30" w14:textId="77777777" w:rsidTr="0045650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706C1B" w14:textId="77777777" w:rsidR="00456505" w:rsidRPr="00456505" w:rsidRDefault="00456505" w:rsidP="004565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5650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ONDULEURS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F035CD" w14:textId="77777777" w:rsidR="00456505" w:rsidRPr="00456505" w:rsidRDefault="00456505" w:rsidP="004565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5650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 par serveur, redondance si possible  </w:t>
            </w:r>
          </w:p>
        </w:tc>
      </w:tr>
    </w:tbl>
    <w:p w14:paraId="4C0DCADF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82CBA42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2E75B5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2E75B5"/>
          <w:kern w:val="0"/>
          <w:sz w:val="28"/>
          <w:szCs w:val="28"/>
          <w:lang w:eastAsia="fr-FR"/>
          <w14:ligatures w14:val="none"/>
        </w:rPr>
        <w:t>Souhait de baie :  </w:t>
      </w:r>
    </w:p>
    <w:p w14:paraId="76F2495E" w14:textId="34920300" w:rsidR="00456505" w:rsidRPr="00456505" w:rsidRDefault="00456505" w:rsidP="00456505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fr-FR"/>
          <w14:ligatures w14:val="none"/>
        </w:rPr>
        <w:drawing>
          <wp:inline distT="0" distB="0" distL="0" distR="0" wp14:anchorId="2B453C4F" wp14:editId="37618E04">
            <wp:extent cx="2392680" cy="3726180"/>
            <wp:effectExtent l="0" t="0" r="7620" b="7620"/>
            <wp:docPr id="155882960" name="Image 1" descr="Une image contenant texte, capture d’écran, Mar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2960" name="Image 1" descr="Une image contenant texte, capture d’écran, Marqu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A1B8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549F260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0E4213E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SWITCHS – LAB-SW1 et LAB-SW2:  </w:t>
      </w:r>
    </w:p>
    <w:p w14:paraId="7ADC3597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Agrégation des liens pour interfaces entre switch et prise murale, interface entre switch et serveurs  </w:t>
      </w:r>
    </w:p>
    <w:p w14:paraId="6D00DB9D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Redondance sur les branchements serveurs  </w:t>
      </w:r>
    </w:p>
    <w:p w14:paraId="54F5F651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Tableau de branchements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switchs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 </w:t>
      </w:r>
    </w:p>
    <w:p w14:paraId="7AF76AFF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A FAIRE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Tableau de déploiement des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switchs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avec configuration par ports  </w:t>
      </w:r>
    </w:p>
    <w:p w14:paraId="00D0B639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TIPS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Tips de lancement, de configuration et de commandes des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switchs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 </w:t>
      </w:r>
    </w:p>
    <w:p w14:paraId="61EB464D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proofErr w:type="spellStart"/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TSTNs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Récupérer 2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switchs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, voir les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spec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physiques, les capacités, les OS, les installations </w:t>
      </w:r>
    </w:p>
    <w:p w14:paraId="19F4EE83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46EE42A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SERVEURS :  </w:t>
      </w:r>
    </w:p>
    <w:p w14:paraId="0D341187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De 1 à 5 – cluster + proxy </w:t>
      </w:r>
    </w:p>
    <w:p w14:paraId="21911B99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6 – Sauvegarde et MGMT </w:t>
      </w:r>
    </w:p>
    <w:p w14:paraId="56DC6EDC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En attente des spés proc, ram pour calculer l'alimentation max et vérifier que cela peut fonctionner - </w:t>
      </w:r>
      <w:r w:rsidRPr="00456505">
        <w:rPr>
          <w:rFonts w:ascii="Calibri" w:eastAsia="Times New Roman" w:hAnsi="Calibri" w:cs="Calibri"/>
          <w:kern w:val="0"/>
          <w:shd w:val="clear" w:color="auto" w:fill="FFFF00"/>
          <w:lang w:eastAsia="fr-FR"/>
          <w14:ligatures w14:val="none"/>
        </w:rPr>
        <w:t>à demander au TSTNS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195C330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5 en cluster via installation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proxmox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, 1 pour la sauvegarde + MGMT (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prtg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?)+ 1 VM proxy  </w:t>
      </w:r>
    </w:p>
    <w:p w14:paraId="496DFD66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lastRenderedPageBreak/>
        <w:t>Sauvegarde en 2 points pour le moment : serveur + HDD externe, voir pour un cloud plus tard </w:t>
      </w:r>
    </w:p>
    <w:p w14:paraId="1B9F20A7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A FAIRE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Plan de branchement pour deux cas – 1 alimentation ou 2 </w:t>
      </w:r>
    </w:p>
    <w:p w14:paraId="42B45E0A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TIPS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- Procédure de configuration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idrac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et premier démarrage  </w:t>
      </w:r>
    </w:p>
    <w:p w14:paraId="1C888864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TIPS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- Procédure de branchement switch en redondance  </w:t>
      </w:r>
    </w:p>
    <w:p w14:paraId="3CE5273D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E1F30DE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ONDULEURS :  </w:t>
      </w:r>
    </w:p>
    <w:p w14:paraId="4DA28918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1000 VA, garantie 3 ans </w:t>
      </w:r>
    </w:p>
    <w:p w14:paraId="6F722C64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Pas de monitoring possible  </w:t>
      </w:r>
    </w:p>
    <w:p w14:paraId="0A1DEDE5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3 prises françaises + 2 prises RJ11  </w:t>
      </w:r>
    </w:p>
    <w:p w14:paraId="393C1D85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A FAIRE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- Tableau de branchement  </w:t>
      </w:r>
    </w:p>
    <w:p w14:paraId="52453B0D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proofErr w:type="spellStart"/>
      <w:r w:rsidRPr="00456505">
        <w:rPr>
          <w:rFonts w:ascii="Calibri" w:eastAsia="Times New Roman" w:hAnsi="Calibri" w:cs="Calibri"/>
          <w:kern w:val="0"/>
          <w:shd w:val="clear" w:color="auto" w:fill="FFFF00"/>
          <w:lang w:eastAsia="fr-FR"/>
          <w14:ligatures w14:val="none"/>
        </w:rPr>
        <w:t>TSTNs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identifier les prises et brancher en suivant le tableau </w:t>
      </w:r>
    </w:p>
    <w:p w14:paraId="44F7435B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5CDFC788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0FF6A592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RESEAU :  </w:t>
      </w:r>
    </w:p>
    <w:p w14:paraId="043A7A81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FX ne semble pas chaud de passer par le FW du campus  </w:t>
      </w:r>
    </w:p>
    <w:p w14:paraId="527A5DA3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00"/>
          <w:lang w:eastAsia="fr-FR"/>
          <w14:ligatures w14:val="none"/>
        </w:rPr>
        <w:t>PROPOSITION M2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Récupérer des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Switchs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L3 pour créer des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Vlans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à mettre dans les stacks, géré par un AD – DHCP ? </w:t>
      </w:r>
    </w:p>
    <w:p w14:paraId="3B670796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663467D" w14:textId="6332B981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OUTILS : </w:t>
      </w:r>
    </w:p>
    <w:p w14:paraId="59942B1C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Cisco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packet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tracer pour les procédures de lancement des équipements  </w:t>
      </w:r>
    </w:p>
    <w:p w14:paraId="2446BB33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88847D4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Demandes à faire aux </w:t>
      </w:r>
      <w:proofErr w:type="spellStart"/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TSTNs</w:t>
      </w:r>
      <w:proofErr w:type="spellEnd"/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 :  </w:t>
      </w:r>
    </w:p>
    <w:p w14:paraId="2F38619D" w14:textId="77777777" w:rsidR="00456505" w:rsidRPr="00456505" w:rsidRDefault="00456505" w:rsidP="00456505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Vérifier les Dell pour voir si l'alimentation est bien unique et s'il est possible de brancher 2 câbles sur l'alim pour redondance onduleurs  </w:t>
      </w:r>
    </w:p>
    <w:p w14:paraId="21059675" w14:textId="77777777" w:rsidR="00456505" w:rsidRPr="00456505" w:rsidRDefault="00456505" w:rsidP="00456505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Âge des onduleurs ? Historique de maintenance ? Remplacement de batteries récents ? </w:t>
      </w:r>
    </w:p>
    <w:p w14:paraId="6E69D8D9" w14:textId="77777777" w:rsidR="00456505" w:rsidRPr="00456505" w:rsidRDefault="00456505" w:rsidP="00456505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Vérifier les branchements des emplacements possibles pour la baie ? 1 prise murale par onduleur + au min 4 prises murales RJ45 pour agrégation  </w:t>
      </w:r>
    </w:p>
    <w:p w14:paraId="6DB0EE92" w14:textId="77777777" w:rsidR="00456505" w:rsidRPr="00456505" w:rsidRDefault="00456505" w:rsidP="00456505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Catégories des câbles  </w:t>
      </w:r>
    </w:p>
    <w:p w14:paraId="37BD4D0D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441C8DB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Vu avec les M2 ce jour :  </w:t>
      </w:r>
    </w:p>
    <w:p w14:paraId="1AC3714C" w14:textId="77777777" w:rsidR="00456505" w:rsidRPr="00456505" w:rsidRDefault="00456505" w:rsidP="0045650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Utilités aux postes fixes et portables ? Client sans doutes, on en reste là pour le moment. Demande quand même aux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TSTNs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de plus d'informations sur l'inventaire  </w:t>
      </w:r>
    </w:p>
    <w:p w14:paraId="56DE2E46" w14:textId="77777777" w:rsidR="00456505" w:rsidRPr="00456505" w:rsidRDefault="00456505" w:rsidP="0045650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Pour le moment, tout est sur le réseau IPI en attendant autorisation de faire un vlan  </w:t>
      </w:r>
    </w:p>
    <w:p w14:paraId="24A22014" w14:textId="77777777" w:rsidR="00456505" w:rsidRPr="00456505" w:rsidRDefault="00456505" w:rsidP="0045650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Ajout du proxy dans le serveur  </w:t>
      </w:r>
    </w:p>
    <w:p w14:paraId="7AB56146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1B61BB9C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Point sur le système :  </w:t>
      </w:r>
    </w:p>
    <w:p w14:paraId="0F6708D8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Installation sur BM de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Proxmox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pour fonctionnement avec Ansible </w:t>
      </w:r>
    </w:p>
    <w:p w14:paraId="7ECB10A5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Interface graphique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Proxmox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OK  </w:t>
      </w:r>
    </w:p>
    <w:p w14:paraId="4F4A8366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Installer les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idracs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 </w:t>
      </w:r>
    </w:p>
    <w:p w14:paraId="789FCAD3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A FAIRE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Doc avec les identifiants des serveurs, les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ip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, les noms  </w:t>
      </w:r>
    </w:p>
    <w:p w14:paraId="2534FAA3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TIPS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– Doc pour lancement des serveurs  </w:t>
      </w:r>
    </w:p>
    <w:p w14:paraId="7C800DF6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00FFFF"/>
          <w:lang w:eastAsia="fr-FR"/>
          <w14:ligatures w14:val="none"/>
        </w:rPr>
        <w:t>A FAIRE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- Délégations d'identifiants (pour M2, pour admins, pour Techs avec droits en fonction)  </w:t>
      </w:r>
    </w:p>
    <w:p w14:paraId="57A492E6" w14:textId="77777777" w:rsidR="00456505" w:rsidRPr="00456505" w:rsidRDefault="00456505" w:rsidP="0045650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Prévoir des snapshots des </w:t>
      </w:r>
      <w:proofErr w:type="spellStart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vms</w:t>
      </w:r>
      <w:proofErr w:type="spellEnd"/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, comment les stocker, comment les rendre accessibles pour les étudiants  </w:t>
      </w:r>
    </w:p>
    <w:p w14:paraId="5FA45732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EB20A9B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shd w:val="clear" w:color="auto" w:fill="FFFF00"/>
          <w:lang w:eastAsia="fr-FR"/>
          <w14:ligatures w14:val="none"/>
        </w:rPr>
        <w:t>Pour les </w:t>
      </w:r>
      <w:proofErr w:type="spellStart"/>
      <w:r w:rsidRPr="00456505">
        <w:rPr>
          <w:rFonts w:ascii="Calibri" w:eastAsia="Times New Roman" w:hAnsi="Calibri" w:cs="Calibri"/>
          <w:kern w:val="0"/>
          <w:shd w:val="clear" w:color="auto" w:fill="FFFF00"/>
          <w:lang w:eastAsia="fr-FR"/>
          <w14:ligatures w14:val="none"/>
        </w:rPr>
        <w:t>TSTNs</w:t>
      </w:r>
      <w:proofErr w:type="spellEnd"/>
      <w:r w:rsidRPr="00456505">
        <w:rPr>
          <w:rFonts w:ascii="Calibri" w:eastAsia="Times New Roman" w:hAnsi="Calibri" w:cs="Calibri"/>
          <w:kern w:val="0"/>
          <w:shd w:val="clear" w:color="auto" w:fill="FFFF00"/>
          <w:lang w:eastAsia="fr-FR"/>
          <w14:ligatures w14:val="none"/>
        </w:rPr>
        <w:t> :</w:t>
      </w: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 </w:t>
      </w:r>
    </w:p>
    <w:p w14:paraId="4F4DB64C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On part sur l'infra physique avant de trop toucher au système.  </w:t>
      </w:r>
    </w:p>
    <w:p w14:paraId="73576137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A39727D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08EA1AD4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kern w:val="0"/>
          <w:sz w:val="18"/>
          <w:szCs w:val="18"/>
          <w:lang w:eastAsia="fr-FR"/>
          <w14:ligatures w14:val="none"/>
        </w:rPr>
      </w:pPr>
      <w:r w:rsidRPr="00456505">
        <w:rPr>
          <w:rFonts w:ascii="Calibri" w:eastAsia="Times New Roman" w:hAnsi="Calibri" w:cs="Calibri"/>
          <w:color w:val="1F3763"/>
          <w:kern w:val="0"/>
          <w:sz w:val="24"/>
          <w:szCs w:val="24"/>
          <w:lang w:eastAsia="fr-FR"/>
          <w14:ligatures w14:val="none"/>
        </w:rPr>
        <w:t>RESSOURCES WEB :  </w:t>
      </w:r>
    </w:p>
    <w:p w14:paraId="1813DC68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hyperlink r:id="rId6" w:tgtFrame="_blank" w:history="1">
        <w:r w:rsidRPr="004565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https://www.dell.com/support/manuals/fr-fr/poweredge-r240/per240_ism_pub/ressources-de-documentation?guid=guid-d2cfc267-94f6-4a0c-b813-2ec7a31ee8c6&amp;lang=fr-fr</w:t>
        </w:r>
      </w:hyperlink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CFB4DC2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hyperlink r:id="rId7" w:tgtFrame="_blank" w:history="1">
        <w:r w:rsidRPr="004565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https://www.dell.com/support/home/fr-fr/product-support/product/poweredge-r240/overview</w:t>
        </w:r>
      </w:hyperlink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5FE2EC5B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hyperlink r:id="rId8" w:tgtFrame="_blank" w:history="1">
        <w:r w:rsidRPr="004565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Support pour PowerEdge R240 | Pilotes et téléchargements | Dell France</w:t>
        </w:r>
      </w:hyperlink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1F9259F1" w14:textId="77777777" w:rsidR="00456505" w:rsidRPr="00456505" w:rsidRDefault="00456505" w:rsidP="0045650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hyperlink r:id="rId9" w:tgtFrame="_blank" w:history="1">
        <w:r w:rsidRPr="00456505">
          <w:rPr>
            <w:rFonts w:ascii="Calibri" w:eastAsia="Times New Roman" w:hAnsi="Calibri" w:cs="Calibri"/>
            <w:color w:val="0000FF"/>
            <w:kern w:val="0"/>
            <w:u w:val="single"/>
            <w:lang w:eastAsia="fr-FR"/>
            <w14:ligatures w14:val="none"/>
          </w:rPr>
          <w:t>https://www.dell.com/support/manuals/fr-fr/poweredge-r240/per240_ism_pub/configuration-idrac?guid=guid-f6a0c7af-c3d1-430a-9c19-9cd1f42fd138&amp;lang=fr-fr</w:t>
        </w:r>
      </w:hyperlink>
      <w:r w:rsidRPr="0045650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70EBDEE" w14:textId="77777777" w:rsidR="00456505" w:rsidRDefault="00456505"/>
    <w:p w14:paraId="61CDAF4C" w14:textId="77777777" w:rsidR="00456505" w:rsidRDefault="00456505"/>
    <w:p w14:paraId="7A3AAFF3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color w:val="1E4E79"/>
          <w:kern w:val="0"/>
          <w:sz w:val="32"/>
          <w:szCs w:val="32"/>
          <w:lang w:eastAsia="fr-FR"/>
          <w14:ligatures w14:val="none"/>
        </w:rPr>
        <w:t>Présentation de notre projet :  </w:t>
      </w:r>
    </w:p>
    <w:p w14:paraId="387CEC3F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Retour FX positifs, on continu sur le projet mais on doit fournir un doc sur l’architecture réseau et des directives plus simples pour les </w:t>
      </w:r>
      <w:proofErr w:type="spellStart"/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TSTNs</w:t>
      </w:r>
      <w:proofErr w:type="spellEnd"/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2B80072D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9A01E77" w14:textId="77777777" w:rsidR="008F6344" w:rsidRPr="008F6344" w:rsidRDefault="008F6344" w:rsidP="008F634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Pour les tâches </w:t>
      </w:r>
      <w:proofErr w:type="spellStart"/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TSTNs</w:t>
      </w:r>
      <w:proofErr w:type="spellEnd"/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, nous allons donc leur demander les points suivants (récap des demandes et des mails) :  </w:t>
      </w:r>
    </w:p>
    <w:p w14:paraId="3EBDA242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0C068E74" w14:textId="3402F5EB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Compléter les tableaux suivant en identifiant les appareils </w:t>
      </w:r>
      <w:r w:rsidR="00997C37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pour chaque appareil </w:t>
      </w: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(étiquettes ?) 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647"/>
        <w:gridCol w:w="622"/>
        <w:gridCol w:w="203"/>
        <w:gridCol w:w="724"/>
        <w:gridCol w:w="964"/>
        <w:gridCol w:w="649"/>
        <w:gridCol w:w="902"/>
        <w:gridCol w:w="445"/>
        <w:gridCol w:w="746"/>
        <w:gridCol w:w="1057"/>
        <w:gridCol w:w="523"/>
        <w:gridCol w:w="416"/>
        <w:gridCol w:w="521"/>
      </w:tblGrid>
      <w:tr w:rsidR="008F6344" w:rsidRPr="008F6344" w14:paraId="4C29B00A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3AEC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Nom du serveur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458A4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Numéro de série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E95157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Date d'achat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E22E34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IP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135230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Garantie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4D85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Localisation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CB12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95622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Processeur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2B64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Ram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787CC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Stockage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5842E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Alimentation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0B529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OS si fourni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6C26F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Ports RJ45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F05AF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Autres ports ou infos </w:t>
            </w:r>
          </w:p>
        </w:tc>
      </w:tr>
      <w:tr w:rsidR="008F6344" w:rsidRPr="008F6344" w14:paraId="514B4F61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53429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2E048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0841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82020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5472F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8D4EE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9D75DE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BFA375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EEA93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EFB4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5B7BA8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3CF3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0920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FFAAE1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51312DAE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623"/>
        <w:gridCol w:w="599"/>
        <w:gridCol w:w="196"/>
        <w:gridCol w:w="698"/>
        <w:gridCol w:w="928"/>
        <w:gridCol w:w="626"/>
        <w:gridCol w:w="869"/>
        <w:gridCol w:w="429"/>
        <w:gridCol w:w="784"/>
        <w:gridCol w:w="747"/>
        <w:gridCol w:w="1018"/>
        <w:gridCol w:w="504"/>
        <w:gridCol w:w="502"/>
      </w:tblGrid>
      <w:tr w:rsidR="008F6344" w:rsidRPr="008F6344" w14:paraId="4127C8DE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2463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Nom du switch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3BF222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Numéro de série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C4F9D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Date d'achat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B26242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IP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70693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Garantie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80A0A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Localisation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A0A37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AC539D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Processeur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109524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Ram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63727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ports standards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EED26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ports </w:t>
            </w:r>
            <w:proofErr w:type="spellStart"/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Pxe</w:t>
            </w:r>
            <w:proofErr w:type="spellEnd"/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0A5704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Alimentation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B904A0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OS si fourni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F35599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Autres ports ou infos </w:t>
            </w:r>
          </w:p>
        </w:tc>
      </w:tr>
      <w:tr w:rsidR="008F6344" w:rsidRPr="008F6344" w14:paraId="5F9EBE03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51B0E9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FCA055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F8D8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0489A5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215B7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BF3DA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DCDF8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C37EE2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76B22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05D8AF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56898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E7566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EAEDD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2EF9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67EC5579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92"/>
        <w:gridCol w:w="864"/>
        <w:gridCol w:w="475"/>
        <w:gridCol w:w="841"/>
        <w:gridCol w:w="1120"/>
        <w:gridCol w:w="754"/>
        <w:gridCol w:w="820"/>
        <w:gridCol w:w="708"/>
        <w:gridCol w:w="708"/>
        <w:gridCol w:w="568"/>
      </w:tblGrid>
      <w:tr w:rsidR="008F6344" w:rsidRPr="008F6344" w14:paraId="02F57DC2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9801B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Nom de l'onduleur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877007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Numéro de série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17137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Date d'achat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13F6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Etat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AAD032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Garantie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0216AE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Localisation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2D0F9E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CE45B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prises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916D99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RJ45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647B2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RJ11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94B9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Autre </w:t>
            </w:r>
          </w:p>
        </w:tc>
      </w:tr>
      <w:tr w:rsidR="008F6344" w:rsidRPr="008F6344" w14:paraId="19A09202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E61ACD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EDB1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860DD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8F831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165E04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1C72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E1D4D9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AF4CB7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EF80D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1ECFF5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1CBD8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400E0ACD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905"/>
        <w:gridCol w:w="1766"/>
        <w:gridCol w:w="954"/>
        <w:gridCol w:w="1181"/>
        <w:gridCol w:w="905"/>
        <w:gridCol w:w="1210"/>
        <w:gridCol w:w="954"/>
      </w:tblGrid>
      <w:tr w:rsidR="008F6344" w:rsidRPr="008F6344" w14:paraId="0AF7908B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13D8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 de câble RJ45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6242D5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câbles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AA9051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 de câble alimentation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F29F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câbles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AA184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 de câble USB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72AFC1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câbles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CD6AB6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Modèle de câble vidéo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39BA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Nbre de câbles  </w:t>
            </w:r>
          </w:p>
        </w:tc>
      </w:tr>
      <w:tr w:rsidR="008F6344" w:rsidRPr="008F6344" w14:paraId="53476303" w14:textId="77777777" w:rsidTr="008F634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70D86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2B7C5A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4E6FB9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20DCAD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BEDC3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25409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2ED05C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FC3343" w14:textId="77777777" w:rsidR="008F6344" w:rsidRPr="008F6344" w:rsidRDefault="008F6344" w:rsidP="008F63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634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74AE437A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5C5F93E8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Questions :  </w:t>
      </w:r>
    </w:p>
    <w:p w14:paraId="59BA1D65" w14:textId="77777777" w:rsidR="008F6344" w:rsidRPr="008F6344" w:rsidRDefault="008F6344" w:rsidP="008F634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L'inventaire est-il complet ? Existe-t-il des espaces de stockage pour commencer à télécharger les </w:t>
      </w:r>
      <w:proofErr w:type="spellStart"/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isos</w:t>
      </w:r>
      <w:proofErr w:type="spellEnd"/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?  </w:t>
      </w:r>
    </w:p>
    <w:p w14:paraId="54069E08" w14:textId="22E08979" w:rsidR="008F6344" w:rsidRPr="008F6344" w:rsidRDefault="008F6344" w:rsidP="008F634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Peut-on déplacer le matériel ? Nous avons constaté des emplacements sur l'inventaire, sont-ils </w:t>
      </w: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fixs ?</w:t>
      </w: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 </w:t>
      </w:r>
    </w:p>
    <w:p w14:paraId="1CE979CA" w14:textId="77777777" w:rsidR="008F6344" w:rsidRPr="008F6344" w:rsidRDefault="008F6344" w:rsidP="008F634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Identifier un emplacement pour accueillir la baie – Nous demandons 4 prises RJ45 obligatoires, 6 prises électriques si possible, au top si c'est protégé (prises rouges)  </w:t>
      </w:r>
    </w:p>
    <w:p w14:paraId="43F20EE7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lastRenderedPageBreak/>
        <w:t> </w:t>
      </w:r>
    </w:p>
    <w:p w14:paraId="38328990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05D42465" w14:textId="77777777" w:rsidR="008F6344" w:rsidRPr="008F6344" w:rsidRDefault="008F6344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684EA51" w14:textId="77777777" w:rsidR="008F6344" w:rsidRPr="008F6344" w:rsidRDefault="008F6344" w:rsidP="008F634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8F6344">
        <w:rPr>
          <w:rFonts w:ascii="Calibri" w:eastAsia="Times New Roman" w:hAnsi="Calibri" w:cs="Calibri"/>
          <w:kern w:val="0"/>
          <w:lang w:eastAsia="fr-FR"/>
          <w14:ligatures w14:val="none"/>
        </w:rPr>
        <w:t>Pour l'infra réseau, on se donne jusqu'au 01/12/2023 soit 2 semaines entreprise et 1 semaine cours  </w:t>
      </w:r>
    </w:p>
    <w:p w14:paraId="5A7313D6" w14:textId="7D3520DD" w:rsidR="00456505" w:rsidRPr="00456505" w:rsidRDefault="00456505" w:rsidP="008F63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</w:p>
    <w:sectPr w:rsidR="00456505" w:rsidRPr="0045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68C"/>
    <w:multiLevelType w:val="multilevel"/>
    <w:tmpl w:val="BCC2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22E0F"/>
    <w:multiLevelType w:val="multilevel"/>
    <w:tmpl w:val="3DD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C4ABD"/>
    <w:multiLevelType w:val="multilevel"/>
    <w:tmpl w:val="E85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83172"/>
    <w:multiLevelType w:val="multilevel"/>
    <w:tmpl w:val="1A4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C0383"/>
    <w:multiLevelType w:val="multilevel"/>
    <w:tmpl w:val="F3B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F22E00"/>
    <w:multiLevelType w:val="multilevel"/>
    <w:tmpl w:val="FF0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462027">
    <w:abstractNumId w:val="1"/>
  </w:num>
  <w:num w:numId="2" w16cid:durableId="58527430">
    <w:abstractNumId w:val="2"/>
  </w:num>
  <w:num w:numId="3" w16cid:durableId="1521772794">
    <w:abstractNumId w:val="5"/>
  </w:num>
  <w:num w:numId="4" w16cid:durableId="1165240294">
    <w:abstractNumId w:val="3"/>
  </w:num>
  <w:num w:numId="5" w16cid:durableId="45106234">
    <w:abstractNumId w:val="0"/>
  </w:num>
  <w:num w:numId="6" w16cid:durableId="791674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05"/>
    <w:rsid w:val="00456505"/>
    <w:rsid w:val="004D498B"/>
    <w:rsid w:val="008F6344"/>
    <w:rsid w:val="009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E72A"/>
  <w15:chartTrackingRefBased/>
  <w15:docId w15:val="{D8CDA9D5-3EF5-4267-A73A-78A1ACF5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456505"/>
  </w:style>
  <w:style w:type="character" w:customStyle="1" w:styleId="eop">
    <w:name w:val="eop"/>
    <w:basedOn w:val="Policepardfaut"/>
    <w:rsid w:val="00456505"/>
  </w:style>
  <w:style w:type="character" w:customStyle="1" w:styleId="spellingerror">
    <w:name w:val="spellingerror"/>
    <w:basedOn w:val="Policepardfaut"/>
    <w:rsid w:val="0045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6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2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4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4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support/home/fr-fr/product-support/product/poweredge-r240/driver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dell.com/support/home/fr-fr/product-support/product/poweredge-r240/overview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l.com/support/manuals/fr-fr/poweredge-r240/per240_ism_pub/ressources-de-documentation?guid=guid-d2cfc267-94f6-4a0c-b813-2ec7a31ee8c6&amp;lang=fr-f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ll.com/support/manuals/fr-fr/poweredge-r240/per240_ism_pub/configuration-idrac?guid=guid-f6a0c7af-c3d1-430a-9c19-9cd1f42fd138&amp;lang=fr-fr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FB309479-EEC0-4A5F-9384-D67C272C8075}"/>
</file>

<file path=customXml/itemProps2.xml><?xml version="1.0" encoding="utf-8"?>
<ds:datastoreItem xmlns:ds="http://schemas.openxmlformats.org/officeDocument/2006/customXml" ds:itemID="{F449FA76-E99B-4179-B592-BA7C6E438E4E}"/>
</file>

<file path=customXml/itemProps3.xml><?xml version="1.0" encoding="utf-8"?>
<ds:datastoreItem xmlns:ds="http://schemas.openxmlformats.org/officeDocument/2006/customXml" ds:itemID="{146F7F0D-01EE-405E-90F8-BF3903746B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COMBES Anaïs</cp:lastModifiedBy>
  <cp:revision>2</cp:revision>
  <dcterms:created xsi:type="dcterms:W3CDTF">2023-11-09T14:46:00Z</dcterms:created>
  <dcterms:modified xsi:type="dcterms:W3CDTF">2023-11-09T15:01:00Z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