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937" w14:textId="20FC8F57" w:rsidR="002666A5" w:rsidRPr="00603229" w:rsidRDefault="002666A5" w:rsidP="002666A5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14:paraId="4C451D3C" w14:textId="37B067C1" w:rsidR="002666A5" w:rsidRPr="002666A5" w:rsidRDefault="002666A5" w:rsidP="002666A5">
      <w:pPr>
        <w:pStyle w:val="Titre"/>
        <w:rPr>
          <w:sz w:val="32"/>
          <w:szCs w:val="32"/>
        </w:rPr>
      </w:pPr>
      <w:r>
        <w:rPr>
          <w:sz w:val="32"/>
          <w:szCs w:val="32"/>
        </w:rPr>
        <w:t>T</w:t>
      </w:r>
      <w:r w:rsidRPr="002666A5">
        <w:rPr>
          <w:sz w:val="32"/>
          <w:szCs w:val="32"/>
        </w:rPr>
        <w:t>emplate</w:t>
      </w:r>
    </w:p>
    <w:p w14:paraId="3D43EEF2" w14:textId="5BBEDAD7" w:rsidR="002666A5" w:rsidRDefault="002666A5" w:rsidP="002666A5"/>
    <w:p w14:paraId="76C61E0C" w14:textId="58410115" w:rsidR="002666A5" w:rsidRPr="00603229" w:rsidRDefault="0059738C" w:rsidP="002666A5">
      <w:pPr>
        <w:pStyle w:val="Titre1"/>
        <w:rPr>
          <w:b/>
          <w:bCs/>
        </w:rPr>
      </w:pPr>
      <w:r>
        <w:rPr>
          <w:b/>
          <w:bCs/>
        </w:rPr>
        <w:t>CONFIGURATION PROXMOX</w:t>
      </w:r>
    </w:p>
    <w:p w14:paraId="7C066FC3" w14:textId="616C6C9B" w:rsidR="002666A5" w:rsidRDefault="002666A5" w:rsidP="002666A5">
      <w:pPr>
        <w:pStyle w:val="Titre1"/>
      </w:pPr>
      <w:r>
        <w:t>Version 1.</w:t>
      </w:r>
      <w:r w:rsidR="00B358D3">
        <w:t>2</w:t>
      </w:r>
      <w:r>
        <w:t>.0</w:t>
      </w:r>
    </w:p>
    <w:p w14:paraId="6E6B55F5" w14:textId="77777777" w:rsidR="002666A5" w:rsidRDefault="002666A5" w:rsidP="002666A5"/>
    <w:p w14:paraId="384F3B43" w14:textId="77777777" w:rsid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14:paraId="57716812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2548C9F7" w14:textId="7A47074D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</w:tcPr>
          <w:p w14:paraId="7478C02D" w14:textId="23EB5842" w:rsidR="002666A5" w:rsidRPr="002666A5" w:rsidRDefault="004B6772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07</w:t>
            </w:r>
            <w:r w:rsidR="00641D98">
              <w:rPr>
                <w:rStyle w:val="Accentuation"/>
              </w:rPr>
              <w:t>/0</w:t>
            </w:r>
            <w:r>
              <w:rPr>
                <w:rStyle w:val="Accentuation"/>
              </w:rPr>
              <w:t>3</w:t>
            </w:r>
            <w:r w:rsidR="00641D98">
              <w:rPr>
                <w:rStyle w:val="Accentuation"/>
              </w:rPr>
              <w:t>/2024</w:t>
            </w:r>
          </w:p>
        </w:tc>
      </w:tr>
      <w:tr w:rsidR="002666A5" w14:paraId="3152496A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34B25FC5" w14:textId="15678DEA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</w:tcPr>
          <w:p w14:paraId="3A10CB41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0E776620" w14:textId="77777777" w:rsidR="002666A5" w:rsidRP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14:paraId="6582214D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5C62AE0F" w14:textId="4255107C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14:paraId="50BC5E7F" w14:textId="22381297" w:rsidR="002666A5" w:rsidRPr="002666A5" w:rsidRDefault="00B358D3" w:rsidP="002666A5">
            <w:pPr>
              <w:pStyle w:val="Sous-titre"/>
              <w:rPr>
                <w:rStyle w:val="Accentuationlgre"/>
              </w:rPr>
            </w:pPr>
            <w:r>
              <w:rPr>
                <w:rStyle w:val="Accentuationlgre"/>
              </w:rPr>
              <w:t>ARANDA François-Xavier</w:t>
            </w:r>
          </w:p>
        </w:tc>
      </w:tr>
      <w:tr w:rsidR="002666A5" w14:paraId="0DC29805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4C4467C8" w14:textId="6E852ADC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14:paraId="774E3134" w14:textId="75516259" w:rsidR="002666A5" w:rsidRPr="002666A5" w:rsidRDefault="00B358D3" w:rsidP="002666A5">
            <w:pPr>
              <w:pStyle w:val="Sous-titre"/>
              <w:rPr>
                <w:rStyle w:val="Accentuationlgre"/>
              </w:rPr>
            </w:pPr>
            <w:r>
              <w:rPr>
                <w:rStyle w:val="Accentuationlgre"/>
              </w:rPr>
              <w:t>fxaranda@groupe-igs.fr</w:t>
            </w:r>
          </w:p>
        </w:tc>
      </w:tr>
    </w:tbl>
    <w:p w14:paraId="310C0609" w14:textId="77777777" w:rsidR="002666A5" w:rsidRDefault="002666A5" w:rsidP="002666A5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3229" w:rsidRPr="00603229" w14:paraId="22D49CF1" w14:textId="77777777" w:rsidTr="00603229">
        <w:tc>
          <w:tcPr>
            <w:tcW w:w="9062" w:type="dxa"/>
            <w:gridSpan w:val="2"/>
            <w:shd w:val="clear" w:color="auto" w:fill="A0ACB2" w:themeFill="background2" w:themeFillShade="BF"/>
          </w:tcPr>
          <w:p w14:paraId="1C5FD0A9" w14:textId="11173059" w:rsidR="002666A5" w:rsidRPr="00603229" w:rsidRDefault="002666A5" w:rsidP="002666A5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14:paraId="7324C660" w14:textId="77777777" w:rsidTr="002666A5">
        <w:tc>
          <w:tcPr>
            <w:tcW w:w="4531" w:type="dxa"/>
          </w:tcPr>
          <w:p w14:paraId="51959035" w14:textId="48E5F283" w:rsidR="002666A5" w:rsidRPr="002666A5" w:rsidRDefault="00B358D3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B1</w:t>
            </w:r>
          </w:p>
        </w:tc>
        <w:tc>
          <w:tcPr>
            <w:tcW w:w="4531" w:type="dxa"/>
          </w:tcPr>
          <w:p w14:paraId="71CA261B" w14:textId="17022AC5" w:rsidR="002666A5" w:rsidRPr="002666A5" w:rsidRDefault="00B358D3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B3</w:t>
            </w:r>
          </w:p>
        </w:tc>
      </w:tr>
      <w:tr w:rsidR="002666A5" w14:paraId="42E00A4C" w14:textId="77777777" w:rsidTr="002666A5">
        <w:tc>
          <w:tcPr>
            <w:tcW w:w="4531" w:type="dxa"/>
          </w:tcPr>
          <w:p w14:paraId="64DB58B8" w14:textId="0357049B" w:rsidR="002666A5" w:rsidRPr="002666A5" w:rsidRDefault="00B358D3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M2</w:t>
            </w:r>
          </w:p>
        </w:tc>
        <w:tc>
          <w:tcPr>
            <w:tcW w:w="4531" w:type="dxa"/>
          </w:tcPr>
          <w:p w14:paraId="4DE770D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31DEBBB3" w14:textId="77777777" w:rsid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3229" w:rsidRPr="00603229" w14:paraId="35BA924F" w14:textId="77777777" w:rsidTr="00603229">
        <w:tc>
          <w:tcPr>
            <w:tcW w:w="9062" w:type="dxa"/>
            <w:gridSpan w:val="5"/>
            <w:shd w:val="clear" w:color="auto" w:fill="A0ACB2" w:themeFill="background2" w:themeFillShade="BF"/>
          </w:tcPr>
          <w:p w14:paraId="67FB7B6A" w14:textId="379499BC" w:rsidR="002666A5" w:rsidRPr="00603229" w:rsidRDefault="002666A5" w:rsidP="002666A5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="002666A5" w:rsidRPr="002666A5" w14:paraId="15A32442" w14:textId="77777777" w:rsidTr="00603229">
        <w:tc>
          <w:tcPr>
            <w:tcW w:w="1812" w:type="dxa"/>
            <w:shd w:val="clear" w:color="auto" w:fill="9FC0D5" w:themeFill="text2" w:themeFillTint="66"/>
          </w:tcPr>
          <w:p w14:paraId="518BC3C1" w14:textId="522C7835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14:paraId="79E1A1E5" w14:textId="2E5D0EAD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14:paraId="600CC5C6" w14:textId="29BD0E18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14:paraId="650C393C" w14:textId="13BA2035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14:paraId="20FC99C0" w14:textId="00575DA1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14:paraId="3A453952" w14:textId="77777777" w:rsidTr="002666A5">
        <w:tc>
          <w:tcPr>
            <w:tcW w:w="1812" w:type="dxa"/>
          </w:tcPr>
          <w:p w14:paraId="2EB2B2B9" w14:textId="38FBAF4C" w:rsidR="002666A5" w:rsidRPr="002666A5" w:rsidRDefault="00641D98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1.0.0</w:t>
            </w:r>
          </w:p>
        </w:tc>
        <w:tc>
          <w:tcPr>
            <w:tcW w:w="1812" w:type="dxa"/>
          </w:tcPr>
          <w:p w14:paraId="187F2645" w14:textId="27AD386E" w:rsidR="002666A5" w:rsidRPr="002666A5" w:rsidRDefault="00641D98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ASRB</w:t>
            </w:r>
          </w:p>
        </w:tc>
        <w:tc>
          <w:tcPr>
            <w:tcW w:w="1812" w:type="dxa"/>
          </w:tcPr>
          <w:p w14:paraId="60EBEE58" w14:textId="7FC8F672" w:rsidR="002666A5" w:rsidRPr="002666A5" w:rsidRDefault="00641D98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06/02/24</w:t>
            </w:r>
          </w:p>
        </w:tc>
        <w:tc>
          <w:tcPr>
            <w:tcW w:w="1813" w:type="dxa"/>
          </w:tcPr>
          <w:p w14:paraId="56239888" w14:textId="4F577144" w:rsidR="002666A5" w:rsidRPr="002666A5" w:rsidRDefault="00082FCE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Création</w:t>
            </w:r>
          </w:p>
        </w:tc>
        <w:tc>
          <w:tcPr>
            <w:tcW w:w="1813" w:type="dxa"/>
          </w:tcPr>
          <w:p w14:paraId="2E9F8F32" w14:textId="4BAF0F5D" w:rsidR="002666A5" w:rsidRPr="002666A5" w:rsidRDefault="00082FCE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B3</w:t>
            </w:r>
          </w:p>
        </w:tc>
      </w:tr>
      <w:tr w:rsidR="002666A5" w14:paraId="75EEE6D5" w14:textId="77777777" w:rsidTr="002666A5">
        <w:tc>
          <w:tcPr>
            <w:tcW w:w="1812" w:type="dxa"/>
          </w:tcPr>
          <w:p w14:paraId="0CB4D58F" w14:textId="06C6DA04" w:rsidR="002666A5" w:rsidRPr="002666A5" w:rsidRDefault="00641D98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1.1.0</w:t>
            </w:r>
          </w:p>
        </w:tc>
        <w:tc>
          <w:tcPr>
            <w:tcW w:w="1812" w:type="dxa"/>
          </w:tcPr>
          <w:p w14:paraId="10718F77" w14:textId="54FBE584" w:rsidR="002666A5" w:rsidRPr="002666A5" w:rsidRDefault="00641D98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ARSB</w:t>
            </w:r>
          </w:p>
        </w:tc>
        <w:tc>
          <w:tcPr>
            <w:tcW w:w="1812" w:type="dxa"/>
          </w:tcPr>
          <w:p w14:paraId="6F998AC4" w14:textId="6400D070" w:rsidR="002666A5" w:rsidRPr="002666A5" w:rsidRDefault="00641D98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09/02/24</w:t>
            </w:r>
          </w:p>
        </w:tc>
        <w:tc>
          <w:tcPr>
            <w:tcW w:w="1813" w:type="dxa"/>
          </w:tcPr>
          <w:p w14:paraId="706D666E" w14:textId="213751DA" w:rsidR="002666A5" w:rsidRPr="002666A5" w:rsidRDefault="00082FCE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Modification</w:t>
            </w:r>
          </w:p>
        </w:tc>
        <w:tc>
          <w:tcPr>
            <w:tcW w:w="1813" w:type="dxa"/>
          </w:tcPr>
          <w:p w14:paraId="2FFF7316" w14:textId="7ECA02E8" w:rsidR="002666A5" w:rsidRPr="002666A5" w:rsidRDefault="00082FCE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B3</w:t>
            </w:r>
          </w:p>
        </w:tc>
      </w:tr>
      <w:tr w:rsidR="002666A5" w14:paraId="2E06BB4D" w14:textId="77777777" w:rsidTr="002666A5">
        <w:tc>
          <w:tcPr>
            <w:tcW w:w="1812" w:type="dxa"/>
          </w:tcPr>
          <w:p w14:paraId="691A8365" w14:textId="3607F8A4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392FAA0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7499F347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5116E1DA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75E35A29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43F97B17" w14:textId="77777777" w:rsidR="002666A5" w:rsidRDefault="002666A5" w:rsidP="002666A5"/>
    <w:p w14:paraId="70B66FB7" w14:textId="77777777" w:rsidR="00603229" w:rsidRDefault="00603229" w:rsidP="002666A5"/>
    <w:p w14:paraId="79C6660A" w14:textId="77777777" w:rsidR="00603229" w:rsidRDefault="00603229" w:rsidP="00603229">
      <w:pPr>
        <w:pStyle w:val="Citationintense"/>
        <w:jc w:val="left"/>
      </w:pPr>
    </w:p>
    <w:p w14:paraId="1A65CB6B" w14:textId="21E8C47B" w:rsidR="00603229" w:rsidRDefault="00603229" w:rsidP="00603229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14:paraId="5B3C61B8" w14:textId="77777777" w:rsidTr="00603229">
        <w:tc>
          <w:tcPr>
            <w:tcW w:w="9062" w:type="dxa"/>
          </w:tcPr>
          <w:p w14:paraId="0FE8D8F8" w14:textId="77777777" w:rsidR="00603229" w:rsidRDefault="00603229" w:rsidP="002666A5"/>
          <w:p w14:paraId="7417A883" w14:textId="77777777" w:rsidR="00603229" w:rsidRDefault="00603229" w:rsidP="002666A5"/>
          <w:p w14:paraId="44279B40" w14:textId="77777777" w:rsidR="00603229" w:rsidRDefault="00603229" w:rsidP="002666A5"/>
          <w:p w14:paraId="2D6819D0" w14:textId="77777777" w:rsidR="00603229" w:rsidRDefault="00603229" w:rsidP="002666A5"/>
          <w:p w14:paraId="282BB412" w14:textId="77777777" w:rsidR="00603229" w:rsidRDefault="00603229" w:rsidP="002666A5"/>
          <w:p w14:paraId="552E53E8" w14:textId="77777777" w:rsidR="00603229" w:rsidRDefault="00603229" w:rsidP="002666A5"/>
          <w:p w14:paraId="0EB46539" w14:textId="77777777" w:rsidR="00603229" w:rsidRDefault="00603229" w:rsidP="002666A5"/>
          <w:p w14:paraId="2CACC156" w14:textId="77777777" w:rsidR="00603229" w:rsidRDefault="00603229" w:rsidP="002666A5"/>
          <w:p w14:paraId="604803F1" w14:textId="77777777" w:rsidR="00603229" w:rsidRDefault="00603229" w:rsidP="002666A5"/>
          <w:p w14:paraId="40FD5C3E" w14:textId="77777777" w:rsidR="00603229" w:rsidRDefault="00603229" w:rsidP="002666A5"/>
          <w:p w14:paraId="07E4451F" w14:textId="77777777" w:rsidR="00603229" w:rsidRDefault="00603229" w:rsidP="002666A5"/>
        </w:tc>
      </w:tr>
    </w:tbl>
    <w:p w14:paraId="65225C6E" w14:textId="35FB9427" w:rsidR="00603229" w:rsidRDefault="00082FCE" w:rsidP="00603229">
      <w:pPr>
        <w:pStyle w:val="Titre1"/>
        <w:numPr>
          <w:ilvl w:val="0"/>
          <w:numId w:val="1"/>
        </w:numPr>
        <w:jc w:val="left"/>
      </w:pPr>
      <w:r>
        <w:lastRenderedPageBreak/>
        <w:t xml:space="preserve">Configuration de </w:t>
      </w:r>
      <w:proofErr w:type="spellStart"/>
      <w:r>
        <w:t>Proxmox</w:t>
      </w:r>
      <w:proofErr w:type="spellEnd"/>
    </w:p>
    <w:p w14:paraId="56E1147F" w14:textId="3D9AFDBA" w:rsidR="00603229" w:rsidRDefault="00082FCE" w:rsidP="00603229">
      <w:pPr>
        <w:pStyle w:val="Titre2"/>
        <w:numPr>
          <w:ilvl w:val="1"/>
          <w:numId w:val="1"/>
        </w:numPr>
        <w:jc w:val="left"/>
      </w:pPr>
      <w:r>
        <w:t>Problèmes rencontrés</w:t>
      </w:r>
    </w:p>
    <w:p w14:paraId="7E04A328" w14:textId="12F42687" w:rsidR="00082FCE" w:rsidRDefault="00082FCE" w:rsidP="00082FCE"/>
    <w:p w14:paraId="3B76B939" w14:textId="41CDB13E" w:rsidR="00082FCE" w:rsidRDefault="00082FCE" w:rsidP="00082FCE">
      <w:pPr>
        <w:ind w:left="708"/>
      </w:pPr>
      <w:r>
        <w:t xml:space="preserve">Suite à un problème « Hard Disk Not </w:t>
      </w:r>
      <w:proofErr w:type="spellStart"/>
      <w:r>
        <w:t>Found</w:t>
      </w:r>
      <w:proofErr w:type="spellEnd"/>
      <w:r>
        <w:t> », nous avons dû changer de serveur.</w:t>
      </w:r>
    </w:p>
    <w:p w14:paraId="0B156959" w14:textId="64597AA1" w:rsidR="00082FCE" w:rsidRDefault="00082FCE" w:rsidP="00082FCE">
      <w:pPr>
        <w:ind w:left="708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t xml:space="preserve">Nous avons pris le </w:t>
      </w: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IPISERVEUR04 SD002 (échangé contre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IPISERVEUR06 SD002).</w:t>
      </w:r>
    </w:p>
    <w:p w14:paraId="57C26BB9" w14:textId="4888027D" w:rsidR="00082FCE" w:rsidRDefault="00082FCE" w:rsidP="00082FCE">
      <w:pPr>
        <w:ind w:left="708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Nous avons rencontré le même problème avec celui-ci.</w:t>
      </w:r>
    </w:p>
    <w:p w14:paraId="24D449A2" w14:textId="2D58A8BF" w:rsidR="00082FCE" w:rsidRDefault="00082FCE" w:rsidP="00082FCE">
      <w:pPr>
        <w:ind w:left="708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Monsieur </w:t>
      </w:r>
      <w:r w:rsidRPr="00082FC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ARANDA François-Xavier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donc créé un disque virtuel. Il faut aussi que le contrôleur SATA soit en RAID.</w:t>
      </w:r>
    </w:p>
    <w:p w14:paraId="3D4E7A2F" w14:textId="7C4AF3B0" w:rsidR="00D51421" w:rsidRDefault="00D51421" w:rsidP="00082FCE">
      <w:pPr>
        <w:ind w:left="708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ab/>
      </w:r>
    </w:p>
    <w:p w14:paraId="62739EAC" w14:textId="57014D3C" w:rsidR="00D51421" w:rsidRDefault="00D51421" w:rsidP="00D51421">
      <w:pPr>
        <w:pStyle w:val="Paragraphedeliste"/>
        <w:numPr>
          <w:ilvl w:val="1"/>
          <w:numId w:val="1"/>
        </w:numPr>
        <w:rPr>
          <w:rStyle w:val="normaltextrun"/>
          <w:rFonts w:asciiTheme="majorHAnsi" w:hAnsiTheme="majorHAnsi" w:cs="Calibri"/>
          <w:color w:val="000000"/>
          <w:sz w:val="32"/>
          <w:szCs w:val="32"/>
          <w:shd w:val="clear" w:color="auto" w:fill="FFFFFF"/>
        </w:rPr>
      </w:pPr>
      <w:r w:rsidRPr="00D51421">
        <w:rPr>
          <w:rStyle w:val="normaltextrun"/>
          <w:rFonts w:asciiTheme="majorHAnsi" w:hAnsiTheme="majorHAnsi" w:cs="Calibri"/>
          <w:color w:val="000000"/>
          <w:sz w:val="32"/>
          <w:szCs w:val="32"/>
          <w:shd w:val="clear" w:color="auto" w:fill="FFFFFF"/>
        </w:rPr>
        <w:t>Mise à jour de la procédure</w:t>
      </w:r>
    </w:p>
    <w:p w14:paraId="74652269" w14:textId="51680046" w:rsidR="00D51421" w:rsidRDefault="00D51421" w:rsidP="00D51421">
      <w:pPr>
        <w:pStyle w:val="Paragraphedeliste"/>
        <w:rPr>
          <w:rStyle w:val="normaltextrun"/>
          <w:rFonts w:cs="Calibri"/>
          <w:color w:val="000000"/>
          <w:shd w:val="clear" w:color="auto" w:fill="FFFFFF"/>
        </w:rPr>
      </w:pPr>
    </w:p>
    <w:p w14:paraId="1DDF6B0D" w14:textId="1F1AA199" w:rsidR="00976D10" w:rsidRDefault="00976D10" w:rsidP="00D51421">
      <w:pPr>
        <w:pStyle w:val="Paragraphedeliste"/>
        <w:rPr>
          <w:rStyle w:val="normaltextrun"/>
          <w:rFonts w:cs="Calibri"/>
          <w:color w:val="000000"/>
          <w:shd w:val="clear" w:color="auto" w:fill="FFFFFF"/>
        </w:rPr>
      </w:pPr>
    </w:p>
    <w:p w14:paraId="5BB6362F" w14:textId="793BA95F" w:rsidR="00976D10" w:rsidRDefault="00976D10" w:rsidP="00D51421">
      <w:pPr>
        <w:pStyle w:val="Paragraphedeliste"/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On a installé </w:t>
      </w:r>
      <w:proofErr w:type="spellStart"/>
      <w:r>
        <w:rPr>
          <w:rStyle w:val="normaltextrun"/>
          <w:rFonts w:cs="Calibri"/>
          <w:color w:val="000000"/>
          <w:shd w:val="clear" w:color="auto" w:fill="FFFFFF"/>
        </w:rPr>
        <w:t>Proxmox</w:t>
      </w:r>
      <w:proofErr w:type="spellEnd"/>
      <w:r>
        <w:rPr>
          <w:rStyle w:val="normaltextrun"/>
          <w:rFonts w:cs="Calibri"/>
          <w:color w:val="000000"/>
          <w:shd w:val="clear" w:color="auto" w:fill="FFFFFF"/>
        </w:rPr>
        <w:t xml:space="preserve"> voici toutes les configurations faites :</w:t>
      </w:r>
    </w:p>
    <w:p w14:paraId="00DD979A" w14:textId="500DAC9C" w:rsidR="00976D10" w:rsidRDefault="00976D10" w:rsidP="00976D10">
      <w:pPr>
        <w:pStyle w:val="Paragraphedeliste"/>
        <w:ind w:left="709" w:firstLine="11"/>
        <w:rPr>
          <w:rStyle w:val="normaltextrun"/>
          <w:rFonts w:cs="Calibri"/>
          <w:color w:val="000000"/>
          <w:shd w:val="clear" w:color="auto" w:fill="FFFFFF"/>
        </w:rPr>
      </w:pPr>
    </w:p>
    <w:p w14:paraId="38A87370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Mail</w:t>
      </w:r>
      <w:proofErr w:type="gram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 :SrvProxmoxIpi@outlook.fr</w:t>
      </w:r>
      <w:proofErr w:type="gramEnd"/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316172F8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Mot de passe 1p1Pr0xmox</w:t>
      </w:r>
      <w:proofErr w:type="gram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31!</w:t>
      </w:r>
      <w:proofErr w:type="gramEnd"/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64AE8123" w14:textId="77777777" w:rsidR="005F54C4" w:rsidRPr="009C040E" w:rsidRDefault="005F54C4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Style w:val="normaltextrun"/>
          <w:rFonts w:asciiTheme="minorHAnsi" w:eastAsiaTheme="majorEastAsia" w:hAnsiTheme="minorHAnsi" w:cs="Calibri"/>
          <w:sz w:val="21"/>
          <w:szCs w:val="21"/>
        </w:rPr>
      </w:pPr>
    </w:p>
    <w:p w14:paraId="0284616C" w14:textId="37FC49F8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proofErr w:type="spell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Hostname</w:t>
      </w:r>
      <w:proofErr w:type="spellEnd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 : </w:t>
      </w:r>
      <w:proofErr w:type="spell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Proxmox.local</w:t>
      </w:r>
      <w:proofErr w:type="spellEnd"/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2B9A3118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IP </w:t>
      </w:r>
      <w:proofErr w:type="spell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Address</w:t>
      </w:r>
      <w:proofErr w:type="spellEnd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 : 10.29.1.5/22</w:t>
      </w: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555A3CC9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Gateway : 10.29.2.254</w:t>
      </w: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01DADE6A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DNS Server : 10.100.100.1</w:t>
      </w: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4493317E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5DDE9653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Au moment de la connexion sur le serveur par navigateur, il faut saisir : </w:t>
      </w: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3F39E00B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Utilisateur : root</w:t>
      </w: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2A54E36F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MDP : 1p1Pr0xmox</w:t>
      </w:r>
      <w:proofErr w:type="gram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31!</w:t>
      </w:r>
      <w:proofErr w:type="gramEnd"/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15A5E036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1C65D484" w14:textId="6EFBA2AC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MDP root de la </w:t>
      </w:r>
      <w:proofErr w:type="spell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debian</w:t>
      </w:r>
      <w:proofErr w:type="spellEnd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 : NetUser27</w:t>
      </w:r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09968820" w14:textId="77777777" w:rsidR="00976D10" w:rsidRPr="009C040E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21"/>
          <w:szCs w:val="21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Utilisateur créé sur la </w:t>
      </w:r>
      <w:proofErr w:type="spell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debian</w:t>
      </w:r>
      <w:proofErr w:type="spellEnd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 xml:space="preserve"> : </w:t>
      </w:r>
      <w:proofErr w:type="spellStart"/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srvdebian</w:t>
      </w:r>
      <w:proofErr w:type="spellEnd"/>
      <w:r w:rsidRPr="009C040E">
        <w:rPr>
          <w:rStyle w:val="eop"/>
          <w:rFonts w:asciiTheme="minorHAnsi" w:eastAsiaTheme="majorEastAsia" w:hAnsiTheme="minorHAnsi" w:cs="Calibri"/>
          <w:sz w:val="21"/>
          <w:szCs w:val="21"/>
        </w:rPr>
        <w:t> </w:t>
      </w:r>
    </w:p>
    <w:p w14:paraId="6EF0E1A1" w14:textId="77777777" w:rsidR="00976D10" w:rsidRPr="00976D10" w:rsidRDefault="00976D10" w:rsidP="00976D10">
      <w:pPr>
        <w:pStyle w:val="paragraph"/>
        <w:spacing w:before="0" w:beforeAutospacing="0" w:after="0" w:afterAutospacing="0"/>
        <w:ind w:left="709" w:firstLine="11"/>
        <w:textAlignment w:val="baseline"/>
        <w:rPr>
          <w:rFonts w:asciiTheme="minorHAnsi" w:hAnsiTheme="minorHAnsi" w:cs="Segoe UI"/>
          <w:sz w:val="18"/>
          <w:szCs w:val="18"/>
        </w:rPr>
      </w:pPr>
      <w:r w:rsidRPr="009C040E">
        <w:rPr>
          <w:rStyle w:val="normaltextrun"/>
          <w:rFonts w:asciiTheme="minorHAnsi" w:eastAsiaTheme="majorEastAsia" w:hAnsiTheme="minorHAnsi" w:cs="Calibri"/>
          <w:sz w:val="21"/>
          <w:szCs w:val="21"/>
        </w:rPr>
        <w:t>MDP de l’utilisateur : NetUser27</w:t>
      </w:r>
      <w:r w:rsidRPr="00976D10">
        <w:rPr>
          <w:rStyle w:val="eop"/>
          <w:rFonts w:asciiTheme="minorHAnsi" w:eastAsiaTheme="majorEastAsia" w:hAnsiTheme="minorHAnsi" w:cs="Calibri"/>
          <w:sz w:val="22"/>
          <w:szCs w:val="22"/>
        </w:rPr>
        <w:t> </w:t>
      </w:r>
    </w:p>
    <w:p w14:paraId="37A3C952" w14:textId="77777777" w:rsidR="00976D10" w:rsidRDefault="00976D10" w:rsidP="00D51421">
      <w:pPr>
        <w:pStyle w:val="Paragraphedeliste"/>
        <w:rPr>
          <w:rStyle w:val="normaltextrun"/>
          <w:rFonts w:cs="Calibri"/>
          <w:color w:val="000000"/>
          <w:shd w:val="clear" w:color="auto" w:fill="FFFFFF"/>
        </w:rPr>
      </w:pPr>
    </w:p>
    <w:p w14:paraId="7563DCB5" w14:textId="44A872CB" w:rsidR="00976D10" w:rsidRDefault="00976D10" w:rsidP="00D51421">
      <w:pPr>
        <w:pStyle w:val="Paragraphedeliste"/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>Après avoir consulté les B3 en réseaux, nous avons compris que Debian 8 n’était pas utilisable à cause des miroirs.  On a échangé avec Debian 12.</w:t>
      </w:r>
    </w:p>
    <w:p w14:paraId="13D9E88E" w14:textId="4894A8AE" w:rsidR="00976D10" w:rsidRPr="00976D10" w:rsidRDefault="00976D10" w:rsidP="00976D10">
      <w:pPr>
        <w:pStyle w:val="Paragraphedeliste"/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>On a installé python3 puis Ansible.</w:t>
      </w:r>
    </w:p>
    <w:p w14:paraId="128CF1B3" w14:textId="77777777" w:rsidR="00D51421" w:rsidRPr="00D51421" w:rsidRDefault="00D51421" w:rsidP="00D51421">
      <w:pPr>
        <w:pStyle w:val="Paragraphedeliste"/>
        <w:rPr>
          <w:rStyle w:val="normaltextrun"/>
          <w:rFonts w:asciiTheme="majorHAnsi" w:hAnsiTheme="majorHAnsi" w:cs="Calibri"/>
          <w:color w:val="000000"/>
          <w:sz w:val="32"/>
          <w:szCs w:val="32"/>
          <w:shd w:val="clear" w:color="auto" w:fill="FFFFFF"/>
        </w:rPr>
      </w:pPr>
    </w:p>
    <w:p w14:paraId="0102320C" w14:textId="77777777" w:rsidR="00D51421" w:rsidRPr="00D51421" w:rsidRDefault="00D51421" w:rsidP="00D51421">
      <w:pPr>
        <w:ind w:left="1080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3036B29" w14:textId="77777777" w:rsidR="00082FCE" w:rsidRDefault="00082FCE" w:rsidP="00082FCE">
      <w:pPr>
        <w:ind w:left="708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6A691CB" w14:textId="4F3DACE0" w:rsidR="00082FCE" w:rsidRPr="00082FCE" w:rsidRDefault="00082FCE" w:rsidP="00D51421"/>
    <w:p w14:paraId="19C15A50" w14:textId="77777777" w:rsidR="00603229" w:rsidRPr="002666A5" w:rsidRDefault="00603229" w:rsidP="00603229"/>
    <w:sectPr w:rsidR="00603229" w:rsidRPr="002666A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7B0C" w14:textId="77777777" w:rsidR="007C763C" w:rsidRDefault="007C763C" w:rsidP="00603229">
      <w:pPr>
        <w:spacing w:after="0" w:line="240" w:lineRule="auto"/>
      </w:pPr>
      <w:r>
        <w:separator/>
      </w:r>
    </w:p>
  </w:endnote>
  <w:endnote w:type="continuationSeparator" w:id="0">
    <w:p w14:paraId="08AD9FED" w14:textId="77777777" w:rsidR="007C763C" w:rsidRDefault="007C763C" w:rsidP="0060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3C73" w14:textId="77777777" w:rsidR="00603229" w:rsidRDefault="00603229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1F7FBCAE" w14:textId="77777777" w:rsidR="00603229" w:rsidRDefault="006032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1EBE" w14:textId="77777777" w:rsidR="007C763C" w:rsidRDefault="007C763C" w:rsidP="00603229">
      <w:pPr>
        <w:spacing w:after="0" w:line="240" w:lineRule="auto"/>
      </w:pPr>
      <w:r>
        <w:separator/>
      </w:r>
    </w:p>
  </w:footnote>
  <w:footnote w:type="continuationSeparator" w:id="0">
    <w:p w14:paraId="49184B10" w14:textId="77777777" w:rsidR="007C763C" w:rsidRDefault="007C763C" w:rsidP="00603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B863" w14:textId="5DAE6114" w:rsidR="00603229" w:rsidRDefault="00603229">
    <w:pPr>
      <w:pStyle w:val="En-tte"/>
    </w:pPr>
    <w:r>
      <w:t>Projet Labo</w:t>
    </w:r>
    <w:r>
      <w:ptab w:relativeTo="margin" w:alignment="center" w:leader="none"/>
    </w:r>
    <w:r>
      <w:ptab w:relativeTo="margin" w:alignment="right" w:leader="none"/>
    </w:r>
    <w:r w:rsidR="0059738C">
      <w:t>CONFIGURATION PROXMOX</w:t>
    </w:r>
  </w:p>
  <w:p w14:paraId="771B9C62" w14:textId="334D4A0A" w:rsidR="00603229" w:rsidRDefault="00603229" w:rsidP="00853840">
    <w:pPr>
      <w:pStyle w:val="En-tte"/>
    </w:pPr>
    <w:r>
      <w:t>IPI – Année 2023/2024</w:t>
    </w:r>
    <w:r>
      <w:tab/>
    </w:r>
    <w:r>
      <w:tab/>
      <w:t>Version 1.</w:t>
    </w:r>
    <w:r w:rsidR="00853840">
      <w:t>2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082FCE"/>
    <w:rsid w:val="002666A5"/>
    <w:rsid w:val="00380FAA"/>
    <w:rsid w:val="004B6772"/>
    <w:rsid w:val="0059738C"/>
    <w:rsid w:val="005F54C4"/>
    <w:rsid w:val="00603229"/>
    <w:rsid w:val="00641D98"/>
    <w:rsid w:val="006B10DC"/>
    <w:rsid w:val="006C2F02"/>
    <w:rsid w:val="007C763C"/>
    <w:rsid w:val="00853840"/>
    <w:rsid w:val="008E640F"/>
    <w:rsid w:val="00910B51"/>
    <w:rsid w:val="00976D10"/>
    <w:rsid w:val="009C040E"/>
    <w:rsid w:val="00B02AC8"/>
    <w:rsid w:val="00B358D3"/>
    <w:rsid w:val="00B829E1"/>
    <w:rsid w:val="00D51421"/>
    <w:rsid w:val="00D71E2E"/>
    <w:rsid w:val="00E12EF3"/>
    <w:rsid w:val="2E3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6A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666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66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666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666A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666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666A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66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666A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66A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229"/>
  </w:style>
  <w:style w:type="character" w:customStyle="1" w:styleId="normaltextrun">
    <w:name w:val="normaltextrun"/>
    <w:basedOn w:val="Policepardfaut"/>
    <w:rsid w:val="00082FCE"/>
  </w:style>
  <w:style w:type="paragraph" w:customStyle="1" w:styleId="paragraph">
    <w:name w:val="paragraph"/>
    <w:basedOn w:val="Normal"/>
    <w:rsid w:val="0097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op">
    <w:name w:val="eop"/>
    <w:basedOn w:val="Policepardfaut"/>
    <w:rsid w:val="00976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CF854A-BC2E-47C7-8B9D-C5C9AEC63FEE}">
  <ds:schemaRefs>
    <ds:schemaRef ds:uri="http://schemas.microsoft.com/office/2006/metadata/properties"/>
    <ds:schemaRef ds:uri="http://schemas.microsoft.com/office/infopath/2007/PartnerControls"/>
    <ds:schemaRef ds:uri="6429698c-69ef-4279-868d-b4a0c7d9cdd9"/>
    <ds:schemaRef ds:uri="8fa113ac-87ea-400c-80ce-5545a2b9f9d6"/>
  </ds:schemaRefs>
</ds:datastoreItem>
</file>

<file path=customXml/itemProps3.xml><?xml version="1.0" encoding="utf-8"?>
<ds:datastoreItem xmlns:ds="http://schemas.openxmlformats.org/officeDocument/2006/customXml" ds:itemID="{A9F19737-D06A-4CC7-8B5D-F2B1A47959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42D2-B720-4E22-A87E-1C5B229B6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9698c-69ef-4279-868d-b4a0c7d9cdd9"/>
    <ds:schemaRef ds:uri="8fa113ac-87ea-400c-80ce-5545a2b9f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Manuel COMERES</cp:lastModifiedBy>
  <cp:revision>9</cp:revision>
  <dcterms:created xsi:type="dcterms:W3CDTF">2024-02-29T14:54:00Z</dcterms:created>
  <dcterms:modified xsi:type="dcterms:W3CDTF">2024-03-07T10:45:00Z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