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2AC0" w14:textId="684A7636" w:rsidR="00CE298F" w:rsidRDefault="00B1018C">
      <w:r>
        <w:t>Landen Barber</w:t>
      </w:r>
    </w:p>
    <w:p w14:paraId="73F4C316" w14:textId="5679B43F" w:rsidR="00B1018C" w:rsidRDefault="00B1018C">
      <w:r>
        <w:t>CST472</w:t>
      </w:r>
    </w:p>
    <w:p w14:paraId="4B62763E" w14:textId="4211F59C" w:rsidR="00B1018C" w:rsidRDefault="0020369F">
      <w:r>
        <w:t>Deliverable Check #2</w:t>
      </w:r>
    </w:p>
    <w:p w14:paraId="38CE5CCC" w14:textId="7C9E9585" w:rsidR="00FE7D57" w:rsidRDefault="00D93B97" w:rsidP="004205CC">
      <w:r>
        <w:t>At this stage in the project overall I know that I am behind where I need to be. And a</w:t>
      </w:r>
      <w:r w:rsidR="00581823">
        <w:t>lthough</w:t>
      </w:r>
      <w:r w:rsidR="00DB61F6">
        <w:t xml:space="preserve"> </w:t>
      </w:r>
      <w:r w:rsidR="00FE7D57">
        <w:t>I was</w:t>
      </w:r>
      <w:r w:rsidR="00DB61F6">
        <w:t>n’t</w:t>
      </w:r>
      <w:r w:rsidR="00FE7D57">
        <w:t xml:space="preserve"> able to get as much work done as I </w:t>
      </w:r>
      <w:r w:rsidR="00357FCF">
        <w:t>hoped</w:t>
      </w:r>
      <w:r w:rsidR="00677C86">
        <w:t xml:space="preserve"> since the design review</w:t>
      </w:r>
      <w:r w:rsidR="00DB61F6">
        <w:t>,</w:t>
      </w:r>
      <w:r w:rsidR="00FE7D57">
        <w:t xml:space="preserve"> </w:t>
      </w:r>
      <w:r w:rsidR="00581823">
        <w:t xml:space="preserve">I </w:t>
      </w:r>
      <w:r>
        <w:t>was able to spend</w:t>
      </w:r>
      <w:r w:rsidR="00581823">
        <w:t xml:space="preserve"> some time across the three primary </w:t>
      </w:r>
      <w:r w:rsidR="00142E8E">
        <w:t>aspects</w:t>
      </w:r>
      <w:r w:rsidR="00581823">
        <w:t xml:space="preserve"> that I felt </w:t>
      </w:r>
      <w:r>
        <w:t xml:space="preserve">required the most attention: being the </w:t>
      </w:r>
      <w:r w:rsidR="00581823">
        <w:t xml:space="preserve">firmware testing, PCB development, and </w:t>
      </w:r>
      <w:proofErr w:type="gramStart"/>
      <w:r w:rsidR="00581823">
        <w:t xml:space="preserve">the </w:t>
      </w:r>
      <w:r w:rsidR="002F3415">
        <w:t>3</w:t>
      </w:r>
      <w:proofErr w:type="gramEnd"/>
      <w:r w:rsidR="002F3415">
        <w:t>D</w:t>
      </w:r>
      <w:r w:rsidR="00581823">
        <w:t xml:space="preserve"> modelling.</w:t>
      </w:r>
      <w:r w:rsidR="004205CC">
        <w:t xml:space="preserve"> The time I invested in </w:t>
      </w:r>
      <w:r w:rsidR="00B901A3">
        <w:t>this</w:t>
      </w:r>
      <w:r w:rsidR="004205CC">
        <w:t xml:space="preserve"> was spent learning the basics and getting a better idea of how these all come together</w:t>
      </w:r>
      <w:r>
        <w:t xml:space="preserve"> and pave the way for future progress</w:t>
      </w:r>
      <w:r w:rsidR="004205CC">
        <w:t>.</w:t>
      </w:r>
    </w:p>
    <w:p w14:paraId="297F9DB7" w14:textId="3483D9CD" w:rsidR="00B1018C" w:rsidRDefault="00B1018C" w:rsidP="00B1018C">
      <w:pPr>
        <w:pStyle w:val="Heading2"/>
      </w:pPr>
      <w:r>
        <w:t>Testing</w:t>
      </w:r>
      <w:r w:rsidR="00B901A3">
        <w:t xml:space="preserve"> and Software</w:t>
      </w:r>
    </w:p>
    <w:p w14:paraId="78EC741E" w14:textId="519E59EC" w:rsidR="00B1018C" w:rsidRDefault="007F388D" w:rsidP="00B1018C">
      <w:r w:rsidRPr="000E086A">
        <w:rPr>
          <w:noProof/>
        </w:rPr>
        <w:drawing>
          <wp:anchor distT="0" distB="0" distL="114300" distR="114300" simplePos="0" relativeHeight="251658240" behindDoc="0" locked="0" layoutInCell="1" allowOverlap="1" wp14:anchorId="11400FA5" wp14:editId="22CB95C7">
            <wp:simplePos x="0" y="0"/>
            <wp:positionH relativeFrom="margin">
              <wp:align>center</wp:align>
            </wp:positionH>
            <wp:positionV relativeFrom="paragraph">
              <wp:posOffset>2658654</wp:posOffset>
            </wp:positionV>
            <wp:extent cx="2991394" cy="2252813"/>
            <wp:effectExtent l="0" t="0" r="0" b="0"/>
            <wp:wrapTopAndBottom/>
            <wp:docPr id="90820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315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91394" cy="2252813"/>
                    </a:xfrm>
                    <a:prstGeom prst="rect">
                      <a:avLst/>
                    </a:prstGeom>
                  </pic:spPr>
                </pic:pic>
              </a:graphicData>
            </a:graphic>
          </wp:anchor>
        </w:drawing>
      </w:r>
      <w:r w:rsidR="0020369F">
        <w:t xml:space="preserve">The first </w:t>
      </w:r>
      <w:r w:rsidR="004205CC">
        <w:t>and most important aspect that should be done already was finishing testing all the parts together in software. I already knew that each part works individually, via prior testing and multimeter</w:t>
      </w:r>
      <w:r w:rsidR="00D80201">
        <w:t xml:space="preserve"> readings</w:t>
      </w:r>
      <w:r w:rsidR="004205CC">
        <w:t>, but I still needed to make sure that they could run simultaneously with the current GPIO pin setup.</w:t>
      </w:r>
      <w:r w:rsidR="00435B1A">
        <w:t xml:space="preserve"> </w:t>
      </w:r>
      <w:r w:rsidR="00B901A3">
        <w:t xml:space="preserve">Something small that changed in the software compared to the initial design is now I am using </w:t>
      </w:r>
      <w:r w:rsidR="00D93B97">
        <w:t>continuous</w:t>
      </w:r>
      <w:r w:rsidR="00B901A3">
        <w:t xml:space="preserve"> DMA </w:t>
      </w:r>
      <w:r w:rsidR="00D93B97">
        <w:t xml:space="preserve">transfers </w:t>
      </w:r>
      <w:r w:rsidR="00B901A3">
        <w:t xml:space="preserve">to automatically record the ADCs </w:t>
      </w:r>
      <w:r w:rsidR="0028450F">
        <w:t xml:space="preserve">12-bit </w:t>
      </w:r>
      <w:r w:rsidR="00B901A3">
        <w:t xml:space="preserve">measurements into a register for quick and accurate data reading. </w:t>
      </w:r>
      <w:r w:rsidR="004205CC">
        <w:t>Unfortunately, I</w:t>
      </w:r>
      <w:r w:rsidR="0020369F">
        <w:t xml:space="preserve"> </w:t>
      </w:r>
      <w:r w:rsidR="00435B1A">
        <w:t>did get</w:t>
      </w:r>
      <w:r w:rsidR="00AB77D0">
        <w:t xml:space="preserve"> stuck</w:t>
      </w:r>
      <w:r w:rsidR="004205CC">
        <w:t xml:space="preserve"> </w:t>
      </w:r>
      <w:r w:rsidR="00AB77D0">
        <w:t xml:space="preserve">on </w:t>
      </w:r>
      <w:r w:rsidR="0028450F">
        <w:t>two</w:t>
      </w:r>
      <w:r w:rsidR="00AB77D0">
        <w:t xml:space="preserve"> issue</w:t>
      </w:r>
      <w:r w:rsidR="0028450F">
        <w:t>s</w:t>
      </w:r>
      <w:r w:rsidR="00AB77D0">
        <w:t xml:space="preserve"> with the DMA/ADC circular loop involving </w:t>
      </w:r>
      <w:r w:rsidR="0028450F">
        <w:t xml:space="preserve">complete transfer </w:t>
      </w:r>
      <w:r w:rsidR="00AB77D0">
        <w:t xml:space="preserve">interrupts not being called </w:t>
      </w:r>
      <w:r w:rsidR="0028450F">
        <w:t>as they should and</w:t>
      </w:r>
      <w:r w:rsidR="00142E8E">
        <w:t xml:space="preserve"> </w:t>
      </w:r>
      <w:r w:rsidR="0028450F">
        <w:t xml:space="preserve">finding that making the cycle time longer is crashing the program for a reason I don’t yet understand. These issues are </w:t>
      </w:r>
      <w:r w:rsidR="00B901A3">
        <w:t xml:space="preserve">causing the </w:t>
      </w:r>
      <w:r w:rsidR="00142E8E">
        <w:t>joystick inputs</w:t>
      </w:r>
      <w:r w:rsidR="00B901A3">
        <w:t xml:space="preserve"> to be read incorrectly</w:t>
      </w:r>
      <w:r w:rsidR="0028450F">
        <w:t xml:space="preserve"> if at all and is the reason why</w:t>
      </w:r>
      <w:r w:rsidR="004205CC">
        <w:t xml:space="preserve"> this </w:t>
      </w:r>
      <w:r w:rsidR="0028450F">
        <w:t xml:space="preserve">portion </w:t>
      </w:r>
      <w:r w:rsidR="004205CC">
        <w:t>is still not completely done</w:t>
      </w:r>
      <w:r w:rsidR="00AB77D0">
        <w:t>.</w:t>
      </w:r>
      <w:r w:rsidR="0020369F">
        <w:t xml:space="preserve"> Othe</w:t>
      </w:r>
      <w:r w:rsidR="00D80201">
        <w:t>rwise</w:t>
      </w:r>
      <w:r w:rsidR="0020369F">
        <w:t xml:space="preserve">, </w:t>
      </w:r>
      <w:r w:rsidR="004205CC">
        <w:t>al</w:t>
      </w:r>
      <w:r w:rsidR="0020369F">
        <w:t xml:space="preserve">l the components are working with their respective GPIO pin configuration which I </w:t>
      </w:r>
      <w:r w:rsidR="00D80201">
        <w:t>plan to</w:t>
      </w:r>
      <w:r w:rsidR="0020369F">
        <w:t xml:space="preserve"> </w:t>
      </w:r>
      <w:r w:rsidR="004205CC">
        <w:t>reference</w:t>
      </w:r>
      <w:r w:rsidR="0020369F">
        <w:t xml:space="preserve"> in the PCB.</w:t>
      </w:r>
    </w:p>
    <w:p w14:paraId="739C6399" w14:textId="04A53992" w:rsidR="00AB77D0" w:rsidRDefault="00AB77D0" w:rsidP="00B1018C"/>
    <w:p w14:paraId="7029BB8C" w14:textId="23100CB1" w:rsidR="00651CFF" w:rsidRDefault="007F388D" w:rsidP="00B1018C">
      <w:r w:rsidRPr="00651CFF">
        <w:rPr>
          <w:noProof/>
        </w:rPr>
        <w:lastRenderedPageBreak/>
        <w:drawing>
          <wp:anchor distT="0" distB="0" distL="114300" distR="114300" simplePos="0" relativeHeight="251660288" behindDoc="0" locked="0" layoutInCell="1" allowOverlap="1" wp14:anchorId="06179556" wp14:editId="200E0FDB">
            <wp:simplePos x="0" y="0"/>
            <wp:positionH relativeFrom="margin">
              <wp:posOffset>241300</wp:posOffset>
            </wp:positionH>
            <wp:positionV relativeFrom="paragraph">
              <wp:posOffset>2651760</wp:posOffset>
            </wp:positionV>
            <wp:extent cx="5700395" cy="1261745"/>
            <wp:effectExtent l="0" t="0" r="0" b="0"/>
            <wp:wrapTopAndBottom/>
            <wp:docPr id="20543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10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00395" cy="1261745"/>
                    </a:xfrm>
                    <a:prstGeom prst="rect">
                      <a:avLst/>
                    </a:prstGeom>
                  </pic:spPr>
                </pic:pic>
              </a:graphicData>
            </a:graphic>
            <wp14:sizeRelH relativeFrom="margin">
              <wp14:pctWidth>0</wp14:pctWidth>
            </wp14:sizeRelH>
            <wp14:sizeRelV relativeFrom="margin">
              <wp14:pctHeight>0</wp14:pctHeight>
            </wp14:sizeRelV>
          </wp:anchor>
        </w:drawing>
      </w:r>
      <w:r w:rsidR="00AB77D0" w:rsidRPr="00AB77D0">
        <w:rPr>
          <w:noProof/>
        </w:rPr>
        <w:drawing>
          <wp:anchor distT="0" distB="0" distL="114300" distR="114300" simplePos="0" relativeHeight="251659264" behindDoc="0" locked="0" layoutInCell="1" allowOverlap="1" wp14:anchorId="79131566" wp14:editId="57DEF947">
            <wp:simplePos x="0" y="0"/>
            <wp:positionH relativeFrom="margin">
              <wp:align>right</wp:align>
            </wp:positionH>
            <wp:positionV relativeFrom="paragraph">
              <wp:posOffset>182</wp:posOffset>
            </wp:positionV>
            <wp:extent cx="5715335" cy="2625634"/>
            <wp:effectExtent l="0" t="0" r="0" b="3810"/>
            <wp:wrapTopAndBottom/>
            <wp:docPr id="3101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328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335" cy="2625634"/>
                    </a:xfrm>
                    <a:prstGeom prst="rect">
                      <a:avLst/>
                    </a:prstGeom>
                  </pic:spPr>
                </pic:pic>
              </a:graphicData>
            </a:graphic>
          </wp:anchor>
        </w:drawing>
      </w:r>
    </w:p>
    <w:p w14:paraId="172F5E07" w14:textId="64D07289" w:rsidR="00B1018C" w:rsidRDefault="00B1018C" w:rsidP="00B1018C">
      <w:pPr>
        <w:pStyle w:val="Heading2"/>
      </w:pPr>
      <w:r>
        <w:t>PCB</w:t>
      </w:r>
    </w:p>
    <w:p w14:paraId="6F67AEC2" w14:textId="53469AC2" w:rsidR="001105AD" w:rsidRDefault="00142E8E" w:rsidP="00B1018C">
      <w:r>
        <w:t xml:space="preserve">After spending time trying to </w:t>
      </w:r>
      <w:r w:rsidR="008D3F32">
        <w:t>resolve</w:t>
      </w:r>
      <w:r>
        <w:t xml:space="preserve"> th</w:t>
      </w:r>
      <w:r w:rsidR="008D3F32">
        <w:t>ose</w:t>
      </w:r>
      <w:r>
        <w:t xml:space="preserve"> </w:t>
      </w:r>
      <w:r w:rsidR="008D3F32">
        <w:t>firmware issues</w:t>
      </w:r>
      <w:r w:rsidR="0028450F">
        <w:t xml:space="preserve"> and </w:t>
      </w:r>
      <w:r w:rsidR="008D3F32">
        <w:t>finalizing</w:t>
      </w:r>
      <w:r w:rsidR="0028450F">
        <w:t xml:space="preserve"> the GPIO configuration</w:t>
      </w:r>
      <w:r>
        <w:t>, I</w:t>
      </w:r>
      <w:r w:rsidR="00DB61F6">
        <w:t xml:space="preserve"> moved on to learn more about </w:t>
      </w:r>
      <w:r w:rsidR="008D3F32">
        <w:t xml:space="preserve">developing </w:t>
      </w:r>
      <w:proofErr w:type="gramStart"/>
      <w:r w:rsidR="008D3F32">
        <w:t>a</w:t>
      </w:r>
      <w:r w:rsidR="00DB61F6">
        <w:t xml:space="preserve"> </w:t>
      </w:r>
      <w:r>
        <w:t>PCB</w:t>
      </w:r>
      <w:proofErr w:type="gramEnd"/>
      <w:r>
        <w:t xml:space="preserve">. </w:t>
      </w:r>
      <w:r w:rsidR="008D3F32">
        <w:t>While the current design relies on components that came with smaller boards themselves, in hindsight, I realize</w:t>
      </w:r>
      <w:r w:rsidR="001452BA">
        <w:t xml:space="preserve"> that </w:t>
      </w:r>
      <w:r w:rsidR="00DB61F6">
        <w:t>order</w:t>
      </w:r>
      <w:r w:rsidR="001452BA">
        <w:t>ing</w:t>
      </w:r>
      <w:r w:rsidR="00DB61F6">
        <w:t xml:space="preserve"> </w:t>
      </w:r>
      <w:r w:rsidR="008D3F32">
        <w:t>these components this way</w:t>
      </w:r>
      <w:r w:rsidR="001452BA">
        <w:t xml:space="preserve"> is good for prototyping but</w:t>
      </w:r>
      <w:r w:rsidR="00DB61F6">
        <w:t xml:space="preserve"> makes it a bit more difficult to create </w:t>
      </w:r>
      <w:r w:rsidR="00435B1A">
        <w:t>the</w:t>
      </w:r>
      <w:r w:rsidR="00DB61F6">
        <w:t xml:space="preserve"> PCB and is not a professional way to go about design</w:t>
      </w:r>
      <w:r w:rsidR="001452BA">
        <w:t>ing</w:t>
      </w:r>
      <w:r w:rsidR="00DB61F6">
        <w:t xml:space="preserve"> </w:t>
      </w:r>
      <w:r w:rsidR="001452BA">
        <w:t>a produc</w:t>
      </w:r>
      <w:r w:rsidR="008D3F32">
        <w:t>t</w:t>
      </w:r>
      <w:r w:rsidR="00DB61F6">
        <w:t xml:space="preserve">. </w:t>
      </w:r>
      <w:r>
        <w:t xml:space="preserve">In order to get around this problem and improve the modularity of the prototype board, I ordered new pin sockets for soldering onto PCB when it is made. </w:t>
      </w:r>
      <w:r w:rsidR="0028450F">
        <w:t>These will allow me to slot in the component boards</w:t>
      </w:r>
      <w:r w:rsidR="00A66B21">
        <w:t xml:space="preserve"> alongside a rubber plate to add stability to the prototype </w:t>
      </w:r>
      <w:r w:rsidR="001105AD">
        <w:t>boards,</w:t>
      </w:r>
      <w:r w:rsidR="00A66B21">
        <w:t xml:space="preserve"> </w:t>
      </w:r>
      <w:r w:rsidR="008D3F32">
        <w:t>also allowing</w:t>
      </w:r>
      <w:r w:rsidR="00A66B21">
        <w:t xml:space="preserve"> me to remove them at will to place in a future iteration.</w:t>
      </w:r>
      <w:r w:rsidR="0028450F">
        <w:t xml:space="preserve"> </w:t>
      </w:r>
    </w:p>
    <w:p w14:paraId="4B5D6B8F" w14:textId="4F2CEBEC" w:rsidR="008D3F32" w:rsidRDefault="00D93B97" w:rsidP="00B1018C">
      <w:r>
        <w:t>Thankfully, a</w:t>
      </w:r>
      <w:r w:rsidR="00435B1A">
        <w:t>ll</w:t>
      </w:r>
      <w:r w:rsidR="00DB61F6">
        <w:t xml:space="preserve"> of the parts </w:t>
      </w:r>
      <w:r w:rsidR="001452BA">
        <w:t xml:space="preserve">used in this project provide downloadable </w:t>
      </w:r>
      <w:r w:rsidR="00DB61F6">
        <w:t>schematics</w:t>
      </w:r>
      <w:r w:rsidR="00BB2EAB">
        <w:t xml:space="preserve"> </w:t>
      </w:r>
      <w:r w:rsidR="00B8564B">
        <w:t>that I can easily</w:t>
      </w:r>
      <w:r w:rsidR="001452BA">
        <w:t xml:space="preserve"> turn into footprints that can be implemented into PCB design</w:t>
      </w:r>
      <w:r w:rsidR="00362243">
        <w:t xml:space="preserve">. </w:t>
      </w:r>
      <w:r w:rsidR="007F388D">
        <w:t xml:space="preserve">To reduce the overall horizontal footprint of the device, the internal board will be made a </w:t>
      </w:r>
      <w:r w:rsidR="00362243">
        <w:t>two-level</w:t>
      </w:r>
      <w:r w:rsidR="007F388D">
        <w:t xml:space="preserve"> stacked</w:t>
      </w:r>
      <w:r w:rsidR="00EA2091">
        <w:t xml:space="preserve"> PCB </w:t>
      </w:r>
      <w:r w:rsidR="007F388D">
        <w:t>design where the</w:t>
      </w:r>
      <w:r w:rsidR="008D3F32">
        <w:t xml:space="preserve"> bottom board will hold the heavier components including the microcontroller, charging circuit, and gyroscope module</w:t>
      </w:r>
      <w:r w:rsidR="007F388D">
        <w:t xml:space="preserve">, and the </w:t>
      </w:r>
      <w:r w:rsidR="00214749">
        <w:t>t</w:t>
      </w:r>
      <w:r w:rsidR="007F388D">
        <w:t>op board will hold the inputs and provide stability</w:t>
      </w:r>
      <w:r w:rsidR="008D3F32">
        <w:t>.</w:t>
      </w:r>
    </w:p>
    <w:p w14:paraId="27F48CB0" w14:textId="18216F7B" w:rsidR="001105AD" w:rsidRDefault="00615FC1" w:rsidP="001105AD">
      <w:r w:rsidRPr="00BB2EAB">
        <w:rPr>
          <w:noProof/>
        </w:rPr>
        <w:lastRenderedPageBreak/>
        <w:drawing>
          <wp:anchor distT="0" distB="0" distL="114300" distR="114300" simplePos="0" relativeHeight="251661312" behindDoc="0" locked="0" layoutInCell="1" allowOverlap="1" wp14:anchorId="49CC1FE4" wp14:editId="166C6803">
            <wp:simplePos x="0" y="0"/>
            <wp:positionH relativeFrom="margin">
              <wp:align>right</wp:align>
            </wp:positionH>
            <wp:positionV relativeFrom="paragraph">
              <wp:posOffset>1215209</wp:posOffset>
            </wp:positionV>
            <wp:extent cx="5852160" cy="2257084"/>
            <wp:effectExtent l="0" t="0" r="0" b="0"/>
            <wp:wrapTopAndBottom/>
            <wp:docPr id="20548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432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2160" cy="2257084"/>
                    </a:xfrm>
                    <a:prstGeom prst="rect">
                      <a:avLst/>
                    </a:prstGeom>
                  </pic:spPr>
                </pic:pic>
              </a:graphicData>
            </a:graphic>
          </wp:anchor>
        </w:drawing>
      </w:r>
      <w:r w:rsidR="008D3F32">
        <w:t xml:space="preserve">The top board is dedicated primarily to the two joysticks and supporting buttons. </w:t>
      </w:r>
      <w:r w:rsidR="001105AD">
        <w:t xml:space="preserve">Below I have a rudimentary image of the top PCB that holds </w:t>
      </w:r>
      <w:r w:rsidR="008D3F32">
        <w:t xml:space="preserve">these parts along with </w:t>
      </w:r>
      <w:r w:rsidR="001105AD">
        <w:t>through-hole pin headers in each of the corners which will act both as structural standoffs and electrical connections that can transfer signals between boards without the use of any extra wires or loose cables.</w:t>
      </w:r>
    </w:p>
    <w:p w14:paraId="634D94FC" w14:textId="6937AE2A" w:rsidR="00BB2EAB" w:rsidRDefault="00BB2EAB" w:rsidP="00B1018C"/>
    <w:p w14:paraId="4505DEA5" w14:textId="526508B7" w:rsidR="00B1018C" w:rsidRDefault="00B1018C" w:rsidP="00B1018C">
      <w:pPr>
        <w:pStyle w:val="Heading2"/>
      </w:pPr>
      <w:r>
        <w:t>CAD</w:t>
      </w:r>
    </w:p>
    <w:p w14:paraId="207703F6" w14:textId="670B8989" w:rsidR="00357FCF" w:rsidRDefault="0092408C" w:rsidP="00615FC1">
      <w:r>
        <w:t>In parallel with the electrical development portion of this project</w:t>
      </w:r>
      <w:r w:rsidR="00980C69">
        <w:t xml:space="preserve">, I </w:t>
      </w:r>
      <w:r>
        <w:t xml:space="preserve">also </w:t>
      </w:r>
      <w:r w:rsidR="00677C86">
        <w:t xml:space="preserve">finally </w:t>
      </w:r>
      <w:r w:rsidR="00615FC1">
        <w:t>began developing</w:t>
      </w:r>
      <w:r w:rsidR="00F22AD4">
        <w:t xml:space="preserve"> my 3d models using </w:t>
      </w:r>
      <w:r w:rsidR="00677C86">
        <w:t>Autodesk Inventor</w:t>
      </w:r>
      <w:r w:rsidR="00F22AD4">
        <w:t xml:space="preserve">. </w:t>
      </w:r>
      <w:r w:rsidR="00ED631F">
        <w:t>Below</w:t>
      </w:r>
      <w:r w:rsidR="00F22AD4">
        <w:t xml:space="preserve"> I </w:t>
      </w:r>
      <w:r>
        <w:t>have simple</w:t>
      </w:r>
      <w:r w:rsidR="00677C86">
        <w:t xml:space="preserve"> housing as I start to learn how </w:t>
      </w:r>
      <w:r w:rsidR="00581823">
        <w:t xml:space="preserve">to </w:t>
      </w:r>
      <w:r>
        <w:t xml:space="preserve">properly </w:t>
      </w:r>
      <w:r w:rsidR="00581823">
        <w:t>make</w:t>
      </w:r>
      <w:r w:rsidR="00677C86">
        <w:t xml:space="preserve"> 3d model</w:t>
      </w:r>
      <w:r>
        <w:t>s</w:t>
      </w:r>
      <w:r w:rsidR="00677C86">
        <w:t>.</w:t>
      </w:r>
      <w:r>
        <w:t xml:space="preserve"> </w:t>
      </w:r>
      <w:r w:rsidR="00615FC1">
        <w:t>It may be worth mentioning that this model is still somewhat simple as the foundational structure will rely on the measurements of the PCB</w:t>
      </w:r>
      <w:r>
        <w:t xml:space="preserve"> </w:t>
      </w:r>
      <w:r w:rsidR="00615FC1">
        <w:t xml:space="preserve">to provide a secure base and be durable enough to withstand dropping. As I develop this model further, proper alignment with the I/O will be important to protect the components and future iterations of this model will </w:t>
      </w:r>
      <w:r w:rsidR="00ED631F">
        <w:t xml:space="preserve">be focused on adding the handle which will </w:t>
      </w:r>
      <w:r w:rsidR="001208F4">
        <w:t>not need to change much depending on the dimensions of the head.</w:t>
      </w:r>
    </w:p>
    <w:p w14:paraId="1E33CE11" w14:textId="377D628A" w:rsidR="00357FCF" w:rsidRDefault="00357FCF" w:rsidP="00FE7D57">
      <w:r w:rsidRPr="00357FCF">
        <w:rPr>
          <w:noProof/>
        </w:rPr>
        <w:drawing>
          <wp:inline distT="0" distB="0" distL="0" distR="0" wp14:anchorId="603A1C47" wp14:editId="7ABEE7E9">
            <wp:extent cx="3050177" cy="2205512"/>
            <wp:effectExtent l="0" t="0" r="0" b="4445"/>
            <wp:docPr id="54439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8086" name=""/>
                    <pic:cNvPicPr/>
                  </pic:nvPicPr>
                  <pic:blipFill>
                    <a:blip r:embed="rId8"/>
                    <a:stretch>
                      <a:fillRect/>
                    </a:stretch>
                  </pic:blipFill>
                  <pic:spPr>
                    <a:xfrm>
                      <a:off x="0" y="0"/>
                      <a:ext cx="3068889" cy="2219042"/>
                    </a:xfrm>
                    <a:prstGeom prst="rect">
                      <a:avLst/>
                    </a:prstGeom>
                  </pic:spPr>
                </pic:pic>
              </a:graphicData>
            </a:graphic>
          </wp:inline>
        </w:drawing>
      </w:r>
    </w:p>
    <w:p w14:paraId="26A0221D" w14:textId="05FB4CAC" w:rsidR="00435B1A" w:rsidRDefault="00435B1A" w:rsidP="00435B1A">
      <w:pPr>
        <w:pStyle w:val="Heading2"/>
      </w:pPr>
      <w:r>
        <w:lastRenderedPageBreak/>
        <w:t>Conclusion</w:t>
      </w:r>
      <w:r w:rsidR="002F3415">
        <w:t xml:space="preserve"> and Next Steps</w:t>
      </w:r>
    </w:p>
    <w:p w14:paraId="6557E610" w14:textId="4A7DD2ED" w:rsidR="00435B1A" w:rsidRPr="00435B1A" w:rsidRDefault="00435B1A" w:rsidP="002F3415">
      <w:r>
        <w:t xml:space="preserve">The </w:t>
      </w:r>
      <w:r w:rsidR="002F3415">
        <w:t xml:space="preserve">immediate </w:t>
      </w:r>
      <w:r>
        <w:t xml:space="preserve">next </w:t>
      </w:r>
      <w:r w:rsidR="004B0BF9">
        <w:t>step</w:t>
      </w:r>
      <w:r>
        <w:t xml:space="preserve"> for me will be to fi</w:t>
      </w:r>
      <w:r w:rsidR="004B0BF9">
        <w:t xml:space="preserve">x </w:t>
      </w:r>
      <w:r w:rsidR="002F3415">
        <w:t>those</w:t>
      </w:r>
      <w:r w:rsidR="004B0BF9">
        <w:t xml:space="preserve"> firmware issue</w:t>
      </w:r>
      <w:r w:rsidR="002F3415">
        <w:t>s</w:t>
      </w:r>
      <w:r w:rsidR="004B0BF9">
        <w:t xml:space="preserve"> </w:t>
      </w:r>
      <w:r w:rsidR="002F3415">
        <w:t xml:space="preserve">in order to put my full focus </w:t>
      </w:r>
      <w:r w:rsidR="004B0BF9">
        <w:t>on designing the PCB</w:t>
      </w:r>
      <w:r w:rsidR="002F3415">
        <w:t xml:space="preserve"> and potentially being sent to print before the next meeting. I </w:t>
      </w:r>
      <w:r w:rsidR="004B0BF9">
        <w:t xml:space="preserve">will also </w:t>
      </w:r>
      <w:r w:rsidR="002F3415">
        <w:t>continue to</w:t>
      </w:r>
      <w:r w:rsidR="004B0BF9">
        <w:t xml:space="preserve"> update the 3d model </w:t>
      </w:r>
      <w:r w:rsidR="002F3415">
        <w:t>to better reflect the</w:t>
      </w:r>
      <w:r w:rsidR="004B0BF9">
        <w:t xml:space="preserve"> dimensions </w:t>
      </w:r>
      <w:r w:rsidR="002F3415">
        <w:t>of the PCB and ensure proper alignment of components and mounting</w:t>
      </w:r>
      <w:r w:rsidR="004B0BF9">
        <w:t>.</w:t>
      </w:r>
      <w:r w:rsidR="008D3F32">
        <w:t xml:space="preserve"> </w:t>
      </w:r>
      <w:r w:rsidR="002F3415">
        <w:t xml:space="preserve">Lastly, </w:t>
      </w:r>
      <w:r w:rsidR="008D3F32">
        <w:t>I also need to spend some time updating documentation and the schedule to account for recent changes</w:t>
      </w:r>
      <w:r w:rsidR="002F3415">
        <w:t xml:space="preserve">. Having a proper plan should allow me to have a clear idea of what I need to work on and </w:t>
      </w:r>
      <w:r w:rsidR="003A1AD4">
        <w:t>allow me to make some serious progress in the coming weeks.</w:t>
      </w:r>
    </w:p>
    <w:p w14:paraId="321D0E6E" w14:textId="77777777" w:rsidR="0020369F" w:rsidRDefault="0020369F" w:rsidP="00FE7D57"/>
    <w:p w14:paraId="42C14582" w14:textId="09240D47" w:rsidR="006524D9" w:rsidRDefault="006524D9" w:rsidP="00FE7D57">
      <w:r w:rsidRPr="006524D9">
        <w:rPr>
          <w:noProof/>
        </w:rPr>
        <w:drawing>
          <wp:inline distT="0" distB="0" distL="0" distR="0" wp14:anchorId="471E0448" wp14:editId="1C1FDFDB">
            <wp:extent cx="5943600" cy="1445260"/>
            <wp:effectExtent l="0" t="0" r="0" b="2540"/>
            <wp:docPr id="129875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1533" name=""/>
                    <pic:cNvPicPr/>
                  </pic:nvPicPr>
                  <pic:blipFill>
                    <a:blip r:embed="rId9"/>
                    <a:stretch>
                      <a:fillRect/>
                    </a:stretch>
                  </pic:blipFill>
                  <pic:spPr>
                    <a:xfrm>
                      <a:off x="0" y="0"/>
                      <a:ext cx="5943600" cy="1445260"/>
                    </a:xfrm>
                    <a:prstGeom prst="rect">
                      <a:avLst/>
                    </a:prstGeom>
                  </pic:spPr>
                </pic:pic>
              </a:graphicData>
            </a:graphic>
          </wp:inline>
        </w:drawing>
      </w:r>
    </w:p>
    <w:p w14:paraId="0B588303" w14:textId="77777777" w:rsidR="0020369F" w:rsidRPr="00FE7D57" w:rsidRDefault="0020369F" w:rsidP="00FE7D57"/>
    <w:sectPr w:rsidR="0020369F" w:rsidRPr="00FE7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2C"/>
    <w:rsid w:val="000E086A"/>
    <w:rsid w:val="001105AD"/>
    <w:rsid w:val="001208F4"/>
    <w:rsid w:val="00142E8E"/>
    <w:rsid w:val="001452BA"/>
    <w:rsid w:val="001D6FB0"/>
    <w:rsid w:val="0020369F"/>
    <w:rsid w:val="00214749"/>
    <w:rsid w:val="00245049"/>
    <w:rsid w:val="0028450F"/>
    <w:rsid w:val="002D6E14"/>
    <w:rsid w:val="002F3415"/>
    <w:rsid w:val="00357FCF"/>
    <w:rsid w:val="00362243"/>
    <w:rsid w:val="003A1AD4"/>
    <w:rsid w:val="004205CC"/>
    <w:rsid w:val="00435B1A"/>
    <w:rsid w:val="00470C00"/>
    <w:rsid w:val="004B0BF9"/>
    <w:rsid w:val="005762B4"/>
    <w:rsid w:val="00581823"/>
    <w:rsid w:val="00587F5B"/>
    <w:rsid w:val="005C6B29"/>
    <w:rsid w:val="00615FC1"/>
    <w:rsid w:val="00651CFF"/>
    <w:rsid w:val="006524D9"/>
    <w:rsid w:val="00661609"/>
    <w:rsid w:val="00674F8B"/>
    <w:rsid w:val="00677C86"/>
    <w:rsid w:val="007560AE"/>
    <w:rsid w:val="00781117"/>
    <w:rsid w:val="007F388D"/>
    <w:rsid w:val="008D3F32"/>
    <w:rsid w:val="0092408C"/>
    <w:rsid w:val="00980C69"/>
    <w:rsid w:val="00A66B21"/>
    <w:rsid w:val="00AB77D0"/>
    <w:rsid w:val="00AC3B31"/>
    <w:rsid w:val="00B1018C"/>
    <w:rsid w:val="00B1532C"/>
    <w:rsid w:val="00B401EF"/>
    <w:rsid w:val="00B8564B"/>
    <w:rsid w:val="00B901A3"/>
    <w:rsid w:val="00BB2EAB"/>
    <w:rsid w:val="00C40624"/>
    <w:rsid w:val="00CE298F"/>
    <w:rsid w:val="00D80201"/>
    <w:rsid w:val="00D93B97"/>
    <w:rsid w:val="00DB61F6"/>
    <w:rsid w:val="00EA2091"/>
    <w:rsid w:val="00ED631F"/>
    <w:rsid w:val="00F22AD4"/>
    <w:rsid w:val="00FE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F421"/>
  <w15:chartTrackingRefBased/>
  <w15:docId w15:val="{2649BF30-65D6-4224-A035-15BA669D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2C"/>
    <w:rPr>
      <w:rFonts w:eastAsiaTheme="majorEastAsia" w:cstheme="majorBidi"/>
      <w:color w:val="272727" w:themeColor="text1" w:themeTint="D8"/>
    </w:rPr>
  </w:style>
  <w:style w:type="paragraph" w:styleId="Title">
    <w:name w:val="Title"/>
    <w:basedOn w:val="Normal"/>
    <w:next w:val="Normal"/>
    <w:link w:val="TitleChar"/>
    <w:uiPriority w:val="10"/>
    <w:qFormat/>
    <w:rsid w:val="00B15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2C"/>
    <w:pPr>
      <w:spacing w:before="160"/>
      <w:jc w:val="center"/>
    </w:pPr>
    <w:rPr>
      <w:i/>
      <w:iCs/>
      <w:color w:val="404040" w:themeColor="text1" w:themeTint="BF"/>
    </w:rPr>
  </w:style>
  <w:style w:type="character" w:customStyle="1" w:styleId="QuoteChar">
    <w:name w:val="Quote Char"/>
    <w:basedOn w:val="DefaultParagraphFont"/>
    <w:link w:val="Quote"/>
    <w:uiPriority w:val="29"/>
    <w:rsid w:val="00B1532C"/>
    <w:rPr>
      <w:i/>
      <w:iCs/>
      <w:color w:val="404040" w:themeColor="text1" w:themeTint="BF"/>
    </w:rPr>
  </w:style>
  <w:style w:type="paragraph" w:styleId="ListParagraph">
    <w:name w:val="List Paragraph"/>
    <w:basedOn w:val="Normal"/>
    <w:uiPriority w:val="34"/>
    <w:qFormat/>
    <w:rsid w:val="00B1532C"/>
    <w:pPr>
      <w:ind w:left="720"/>
      <w:contextualSpacing/>
    </w:pPr>
  </w:style>
  <w:style w:type="character" w:styleId="IntenseEmphasis">
    <w:name w:val="Intense Emphasis"/>
    <w:basedOn w:val="DefaultParagraphFont"/>
    <w:uiPriority w:val="21"/>
    <w:qFormat/>
    <w:rsid w:val="00B1532C"/>
    <w:rPr>
      <w:i/>
      <w:iCs/>
      <w:color w:val="0F4761" w:themeColor="accent1" w:themeShade="BF"/>
    </w:rPr>
  </w:style>
  <w:style w:type="paragraph" w:styleId="IntenseQuote">
    <w:name w:val="Intense Quote"/>
    <w:basedOn w:val="Normal"/>
    <w:next w:val="Normal"/>
    <w:link w:val="IntenseQuoteChar"/>
    <w:uiPriority w:val="30"/>
    <w:qFormat/>
    <w:rsid w:val="00B15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2C"/>
    <w:rPr>
      <w:i/>
      <w:iCs/>
      <w:color w:val="0F4761" w:themeColor="accent1" w:themeShade="BF"/>
    </w:rPr>
  </w:style>
  <w:style w:type="character" w:styleId="IntenseReference">
    <w:name w:val="Intense Reference"/>
    <w:basedOn w:val="DefaultParagraphFont"/>
    <w:uiPriority w:val="32"/>
    <w:qFormat/>
    <w:rsid w:val="00B15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2591</TotalTime>
  <Pages>4</Pages>
  <Words>776</Words>
  <Characters>3787</Characters>
  <Application>Microsoft Office Word</Application>
  <DocSecurity>0</DocSecurity>
  <Lines>82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25</cp:revision>
  <dcterms:created xsi:type="dcterms:W3CDTF">2026-02-15T02:27:00Z</dcterms:created>
  <dcterms:modified xsi:type="dcterms:W3CDTF">2026-03-09T06:53:00Z</dcterms:modified>
</cp:coreProperties>
</file>