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2F46" w14:textId="590C4A33" w:rsidR="00C77AA2" w:rsidRPr="00C77AA2" w:rsidRDefault="00C77AA2" w:rsidP="00C77AA2">
      <w:pPr>
        <w:jc w:val="center"/>
        <w:rPr>
          <w:b/>
          <w:bCs/>
        </w:rPr>
      </w:pPr>
      <w:r w:rsidRPr="00C77AA2">
        <w:rPr>
          <w:b/>
          <w:bCs/>
        </w:rPr>
        <w:t>Module 8 Test management</w:t>
      </w:r>
    </w:p>
    <w:p w14:paraId="7BDF9001" w14:textId="795D6B81" w:rsidR="00C77AA2" w:rsidRDefault="00C77AA2" w:rsidP="00C77AA2">
      <w:r>
        <w:t>Task #1</w:t>
      </w:r>
    </w:p>
    <w:p w14:paraId="4AA46B7A" w14:textId="77777777" w:rsidR="00C77AA2" w:rsidRDefault="00C77AA2" w:rsidP="00C77AA2">
      <w:r>
        <w:t>Create a risk matrix for testing on a project (see the given project description below)</w:t>
      </w:r>
    </w:p>
    <w:p w14:paraId="20BBFD91" w14:textId="77777777" w:rsidR="00C77AA2" w:rsidRDefault="00C77AA2" w:rsidP="00C77AA2">
      <w:r>
        <w:t xml:space="preserve">Insurance company from USA builds a risk-assessment system for analytics team. Epam helps Team composition: 1 PM (B3 onsite), 1 BA (A2 onsite), 1 Key Dev (D3), 5 Devs (D1), 1 QA (L2), 1DQE (L1).  Estimated project deadline is June 1, </w:t>
      </w:r>
      <w:proofErr w:type="gramStart"/>
      <w:r>
        <w:t>2023</w:t>
      </w:r>
      <w:proofErr w:type="gramEnd"/>
      <w:r>
        <w:t xml:space="preserve"> and is related to org changes in the customer Analytics team.</w:t>
      </w:r>
    </w:p>
    <w:tbl>
      <w:tblPr>
        <w:tblW w:w="3215" w:type="dxa"/>
        <w:tblLook w:val="04A0" w:firstRow="1" w:lastRow="0" w:firstColumn="1" w:lastColumn="0" w:noHBand="0" w:noVBand="1"/>
      </w:tblPr>
      <w:tblGrid>
        <w:gridCol w:w="637"/>
        <w:gridCol w:w="834"/>
        <w:gridCol w:w="549"/>
        <w:gridCol w:w="927"/>
        <w:gridCol w:w="516"/>
      </w:tblGrid>
      <w:tr w:rsidR="001515FD" w:rsidRPr="001515FD" w14:paraId="4A656481" w14:textId="77777777" w:rsidTr="001515FD">
        <w:trPr>
          <w:trHeight w:val="475"/>
        </w:trPr>
        <w:tc>
          <w:tcPr>
            <w:tcW w:w="6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E14DC"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14:paraId="1A430654"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1911"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568628" w14:textId="77777777" w:rsidR="001515FD" w:rsidRPr="001515FD" w:rsidRDefault="001515FD" w:rsidP="001515FD">
            <w:pPr>
              <w:spacing w:after="0" w:line="240" w:lineRule="auto"/>
              <w:jc w:val="center"/>
              <w:rPr>
                <w:rFonts w:ascii="Calibri" w:eastAsia="Times New Roman" w:hAnsi="Calibri" w:cs="Calibri"/>
                <w:color w:val="000000"/>
                <w:sz w:val="18"/>
                <w:szCs w:val="18"/>
              </w:rPr>
            </w:pPr>
            <w:r w:rsidRPr="001515FD">
              <w:rPr>
                <w:rFonts w:ascii="Calibri" w:eastAsia="Times New Roman" w:hAnsi="Calibri" w:cs="Calibri"/>
                <w:color w:val="000000"/>
                <w:sz w:val="18"/>
                <w:szCs w:val="18"/>
              </w:rPr>
              <w:t>Impact</w:t>
            </w:r>
          </w:p>
        </w:tc>
      </w:tr>
      <w:tr w:rsidR="001515FD" w:rsidRPr="001515FD" w14:paraId="1FA4F195" w14:textId="77777777" w:rsidTr="001515FD">
        <w:trPr>
          <w:trHeight w:val="475"/>
        </w:trPr>
        <w:tc>
          <w:tcPr>
            <w:tcW w:w="637" w:type="dxa"/>
            <w:tcBorders>
              <w:top w:val="nil"/>
              <w:left w:val="single" w:sz="4" w:space="0" w:color="auto"/>
              <w:bottom w:val="single" w:sz="4" w:space="0" w:color="auto"/>
              <w:right w:val="single" w:sz="4" w:space="0" w:color="auto"/>
            </w:tcBorders>
            <w:shd w:val="clear" w:color="auto" w:fill="auto"/>
            <w:noWrap/>
            <w:vAlign w:val="bottom"/>
            <w:hideMark/>
          </w:tcPr>
          <w:p w14:paraId="2ECD76A4"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667" w:type="dxa"/>
            <w:tcBorders>
              <w:top w:val="nil"/>
              <w:left w:val="nil"/>
              <w:bottom w:val="single" w:sz="4" w:space="0" w:color="auto"/>
              <w:right w:val="single" w:sz="4" w:space="0" w:color="auto"/>
            </w:tcBorders>
            <w:shd w:val="clear" w:color="auto" w:fill="auto"/>
            <w:noWrap/>
            <w:vAlign w:val="bottom"/>
            <w:hideMark/>
          </w:tcPr>
          <w:p w14:paraId="1B4D39E3"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516" w:type="dxa"/>
            <w:tcBorders>
              <w:top w:val="nil"/>
              <w:left w:val="nil"/>
              <w:bottom w:val="single" w:sz="4" w:space="0" w:color="auto"/>
              <w:right w:val="single" w:sz="4" w:space="0" w:color="auto"/>
            </w:tcBorders>
            <w:shd w:val="clear" w:color="auto" w:fill="auto"/>
            <w:noWrap/>
            <w:vAlign w:val="bottom"/>
            <w:hideMark/>
          </w:tcPr>
          <w:p w14:paraId="7CB277CD"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High</w:t>
            </w:r>
          </w:p>
        </w:tc>
        <w:tc>
          <w:tcPr>
            <w:tcW w:w="927" w:type="dxa"/>
            <w:tcBorders>
              <w:top w:val="nil"/>
              <w:left w:val="nil"/>
              <w:bottom w:val="single" w:sz="4" w:space="0" w:color="auto"/>
              <w:right w:val="single" w:sz="4" w:space="0" w:color="auto"/>
            </w:tcBorders>
            <w:shd w:val="clear" w:color="auto" w:fill="auto"/>
            <w:noWrap/>
            <w:vAlign w:val="bottom"/>
            <w:hideMark/>
          </w:tcPr>
          <w:p w14:paraId="65AAF878"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Medium</w:t>
            </w:r>
          </w:p>
        </w:tc>
        <w:tc>
          <w:tcPr>
            <w:tcW w:w="468" w:type="dxa"/>
            <w:tcBorders>
              <w:top w:val="nil"/>
              <w:left w:val="nil"/>
              <w:bottom w:val="single" w:sz="4" w:space="0" w:color="auto"/>
              <w:right w:val="single" w:sz="4" w:space="0" w:color="auto"/>
            </w:tcBorders>
            <w:shd w:val="clear" w:color="auto" w:fill="auto"/>
            <w:noWrap/>
            <w:vAlign w:val="bottom"/>
            <w:hideMark/>
          </w:tcPr>
          <w:p w14:paraId="6B0AFD51"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Low</w:t>
            </w:r>
          </w:p>
        </w:tc>
      </w:tr>
      <w:tr w:rsidR="001515FD" w:rsidRPr="001515FD" w14:paraId="3962A206" w14:textId="77777777" w:rsidTr="001515FD">
        <w:trPr>
          <w:trHeight w:val="614"/>
        </w:trPr>
        <w:tc>
          <w:tcPr>
            <w:tcW w:w="637"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15D49D00" w14:textId="77777777" w:rsidR="001515FD" w:rsidRPr="001515FD" w:rsidRDefault="001515FD" w:rsidP="001515FD">
            <w:pPr>
              <w:spacing w:after="0" w:line="240" w:lineRule="auto"/>
              <w:jc w:val="center"/>
              <w:rPr>
                <w:rFonts w:ascii="Calibri" w:eastAsia="Times New Roman" w:hAnsi="Calibri" w:cs="Calibri"/>
                <w:color w:val="000000"/>
                <w:sz w:val="18"/>
                <w:szCs w:val="18"/>
              </w:rPr>
            </w:pPr>
            <w:r w:rsidRPr="001515FD">
              <w:rPr>
                <w:rFonts w:ascii="Calibri" w:eastAsia="Times New Roman" w:hAnsi="Calibri" w:cs="Calibri"/>
                <w:color w:val="000000"/>
                <w:sz w:val="18"/>
                <w:szCs w:val="18"/>
              </w:rPr>
              <w:t>Probability</w:t>
            </w:r>
          </w:p>
        </w:tc>
        <w:tc>
          <w:tcPr>
            <w:tcW w:w="667" w:type="dxa"/>
            <w:tcBorders>
              <w:top w:val="nil"/>
              <w:left w:val="nil"/>
              <w:bottom w:val="single" w:sz="4" w:space="0" w:color="auto"/>
              <w:right w:val="single" w:sz="4" w:space="0" w:color="auto"/>
            </w:tcBorders>
            <w:shd w:val="clear" w:color="auto" w:fill="auto"/>
            <w:noWrap/>
            <w:vAlign w:val="bottom"/>
            <w:hideMark/>
          </w:tcPr>
          <w:p w14:paraId="1897C180"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High</w:t>
            </w:r>
          </w:p>
        </w:tc>
        <w:tc>
          <w:tcPr>
            <w:tcW w:w="516" w:type="dxa"/>
            <w:tcBorders>
              <w:top w:val="nil"/>
              <w:left w:val="nil"/>
              <w:bottom w:val="single" w:sz="4" w:space="0" w:color="auto"/>
              <w:right w:val="single" w:sz="4" w:space="0" w:color="auto"/>
            </w:tcBorders>
            <w:shd w:val="clear" w:color="000000" w:fill="F4B084"/>
            <w:noWrap/>
            <w:vAlign w:val="bottom"/>
            <w:hideMark/>
          </w:tcPr>
          <w:p w14:paraId="10E6FD55"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927" w:type="dxa"/>
            <w:tcBorders>
              <w:top w:val="nil"/>
              <w:left w:val="nil"/>
              <w:bottom w:val="single" w:sz="4" w:space="0" w:color="auto"/>
              <w:right w:val="single" w:sz="4" w:space="0" w:color="auto"/>
            </w:tcBorders>
            <w:shd w:val="clear" w:color="000000" w:fill="F4B084"/>
            <w:noWrap/>
            <w:vAlign w:val="bottom"/>
            <w:hideMark/>
          </w:tcPr>
          <w:p w14:paraId="08915157"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468" w:type="dxa"/>
            <w:tcBorders>
              <w:top w:val="nil"/>
              <w:left w:val="nil"/>
              <w:bottom w:val="single" w:sz="4" w:space="0" w:color="auto"/>
              <w:right w:val="single" w:sz="4" w:space="0" w:color="auto"/>
            </w:tcBorders>
            <w:shd w:val="clear" w:color="000000" w:fill="FFE699"/>
            <w:noWrap/>
            <w:vAlign w:val="bottom"/>
            <w:hideMark/>
          </w:tcPr>
          <w:p w14:paraId="49EA3791"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r>
      <w:tr w:rsidR="001515FD" w:rsidRPr="001515FD" w14:paraId="5BA7B249" w14:textId="77777777" w:rsidTr="001515FD">
        <w:trPr>
          <w:trHeight w:val="475"/>
        </w:trPr>
        <w:tc>
          <w:tcPr>
            <w:tcW w:w="637" w:type="dxa"/>
            <w:vMerge/>
            <w:tcBorders>
              <w:top w:val="nil"/>
              <w:left w:val="single" w:sz="4" w:space="0" w:color="auto"/>
              <w:bottom w:val="single" w:sz="4" w:space="0" w:color="auto"/>
              <w:right w:val="single" w:sz="4" w:space="0" w:color="auto"/>
            </w:tcBorders>
            <w:vAlign w:val="center"/>
            <w:hideMark/>
          </w:tcPr>
          <w:p w14:paraId="17EE8CAF" w14:textId="77777777" w:rsidR="001515FD" w:rsidRPr="001515FD" w:rsidRDefault="001515FD" w:rsidP="001515FD">
            <w:pPr>
              <w:spacing w:after="0" w:line="240" w:lineRule="auto"/>
              <w:rPr>
                <w:rFonts w:ascii="Calibri" w:eastAsia="Times New Roman" w:hAnsi="Calibri" w:cs="Calibri"/>
                <w:color w:val="000000"/>
                <w:sz w:val="18"/>
                <w:szCs w:val="18"/>
              </w:rPr>
            </w:pPr>
          </w:p>
        </w:tc>
        <w:tc>
          <w:tcPr>
            <w:tcW w:w="667" w:type="dxa"/>
            <w:tcBorders>
              <w:top w:val="nil"/>
              <w:left w:val="nil"/>
              <w:bottom w:val="single" w:sz="4" w:space="0" w:color="auto"/>
              <w:right w:val="single" w:sz="4" w:space="0" w:color="auto"/>
            </w:tcBorders>
            <w:shd w:val="clear" w:color="auto" w:fill="auto"/>
            <w:noWrap/>
            <w:vAlign w:val="bottom"/>
            <w:hideMark/>
          </w:tcPr>
          <w:p w14:paraId="3597DA82"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Medium</w:t>
            </w:r>
          </w:p>
        </w:tc>
        <w:tc>
          <w:tcPr>
            <w:tcW w:w="516" w:type="dxa"/>
            <w:tcBorders>
              <w:top w:val="nil"/>
              <w:left w:val="nil"/>
              <w:bottom w:val="single" w:sz="4" w:space="0" w:color="auto"/>
              <w:right w:val="single" w:sz="4" w:space="0" w:color="auto"/>
            </w:tcBorders>
            <w:shd w:val="clear" w:color="000000" w:fill="F4B084"/>
            <w:noWrap/>
            <w:vAlign w:val="bottom"/>
            <w:hideMark/>
          </w:tcPr>
          <w:p w14:paraId="1DA68B44"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927" w:type="dxa"/>
            <w:tcBorders>
              <w:top w:val="nil"/>
              <w:left w:val="nil"/>
              <w:bottom w:val="single" w:sz="4" w:space="0" w:color="auto"/>
              <w:right w:val="single" w:sz="4" w:space="0" w:color="auto"/>
            </w:tcBorders>
            <w:shd w:val="clear" w:color="000000" w:fill="FFE699"/>
            <w:noWrap/>
            <w:vAlign w:val="bottom"/>
            <w:hideMark/>
          </w:tcPr>
          <w:p w14:paraId="1939619C"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468" w:type="dxa"/>
            <w:tcBorders>
              <w:top w:val="nil"/>
              <w:left w:val="nil"/>
              <w:bottom w:val="single" w:sz="4" w:space="0" w:color="auto"/>
              <w:right w:val="single" w:sz="4" w:space="0" w:color="auto"/>
            </w:tcBorders>
            <w:shd w:val="clear" w:color="000000" w:fill="C6E0B4"/>
            <w:noWrap/>
            <w:vAlign w:val="bottom"/>
            <w:hideMark/>
          </w:tcPr>
          <w:p w14:paraId="49625019"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r>
      <w:tr w:rsidR="001515FD" w:rsidRPr="001515FD" w14:paraId="4430319A" w14:textId="77777777" w:rsidTr="001515FD">
        <w:trPr>
          <w:trHeight w:val="475"/>
        </w:trPr>
        <w:tc>
          <w:tcPr>
            <w:tcW w:w="637" w:type="dxa"/>
            <w:vMerge/>
            <w:tcBorders>
              <w:top w:val="nil"/>
              <w:left w:val="single" w:sz="4" w:space="0" w:color="auto"/>
              <w:bottom w:val="single" w:sz="4" w:space="0" w:color="auto"/>
              <w:right w:val="single" w:sz="4" w:space="0" w:color="auto"/>
            </w:tcBorders>
            <w:vAlign w:val="center"/>
            <w:hideMark/>
          </w:tcPr>
          <w:p w14:paraId="4B6F873D" w14:textId="77777777" w:rsidR="001515FD" w:rsidRPr="001515FD" w:rsidRDefault="001515FD" w:rsidP="001515FD">
            <w:pPr>
              <w:spacing w:after="0" w:line="240" w:lineRule="auto"/>
              <w:rPr>
                <w:rFonts w:ascii="Calibri" w:eastAsia="Times New Roman" w:hAnsi="Calibri" w:cs="Calibri"/>
                <w:color w:val="000000"/>
                <w:sz w:val="18"/>
                <w:szCs w:val="18"/>
              </w:rPr>
            </w:pPr>
          </w:p>
        </w:tc>
        <w:tc>
          <w:tcPr>
            <w:tcW w:w="667" w:type="dxa"/>
            <w:tcBorders>
              <w:top w:val="nil"/>
              <w:left w:val="nil"/>
              <w:bottom w:val="single" w:sz="4" w:space="0" w:color="auto"/>
              <w:right w:val="single" w:sz="4" w:space="0" w:color="auto"/>
            </w:tcBorders>
            <w:shd w:val="clear" w:color="auto" w:fill="auto"/>
            <w:noWrap/>
            <w:vAlign w:val="bottom"/>
            <w:hideMark/>
          </w:tcPr>
          <w:p w14:paraId="10A41E82"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Low</w:t>
            </w:r>
          </w:p>
        </w:tc>
        <w:tc>
          <w:tcPr>
            <w:tcW w:w="516" w:type="dxa"/>
            <w:tcBorders>
              <w:top w:val="nil"/>
              <w:left w:val="nil"/>
              <w:bottom w:val="single" w:sz="4" w:space="0" w:color="auto"/>
              <w:right w:val="single" w:sz="4" w:space="0" w:color="auto"/>
            </w:tcBorders>
            <w:shd w:val="clear" w:color="000000" w:fill="FFE699"/>
            <w:noWrap/>
            <w:vAlign w:val="bottom"/>
            <w:hideMark/>
          </w:tcPr>
          <w:p w14:paraId="0333118F"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927" w:type="dxa"/>
            <w:tcBorders>
              <w:top w:val="nil"/>
              <w:left w:val="nil"/>
              <w:bottom w:val="single" w:sz="4" w:space="0" w:color="auto"/>
              <w:right w:val="single" w:sz="4" w:space="0" w:color="auto"/>
            </w:tcBorders>
            <w:shd w:val="clear" w:color="000000" w:fill="C6E0B4"/>
            <w:noWrap/>
            <w:vAlign w:val="bottom"/>
            <w:hideMark/>
          </w:tcPr>
          <w:p w14:paraId="5935547E"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c>
          <w:tcPr>
            <w:tcW w:w="468" w:type="dxa"/>
            <w:tcBorders>
              <w:top w:val="nil"/>
              <w:left w:val="nil"/>
              <w:bottom w:val="single" w:sz="4" w:space="0" w:color="auto"/>
              <w:right w:val="single" w:sz="4" w:space="0" w:color="auto"/>
            </w:tcBorders>
            <w:shd w:val="clear" w:color="000000" w:fill="C6E0B4"/>
            <w:noWrap/>
            <w:vAlign w:val="bottom"/>
            <w:hideMark/>
          </w:tcPr>
          <w:p w14:paraId="6DF752CB" w14:textId="77777777" w:rsidR="001515FD" w:rsidRPr="001515FD" w:rsidRDefault="001515FD" w:rsidP="001515FD">
            <w:pPr>
              <w:spacing w:after="0" w:line="240" w:lineRule="auto"/>
              <w:rPr>
                <w:rFonts w:ascii="Calibri" w:eastAsia="Times New Roman" w:hAnsi="Calibri" w:cs="Calibri"/>
                <w:color w:val="000000"/>
                <w:sz w:val="18"/>
                <w:szCs w:val="18"/>
              </w:rPr>
            </w:pPr>
            <w:r w:rsidRPr="001515FD">
              <w:rPr>
                <w:rFonts w:ascii="Calibri" w:eastAsia="Times New Roman" w:hAnsi="Calibri" w:cs="Calibri"/>
                <w:color w:val="000000"/>
                <w:sz w:val="18"/>
                <w:szCs w:val="18"/>
              </w:rPr>
              <w:t> </w:t>
            </w:r>
          </w:p>
        </w:tc>
      </w:tr>
    </w:tbl>
    <w:p w14:paraId="66FB59C6" w14:textId="77777777" w:rsidR="00C77AA2" w:rsidRDefault="00C77AA2" w:rsidP="00C77AA2"/>
    <w:tbl>
      <w:tblPr>
        <w:tblW w:w="10547" w:type="dxa"/>
        <w:tblInd w:w="-5" w:type="dxa"/>
        <w:tblLook w:val="04A0" w:firstRow="1" w:lastRow="0" w:firstColumn="1" w:lastColumn="0" w:noHBand="0" w:noVBand="1"/>
      </w:tblPr>
      <w:tblGrid>
        <w:gridCol w:w="3707"/>
        <w:gridCol w:w="982"/>
        <w:gridCol w:w="1123"/>
        <w:gridCol w:w="4735"/>
      </w:tblGrid>
      <w:tr w:rsidR="001515FD" w:rsidRPr="001515FD" w14:paraId="0CE20030" w14:textId="77777777" w:rsidTr="001515FD">
        <w:trPr>
          <w:trHeight w:val="300"/>
        </w:trPr>
        <w:tc>
          <w:tcPr>
            <w:tcW w:w="37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E44BE"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Risk</w:t>
            </w:r>
          </w:p>
        </w:tc>
        <w:tc>
          <w:tcPr>
            <w:tcW w:w="982" w:type="dxa"/>
            <w:tcBorders>
              <w:top w:val="single" w:sz="4" w:space="0" w:color="auto"/>
              <w:left w:val="nil"/>
              <w:bottom w:val="single" w:sz="4" w:space="0" w:color="auto"/>
              <w:right w:val="single" w:sz="4" w:space="0" w:color="auto"/>
            </w:tcBorders>
            <w:shd w:val="clear" w:color="auto" w:fill="auto"/>
            <w:vAlign w:val="center"/>
            <w:hideMark/>
          </w:tcPr>
          <w:p w14:paraId="516FF301"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Probability</w:t>
            </w:r>
          </w:p>
        </w:tc>
        <w:tc>
          <w:tcPr>
            <w:tcW w:w="1123" w:type="dxa"/>
            <w:tcBorders>
              <w:top w:val="single" w:sz="4" w:space="0" w:color="auto"/>
              <w:left w:val="nil"/>
              <w:bottom w:val="single" w:sz="4" w:space="0" w:color="auto"/>
              <w:right w:val="single" w:sz="4" w:space="0" w:color="auto"/>
            </w:tcBorders>
            <w:shd w:val="clear" w:color="auto" w:fill="auto"/>
            <w:vAlign w:val="center"/>
            <w:hideMark/>
          </w:tcPr>
          <w:p w14:paraId="4ECA603A"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Impact</w:t>
            </w:r>
          </w:p>
        </w:tc>
        <w:tc>
          <w:tcPr>
            <w:tcW w:w="4735" w:type="dxa"/>
            <w:tcBorders>
              <w:top w:val="single" w:sz="4" w:space="0" w:color="auto"/>
              <w:left w:val="nil"/>
              <w:bottom w:val="single" w:sz="4" w:space="0" w:color="auto"/>
              <w:right w:val="single" w:sz="4" w:space="0" w:color="auto"/>
            </w:tcBorders>
            <w:shd w:val="clear" w:color="auto" w:fill="auto"/>
            <w:vAlign w:val="center"/>
            <w:hideMark/>
          </w:tcPr>
          <w:p w14:paraId="44DA7C5E"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Mitigation</w:t>
            </w:r>
          </w:p>
        </w:tc>
      </w:tr>
      <w:tr w:rsidR="008B3E4B" w:rsidRPr="001515FD" w14:paraId="18F4ACFE" w14:textId="77777777" w:rsidTr="008B3E4B">
        <w:trPr>
          <w:trHeight w:val="400"/>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552DE357" w14:textId="2250F381" w:rsidR="008B3E4B" w:rsidRPr="001515FD"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Business domain is new for team</w:t>
            </w:r>
          </w:p>
        </w:tc>
        <w:tc>
          <w:tcPr>
            <w:tcW w:w="982" w:type="dxa"/>
            <w:tcBorders>
              <w:top w:val="nil"/>
              <w:left w:val="nil"/>
              <w:bottom w:val="single" w:sz="4" w:space="0" w:color="auto"/>
              <w:right w:val="single" w:sz="4" w:space="0" w:color="auto"/>
            </w:tcBorders>
            <w:shd w:val="clear" w:color="auto" w:fill="auto"/>
            <w:noWrap/>
            <w:vAlign w:val="bottom"/>
            <w:hideMark/>
          </w:tcPr>
          <w:p w14:paraId="5C775965" w14:textId="3B387361" w:rsidR="008B3E4B" w:rsidRPr="001515FD"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1123" w:type="dxa"/>
            <w:tcBorders>
              <w:top w:val="nil"/>
              <w:left w:val="nil"/>
              <w:bottom w:val="single" w:sz="4" w:space="0" w:color="auto"/>
              <w:right w:val="single" w:sz="4" w:space="0" w:color="auto"/>
            </w:tcBorders>
            <w:shd w:val="clear" w:color="auto" w:fill="auto"/>
            <w:noWrap/>
            <w:vAlign w:val="bottom"/>
            <w:hideMark/>
          </w:tcPr>
          <w:p w14:paraId="69AD5AE5" w14:textId="7BE2EA79" w:rsidR="008B3E4B" w:rsidRPr="001515FD"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3A84EFEA" w14:textId="73B3A929" w:rsidR="008B3E4B" w:rsidRPr="001515FD"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Set of KT sessions, maintain knowledge base</w:t>
            </w:r>
          </w:p>
        </w:tc>
      </w:tr>
      <w:tr w:rsidR="008B3E4B" w:rsidRPr="001515FD" w14:paraId="4082834A" w14:textId="77777777" w:rsidTr="008B3E4B">
        <w:trPr>
          <w:trHeight w:val="436"/>
        </w:trPr>
        <w:tc>
          <w:tcPr>
            <w:tcW w:w="3707" w:type="dxa"/>
            <w:tcBorders>
              <w:top w:val="nil"/>
              <w:left w:val="single" w:sz="4" w:space="0" w:color="auto"/>
              <w:bottom w:val="single" w:sz="4" w:space="0" w:color="auto"/>
              <w:right w:val="single" w:sz="4" w:space="0" w:color="auto"/>
            </w:tcBorders>
            <w:shd w:val="clear" w:color="auto" w:fill="auto"/>
            <w:vAlign w:val="center"/>
          </w:tcPr>
          <w:p w14:paraId="5F8FB705" w14:textId="4E6D77BD"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 xml:space="preserve">New project setup from scratch working from different </w:t>
            </w:r>
            <w:proofErr w:type="spellStart"/>
            <w:r w:rsidRPr="008B3E4B">
              <w:rPr>
                <w:rFonts w:ascii="Calibri" w:hAnsi="Calibri" w:cs="Calibri"/>
                <w:color w:val="000000"/>
                <w:sz w:val="16"/>
                <w:szCs w:val="16"/>
              </w:rPr>
              <w:t>locatuins</w:t>
            </w:r>
            <w:proofErr w:type="spellEnd"/>
            <w:r w:rsidRPr="008B3E4B">
              <w:rPr>
                <w:rFonts w:ascii="Calibri" w:hAnsi="Calibri" w:cs="Calibri"/>
                <w:color w:val="000000"/>
                <w:sz w:val="16"/>
                <w:szCs w:val="16"/>
              </w:rPr>
              <w:t xml:space="preserve"> (</w:t>
            </w:r>
            <w:proofErr w:type="gramStart"/>
            <w:r w:rsidRPr="008B3E4B">
              <w:rPr>
                <w:rFonts w:ascii="Calibri" w:hAnsi="Calibri" w:cs="Calibri"/>
                <w:color w:val="000000"/>
                <w:sz w:val="16"/>
                <w:szCs w:val="16"/>
              </w:rPr>
              <w:t>USA  and</w:t>
            </w:r>
            <w:proofErr w:type="gramEnd"/>
            <w:r w:rsidRPr="008B3E4B">
              <w:rPr>
                <w:rFonts w:ascii="Calibri" w:hAnsi="Calibri" w:cs="Calibri"/>
                <w:color w:val="000000"/>
                <w:sz w:val="16"/>
                <w:szCs w:val="16"/>
              </w:rPr>
              <w:t xml:space="preserve"> other)</w:t>
            </w:r>
          </w:p>
        </w:tc>
        <w:tc>
          <w:tcPr>
            <w:tcW w:w="982" w:type="dxa"/>
            <w:tcBorders>
              <w:top w:val="nil"/>
              <w:left w:val="nil"/>
              <w:bottom w:val="single" w:sz="4" w:space="0" w:color="auto"/>
              <w:right w:val="single" w:sz="4" w:space="0" w:color="auto"/>
            </w:tcBorders>
            <w:shd w:val="clear" w:color="auto" w:fill="auto"/>
            <w:noWrap/>
            <w:vAlign w:val="bottom"/>
          </w:tcPr>
          <w:p w14:paraId="276D14CF" w14:textId="58977296"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1123" w:type="dxa"/>
            <w:tcBorders>
              <w:top w:val="nil"/>
              <w:left w:val="nil"/>
              <w:bottom w:val="single" w:sz="4" w:space="0" w:color="auto"/>
              <w:right w:val="single" w:sz="4" w:space="0" w:color="auto"/>
            </w:tcBorders>
            <w:shd w:val="clear" w:color="auto" w:fill="auto"/>
            <w:noWrap/>
            <w:vAlign w:val="bottom"/>
          </w:tcPr>
          <w:p w14:paraId="1EC40272" w14:textId="4513D808"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tcPr>
          <w:p w14:paraId="609EA08F" w14:textId="25538832"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 xml:space="preserve">Common process and </w:t>
            </w:r>
            <w:proofErr w:type="spellStart"/>
            <w:proofErr w:type="gramStart"/>
            <w:r w:rsidRPr="008B3E4B">
              <w:rPr>
                <w:rFonts w:ascii="Calibri" w:hAnsi="Calibri" w:cs="Calibri"/>
                <w:color w:val="000000"/>
                <w:sz w:val="16"/>
                <w:szCs w:val="16"/>
              </w:rPr>
              <w:t>visibilityn</w:t>
            </w:r>
            <w:proofErr w:type="spellEnd"/>
            <w:r w:rsidRPr="008B3E4B">
              <w:rPr>
                <w:rFonts w:ascii="Calibri" w:hAnsi="Calibri" w:cs="Calibri"/>
                <w:color w:val="000000"/>
                <w:sz w:val="16"/>
                <w:szCs w:val="16"/>
              </w:rPr>
              <w:t xml:space="preserve"> ,</w:t>
            </w:r>
            <w:proofErr w:type="gramEnd"/>
            <w:r w:rsidRPr="008B3E4B">
              <w:rPr>
                <w:rFonts w:ascii="Calibri" w:hAnsi="Calibri" w:cs="Calibri"/>
                <w:color w:val="000000"/>
                <w:sz w:val="16"/>
                <w:szCs w:val="16"/>
              </w:rPr>
              <w:t xml:space="preserve"> Scrum process, creating chats</w:t>
            </w:r>
          </w:p>
        </w:tc>
      </w:tr>
      <w:tr w:rsidR="008B3E4B" w:rsidRPr="001515FD" w14:paraId="61F9476A" w14:textId="77777777" w:rsidTr="008B3E4B">
        <w:trPr>
          <w:trHeight w:val="436"/>
        </w:trPr>
        <w:tc>
          <w:tcPr>
            <w:tcW w:w="3707" w:type="dxa"/>
            <w:tcBorders>
              <w:top w:val="nil"/>
              <w:left w:val="single" w:sz="4" w:space="0" w:color="auto"/>
              <w:bottom w:val="single" w:sz="4" w:space="0" w:color="auto"/>
              <w:right w:val="single" w:sz="4" w:space="0" w:color="auto"/>
            </w:tcBorders>
            <w:shd w:val="clear" w:color="auto" w:fill="auto"/>
            <w:vAlign w:val="center"/>
          </w:tcPr>
          <w:p w14:paraId="656DD337" w14:textId="109C9F1D"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 xml:space="preserve">Integration problems with modules after new version upgrade. </w:t>
            </w:r>
          </w:p>
        </w:tc>
        <w:tc>
          <w:tcPr>
            <w:tcW w:w="982" w:type="dxa"/>
            <w:tcBorders>
              <w:top w:val="nil"/>
              <w:left w:val="nil"/>
              <w:bottom w:val="single" w:sz="4" w:space="0" w:color="auto"/>
              <w:right w:val="single" w:sz="4" w:space="0" w:color="auto"/>
            </w:tcBorders>
            <w:shd w:val="clear" w:color="auto" w:fill="auto"/>
            <w:noWrap/>
            <w:vAlign w:val="bottom"/>
          </w:tcPr>
          <w:p w14:paraId="414CDD04" w14:textId="6390D0CF"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1123" w:type="dxa"/>
            <w:tcBorders>
              <w:top w:val="nil"/>
              <w:left w:val="nil"/>
              <w:bottom w:val="single" w:sz="4" w:space="0" w:color="auto"/>
              <w:right w:val="single" w:sz="4" w:space="0" w:color="auto"/>
            </w:tcBorders>
            <w:shd w:val="clear" w:color="auto" w:fill="auto"/>
            <w:noWrap/>
            <w:vAlign w:val="bottom"/>
          </w:tcPr>
          <w:p w14:paraId="3CC7BBD8" w14:textId="45A774A8"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tcPr>
          <w:p w14:paraId="557E1BB1" w14:textId="44333A9B" w:rsidR="008B3E4B" w:rsidRPr="008B3E4B" w:rsidRDefault="008B3E4B" w:rsidP="008B3E4B">
            <w:pPr>
              <w:spacing w:after="0" w:line="240" w:lineRule="auto"/>
              <w:rPr>
                <w:rFonts w:ascii="Calibri" w:eastAsia="Times New Roman" w:hAnsi="Calibri" w:cs="Calibri"/>
                <w:color w:val="000000"/>
                <w:sz w:val="16"/>
                <w:szCs w:val="16"/>
              </w:rPr>
            </w:pPr>
            <w:r w:rsidRPr="008B3E4B">
              <w:rPr>
                <w:rFonts w:ascii="Calibri" w:hAnsi="Calibri" w:cs="Calibri"/>
                <w:color w:val="000000"/>
                <w:sz w:val="16"/>
                <w:szCs w:val="16"/>
              </w:rPr>
              <w:t>Get the information about integration problems for similar project to avoid them in the future. Get the Salesforce support.</w:t>
            </w:r>
          </w:p>
        </w:tc>
      </w:tr>
      <w:tr w:rsidR="001515FD" w:rsidRPr="001515FD" w14:paraId="33F844F3" w14:textId="77777777" w:rsidTr="008B3E4B">
        <w:trPr>
          <w:trHeight w:val="634"/>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7D9D3C99"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Testing schedule is tight. If the start of the testing is delayed since to many software development factors</w:t>
            </w:r>
          </w:p>
        </w:tc>
        <w:tc>
          <w:tcPr>
            <w:tcW w:w="982" w:type="dxa"/>
            <w:tcBorders>
              <w:top w:val="nil"/>
              <w:left w:val="nil"/>
              <w:bottom w:val="single" w:sz="4" w:space="0" w:color="auto"/>
              <w:right w:val="single" w:sz="4" w:space="0" w:color="auto"/>
            </w:tcBorders>
            <w:shd w:val="clear" w:color="auto" w:fill="auto"/>
            <w:noWrap/>
            <w:vAlign w:val="bottom"/>
            <w:hideMark/>
          </w:tcPr>
          <w:p w14:paraId="142ABFD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1123" w:type="dxa"/>
            <w:tcBorders>
              <w:top w:val="nil"/>
              <w:left w:val="nil"/>
              <w:bottom w:val="single" w:sz="4" w:space="0" w:color="auto"/>
              <w:right w:val="single" w:sz="4" w:space="0" w:color="auto"/>
            </w:tcBorders>
            <w:shd w:val="clear" w:color="auto" w:fill="auto"/>
            <w:noWrap/>
            <w:vAlign w:val="bottom"/>
            <w:hideMark/>
          </w:tcPr>
          <w:p w14:paraId="470EFB37"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24C851D6" w14:textId="3A7DC7FD"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Testing is started on early stage from requirement analyzing and testing. Time buffer is added to the schedule for contingencies</w:t>
            </w:r>
            <w:r>
              <w:rPr>
                <w:rFonts w:ascii="Calibri" w:eastAsia="Times New Roman" w:hAnsi="Calibri" w:cs="Calibri"/>
                <w:color w:val="000000"/>
                <w:sz w:val="16"/>
                <w:szCs w:val="16"/>
              </w:rPr>
              <w:t xml:space="preserve">. </w:t>
            </w:r>
            <w:r w:rsidRPr="001515FD">
              <w:rPr>
                <w:rFonts w:ascii="Calibri" w:eastAsia="Times New Roman" w:hAnsi="Calibri" w:cs="Calibri"/>
                <w:color w:val="000000"/>
                <w:sz w:val="16"/>
                <w:szCs w:val="16"/>
              </w:rPr>
              <w:t>discuss various options for the deadline date (not only 1 June)</w:t>
            </w:r>
          </w:p>
        </w:tc>
      </w:tr>
      <w:tr w:rsidR="001515FD" w:rsidRPr="001515FD" w14:paraId="4CF0E988" w14:textId="77777777" w:rsidTr="008B3E4B">
        <w:trPr>
          <w:trHeight w:val="607"/>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5679FFAF"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not enough hardware/software/human resources or they deployed with delay</w:t>
            </w:r>
          </w:p>
        </w:tc>
        <w:tc>
          <w:tcPr>
            <w:tcW w:w="982" w:type="dxa"/>
            <w:tcBorders>
              <w:top w:val="nil"/>
              <w:left w:val="nil"/>
              <w:bottom w:val="single" w:sz="4" w:space="0" w:color="auto"/>
              <w:right w:val="single" w:sz="4" w:space="0" w:color="auto"/>
            </w:tcBorders>
            <w:shd w:val="clear" w:color="auto" w:fill="auto"/>
            <w:noWrap/>
            <w:vAlign w:val="bottom"/>
            <w:hideMark/>
          </w:tcPr>
          <w:p w14:paraId="2152BB83"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Medium</w:t>
            </w:r>
          </w:p>
        </w:tc>
        <w:tc>
          <w:tcPr>
            <w:tcW w:w="1123" w:type="dxa"/>
            <w:tcBorders>
              <w:top w:val="nil"/>
              <w:left w:val="nil"/>
              <w:bottom w:val="single" w:sz="4" w:space="0" w:color="auto"/>
              <w:right w:val="single" w:sz="4" w:space="0" w:color="auto"/>
            </w:tcBorders>
            <w:shd w:val="clear" w:color="auto" w:fill="auto"/>
            <w:noWrap/>
            <w:vAlign w:val="bottom"/>
            <w:hideMark/>
          </w:tcPr>
          <w:p w14:paraId="7DF04962"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063C28A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Build the resource plan. Holidays and vacation have been estimated and built into the schedule</w:t>
            </w:r>
          </w:p>
        </w:tc>
      </w:tr>
      <w:tr w:rsidR="001515FD" w:rsidRPr="001515FD" w14:paraId="2EE63A40" w14:textId="77777777" w:rsidTr="008B3E4B">
        <w:trPr>
          <w:trHeight w:val="994"/>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513BF633"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Defects are found at a late stage of the testing cycle. Such defects are most likely be due to unclear specifications and are time consuming to resolve with extra budget to software development</w:t>
            </w:r>
          </w:p>
        </w:tc>
        <w:tc>
          <w:tcPr>
            <w:tcW w:w="982" w:type="dxa"/>
            <w:tcBorders>
              <w:top w:val="nil"/>
              <w:left w:val="nil"/>
              <w:bottom w:val="single" w:sz="4" w:space="0" w:color="auto"/>
              <w:right w:val="single" w:sz="4" w:space="0" w:color="auto"/>
            </w:tcBorders>
            <w:shd w:val="clear" w:color="auto" w:fill="auto"/>
            <w:noWrap/>
            <w:vAlign w:val="bottom"/>
            <w:hideMark/>
          </w:tcPr>
          <w:p w14:paraId="0460DCAC"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Medium</w:t>
            </w:r>
          </w:p>
        </w:tc>
        <w:tc>
          <w:tcPr>
            <w:tcW w:w="1123" w:type="dxa"/>
            <w:tcBorders>
              <w:top w:val="nil"/>
              <w:left w:val="nil"/>
              <w:bottom w:val="single" w:sz="4" w:space="0" w:color="auto"/>
              <w:right w:val="single" w:sz="4" w:space="0" w:color="auto"/>
            </w:tcBorders>
            <w:shd w:val="clear" w:color="auto" w:fill="auto"/>
            <w:noWrap/>
            <w:vAlign w:val="bottom"/>
            <w:hideMark/>
          </w:tcPr>
          <w:p w14:paraId="12FE534E"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41CEA03E"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 xml:space="preserve">Add defect management plan to ensure prompt </w:t>
            </w:r>
            <w:proofErr w:type="spellStart"/>
            <w:r w:rsidRPr="001515FD">
              <w:rPr>
                <w:rFonts w:ascii="Calibri" w:eastAsia="Times New Roman" w:hAnsi="Calibri" w:cs="Calibri"/>
                <w:color w:val="000000"/>
                <w:sz w:val="16"/>
                <w:szCs w:val="16"/>
              </w:rPr>
              <w:t>communicationand</w:t>
            </w:r>
            <w:proofErr w:type="spellEnd"/>
            <w:r w:rsidRPr="001515FD">
              <w:rPr>
                <w:rFonts w:ascii="Calibri" w:eastAsia="Times New Roman" w:hAnsi="Calibri" w:cs="Calibri"/>
                <w:color w:val="000000"/>
                <w:sz w:val="16"/>
                <w:szCs w:val="16"/>
              </w:rPr>
              <w:t xml:space="preserve"> fixing of issues</w:t>
            </w:r>
          </w:p>
        </w:tc>
      </w:tr>
      <w:tr w:rsidR="001515FD" w:rsidRPr="001515FD" w14:paraId="490642BC" w14:textId="77777777" w:rsidTr="001515FD">
        <w:trPr>
          <w:trHeight w:val="517"/>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515566EA"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Scope changes</w:t>
            </w:r>
          </w:p>
        </w:tc>
        <w:tc>
          <w:tcPr>
            <w:tcW w:w="982" w:type="dxa"/>
            <w:tcBorders>
              <w:top w:val="nil"/>
              <w:left w:val="nil"/>
              <w:bottom w:val="single" w:sz="4" w:space="0" w:color="auto"/>
              <w:right w:val="single" w:sz="4" w:space="0" w:color="auto"/>
            </w:tcBorders>
            <w:shd w:val="clear" w:color="auto" w:fill="auto"/>
            <w:noWrap/>
            <w:vAlign w:val="bottom"/>
            <w:hideMark/>
          </w:tcPr>
          <w:p w14:paraId="545A0BA7"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Medium</w:t>
            </w:r>
          </w:p>
        </w:tc>
        <w:tc>
          <w:tcPr>
            <w:tcW w:w="1123" w:type="dxa"/>
            <w:tcBorders>
              <w:top w:val="nil"/>
              <w:left w:val="nil"/>
              <w:bottom w:val="single" w:sz="4" w:space="0" w:color="auto"/>
              <w:right w:val="single" w:sz="4" w:space="0" w:color="auto"/>
            </w:tcBorders>
            <w:shd w:val="clear" w:color="auto" w:fill="auto"/>
            <w:noWrap/>
            <w:vAlign w:val="bottom"/>
            <w:hideMark/>
          </w:tcPr>
          <w:p w14:paraId="1D7DEE0C"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Medium/High</w:t>
            </w:r>
          </w:p>
        </w:tc>
        <w:tc>
          <w:tcPr>
            <w:tcW w:w="4735" w:type="dxa"/>
            <w:tcBorders>
              <w:top w:val="nil"/>
              <w:left w:val="nil"/>
              <w:bottom w:val="single" w:sz="4" w:space="0" w:color="auto"/>
              <w:right w:val="single" w:sz="4" w:space="0" w:color="auto"/>
            </w:tcBorders>
            <w:shd w:val="clear" w:color="auto" w:fill="auto"/>
            <w:vAlign w:val="center"/>
            <w:hideMark/>
          </w:tcPr>
          <w:p w14:paraId="0321F6D0"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 xml:space="preserve">Every scope changes it is additional work, </w:t>
            </w:r>
            <w:proofErr w:type="gramStart"/>
            <w:r w:rsidRPr="001515FD">
              <w:rPr>
                <w:rFonts w:ascii="Calibri" w:eastAsia="Times New Roman" w:hAnsi="Calibri" w:cs="Calibri"/>
                <w:color w:val="000000"/>
                <w:sz w:val="16"/>
                <w:szCs w:val="16"/>
              </w:rPr>
              <w:t>time</w:t>
            </w:r>
            <w:proofErr w:type="gramEnd"/>
            <w:r w:rsidRPr="001515FD">
              <w:rPr>
                <w:rFonts w:ascii="Calibri" w:eastAsia="Times New Roman" w:hAnsi="Calibri" w:cs="Calibri"/>
                <w:color w:val="000000"/>
                <w:sz w:val="16"/>
                <w:szCs w:val="16"/>
              </w:rPr>
              <w:t xml:space="preserve"> and budget. For every serious </w:t>
            </w:r>
            <w:proofErr w:type="gramStart"/>
            <w:r w:rsidRPr="001515FD">
              <w:rPr>
                <w:rFonts w:ascii="Calibri" w:eastAsia="Times New Roman" w:hAnsi="Calibri" w:cs="Calibri"/>
                <w:color w:val="000000"/>
                <w:sz w:val="16"/>
                <w:szCs w:val="16"/>
              </w:rPr>
              <w:t>changes</w:t>
            </w:r>
            <w:proofErr w:type="gramEnd"/>
            <w:r w:rsidRPr="001515FD">
              <w:rPr>
                <w:rFonts w:ascii="Calibri" w:eastAsia="Times New Roman" w:hAnsi="Calibri" w:cs="Calibri"/>
                <w:color w:val="000000"/>
                <w:sz w:val="16"/>
                <w:szCs w:val="16"/>
              </w:rPr>
              <w:t xml:space="preserve"> BA and PM gather all the information and start the re-planning process. It can be scheduler changes, additional </w:t>
            </w:r>
            <w:proofErr w:type="gramStart"/>
            <w:r w:rsidRPr="001515FD">
              <w:rPr>
                <w:rFonts w:ascii="Calibri" w:eastAsia="Times New Roman" w:hAnsi="Calibri" w:cs="Calibri"/>
                <w:color w:val="000000"/>
                <w:sz w:val="16"/>
                <w:szCs w:val="16"/>
              </w:rPr>
              <w:t>resources</w:t>
            </w:r>
            <w:proofErr w:type="gramEnd"/>
            <w:r w:rsidRPr="001515FD">
              <w:rPr>
                <w:rFonts w:ascii="Calibri" w:eastAsia="Times New Roman" w:hAnsi="Calibri" w:cs="Calibri"/>
                <w:color w:val="000000"/>
                <w:sz w:val="16"/>
                <w:szCs w:val="16"/>
              </w:rPr>
              <w:t xml:space="preserve"> or overworks (depend on the situation and customer needs)</w:t>
            </w:r>
          </w:p>
        </w:tc>
      </w:tr>
      <w:tr w:rsidR="001515FD" w:rsidRPr="001515FD" w14:paraId="06A1DA68" w14:textId="77777777" w:rsidTr="001515FD">
        <w:trPr>
          <w:trHeight w:val="436"/>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103AF07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Human factor (for ex -1 BA, 1 QA, 1DQE)</w:t>
            </w:r>
          </w:p>
        </w:tc>
        <w:tc>
          <w:tcPr>
            <w:tcW w:w="982" w:type="dxa"/>
            <w:tcBorders>
              <w:top w:val="nil"/>
              <w:left w:val="nil"/>
              <w:bottom w:val="single" w:sz="4" w:space="0" w:color="auto"/>
              <w:right w:val="single" w:sz="4" w:space="0" w:color="auto"/>
            </w:tcBorders>
            <w:shd w:val="clear" w:color="auto" w:fill="auto"/>
            <w:noWrap/>
            <w:vAlign w:val="bottom"/>
            <w:hideMark/>
          </w:tcPr>
          <w:p w14:paraId="4028626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Medium</w:t>
            </w:r>
          </w:p>
        </w:tc>
        <w:tc>
          <w:tcPr>
            <w:tcW w:w="1123" w:type="dxa"/>
            <w:tcBorders>
              <w:top w:val="nil"/>
              <w:left w:val="nil"/>
              <w:bottom w:val="single" w:sz="4" w:space="0" w:color="auto"/>
              <w:right w:val="single" w:sz="4" w:space="0" w:color="auto"/>
            </w:tcBorders>
            <w:shd w:val="clear" w:color="auto" w:fill="auto"/>
            <w:noWrap/>
            <w:vAlign w:val="bottom"/>
            <w:hideMark/>
          </w:tcPr>
          <w:p w14:paraId="68548480"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Low/Medium</w:t>
            </w:r>
          </w:p>
        </w:tc>
        <w:tc>
          <w:tcPr>
            <w:tcW w:w="4735" w:type="dxa"/>
            <w:tcBorders>
              <w:top w:val="nil"/>
              <w:left w:val="nil"/>
              <w:bottom w:val="single" w:sz="4" w:space="0" w:color="auto"/>
              <w:right w:val="single" w:sz="4" w:space="0" w:color="auto"/>
            </w:tcBorders>
            <w:shd w:val="clear" w:color="auto" w:fill="auto"/>
            <w:vAlign w:val="center"/>
            <w:hideMark/>
          </w:tcPr>
          <w:p w14:paraId="0D6C1658"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Vacation or sick leaves can affect the testing progress if there is only one person is a knowledge keeper for any area. Therefore, build the team and split the work between teammates accordingly.</w:t>
            </w:r>
          </w:p>
        </w:tc>
      </w:tr>
      <w:tr w:rsidR="001515FD" w:rsidRPr="001515FD" w14:paraId="7ABE9214" w14:textId="77777777" w:rsidTr="001515FD">
        <w:trPr>
          <w:trHeight w:val="1120"/>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0A44703F"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Non-availability and accessibility of test environment</w:t>
            </w:r>
          </w:p>
        </w:tc>
        <w:tc>
          <w:tcPr>
            <w:tcW w:w="982" w:type="dxa"/>
            <w:tcBorders>
              <w:top w:val="nil"/>
              <w:left w:val="nil"/>
              <w:bottom w:val="single" w:sz="4" w:space="0" w:color="auto"/>
              <w:right w:val="single" w:sz="4" w:space="0" w:color="auto"/>
            </w:tcBorders>
            <w:shd w:val="clear" w:color="auto" w:fill="auto"/>
            <w:noWrap/>
            <w:vAlign w:val="bottom"/>
            <w:hideMark/>
          </w:tcPr>
          <w:p w14:paraId="7E92D7A8"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Low</w:t>
            </w:r>
          </w:p>
        </w:tc>
        <w:tc>
          <w:tcPr>
            <w:tcW w:w="1123" w:type="dxa"/>
            <w:tcBorders>
              <w:top w:val="nil"/>
              <w:left w:val="nil"/>
              <w:bottom w:val="single" w:sz="4" w:space="0" w:color="auto"/>
              <w:right w:val="single" w:sz="4" w:space="0" w:color="auto"/>
            </w:tcBorders>
            <w:shd w:val="clear" w:color="auto" w:fill="auto"/>
            <w:noWrap/>
            <w:vAlign w:val="bottom"/>
            <w:hideMark/>
          </w:tcPr>
          <w:p w14:paraId="62683FC4"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5463263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Without access to configured test environment, QA won’t be able to complete their work. For mitigate this risk separate Dev ops engineer is assigned to the teams to resolve such type of problems</w:t>
            </w:r>
          </w:p>
        </w:tc>
      </w:tr>
      <w:tr w:rsidR="001515FD" w:rsidRPr="001515FD" w14:paraId="1A99846C" w14:textId="77777777" w:rsidTr="001515FD">
        <w:trPr>
          <w:trHeight w:val="50"/>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7BF6F1A3"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Testing delay to unresolved defect (for ex.-bad source data)</w:t>
            </w:r>
          </w:p>
        </w:tc>
        <w:tc>
          <w:tcPr>
            <w:tcW w:w="982" w:type="dxa"/>
            <w:tcBorders>
              <w:top w:val="nil"/>
              <w:left w:val="nil"/>
              <w:bottom w:val="single" w:sz="4" w:space="0" w:color="auto"/>
              <w:right w:val="single" w:sz="4" w:space="0" w:color="auto"/>
            </w:tcBorders>
            <w:shd w:val="clear" w:color="auto" w:fill="auto"/>
            <w:noWrap/>
            <w:vAlign w:val="bottom"/>
            <w:hideMark/>
          </w:tcPr>
          <w:p w14:paraId="4BA0FB77"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Low</w:t>
            </w:r>
          </w:p>
        </w:tc>
        <w:tc>
          <w:tcPr>
            <w:tcW w:w="1123" w:type="dxa"/>
            <w:tcBorders>
              <w:top w:val="nil"/>
              <w:left w:val="nil"/>
              <w:bottom w:val="single" w:sz="4" w:space="0" w:color="auto"/>
              <w:right w:val="single" w:sz="4" w:space="0" w:color="auto"/>
            </w:tcBorders>
            <w:shd w:val="clear" w:color="auto" w:fill="auto"/>
            <w:noWrap/>
            <w:vAlign w:val="bottom"/>
            <w:hideMark/>
          </w:tcPr>
          <w:p w14:paraId="79DBEACE"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High</w:t>
            </w:r>
          </w:p>
        </w:tc>
        <w:tc>
          <w:tcPr>
            <w:tcW w:w="4735" w:type="dxa"/>
            <w:tcBorders>
              <w:top w:val="nil"/>
              <w:left w:val="nil"/>
              <w:bottom w:val="single" w:sz="4" w:space="0" w:color="auto"/>
              <w:right w:val="single" w:sz="4" w:space="0" w:color="auto"/>
            </w:tcBorders>
            <w:shd w:val="clear" w:color="auto" w:fill="auto"/>
            <w:vAlign w:val="center"/>
            <w:hideMark/>
          </w:tcPr>
          <w:p w14:paraId="04CBD43B"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 xml:space="preserve">During testing, there is a chance that some of the defects may be identified and may become an issue that blocks testing of another functionality. To prevent such situation, the blocker defects should be immediately highlighted in reports, metrics, verbally or by the mail and fixed as a top priority.  For </w:t>
            </w:r>
            <w:proofErr w:type="gramStart"/>
            <w:r w:rsidRPr="001515FD">
              <w:rPr>
                <w:rFonts w:ascii="Calibri" w:eastAsia="Times New Roman" w:hAnsi="Calibri" w:cs="Calibri"/>
                <w:color w:val="000000"/>
                <w:sz w:val="16"/>
                <w:szCs w:val="16"/>
              </w:rPr>
              <w:t>example ,</w:t>
            </w:r>
            <w:proofErr w:type="gramEnd"/>
            <w:r w:rsidRPr="001515FD">
              <w:rPr>
                <w:rFonts w:ascii="Calibri" w:eastAsia="Times New Roman" w:hAnsi="Calibri" w:cs="Calibri"/>
                <w:color w:val="000000"/>
                <w:sz w:val="16"/>
                <w:szCs w:val="16"/>
              </w:rPr>
              <w:t xml:space="preserve"> bad testing data  - in such case customer should provide correct data.</w:t>
            </w:r>
          </w:p>
        </w:tc>
      </w:tr>
      <w:tr w:rsidR="001515FD" w:rsidRPr="001515FD" w14:paraId="75E9C7CF" w14:textId="77777777" w:rsidTr="001515FD">
        <w:trPr>
          <w:trHeight w:val="436"/>
        </w:trPr>
        <w:tc>
          <w:tcPr>
            <w:tcW w:w="3707" w:type="dxa"/>
            <w:tcBorders>
              <w:top w:val="nil"/>
              <w:left w:val="single" w:sz="4" w:space="0" w:color="auto"/>
              <w:bottom w:val="single" w:sz="4" w:space="0" w:color="auto"/>
              <w:right w:val="single" w:sz="4" w:space="0" w:color="auto"/>
            </w:tcBorders>
            <w:shd w:val="clear" w:color="auto" w:fill="auto"/>
            <w:vAlign w:val="center"/>
            <w:hideMark/>
          </w:tcPr>
          <w:p w14:paraId="0E79E46D"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 xml:space="preserve">Human factor (for ex- low level </w:t>
            </w:r>
            <w:proofErr w:type="gramStart"/>
            <w:r w:rsidRPr="001515FD">
              <w:rPr>
                <w:rFonts w:ascii="Calibri" w:eastAsia="Times New Roman" w:hAnsi="Calibri" w:cs="Calibri"/>
                <w:color w:val="000000"/>
                <w:sz w:val="16"/>
                <w:szCs w:val="16"/>
              </w:rPr>
              <w:t>DQE )</w:t>
            </w:r>
            <w:proofErr w:type="gramEnd"/>
          </w:p>
        </w:tc>
        <w:tc>
          <w:tcPr>
            <w:tcW w:w="982" w:type="dxa"/>
            <w:tcBorders>
              <w:top w:val="nil"/>
              <w:left w:val="nil"/>
              <w:bottom w:val="single" w:sz="4" w:space="0" w:color="auto"/>
              <w:right w:val="single" w:sz="4" w:space="0" w:color="auto"/>
            </w:tcBorders>
            <w:shd w:val="clear" w:color="auto" w:fill="auto"/>
            <w:noWrap/>
            <w:vAlign w:val="bottom"/>
            <w:hideMark/>
          </w:tcPr>
          <w:p w14:paraId="753CDE1F"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Low</w:t>
            </w:r>
          </w:p>
        </w:tc>
        <w:tc>
          <w:tcPr>
            <w:tcW w:w="1123" w:type="dxa"/>
            <w:tcBorders>
              <w:top w:val="nil"/>
              <w:left w:val="nil"/>
              <w:bottom w:val="single" w:sz="4" w:space="0" w:color="auto"/>
              <w:right w:val="single" w:sz="4" w:space="0" w:color="auto"/>
            </w:tcBorders>
            <w:shd w:val="clear" w:color="auto" w:fill="auto"/>
            <w:noWrap/>
            <w:vAlign w:val="bottom"/>
            <w:hideMark/>
          </w:tcPr>
          <w:p w14:paraId="3B2231C4"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Low/Medium</w:t>
            </w:r>
          </w:p>
        </w:tc>
        <w:tc>
          <w:tcPr>
            <w:tcW w:w="4735" w:type="dxa"/>
            <w:tcBorders>
              <w:top w:val="nil"/>
              <w:left w:val="nil"/>
              <w:bottom w:val="single" w:sz="4" w:space="0" w:color="auto"/>
              <w:right w:val="single" w:sz="4" w:space="0" w:color="auto"/>
            </w:tcBorders>
            <w:shd w:val="clear" w:color="auto" w:fill="auto"/>
            <w:vAlign w:val="center"/>
            <w:hideMark/>
          </w:tcPr>
          <w:p w14:paraId="29DBF243" w14:textId="77777777" w:rsidR="001515FD" w:rsidRPr="001515FD" w:rsidRDefault="001515FD" w:rsidP="001515FD">
            <w:pPr>
              <w:spacing w:after="0" w:line="240" w:lineRule="auto"/>
              <w:rPr>
                <w:rFonts w:ascii="Calibri" w:eastAsia="Times New Roman" w:hAnsi="Calibri" w:cs="Calibri"/>
                <w:color w:val="000000"/>
                <w:sz w:val="16"/>
                <w:szCs w:val="16"/>
              </w:rPr>
            </w:pPr>
            <w:r w:rsidRPr="001515FD">
              <w:rPr>
                <w:rFonts w:ascii="Calibri" w:eastAsia="Times New Roman" w:hAnsi="Calibri" w:cs="Calibri"/>
                <w:color w:val="000000"/>
                <w:sz w:val="16"/>
                <w:szCs w:val="16"/>
              </w:rPr>
              <w:t xml:space="preserve">It needs mentor help. Additional resources can </w:t>
            </w:r>
            <w:proofErr w:type="gramStart"/>
            <w:r w:rsidRPr="001515FD">
              <w:rPr>
                <w:rFonts w:ascii="Calibri" w:eastAsia="Times New Roman" w:hAnsi="Calibri" w:cs="Calibri"/>
                <w:color w:val="000000"/>
                <w:sz w:val="16"/>
                <w:szCs w:val="16"/>
              </w:rPr>
              <w:t>be  needed</w:t>
            </w:r>
            <w:proofErr w:type="gramEnd"/>
            <w:r w:rsidRPr="001515FD">
              <w:rPr>
                <w:rFonts w:ascii="Calibri" w:eastAsia="Times New Roman" w:hAnsi="Calibri" w:cs="Calibri"/>
                <w:color w:val="000000"/>
                <w:sz w:val="16"/>
                <w:szCs w:val="16"/>
              </w:rPr>
              <w:t xml:space="preserve"> to complete tasks on time.</w:t>
            </w:r>
          </w:p>
        </w:tc>
      </w:tr>
    </w:tbl>
    <w:p w14:paraId="53AFE050" w14:textId="77777777" w:rsidR="00C77AA2" w:rsidRDefault="00C77AA2" w:rsidP="00C77AA2"/>
    <w:p w14:paraId="1D3D3FAC" w14:textId="77777777" w:rsidR="00C77AA2" w:rsidRDefault="00C77AA2" w:rsidP="00C77AA2">
      <w:r>
        <w:lastRenderedPageBreak/>
        <w:t>Task #2</w:t>
      </w:r>
    </w:p>
    <w:p w14:paraId="51C05E75" w14:textId="77777777" w:rsidR="00C77AA2" w:rsidRDefault="00C77AA2" w:rsidP="00C77AA2">
      <w:r>
        <w:t>You have issue tracker log / export file. “</w:t>
      </w:r>
      <w:r w:rsidRPr="00AD4C35">
        <w:t>bond_issue_log.zip</w:t>
      </w:r>
      <w:r>
        <w:t>”</w:t>
      </w:r>
    </w:p>
    <w:p w14:paraId="5BF49873" w14:textId="77777777" w:rsidR="00C77AA2" w:rsidRDefault="00C77AA2" w:rsidP="00C77AA2">
      <w:r>
        <w:t>Please c</w:t>
      </w:r>
      <w:r w:rsidRPr="00180903">
        <w:t>reate metrics answering these questions:</w:t>
      </w:r>
    </w:p>
    <w:p w14:paraId="51896DD6" w14:textId="77777777" w:rsidR="00C77AA2" w:rsidRDefault="00C77AA2" w:rsidP="00C77AA2">
      <w:pPr>
        <w:pStyle w:val="ListParagraph"/>
        <w:numPr>
          <w:ilvl w:val="0"/>
          <w:numId w:val="1"/>
        </w:numPr>
      </w:pPr>
      <w:r>
        <w:t>What is the least reliable component of the system?</w:t>
      </w:r>
    </w:p>
    <w:p w14:paraId="20478076" w14:textId="77777777" w:rsidR="00C77AA2" w:rsidRDefault="00C77AA2" w:rsidP="00C77AA2">
      <w:pPr>
        <w:pStyle w:val="ListParagraph"/>
        <w:numPr>
          <w:ilvl w:val="0"/>
          <w:numId w:val="1"/>
        </w:numPr>
      </w:pPr>
      <w:r>
        <w:t>Is the situation improving over timeline?</w:t>
      </w:r>
    </w:p>
    <w:p w14:paraId="721800E9" w14:textId="77777777" w:rsidR="00C77AA2" w:rsidRDefault="00C77AA2" w:rsidP="00C77AA2">
      <w:pPr>
        <w:pStyle w:val="ListParagraph"/>
        <w:numPr>
          <w:ilvl w:val="0"/>
          <w:numId w:val="1"/>
        </w:numPr>
      </w:pPr>
      <w:r>
        <w:t>What weeks were the most dynamic in testing/development?</w:t>
      </w:r>
    </w:p>
    <w:p w14:paraId="1DE7E6E1" w14:textId="77777777" w:rsidR="00C77AA2" w:rsidRDefault="00C77AA2" w:rsidP="00C77AA2">
      <w:pPr>
        <w:pStyle w:val="ListParagraph"/>
        <w:numPr>
          <w:ilvl w:val="0"/>
          <w:numId w:val="1"/>
        </w:numPr>
      </w:pPr>
      <w:r>
        <w:t>What weeks were the most silent?</w:t>
      </w:r>
    </w:p>
    <w:p w14:paraId="6490FF82" w14:textId="77777777" w:rsidR="00C77AA2" w:rsidRDefault="00C77AA2" w:rsidP="00C77AA2">
      <w:pPr>
        <w:pStyle w:val="ListParagraph"/>
        <w:numPr>
          <w:ilvl w:val="0"/>
          <w:numId w:val="1"/>
        </w:numPr>
      </w:pPr>
      <w:r>
        <w:t>Suggest a threshold for bug quantity per week (take into consideration their severity)</w:t>
      </w:r>
    </w:p>
    <w:p w14:paraId="698B6340" w14:textId="77777777" w:rsidR="008F0260" w:rsidRDefault="008F0260" w:rsidP="008F0260"/>
    <w:p w14:paraId="55F69F95" w14:textId="77777777" w:rsidR="00351595" w:rsidRDefault="008F0260" w:rsidP="00C77AA2">
      <w:pPr>
        <w:rPr>
          <w:b/>
          <w:bCs/>
        </w:rPr>
      </w:pPr>
      <w:r>
        <w:rPr>
          <w:b/>
          <w:bCs/>
        </w:rPr>
        <w:t xml:space="preserve">1 </w:t>
      </w:r>
      <w:r w:rsidRPr="008F0260">
        <w:rPr>
          <w:b/>
          <w:bCs/>
        </w:rPr>
        <w:t>What is the least reliable component of the system?</w:t>
      </w:r>
    </w:p>
    <w:p w14:paraId="674DB7BE" w14:textId="6E35B700" w:rsidR="006A0004" w:rsidRPr="001153BB" w:rsidRDefault="001153BB" w:rsidP="00C77AA2">
      <w:r w:rsidRPr="001153BB">
        <w:t xml:space="preserve">the most bugs </w:t>
      </w:r>
      <w:r>
        <w:t xml:space="preserve">found </w:t>
      </w:r>
      <w:r w:rsidRPr="001153BB">
        <w:t>in the model</w:t>
      </w:r>
      <w:r>
        <w:t xml:space="preserve"> A – 459 (24 % from total)</w:t>
      </w:r>
    </w:p>
    <w:p w14:paraId="2AA864F0" w14:textId="382DC88E" w:rsidR="006A0004" w:rsidRDefault="00CF4142" w:rsidP="00C77AA2">
      <w:pPr>
        <w:rPr>
          <w:b/>
          <w:bCs/>
        </w:rPr>
      </w:pPr>
      <w:r>
        <w:rPr>
          <w:noProof/>
          <w14:ligatures w14:val="standardContextual"/>
        </w:rPr>
        <w:drawing>
          <wp:inline distT="0" distB="0" distL="0" distR="0" wp14:anchorId="4F73BD10" wp14:editId="5B9E54C6">
            <wp:extent cx="4838700" cy="2752725"/>
            <wp:effectExtent l="0" t="0" r="0" b="9525"/>
            <wp:docPr id="8" name="Chart 8">
              <a:extLst xmlns:a="http://schemas.openxmlformats.org/drawingml/2006/main">
                <a:ext uri="{FF2B5EF4-FFF2-40B4-BE49-F238E27FC236}">
                  <a16:creationId xmlns:a16="http://schemas.microsoft.com/office/drawing/2014/main" id="{05830825-93E9-D521-7ABC-EC98F2C88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E7917A" w14:textId="38637477" w:rsidR="001153BB" w:rsidRPr="001153BB" w:rsidRDefault="001153BB" w:rsidP="001153BB">
      <w:r>
        <w:t xml:space="preserve">But </w:t>
      </w:r>
      <w:r w:rsidRPr="001153BB">
        <w:t xml:space="preserve">the most </w:t>
      </w:r>
      <w:r>
        <w:t xml:space="preserve">count of REOPENED </w:t>
      </w:r>
      <w:r w:rsidRPr="001153BB">
        <w:t>bugs in the model</w:t>
      </w:r>
      <w:r>
        <w:t xml:space="preserve"> </w:t>
      </w:r>
      <w:r>
        <w:t>C</w:t>
      </w:r>
      <w:r>
        <w:t xml:space="preserve"> – </w:t>
      </w:r>
      <w:r w:rsidR="001A1E52">
        <w:t>199</w:t>
      </w:r>
      <w:r>
        <w:t xml:space="preserve"> (</w:t>
      </w:r>
      <w:r w:rsidR="001A1E52">
        <w:t>25</w:t>
      </w:r>
      <w:r>
        <w:t xml:space="preserve"> % from total</w:t>
      </w:r>
      <w:r>
        <w:t xml:space="preserve"> reopened bugs)</w:t>
      </w:r>
    </w:p>
    <w:p w14:paraId="169A3B3D" w14:textId="0962836B" w:rsidR="001153BB" w:rsidRDefault="001153BB" w:rsidP="00C77AA2">
      <w:pPr>
        <w:rPr>
          <w:b/>
          <w:bCs/>
        </w:rPr>
      </w:pPr>
      <w:r>
        <w:rPr>
          <w:noProof/>
          <w14:ligatures w14:val="standardContextual"/>
        </w:rPr>
        <w:drawing>
          <wp:inline distT="0" distB="0" distL="0" distR="0" wp14:anchorId="6138B8F8" wp14:editId="642703D9">
            <wp:extent cx="5595938" cy="2743200"/>
            <wp:effectExtent l="0" t="0" r="5080" b="0"/>
            <wp:docPr id="9" name="Chart 9">
              <a:extLst xmlns:a="http://schemas.openxmlformats.org/drawingml/2006/main">
                <a:ext uri="{FF2B5EF4-FFF2-40B4-BE49-F238E27FC236}">
                  <a16:creationId xmlns:a16="http://schemas.microsoft.com/office/drawing/2014/main" id="{771AC9A5-3668-4E2F-A9D4-908D219F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9E4588" w14:textId="57649BFB" w:rsidR="001A1E52" w:rsidRDefault="001A1E52" w:rsidP="00C77AA2">
      <w:pPr>
        <w:rPr>
          <w:b/>
          <w:bCs/>
        </w:rPr>
      </w:pPr>
      <w:r>
        <w:rPr>
          <w:noProof/>
          <w14:ligatures w14:val="standardContextual"/>
        </w:rPr>
        <w:lastRenderedPageBreak/>
        <w:drawing>
          <wp:inline distT="0" distB="0" distL="0" distR="0" wp14:anchorId="49C0C1D4" wp14:editId="65F1FC2F">
            <wp:extent cx="4572000" cy="2743200"/>
            <wp:effectExtent l="0" t="0" r="0" b="0"/>
            <wp:docPr id="13" name="Chart 13">
              <a:extLst xmlns:a="http://schemas.openxmlformats.org/drawingml/2006/main">
                <a:ext uri="{FF2B5EF4-FFF2-40B4-BE49-F238E27FC236}">
                  <a16:creationId xmlns:a16="http://schemas.microsoft.com/office/drawing/2014/main" id="{1D456FF8-9A86-BF66-970C-AD69F8637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397C14" w14:textId="021865E5" w:rsidR="001A1E52" w:rsidRPr="001A1E52" w:rsidRDefault="001A1E52" w:rsidP="00C77AA2">
      <w:r w:rsidRPr="001A1E52">
        <w:t xml:space="preserve">Also, </w:t>
      </w:r>
      <w:r>
        <w:t xml:space="preserve">Module C has the most number reopened bugs </w:t>
      </w:r>
      <w:proofErr w:type="gramStart"/>
      <w:r>
        <w:t>( reopened</w:t>
      </w:r>
      <w:proofErr w:type="gramEnd"/>
      <w:r>
        <w:t xml:space="preserve"> 1 time – 105 bugs, 2 times – 94 bugs)</w:t>
      </w:r>
    </w:p>
    <w:p w14:paraId="083C5542" w14:textId="77777777" w:rsidR="001153BB" w:rsidRDefault="001153BB" w:rsidP="00C77AA2">
      <w:pPr>
        <w:rPr>
          <w:b/>
          <w:bCs/>
        </w:rPr>
      </w:pPr>
    </w:p>
    <w:p w14:paraId="0C8EA9A0" w14:textId="5CD76CF3" w:rsidR="00987D57" w:rsidRDefault="006A0004" w:rsidP="00C77AA2">
      <w:pPr>
        <w:rPr>
          <w:b/>
          <w:bCs/>
        </w:rPr>
      </w:pPr>
      <w:r>
        <w:rPr>
          <w:noProof/>
          <w14:ligatures w14:val="standardContextual"/>
        </w:rPr>
        <w:drawing>
          <wp:inline distT="0" distB="0" distL="0" distR="0" wp14:anchorId="4F7B7FD1" wp14:editId="47CB8674">
            <wp:extent cx="5710238" cy="3643313"/>
            <wp:effectExtent l="0" t="0" r="5080" b="0"/>
            <wp:docPr id="6" name="Chart 6">
              <a:extLst xmlns:a="http://schemas.openxmlformats.org/drawingml/2006/main">
                <a:ext uri="{FF2B5EF4-FFF2-40B4-BE49-F238E27FC236}">
                  <a16:creationId xmlns:a16="http://schemas.microsoft.com/office/drawing/2014/main" id="{79DD7C2B-D256-9356-E242-455A25E14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F69C4F" w14:textId="77777777" w:rsidR="00D31965" w:rsidRPr="001153BB" w:rsidRDefault="00D31965" w:rsidP="00D31965">
      <w:r w:rsidRPr="001153BB">
        <w:t xml:space="preserve">if we look </w:t>
      </w:r>
      <w:r>
        <w:t>deeply</w:t>
      </w:r>
      <w:r w:rsidRPr="001153BB">
        <w:t xml:space="preserve"> </w:t>
      </w:r>
      <w:r>
        <w:t>to</w:t>
      </w:r>
      <w:r w:rsidRPr="001153BB">
        <w:t xml:space="preserve"> the dynamics in the context of bug modules during sprints</w:t>
      </w:r>
      <w:r>
        <w:t xml:space="preserve"> – we can </w:t>
      </w:r>
      <w:proofErr w:type="gramStart"/>
      <w:r>
        <w:t>see  that</w:t>
      </w:r>
      <w:proofErr w:type="gramEnd"/>
      <w:r>
        <w:t xml:space="preserve"> the least reliable component of the system is Module C. It has most of all critical and high bugs. </w:t>
      </w:r>
      <w:proofErr w:type="gramStart"/>
      <w:r>
        <w:t>Also</w:t>
      </w:r>
      <w:proofErr w:type="gramEnd"/>
      <w:r>
        <w:t xml:space="preserve"> the most number of reopened bugs.</w:t>
      </w:r>
    </w:p>
    <w:p w14:paraId="18736BA8" w14:textId="767A3007" w:rsidR="00987D57" w:rsidRDefault="00987D57" w:rsidP="00987D57">
      <w:pPr>
        <w:rPr>
          <w:b/>
          <w:bCs/>
        </w:rPr>
      </w:pPr>
      <w:r>
        <w:rPr>
          <w:b/>
          <w:bCs/>
        </w:rPr>
        <w:t xml:space="preserve">2 </w:t>
      </w:r>
      <w:r w:rsidRPr="00987D57">
        <w:rPr>
          <w:b/>
          <w:bCs/>
        </w:rPr>
        <w:t>Is the situation improving over timeline?</w:t>
      </w:r>
    </w:p>
    <w:p w14:paraId="69B1A561" w14:textId="607E5DBC" w:rsidR="00987D57" w:rsidRPr="00987D57" w:rsidRDefault="0084719F" w:rsidP="00987D57">
      <w:r>
        <w:t xml:space="preserve">He we can see dynamic if bug growth (total +fixed). After sprint 23 the situation was </w:t>
      </w:r>
      <w:proofErr w:type="gramStart"/>
      <w:r>
        <w:t>improving ,</w:t>
      </w:r>
      <w:proofErr w:type="gramEnd"/>
      <w:r>
        <w:t xml:space="preserve"> but </w:t>
      </w:r>
      <w:proofErr w:type="spellStart"/>
      <w:r>
        <w:t>than</w:t>
      </w:r>
      <w:proofErr w:type="spellEnd"/>
      <w:r>
        <w:t xml:space="preserve"> again after sprint 31 </w:t>
      </w:r>
      <w:r w:rsidRPr="0084719F">
        <w:t>the situation started to worsen, the number of bugs began to grow</w:t>
      </w:r>
      <w:r>
        <w:t xml:space="preserve">. </w:t>
      </w:r>
    </w:p>
    <w:p w14:paraId="5863864C" w14:textId="77777777" w:rsidR="009D4F3E" w:rsidRDefault="009D4F3E" w:rsidP="00C77AA2"/>
    <w:p w14:paraId="313EEAF7" w14:textId="77777777" w:rsidR="009D4F3E" w:rsidRDefault="009D4F3E" w:rsidP="00C77AA2"/>
    <w:p w14:paraId="26A40734" w14:textId="18C9441D" w:rsidR="00987D57" w:rsidRDefault="00AB47CA" w:rsidP="00C77AA2">
      <w:r w:rsidRPr="00987D57">
        <w:rPr>
          <w:noProof/>
          <w14:ligatures w14:val="standardContextual"/>
        </w:rPr>
        <w:drawing>
          <wp:anchor distT="0" distB="0" distL="114300" distR="114300" simplePos="0" relativeHeight="251658240" behindDoc="0" locked="0" layoutInCell="1" allowOverlap="1" wp14:anchorId="6F64E1C6" wp14:editId="0F64946F">
            <wp:simplePos x="901700" y="2990850"/>
            <wp:positionH relativeFrom="column">
              <wp:align>left</wp:align>
            </wp:positionH>
            <wp:positionV relativeFrom="paragraph">
              <wp:align>top</wp:align>
            </wp:positionV>
            <wp:extent cx="6332855" cy="2068830"/>
            <wp:effectExtent l="0" t="0" r="0" b="7620"/>
            <wp:wrapSquare wrapText="bothSides"/>
            <wp:docPr id="1" name="Chart 1">
              <a:extLst xmlns:a="http://schemas.openxmlformats.org/drawingml/2006/main">
                <a:ext uri="{FF2B5EF4-FFF2-40B4-BE49-F238E27FC236}">
                  <a16:creationId xmlns:a16="http://schemas.microsoft.com/office/drawing/2014/main" id="{2302A2CC-4E85-8EFD-C953-A896B7503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987D57" w:rsidRPr="00987D57">
        <w:t>Quality Debt</w:t>
      </w:r>
      <w:r w:rsidR="009D4F3E">
        <w:t xml:space="preserve">: we can see the number of critical bugs increase more than </w:t>
      </w:r>
      <w:proofErr w:type="gramStart"/>
      <w:r w:rsidR="009D4F3E">
        <w:t>others</w:t>
      </w:r>
      <w:proofErr w:type="gramEnd"/>
      <w:r w:rsidR="009D4F3E">
        <w:t xml:space="preserve"> </w:t>
      </w:r>
    </w:p>
    <w:p w14:paraId="1FF143C7" w14:textId="6ADEED41" w:rsidR="00987D57" w:rsidRPr="00987D57" w:rsidRDefault="00987D57" w:rsidP="00C77AA2"/>
    <w:p w14:paraId="4121662F" w14:textId="77777777" w:rsidR="009D4F3E" w:rsidRDefault="00987D57" w:rsidP="00C77AA2">
      <w:pPr>
        <w:rPr>
          <w:noProof/>
          <w14:ligatures w14:val="standardContextual"/>
        </w:rPr>
      </w:pPr>
      <w:r>
        <w:rPr>
          <w:noProof/>
          <w14:ligatures w14:val="standardContextual"/>
        </w:rPr>
        <w:drawing>
          <wp:inline distT="0" distB="0" distL="0" distR="0" wp14:anchorId="5D640734" wp14:editId="47FBE909">
            <wp:extent cx="6332855" cy="2353310"/>
            <wp:effectExtent l="0" t="0" r="0" b="8890"/>
            <wp:docPr id="3" name="Chart 3">
              <a:extLst xmlns:a="http://schemas.openxmlformats.org/drawingml/2006/main">
                <a:ext uri="{FF2B5EF4-FFF2-40B4-BE49-F238E27FC236}">
                  <a16:creationId xmlns:a16="http://schemas.microsoft.com/office/drawing/2014/main" id="{DD56B173-7117-CD51-59E5-503058B60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D4F3E" w:rsidRPr="009D4F3E">
        <w:rPr>
          <w:noProof/>
          <w14:ligatures w14:val="standardContextual"/>
        </w:rPr>
        <w:t xml:space="preserve"> </w:t>
      </w:r>
      <w:r w:rsidR="009D4F3E">
        <w:rPr>
          <w:noProof/>
          <w14:ligatures w14:val="standardContextual"/>
        </w:rPr>
        <w:drawing>
          <wp:inline distT="0" distB="0" distL="0" distR="0" wp14:anchorId="3F3781E6" wp14:editId="209F1562">
            <wp:extent cx="6332855" cy="2738755"/>
            <wp:effectExtent l="0" t="0" r="10795" b="4445"/>
            <wp:docPr id="10" name="Chart 10">
              <a:extLst xmlns:a="http://schemas.openxmlformats.org/drawingml/2006/main">
                <a:ext uri="{FF2B5EF4-FFF2-40B4-BE49-F238E27FC236}">
                  <a16:creationId xmlns:a16="http://schemas.microsoft.com/office/drawing/2014/main" id="{5528F387-023D-9947-99FF-86AC74A8A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301725" w14:textId="7C956EFA" w:rsidR="00AB47CA" w:rsidRDefault="009D4F3E" w:rsidP="00C77AA2">
      <w:r w:rsidRPr="009D4F3E">
        <w:t>Thus, we can conclude that after 31 sprints, the number of bugs not only increased, but the quality of bugs worsened, that is, the share of critical bugs increased.</w:t>
      </w:r>
      <w:r w:rsidR="00987D57" w:rsidRPr="009D4F3E">
        <w:br w:type="textWrapping" w:clear="all"/>
      </w:r>
    </w:p>
    <w:p w14:paraId="57CF85BB" w14:textId="77777777" w:rsidR="009D4F3E" w:rsidRPr="009D4F3E" w:rsidRDefault="009D4F3E" w:rsidP="00C77AA2"/>
    <w:p w14:paraId="0DDDD7AC" w14:textId="56E8D6DC" w:rsidR="009D4F3E" w:rsidRDefault="009D4F3E" w:rsidP="009D4F3E">
      <w:pPr>
        <w:pStyle w:val="ListParagraph"/>
        <w:numPr>
          <w:ilvl w:val="0"/>
          <w:numId w:val="4"/>
        </w:numPr>
        <w:rPr>
          <w:b/>
          <w:bCs/>
        </w:rPr>
      </w:pPr>
      <w:r w:rsidRPr="009D4F3E">
        <w:rPr>
          <w:b/>
          <w:bCs/>
        </w:rPr>
        <w:t>What weeks were the most dynamic in testing/development?</w:t>
      </w:r>
    </w:p>
    <w:p w14:paraId="0CC0E345" w14:textId="0FFD652E" w:rsidR="00ED1DE7" w:rsidRDefault="00ED1DE7" w:rsidP="00ED1DE7">
      <w:pPr>
        <w:pStyle w:val="ListParagraph"/>
      </w:pPr>
      <w:r>
        <w:t>I our data set of bugs we can see</w:t>
      </w:r>
      <w:r w:rsidR="00D31965">
        <w:t xml:space="preserve"> next</w:t>
      </w:r>
      <w:r>
        <w:t xml:space="preserve"> </w:t>
      </w:r>
      <w:r w:rsidRPr="00ED1DE7">
        <w:t>status</w:t>
      </w:r>
      <w:r w:rsidR="00D31965">
        <w:t>es</w:t>
      </w:r>
      <w:r w:rsidRPr="00ED1DE7">
        <w:t xml:space="preserve"> of bugs:</w:t>
      </w:r>
      <w:r>
        <w:t xml:space="preserve"> </w:t>
      </w:r>
    </w:p>
    <w:p w14:paraId="64FB7AF5" w14:textId="77777777" w:rsidR="00D31965" w:rsidRDefault="00D31965" w:rsidP="00ED1DE7">
      <w:pPr>
        <w:pStyle w:val="ListParagraph"/>
      </w:pPr>
      <w:r>
        <w:t>-</w:t>
      </w:r>
      <w:r w:rsidRPr="00D31965">
        <w:t xml:space="preserve"> </w:t>
      </w:r>
      <w:r w:rsidRPr="00D31965">
        <w:t>won't fix</w:t>
      </w:r>
    </w:p>
    <w:p w14:paraId="4670E76D" w14:textId="534F24E5" w:rsidR="00D31965" w:rsidRDefault="00D31965" w:rsidP="00ED1DE7">
      <w:pPr>
        <w:pStyle w:val="ListParagraph"/>
      </w:pPr>
      <w:r>
        <w:t xml:space="preserve">- </w:t>
      </w:r>
      <w:r w:rsidRPr="00D31965">
        <w:t>postponed</w:t>
      </w:r>
    </w:p>
    <w:p w14:paraId="6EA55745" w14:textId="5430DBD2" w:rsidR="00D31965" w:rsidRDefault="00D31965" w:rsidP="00ED1DE7">
      <w:pPr>
        <w:pStyle w:val="ListParagraph"/>
      </w:pPr>
      <w:r>
        <w:t xml:space="preserve">- open </w:t>
      </w:r>
    </w:p>
    <w:p w14:paraId="2342340B" w14:textId="2E3880FF" w:rsidR="00D31965" w:rsidRDefault="00D31965" w:rsidP="00ED1DE7">
      <w:pPr>
        <w:pStyle w:val="ListParagraph"/>
      </w:pPr>
      <w:r>
        <w:t xml:space="preserve">- </w:t>
      </w:r>
      <w:r w:rsidRPr="00D31965">
        <w:t>in dev</w:t>
      </w:r>
    </w:p>
    <w:p w14:paraId="1124F2CA" w14:textId="213439A9" w:rsidR="00D31965" w:rsidRDefault="00D31965" w:rsidP="00ED1DE7">
      <w:pPr>
        <w:pStyle w:val="ListParagraph"/>
      </w:pPr>
      <w:r>
        <w:t xml:space="preserve">- </w:t>
      </w:r>
      <w:r w:rsidRPr="00D31965">
        <w:t>fixed</w:t>
      </w:r>
    </w:p>
    <w:p w14:paraId="446286E6" w14:textId="257A2E1C" w:rsidR="00D31965" w:rsidRDefault="00D31965" w:rsidP="00ED1DE7">
      <w:pPr>
        <w:pStyle w:val="ListParagraph"/>
      </w:pPr>
      <w:r>
        <w:t>-</w:t>
      </w:r>
      <w:r w:rsidRPr="00D31965">
        <w:t xml:space="preserve"> </w:t>
      </w:r>
      <w:r w:rsidRPr="00D31965">
        <w:t xml:space="preserve">in </w:t>
      </w:r>
      <w:proofErr w:type="spellStart"/>
      <w:r w:rsidRPr="00D31965">
        <w:t>qa</w:t>
      </w:r>
      <w:proofErr w:type="spellEnd"/>
    </w:p>
    <w:p w14:paraId="6A9482A4" w14:textId="2697E5E8" w:rsidR="00D31965" w:rsidRDefault="00D31965" w:rsidP="00ED1DE7">
      <w:pPr>
        <w:pStyle w:val="ListParagraph"/>
      </w:pPr>
      <w:r>
        <w:t>-</w:t>
      </w:r>
      <w:r w:rsidRPr="00D31965">
        <w:t xml:space="preserve"> </w:t>
      </w:r>
      <w:r w:rsidRPr="00D31965">
        <w:t>verified</w:t>
      </w:r>
    </w:p>
    <w:p w14:paraId="57066260" w14:textId="053BE91D" w:rsidR="00D31965" w:rsidRDefault="00D31965" w:rsidP="00ED1DE7">
      <w:pPr>
        <w:pStyle w:val="ListParagraph"/>
      </w:pPr>
      <w:r>
        <w:t>W</w:t>
      </w:r>
      <w:r w:rsidRPr="00D31965">
        <w:t xml:space="preserve">e </w:t>
      </w:r>
      <w:proofErr w:type="gramStart"/>
      <w:r w:rsidRPr="00D31965">
        <w:t>take into account</w:t>
      </w:r>
      <w:proofErr w:type="gramEnd"/>
      <w:r w:rsidRPr="00D31965">
        <w:t xml:space="preserve"> that each bug goes through its cycle in one sprint</w:t>
      </w:r>
      <w:r>
        <w:t>.</w:t>
      </w:r>
    </w:p>
    <w:p w14:paraId="79F4E982" w14:textId="057924ED" w:rsidR="00D31965" w:rsidRDefault="00D31965" w:rsidP="00D31965">
      <w:pPr>
        <w:pStyle w:val="ListParagraph"/>
      </w:pPr>
      <w:r w:rsidRPr="00D31965">
        <w:t>create a diagram of the number of bugs, not taking into account</w:t>
      </w:r>
      <w:r>
        <w:t xml:space="preserve"> </w:t>
      </w:r>
      <w:r w:rsidRPr="00D31965">
        <w:t>won't fix</w:t>
      </w:r>
      <w:r>
        <w:t xml:space="preserve"> and </w:t>
      </w:r>
      <w:proofErr w:type="gramStart"/>
      <w:r w:rsidRPr="00D31965">
        <w:t>postponed</w:t>
      </w:r>
      <w:r>
        <w:t>,  Because</w:t>
      </w:r>
      <w:proofErr w:type="gramEnd"/>
      <w:r>
        <w:t xml:space="preserve"> they </w:t>
      </w:r>
      <w:r w:rsidRPr="00D31965">
        <w:t xml:space="preserve">not included in the </w:t>
      </w:r>
      <w:r>
        <w:t>capacity of</w:t>
      </w:r>
      <w:r w:rsidRPr="00D31965">
        <w:t xml:space="preserve"> the team</w:t>
      </w:r>
      <w:r>
        <w:t xml:space="preserve">. </w:t>
      </w:r>
    </w:p>
    <w:p w14:paraId="26B3AAA7" w14:textId="7264A63E" w:rsidR="00D31965" w:rsidRPr="00ED1DE7" w:rsidRDefault="00D31965" w:rsidP="00ED1DE7">
      <w:pPr>
        <w:pStyle w:val="ListParagraph"/>
      </w:pPr>
    </w:p>
    <w:p w14:paraId="0DD8E588" w14:textId="3E52E250" w:rsidR="00ED1DE7" w:rsidRDefault="00ED1DE7" w:rsidP="00ED1DE7">
      <w:pPr>
        <w:pStyle w:val="ListParagraph"/>
        <w:rPr>
          <w:b/>
          <w:bCs/>
        </w:rPr>
      </w:pPr>
      <w:r>
        <w:rPr>
          <w:b/>
          <w:bCs/>
        </w:rPr>
        <w:t xml:space="preserve"> </w:t>
      </w:r>
    </w:p>
    <w:p w14:paraId="66E82966" w14:textId="77777777" w:rsidR="00ED1DE7" w:rsidRDefault="00ED1DE7" w:rsidP="00ED1DE7">
      <w:pPr>
        <w:pStyle w:val="ListParagraph"/>
        <w:rPr>
          <w:b/>
          <w:bCs/>
        </w:rPr>
      </w:pPr>
    </w:p>
    <w:p w14:paraId="75E14038" w14:textId="30481C72" w:rsidR="009D4F3E" w:rsidRPr="009D4F3E" w:rsidRDefault="00ED1DE7" w:rsidP="009D4F3E">
      <w:pPr>
        <w:rPr>
          <w:b/>
          <w:bCs/>
        </w:rPr>
      </w:pPr>
      <w:r>
        <w:rPr>
          <w:noProof/>
          <w14:ligatures w14:val="standardContextual"/>
        </w:rPr>
        <w:drawing>
          <wp:inline distT="0" distB="0" distL="0" distR="0" wp14:anchorId="59780945" wp14:editId="422198BA">
            <wp:extent cx="6332855" cy="2789555"/>
            <wp:effectExtent l="0" t="0" r="0" b="0"/>
            <wp:docPr id="12" name="Chart 12">
              <a:extLst xmlns:a="http://schemas.openxmlformats.org/drawingml/2006/main">
                <a:ext uri="{FF2B5EF4-FFF2-40B4-BE49-F238E27FC236}">
                  <a16:creationId xmlns:a16="http://schemas.microsoft.com/office/drawing/2014/main" id="{87F9415B-7DC9-B3F3-33C9-4A4F34D78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6190B9" w14:textId="3226A63C" w:rsidR="00D31965" w:rsidRPr="00D31965" w:rsidRDefault="00D31965" w:rsidP="009D4F3E">
      <w:pPr>
        <w:pStyle w:val="ListParagraph"/>
      </w:pPr>
      <w:proofErr w:type="gramStart"/>
      <w:r w:rsidRPr="00D31965">
        <w:t>So</w:t>
      </w:r>
      <w:proofErr w:type="gramEnd"/>
      <w:r w:rsidRPr="00D31965">
        <w:t xml:space="preserve"> the most </w:t>
      </w:r>
      <w:r w:rsidRPr="00D31965">
        <w:t>dynamic in testing/development</w:t>
      </w:r>
      <w:r>
        <w:t xml:space="preserve"> was </w:t>
      </w:r>
      <w:r w:rsidR="003769F6">
        <w:t>week</w:t>
      </w:r>
      <w:r>
        <w:t xml:space="preserve"> 39. The most count of </w:t>
      </w:r>
      <w:proofErr w:type="gramStart"/>
      <w:r>
        <w:t xml:space="preserve">bugs </w:t>
      </w:r>
      <w:r w:rsidR="003769F6">
        <w:t xml:space="preserve"> was</w:t>
      </w:r>
      <w:proofErr w:type="gramEnd"/>
      <w:r w:rsidR="003769F6">
        <w:t xml:space="preserve"> </w:t>
      </w:r>
      <w:r>
        <w:t xml:space="preserve">63 except for </w:t>
      </w:r>
      <w:r w:rsidRPr="00D31965">
        <w:t>won't fix</w:t>
      </w:r>
      <w:r>
        <w:t xml:space="preserve"> and </w:t>
      </w:r>
      <w:r w:rsidRPr="00D31965">
        <w:t>postponed</w:t>
      </w:r>
      <w:r>
        <w:t xml:space="preserve"> bugs.</w:t>
      </w:r>
    </w:p>
    <w:p w14:paraId="604C0EC4" w14:textId="77777777" w:rsidR="00D31965" w:rsidRDefault="00D31965" w:rsidP="009D4F3E">
      <w:pPr>
        <w:pStyle w:val="ListParagraph"/>
        <w:rPr>
          <w:b/>
          <w:bCs/>
        </w:rPr>
      </w:pPr>
    </w:p>
    <w:p w14:paraId="12A794AA" w14:textId="3A654223" w:rsidR="009D4F3E" w:rsidRDefault="009D4F3E" w:rsidP="003769F6">
      <w:pPr>
        <w:pStyle w:val="ListParagraph"/>
        <w:numPr>
          <w:ilvl w:val="0"/>
          <w:numId w:val="4"/>
        </w:numPr>
        <w:rPr>
          <w:b/>
          <w:bCs/>
        </w:rPr>
      </w:pPr>
      <w:r w:rsidRPr="009D4F3E">
        <w:rPr>
          <w:b/>
          <w:bCs/>
        </w:rPr>
        <w:t>What weeks were the most silent?</w:t>
      </w:r>
    </w:p>
    <w:p w14:paraId="34559F63" w14:textId="6D2A2DF5" w:rsidR="003769F6" w:rsidRPr="00D31965" w:rsidRDefault="003769F6" w:rsidP="003769F6">
      <w:pPr>
        <w:pStyle w:val="ListParagraph"/>
      </w:pPr>
      <w:proofErr w:type="gramStart"/>
      <w:r w:rsidRPr="00D31965">
        <w:t>So</w:t>
      </w:r>
      <w:proofErr w:type="gramEnd"/>
      <w:r w:rsidRPr="00D31965">
        <w:t xml:space="preserve"> the most </w:t>
      </w:r>
      <w:r>
        <w:t>silent</w:t>
      </w:r>
      <w:r w:rsidRPr="00D31965">
        <w:t xml:space="preserve"> in testing/development</w:t>
      </w:r>
      <w:r>
        <w:t xml:space="preserve"> was </w:t>
      </w:r>
      <w:r>
        <w:t>week</w:t>
      </w:r>
      <w:r>
        <w:t xml:space="preserve"> 3</w:t>
      </w:r>
      <w:r>
        <w:t>1</w:t>
      </w:r>
      <w:r>
        <w:t xml:space="preserve">. The </w:t>
      </w:r>
      <w:r>
        <w:t>lowest</w:t>
      </w:r>
      <w:r>
        <w:t xml:space="preserve"> count of bugs </w:t>
      </w:r>
      <w:r>
        <w:t>was 13</w:t>
      </w:r>
      <w:r>
        <w:t xml:space="preserve"> except for </w:t>
      </w:r>
      <w:r w:rsidRPr="00D31965">
        <w:t>won't fix</w:t>
      </w:r>
      <w:r>
        <w:t xml:space="preserve"> and </w:t>
      </w:r>
      <w:r w:rsidRPr="00D31965">
        <w:t>postponed</w:t>
      </w:r>
      <w:r>
        <w:t xml:space="preserve"> bugs.</w:t>
      </w:r>
    </w:p>
    <w:p w14:paraId="6ABEF260" w14:textId="77777777" w:rsidR="003769F6" w:rsidRPr="009D4F3E" w:rsidRDefault="003769F6" w:rsidP="003769F6">
      <w:pPr>
        <w:pStyle w:val="ListParagraph"/>
        <w:rPr>
          <w:b/>
          <w:bCs/>
        </w:rPr>
      </w:pPr>
    </w:p>
    <w:p w14:paraId="41FEF38E" w14:textId="7D2F3FB4" w:rsidR="009D4F3E" w:rsidRDefault="009D4F3E" w:rsidP="003769F6">
      <w:pPr>
        <w:pStyle w:val="ListParagraph"/>
        <w:numPr>
          <w:ilvl w:val="0"/>
          <w:numId w:val="4"/>
        </w:numPr>
        <w:rPr>
          <w:b/>
          <w:bCs/>
        </w:rPr>
      </w:pPr>
      <w:r w:rsidRPr="009D4F3E">
        <w:rPr>
          <w:b/>
          <w:bCs/>
        </w:rPr>
        <w:t>Suggest a threshold for bug quantity per week (take into consideration their severity)</w:t>
      </w:r>
    </w:p>
    <w:p w14:paraId="47BEC8EE" w14:textId="48444C48" w:rsidR="003769F6" w:rsidRDefault="00475AE0" w:rsidP="003769F6">
      <w:pPr>
        <w:pStyle w:val="ListParagraph"/>
      </w:pPr>
      <w:r w:rsidRPr="00475AE0">
        <w:t xml:space="preserve">I recommend to use </w:t>
      </w:r>
      <w:proofErr w:type="gramStart"/>
      <w:r w:rsidRPr="00475AE0">
        <w:t>SQI(</w:t>
      </w:r>
      <w:proofErr w:type="gramEnd"/>
      <w:r w:rsidRPr="00475AE0">
        <w:t>Software Quality Index) </w:t>
      </w:r>
      <w:r>
        <w:t>. For example:</w:t>
      </w:r>
    </w:p>
    <w:p w14:paraId="28ABA8E5" w14:textId="5311C5E1" w:rsidR="00475AE0" w:rsidRDefault="00475AE0" w:rsidP="00475AE0">
      <w:pPr>
        <w:spacing w:after="0" w:line="240" w:lineRule="auto"/>
        <w:rPr>
          <w:rFonts w:ascii="Calibri" w:eastAsia="Times New Roman" w:hAnsi="Calibri" w:cs="Calibri"/>
          <w:color w:val="000000"/>
        </w:rPr>
      </w:pPr>
      <w:r w:rsidRPr="00475AE0">
        <w:rPr>
          <w:rFonts w:ascii="Calibri" w:eastAsia="Times New Roman" w:hAnsi="Calibri" w:cs="Calibri"/>
          <w:color w:val="000000"/>
        </w:rPr>
        <w:t>C</w:t>
      </w:r>
      <w:r w:rsidRPr="00475AE0">
        <w:rPr>
          <w:rFonts w:ascii="Calibri" w:eastAsia="Times New Roman" w:hAnsi="Calibri" w:cs="Calibri"/>
          <w:color w:val="000000"/>
        </w:rPr>
        <w:t>ritical</w:t>
      </w:r>
      <w:r>
        <w:rPr>
          <w:rFonts w:ascii="Calibri" w:eastAsia="Times New Roman" w:hAnsi="Calibri" w:cs="Calibri"/>
          <w:color w:val="000000"/>
        </w:rPr>
        <w:t xml:space="preserve"> – 250 points</w:t>
      </w:r>
    </w:p>
    <w:p w14:paraId="35630BAC" w14:textId="48695BFC" w:rsidR="00475AE0" w:rsidRDefault="00475AE0" w:rsidP="00475AE0">
      <w:pPr>
        <w:spacing w:after="0" w:line="240" w:lineRule="auto"/>
        <w:rPr>
          <w:rFonts w:ascii="Calibri" w:eastAsia="Times New Roman" w:hAnsi="Calibri" w:cs="Calibri"/>
          <w:color w:val="000000"/>
        </w:rPr>
      </w:pPr>
      <w:r>
        <w:rPr>
          <w:rFonts w:ascii="Calibri" w:eastAsia="Times New Roman" w:hAnsi="Calibri" w:cs="Calibri"/>
          <w:color w:val="000000"/>
        </w:rPr>
        <w:t>High – 100 points</w:t>
      </w:r>
    </w:p>
    <w:p w14:paraId="06C2AE81" w14:textId="3743E4D8" w:rsidR="00475AE0" w:rsidRDefault="00475AE0" w:rsidP="00475AE0">
      <w:pPr>
        <w:spacing w:after="0" w:line="240" w:lineRule="auto"/>
        <w:rPr>
          <w:rFonts w:ascii="Calibri" w:eastAsia="Times New Roman" w:hAnsi="Calibri" w:cs="Calibri"/>
          <w:color w:val="000000"/>
        </w:rPr>
      </w:pPr>
      <w:r>
        <w:rPr>
          <w:rFonts w:ascii="Calibri" w:eastAsia="Times New Roman" w:hAnsi="Calibri" w:cs="Calibri"/>
          <w:color w:val="000000"/>
        </w:rPr>
        <w:t>Normal – 50 points</w:t>
      </w:r>
    </w:p>
    <w:p w14:paraId="520D5223" w14:textId="3C7E7761" w:rsidR="00475AE0" w:rsidRDefault="00475AE0" w:rsidP="00475AE0">
      <w:pPr>
        <w:spacing w:after="0" w:line="240" w:lineRule="auto"/>
        <w:rPr>
          <w:rFonts w:ascii="Calibri" w:eastAsia="Times New Roman" w:hAnsi="Calibri" w:cs="Calibri"/>
          <w:color w:val="000000"/>
        </w:rPr>
      </w:pPr>
      <w:r>
        <w:rPr>
          <w:rFonts w:ascii="Calibri" w:eastAsia="Times New Roman" w:hAnsi="Calibri" w:cs="Calibri"/>
          <w:color w:val="000000"/>
        </w:rPr>
        <w:t>Low – 10 points</w:t>
      </w:r>
    </w:p>
    <w:p w14:paraId="1ED8033F" w14:textId="77777777" w:rsidR="0037194B" w:rsidRDefault="00475AE0" w:rsidP="00475AE0">
      <w:pPr>
        <w:spacing w:after="0" w:line="240" w:lineRule="auto"/>
        <w:rPr>
          <w:rFonts w:ascii="Calibri" w:eastAsia="Times New Roman" w:hAnsi="Calibri" w:cs="Calibri"/>
          <w:color w:val="000000"/>
        </w:rPr>
      </w:pPr>
      <w:r>
        <w:rPr>
          <w:rFonts w:ascii="Calibri" w:eastAsia="Times New Roman" w:hAnsi="Calibri" w:cs="Calibri"/>
          <w:color w:val="000000"/>
        </w:rPr>
        <w:t>Tiny – 5 points</w:t>
      </w:r>
    </w:p>
    <w:p w14:paraId="56CEAEB1" w14:textId="6C5DCED1" w:rsidR="0037194B" w:rsidRDefault="0037194B" w:rsidP="00475AE0">
      <w:pPr>
        <w:spacing w:after="0" w:line="240" w:lineRule="auto"/>
        <w:rPr>
          <w:rFonts w:ascii="Calibri" w:eastAsia="Times New Roman" w:hAnsi="Calibri" w:cs="Calibri"/>
          <w:color w:val="000000"/>
        </w:rPr>
      </w:pPr>
    </w:p>
    <w:p w14:paraId="13D59130" w14:textId="5CC8969E" w:rsidR="0037194B" w:rsidRDefault="0037194B" w:rsidP="00475AE0">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So. If we don’t take into account </w:t>
      </w:r>
      <w:proofErr w:type="gramStart"/>
      <w:r>
        <w:rPr>
          <w:rFonts w:ascii="Calibri" w:eastAsia="Times New Roman" w:hAnsi="Calibri" w:cs="Calibri"/>
          <w:color w:val="000000"/>
        </w:rPr>
        <w:t>severity,  Than</w:t>
      </w:r>
      <w:proofErr w:type="gramEnd"/>
      <w:r>
        <w:rPr>
          <w:rFonts w:ascii="Calibri" w:eastAsia="Times New Roman" w:hAnsi="Calibri" w:cs="Calibri"/>
          <w:color w:val="000000"/>
        </w:rPr>
        <w:t xml:space="preserve"> quantity per week is 66</w:t>
      </w:r>
    </w:p>
    <w:p w14:paraId="01DBA944" w14:textId="77777777" w:rsidR="00036E22" w:rsidRDefault="0037194B" w:rsidP="00475AE0">
      <w:pPr>
        <w:spacing w:after="0" w:line="240" w:lineRule="auto"/>
        <w:rPr>
          <w:rFonts w:ascii="Calibri" w:eastAsia="Times New Roman" w:hAnsi="Calibri" w:cs="Calibri"/>
          <w:color w:val="000000"/>
        </w:rPr>
      </w:pPr>
      <w:r>
        <w:rPr>
          <w:rFonts w:ascii="Calibri" w:eastAsia="Times New Roman" w:hAnsi="Calibri" w:cs="Calibri"/>
          <w:color w:val="000000"/>
        </w:rPr>
        <w:t xml:space="preserve">If we take into account severity, in our </w:t>
      </w:r>
      <w:proofErr w:type="gramStart"/>
      <w:r>
        <w:rPr>
          <w:rFonts w:ascii="Calibri" w:eastAsia="Times New Roman" w:hAnsi="Calibri" w:cs="Calibri"/>
          <w:color w:val="000000"/>
        </w:rPr>
        <w:t>case  4932</w:t>
      </w:r>
      <w:proofErr w:type="gramEnd"/>
      <w:r>
        <w:rPr>
          <w:rFonts w:ascii="Calibri" w:eastAsia="Times New Roman" w:hAnsi="Calibri" w:cs="Calibri"/>
          <w:color w:val="000000"/>
        </w:rPr>
        <w:t xml:space="preserve"> point its ok for sprint or 4932/83(avg points) = 59.4 or 59 bugs</w:t>
      </w:r>
      <w:r w:rsidR="00036E22">
        <w:rPr>
          <w:rFonts w:ascii="Calibri" w:eastAsia="Times New Roman" w:hAnsi="Calibri" w:cs="Calibri"/>
          <w:color w:val="000000"/>
        </w:rPr>
        <w:t xml:space="preserve"> per week. </w:t>
      </w:r>
    </w:p>
    <w:p w14:paraId="407531B5" w14:textId="039B8F78" w:rsidR="0037194B" w:rsidRDefault="0037194B" w:rsidP="00475AE0">
      <w:pPr>
        <w:spacing w:after="0" w:line="240" w:lineRule="auto"/>
        <w:rPr>
          <w:rFonts w:ascii="Calibri" w:eastAsia="Times New Roman" w:hAnsi="Calibri" w:cs="Calibri"/>
          <w:color w:val="000000"/>
        </w:rPr>
      </w:pPr>
      <w:r>
        <w:rPr>
          <w:rFonts w:ascii="Calibri" w:eastAsia="Times New Roman" w:hAnsi="Calibri" w:cs="Calibri"/>
          <w:color w:val="000000"/>
        </w:rPr>
        <w:t xml:space="preserve"> its </w:t>
      </w:r>
      <w:r w:rsidR="00036E22">
        <w:rPr>
          <w:rFonts w:ascii="Calibri" w:eastAsia="Times New Roman" w:hAnsi="Calibri" w:cs="Calibri"/>
          <w:color w:val="000000"/>
        </w:rPr>
        <w:t xml:space="preserve">count of bugs per </w:t>
      </w:r>
      <w:proofErr w:type="gramStart"/>
      <w:r w:rsidR="00036E22">
        <w:rPr>
          <w:rFonts w:ascii="Calibri" w:eastAsia="Times New Roman" w:hAnsi="Calibri" w:cs="Calibri"/>
          <w:color w:val="000000"/>
        </w:rPr>
        <w:t>week ,</w:t>
      </w:r>
      <w:proofErr w:type="gramEnd"/>
      <w:r w:rsidR="00036E22">
        <w:rPr>
          <w:rFonts w:ascii="Calibri" w:eastAsia="Times New Roman" w:hAnsi="Calibri" w:cs="Calibri"/>
          <w:color w:val="000000"/>
        </w:rPr>
        <w:t xml:space="preserve"> based on severity column </w:t>
      </w:r>
    </w:p>
    <w:p w14:paraId="35CD3C07" w14:textId="77777777" w:rsidR="00036E22" w:rsidRDefault="00036E22" w:rsidP="00475AE0">
      <w:pPr>
        <w:spacing w:after="0" w:line="240" w:lineRule="auto"/>
        <w:rPr>
          <w:rFonts w:ascii="Calibri" w:eastAsia="Times New Roman" w:hAnsi="Calibri" w:cs="Calibri"/>
          <w:color w:val="000000"/>
        </w:rPr>
      </w:pPr>
    </w:p>
    <w:tbl>
      <w:tblPr>
        <w:tblW w:w="10410" w:type="dxa"/>
        <w:tblInd w:w="-5" w:type="dxa"/>
        <w:tblLook w:val="04A0" w:firstRow="1" w:lastRow="0" w:firstColumn="1" w:lastColumn="0" w:noHBand="0" w:noVBand="1"/>
      </w:tblPr>
      <w:tblGrid>
        <w:gridCol w:w="1380"/>
        <w:gridCol w:w="1045"/>
        <w:gridCol w:w="1080"/>
        <w:gridCol w:w="990"/>
        <w:gridCol w:w="990"/>
        <w:gridCol w:w="900"/>
        <w:gridCol w:w="1080"/>
        <w:gridCol w:w="1260"/>
        <w:gridCol w:w="1685"/>
      </w:tblGrid>
      <w:tr w:rsidR="00036E22" w:rsidRPr="00036E22" w14:paraId="622F890A" w14:textId="77777777" w:rsidTr="00036E22">
        <w:trPr>
          <w:trHeight w:val="300"/>
        </w:trPr>
        <w:tc>
          <w:tcPr>
            <w:tcW w:w="13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1882A82"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severity</w:t>
            </w:r>
          </w:p>
        </w:tc>
        <w:tc>
          <w:tcPr>
            <w:tcW w:w="1045" w:type="dxa"/>
            <w:tcBorders>
              <w:top w:val="single" w:sz="4" w:space="0" w:color="auto"/>
              <w:left w:val="nil"/>
              <w:bottom w:val="single" w:sz="4" w:space="0" w:color="auto"/>
              <w:right w:val="single" w:sz="4" w:space="0" w:color="auto"/>
            </w:tcBorders>
            <w:shd w:val="clear" w:color="000000" w:fill="D9E1F2"/>
            <w:noWrap/>
            <w:vAlign w:val="bottom"/>
            <w:hideMark/>
          </w:tcPr>
          <w:p w14:paraId="1FD399B1"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critical</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14:paraId="13BBD453"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high</w:t>
            </w:r>
          </w:p>
        </w:tc>
        <w:tc>
          <w:tcPr>
            <w:tcW w:w="990" w:type="dxa"/>
            <w:tcBorders>
              <w:top w:val="single" w:sz="4" w:space="0" w:color="auto"/>
              <w:left w:val="nil"/>
              <w:bottom w:val="single" w:sz="4" w:space="0" w:color="auto"/>
              <w:right w:val="single" w:sz="4" w:space="0" w:color="auto"/>
            </w:tcBorders>
            <w:shd w:val="clear" w:color="000000" w:fill="D9E1F2"/>
            <w:noWrap/>
            <w:vAlign w:val="bottom"/>
            <w:hideMark/>
          </w:tcPr>
          <w:p w14:paraId="27CD3066"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normal</w:t>
            </w:r>
          </w:p>
        </w:tc>
        <w:tc>
          <w:tcPr>
            <w:tcW w:w="990" w:type="dxa"/>
            <w:tcBorders>
              <w:top w:val="single" w:sz="4" w:space="0" w:color="auto"/>
              <w:left w:val="nil"/>
              <w:bottom w:val="single" w:sz="4" w:space="0" w:color="auto"/>
              <w:right w:val="single" w:sz="4" w:space="0" w:color="auto"/>
            </w:tcBorders>
            <w:shd w:val="clear" w:color="000000" w:fill="D9E1F2"/>
            <w:noWrap/>
            <w:vAlign w:val="bottom"/>
            <w:hideMark/>
          </w:tcPr>
          <w:p w14:paraId="05C66E08"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low</w:t>
            </w:r>
          </w:p>
        </w:tc>
        <w:tc>
          <w:tcPr>
            <w:tcW w:w="900" w:type="dxa"/>
            <w:tcBorders>
              <w:top w:val="single" w:sz="4" w:space="0" w:color="auto"/>
              <w:left w:val="nil"/>
              <w:bottom w:val="single" w:sz="4" w:space="0" w:color="auto"/>
              <w:right w:val="single" w:sz="4" w:space="0" w:color="auto"/>
            </w:tcBorders>
            <w:shd w:val="clear" w:color="000000" w:fill="D9E1F2"/>
            <w:noWrap/>
            <w:vAlign w:val="bottom"/>
            <w:hideMark/>
          </w:tcPr>
          <w:p w14:paraId="2877EC7E"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tiny</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14:paraId="1BB87179"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total</w:t>
            </w:r>
          </w:p>
        </w:tc>
        <w:tc>
          <w:tcPr>
            <w:tcW w:w="1260" w:type="dxa"/>
            <w:tcBorders>
              <w:top w:val="single" w:sz="4" w:space="0" w:color="auto"/>
              <w:left w:val="nil"/>
              <w:bottom w:val="single" w:sz="4" w:space="0" w:color="auto"/>
              <w:right w:val="single" w:sz="4" w:space="0" w:color="auto"/>
            </w:tcBorders>
            <w:shd w:val="clear" w:color="000000" w:fill="D9E1F2"/>
            <w:noWrap/>
            <w:vAlign w:val="bottom"/>
            <w:hideMark/>
          </w:tcPr>
          <w:p w14:paraId="0DE5DE51"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count of sprints</w:t>
            </w:r>
          </w:p>
        </w:tc>
        <w:tc>
          <w:tcPr>
            <w:tcW w:w="1685" w:type="dxa"/>
            <w:tcBorders>
              <w:top w:val="single" w:sz="4" w:space="0" w:color="auto"/>
              <w:left w:val="nil"/>
              <w:bottom w:val="single" w:sz="4" w:space="0" w:color="auto"/>
              <w:right w:val="single" w:sz="4" w:space="0" w:color="auto"/>
            </w:tcBorders>
            <w:shd w:val="clear" w:color="000000" w:fill="D9E1F2"/>
            <w:noWrap/>
            <w:vAlign w:val="bottom"/>
            <w:hideMark/>
          </w:tcPr>
          <w:p w14:paraId="468E751C"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avg for 1 sprint</w:t>
            </w:r>
          </w:p>
        </w:tc>
      </w:tr>
      <w:tr w:rsidR="00036E22" w:rsidRPr="00036E22" w14:paraId="6B07CF6A" w14:textId="77777777" w:rsidTr="00036E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4A9249D"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count of bugs</w:t>
            </w:r>
          </w:p>
        </w:tc>
        <w:tc>
          <w:tcPr>
            <w:tcW w:w="1045" w:type="dxa"/>
            <w:tcBorders>
              <w:top w:val="nil"/>
              <w:left w:val="nil"/>
              <w:bottom w:val="single" w:sz="4" w:space="0" w:color="auto"/>
              <w:right w:val="single" w:sz="4" w:space="0" w:color="auto"/>
            </w:tcBorders>
            <w:shd w:val="clear" w:color="auto" w:fill="auto"/>
            <w:noWrap/>
            <w:vAlign w:val="bottom"/>
            <w:hideMark/>
          </w:tcPr>
          <w:p w14:paraId="77EE8F05"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191</w:t>
            </w:r>
          </w:p>
        </w:tc>
        <w:tc>
          <w:tcPr>
            <w:tcW w:w="1080" w:type="dxa"/>
            <w:tcBorders>
              <w:top w:val="nil"/>
              <w:left w:val="nil"/>
              <w:bottom w:val="single" w:sz="4" w:space="0" w:color="auto"/>
              <w:right w:val="single" w:sz="4" w:space="0" w:color="auto"/>
            </w:tcBorders>
            <w:shd w:val="clear" w:color="auto" w:fill="auto"/>
            <w:noWrap/>
            <w:vAlign w:val="bottom"/>
            <w:hideMark/>
          </w:tcPr>
          <w:p w14:paraId="15F1B9EA"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613</w:t>
            </w:r>
          </w:p>
        </w:tc>
        <w:tc>
          <w:tcPr>
            <w:tcW w:w="990" w:type="dxa"/>
            <w:tcBorders>
              <w:top w:val="nil"/>
              <w:left w:val="nil"/>
              <w:bottom w:val="single" w:sz="4" w:space="0" w:color="auto"/>
              <w:right w:val="single" w:sz="4" w:space="0" w:color="auto"/>
            </w:tcBorders>
            <w:shd w:val="clear" w:color="auto" w:fill="auto"/>
            <w:noWrap/>
            <w:vAlign w:val="bottom"/>
            <w:hideMark/>
          </w:tcPr>
          <w:p w14:paraId="75760CAA"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604</w:t>
            </w:r>
          </w:p>
        </w:tc>
        <w:tc>
          <w:tcPr>
            <w:tcW w:w="990" w:type="dxa"/>
            <w:tcBorders>
              <w:top w:val="nil"/>
              <w:left w:val="nil"/>
              <w:bottom w:val="single" w:sz="4" w:space="0" w:color="auto"/>
              <w:right w:val="single" w:sz="4" w:space="0" w:color="auto"/>
            </w:tcBorders>
            <w:shd w:val="clear" w:color="auto" w:fill="auto"/>
            <w:noWrap/>
            <w:vAlign w:val="bottom"/>
            <w:hideMark/>
          </w:tcPr>
          <w:p w14:paraId="4CD0BA9C"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250</w:t>
            </w:r>
          </w:p>
        </w:tc>
        <w:tc>
          <w:tcPr>
            <w:tcW w:w="900" w:type="dxa"/>
            <w:tcBorders>
              <w:top w:val="nil"/>
              <w:left w:val="nil"/>
              <w:bottom w:val="single" w:sz="4" w:space="0" w:color="auto"/>
              <w:right w:val="single" w:sz="4" w:space="0" w:color="auto"/>
            </w:tcBorders>
            <w:shd w:val="clear" w:color="auto" w:fill="auto"/>
            <w:noWrap/>
            <w:vAlign w:val="bottom"/>
            <w:hideMark/>
          </w:tcPr>
          <w:p w14:paraId="7E93DF64"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257</w:t>
            </w:r>
          </w:p>
        </w:tc>
        <w:tc>
          <w:tcPr>
            <w:tcW w:w="1080" w:type="dxa"/>
            <w:tcBorders>
              <w:top w:val="nil"/>
              <w:left w:val="nil"/>
              <w:bottom w:val="single" w:sz="4" w:space="0" w:color="auto"/>
              <w:right w:val="single" w:sz="4" w:space="0" w:color="auto"/>
            </w:tcBorders>
            <w:shd w:val="clear" w:color="auto" w:fill="auto"/>
            <w:noWrap/>
            <w:vAlign w:val="bottom"/>
            <w:hideMark/>
          </w:tcPr>
          <w:p w14:paraId="09EDEEAD"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1915</w:t>
            </w:r>
          </w:p>
        </w:tc>
        <w:tc>
          <w:tcPr>
            <w:tcW w:w="1260" w:type="dxa"/>
            <w:tcBorders>
              <w:top w:val="nil"/>
              <w:left w:val="nil"/>
              <w:bottom w:val="single" w:sz="4" w:space="0" w:color="auto"/>
              <w:right w:val="single" w:sz="4" w:space="0" w:color="auto"/>
            </w:tcBorders>
            <w:shd w:val="clear" w:color="auto" w:fill="auto"/>
            <w:noWrap/>
            <w:vAlign w:val="bottom"/>
            <w:hideMark/>
          </w:tcPr>
          <w:p w14:paraId="07EA1354"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29</w:t>
            </w:r>
          </w:p>
        </w:tc>
        <w:tc>
          <w:tcPr>
            <w:tcW w:w="1685" w:type="dxa"/>
            <w:tcBorders>
              <w:top w:val="nil"/>
              <w:left w:val="nil"/>
              <w:bottom w:val="single" w:sz="4" w:space="0" w:color="auto"/>
              <w:right w:val="single" w:sz="4" w:space="0" w:color="auto"/>
            </w:tcBorders>
            <w:shd w:val="clear" w:color="auto" w:fill="auto"/>
            <w:noWrap/>
            <w:vAlign w:val="bottom"/>
            <w:hideMark/>
          </w:tcPr>
          <w:p w14:paraId="39F444FF"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66.03448276</w:t>
            </w:r>
          </w:p>
        </w:tc>
      </w:tr>
      <w:tr w:rsidR="00036E22" w:rsidRPr="00036E22" w14:paraId="55814248" w14:textId="77777777" w:rsidTr="00036E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5ACFB1D"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points/ weight</w:t>
            </w:r>
          </w:p>
        </w:tc>
        <w:tc>
          <w:tcPr>
            <w:tcW w:w="1045" w:type="dxa"/>
            <w:tcBorders>
              <w:top w:val="nil"/>
              <w:left w:val="nil"/>
              <w:bottom w:val="single" w:sz="4" w:space="0" w:color="auto"/>
              <w:right w:val="single" w:sz="4" w:space="0" w:color="auto"/>
            </w:tcBorders>
            <w:shd w:val="clear" w:color="auto" w:fill="auto"/>
            <w:noWrap/>
            <w:vAlign w:val="bottom"/>
            <w:hideMark/>
          </w:tcPr>
          <w:p w14:paraId="782A46B2"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250</w:t>
            </w:r>
          </w:p>
        </w:tc>
        <w:tc>
          <w:tcPr>
            <w:tcW w:w="1080" w:type="dxa"/>
            <w:tcBorders>
              <w:top w:val="nil"/>
              <w:left w:val="nil"/>
              <w:bottom w:val="single" w:sz="4" w:space="0" w:color="auto"/>
              <w:right w:val="single" w:sz="4" w:space="0" w:color="auto"/>
            </w:tcBorders>
            <w:shd w:val="clear" w:color="auto" w:fill="auto"/>
            <w:noWrap/>
            <w:vAlign w:val="bottom"/>
            <w:hideMark/>
          </w:tcPr>
          <w:p w14:paraId="08E71F97"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100</w:t>
            </w:r>
          </w:p>
        </w:tc>
        <w:tc>
          <w:tcPr>
            <w:tcW w:w="990" w:type="dxa"/>
            <w:tcBorders>
              <w:top w:val="nil"/>
              <w:left w:val="nil"/>
              <w:bottom w:val="single" w:sz="4" w:space="0" w:color="auto"/>
              <w:right w:val="single" w:sz="4" w:space="0" w:color="auto"/>
            </w:tcBorders>
            <w:shd w:val="clear" w:color="auto" w:fill="auto"/>
            <w:noWrap/>
            <w:vAlign w:val="bottom"/>
            <w:hideMark/>
          </w:tcPr>
          <w:p w14:paraId="25B3A053"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50</w:t>
            </w:r>
          </w:p>
        </w:tc>
        <w:tc>
          <w:tcPr>
            <w:tcW w:w="990" w:type="dxa"/>
            <w:tcBorders>
              <w:top w:val="nil"/>
              <w:left w:val="nil"/>
              <w:bottom w:val="single" w:sz="4" w:space="0" w:color="auto"/>
              <w:right w:val="single" w:sz="4" w:space="0" w:color="auto"/>
            </w:tcBorders>
            <w:shd w:val="clear" w:color="auto" w:fill="auto"/>
            <w:noWrap/>
            <w:vAlign w:val="bottom"/>
            <w:hideMark/>
          </w:tcPr>
          <w:p w14:paraId="771A5A07"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10</w:t>
            </w:r>
          </w:p>
        </w:tc>
        <w:tc>
          <w:tcPr>
            <w:tcW w:w="900" w:type="dxa"/>
            <w:tcBorders>
              <w:top w:val="nil"/>
              <w:left w:val="nil"/>
              <w:bottom w:val="single" w:sz="4" w:space="0" w:color="auto"/>
              <w:right w:val="single" w:sz="4" w:space="0" w:color="auto"/>
            </w:tcBorders>
            <w:shd w:val="clear" w:color="auto" w:fill="auto"/>
            <w:noWrap/>
            <w:vAlign w:val="bottom"/>
            <w:hideMark/>
          </w:tcPr>
          <w:p w14:paraId="48FCC27E"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5</w:t>
            </w:r>
          </w:p>
        </w:tc>
        <w:tc>
          <w:tcPr>
            <w:tcW w:w="1080" w:type="dxa"/>
            <w:tcBorders>
              <w:top w:val="nil"/>
              <w:left w:val="nil"/>
              <w:bottom w:val="single" w:sz="4" w:space="0" w:color="auto"/>
              <w:right w:val="single" w:sz="4" w:space="0" w:color="auto"/>
            </w:tcBorders>
            <w:shd w:val="clear" w:color="auto" w:fill="auto"/>
            <w:noWrap/>
            <w:vAlign w:val="bottom"/>
            <w:hideMark/>
          </w:tcPr>
          <w:p w14:paraId="23BE30AB"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415</w:t>
            </w:r>
          </w:p>
        </w:tc>
        <w:tc>
          <w:tcPr>
            <w:tcW w:w="1260" w:type="dxa"/>
            <w:tcBorders>
              <w:top w:val="nil"/>
              <w:left w:val="nil"/>
              <w:bottom w:val="single" w:sz="4" w:space="0" w:color="auto"/>
              <w:right w:val="single" w:sz="4" w:space="0" w:color="auto"/>
            </w:tcBorders>
            <w:shd w:val="clear" w:color="auto" w:fill="auto"/>
            <w:noWrap/>
            <w:vAlign w:val="bottom"/>
            <w:hideMark/>
          </w:tcPr>
          <w:p w14:paraId="525DE23E"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 </w:t>
            </w:r>
          </w:p>
        </w:tc>
        <w:tc>
          <w:tcPr>
            <w:tcW w:w="1685" w:type="dxa"/>
            <w:tcBorders>
              <w:top w:val="nil"/>
              <w:left w:val="nil"/>
              <w:bottom w:val="single" w:sz="4" w:space="0" w:color="auto"/>
              <w:right w:val="single" w:sz="4" w:space="0" w:color="auto"/>
            </w:tcBorders>
            <w:shd w:val="clear" w:color="auto" w:fill="auto"/>
            <w:noWrap/>
            <w:vAlign w:val="bottom"/>
            <w:hideMark/>
          </w:tcPr>
          <w:p w14:paraId="76BD415B"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 </w:t>
            </w:r>
          </w:p>
        </w:tc>
      </w:tr>
      <w:tr w:rsidR="00036E22" w:rsidRPr="00036E22" w14:paraId="15903B70" w14:textId="77777777" w:rsidTr="00036E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AD8B8AB" w14:textId="77777777" w:rsidR="00036E22" w:rsidRPr="00036E22" w:rsidRDefault="00036E22" w:rsidP="00036E22">
            <w:pPr>
              <w:spacing w:after="0" w:line="240" w:lineRule="auto"/>
              <w:rPr>
                <w:rFonts w:ascii="Calibri" w:eastAsia="Times New Roman" w:hAnsi="Calibri" w:cs="Calibri"/>
                <w:color w:val="000000"/>
              </w:rPr>
            </w:pPr>
            <w:r w:rsidRPr="00036E22">
              <w:rPr>
                <w:rFonts w:ascii="Calibri" w:eastAsia="Times New Roman" w:hAnsi="Calibri" w:cs="Calibri"/>
                <w:color w:val="000000"/>
              </w:rPr>
              <w:t>total weight</w:t>
            </w:r>
          </w:p>
        </w:tc>
        <w:tc>
          <w:tcPr>
            <w:tcW w:w="1045" w:type="dxa"/>
            <w:tcBorders>
              <w:top w:val="nil"/>
              <w:left w:val="nil"/>
              <w:bottom w:val="single" w:sz="4" w:space="0" w:color="auto"/>
              <w:right w:val="single" w:sz="4" w:space="0" w:color="auto"/>
            </w:tcBorders>
            <w:shd w:val="clear" w:color="auto" w:fill="auto"/>
            <w:noWrap/>
            <w:vAlign w:val="bottom"/>
            <w:hideMark/>
          </w:tcPr>
          <w:p w14:paraId="47316345"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47750</w:t>
            </w:r>
          </w:p>
        </w:tc>
        <w:tc>
          <w:tcPr>
            <w:tcW w:w="1080" w:type="dxa"/>
            <w:tcBorders>
              <w:top w:val="nil"/>
              <w:left w:val="nil"/>
              <w:bottom w:val="single" w:sz="4" w:space="0" w:color="auto"/>
              <w:right w:val="single" w:sz="4" w:space="0" w:color="auto"/>
            </w:tcBorders>
            <w:shd w:val="clear" w:color="auto" w:fill="auto"/>
            <w:noWrap/>
            <w:vAlign w:val="bottom"/>
            <w:hideMark/>
          </w:tcPr>
          <w:p w14:paraId="4CBA1E2A"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61300</w:t>
            </w:r>
          </w:p>
        </w:tc>
        <w:tc>
          <w:tcPr>
            <w:tcW w:w="990" w:type="dxa"/>
            <w:tcBorders>
              <w:top w:val="nil"/>
              <w:left w:val="nil"/>
              <w:bottom w:val="single" w:sz="4" w:space="0" w:color="auto"/>
              <w:right w:val="single" w:sz="4" w:space="0" w:color="auto"/>
            </w:tcBorders>
            <w:shd w:val="clear" w:color="auto" w:fill="auto"/>
            <w:noWrap/>
            <w:vAlign w:val="bottom"/>
            <w:hideMark/>
          </w:tcPr>
          <w:p w14:paraId="1B2411C5"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30200</w:t>
            </w:r>
          </w:p>
        </w:tc>
        <w:tc>
          <w:tcPr>
            <w:tcW w:w="990" w:type="dxa"/>
            <w:tcBorders>
              <w:top w:val="nil"/>
              <w:left w:val="nil"/>
              <w:bottom w:val="single" w:sz="4" w:space="0" w:color="auto"/>
              <w:right w:val="single" w:sz="4" w:space="0" w:color="auto"/>
            </w:tcBorders>
            <w:shd w:val="clear" w:color="auto" w:fill="auto"/>
            <w:noWrap/>
            <w:vAlign w:val="bottom"/>
            <w:hideMark/>
          </w:tcPr>
          <w:p w14:paraId="51CA643E"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2500</w:t>
            </w:r>
          </w:p>
        </w:tc>
        <w:tc>
          <w:tcPr>
            <w:tcW w:w="900" w:type="dxa"/>
            <w:tcBorders>
              <w:top w:val="nil"/>
              <w:left w:val="nil"/>
              <w:bottom w:val="single" w:sz="4" w:space="0" w:color="auto"/>
              <w:right w:val="single" w:sz="4" w:space="0" w:color="auto"/>
            </w:tcBorders>
            <w:shd w:val="clear" w:color="auto" w:fill="auto"/>
            <w:noWrap/>
            <w:vAlign w:val="bottom"/>
            <w:hideMark/>
          </w:tcPr>
          <w:p w14:paraId="5C7488C5"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1285</w:t>
            </w:r>
          </w:p>
        </w:tc>
        <w:tc>
          <w:tcPr>
            <w:tcW w:w="1080" w:type="dxa"/>
            <w:tcBorders>
              <w:top w:val="nil"/>
              <w:left w:val="nil"/>
              <w:bottom w:val="single" w:sz="4" w:space="0" w:color="auto"/>
              <w:right w:val="single" w:sz="4" w:space="0" w:color="auto"/>
            </w:tcBorders>
            <w:shd w:val="clear" w:color="auto" w:fill="auto"/>
            <w:noWrap/>
            <w:vAlign w:val="bottom"/>
            <w:hideMark/>
          </w:tcPr>
          <w:p w14:paraId="7DAFDD22"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143035</w:t>
            </w:r>
          </w:p>
        </w:tc>
        <w:tc>
          <w:tcPr>
            <w:tcW w:w="1260" w:type="dxa"/>
            <w:tcBorders>
              <w:top w:val="nil"/>
              <w:left w:val="nil"/>
              <w:bottom w:val="single" w:sz="4" w:space="0" w:color="auto"/>
              <w:right w:val="single" w:sz="4" w:space="0" w:color="auto"/>
            </w:tcBorders>
            <w:shd w:val="clear" w:color="auto" w:fill="auto"/>
            <w:noWrap/>
            <w:vAlign w:val="bottom"/>
            <w:hideMark/>
          </w:tcPr>
          <w:p w14:paraId="5EC34CF2"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29</w:t>
            </w:r>
          </w:p>
        </w:tc>
        <w:tc>
          <w:tcPr>
            <w:tcW w:w="1685" w:type="dxa"/>
            <w:tcBorders>
              <w:top w:val="nil"/>
              <w:left w:val="nil"/>
              <w:bottom w:val="single" w:sz="4" w:space="0" w:color="auto"/>
              <w:right w:val="single" w:sz="4" w:space="0" w:color="auto"/>
            </w:tcBorders>
            <w:shd w:val="clear" w:color="auto" w:fill="auto"/>
            <w:noWrap/>
            <w:vAlign w:val="bottom"/>
            <w:hideMark/>
          </w:tcPr>
          <w:p w14:paraId="056BD9D4" w14:textId="77777777" w:rsidR="00036E22" w:rsidRPr="00036E22" w:rsidRDefault="00036E22" w:rsidP="00036E22">
            <w:pPr>
              <w:spacing w:after="0" w:line="240" w:lineRule="auto"/>
              <w:jc w:val="right"/>
              <w:rPr>
                <w:rFonts w:ascii="Calibri" w:eastAsia="Times New Roman" w:hAnsi="Calibri" w:cs="Calibri"/>
                <w:color w:val="000000"/>
              </w:rPr>
            </w:pPr>
            <w:r w:rsidRPr="00036E22">
              <w:rPr>
                <w:rFonts w:ascii="Calibri" w:eastAsia="Times New Roman" w:hAnsi="Calibri" w:cs="Calibri"/>
                <w:color w:val="000000"/>
              </w:rPr>
              <w:t>4932.241379</w:t>
            </w:r>
          </w:p>
        </w:tc>
      </w:tr>
    </w:tbl>
    <w:p w14:paraId="67B11DFA" w14:textId="77777777" w:rsidR="0037194B" w:rsidRDefault="0037194B" w:rsidP="00475AE0">
      <w:pPr>
        <w:spacing w:after="0" w:line="240" w:lineRule="auto"/>
        <w:rPr>
          <w:rFonts w:ascii="Calibri" w:eastAsia="Times New Roman" w:hAnsi="Calibri" w:cs="Calibri"/>
          <w:color w:val="000000"/>
        </w:rPr>
      </w:pPr>
    </w:p>
    <w:p w14:paraId="22D70C04" w14:textId="0B6E3AF2" w:rsidR="00475AE0" w:rsidRPr="00475AE0" w:rsidRDefault="00475AE0" w:rsidP="00475AE0">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14:paraId="549CB574" w14:textId="77777777" w:rsidR="00475AE0" w:rsidRPr="00475AE0" w:rsidRDefault="00475AE0" w:rsidP="003769F6">
      <w:pPr>
        <w:pStyle w:val="ListParagraph"/>
      </w:pPr>
    </w:p>
    <w:p w14:paraId="0DD96E48" w14:textId="279F96F9" w:rsidR="00987D57" w:rsidRPr="008F0260" w:rsidRDefault="00987D57" w:rsidP="00C77AA2">
      <w:pPr>
        <w:rPr>
          <w:b/>
          <w:bCs/>
        </w:rPr>
      </w:pPr>
    </w:p>
    <w:sectPr w:rsidR="00987D57" w:rsidRPr="008F0260">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7F02"/>
    <w:multiLevelType w:val="hybridMultilevel"/>
    <w:tmpl w:val="4C3AA8B6"/>
    <w:lvl w:ilvl="0" w:tplc="E972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F0618"/>
    <w:multiLevelType w:val="hybridMultilevel"/>
    <w:tmpl w:val="F4CAB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02006"/>
    <w:multiLevelType w:val="hybridMultilevel"/>
    <w:tmpl w:val="F4CA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43040B"/>
    <w:multiLevelType w:val="hybridMultilevel"/>
    <w:tmpl w:val="F4CA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746313">
    <w:abstractNumId w:val="1"/>
  </w:num>
  <w:num w:numId="2" w16cid:durableId="1007247584">
    <w:abstractNumId w:val="3"/>
  </w:num>
  <w:num w:numId="3" w16cid:durableId="1158040583">
    <w:abstractNumId w:val="2"/>
  </w:num>
  <w:num w:numId="4" w16cid:durableId="155624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D"/>
    <w:rsid w:val="000155C8"/>
    <w:rsid w:val="00036E22"/>
    <w:rsid w:val="001153BB"/>
    <w:rsid w:val="001515FD"/>
    <w:rsid w:val="001A1E52"/>
    <w:rsid w:val="00285DF5"/>
    <w:rsid w:val="00351595"/>
    <w:rsid w:val="0037194B"/>
    <w:rsid w:val="003769F6"/>
    <w:rsid w:val="00475AE0"/>
    <w:rsid w:val="005464BD"/>
    <w:rsid w:val="00563979"/>
    <w:rsid w:val="006A0004"/>
    <w:rsid w:val="0084719F"/>
    <w:rsid w:val="00854566"/>
    <w:rsid w:val="008B3E4B"/>
    <w:rsid w:val="008F0260"/>
    <w:rsid w:val="00987D57"/>
    <w:rsid w:val="009D4F3E"/>
    <w:rsid w:val="00A6578F"/>
    <w:rsid w:val="00AB47CA"/>
    <w:rsid w:val="00B92DA0"/>
    <w:rsid w:val="00C77AA2"/>
    <w:rsid w:val="00CF4142"/>
    <w:rsid w:val="00D31965"/>
    <w:rsid w:val="00ED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1300"/>
  <w15:chartTrackingRefBased/>
  <w15:docId w15:val="{8BF33B55-170C-4F29-82BD-08697ADA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AA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A2"/>
    <w:pPr>
      <w:ind w:left="720"/>
      <w:contextualSpacing/>
    </w:pPr>
  </w:style>
  <w:style w:type="table" w:styleId="TableGrid">
    <w:name w:val="Table Grid"/>
    <w:basedOn w:val="TableNormal"/>
    <w:uiPriority w:val="39"/>
    <w:rsid w:val="00B92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81">
      <w:bodyDiv w:val="1"/>
      <w:marLeft w:val="0"/>
      <w:marRight w:val="0"/>
      <w:marTop w:val="0"/>
      <w:marBottom w:val="0"/>
      <w:divBdr>
        <w:top w:val="none" w:sz="0" w:space="0" w:color="auto"/>
        <w:left w:val="none" w:sz="0" w:space="0" w:color="auto"/>
        <w:bottom w:val="none" w:sz="0" w:space="0" w:color="auto"/>
        <w:right w:val="none" w:sz="0" w:space="0" w:color="auto"/>
      </w:divBdr>
      <w:divsChild>
        <w:div w:id="1864854183">
          <w:marLeft w:val="0"/>
          <w:marRight w:val="0"/>
          <w:marTop w:val="15"/>
          <w:marBottom w:val="0"/>
          <w:divBdr>
            <w:top w:val="none" w:sz="0" w:space="0" w:color="auto"/>
            <w:left w:val="none" w:sz="0" w:space="0" w:color="auto"/>
            <w:bottom w:val="none" w:sz="0" w:space="0" w:color="auto"/>
            <w:right w:val="none" w:sz="0" w:space="0" w:color="auto"/>
          </w:divBdr>
          <w:divsChild>
            <w:div w:id="1007252181">
              <w:marLeft w:val="0"/>
              <w:marRight w:val="0"/>
              <w:marTop w:val="0"/>
              <w:marBottom w:val="0"/>
              <w:divBdr>
                <w:top w:val="none" w:sz="0" w:space="0" w:color="auto"/>
                <w:left w:val="none" w:sz="0" w:space="0" w:color="auto"/>
                <w:bottom w:val="none" w:sz="0" w:space="0" w:color="auto"/>
                <w:right w:val="none" w:sz="0" w:space="0" w:color="auto"/>
              </w:divBdr>
              <w:divsChild>
                <w:div w:id="433283849">
                  <w:marLeft w:val="0"/>
                  <w:marRight w:val="0"/>
                  <w:marTop w:val="0"/>
                  <w:marBottom w:val="0"/>
                  <w:divBdr>
                    <w:top w:val="none" w:sz="0" w:space="0" w:color="auto"/>
                    <w:left w:val="none" w:sz="0" w:space="0" w:color="auto"/>
                    <w:bottom w:val="none" w:sz="0" w:space="0" w:color="auto"/>
                    <w:right w:val="none" w:sz="0" w:space="0" w:color="auto"/>
                  </w:divBdr>
                </w:div>
                <w:div w:id="1870684020">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10195">
                  <w:marLeft w:val="0"/>
                  <w:marRight w:val="0"/>
                  <w:marTop w:val="0"/>
                  <w:marBottom w:val="0"/>
                  <w:divBdr>
                    <w:top w:val="none" w:sz="0" w:space="0" w:color="auto"/>
                    <w:left w:val="none" w:sz="0" w:space="0" w:color="auto"/>
                    <w:bottom w:val="none" w:sz="0" w:space="0" w:color="auto"/>
                    <w:right w:val="none" w:sz="0" w:space="0" w:color="auto"/>
                  </w:divBdr>
                </w:div>
                <w:div w:id="1304696166">
                  <w:marLeft w:val="0"/>
                  <w:marRight w:val="0"/>
                  <w:marTop w:val="0"/>
                  <w:marBottom w:val="0"/>
                  <w:divBdr>
                    <w:top w:val="none" w:sz="0" w:space="0" w:color="auto"/>
                    <w:left w:val="none" w:sz="0" w:space="0" w:color="auto"/>
                    <w:bottom w:val="none" w:sz="0" w:space="0" w:color="auto"/>
                    <w:right w:val="none" w:sz="0" w:space="0" w:color="auto"/>
                  </w:divBdr>
                </w:div>
                <w:div w:id="117842766">
                  <w:marLeft w:val="0"/>
                  <w:marRight w:val="0"/>
                  <w:marTop w:val="0"/>
                  <w:marBottom w:val="0"/>
                  <w:divBdr>
                    <w:top w:val="none" w:sz="0" w:space="0" w:color="auto"/>
                    <w:left w:val="none" w:sz="0" w:space="0" w:color="auto"/>
                    <w:bottom w:val="none" w:sz="0" w:space="0" w:color="auto"/>
                    <w:right w:val="none" w:sz="0" w:space="0" w:color="auto"/>
                  </w:divBdr>
                </w:div>
                <w:div w:id="2017610587">
                  <w:marLeft w:val="0"/>
                  <w:marRight w:val="0"/>
                  <w:marTop w:val="0"/>
                  <w:marBottom w:val="0"/>
                  <w:divBdr>
                    <w:top w:val="none" w:sz="0" w:space="0" w:color="auto"/>
                    <w:left w:val="none" w:sz="0" w:space="0" w:color="auto"/>
                    <w:bottom w:val="none" w:sz="0" w:space="0" w:color="auto"/>
                    <w:right w:val="none" w:sz="0" w:space="0" w:color="auto"/>
                  </w:divBdr>
                </w:div>
                <w:div w:id="41250408">
                  <w:marLeft w:val="0"/>
                  <w:marRight w:val="0"/>
                  <w:marTop w:val="0"/>
                  <w:marBottom w:val="0"/>
                  <w:divBdr>
                    <w:top w:val="none" w:sz="0" w:space="0" w:color="auto"/>
                    <w:left w:val="none" w:sz="0" w:space="0" w:color="auto"/>
                    <w:bottom w:val="none" w:sz="0" w:space="0" w:color="auto"/>
                    <w:right w:val="none" w:sz="0" w:space="0" w:color="auto"/>
                  </w:divBdr>
                </w:div>
                <w:div w:id="630356620">
                  <w:marLeft w:val="0"/>
                  <w:marRight w:val="0"/>
                  <w:marTop w:val="0"/>
                  <w:marBottom w:val="0"/>
                  <w:divBdr>
                    <w:top w:val="none" w:sz="0" w:space="0" w:color="auto"/>
                    <w:left w:val="none" w:sz="0" w:space="0" w:color="auto"/>
                    <w:bottom w:val="none" w:sz="0" w:space="0" w:color="auto"/>
                    <w:right w:val="none" w:sz="0" w:space="0" w:color="auto"/>
                  </w:divBdr>
                </w:div>
                <w:div w:id="1964530129">
                  <w:marLeft w:val="0"/>
                  <w:marRight w:val="0"/>
                  <w:marTop w:val="0"/>
                  <w:marBottom w:val="0"/>
                  <w:divBdr>
                    <w:top w:val="none" w:sz="0" w:space="0" w:color="auto"/>
                    <w:left w:val="none" w:sz="0" w:space="0" w:color="auto"/>
                    <w:bottom w:val="none" w:sz="0" w:space="0" w:color="auto"/>
                    <w:right w:val="none" w:sz="0" w:space="0" w:color="auto"/>
                  </w:divBdr>
                </w:div>
                <w:div w:id="1324045854">
                  <w:marLeft w:val="0"/>
                  <w:marRight w:val="0"/>
                  <w:marTop w:val="0"/>
                  <w:marBottom w:val="0"/>
                  <w:divBdr>
                    <w:top w:val="none" w:sz="0" w:space="0" w:color="auto"/>
                    <w:left w:val="none" w:sz="0" w:space="0" w:color="auto"/>
                    <w:bottom w:val="none" w:sz="0" w:space="0" w:color="auto"/>
                    <w:right w:val="none" w:sz="0" w:space="0" w:color="auto"/>
                  </w:divBdr>
                </w:div>
                <w:div w:id="1690789492">
                  <w:marLeft w:val="0"/>
                  <w:marRight w:val="0"/>
                  <w:marTop w:val="0"/>
                  <w:marBottom w:val="0"/>
                  <w:divBdr>
                    <w:top w:val="none" w:sz="0" w:space="0" w:color="auto"/>
                    <w:left w:val="none" w:sz="0" w:space="0" w:color="auto"/>
                    <w:bottom w:val="none" w:sz="0" w:space="0" w:color="auto"/>
                    <w:right w:val="none" w:sz="0" w:space="0" w:color="auto"/>
                  </w:divBdr>
                </w:div>
                <w:div w:id="525338201">
                  <w:marLeft w:val="0"/>
                  <w:marRight w:val="0"/>
                  <w:marTop w:val="0"/>
                  <w:marBottom w:val="0"/>
                  <w:divBdr>
                    <w:top w:val="none" w:sz="0" w:space="0" w:color="auto"/>
                    <w:left w:val="none" w:sz="0" w:space="0" w:color="auto"/>
                    <w:bottom w:val="none" w:sz="0" w:space="0" w:color="auto"/>
                    <w:right w:val="none" w:sz="0" w:space="0" w:color="auto"/>
                  </w:divBdr>
                </w:div>
                <w:div w:id="247152011">
                  <w:marLeft w:val="0"/>
                  <w:marRight w:val="0"/>
                  <w:marTop w:val="0"/>
                  <w:marBottom w:val="0"/>
                  <w:divBdr>
                    <w:top w:val="none" w:sz="0" w:space="0" w:color="auto"/>
                    <w:left w:val="none" w:sz="0" w:space="0" w:color="auto"/>
                    <w:bottom w:val="none" w:sz="0" w:space="0" w:color="auto"/>
                    <w:right w:val="none" w:sz="0" w:space="0" w:color="auto"/>
                  </w:divBdr>
                </w:div>
                <w:div w:id="80952873">
                  <w:marLeft w:val="0"/>
                  <w:marRight w:val="0"/>
                  <w:marTop w:val="0"/>
                  <w:marBottom w:val="0"/>
                  <w:divBdr>
                    <w:top w:val="none" w:sz="0" w:space="0" w:color="auto"/>
                    <w:left w:val="none" w:sz="0" w:space="0" w:color="auto"/>
                    <w:bottom w:val="none" w:sz="0" w:space="0" w:color="auto"/>
                    <w:right w:val="none" w:sz="0" w:space="0" w:color="auto"/>
                  </w:divBdr>
                </w:div>
                <w:div w:id="1445535766">
                  <w:marLeft w:val="0"/>
                  <w:marRight w:val="0"/>
                  <w:marTop w:val="0"/>
                  <w:marBottom w:val="0"/>
                  <w:divBdr>
                    <w:top w:val="none" w:sz="0" w:space="0" w:color="auto"/>
                    <w:left w:val="none" w:sz="0" w:space="0" w:color="auto"/>
                    <w:bottom w:val="none" w:sz="0" w:space="0" w:color="auto"/>
                    <w:right w:val="none" w:sz="0" w:space="0" w:color="auto"/>
                  </w:divBdr>
                </w:div>
                <w:div w:id="259948416">
                  <w:marLeft w:val="0"/>
                  <w:marRight w:val="0"/>
                  <w:marTop w:val="0"/>
                  <w:marBottom w:val="0"/>
                  <w:divBdr>
                    <w:top w:val="none" w:sz="0" w:space="0" w:color="auto"/>
                    <w:left w:val="none" w:sz="0" w:space="0" w:color="auto"/>
                    <w:bottom w:val="none" w:sz="0" w:space="0" w:color="auto"/>
                    <w:right w:val="none" w:sz="0" w:space="0" w:color="auto"/>
                  </w:divBdr>
                </w:div>
                <w:div w:id="1872450987">
                  <w:marLeft w:val="0"/>
                  <w:marRight w:val="0"/>
                  <w:marTop w:val="0"/>
                  <w:marBottom w:val="0"/>
                  <w:divBdr>
                    <w:top w:val="none" w:sz="0" w:space="0" w:color="auto"/>
                    <w:left w:val="none" w:sz="0" w:space="0" w:color="auto"/>
                    <w:bottom w:val="none" w:sz="0" w:space="0" w:color="auto"/>
                    <w:right w:val="none" w:sz="0" w:space="0" w:color="auto"/>
                  </w:divBdr>
                </w:div>
                <w:div w:id="534655276">
                  <w:marLeft w:val="0"/>
                  <w:marRight w:val="0"/>
                  <w:marTop w:val="0"/>
                  <w:marBottom w:val="0"/>
                  <w:divBdr>
                    <w:top w:val="none" w:sz="0" w:space="0" w:color="auto"/>
                    <w:left w:val="none" w:sz="0" w:space="0" w:color="auto"/>
                    <w:bottom w:val="none" w:sz="0" w:space="0" w:color="auto"/>
                    <w:right w:val="none" w:sz="0" w:space="0" w:color="auto"/>
                  </w:divBdr>
                </w:div>
                <w:div w:id="1774863801">
                  <w:marLeft w:val="0"/>
                  <w:marRight w:val="0"/>
                  <w:marTop w:val="0"/>
                  <w:marBottom w:val="0"/>
                  <w:divBdr>
                    <w:top w:val="none" w:sz="0" w:space="0" w:color="auto"/>
                    <w:left w:val="none" w:sz="0" w:space="0" w:color="auto"/>
                    <w:bottom w:val="none" w:sz="0" w:space="0" w:color="auto"/>
                    <w:right w:val="none" w:sz="0" w:space="0" w:color="auto"/>
                  </w:divBdr>
                </w:div>
                <w:div w:id="1868521067">
                  <w:marLeft w:val="0"/>
                  <w:marRight w:val="0"/>
                  <w:marTop w:val="0"/>
                  <w:marBottom w:val="0"/>
                  <w:divBdr>
                    <w:top w:val="none" w:sz="0" w:space="0" w:color="auto"/>
                    <w:left w:val="none" w:sz="0" w:space="0" w:color="auto"/>
                    <w:bottom w:val="none" w:sz="0" w:space="0" w:color="auto"/>
                    <w:right w:val="none" w:sz="0" w:space="0" w:color="auto"/>
                  </w:divBdr>
                </w:div>
                <w:div w:id="1515538859">
                  <w:marLeft w:val="0"/>
                  <w:marRight w:val="0"/>
                  <w:marTop w:val="0"/>
                  <w:marBottom w:val="0"/>
                  <w:divBdr>
                    <w:top w:val="none" w:sz="0" w:space="0" w:color="auto"/>
                    <w:left w:val="none" w:sz="0" w:space="0" w:color="auto"/>
                    <w:bottom w:val="none" w:sz="0" w:space="0" w:color="auto"/>
                    <w:right w:val="none" w:sz="0" w:space="0" w:color="auto"/>
                  </w:divBdr>
                </w:div>
                <w:div w:id="1294675812">
                  <w:marLeft w:val="0"/>
                  <w:marRight w:val="0"/>
                  <w:marTop w:val="0"/>
                  <w:marBottom w:val="0"/>
                  <w:divBdr>
                    <w:top w:val="none" w:sz="0" w:space="0" w:color="auto"/>
                    <w:left w:val="none" w:sz="0" w:space="0" w:color="auto"/>
                    <w:bottom w:val="none" w:sz="0" w:space="0" w:color="auto"/>
                    <w:right w:val="none" w:sz="0" w:space="0" w:color="auto"/>
                  </w:divBdr>
                </w:div>
                <w:div w:id="453253265">
                  <w:marLeft w:val="0"/>
                  <w:marRight w:val="0"/>
                  <w:marTop w:val="0"/>
                  <w:marBottom w:val="0"/>
                  <w:divBdr>
                    <w:top w:val="none" w:sz="0" w:space="0" w:color="auto"/>
                    <w:left w:val="none" w:sz="0" w:space="0" w:color="auto"/>
                    <w:bottom w:val="none" w:sz="0" w:space="0" w:color="auto"/>
                    <w:right w:val="none" w:sz="0" w:space="0" w:color="auto"/>
                  </w:divBdr>
                </w:div>
                <w:div w:id="2333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387">
          <w:marLeft w:val="0"/>
          <w:marRight w:val="0"/>
          <w:marTop w:val="15"/>
          <w:marBottom w:val="0"/>
          <w:divBdr>
            <w:top w:val="none" w:sz="0" w:space="0" w:color="auto"/>
            <w:left w:val="none" w:sz="0" w:space="0" w:color="auto"/>
            <w:bottom w:val="none" w:sz="0" w:space="0" w:color="auto"/>
            <w:right w:val="none" w:sz="0" w:space="0" w:color="auto"/>
          </w:divBdr>
          <w:divsChild>
            <w:div w:id="677539034">
              <w:marLeft w:val="0"/>
              <w:marRight w:val="0"/>
              <w:marTop w:val="0"/>
              <w:marBottom w:val="0"/>
              <w:divBdr>
                <w:top w:val="none" w:sz="0" w:space="0" w:color="auto"/>
                <w:left w:val="none" w:sz="0" w:space="0" w:color="auto"/>
                <w:bottom w:val="none" w:sz="0" w:space="0" w:color="auto"/>
                <w:right w:val="none" w:sz="0" w:space="0" w:color="auto"/>
              </w:divBdr>
              <w:divsChild>
                <w:div w:id="1001082302">
                  <w:marLeft w:val="0"/>
                  <w:marRight w:val="0"/>
                  <w:marTop w:val="0"/>
                  <w:marBottom w:val="0"/>
                  <w:divBdr>
                    <w:top w:val="none" w:sz="0" w:space="0" w:color="auto"/>
                    <w:left w:val="none" w:sz="0" w:space="0" w:color="auto"/>
                    <w:bottom w:val="none" w:sz="0" w:space="0" w:color="auto"/>
                    <w:right w:val="none" w:sz="0" w:space="0" w:color="auto"/>
                  </w:divBdr>
                </w:div>
                <w:div w:id="338578825">
                  <w:marLeft w:val="0"/>
                  <w:marRight w:val="0"/>
                  <w:marTop w:val="0"/>
                  <w:marBottom w:val="0"/>
                  <w:divBdr>
                    <w:top w:val="none" w:sz="0" w:space="0" w:color="auto"/>
                    <w:left w:val="none" w:sz="0" w:space="0" w:color="auto"/>
                    <w:bottom w:val="none" w:sz="0" w:space="0" w:color="auto"/>
                    <w:right w:val="none" w:sz="0" w:space="0" w:color="auto"/>
                  </w:divBdr>
                </w:div>
                <w:div w:id="844901511">
                  <w:marLeft w:val="0"/>
                  <w:marRight w:val="0"/>
                  <w:marTop w:val="0"/>
                  <w:marBottom w:val="0"/>
                  <w:divBdr>
                    <w:top w:val="none" w:sz="0" w:space="0" w:color="auto"/>
                    <w:left w:val="none" w:sz="0" w:space="0" w:color="auto"/>
                    <w:bottom w:val="none" w:sz="0" w:space="0" w:color="auto"/>
                    <w:right w:val="none" w:sz="0" w:space="0" w:color="auto"/>
                  </w:divBdr>
                </w:div>
                <w:div w:id="1388648118">
                  <w:marLeft w:val="0"/>
                  <w:marRight w:val="0"/>
                  <w:marTop w:val="0"/>
                  <w:marBottom w:val="0"/>
                  <w:divBdr>
                    <w:top w:val="none" w:sz="0" w:space="0" w:color="auto"/>
                    <w:left w:val="none" w:sz="0" w:space="0" w:color="auto"/>
                    <w:bottom w:val="none" w:sz="0" w:space="0" w:color="auto"/>
                    <w:right w:val="none" w:sz="0" w:space="0" w:color="auto"/>
                  </w:divBdr>
                </w:div>
                <w:div w:id="1295335233">
                  <w:marLeft w:val="0"/>
                  <w:marRight w:val="0"/>
                  <w:marTop w:val="0"/>
                  <w:marBottom w:val="0"/>
                  <w:divBdr>
                    <w:top w:val="none" w:sz="0" w:space="0" w:color="auto"/>
                    <w:left w:val="none" w:sz="0" w:space="0" w:color="auto"/>
                    <w:bottom w:val="none" w:sz="0" w:space="0" w:color="auto"/>
                    <w:right w:val="none" w:sz="0" w:space="0" w:color="auto"/>
                  </w:divBdr>
                </w:div>
                <w:div w:id="1246912826">
                  <w:marLeft w:val="0"/>
                  <w:marRight w:val="0"/>
                  <w:marTop w:val="0"/>
                  <w:marBottom w:val="0"/>
                  <w:divBdr>
                    <w:top w:val="none" w:sz="0" w:space="0" w:color="auto"/>
                    <w:left w:val="none" w:sz="0" w:space="0" w:color="auto"/>
                    <w:bottom w:val="none" w:sz="0" w:space="0" w:color="auto"/>
                    <w:right w:val="none" w:sz="0" w:space="0" w:color="auto"/>
                  </w:divBdr>
                </w:div>
                <w:div w:id="469203192">
                  <w:marLeft w:val="0"/>
                  <w:marRight w:val="0"/>
                  <w:marTop w:val="0"/>
                  <w:marBottom w:val="0"/>
                  <w:divBdr>
                    <w:top w:val="none" w:sz="0" w:space="0" w:color="auto"/>
                    <w:left w:val="none" w:sz="0" w:space="0" w:color="auto"/>
                    <w:bottom w:val="none" w:sz="0" w:space="0" w:color="auto"/>
                    <w:right w:val="none" w:sz="0" w:space="0" w:color="auto"/>
                  </w:divBdr>
                </w:div>
                <w:div w:id="1986160151">
                  <w:marLeft w:val="0"/>
                  <w:marRight w:val="0"/>
                  <w:marTop w:val="0"/>
                  <w:marBottom w:val="0"/>
                  <w:divBdr>
                    <w:top w:val="none" w:sz="0" w:space="0" w:color="auto"/>
                    <w:left w:val="none" w:sz="0" w:space="0" w:color="auto"/>
                    <w:bottom w:val="none" w:sz="0" w:space="0" w:color="auto"/>
                    <w:right w:val="none" w:sz="0" w:space="0" w:color="auto"/>
                  </w:divBdr>
                </w:div>
                <w:div w:id="905918364">
                  <w:marLeft w:val="0"/>
                  <w:marRight w:val="0"/>
                  <w:marTop w:val="0"/>
                  <w:marBottom w:val="0"/>
                  <w:divBdr>
                    <w:top w:val="none" w:sz="0" w:space="0" w:color="auto"/>
                    <w:left w:val="none" w:sz="0" w:space="0" w:color="auto"/>
                    <w:bottom w:val="none" w:sz="0" w:space="0" w:color="auto"/>
                    <w:right w:val="none" w:sz="0" w:space="0" w:color="auto"/>
                  </w:divBdr>
                </w:div>
                <w:div w:id="1735393610">
                  <w:marLeft w:val="0"/>
                  <w:marRight w:val="0"/>
                  <w:marTop w:val="0"/>
                  <w:marBottom w:val="0"/>
                  <w:divBdr>
                    <w:top w:val="none" w:sz="0" w:space="0" w:color="auto"/>
                    <w:left w:val="none" w:sz="0" w:space="0" w:color="auto"/>
                    <w:bottom w:val="none" w:sz="0" w:space="0" w:color="auto"/>
                    <w:right w:val="none" w:sz="0" w:space="0" w:color="auto"/>
                  </w:divBdr>
                </w:div>
                <w:div w:id="2017149014">
                  <w:marLeft w:val="0"/>
                  <w:marRight w:val="0"/>
                  <w:marTop w:val="0"/>
                  <w:marBottom w:val="0"/>
                  <w:divBdr>
                    <w:top w:val="none" w:sz="0" w:space="0" w:color="auto"/>
                    <w:left w:val="none" w:sz="0" w:space="0" w:color="auto"/>
                    <w:bottom w:val="none" w:sz="0" w:space="0" w:color="auto"/>
                    <w:right w:val="none" w:sz="0" w:space="0" w:color="auto"/>
                  </w:divBdr>
                </w:div>
                <w:div w:id="835807948">
                  <w:marLeft w:val="0"/>
                  <w:marRight w:val="0"/>
                  <w:marTop w:val="0"/>
                  <w:marBottom w:val="0"/>
                  <w:divBdr>
                    <w:top w:val="none" w:sz="0" w:space="0" w:color="auto"/>
                    <w:left w:val="none" w:sz="0" w:space="0" w:color="auto"/>
                    <w:bottom w:val="none" w:sz="0" w:space="0" w:color="auto"/>
                    <w:right w:val="none" w:sz="0" w:space="0" w:color="auto"/>
                  </w:divBdr>
                </w:div>
                <w:div w:id="1270891701">
                  <w:marLeft w:val="0"/>
                  <w:marRight w:val="0"/>
                  <w:marTop w:val="0"/>
                  <w:marBottom w:val="0"/>
                  <w:divBdr>
                    <w:top w:val="none" w:sz="0" w:space="0" w:color="auto"/>
                    <w:left w:val="none" w:sz="0" w:space="0" w:color="auto"/>
                    <w:bottom w:val="none" w:sz="0" w:space="0" w:color="auto"/>
                    <w:right w:val="none" w:sz="0" w:space="0" w:color="auto"/>
                  </w:divBdr>
                </w:div>
                <w:div w:id="1629235190">
                  <w:marLeft w:val="0"/>
                  <w:marRight w:val="0"/>
                  <w:marTop w:val="0"/>
                  <w:marBottom w:val="0"/>
                  <w:divBdr>
                    <w:top w:val="none" w:sz="0" w:space="0" w:color="auto"/>
                    <w:left w:val="none" w:sz="0" w:space="0" w:color="auto"/>
                    <w:bottom w:val="none" w:sz="0" w:space="0" w:color="auto"/>
                    <w:right w:val="none" w:sz="0" w:space="0" w:color="auto"/>
                  </w:divBdr>
                </w:div>
                <w:div w:id="587427952">
                  <w:marLeft w:val="0"/>
                  <w:marRight w:val="0"/>
                  <w:marTop w:val="0"/>
                  <w:marBottom w:val="0"/>
                  <w:divBdr>
                    <w:top w:val="none" w:sz="0" w:space="0" w:color="auto"/>
                    <w:left w:val="none" w:sz="0" w:space="0" w:color="auto"/>
                    <w:bottom w:val="none" w:sz="0" w:space="0" w:color="auto"/>
                    <w:right w:val="none" w:sz="0" w:space="0" w:color="auto"/>
                  </w:divBdr>
                </w:div>
                <w:div w:id="519971227">
                  <w:marLeft w:val="0"/>
                  <w:marRight w:val="0"/>
                  <w:marTop w:val="0"/>
                  <w:marBottom w:val="0"/>
                  <w:divBdr>
                    <w:top w:val="none" w:sz="0" w:space="0" w:color="auto"/>
                    <w:left w:val="none" w:sz="0" w:space="0" w:color="auto"/>
                    <w:bottom w:val="none" w:sz="0" w:space="0" w:color="auto"/>
                    <w:right w:val="none" w:sz="0" w:space="0" w:color="auto"/>
                  </w:divBdr>
                </w:div>
                <w:div w:id="1486511120">
                  <w:marLeft w:val="0"/>
                  <w:marRight w:val="0"/>
                  <w:marTop w:val="0"/>
                  <w:marBottom w:val="0"/>
                  <w:divBdr>
                    <w:top w:val="none" w:sz="0" w:space="0" w:color="auto"/>
                    <w:left w:val="none" w:sz="0" w:space="0" w:color="auto"/>
                    <w:bottom w:val="none" w:sz="0" w:space="0" w:color="auto"/>
                    <w:right w:val="none" w:sz="0" w:space="0" w:color="auto"/>
                  </w:divBdr>
                </w:div>
                <w:div w:id="135727171">
                  <w:marLeft w:val="0"/>
                  <w:marRight w:val="0"/>
                  <w:marTop w:val="0"/>
                  <w:marBottom w:val="0"/>
                  <w:divBdr>
                    <w:top w:val="none" w:sz="0" w:space="0" w:color="auto"/>
                    <w:left w:val="none" w:sz="0" w:space="0" w:color="auto"/>
                    <w:bottom w:val="none" w:sz="0" w:space="0" w:color="auto"/>
                    <w:right w:val="none" w:sz="0" w:space="0" w:color="auto"/>
                  </w:divBdr>
                </w:div>
                <w:div w:id="193855729">
                  <w:marLeft w:val="0"/>
                  <w:marRight w:val="0"/>
                  <w:marTop w:val="0"/>
                  <w:marBottom w:val="0"/>
                  <w:divBdr>
                    <w:top w:val="none" w:sz="0" w:space="0" w:color="auto"/>
                    <w:left w:val="none" w:sz="0" w:space="0" w:color="auto"/>
                    <w:bottom w:val="none" w:sz="0" w:space="0" w:color="auto"/>
                    <w:right w:val="none" w:sz="0" w:space="0" w:color="auto"/>
                  </w:divBdr>
                </w:div>
                <w:div w:id="658266037">
                  <w:marLeft w:val="0"/>
                  <w:marRight w:val="0"/>
                  <w:marTop w:val="0"/>
                  <w:marBottom w:val="0"/>
                  <w:divBdr>
                    <w:top w:val="none" w:sz="0" w:space="0" w:color="auto"/>
                    <w:left w:val="none" w:sz="0" w:space="0" w:color="auto"/>
                    <w:bottom w:val="none" w:sz="0" w:space="0" w:color="auto"/>
                    <w:right w:val="none" w:sz="0" w:space="0" w:color="auto"/>
                  </w:divBdr>
                </w:div>
                <w:div w:id="1677341064">
                  <w:marLeft w:val="0"/>
                  <w:marRight w:val="0"/>
                  <w:marTop w:val="0"/>
                  <w:marBottom w:val="0"/>
                  <w:divBdr>
                    <w:top w:val="none" w:sz="0" w:space="0" w:color="auto"/>
                    <w:left w:val="none" w:sz="0" w:space="0" w:color="auto"/>
                    <w:bottom w:val="none" w:sz="0" w:space="0" w:color="auto"/>
                    <w:right w:val="none" w:sz="0" w:space="0" w:color="auto"/>
                  </w:divBdr>
                </w:div>
                <w:div w:id="1110012116">
                  <w:marLeft w:val="0"/>
                  <w:marRight w:val="0"/>
                  <w:marTop w:val="0"/>
                  <w:marBottom w:val="0"/>
                  <w:divBdr>
                    <w:top w:val="none" w:sz="0" w:space="0" w:color="auto"/>
                    <w:left w:val="none" w:sz="0" w:space="0" w:color="auto"/>
                    <w:bottom w:val="none" w:sz="0" w:space="0" w:color="auto"/>
                    <w:right w:val="none" w:sz="0" w:space="0" w:color="auto"/>
                  </w:divBdr>
                </w:div>
                <w:div w:id="786199518">
                  <w:marLeft w:val="0"/>
                  <w:marRight w:val="0"/>
                  <w:marTop w:val="0"/>
                  <w:marBottom w:val="0"/>
                  <w:divBdr>
                    <w:top w:val="none" w:sz="0" w:space="0" w:color="auto"/>
                    <w:left w:val="none" w:sz="0" w:space="0" w:color="auto"/>
                    <w:bottom w:val="none" w:sz="0" w:space="0" w:color="auto"/>
                    <w:right w:val="none" w:sz="0" w:space="0" w:color="auto"/>
                  </w:divBdr>
                </w:div>
                <w:div w:id="592780475">
                  <w:marLeft w:val="0"/>
                  <w:marRight w:val="0"/>
                  <w:marTop w:val="0"/>
                  <w:marBottom w:val="0"/>
                  <w:divBdr>
                    <w:top w:val="none" w:sz="0" w:space="0" w:color="auto"/>
                    <w:left w:val="none" w:sz="0" w:space="0" w:color="auto"/>
                    <w:bottom w:val="none" w:sz="0" w:space="0" w:color="auto"/>
                    <w:right w:val="none" w:sz="0" w:space="0" w:color="auto"/>
                  </w:divBdr>
                </w:div>
                <w:div w:id="1404135861">
                  <w:marLeft w:val="0"/>
                  <w:marRight w:val="0"/>
                  <w:marTop w:val="0"/>
                  <w:marBottom w:val="0"/>
                  <w:divBdr>
                    <w:top w:val="none" w:sz="0" w:space="0" w:color="auto"/>
                    <w:left w:val="none" w:sz="0" w:space="0" w:color="auto"/>
                    <w:bottom w:val="none" w:sz="0" w:space="0" w:color="auto"/>
                    <w:right w:val="none" w:sz="0" w:space="0" w:color="auto"/>
                  </w:divBdr>
                </w:div>
                <w:div w:id="2059816382">
                  <w:marLeft w:val="0"/>
                  <w:marRight w:val="0"/>
                  <w:marTop w:val="0"/>
                  <w:marBottom w:val="0"/>
                  <w:divBdr>
                    <w:top w:val="none" w:sz="0" w:space="0" w:color="auto"/>
                    <w:left w:val="none" w:sz="0" w:space="0" w:color="auto"/>
                    <w:bottom w:val="none" w:sz="0" w:space="0" w:color="auto"/>
                    <w:right w:val="none" w:sz="0" w:space="0" w:color="auto"/>
                  </w:divBdr>
                </w:div>
                <w:div w:id="117920724">
                  <w:marLeft w:val="0"/>
                  <w:marRight w:val="0"/>
                  <w:marTop w:val="0"/>
                  <w:marBottom w:val="0"/>
                  <w:divBdr>
                    <w:top w:val="none" w:sz="0" w:space="0" w:color="auto"/>
                    <w:left w:val="none" w:sz="0" w:space="0" w:color="auto"/>
                    <w:bottom w:val="none" w:sz="0" w:space="0" w:color="auto"/>
                    <w:right w:val="none" w:sz="0" w:space="0" w:color="auto"/>
                  </w:divBdr>
                </w:div>
                <w:div w:id="413481526">
                  <w:marLeft w:val="0"/>
                  <w:marRight w:val="0"/>
                  <w:marTop w:val="0"/>
                  <w:marBottom w:val="0"/>
                  <w:divBdr>
                    <w:top w:val="none" w:sz="0" w:space="0" w:color="auto"/>
                    <w:left w:val="none" w:sz="0" w:space="0" w:color="auto"/>
                    <w:bottom w:val="none" w:sz="0" w:space="0" w:color="auto"/>
                    <w:right w:val="none" w:sz="0" w:space="0" w:color="auto"/>
                  </w:divBdr>
                </w:div>
                <w:div w:id="1055197760">
                  <w:marLeft w:val="0"/>
                  <w:marRight w:val="0"/>
                  <w:marTop w:val="0"/>
                  <w:marBottom w:val="0"/>
                  <w:divBdr>
                    <w:top w:val="none" w:sz="0" w:space="0" w:color="auto"/>
                    <w:left w:val="none" w:sz="0" w:space="0" w:color="auto"/>
                    <w:bottom w:val="none" w:sz="0" w:space="0" w:color="auto"/>
                    <w:right w:val="none" w:sz="0" w:space="0" w:color="auto"/>
                  </w:divBdr>
                </w:div>
                <w:div w:id="1127163148">
                  <w:marLeft w:val="0"/>
                  <w:marRight w:val="0"/>
                  <w:marTop w:val="0"/>
                  <w:marBottom w:val="0"/>
                  <w:divBdr>
                    <w:top w:val="none" w:sz="0" w:space="0" w:color="auto"/>
                    <w:left w:val="none" w:sz="0" w:space="0" w:color="auto"/>
                    <w:bottom w:val="none" w:sz="0" w:space="0" w:color="auto"/>
                    <w:right w:val="none" w:sz="0" w:space="0" w:color="auto"/>
                  </w:divBdr>
                </w:div>
                <w:div w:id="1404840163">
                  <w:marLeft w:val="0"/>
                  <w:marRight w:val="0"/>
                  <w:marTop w:val="0"/>
                  <w:marBottom w:val="0"/>
                  <w:divBdr>
                    <w:top w:val="none" w:sz="0" w:space="0" w:color="auto"/>
                    <w:left w:val="none" w:sz="0" w:space="0" w:color="auto"/>
                    <w:bottom w:val="none" w:sz="0" w:space="0" w:color="auto"/>
                    <w:right w:val="none" w:sz="0" w:space="0" w:color="auto"/>
                  </w:divBdr>
                </w:div>
                <w:div w:id="338315938">
                  <w:marLeft w:val="0"/>
                  <w:marRight w:val="0"/>
                  <w:marTop w:val="0"/>
                  <w:marBottom w:val="0"/>
                  <w:divBdr>
                    <w:top w:val="none" w:sz="0" w:space="0" w:color="auto"/>
                    <w:left w:val="none" w:sz="0" w:space="0" w:color="auto"/>
                    <w:bottom w:val="none" w:sz="0" w:space="0" w:color="auto"/>
                    <w:right w:val="none" w:sz="0" w:space="0" w:color="auto"/>
                  </w:divBdr>
                </w:div>
                <w:div w:id="1132361256">
                  <w:marLeft w:val="0"/>
                  <w:marRight w:val="0"/>
                  <w:marTop w:val="0"/>
                  <w:marBottom w:val="0"/>
                  <w:divBdr>
                    <w:top w:val="none" w:sz="0" w:space="0" w:color="auto"/>
                    <w:left w:val="none" w:sz="0" w:space="0" w:color="auto"/>
                    <w:bottom w:val="none" w:sz="0" w:space="0" w:color="auto"/>
                    <w:right w:val="none" w:sz="0" w:space="0" w:color="auto"/>
                  </w:divBdr>
                </w:div>
                <w:div w:id="50353802">
                  <w:marLeft w:val="0"/>
                  <w:marRight w:val="0"/>
                  <w:marTop w:val="0"/>
                  <w:marBottom w:val="0"/>
                  <w:divBdr>
                    <w:top w:val="none" w:sz="0" w:space="0" w:color="auto"/>
                    <w:left w:val="none" w:sz="0" w:space="0" w:color="auto"/>
                    <w:bottom w:val="none" w:sz="0" w:space="0" w:color="auto"/>
                    <w:right w:val="none" w:sz="0" w:space="0" w:color="auto"/>
                  </w:divBdr>
                </w:div>
                <w:div w:id="530538859">
                  <w:marLeft w:val="0"/>
                  <w:marRight w:val="0"/>
                  <w:marTop w:val="0"/>
                  <w:marBottom w:val="0"/>
                  <w:divBdr>
                    <w:top w:val="none" w:sz="0" w:space="0" w:color="auto"/>
                    <w:left w:val="none" w:sz="0" w:space="0" w:color="auto"/>
                    <w:bottom w:val="none" w:sz="0" w:space="0" w:color="auto"/>
                    <w:right w:val="none" w:sz="0" w:space="0" w:color="auto"/>
                  </w:divBdr>
                </w:div>
                <w:div w:id="2018073704">
                  <w:marLeft w:val="0"/>
                  <w:marRight w:val="0"/>
                  <w:marTop w:val="0"/>
                  <w:marBottom w:val="0"/>
                  <w:divBdr>
                    <w:top w:val="none" w:sz="0" w:space="0" w:color="auto"/>
                    <w:left w:val="none" w:sz="0" w:space="0" w:color="auto"/>
                    <w:bottom w:val="none" w:sz="0" w:space="0" w:color="auto"/>
                    <w:right w:val="none" w:sz="0" w:space="0" w:color="auto"/>
                  </w:divBdr>
                </w:div>
                <w:div w:id="887686016">
                  <w:marLeft w:val="0"/>
                  <w:marRight w:val="0"/>
                  <w:marTop w:val="0"/>
                  <w:marBottom w:val="0"/>
                  <w:divBdr>
                    <w:top w:val="none" w:sz="0" w:space="0" w:color="auto"/>
                    <w:left w:val="none" w:sz="0" w:space="0" w:color="auto"/>
                    <w:bottom w:val="none" w:sz="0" w:space="0" w:color="auto"/>
                    <w:right w:val="none" w:sz="0" w:space="0" w:color="auto"/>
                  </w:divBdr>
                </w:div>
                <w:div w:id="1566256077">
                  <w:marLeft w:val="0"/>
                  <w:marRight w:val="0"/>
                  <w:marTop w:val="0"/>
                  <w:marBottom w:val="0"/>
                  <w:divBdr>
                    <w:top w:val="none" w:sz="0" w:space="0" w:color="auto"/>
                    <w:left w:val="none" w:sz="0" w:space="0" w:color="auto"/>
                    <w:bottom w:val="none" w:sz="0" w:space="0" w:color="auto"/>
                    <w:right w:val="none" w:sz="0" w:space="0" w:color="auto"/>
                  </w:divBdr>
                </w:div>
                <w:div w:id="1970428667">
                  <w:marLeft w:val="0"/>
                  <w:marRight w:val="0"/>
                  <w:marTop w:val="0"/>
                  <w:marBottom w:val="0"/>
                  <w:divBdr>
                    <w:top w:val="none" w:sz="0" w:space="0" w:color="auto"/>
                    <w:left w:val="none" w:sz="0" w:space="0" w:color="auto"/>
                    <w:bottom w:val="none" w:sz="0" w:space="0" w:color="auto"/>
                    <w:right w:val="none" w:sz="0" w:space="0" w:color="auto"/>
                  </w:divBdr>
                </w:div>
                <w:div w:id="85687721">
                  <w:marLeft w:val="0"/>
                  <w:marRight w:val="0"/>
                  <w:marTop w:val="0"/>
                  <w:marBottom w:val="0"/>
                  <w:divBdr>
                    <w:top w:val="none" w:sz="0" w:space="0" w:color="auto"/>
                    <w:left w:val="none" w:sz="0" w:space="0" w:color="auto"/>
                    <w:bottom w:val="none" w:sz="0" w:space="0" w:color="auto"/>
                    <w:right w:val="none" w:sz="0" w:space="0" w:color="auto"/>
                  </w:divBdr>
                </w:div>
                <w:div w:id="1936862262">
                  <w:marLeft w:val="0"/>
                  <w:marRight w:val="0"/>
                  <w:marTop w:val="0"/>
                  <w:marBottom w:val="0"/>
                  <w:divBdr>
                    <w:top w:val="none" w:sz="0" w:space="0" w:color="auto"/>
                    <w:left w:val="none" w:sz="0" w:space="0" w:color="auto"/>
                    <w:bottom w:val="none" w:sz="0" w:space="0" w:color="auto"/>
                    <w:right w:val="none" w:sz="0" w:space="0" w:color="auto"/>
                  </w:divBdr>
                </w:div>
                <w:div w:id="496967363">
                  <w:marLeft w:val="0"/>
                  <w:marRight w:val="0"/>
                  <w:marTop w:val="0"/>
                  <w:marBottom w:val="0"/>
                  <w:divBdr>
                    <w:top w:val="none" w:sz="0" w:space="0" w:color="auto"/>
                    <w:left w:val="none" w:sz="0" w:space="0" w:color="auto"/>
                    <w:bottom w:val="none" w:sz="0" w:space="0" w:color="auto"/>
                    <w:right w:val="none" w:sz="0" w:space="0" w:color="auto"/>
                  </w:divBdr>
                </w:div>
                <w:div w:id="555551633">
                  <w:marLeft w:val="0"/>
                  <w:marRight w:val="0"/>
                  <w:marTop w:val="0"/>
                  <w:marBottom w:val="0"/>
                  <w:divBdr>
                    <w:top w:val="none" w:sz="0" w:space="0" w:color="auto"/>
                    <w:left w:val="none" w:sz="0" w:space="0" w:color="auto"/>
                    <w:bottom w:val="none" w:sz="0" w:space="0" w:color="auto"/>
                    <w:right w:val="none" w:sz="0" w:space="0" w:color="auto"/>
                  </w:divBdr>
                </w:div>
                <w:div w:id="1027174194">
                  <w:marLeft w:val="0"/>
                  <w:marRight w:val="0"/>
                  <w:marTop w:val="0"/>
                  <w:marBottom w:val="0"/>
                  <w:divBdr>
                    <w:top w:val="none" w:sz="0" w:space="0" w:color="auto"/>
                    <w:left w:val="none" w:sz="0" w:space="0" w:color="auto"/>
                    <w:bottom w:val="none" w:sz="0" w:space="0" w:color="auto"/>
                    <w:right w:val="none" w:sz="0" w:space="0" w:color="auto"/>
                  </w:divBdr>
                </w:div>
                <w:div w:id="1955356229">
                  <w:marLeft w:val="0"/>
                  <w:marRight w:val="0"/>
                  <w:marTop w:val="0"/>
                  <w:marBottom w:val="0"/>
                  <w:divBdr>
                    <w:top w:val="none" w:sz="0" w:space="0" w:color="auto"/>
                    <w:left w:val="none" w:sz="0" w:space="0" w:color="auto"/>
                    <w:bottom w:val="none" w:sz="0" w:space="0" w:color="auto"/>
                    <w:right w:val="none" w:sz="0" w:space="0" w:color="auto"/>
                  </w:divBdr>
                </w:div>
                <w:div w:id="359159905">
                  <w:marLeft w:val="0"/>
                  <w:marRight w:val="0"/>
                  <w:marTop w:val="0"/>
                  <w:marBottom w:val="0"/>
                  <w:divBdr>
                    <w:top w:val="none" w:sz="0" w:space="0" w:color="auto"/>
                    <w:left w:val="none" w:sz="0" w:space="0" w:color="auto"/>
                    <w:bottom w:val="none" w:sz="0" w:space="0" w:color="auto"/>
                    <w:right w:val="none" w:sz="0" w:space="0" w:color="auto"/>
                  </w:divBdr>
                </w:div>
                <w:div w:id="898709161">
                  <w:marLeft w:val="0"/>
                  <w:marRight w:val="0"/>
                  <w:marTop w:val="0"/>
                  <w:marBottom w:val="0"/>
                  <w:divBdr>
                    <w:top w:val="none" w:sz="0" w:space="0" w:color="auto"/>
                    <w:left w:val="none" w:sz="0" w:space="0" w:color="auto"/>
                    <w:bottom w:val="none" w:sz="0" w:space="0" w:color="auto"/>
                    <w:right w:val="none" w:sz="0" w:space="0" w:color="auto"/>
                  </w:divBdr>
                </w:div>
                <w:div w:id="2041199740">
                  <w:marLeft w:val="0"/>
                  <w:marRight w:val="0"/>
                  <w:marTop w:val="0"/>
                  <w:marBottom w:val="0"/>
                  <w:divBdr>
                    <w:top w:val="none" w:sz="0" w:space="0" w:color="auto"/>
                    <w:left w:val="none" w:sz="0" w:space="0" w:color="auto"/>
                    <w:bottom w:val="none" w:sz="0" w:space="0" w:color="auto"/>
                    <w:right w:val="none" w:sz="0" w:space="0" w:color="auto"/>
                  </w:divBdr>
                </w:div>
                <w:div w:id="2029477569">
                  <w:marLeft w:val="0"/>
                  <w:marRight w:val="0"/>
                  <w:marTop w:val="0"/>
                  <w:marBottom w:val="0"/>
                  <w:divBdr>
                    <w:top w:val="none" w:sz="0" w:space="0" w:color="auto"/>
                    <w:left w:val="none" w:sz="0" w:space="0" w:color="auto"/>
                    <w:bottom w:val="none" w:sz="0" w:space="0" w:color="auto"/>
                    <w:right w:val="none" w:sz="0" w:space="0" w:color="auto"/>
                  </w:divBdr>
                </w:div>
                <w:div w:id="1119833511">
                  <w:marLeft w:val="0"/>
                  <w:marRight w:val="0"/>
                  <w:marTop w:val="0"/>
                  <w:marBottom w:val="0"/>
                  <w:divBdr>
                    <w:top w:val="none" w:sz="0" w:space="0" w:color="auto"/>
                    <w:left w:val="none" w:sz="0" w:space="0" w:color="auto"/>
                    <w:bottom w:val="none" w:sz="0" w:space="0" w:color="auto"/>
                    <w:right w:val="none" w:sz="0" w:space="0" w:color="auto"/>
                  </w:divBdr>
                </w:div>
                <w:div w:id="676267593">
                  <w:marLeft w:val="0"/>
                  <w:marRight w:val="0"/>
                  <w:marTop w:val="0"/>
                  <w:marBottom w:val="0"/>
                  <w:divBdr>
                    <w:top w:val="none" w:sz="0" w:space="0" w:color="auto"/>
                    <w:left w:val="none" w:sz="0" w:space="0" w:color="auto"/>
                    <w:bottom w:val="none" w:sz="0" w:space="0" w:color="auto"/>
                    <w:right w:val="none" w:sz="0" w:space="0" w:color="auto"/>
                  </w:divBdr>
                </w:div>
                <w:div w:id="361712666">
                  <w:marLeft w:val="0"/>
                  <w:marRight w:val="0"/>
                  <w:marTop w:val="0"/>
                  <w:marBottom w:val="0"/>
                  <w:divBdr>
                    <w:top w:val="none" w:sz="0" w:space="0" w:color="auto"/>
                    <w:left w:val="none" w:sz="0" w:space="0" w:color="auto"/>
                    <w:bottom w:val="none" w:sz="0" w:space="0" w:color="auto"/>
                    <w:right w:val="none" w:sz="0" w:space="0" w:color="auto"/>
                  </w:divBdr>
                </w:div>
                <w:div w:id="818767226">
                  <w:marLeft w:val="0"/>
                  <w:marRight w:val="0"/>
                  <w:marTop w:val="0"/>
                  <w:marBottom w:val="0"/>
                  <w:divBdr>
                    <w:top w:val="none" w:sz="0" w:space="0" w:color="auto"/>
                    <w:left w:val="none" w:sz="0" w:space="0" w:color="auto"/>
                    <w:bottom w:val="none" w:sz="0" w:space="0" w:color="auto"/>
                    <w:right w:val="none" w:sz="0" w:space="0" w:color="auto"/>
                  </w:divBdr>
                </w:div>
                <w:div w:id="735324298">
                  <w:marLeft w:val="0"/>
                  <w:marRight w:val="0"/>
                  <w:marTop w:val="0"/>
                  <w:marBottom w:val="0"/>
                  <w:divBdr>
                    <w:top w:val="none" w:sz="0" w:space="0" w:color="auto"/>
                    <w:left w:val="none" w:sz="0" w:space="0" w:color="auto"/>
                    <w:bottom w:val="none" w:sz="0" w:space="0" w:color="auto"/>
                    <w:right w:val="none" w:sz="0" w:space="0" w:color="auto"/>
                  </w:divBdr>
                </w:div>
                <w:div w:id="1455366772">
                  <w:marLeft w:val="0"/>
                  <w:marRight w:val="0"/>
                  <w:marTop w:val="0"/>
                  <w:marBottom w:val="0"/>
                  <w:divBdr>
                    <w:top w:val="none" w:sz="0" w:space="0" w:color="auto"/>
                    <w:left w:val="none" w:sz="0" w:space="0" w:color="auto"/>
                    <w:bottom w:val="none" w:sz="0" w:space="0" w:color="auto"/>
                    <w:right w:val="none" w:sz="0" w:space="0" w:color="auto"/>
                  </w:divBdr>
                </w:div>
                <w:div w:id="1240940953">
                  <w:marLeft w:val="0"/>
                  <w:marRight w:val="0"/>
                  <w:marTop w:val="0"/>
                  <w:marBottom w:val="0"/>
                  <w:divBdr>
                    <w:top w:val="none" w:sz="0" w:space="0" w:color="auto"/>
                    <w:left w:val="none" w:sz="0" w:space="0" w:color="auto"/>
                    <w:bottom w:val="none" w:sz="0" w:space="0" w:color="auto"/>
                    <w:right w:val="none" w:sz="0" w:space="0" w:color="auto"/>
                  </w:divBdr>
                </w:div>
                <w:div w:id="625896340">
                  <w:marLeft w:val="0"/>
                  <w:marRight w:val="0"/>
                  <w:marTop w:val="0"/>
                  <w:marBottom w:val="0"/>
                  <w:divBdr>
                    <w:top w:val="none" w:sz="0" w:space="0" w:color="auto"/>
                    <w:left w:val="none" w:sz="0" w:space="0" w:color="auto"/>
                    <w:bottom w:val="none" w:sz="0" w:space="0" w:color="auto"/>
                    <w:right w:val="none" w:sz="0" w:space="0" w:color="auto"/>
                  </w:divBdr>
                </w:div>
                <w:div w:id="1133408974">
                  <w:marLeft w:val="0"/>
                  <w:marRight w:val="0"/>
                  <w:marTop w:val="0"/>
                  <w:marBottom w:val="0"/>
                  <w:divBdr>
                    <w:top w:val="none" w:sz="0" w:space="0" w:color="auto"/>
                    <w:left w:val="none" w:sz="0" w:space="0" w:color="auto"/>
                    <w:bottom w:val="none" w:sz="0" w:space="0" w:color="auto"/>
                    <w:right w:val="none" w:sz="0" w:space="0" w:color="auto"/>
                  </w:divBdr>
                </w:div>
                <w:div w:id="9919913">
                  <w:marLeft w:val="0"/>
                  <w:marRight w:val="0"/>
                  <w:marTop w:val="0"/>
                  <w:marBottom w:val="0"/>
                  <w:divBdr>
                    <w:top w:val="none" w:sz="0" w:space="0" w:color="auto"/>
                    <w:left w:val="none" w:sz="0" w:space="0" w:color="auto"/>
                    <w:bottom w:val="none" w:sz="0" w:space="0" w:color="auto"/>
                    <w:right w:val="none" w:sz="0" w:space="0" w:color="auto"/>
                  </w:divBdr>
                </w:div>
                <w:div w:id="1320308052">
                  <w:marLeft w:val="0"/>
                  <w:marRight w:val="0"/>
                  <w:marTop w:val="0"/>
                  <w:marBottom w:val="0"/>
                  <w:divBdr>
                    <w:top w:val="none" w:sz="0" w:space="0" w:color="auto"/>
                    <w:left w:val="none" w:sz="0" w:space="0" w:color="auto"/>
                    <w:bottom w:val="none" w:sz="0" w:space="0" w:color="auto"/>
                    <w:right w:val="none" w:sz="0" w:space="0" w:color="auto"/>
                  </w:divBdr>
                </w:div>
                <w:div w:id="724646460">
                  <w:marLeft w:val="0"/>
                  <w:marRight w:val="0"/>
                  <w:marTop w:val="0"/>
                  <w:marBottom w:val="0"/>
                  <w:divBdr>
                    <w:top w:val="none" w:sz="0" w:space="0" w:color="auto"/>
                    <w:left w:val="none" w:sz="0" w:space="0" w:color="auto"/>
                    <w:bottom w:val="none" w:sz="0" w:space="0" w:color="auto"/>
                    <w:right w:val="none" w:sz="0" w:space="0" w:color="auto"/>
                  </w:divBdr>
                </w:div>
                <w:div w:id="967706852">
                  <w:marLeft w:val="0"/>
                  <w:marRight w:val="0"/>
                  <w:marTop w:val="0"/>
                  <w:marBottom w:val="0"/>
                  <w:divBdr>
                    <w:top w:val="none" w:sz="0" w:space="0" w:color="auto"/>
                    <w:left w:val="none" w:sz="0" w:space="0" w:color="auto"/>
                    <w:bottom w:val="none" w:sz="0" w:space="0" w:color="auto"/>
                    <w:right w:val="none" w:sz="0" w:space="0" w:color="auto"/>
                  </w:divBdr>
                </w:div>
                <w:div w:id="651100949">
                  <w:marLeft w:val="0"/>
                  <w:marRight w:val="0"/>
                  <w:marTop w:val="0"/>
                  <w:marBottom w:val="0"/>
                  <w:divBdr>
                    <w:top w:val="none" w:sz="0" w:space="0" w:color="auto"/>
                    <w:left w:val="none" w:sz="0" w:space="0" w:color="auto"/>
                    <w:bottom w:val="none" w:sz="0" w:space="0" w:color="auto"/>
                    <w:right w:val="none" w:sz="0" w:space="0" w:color="auto"/>
                  </w:divBdr>
                </w:div>
                <w:div w:id="1456287743">
                  <w:marLeft w:val="0"/>
                  <w:marRight w:val="0"/>
                  <w:marTop w:val="0"/>
                  <w:marBottom w:val="0"/>
                  <w:divBdr>
                    <w:top w:val="none" w:sz="0" w:space="0" w:color="auto"/>
                    <w:left w:val="none" w:sz="0" w:space="0" w:color="auto"/>
                    <w:bottom w:val="none" w:sz="0" w:space="0" w:color="auto"/>
                    <w:right w:val="none" w:sz="0" w:space="0" w:color="auto"/>
                  </w:divBdr>
                </w:div>
                <w:div w:id="1425884213">
                  <w:marLeft w:val="0"/>
                  <w:marRight w:val="0"/>
                  <w:marTop w:val="0"/>
                  <w:marBottom w:val="0"/>
                  <w:divBdr>
                    <w:top w:val="none" w:sz="0" w:space="0" w:color="auto"/>
                    <w:left w:val="none" w:sz="0" w:space="0" w:color="auto"/>
                    <w:bottom w:val="none" w:sz="0" w:space="0" w:color="auto"/>
                    <w:right w:val="none" w:sz="0" w:space="0" w:color="auto"/>
                  </w:divBdr>
                </w:div>
                <w:div w:id="1141576378">
                  <w:marLeft w:val="0"/>
                  <w:marRight w:val="0"/>
                  <w:marTop w:val="0"/>
                  <w:marBottom w:val="0"/>
                  <w:divBdr>
                    <w:top w:val="none" w:sz="0" w:space="0" w:color="auto"/>
                    <w:left w:val="none" w:sz="0" w:space="0" w:color="auto"/>
                    <w:bottom w:val="none" w:sz="0" w:space="0" w:color="auto"/>
                    <w:right w:val="none" w:sz="0" w:space="0" w:color="auto"/>
                  </w:divBdr>
                </w:div>
                <w:div w:id="1983655030">
                  <w:marLeft w:val="0"/>
                  <w:marRight w:val="0"/>
                  <w:marTop w:val="0"/>
                  <w:marBottom w:val="0"/>
                  <w:divBdr>
                    <w:top w:val="none" w:sz="0" w:space="0" w:color="auto"/>
                    <w:left w:val="none" w:sz="0" w:space="0" w:color="auto"/>
                    <w:bottom w:val="none" w:sz="0" w:space="0" w:color="auto"/>
                    <w:right w:val="none" w:sz="0" w:space="0" w:color="auto"/>
                  </w:divBdr>
                </w:div>
                <w:div w:id="1119228831">
                  <w:marLeft w:val="0"/>
                  <w:marRight w:val="0"/>
                  <w:marTop w:val="0"/>
                  <w:marBottom w:val="0"/>
                  <w:divBdr>
                    <w:top w:val="none" w:sz="0" w:space="0" w:color="auto"/>
                    <w:left w:val="none" w:sz="0" w:space="0" w:color="auto"/>
                    <w:bottom w:val="none" w:sz="0" w:space="0" w:color="auto"/>
                    <w:right w:val="none" w:sz="0" w:space="0" w:color="auto"/>
                  </w:divBdr>
                </w:div>
                <w:div w:id="1191994614">
                  <w:marLeft w:val="0"/>
                  <w:marRight w:val="0"/>
                  <w:marTop w:val="0"/>
                  <w:marBottom w:val="0"/>
                  <w:divBdr>
                    <w:top w:val="none" w:sz="0" w:space="0" w:color="auto"/>
                    <w:left w:val="none" w:sz="0" w:space="0" w:color="auto"/>
                    <w:bottom w:val="none" w:sz="0" w:space="0" w:color="auto"/>
                    <w:right w:val="none" w:sz="0" w:space="0" w:color="auto"/>
                  </w:divBdr>
                </w:div>
                <w:div w:id="1186090563">
                  <w:marLeft w:val="0"/>
                  <w:marRight w:val="0"/>
                  <w:marTop w:val="0"/>
                  <w:marBottom w:val="0"/>
                  <w:divBdr>
                    <w:top w:val="none" w:sz="0" w:space="0" w:color="auto"/>
                    <w:left w:val="none" w:sz="0" w:space="0" w:color="auto"/>
                    <w:bottom w:val="none" w:sz="0" w:space="0" w:color="auto"/>
                    <w:right w:val="none" w:sz="0" w:space="0" w:color="auto"/>
                  </w:divBdr>
                </w:div>
                <w:div w:id="2129011318">
                  <w:marLeft w:val="0"/>
                  <w:marRight w:val="0"/>
                  <w:marTop w:val="0"/>
                  <w:marBottom w:val="0"/>
                  <w:divBdr>
                    <w:top w:val="none" w:sz="0" w:space="0" w:color="auto"/>
                    <w:left w:val="none" w:sz="0" w:space="0" w:color="auto"/>
                    <w:bottom w:val="none" w:sz="0" w:space="0" w:color="auto"/>
                    <w:right w:val="none" w:sz="0" w:space="0" w:color="auto"/>
                  </w:divBdr>
                </w:div>
                <w:div w:id="664549159">
                  <w:marLeft w:val="0"/>
                  <w:marRight w:val="0"/>
                  <w:marTop w:val="0"/>
                  <w:marBottom w:val="0"/>
                  <w:divBdr>
                    <w:top w:val="none" w:sz="0" w:space="0" w:color="auto"/>
                    <w:left w:val="none" w:sz="0" w:space="0" w:color="auto"/>
                    <w:bottom w:val="none" w:sz="0" w:space="0" w:color="auto"/>
                    <w:right w:val="none" w:sz="0" w:space="0" w:color="auto"/>
                  </w:divBdr>
                </w:div>
                <w:div w:id="2047369220">
                  <w:marLeft w:val="0"/>
                  <w:marRight w:val="0"/>
                  <w:marTop w:val="0"/>
                  <w:marBottom w:val="0"/>
                  <w:divBdr>
                    <w:top w:val="none" w:sz="0" w:space="0" w:color="auto"/>
                    <w:left w:val="none" w:sz="0" w:space="0" w:color="auto"/>
                    <w:bottom w:val="none" w:sz="0" w:space="0" w:color="auto"/>
                    <w:right w:val="none" w:sz="0" w:space="0" w:color="auto"/>
                  </w:divBdr>
                </w:div>
                <w:div w:id="711421747">
                  <w:marLeft w:val="0"/>
                  <w:marRight w:val="0"/>
                  <w:marTop w:val="0"/>
                  <w:marBottom w:val="0"/>
                  <w:divBdr>
                    <w:top w:val="none" w:sz="0" w:space="0" w:color="auto"/>
                    <w:left w:val="none" w:sz="0" w:space="0" w:color="auto"/>
                    <w:bottom w:val="none" w:sz="0" w:space="0" w:color="auto"/>
                    <w:right w:val="none" w:sz="0" w:space="0" w:color="auto"/>
                  </w:divBdr>
                </w:div>
                <w:div w:id="389302482">
                  <w:marLeft w:val="0"/>
                  <w:marRight w:val="0"/>
                  <w:marTop w:val="0"/>
                  <w:marBottom w:val="0"/>
                  <w:divBdr>
                    <w:top w:val="none" w:sz="0" w:space="0" w:color="auto"/>
                    <w:left w:val="none" w:sz="0" w:space="0" w:color="auto"/>
                    <w:bottom w:val="none" w:sz="0" w:space="0" w:color="auto"/>
                    <w:right w:val="none" w:sz="0" w:space="0" w:color="auto"/>
                  </w:divBdr>
                </w:div>
                <w:div w:id="12723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351">
      <w:bodyDiv w:val="1"/>
      <w:marLeft w:val="0"/>
      <w:marRight w:val="0"/>
      <w:marTop w:val="0"/>
      <w:marBottom w:val="0"/>
      <w:divBdr>
        <w:top w:val="none" w:sz="0" w:space="0" w:color="auto"/>
        <w:left w:val="none" w:sz="0" w:space="0" w:color="auto"/>
        <w:bottom w:val="none" w:sz="0" w:space="0" w:color="auto"/>
        <w:right w:val="none" w:sz="0" w:space="0" w:color="auto"/>
      </w:divBdr>
    </w:div>
    <w:div w:id="691732503">
      <w:bodyDiv w:val="1"/>
      <w:marLeft w:val="0"/>
      <w:marRight w:val="0"/>
      <w:marTop w:val="0"/>
      <w:marBottom w:val="0"/>
      <w:divBdr>
        <w:top w:val="none" w:sz="0" w:space="0" w:color="auto"/>
        <w:left w:val="none" w:sz="0" w:space="0" w:color="auto"/>
        <w:bottom w:val="none" w:sz="0" w:space="0" w:color="auto"/>
        <w:right w:val="none" w:sz="0" w:space="0" w:color="auto"/>
      </w:divBdr>
    </w:div>
    <w:div w:id="931671512">
      <w:bodyDiv w:val="1"/>
      <w:marLeft w:val="0"/>
      <w:marRight w:val="0"/>
      <w:marTop w:val="0"/>
      <w:marBottom w:val="0"/>
      <w:divBdr>
        <w:top w:val="none" w:sz="0" w:space="0" w:color="auto"/>
        <w:left w:val="none" w:sz="0" w:space="0" w:color="auto"/>
        <w:bottom w:val="none" w:sz="0" w:space="0" w:color="auto"/>
        <w:right w:val="none" w:sz="0" w:space="0" w:color="auto"/>
      </w:divBdr>
    </w:div>
    <w:div w:id="1363290660">
      <w:bodyDiv w:val="1"/>
      <w:marLeft w:val="0"/>
      <w:marRight w:val="0"/>
      <w:marTop w:val="0"/>
      <w:marBottom w:val="0"/>
      <w:divBdr>
        <w:top w:val="none" w:sz="0" w:space="0" w:color="auto"/>
        <w:left w:val="none" w:sz="0" w:space="0" w:color="auto"/>
        <w:bottom w:val="none" w:sz="0" w:space="0" w:color="auto"/>
        <w:right w:val="none" w:sz="0" w:space="0" w:color="auto"/>
      </w:divBdr>
    </w:div>
    <w:div w:id="1547253310">
      <w:bodyDiv w:val="1"/>
      <w:marLeft w:val="0"/>
      <w:marRight w:val="0"/>
      <w:marTop w:val="0"/>
      <w:marBottom w:val="0"/>
      <w:divBdr>
        <w:top w:val="none" w:sz="0" w:space="0" w:color="auto"/>
        <w:left w:val="none" w:sz="0" w:space="0" w:color="auto"/>
        <w:bottom w:val="none" w:sz="0" w:space="0" w:color="auto"/>
        <w:right w:val="none" w:sz="0" w:space="0" w:color="auto"/>
      </w:divBdr>
    </w:div>
    <w:div w:id="2028553493">
      <w:bodyDiv w:val="1"/>
      <w:marLeft w:val="0"/>
      <w:marRight w:val="0"/>
      <w:marTop w:val="0"/>
      <w:marBottom w:val="0"/>
      <w:divBdr>
        <w:top w:val="none" w:sz="0" w:space="0" w:color="auto"/>
        <w:left w:val="none" w:sz="0" w:space="0" w:color="auto"/>
        <w:bottom w:val="none" w:sz="0" w:space="0" w:color="auto"/>
        <w:right w:val="none" w:sz="0" w:space="0" w:color="auto"/>
      </w:divBdr>
      <w:divsChild>
        <w:div w:id="1365011977">
          <w:marLeft w:val="0"/>
          <w:marRight w:val="0"/>
          <w:marTop w:val="0"/>
          <w:marBottom w:val="0"/>
          <w:divBdr>
            <w:top w:val="none" w:sz="0" w:space="0" w:color="auto"/>
            <w:left w:val="none" w:sz="0" w:space="0" w:color="auto"/>
            <w:bottom w:val="none" w:sz="0" w:space="0" w:color="auto"/>
            <w:right w:val="none" w:sz="0" w:space="0" w:color="auto"/>
          </w:divBdr>
        </w:div>
        <w:div w:id="98722533">
          <w:marLeft w:val="0"/>
          <w:marRight w:val="0"/>
          <w:marTop w:val="0"/>
          <w:marBottom w:val="0"/>
          <w:divBdr>
            <w:top w:val="none" w:sz="0" w:space="0" w:color="auto"/>
            <w:left w:val="none" w:sz="0" w:space="0" w:color="auto"/>
            <w:bottom w:val="none" w:sz="0" w:space="0" w:color="auto"/>
            <w:right w:val="none" w:sz="0" w:space="0" w:color="auto"/>
          </w:divBdr>
        </w:div>
        <w:div w:id="266735156">
          <w:marLeft w:val="0"/>
          <w:marRight w:val="0"/>
          <w:marTop w:val="0"/>
          <w:marBottom w:val="0"/>
          <w:divBdr>
            <w:top w:val="none" w:sz="0" w:space="0" w:color="auto"/>
            <w:left w:val="none" w:sz="0" w:space="0" w:color="auto"/>
            <w:bottom w:val="none" w:sz="0" w:space="0" w:color="auto"/>
            <w:right w:val="none" w:sz="0" w:space="0" w:color="auto"/>
          </w:divBdr>
        </w:div>
        <w:div w:id="1880241768">
          <w:marLeft w:val="0"/>
          <w:marRight w:val="0"/>
          <w:marTop w:val="0"/>
          <w:marBottom w:val="0"/>
          <w:divBdr>
            <w:top w:val="none" w:sz="0" w:space="0" w:color="auto"/>
            <w:left w:val="none" w:sz="0" w:space="0" w:color="auto"/>
            <w:bottom w:val="none" w:sz="0" w:space="0" w:color="auto"/>
            <w:right w:val="none" w:sz="0" w:space="0" w:color="auto"/>
          </w:divBdr>
        </w:div>
        <w:div w:id="1471442247">
          <w:marLeft w:val="0"/>
          <w:marRight w:val="0"/>
          <w:marTop w:val="0"/>
          <w:marBottom w:val="0"/>
          <w:divBdr>
            <w:top w:val="none" w:sz="0" w:space="0" w:color="auto"/>
            <w:left w:val="none" w:sz="0" w:space="0" w:color="auto"/>
            <w:bottom w:val="none" w:sz="0" w:space="0" w:color="auto"/>
            <w:right w:val="none" w:sz="0" w:space="0" w:color="auto"/>
          </w:divBdr>
        </w:div>
        <w:div w:id="1856918135">
          <w:marLeft w:val="0"/>
          <w:marRight w:val="0"/>
          <w:marTop w:val="0"/>
          <w:marBottom w:val="0"/>
          <w:divBdr>
            <w:top w:val="none" w:sz="0" w:space="0" w:color="auto"/>
            <w:left w:val="none" w:sz="0" w:space="0" w:color="auto"/>
            <w:bottom w:val="none" w:sz="0" w:space="0" w:color="auto"/>
            <w:right w:val="none" w:sz="0" w:space="0" w:color="auto"/>
          </w:divBdr>
        </w:div>
        <w:div w:id="1374039734">
          <w:marLeft w:val="0"/>
          <w:marRight w:val="0"/>
          <w:marTop w:val="0"/>
          <w:marBottom w:val="0"/>
          <w:divBdr>
            <w:top w:val="none" w:sz="0" w:space="0" w:color="auto"/>
            <w:left w:val="none" w:sz="0" w:space="0" w:color="auto"/>
            <w:bottom w:val="none" w:sz="0" w:space="0" w:color="auto"/>
            <w:right w:val="none" w:sz="0" w:space="0" w:color="auto"/>
          </w:divBdr>
        </w:div>
        <w:div w:id="2134445396">
          <w:marLeft w:val="0"/>
          <w:marRight w:val="0"/>
          <w:marTop w:val="0"/>
          <w:marBottom w:val="0"/>
          <w:divBdr>
            <w:top w:val="none" w:sz="0" w:space="0" w:color="auto"/>
            <w:left w:val="none" w:sz="0" w:space="0" w:color="auto"/>
            <w:bottom w:val="none" w:sz="0" w:space="0" w:color="auto"/>
            <w:right w:val="none" w:sz="0" w:space="0" w:color="auto"/>
          </w:divBdr>
        </w:div>
        <w:div w:id="1710031614">
          <w:marLeft w:val="0"/>
          <w:marRight w:val="0"/>
          <w:marTop w:val="0"/>
          <w:marBottom w:val="0"/>
          <w:divBdr>
            <w:top w:val="none" w:sz="0" w:space="0" w:color="auto"/>
            <w:left w:val="none" w:sz="0" w:space="0" w:color="auto"/>
            <w:bottom w:val="none" w:sz="0" w:space="0" w:color="auto"/>
            <w:right w:val="none" w:sz="0" w:space="0" w:color="auto"/>
          </w:divBdr>
        </w:div>
        <w:div w:id="1254438773">
          <w:marLeft w:val="0"/>
          <w:marRight w:val="0"/>
          <w:marTop w:val="0"/>
          <w:marBottom w:val="0"/>
          <w:divBdr>
            <w:top w:val="none" w:sz="0" w:space="0" w:color="auto"/>
            <w:left w:val="none" w:sz="0" w:space="0" w:color="auto"/>
            <w:bottom w:val="none" w:sz="0" w:space="0" w:color="auto"/>
            <w:right w:val="none" w:sz="0" w:space="0" w:color="auto"/>
          </w:divBdr>
        </w:div>
        <w:div w:id="385028596">
          <w:marLeft w:val="0"/>
          <w:marRight w:val="0"/>
          <w:marTop w:val="0"/>
          <w:marBottom w:val="0"/>
          <w:divBdr>
            <w:top w:val="none" w:sz="0" w:space="0" w:color="auto"/>
            <w:left w:val="none" w:sz="0" w:space="0" w:color="auto"/>
            <w:bottom w:val="none" w:sz="0" w:space="0" w:color="auto"/>
            <w:right w:val="none" w:sz="0" w:space="0" w:color="auto"/>
          </w:divBdr>
        </w:div>
        <w:div w:id="1547641147">
          <w:marLeft w:val="0"/>
          <w:marRight w:val="0"/>
          <w:marTop w:val="0"/>
          <w:marBottom w:val="0"/>
          <w:divBdr>
            <w:top w:val="none" w:sz="0" w:space="0" w:color="auto"/>
            <w:left w:val="none" w:sz="0" w:space="0" w:color="auto"/>
            <w:bottom w:val="none" w:sz="0" w:space="0" w:color="auto"/>
            <w:right w:val="none" w:sz="0" w:space="0" w:color="auto"/>
          </w:divBdr>
        </w:div>
        <w:div w:id="1532037101">
          <w:marLeft w:val="0"/>
          <w:marRight w:val="0"/>
          <w:marTop w:val="0"/>
          <w:marBottom w:val="0"/>
          <w:divBdr>
            <w:top w:val="none" w:sz="0" w:space="0" w:color="auto"/>
            <w:left w:val="none" w:sz="0" w:space="0" w:color="auto"/>
            <w:bottom w:val="none" w:sz="0" w:space="0" w:color="auto"/>
            <w:right w:val="none" w:sz="0" w:space="0" w:color="auto"/>
          </w:divBdr>
        </w:div>
      </w:divsChild>
    </w:div>
    <w:div w:id="2144039018">
      <w:bodyDiv w:val="1"/>
      <w:marLeft w:val="0"/>
      <w:marRight w:val="0"/>
      <w:marTop w:val="0"/>
      <w:marBottom w:val="0"/>
      <w:divBdr>
        <w:top w:val="none" w:sz="0" w:space="0" w:color="auto"/>
        <w:left w:val="none" w:sz="0" w:space="0" w:color="auto"/>
        <w:bottom w:val="none" w:sz="0" w:space="0" w:color="auto"/>
        <w:right w:val="none" w:sz="0" w:space="0" w:color="auto"/>
      </w:divBdr>
      <w:divsChild>
        <w:div w:id="1029182006">
          <w:marLeft w:val="0"/>
          <w:marRight w:val="0"/>
          <w:marTop w:val="0"/>
          <w:marBottom w:val="0"/>
          <w:divBdr>
            <w:top w:val="none" w:sz="0" w:space="0" w:color="auto"/>
            <w:left w:val="none" w:sz="0" w:space="0" w:color="auto"/>
            <w:bottom w:val="none" w:sz="0" w:space="0" w:color="auto"/>
            <w:right w:val="none" w:sz="0" w:space="0" w:color="auto"/>
          </w:divBdr>
        </w:div>
        <w:div w:id="673217260">
          <w:marLeft w:val="0"/>
          <w:marRight w:val="0"/>
          <w:marTop w:val="0"/>
          <w:marBottom w:val="0"/>
          <w:divBdr>
            <w:top w:val="none" w:sz="0" w:space="0" w:color="auto"/>
            <w:left w:val="none" w:sz="0" w:space="0" w:color="auto"/>
            <w:bottom w:val="none" w:sz="0" w:space="0" w:color="auto"/>
            <w:right w:val="none" w:sz="0" w:space="0" w:color="auto"/>
          </w:divBdr>
        </w:div>
        <w:div w:id="1702704177">
          <w:marLeft w:val="0"/>
          <w:marRight w:val="0"/>
          <w:marTop w:val="0"/>
          <w:marBottom w:val="0"/>
          <w:divBdr>
            <w:top w:val="none" w:sz="0" w:space="0" w:color="auto"/>
            <w:left w:val="none" w:sz="0" w:space="0" w:color="auto"/>
            <w:bottom w:val="none" w:sz="0" w:space="0" w:color="auto"/>
            <w:right w:val="none" w:sz="0" w:space="0" w:color="auto"/>
          </w:divBdr>
        </w:div>
        <w:div w:id="1503013014">
          <w:marLeft w:val="0"/>
          <w:marRight w:val="0"/>
          <w:marTop w:val="0"/>
          <w:marBottom w:val="0"/>
          <w:divBdr>
            <w:top w:val="none" w:sz="0" w:space="0" w:color="auto"/>
            <w:left w:val="none" w:sz="0" w:space="0" w:color="auto"/>
            <w:bottom w:val="none" w:sz="0" w:space="0" w:color="auto"/>
            <w:right w:val="none" w:sz="0" w:space="0" w:color="auto"/>
          </w:divBdr>
        </w:div>
        <w:div w:id="334647782">
          <w:marLeft w:val="0"/>
          <w:marRight w:val="0"/>
          <w:marTop w:val="0"/>
          <w:marBottom w:val="0"/>
          <w:divBdr>
            <w:top w:val="none" w:sz="0" w:space="0" w:color="auto"/>
            <w:left w:val="none" w:sz="0" w:space="0" w:color="auto"/>
            <w:bottom w:val="none" w:sz="0" w:space="0" w:color="auto"/>
            <w:right w:val="none" w:sz="0" w:space="0" w:color="auto"/>
          </w:divBdr>
        </w:div>
        <w:div w:id="1961567132">
          <w:marLeft w:val="0"/>
          <w:marRight w:val="0"/>
          <w:marTop w:val="0"/>
          <w:marBottom w:val="0"/>
          <w:divBdr>
            <w:top w:val="none" w:sz="0" w:space="0" w:color="auto"/>
            <w:left w:val="none" w:sz="0" w:space="0" w:color="auto"/>
            <w:bottom w:val="none" w:sz="0" w:space="0" w:color="auto"/>
            <w:right w:val="none" w:sz="0" w:space="0" w:color="auto"/>
          </w:divBdr>
        </w:div>
        <w:div w:id="547228055">
          <w:marLeft w:val="0"/>
          <w:marRight w:val="0"/>
          <w:marTop w:val="0"/>
          <w:marBottom w:val="0"/>
          <w:divBdr>
            <w:top w:val="none" w:sz="0" w:space="0" w:color="auto"/>
            <w:left w:val="none" w:sz="0" w:space="0" w:color="auto"/>
            <w:bottom w:val="none" w:sz="0" w:space="0" w:color="auto"/>
            <w:right w:val="none" w:sz="0" w:space="0" w:color="auto"/>
          </w:divBdr>
        </w:div>
        <w:div w:id="1750883415">
          <w:marLeft w:val="0"/>
          <w:marRight w:val="0"/>
          <w:marTop w:val="0"/>
          <w:marBottom w:val="0"/>
          <w:divBdr>
            <w:top w:val="none" w:sz="0" w:space="0" w:color="auto"/>
            <w:left w:val="none" w:sz="0" w:space="0" w:color="auto"/>
            <w:bottom w:val="none" w:sz="0" w:space="0" w:color="auto"/>
            <w:right w:val="none" w:sz="0" w:space="0" w:color="auto"/>
          </w:divBdr>
        </w:div>
        <w:div w:id="674457470">
          <w:marLeft w:val="0"/>
          <w:marRight w:val="0"/>
          <w:marTop w:val="0"/>
          <w:marBottom w:val="0"/>
          <w:divBdr>
            <w:top w:val="none" w:sz="0" w:space="0" w:color="auto"/>
            <w:left w:val="none" w:sz="0" w:space="0" w:color="auto"/>
            <w:bottom w:val="none" w:sz="0" w:space="0" w:color="auto"/>
            <w:right w:val="none" w:sz="0" w:space="0" w:color="auto"/>
          </w:divBdr>
        </w:div>
        <w:div w:id="1969192650">
          <w:marLeft w:val="0"/>
          <w:marRight w:val="0"/>
          <w:marTop w:val="0"/>
          <w:marBottom w:val="0"/>
          <w:divBdr>
            <w:top w:val="none" w:sz="0" w:space="0" w:color="auto"/>
            <w:left w:val="none" w:sz="0" w:space="0" w:color="auto"/>
            <w:bottom w:val="none" w:sz="0" w:space="0" w:color="auto"/>
            <w:right w:val="none" w:sz="0" w:space="0" w:color="auto"/>
          </w:divBdr>
        </w:div>
        <w:div w:id="1057436302">
          <w:marLeft w:val="0"/>
          <w:marRight w:val="0"/>
          <w:marTop w:val="0"/>
          <w:marBottom w:val="0"/>
          <w:divBdr>
            <w:top w:val="none" w:sz="0" w:space="0" w:color="auto"/>
            <w:left w:val="none" w:sz="0" w:space="0" w:color="auto"/>
            <w:bottom w:val="none" w:sz="0" w:space="0" w:color="auto"/>
            <w:right w:val="none" w:sz="0" w:space="0" w:color="auto"/>
          </w:divBdr>
        </w:div>
        <w:div w:id="179047901">
          <w:marLeft w:val="0"/>
          <w:marRight w:val="0"/>
          <w:marTop w:val="0"/>
          <w:marBottom w:val="0"/>
          <w:divBdr>
            <w:top w:val="none" w:sz="0" w:space="0" w:color="auto"/>
            <w:left w:val="none" w:sz="0" w:space="0" w:color="auto"/>
            <w:bottom w:val="none" w:sz="0" w:space="0" w:color="auto"/>
            <w:right w:val="none" w:sz="0" w:space="0" w:color="auto"/>
          </w:divBdr>
        </w:div>
        <w:div w:id="156352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QE\DQE_Training_2023\Module_8_TestNamagment\Task\bond_issue_log\Task2_bond_issue_log.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Bugs in Models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'1'!$A$31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AFC-4E9C-8D24-B0059B651AD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AFC-4E9C-8D24-B0059B651AD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AFC-4E9C-8D24-B0059B651AD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AFC-4E9C-8D24-B0059B651AD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AFC-4E9C-8D24-B0059B651AD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4AFC-4E9C-8D24-B0059B651AD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4AFC-4E9C-8D24-B0059B651AD3}"/>
              </c:ext>
            </c:extLst>
          </c:dPt>
          <c:dLbls>
            <c:dLbl>
              <c:idx val="0"/>
              <c:layout>
                <c:manualLayout>
                  <c:x val="-2.7435257502852962E-2"/>
                  <c:y val="9.2995042286380863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AFC-4E9C-8D24-B0059B651AD3}"/>
                </c:ext>
              </c:extLst>
            </c:dLbl>
            <c:dLbl>
              <c:idx val="1"/>
              <c:layout>
                <c:manualLayout>
                  <c:x val="-8.6762755412944176E-2"/>
                  <c:y val="-1.082130358705161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AFC-4E9C-8D24-B0059B651AD3}"/>
                </c:ext>
              </c:extLst>
            </c:dLbl>
            <c:dLbl>
              <c:idx val="2"/>
              <c:layout>
                <c:manualLayout>
                  <c:x val="-4.2606798002408172E-2"/>
                  <c:y val="-3.687408865558471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AFC-4E9C-8D24-B0059B651AD3}"/>
                </c:ext>
              </c:extLst>
            </c:dLbl>
            <c:dLbl>
              <c:idx val="3"/>
              <c:layout>
                <c:manualLayout>
                  <c:x val="4.9384928853750704E-2"/>
                  <c:y val="-0.10861038203557898"/>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AFC-4E9C-8D24-B0059B651AD3}"/>
                </c:ext>
              </c:extLst>
            </c:dLbl>
            <c:dLbl>
              <c:idx val="4"/>
              <c:layout>
                <c:manualLayout>
                  <c:x val="3.849452942473628E-2"/>
                  <c:y val="7.6840915718868474E-3"/>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AFC-4E9C-8D24-B0059B651AD3}"/>
                </c:ext>
              </c:extLst>
            </c:dLbl>
            <c:dLbl>
              <c:idx val="5"/>
              <c:layout>
                <c:manualLayout>
                  <c:x val="2.9596110607372706E-2"/>
                  <c:y val="4.5942330125400992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4AFC-4E9C-8D24-B0059B651AD3}"/>
                </c:ext>
              </c:extLst>
            </c:dLbl>
            <c:dLbl>
              <c:idx val="6"/>
              <c:layout>
                <c:manualLayout>
                  <c:x val="0.12801106802827333"/>
                  <c:y val="4.0795421405657645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4AFC-4E9C-8D24-B0059B651AD3}"/>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'1'!$B$29:$H$29</c:f>
              <c:strCache>
                <c:ptCount val="7"/>
                <c:pt idx="0">
                  <c:v>Core</c:v>
                </c:pt>
                <c:pt idx="1">
                  <c:v>Module A</c:v>
                </c:pt>
                <c:pt idx="2">
                  <c:v>Module B</c:v>
                </c:pt>
                <c:pt idx="3">
                  <c:v>Module C</c:v>
                </c:pt>
                <c:pt idx="4">
                  <c:v>Module D</c:v>
                </c:pt>
                <c:pt idx="5">
                  <c:v>Module E</c:v>
                </c:pt>
                <c:pt idx="6">
                  <c:v>Module F</c:v>
                </c:pt>
              </c:strCache>
            </c:strRef>
          </c:cat>
          <c:val>
            <c:numRef>
              <c:f>'1'!$B$30:$H$30</c:f>
              <c:numCache>
                <c:formatCode>General</c:formatCode>
                <c:ptCount val="7"/>
                <c:pt idx="0">
                  <c:v>246</c:v>
                </c:pt>
                <c:pt idx="1">
                  <c:v>459</c:v>
                </c:pt>
                <c:pt idx="2">
                  <c:v>274</c:v>
                </c:pt>
                <c:pt idx="3">
                  <c:v>383</c:v>
                </c:pt>
                <c:pt idx="4">
                  <c:v>231</c:v>
                </c:pt>
                <c:pt idx="5">
                  <c:v>104</c:v>
                </c:pt>
                <c:pt idx="6">
                  <c:v>219</c:v>
                </c:pt>
              </c:numCache>
            </c:numRef>
          </c:val>
          <c:extLst>
            <c:ext xmlns:c16="http://schemas.microsoft.com/office/drawing/2014/chart" uri="{C3380CC4-5D6E-409C-BE32-E72D297353CC}">
              <c16:uniqueId val="{0000000E-4AFC-4E9C-8D24-B0059B651AD3}"/>
            </c:ext>
          </c:extLst>
        </c:ser>
        <c:dLbls>
          <c:dLblPos val="ctr"/>
          <c:showLegendKey val="0"/>
          <c:showVal val="0"/>
          <c:showCatName val="1"/>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Reopend</a:t>
            </a:r>
            <a:r>
              <a:rPr lang="en-US" baseline="0"/>
              <a:t> </a:t>
            </a:r>
            <a:r>
              <a:rPr lang="en-US"/>
              <a:t>Bugs in Models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'1'!$B$55</c:f>
              <c:strCache>
                <c:ptCount val="1"/>
                <c:pt idx="0">
                  <c:v>Count of reopened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8E2-4AD1-9A08-4EE05922BFE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8E2-4AD1-9A08-4EE05922BFE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8E2-4AD1-9A08-4EE05922BFE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8E2-4AD1-9A08-4EE05922BFE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8E2-4AD1-9A08-4EE05922BFE8}"/>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28E2-4AD1-9A08-4EE05922BFE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28E2-4AD1-9A08-4EE05922BFE8}"/>
              </c:ext>
            </c:extLst>
          </c:dPt>
          <c:dLbls>
            <c:dLbl>
              <c:idx val="0"/>
              <c:layout>
                <c:manualLayout>
                  <c:x val="-2.7435257502852962E-2"/>
                  <c:y val="9.2995042286380863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8E2-4AD1-9A08-4EE05922BFE8}"/>
                </c:ext>
              </c:extLst>
            </c:dLbl>
            <c:dLbl>
              <c:idx val="1"/>
              <c:layout>
                <c:manualLayout>
                  <c:x val="-8.6762755412944176E-2"/>
                  <c:y val="-1.082130358705161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8E2-4AD1-9A08-4EE05922BFE8}"/>
                </c:ext>
              </c:extLst>
            </c:dLbl>
            <c:dLbl>
              <c:idx val="2"/>
              <c:layout>
                <c:manualLayout>
                  <c:x val="-4.2606798002408172E-2"/>
                  <c:y val="-3.687408865558471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8E2-4AD1-9A08-4EE05922BFE8}"/>
                </c:ext>
              </c:extLst>
            </c:dLbl>
            <c:dLbl>
              <c:idx val="3"/>
              <c:layout>
                <c:manualLayout>
                  <c:x val="4.9384928853750704E-2"/>
                  <c:y val="-0.10861038203557898"/>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8E2-4AD1-9A08-4EE05922BFE8}"/>
                </c:ext>
              </c:extLst>
            </c:dLbl>
            <c:dLbl>
              <c:idx val="4"/>
              <c:layout>
                <c:manualLayout>
                  <c:x val="3.849452942473628E-2"/>
                  <c:y val="7.6840915718868474E-3"/>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8E2-4AD1-9A08-4EE05922BFE8}"/>
                </c:ext>
              </c:extLst>
            </c:dLbl>
            <c:dLbl>
              <c:idx val="5"/>
              <c:layout>
                <c:manualLayout>
                  <c:x val="2.9596110607372706E-2"/>
                  <c:y val="4.5942330125400992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28E2-4AD1-9A08-4EE05922BFE8}"/>
                </c:ext>
              </c:extLst>
            </c:dLbl>
            <c:dLbl>
              <c:idx val="6"/>
              <c:layout>
                <c:manualLayout>
                  <c:x val="0.12801106802827333"/>
                  <c:y val="4.0795421405657645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28E2-4AD1-9A08-4EE05922BFE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'1'!$C$54:$I$54</c:f>
              <c:strCache>
                <c:ptCount val="7"/>
                <c:pt idx="0">
                  <c:v>Core</c:v>
                </c:pt>
                <c:pt idx="1">
                  <c:v>Module A</c:v>
                </c:pt>
                <c:pt idx="2">
                  <c:v>Module B</c:v>
                </c:pt>
                <c:pt idx="3">
                  <c:v>Module C</c:v>
                </c:pt>
                <c:pt idx="4">
                  <c:v>Module D</c:v>
                </c:pt>
                <c:pt idx="5">
                  <c:v>Module E</c:v>
                </c:pt>
                <c:pt idx="6">
                  <c:v>Module F</c:v>
                </c:pt>
              </c:strCache>
            </c:strRef>
          </c:cat>
          <c:val>
            <c:numRef>
              <c:f>'1'!$C$55:$I$55</c:f>
              <c:numCache>
                <c:formatCode>General</c:formatCode>
                <c:ptCount val="7"/>
                <c:pt idx="0">
                  <c:v>117</c:v>
                </c:pt>
                <c:pt idx="1">
                  <c:v>154</c:v>
                </c:pt>
                <c:pt idx="2">
                  <c:v>103</c:v>
                </c:pt>
                <c:pt idx="3">
                  <c:v>199</c:v>
                </c:pt>
                <c:pt idx="4">
                  <c:v>80</c:v>
                </c:pt>
                <c:pt idx="5">
                  <c:v>38</c:v>
                </c:pt>
                <c:pt idx="6">
                  <c:v>90</c:v>
                </c:pt>
              </c:numCache>
            </c:numRef>
          </c:val>
          <c:extLst>
            <c:ext xmlns:c16="http://schemas.microsoft.com/office/drawing/2014/chart" uri="{C3380CC4-5D6E-409C-BE32-E72D297353CC}">
              <c16:uniqueId val="{0000000E-28E2-4AD1-9A08-4EE05922BFE8}"/>
            </c:ext>
          </c:extLst>
        </c:ser>
        <c:dLbls>
          <c:dLblPos val="ctr"/>
          <c:showLegendKey val="0"/>
          <c:showVal val="0"/>
          <c:showCatName val="1"/>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'1'!$B$59</c:f>
              <c:strCache>
                <c:ptCount val="1"/>
                <c:pt idx="0">
                  <c:v>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'1'!$C$58:$I$58</c:f>
              <c:strCache>
                <c:ptCount val="7"/>
                <c:pt idx="0">
                  <c:v>Core</c:v>
                </c:pt>
                <c:pt idx="1">
                  <c:v>Module A</c:v>
                </c:pt>
                <c:pt idx="2">
                  <c:v>Module B</c:v>
                </c:pt>
                <c:pt idx="3">
                  <c:v>Module C</c:v>
                </c:pt>
                <c:pt idx="4">
                  <c:v>Module D</c:v>
                </c:pt>
                <c:pt idx="5">
                  <c:v>Module E</c:v>
                </c:pt>
                <c:pt idx="6">
                  <c:v>Module F</c:v>
                </c:pt>
              </c:strCache>
            </c:strRef>
          </c:cat>
          <c:val>
            <c:numRef>
              <c:f>'1'!$C$59:$I$59</c:f>
              <c:numCache>
                <c:formatCode>General</c:formatCode>
                <c:ptCount val="7"/>
                <c:pt idx="0">
                  <c:v>129</c:v>
                </c:pt>
                <c:pt idx="1">
                  <c:v>305</c:v>
                </c:pt>
                <c:pt idx="2">
                  <c:v>171</c:v>
                </c:pt>
                <c:pt idx="3">
                  <c:v>184</c:v>
                </c:pt>
                <c:pt idx="4">
                  <c:v>151</c:v>
                </c:pt>
                <c:pt idx="5">
                  <c:v>66</c:v>
                </c:pt>
                <c:pt idx="6">
                  <c:v>129</c:v>
                </c:pt>
              </c:numCache>
            </c:numRef>
          </c:val>
          <c:extLst>
            <c:ext xmlns:c16="http://schemas.microsoft.com/office/drawing/2014/chart" uri="{C3380CC4-5D6E-409C-BE32-E72D297353CC}">
              <c16:uniqueId val="{00000000-0ED7-493D-A532-78BD5BEDEAD8}"/>
            </c:ext>
          </c:extLst>
        </c:ser>
        <c:ser>
          <c:idx val="1"/>
          <c:order val="1"/>
          <c:tx>
            <c:strRef>
              <c:f>'1'!$B$60</c:f>
              <c:strCache>
                <c:ptCount val="1"/>
                <c:pt idx="0">
                  <c:v>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'1'!$C$58:$I$58</c:f>
              <c:strCache>
                <c:ptCount val="7"/>
                <c:pt idx="0">
                  <c:v>Core</c:v>
                </c:pt>
                <c:pt idx="1">
                  <c:v>Module A</c:v>
                </c:pt>
                <c:pt idx="2">
                  <c:v>Module B</c:v>
                </c:pt>
                <c:pt idx="3">
                  <c:v>Module C</c:v>
                </c:pt>
                <c:pt idx="4">
                  <c:v>Module D</c:v>
                </c:pt>
                <c:pt idx="5">
                  <c:v>Module E</c:v>
                </c:pt>
                <c:pt idx="6">
                  <c:v>Module F</c:v>
                </c:pt>
              </c:strCache>
            </c:strRef>
          </c:cat>
          <c:val>
            <c:numRef>
              <c:f>'1'!$C$60:$I$60</c:f>
              <c:numCache>
                <c:formatCode>General</c:formatCode>
                <c:ptCount val="7"/>
                <c:pt idx="0">
                  <c:v>64</c:v>
                </c:pt>
                <c:pt idx="1">
                  <c:v>78</c:v>
                </c:pt>
                <c:pt idx="2">
                  <c:v>48</c:v>
                </c:pt>
                <c:pt idx="3">
                  <c:v>105</c:v>
                </c:pt>
                <c:pt idx="4">
                  <c:v>37</c:v>
                </c:pt>
                <c:pt idx="5">
                  <c:v>16</c:v>
                </c:pt>
                <c:pt idx="6">
                  <c:v>49</c:v>
                </c:pt>
              </c:numCache>
            </c:numRef>
          </c:val>
          <c:extLst>
            <c:ext xmlns:c16="http://schemas.microsoft.com/office/drawing/2014/chart" uri="{C3380CC4-5D6E-409C-BE32-E72D297353CC}">
              <c16:uniqueId val="{00000001-0ED7-493D-A532-78BD5BEDEAD8}"/>
            </c:ext>
          </c:extLst>
        </c:ser>
        <c:ser>
          <c:idx val="2"/>
          <c:order val="2"/>
          <c:tx>
            <c:strRef>
              <c:f>'1'!$B$61</c:f>
              <c:strCache>
                <c:ptCount val="1"/>
                <c:pt idx="0">
                  <c:v>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'1'!$C$58:$I$58</c:f>
              <c:strCache>
                <c:ptCount val="7"/>
                <c:pt idx="0">
                  <c:v>Core</c:v>
                </c:pt>
                <c:pt idx="1">
                  <c:v>Module A</c:v>
                </c:pt>
                <c:pt idx="2">
                  <c:v>Module B</c:v>
                </c:pt>
                <c:pt idx="3">
                  <c:v>Module C</c:v>
                </c:pt>
                <c:pt idx="4">
                  <c:v>Module D</c:v>
                </c:pt>
                <c:pt idx="5">
                  <c:v>Module E</c:v>
                </c:pt>
                <c:pt idx="6">
                  <c:v>Module F</c:v>
                </c:pt>
              </c:strCache>
            </c:strRef>
          </c:cat>
          <c:val>
            <c:numRef>
              <c:f>'1'!$C$61:$I$61</c:f>
              <c:numCache>
                <c:formatCode>General</c:formatCode>
                <c:ptCount val="7"/>
                <c:pt idx="0">
                  <c:v>53</c:v>
                </c:pt>
                <c:pt idx="1">
                  <c:v>76</c:v>
                </c:pt>
                <c:pt idx="2">
                  <c:v>55</c:v>
                </c:pt>
                <c:pt idx="3">
                  <c:v>94</c:v>
                </c:pt>
                <c:pt idx="4">
                  <c:v>43</c:v>
                </c:pt>
                <c:pt idx="5">
                  <c:v>22</c:v>
                </c:pt>
                <c:pt idx="6">
                  <c:v>41</c:v>
                </c:pt>
              </c:numCache>
            </c:numRef>
          </c:val>
          <c:extLst>
            <c:ext xmlns:c16="http://schemas.microsoft.com/office/drawing/2014/chart" uri="{C3380CC4-5D6E-409C-BE32-E72D297353CC}">
              <c16:uniqueId val="{00000002-0ED7-493D-A532-78BD5BEDEAD8}"/>
            </c:ext>
          </c:extLst>
        </c:ser>
        <c:dLbls>
          <c:showLegendKey val="0"/>
          <c:showVal val="0"/>
          <c:showCatName val="0"/>
          <c:showSerName val="0"/>
          <c:showPercent val="0"/>
          <c:showBubbleSize val="0"/>
        </c:dLbls>
        <c:gapWidth val="100"/>
        <c:overlap val="-24"/>
        <c:axId val="1558536831"/>
        <c:axId val="1558556511"/>
      </c:barChart>
      <c:catAx>
        <c:axId val="155853683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8556511"/>
        <c:crosses val="autoZero"/>
        <c:auto val="1"/>
        <c:lblAlgn val="ctr"/>
        <c:lblOffset val="100"/>
        <c:noMultiLvlLbl val="0"/>
      </c:catAx>
      <c:valAx>
        <c:axId val="155855651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8536831"/>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bugs for Modules</a:t>
            </a:r>
          </a:p>
        </c:rich>
      </c:tx>
      <c:layout>
        <c:manualLayout>
          <c:xMode val="edge"/>
          <c:yMode val="edge"/>
          <c:x val="0.41504855643044625"/>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'1'!$K$2</c:f>
              <c:strCache>
                <c:ptCount val="1"/>
                <c:pt idx="0">
                  <c:v>critical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'1'!$L$1:$R$1</c:f>
              <c:strCache>
                <c:ptCount val="7"/>
                <c:pt idx="0">
                  <c:v>Core</c:v>
                </c:pt>
                <c:pt idx="1">
                  <c:v>Module A</c:v>
                </c:pt>
                <c:pt idx="2">
                  <c:v>Module B</c:v>
                </c:pt>
                <c:pt idx="3">
                  <c:v>Module C</c:v>
                </c:pt>
                <c:pt idx="4">
                  <c:v>Module D</c:v>
                </c:pt>
                <c:pt idx="5">
                  <c:v>Module E</c:v>
                </c:pt>
                <c:pt idx="6">
                  <c:v>Module F</c:v>
                </c:pt>
              </c:strCache>
            </c:strRef>
          </c:cat>
          <c:val>
            <c:numRef>
              <c:f>'1'!$L$2:$R$2</c:f>
              <c:numCache>
                <c:formatCode>General</c:formatCode>
                <c:ptCount val="7"/>
                <c:pt idx="0">
                  <c:v>29</c:v>
                </c:pt>
                <c:pt idx="1">
                  <c:v>10</c:v>
                </c:pt>
                <c:pt idx="2">
                  <c:v>35</c:v>
                </c:pt>
                <c:pt idx="3">
                  <c:v>44</c:v>
                </c:pt>
                <c:pt idx="4">
                  <c:v>27</c:v>
                </c:pt>
                <c:pt idx="5">
                  <c:v>17</c:v>
                </c:pt>
                <c:pt idx="6">
                  <c:v>29</c:v>
                </c:pt>
              </c:numCache>
            </c:numRef>
          </c:val>
          <c:extLst>
            <c:ext xmlns:c16="http://schemas.microsoft.com/office/drawing/2014/chart" uri="{C3380CC4-5D6E-409C-BE32-E72D297353CC}">
              <c16:uniqueId val="{00000000-4A86-4318-8FFA-A5E4C39F3D26}"/>
            </c:ext>
          </c:extLst>
        </c:ser>
        <c:ser>
          <c:idx val="1"/>
          <c:order val="1"/>
          <c:tx>
            <c:strRef>
              <c:f>'1'!$K$3</c:f>
              <c:strCache>
                <c:ptCount val="1"/>
                <c:pt idx="0">
                  <c:v>high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'1'!$L$1:$R$1</c:f>
              <c:strCache>
                <c:ptCount val="7"/>
                <c:pt idx="0">
                  <c:v>Core</c:v>
                </c:pt>
                <c:pt idx="1">
                  <c:v>Module A</c:v>
                </c:pt>
                <c:pt idx="2">
                  <c:v>Module B</c:v>
                </c:pt>
                <c:pt idx="3">
                  <c:v>Module C</c:v>
                </c:pt>
                <c:pt idx="4">
                  <c:v>Module D</c:v>
                </c:pt>
                <c:pt idx="5">
                  <c:v>Module E</c:v>
                </c:pt>
                <c:pt idx="6">
                  <c:v>Module F</c:v>
                </c:pt>
              </c:strCache>
            </c:strRef>
          </c:cat>
          <c:val>
            <c:numRef>
              <c:f>'1'!$L$3:$R$3</c:f>
              <c:numCache>
                <c:formatCode>General</c:formatCode>
                <c:ptCount val="7"/>
                <c:pt idx="0">
                  <c:v>147</c:v>
                </c:pt>
                <c:pt idx="1">
                  <c:v>91</c:v>
                </c:pt>
                <c:pt idx="2">
                  <c:v>53</c:v>
                </c:pt>
                <c:pt idx="3">
                  <c:v>217</c:v>
                </c:pt>
                <c:pt idx="4">
                  <c:v>43</c:v>
                </c:pt>
                <c:pt idx="5">
                  <c:v>18</c:v>
                </c:pt>
                <c:pt idx="6">
                  <c:v>44</c:v>
                </c:pt>
              </c:numCache>
            </c:numRef>
          </c:val>
          <c:extLst>
            <c:ext xmlns:c16="http://schemas.microsoft.com/office/drawing/2014/chart" uri="{C3380CC4-5D6E-409C-BE32-E72D297353CC}">
              <c16:uniqueId val="{00000001-4A86-4318-8FFA-A5E4C39F3D26}"/>
            </c:ext>
          </c:extLst>
        </c:ser>
        <c:ser>
          <c:idx val="2"/>
          <c:order val="2"/>
          <c:tx>
            <c:strRef>
              <c:f>'1'!$K$4</c:f>
              <c:strCache>
                <c:ptCount val="1"/>
                <c:pt idx="0">
                  <c:v>normal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'1'!$L$1:$R$1</c:f>
              <c:strCache>
                <c:ptCount val="7"/>
                <c:pt idx="0">
                  <c:v>Core</c:v>
                </c:pt>
                <c:pt idx="1">
                  <c:v>Module A</c:v>
                </c:pt>
                <c:pt idx="2">
                  <c:v>Module B</c:v>
                </c:pt>
                <c:pt idx="3">
                  <c:v>Module C</c:v>
                </c:pt>
                <c:pt idx="4">
                  <c:v>Module D</c:v>
                </c:pt>
                <c:pt idx="5">
                  <c:v>Module E</c:v>
                </c:pt>
                <c:pt idx="6">
                  <c:v>Module F</c:v>
                </c:pt>
              </c:strCache>
            </c:strRef>
          </c:cat>
          <c:val>
            <c:numRef>
              <c:f>'1'!$L$4:$R$4</c:f>
              <c:numCache>
                <c:formatCode>General</c:formatCode>
                <c:ptCount val="7"/>
                <c:pt idx="0">
                  <c:v>70</c:v>
                </c:pt>
                <c:pt idx="1">
                  <c:v>179</c:v>
                </c:pt>
                <c:pt idx="2">
                  <c:v>78</c:v>
                </c:pt>
                <c:pt idx="3">
                  <c:v>122</c:v>
                </c:pt>
                <c:pt idx="4">
                  <c:v>56</c:v>
                </c:pt>
                <c:pt idx="5">
                  <c:v>25</c:v>
                </c:pt>
                <c:pt idx="6">
                  <c:v>75</c:v>
                </c:pt>
              </c:numCache>
            </c:numRef>
          </c:val>
          <c:extLst>
            <c:ext xmlns:c16="http://schemas.microsoft.com/office/drawing/2014/chart" uri="{C3380CC4-5D6E-409C-BE32-E72D297353CC}">
              <c16:uniqueId val="{00000002-4A86-4318-8FFA-A5E4C39F3D26}"/>
            </c:ext>
          </c:extLst>
        </c:ser>
        <c:ser>
          <c:idx val="3"/>
          <c:order val="3"/>
          <c:tx>
            <c:strRef>
              <c:f>'1'!$K$5</c:f>
              <c:strCache>
                <c:ptCount val="1"/>
                <c:pt idx="0">
                  <c:v>low</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'1'!$L$1:$R$1</c:f>
              <c:strCache>
                <c:ptCount val="7"/>
                <c:pt idx="0">
                  <c:v>Core</c:v>
                </c:pt>
                <c:pt idx="1">
                  <c:v>Module A</c:v>
                </c:pt>
                <c:pt idx="2">
                  <c:v>Module B</c:v>
                </c:pt>
                <c:pt idx="3">
                  <c:v>Module C</c:v>
                </c:pt>
                <c:pt idx="4">
                  <c:v>Module D</c:v>
                </c:pt>
                <c:pt idx="5">
                  <c:v>Module E</c:v>
                </c:pt>
                <c:pt idx="6">
                  <c:v>Module F</c:v>
                </c:pt>
              </c:strCache>
            </c:strRef>
          </c:cat>
          <c:val>
            <c:numRef>
              <c:f>'1'!$L$5:$R$5</c:f>
              <c:numCache>
                <c:formatCode>General</c:formatCode>
                <c:ptCount val="7"/>
                <c:pt idx="1">
                  <c:v>85</c:v>
                </c:pt>
                <c:pt idx="2">
                  <c:v>54</c:v>
                </c:pt>
                <c:pt idx="4">
                  <c:v>53</c:v>
                </c:pt>
                <c:pt idx="5">
                  <c:v>25</c:v>
                </c:pt>
                <c:pt idx="6">
                  <c:v>33</c:v>
                </c:pt>
              </c:numCache>
            </c:numRef>
          </c:val>
          <c:extLst>
            <c:ext xmlns:c16="http://schemas.microsoft.com/office/drawing/2014/chart" uri="{C3380CC4-5D6E-409C-BE32-E72D297353CC}">
              <c16:uniqueId val="{00000003-4A86-4318-8FFA-A5E4C39F3D26}"/>
            </c:ext>
          </c:extLst>
        </c:ser>
        <c:ser>
          <c:idx val="4"/>
          <c:order val="4"/>
          <c:tx>
            <c:strRef>
              <c:f>'1'!$K$6</c:f>
              <c:strCache>
                <c:ptCount val="1"/>
                <c:pt idx="0">
                  <c:v>tiny</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'1'!$L$1:$R$1</c:f>
              <c:strCache>
                <c:ptCount val="7"/>
                <c:pt idx="0">
                  <c:v>Core</c:v>
                </c:pt>
                <c:pt idx="1">
                  <c:v>Module A</c:v>
                </c:pt>
                <c:pt idx="2">
                  <c:v>Module B</c:v>
                </c:pt>
                <c:pt idx="3">
                  <c:v>Module C</c:v>
                </c:pt>
                <c:pt idx="4">
                  <c:v>Module D</c:v>
                </c:pt>
                <c:pt idx="5">
                  <c:v>Module E</c:v>
                </c:pt>
                <c:pt idx="6">
                  <c:v>Module F</c:v>
                </c:pt>
              </c:strCache>
            </c:strRef>
          </c:cat>
          <c:val>
            <c:numRef>
              <c:f>'1'!$L$6:$R$6</c:f>
              <c:numCache>
                <c:formatCode>General</c:formatCode>
                <c:ptCount val="7"/>
                <c:pt idx="1">
                  <c:v>94</c:v>
                </c:pt>
                <c:pt idx="2">
                  <c:v>54</c:v>
                </c:pt>
                <c:pt idx="4">
                  <c:v>52</c:v>
                </c:pt>
                <c:pt idx="5">
                  <c:v>19</c:v>
                </c:pt>
                <c:pt idx="6">
                  <c:v>38</c:v>
                </c:pt>
              </c:numCache>
            </c:numRef>
          </c:val>
          <c:extLst>
            <c:ext xmlns:c16="http://schemas.microsoft.com/office/drawing/2014/chart" uri="{C3380CC4-5D6E-409C-BE32-E72D297353CC}">
              <c16:uniqueId val="{00000004-4A86-4318-8FFA-A5E4C39F3D26}"/>
            </c:ext>
          </c:extLst>
        </c:ser>
        <c:dLbls>
          <c:showLegendKey val="0"/>
          <c:showVal val="0"/>
          <c:showCatName val="0"/>
          <c:showSerName val="0"/>
          <c:showPercent val="0"/>
          <c:showBubbleSize val="0"/>
        </c:dLbls>
        <c:gapWidth val="100"/>
        <c:overlap val="-24"/>
        <c:axId val="1558480191"/>
        <c:axId val="1558493151"/>
      </c:barChart>
      <c:catAx>
        <c:axId val="155848019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8493151"/>
        <c:crosses val="autoZero"/>
        <c:auto val="1"/>
        <c:lblAlgn val="ctr"/>
        <c:lblOffset val="100"/>
        <c:noMultiLvlLbl val="0"/>
      </c:catAx>
      <c:valAx>
        <c:axId val="15584931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8480191"/>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Bug Growth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'2_1'!$C$3</c:f>
              <c:strCache>
                <c:ptCount val="1"/>
                <c:pt idx="0">
                  <c:v>fixed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'2_1'!$B$4:$B$32</c:f>
              <c:numCache>
                <c:formatCode>General</c:formatCod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numCache>
            </c:numRef>
          </c:cat>
          <c:val>
            <c:numRef>
              <c:f>'2_1'!$C$4:$C$32</c:f>
              <c:numCache>
                <c:formatCode>General</c:formatCode>
                <c:ptCount val="29"/>
                <c:pt idx="0">
                  <c:v>8</c:v>
                </c:pt>
                <c:pt idx="1">
                  <c:v>6</c:v>
                </c:pt>
                <c:pt idx="2">
                  <c:v>1</c:v>
                </c:pt>
                <c:pt idx="3">
                  <c:v>2</c:v>
                </c:pt>
                <c:pt idx="4">
                  <c:v>9</c:v>
                </c:pt>
                <c:pt idx="5">
                  <c:v>8</c:v>
                </c:pt>
                <c:pt idx="6">
                  <c:v>10</c:v>
                </c:pt>
                <c:pt idx="7">
                  <c:v>7</c:v>
                </c:pt>
                <c:pt idx="8">
                  <c:v>4</c:v>
                </c:pt>
                <c:pt idx="9">
                  <c:v>7</c:v>
                </c:pt>
                <c:pt idx="10">
                  <c:v>16</c:v>
                </c:pt>
                <c:pt idx="11">
                  <c:v>9</c:v>
                </c:pt>
                <c:pt idx="12">
                  <c:v>11</c:v>
                </c:pt>
                <c:pt idx="13">
                  <c:v>6</c:v>
                </c:pt>
                <c:pt idx="14">
                  <c:v>8</c:v>
                </c:pt>
                <c:pt idx="15">
                  <c:v>5</c:v>
                </c:pt>
                <c:pt idx="16">
                  <c:v>4</c:v>
                </c:pt>
                <c:pt idx="17">
                  <c:v>5</c:v>
                </c:pt>
                <c:pt idx="18">
                  <c:v>7</c:v>
                </c:pt>
                <c:pt idx="19">
                  <c:v>4</c:v>
                </c:pt>
                <c:pt idx="20">
                  <c:v>8</c:v>
                </c:pt>
                <c:pt idx="21">
                  <c:v>3</c:v>
                </c:pt>
                <c:pt idx="22">
                  <c:v>8</c:v>
                </c:pt>
                <c:pt idx="23">
                  <c:v>9</c:v>
                </c:pt>
                <c:pt idx="24">
                  <c:v>4</c:v>
                </c:pt>
                <c:pt idx="25">
                  <c:v>7</c:v>
                </c:pt>
                <c:pt idx="26">
                  <c:v>13</c:v>
                </c:pt>
                <c:pt idx="27">
                  <c:v>11</c:v>
                </c:pt>
                <c:pt idx="28">
                  <c:v>14</c:v>
                </c:pt>
              </c:numCache>
            </c:numRef>
          </c:val>
          <c:extLst>
            <c:ext xmlns:c16="http://schemas.microsoft.com/office/drawing/2014/chart" uri="{C3380CC4-5D6E-409C-BE32-E72D297353CC}">
              <c16:uniqueId val="{00000000-4C70-4B70-954C-C2ECFC934C57}"/>
            </c:ext>
          </c:extLst>
        </c:ser>
        <c:ser>
          <c:idx val="1"/>
          <c:order val="1"/>
          <c:tx>
            <c:strRef>
              <c:f>'2_1'!$D$3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'2_1'!$B$4:$B$32</c:f>
              <c:numCache>
                <c:formatCode>General</c:formatCod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numCache>
            </c:numRef>
          </c:cat>
          <c:val>
            <c:numRef>
              <c:f>'2_1'!$D$4:$D$32</c:f>
              <c:numCache>
                <c:formatCode>General</c:formatCode>
                <c:ptCount val="29"/>
                <c:pt idx="0">
                  <c:v>68</c:v>
                </c:pt>
                <c:pt idx="1">
                  <c:v>78</c:v>
                </c:pt>
                <c:pt idx="2">
                  <c:v>88</c:v>
                </c:pt>
                <c:pt idx="3">
                  <c:v>61</c:v>
                </c:pt>
                <c:pt idx="4">
                  <c:v>72</c:v>
                </c:pt>
                <c:pt idx="5">
                  <c:v>81</c:v>
                </c:pt>
                <c:pt idx="6">
                  <c:v>75</c:v>
                </c:pt>
                <c:pt idx="7">
                  <c:v>84</c:v>
                </c:pt>
                <c:pt idx="8">
                  <c:v>67</c:v>
                </c:pt>
                <c:pt idx="9">
                  <c:v>74</c:v>
                </c:pt>
                <c:pt idx="10">
                  <c:v>82</c:v>
                </c:pt>
                <c:pt idx="11">
                  <c:v>86</c:v>
                </c:pt>
                <c:pt idx="12">
                  <c:v>82</c:v>
                </c:pt>
                <c:pt idx="13">
                  <c:v>69</c:v>
                </c:pt>
                <c:pt idx="14">
                  <c:v>64</c:v>
                </c:pt>
                <c:pt idx="15">
                  <c:v>55</c:v>
                </c:pt>
                <c:pt idx="16">
                  <c:v>53</c:v>
                </c:pt>
                <c:pt idx="17">
                  <c:v>43</c:v>
                </c:pt>
                <c:pt idx="18">
                  <c:v>52</c:v>
                </c:pt>
                <c:pt idx="19">
                  <c:v>25</c:v>
                </c:pt>
                <c:pt idx="20">
                  <c:v>44</c:v>
                </c:pt>
                <c:pt idx="21">
                  <c:v>50</c:v>
                </c:pt>
                <c:pt idx="22">
                  <c:v>59</c:v>
                </c:pt>
                <c:pt idx="23">
                  <c:v>50</c:v>
                </c:pt>
                <c:pt idx="24">
                  <c:v>52</c:v>
                </c:pt>
                <c:pt idx="25">
                  <c:v>59</c:v>
                </c:pt>
                <c:pt idx="26">
                  <c:v>78</c:v>
                </c:pt>
                <c:pt idx="27">
                  <c:v>85</c:v>
                </c:pt>
                <c:pt idx="28">
                  <c:v>80</c:v>
                </c:pt>
              </c:numCache>
            </c:numRef>
          </c:val>
          <c:extLst>
            <c:ext xmlns:c16="http://schemas.microsoft.com/office/drawing/2014/chart" uri="{C3380CC4-5D6E-409C-BE32-E72D297353CC}">
              <c16:uniqueId val="{00000001-4C70-4B70-954C-C2ECFC934C57}"/>
            </c:ext>
          </c:extLst>
        </c:ser>
        <c:dLbls>
          <c:dLblPos val="outEnd"/>
          <c:showLegendKey val="0"/>
          <c:showVal val="1"/>
          <c:showCatName val="0"/>
          <c:showSerName val="0"/>
          <c:showPercent val="0"/>
          <c:showBubbleSize val="0"/>
        </c:dLbls>
        <c:gapWidth val="100"/>
        <c:overlap val="-24"/>
        <c:axId val="904375055"/>
        <c:axId val="904392815"/>
      </c:barChart>
      <c:catAx>
        <c:axId val="9043750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4392815"/>
        <c:crosses val="autoZero"/>
        <c:auto val="1"/>
        <c:lblAlgn val="ctr"/>
        <c:lblOffset val="12"/>
        <c:noMultiLvlLbl val="0"/>
      </c:catAx>
      <c:valAx>
        <c:axId val="90439281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437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[Task2_bond_issue_log.csv]2_2!PivotTable4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Quality Debt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'2_2'!$B$1:$B$2</c:f>
              <c:strCache>
                <c:ptCount val="1"/>
                <c:pt idx="0">
                  <c:v>critical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'2_2'!$A$3:$A$32</c:f>
              <c:strCach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strCache>
            </c:strRef>
          </c:cat>
          <c:val>
            <c:numRef>
              <c:f>'2_2'!$B$3:$B$32</c:f>
              <c:numCache>
                <c:formatCode>General</c:formatCode>
                <c:ptCount val="29"/>
                <c:pt idx="0">
                  <c:v>6</c:v>
                </c:pt>
                <c:pt idx="1">
                  <c:v>5</c:v>
                </c:pt>
                <c:pt idx="2">
                  <c:v>7</c:v>
                </c:pt>
                <c:pt idx="3">
                  <c:v>8</c:v>
                </c:pt>
                <c:pt idx="4">
                  <c:v>6</c:v>
                </c:pt>
                <c:pt idx="5">
                  <c:v>8</c:v>
                </c:pt>
                <c:pt idx="6">
                  <c:v>7</c:v>
                </c:pt>
                <c:pt idx="7">
                  <c:v>7</c:v>
                </c:pt>
                <c:pt idx="8">
                  <c:v>7</c:v>
                </c:pt>
                <c:pt idx="9">
                  <c:v>5</c:v>
                </c:pt>
                <c:pt idx="10">
                  <c:v>10</c:v>
                </c:pt>
                <c:pt idx="11">
                  <c:v>7</c:v>
                </c:pt>
                <c:pt idx="12">
                  <c:v>12</c:v>
                </c:pt>
                <c:pt idx="13">
                  <c:v>7</c:v>
                </c:pt>
                <c:pt idx="14">
                  <c:v>5</c:v>
                </c:pt>
                <c:pt idx="15">
                  <c:v>9</c:v>
                </c:pt>
                <c:pt idx="16">
                  <c:v>7</c:v>
                </c:pt>
                <c:pt idx="17">
                  <c:v>3</c:v>
                </c:pt>
                <c:pt idx="18">
                  <c:v>4</c:v>
                </c:pt>
                <c:pt idx="19">
                  <c:v>1</c:v>
                </c:pt>
                <c:pt idx="20">
                  <c:v>5</c:v>
                </c:pt>
                <c:pt idx="21">
                  <c:v>8</c:v>
                </c:pt>
                <c:pt idx="22">
                  <c:v>6</c:v>
                </c:pt>
                <c:pt idx="23">
                  <c:v>6</c:v>
                </c:pt>
                <c:pt idx="24">
                  <c:v>1</c:v>
                </c:pt>
                <c:pt idx="25">
                  <c:v>4</c:v>
                </c:pt>
                <c:pt idx="26">
                  <c:v>7</c:v>
                </c:pt>
                <c:pt idx="27">
                  <c:v>12</c:v>
                </c:pt>
                <c:pt idx="28">
                  <c:v>11</c:v>
                </c:pt>
              </c:numCache>
            </c:numRef>
          </c:val>
          <c:extLst>
            <c:ext xmlns:c16="http://schemas.microsoft.com/office/drawing/2014/chart" uri="{C3380CC4-5D6E-409C-BE32-E72D297353CC}">
              <c16:uniqueId val="{00000000-1269-423C-8CC9-F526809889AF}"/>
            </c:ext>
          </c:extLst>
        </c:ser>
        <c:ser>
          <c:idx val="1"/>
          <c:order val="1"/>
          <c:tx>
            <c:strRef>
              <c:f>'2_2'!$C$1:$C$2</c:f>
              <c:strCache>
                <c:ptCount val="1"/>
                <c:pt idx="0">
                  <c:v>high</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'2_2'!$A$3:$A$32</c:f>
              <c:strCach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strCache>
            </c:strRef>
          </c:cat>
          <c:val>
            <c:numRef>
              <c:f>'2_2'!$C$3:$C$32</c:f>
              <c:numCache>
                <c:formatCode>General</c:formatCode>
                <c:ptCount val="29"/>
                <c:pt idx="0">
                  <c:v>24</c:v>
                </c:pt>
                <c:pt idx="1">
                  <c:v>28</c:v>
                </c:pt>
                <c:pt idx="2">
                  <c:v>28</c:v>
                </c:pt>
                <c:pt idx="3">
                  <c:v>18</c:v>
                </c:pt>
                <c:pt idx="4">
                  <c:v>27</c:v>
                </c:pt>
                <c:pt idx="5">
                  <c:v>34</c:v>
                </c:pt>
                <c:pt idx="6">
                  <c:v>21</c:v>
                </c:pt>
                <c:pt idx="7">
                  <c:v>27</c:v>
                </c:pt>
                <c:pt idx="8">
                  <c:v>26</c:v>
                </c:pt>
                <c:pt idx="9">
                  <c:v>23</c:v>
                </c:pt>
                <c:pt idx="10">
                  <c:v>28</c:v>
                </c:pt>
                <c:pt idx="11">
                  <c:v>25</c:v>
                </c:pt>
                <c:pt idx="12">
                  <c:v>29</c:v>
                </c:pt>
                <c:pt idx="13">
                  <c:v>21</c:v>
                </c:pt>
                <c:pt idx="14">
                  <c:v>28</c:v>
                </c:pt>
                <c:pt idx="15">
                  <c:v>13</c:v>
                </c:pt>
                <c:pt idx="16">
                  <c:v>18</c:v>
                </c:pt>
                <c:pt idx="17">
                  <c:v>17</c:v>
                </c:pt>
                <c:pt idx="18">
                  <c:v>18</c:v>
                </c:pt>
                <c:pt idx="19">
                  <c:v>9</c:v>
                </c:pt>
                <c:pt idx="20">
                  <c:v>6</c:v>
                </c:pt>
                <c:pt idx="21">
                  <c:v>17</c:v>
                </c:pt>
                <c:pt idx="22">
                  <c:v>17</c:v>
                </c:pt>
                <c:pt idx="23">
                  <c:v>14</c:v>
                </c:pt>
                <c:pt idx="24">
                  <c:v>18</c:v>
                </c:pt>
                <c:pt idx="25">
                  <c:v>14</c:v>
                </c:pt>
                <c:pt idx="26">
                  <c:v>16</c:v>
                </c:pt>
                <c:pt idx="27">
                  <c:v>28</c:v>
                </c:pt>
                <c:pt idx="28">
                  <c:v>21</c:v>
                </c:pt>
              </c:numCache>
            </c:numRef>
          </c:val>
          <c:extLst>
            <c:ext xmlns:c16="http://schemas.microsoft.com/office/drawing/2014/chart" uri="{C3380CC4-5D6E-409C-BE32-E72D297353CC}">
              <c16:uniqueId val="{00000001-1269-423C-8CC9-F526809889AF}"/>
            </c:ext>
          </c:extLst>
        </c:ser>
        <c:ser>
          <c:idx val="2"/>
          <c:order val="2"/>
          <c:tx>
            <c:strRef>
              <c:f>'2_2'!$D$1:$D$2</c:f>
              <c:strCache>
                <c:ptCount val="1"/>
                <c:pt idx="0">
                  <c:v>low</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'2_2'!$A$3:$A$32</c:f>
              <c:strCach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strCache>
            </c:strRef>
          </c:cat>
          <c:val>
            <c:numRef>
              <c:f>'2_2'!$D$3:$D$32</c:f>
              <c:numCache>
                <c:formatCode>General</c:formatCode>
                <c:ptCount val="29"/>
                <c:pt idx="0">
                  <c:v>11</c:v>
                </c:pt>
                <c:pt idx="1">
                  <c:v>10</c:v>
                </c:pt>
                <c:pt idx="2">
                  <c:v>13</c:v>
                </c:pt>
                <c:pt idx="3">
                  <c:v>4</c:v>
                </c:pt>
                <c:pt idx="4">
                  <c:v>7</c:v>
                </c:pt>
                <c:pt idx="5">
                  <c:v>10</c:v>
                </c:pt>
                <c:pt idx="6">
                  <c:v>11</c:v>
                </c:pt>
                <c:pt idx="7">
                  <c:v>8</c:v>
                </c:pt>
                <c:pt idx="8">
                  <c:v>5</c:v>
                </c:pt>
                <c:pt idx="9">
                  <c:v>8</c:v>
                </c:pt>
                <c:pt idx="10">
                  <c:v>4</c:v>
                </c:pt>
                <c:pt idx="11">
                  <c:v>10</c:v>
                </c:pt>
                <c:pt idx="12">
                  <c:v>9</c:v>
                </c:pt>
                <c:pt idx="13">
                  <c:v>12</c:v>
                </c:pt>
                <c:pt idx="14">
                  <c:v>9</c:v>
                </c:pt>
                <c:pt idx="15">
                  <c:v>6</c:v>
                </c:pt>
                <c:pt idx="16">
                  <c:v>5</c:v>
                </c:pt>
                <c:pt idx="17">
                  <c:v>3</c:v>
                </c:pt>
                <c:pt idx="18">
                  <c:v>7</c:v>
                </c:pt>
                <c:pt idx="19">
                  <c:v>3</c:v>
                </c:pt>
                <c:pt idx="20">
                  <c:v>7</c:v>
                </c:pt>
                <c:pt idx="21">
                  <c:v>12</c:v>
                </c:pt>
                <c:pt idx="22">
                  <c:v>14</c:v>
                </c:pt>
                <c:pt idx="23">
                  <c:v>6</c:v>
                </c:pt>
                <c:pt idx="24">
                  <c:v>6</c:v>
                </c:pt>
                <c:pt idx="25">
                  <c:v>10</c:v>
                </c:pt>
                <c:pt idx="26">
                  <c:v>15</c:v>
                </c:pt>
                <c:pt idx="27">
                  <c:v>12</c:v>
                </c:pt>
                <c:pt idx="28">
                  <c:v>13</c:v>
                </c:pt>
              </c:numCache>
            </c:numRef>
          </c:val>
          <c:extLst>
            <c:ext xmlns:c16="http://schemas.microsoft.com/office/drawing/2014/chart" uri="{C3380CC4-5D6E-409C-BE32-E72D297353CC}">
              <c16:uniqueId val="{00000002-1269-423C-8CC9-F526809889AF}"/>
            </c:ext>
          </c:extLst>
        </c:ser>
        <c:ser>
          <c:idx val="3"/>
          <c:order val="3"/>
          <c:tx>
            <c:strRef>
              <c:f>'2_2'!$E$1:$E$2</c:f>
              <c:strCache>
                <c:ptCount val="1"/>
                <c:pt idx="0">
                  <c:v>normal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'2_2'!$A$3:$A$32</c:f>
              <c:strCach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strCache>
            </c:strRef>
          </c:cat>
          <c:val>
            <c:numRef>
              <c:f>'2_2'!$E$3:$E$32</c:f>
              <c:numCache>
                <c:formatCode>General</c:formatCode>
                <c:ptCount val="29"/>
                <c:pt idx="0">
                  <c:v>20</c:v>
                </c:pt>
                <c:pt idx="1">
                  <c:v>23</c:v>
                </c:pt>
                <c:pt idx="2">
                  <c:v>26</c:v>
                </c:pt>
                <c:pt idx="3">
                  <c:v>20</c:v>
                </c:pt>
                <c:pt idx="4">
                  <c:v>27</c:v>
                </c:pt>
                <c:pt idx="5">
                  <c:v>20</c:v>
                </c:pt>
                <c:pt idx="6">
                  <c:v>23</c:v>
                </c:pt>
                <c:pt idx="7">
                  <c:v>29</c:v>
                </c:pt>
                <c:pt idx="8">
                  <c:v>21</c:v>
                </c:pt>
                <c:pt idx="9">
                  <c:v>31</c:v>
                </c:pt>
                <c:pt idx="10">
                  <c:v>32</c:v>
                </c:pt>
                <c:pt idx="11">
                  <c:v>29</c:v>
                </c:pt>
                <c:pt idx="12">
                  <c:v>24</c:v>
                </c:pt>
                <c:pt idx="13">
                  <c:v>17</c:v>
                </c:pt>
                <c:pt idx="14">
                  <c:v>14</c:v>
                </c:pt>
                <c:pt idx="15">
                  <c:v>21</c:v>
                </c:pt>
                <c:pt idx="16">
                  <c:v>17</c:v>
                </c:pt>
                <c:pt idx="17">
                  <c:v>17</c:v>
                </c:pt>
                <c:pt idx="18">
                  <c:v>14</c:v>
                </c:pt>
                <c:pt idx="19">
                  <c:v>6</c:v>
                </c:pt>
                <c:pt idx="20">
                  <c:v>17</c:v>
                </c:pt>
                <c:pt idx="21">
                  <c:v>11</c:v>
                </c:pt>
                <c:pt idx="22">
                  <c:v>17</c:v>
                </c:pt>
                <c:pt idx="23">
                  <c:v>15</c:v>
                </c:pt>
                <c:pt idx="24">
                  <c:v>16</c:v>
                </c:pt>
                <c:pt idx="25">
                  <c:v>22</c:v>
                </c:pt>
                <c:pt idx="26">
                  <c:v>33</c:v>
                </c:pt>
                <c:pt idx="27">
                  <c:v>20</c:v>
                </c:pt>
                <c:pt idx="28">
                  <c:v>23</c:v>
                </c:pt>
              </c:numCache>
            </c:numRef>
          </c:val>
          <c:extLst>
            <c:ext xmlns:c16="http://schemas.microsoft.com/office/drawing/2014/chart" uri="{C3380CC4-5D6E-409C-BE32-E72D297353CC}">
              <c16:uniqueId val="{00000003-1269-423C-8CC9-F526809889AF}"/>
            </c:ext>
          </c:extLst>
        </c:ser>
        <c:ser>
          <c:idx val="4"/>
          <c:order val="4"/>
          <c:tx>
            <c:strRef>
              <c:f>'2_2'!$F$1:$F$2</c:f>
              <c:strCache>
                <c:ptCount val="1"/>
                <c:pt idx="0">
                  <c:v>tiny</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'2_2'!$A$3:$A$32</c:f>
              <c:strCach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strCache>
            </c:strRef>
          </c:cat>
          <c:val>
            <c:numRef>
              <c:f>'2_2'!$F$3:$F$32</c:f>
              <c:numCache>
                <c:formatCode>General</c:formatCode>
                <c:ptCount val="29"/>
                <c:pt idx="0">
                  <c:v>7</c:v>
                </c:pt>
                <c:pt idx="1">
                  <c:v>12</c:v>
                </c:pt>
                <c:pt idx="2">
                  <c:v>14</c:v>
                </c:pt>
                <c:pt idx="3">
                  <c:v>11</c:v>
                </c:pt>
                <c:pt idx="4">
                  <c:v>5</c:v>
                </c:pt>
                <c:pt idx="5">
                  <c:v>9</c:v>
                </c:pt>
                <c:pt idx="6">
                  <c:v>13</c:v>
                </c:pt>
                <c:pt idx="7">
                  <c:v>13</c:v>
                </c:pt>
                <c:pt idx="8">
                  <c:v>8</c:v>
                </c:pt>
                <c:pt idx="9">
                  <c:v>7</c:v>
                </c:pt>
                <c:pt idx="10">
                  <c:v>8</c:v>
                </c:pt>
                <c:pt idx="11">
                  <c:v>15</c:v>
                </c:pt>
                <c:pt idx="12">
                  <c:v>8</c:v>
                </c:pt>
                <c:pt idx="13">
                  <c:v>12</c:v>
                </c:pt>
                <c:pt idx="14">
                  <c:v>8</c:v>
                </c:pt>
                <c:pt idx="15">
                  <c:v>6</c:v>
                </c:pt>
                <c:pt idx="16">
                  <c:v>6</c:v>
                </c:pt>
                <c:pt idx="17">
                  <c:v>3</c:v>
                </c:pt>
                <c:pt idx="18">
                  <c:v>9</c:v>
                </c:pt>
                <c:pt idx="19">
                  <c:v>6</c:v>
                </c:pt>
                <c:pt idx="20">
                  <c:v>9</c:v>
                </c:pt>
                <c:pt idx="21">
                  <c:v>2</c:v>
                </c:pt>
                <c:pt idx="22">
                  <c:v>5</c:v>
                </c:pt>
                <c:pt idx="23">
                  <c:v>9</c:v>
                </c:pt>
                <c:pt idx="24">
                  <c:v>11</c:v>
                </c:pt>
                <c:pt idx="25">
                  <c:v>9</c:v>
                </c:pt>
                <c:pt idx="26">
                  <c:v>7</c:v>
                </c:pt>
                <c:pt idx="27">
                  <c:v>13</c:v>
                </c:pt>
                <c:pt idx="28">
                  <c:v>12</c:v>
                </c:pt>
              </c:numCache>
            </c:numRef>
          </c:val>
          <c:extLst>
            <c:ext xmlns:c16="http://schemas.microsoft.com/office/drawing/2014/chart" uri="{C3380CC4-5D6E-409C-BE32-E72D297353CC}">
              <c16:uniqueId val="{00000004-1269-423C-8CC9-F526809889AF}"/>
            </c:ext>
          </c:extLst>
        </c:ser>
        <c:dLbls>
          <c:showLegendKey val="0"/>
          <c:showVal val="0"/>
          <c:showCatName val="0"/>
          <c:showSerName val="0"/>
          <c:showPercent val="0"/>
          <c:showBubbleSize val="0"/>
        </c:dLbls>
        <c:gapWidth val="149"/>
        <c:overlap val="100"/>
        <c:axId val="904385615"/>
        <c:axId val="904370255"/>
      </c:barChart>
      <c:catAx>
        <c:axId val="90438561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4370255"/>
        <c:crosses val="autoZero"/>
        <c:auto val="1"/>
        <c:lblAlgn val="ctr"/>
        <c:lblOffset val="100"/>
        <c:noMultiLvlLbl val="0"/>
      </c:catAx>
      <c:valAx>
        <c:axId val="9043702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4385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Qualiy debt 2</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'2_2'!$B$72</c:f>
              <c:strCache>
                <c:ptCount val="1"/>
                <c:pt idx="0">
                  <c:v>critical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'2_2'!$A$73:$A$78</c:f>
              <c:strCache>
                <c:ptCount val="6"/>
                <c:pt idx="0">
                  <c:v>12--15</c:v>
                </c:pt>
                <c:pt idx="1">
                  <c:v>16--20</c:v>
                </c:pt>
                <c:pt idx="2">
                  <c:v>21--25</c:v>
                </c:pt>
                <c:pt idx="3">
                  <c:v>26--30</c:v>
                </c:pt>
                <c:pt idx="4">
                  <c:v>31--35</c:v>
                </c:pt>
                <c:pt idx="5">
                  <c:v>36--40</c:v>
                </c:pt>
              </c:strCache>
            </c:strRef>
          </c:cat>
          <c:val>
            <c:numRef>
              <c:f>'2_2'!$B$73:$B$78</c:f>
              <c:numCache>
                <c:formatCode>General</c:formatCode>
                <c:ptCount val="6"/>
                <c:pt idx="0">
                  <c:v>26</c:v>
                </c:pt>
                <c:pt idx="1">
                  <c:v>35</c:v>
                </c:pt>
                <c:pt idx="2">
                  <c:v>41</c:v>
                </c:pt>
                <c:pt idx="3">
                  <c:v>28</c:v>
                </c:pt>
                <c:pt idx="4">
                  <c:v>26</c:v>
                </c:pt>
                <c:pt idx="5">
                  <c:v>35</c:v>
                </c:pt>
              </c:numCache>
            </c:numRef>
          </c:val>
          <c:extLst>
            <c:ext xmlns:c16="http://schemas.microsoft.com/office/drawing/2014/chart" uri="{C3380CC4-5D6E-409C-BE32-E72D297353CC}">
              <c16:uniqueId val="{00000000-B094-4D50-A5A0-9FEE2B48E8D2}"/>
            </c:ext>
          </c:extLst>
        </c:ser>
        <c:ser>
          <c:idx val="1"/>
          <c:order val="1"/>
          <c:tx>
            <c:strRef>
              <c:f>'2_2'!$C$72</c:f>
              <c:strCache>
                <c:ptCount val="1"/>
                <c:pt idx="0">
                  <c:v>high</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'2_2'!$A$73:$A$78</c:f>
              <c:strCache>
                <c:ptCount val="6"/>
                <c:pt idx="0">
                  <c:v>12--15</c:v>
                </c:pt>
                <c:pt idx="1">
                  <c:v>16--20</c:v>
                </c:pt>
                <c:pt idx="2">
                  <c:v>21--25</c:v>
                </c:pt>
                <c:pt idx="3">
                  <c:v>26--30</c:v>
                </c:pt>
                <c:pt idx="4">
                  <c:v>31--35</c:v>
                </c:pt>
                <c:pt idx="5">
                  <c:v>36--40</c:v>
                </c:pt>
              </c:strCache>
            </c:strRef>
          </c:cat>
          <c:val>
            <c:numRef>
              <c:f>'2_2'!$C$73:$C$78</c:f>
              <c:numCache>
                <c:formatCode>General</c:formatCode>
                <c:ptCount val="6"/>
                <c:pt idx="0">
                  <c:v>98</c:v>
                </c:pt>
                <c:pt idx="1">
                  <c:v>135</c:v>
                </c:pt>
                <c:pt idx="2">
                  <c:v>126</c:v>
                </c:pt>
                <c:pt idx="3">
                  <c:v>94</c:v>
                </c:pt>
                <c:pt idx="4">
                  <c:v>63</c:v>
                </c:pt>
                <c:pt idx="5">
                  <c:v>97</c:v>
                </c:pt>
              </c:numCache>
            </c:numRef>
          </c:val>
          <c:extLst>
            <c:ext xmlns:c16="http://schemas.microsoft.com/office/drawing/2014/chart" uri="{C3380CC4-5D6E-409C-BE32-E72D297353CC}">
              <c16:uniqueId val="{00000001-B094-4D50-A5A0-9FEE2B48E8D2}"/>
            </c:ext>
          </c:extLst>
        </c:ser>
        <c:ser>
          <c:idx val="2"/>
          <c:order val="2"/>
          <c:tx>
            <c:strRef>
              <c:f>'2_2'!$D$72</c:f>
              <c:strCache>
                <c:ptCount val="1"/>
                <c:pt idx="0">
                  <c:v>low</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'2_2'!$A$73:$A$78</c:f>
              <c:strCache>
                <c:ptCount val="6"/>
                <c:pt idx="0">
                  <c:v>12--15</c:v>
                </c:pt>
                <c:pt idx="1">
                  <c:v>16--20</c:v>
                </c:pt>
                <c:pt idx="2">
                  <c:v>21--25</c:v>
                </c:pt>
                <c:pt idx="3">
                  <c:v>26--30</c:v>
                </c:pt>
                <c:pt idx="4">
                  <c:v>31--35</c:v>
                </c:pt>
                <c:pt idx="5">
                  <c:v>36--40</c:v>
                </c:pt>
              </c:strCache>
            </c:strRef>
          </c:cat>
          <c:val>
            <c:numRef>
              <c:f>'2_2'!$D$73:$D$78</c:f>
              <c:numCache>
                <c:formatCode>General</c:formatCode>
                <c:ptCount val="6"/>
                <c:pt idx="0">
                  <c:v>38</c:v>
                </c:pt>
                <c:pt idx="1">
                  <c:v>41</c:v>
                </c:pt>
                <c:pt idx="2">
                  <c:v>43</c:v>
                </c:pt>
                <c:pt idx="3">
                  <c:v>30</c:v>
                </c:pt>
                <c:pt idx="4">
                  <c:v>42</c:v>
                </c:pt>
                <c:pt idx="5">
                  <c:v>56</c:v>
                </c:pt>
              </c:numCache>
            </c:numRef>
          </c:val>
          <c:extLst>
            <c:ext xmlns:c16="http://schemas.microsoft.com/office/drawing/2014/chart" uri="{C3380CC4-5D6E-409C-BE32-E72D297353CC}">
              <c16:uniqueId val="{00000002-B094-4D50-A5A0-9FEE2B48E8D2}"/>
            </c:ext>
          </c:extLst>
        </c:ser>
        <c:ser>
          <c:idx val="3"/>
          <c:order val="3"/>
          <c:tx>
            <c:strRef>
              <c:f>'2_2'!$E$72</c:f>
              <c:strCache>
                <c:ptCount val="1"/>
                <c:pt idx="0">
                  <c:v>normal</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'2_2'!$A$73:$A$78</c:f>
              <c:strCache>
                <c:ptCount val="6"/>
                <c:pt idx="0">
                  <c:v>12--15</c:v>
                </c:pt>
                <c:pt idx="1">
                  <c:v>16--20</c:v>
                </c:pt>
                <c:pt idx="2">
                  <c:v>21--25</c:v>
                </c:pt>
                <c:pt idx="3">
                  <c:v>26--30</c:v>
                </c:pt>
                <c:pt idx="4">
                  <c:v>31--35</c:v>
                </c:pt>
                <c:pt idx="5">
                  <c:v>36--40</c:v>
                </c:pt>
              </c:strCache>
            </c:strRef>
          </c:cat>
          <c:val>
            <c:numRef>
              <c:f>'2_2'!$E$73:$E$78</c:f>
              <c:numCache>
                <c:formatCode>General</c:formatCode>
                <c:ptCount val="6"/>
                <c:pt idx="0">
                  <c:v>89</c:v>
                </c:pt>
                <c:pt idx="1">
                  <c:v>120</c:v>
                </c:pt>
                <c:pt idx="2">
                  <c:v>133</c:v>
                </c:pt>
                <c:pt idx="3">
                  <c:v>83</c:v>
                </c:pt>
                <c:pt idx="4">
                  <c:v>66</c:v>
                </c:pt>
                <c:pt idx="5">
                  <c:v>114</c:v>
                </c:pt>
              </c:numCache>
            </c:numRef>
          </c:val>
          <c:extLst>
            <c:ext xmlns:c16="http://schemas.microsoft.com/office/drawing/2014/chart" uri="{C3380CC4-5D6E-409C-BE32-E72D297353CC}">
              <c16:uniqueId val="{00000003-B094-4D50-A5A0-9FEE2B48E8D2}"/>
            </c:ext>
          </c:extLst>
        </c:ser>
        <c:ser>
          <c:idx val="4"/>
          <c:order val="4"/>
          <c:tx>
            <c:strRef>
              <c:f>'2_2'!$F$72</c:f>
              <c:strCache>
                <c:ptCount val="1"/>
                <c:pt idx="0">
                  <c:v>tiny</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'2_2'!$A$73:$A$78</c:f>
              <c:strCache>
                <c:ptCount val="6"/>
                <c:pt idx="0">
                  <c:v>12--15</c:v>
                </c:pt>
                <c:pt idx="1">
                  <c:v>16--20</c:v>
                </c:pt>
                <c:pt idx="2">
                  <c:v>21--25</c:v>
                </c:pt>
                <c:pt idx="3">
                  <c:v>26--30</c:v>
                </c:pt>
                <c:pt idx="4">
                  <c:v>31--35</c:v>
                </c:pt>
                <c:pt idx="5">
                  <c:v>36--40</c:v>
                </c:pt>
              </c:strCache>
            </c:strRef>
          </c:cat>
          <c:val>
            <c:numRef>
              <c:f>'2_2'!$F$73:$F$78</c:f>
              <c:numCache>
                <c:formatCode>General</c:formatCode>
                <c:ptCount val="6"/>
                <c:pt idx="0">
                  <c:v>44</c:v>
                </c:pt>
                <c:pt idx="1">
                  <c:v>48</c:v>
                </c:pt>
                <c:pt idx="2">
                  <c:v>50</c:v>
                </c:pt>
                <c:pt idx="3">
                  <c:v>32</c:v>
                </c:pt>
                <c:pt idx="4">
                  <c:v>31</c:v>
                </c:pt>
                <c:pt idx="5">
                  <c:v>52</c:v>
                </c:pt>
              </c:numCache>
            </c:numRef>
          </c:val>
          <c:extLst>
            <c:ext xmlns:c16="http://schemas.microsoft.com/office/drawing/2014/chart" uri="{C3380CC4-5D6E-409C-BE32-E72D297353CC}">
              <c16:uniqueId val="{00000004-B094-4D50-A5A0-9FEE2B48E8D2}"/>
            </c:ext>
          </c:extLst>
        </c:ser>
        <c:dLbls>
          <c:dLblPos val="inEnd"/>
          <c:showLegendKey val="0"/>
          <c:showVal val="1"/>
          <c:showCatName val="0"/>
          <c:showSerName val="0"/>
          <c:showPercent val="0"/>
          <c:showBubbleSize val="0"/>
        </c:dLbls>
        <c:gapWidth val="65"/>
        <c:axId val="904425455"/>
        <c:axId val="904420655"/>
      </c:barChart>
      <c:catAx>
        <c:axId val="9044254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04420655"/>
        <c:crosses val="autoZero"/>
        <c:auto val="1"/>
        <c:lblAlgn val="ctr"/>
        <c:lblOffset val="100"/>
        <c:noMultiLvlLbl val="0"/>
      </c:catAx>
      <c:valAx>
        <c:axId val="90442065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0442545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DEV+QA VS Postponed+wont fix</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'3'!$U$2</c:f>
              <c:strCache>
                <c:ptCount val="1"/>
                <c:pt idx="0">
                  <c:v>dev+qa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'3'!$T$3:$T$31</c:f>
              <c:numCache>
                <c:formatCode>General</c:formatCod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numCache>
            </c:numRef>
          </c:cat>
          <c:val>
            <c:numRef>
              <c:f>'3'!$U$3:$U$31</c:f>
              <c:numCache>
                <c:formatCode>General</c:formatCode>
                <c:ptCount val="29"/>
                <c:pt idx="0">
                  <c:v>36</c:v>
                </c:pt>
                <c:pt idx="1">
                  <c:v>42</c:v>
                </c:pt>
                <c:pt idx="2">
                  <c:v>38</c:v>
                </c:pt>
                <c:pt idx="3">
                  <c:v>35</c:v>
                </c:pt>
                <c:pt idx="4">
                  <c:v>49</c:v>
                </c:pt>
                <c:pt idx="5">
                  <c:v>46</c:v>
                </c:pt>
                <c:pt idx="6">
                  <c:v>38</c:v>
                </c:pt>
                <c:pt idx="7">
                  <c:v>43</c:v>
                </c:pt>
                <c:pt idx="8">
                  <c:v>35</c:v>
                </c:pt>
                <c:pt idx="9">
                  <c:v>36</c:v>
                </c:pt>
                <c:pt idx="10">
                  <c:v>47</c:v>
                </c:pt>
                <c:pt idx="11">
                  <c:v>45</c:v>
                </c:pt>
                <c:pt idx="12">
                  <c:v>47</c:v>
                </c:pt>
                <c:pt idx="13">
                  <c:v>35</c:v>
                </c:pt>
                <c:pt idx="14">
                  <c:v>35</c:v>
                </c:pt>
                <c:pt idx="15">
                  <c:v>31</c:v>
                </c:pt>
                <c:pt idx="16">
                  <c:v>31</c:v>
                </c:pt>
                <c:pt idx="17">
                  <c:v>24</c:v>
                </c:pt>
                <c:pt idx="18">
                  <c:v>27</c:v>
                </c:pt>
                <c:pt idx="19">
                  <c:v>13</c:v>
                </c:pt>
                <c:pt idx="20">
                  <c:v>26</c:v>
                </c:pt>
                <c:pt idx="21">
                  <c:v>28</c:v>
                </c:pt>
                <c:pt idx="22">
                  <c:v>39</c:v>
                </c:pt>
                <c:pt idx="23">
                  <c:v>32</c:v>
                </c:pt>
                <c:pt idx="24">
                  <c:v>28</c:v>
                </c:pt>
                <c:pt idx="25">
                  <c:v>36</c:v>
                </c:pt>
                <c:pt idx="26">
                  <c:v>56</c:v>
                </c:pt>
                <c:pt idx="27">
                  <c:v>63</c:v>
                </c:pt>
                <c:pt idx="28">
                  <c:v>53</c:v>
                </c:pt>
              </c:numCache>
            </c:numRef>
          </c:val>
          <c:extLst>
            <c:ext xmlns:c16="http://schemas.microsoft.com/office/drawing/2014/chart" uri="{C3380CC4-5D6E-409C-BE32-E72D297353CC}">
              <c16:uniqueId val="{00000000-0DC4-49E5-AECE-47C000FE35C8}"/>
            </c:ext>
          </c:extLst>
        </c:ser>
        <c:ser>
          <c:idx val="1"/>
          <c:order val="1"/>
          <c:tx>
            <c:strRef>
              <c:f>'3'!$V$2</c:f>
              <c:strCache>
                <c:ptCount val="1"/>
                <c:pt idx="0">
                  <c:v>postponed+won't fix</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'3'!$T$3:$T$31</c:f>
              <c:numCache>
                <c:formatCode>General</c:formatCode>
                <c:ptCount val="29"/>
                <c:pt idx="0">
                  <c:v>12</c:v>
                </c:pt>
                <c:pt idx="1">
                  <c:v>13</c:v>
                </c:pt>
                <c:pt idx="2">
                  <c:v>14</c:v>
                </c:pt>
                <c:pt idx="3">
                  <c:v>15</c:v>
                </c:pt>
                <c:pt idx="4">
                  <c:v>16</c:v>
                </c:pt>
                <c:pt idx="5">
                  <c:v>17</c:v>
                </c:pt>
                <c:pt idx="6">
                  <c:v>18</c:v>
                </c:pt>
                <c:pt idx="7">
                  <c:v>19</c:v>
                </c:pt>
                <c:pt idx="8">
                  <c:v>20</c:v>
                </c:pt>
                <c:pt idx="9">
                  <c:v>21</c:v>
                </c:pt>
                <c:pt idx="10">
                  <c:v>22</c:v>
                </c:pt>
                <c:pt idx="11">
                  <c:v>23</c:v>
                </c:pt>
                <c:pt idx="12">
                  <c:v>24</c:v>
                </c:pt>
                <c:pt idx="13">
                  <c:v>25</c:v>
                </c:pt>
                <c:pt idx="14">
                  <c:v>26</c:v>
                </c:pt>
                <c:pt idx="15">
                  <c:v>27</c:v>
                </c:pt>
                <c:pt idx="16">
                  <c:v>28</c:v>
                </c:pt>
                <c:pt idx="17">
                  <c:v>29</c:v>
                </c:pt>
                <c:pt idx="18">
                  <c:v>30</c:v>
                </c:pt>
                <c:pt idx="19">
                  <c:v>31</c:v>
                </c:pt>
                <c:pt idx="20">
                  <c:v>32</c:v>
                </c:pt>
                <c:pt idx="21">
                  <c:v>33</c:v>
                </c:pt>
                <c:pt idx="22">
                  <c:v>34</c:v>
                </c:pt>
                <c:pt idx="23">
                  <c:v>35</c:v>
                </c:pt>
                <c:pt idx="24">
                  <c:v>36</c:v>
                </c:pt>
                <c:pt idx="25">
                  <c:v>37</c:v>
                </c:pt>
                <c:pt idx="26">
                  <c:v>38</c:v>
                </c:pt>
                <c:pt idx="27">
                  <c:v>39</c:v>
                </c:pt>
                <c:pt idx="28">
                  <c:v>40</c:v>
                </c:pt>
              </c:numCache>
            </c:numRef>
          </c:cat>
          <c:val>
            <c:numRef>
              <c:f>'3'!$V$3:$V$31</c:f>
              <c:numCache>
                <c:formatCode>General</c:formatCode>
                <c:ptCount val="29"/>
                <c:pt idx="0">
                  <c:v>32</c:v>
                </c:pt>
                <c:pt idx="1">
                  <c:v>36</c:v>
                </c:pt>
                <c:pt idx="2">
                  <c:v>50</c:v>
                </c:pt>
                <c:pt idx="3">
                  <c:v>26</c:v>
                </c:pt>
                <c:pt idx="4">
                  <c:v>23</c:v>
                </c:pt>
                <c:pt idx="5">
                  <c:v>35</c:v>
                </c:pt>
                <c:pt idx="6">
                  <c:v>37</c:v>
                </c:pt>
                <c:pt idx="7">
                  <c:v>41</c:v>
                </c:pt>
                <c:pt idx="8">
                  <c:v>32</c:v>
                </c:pt>
                <c:pt idx="9">
                  <c:v>38</c:v>
                </c:pt>
                <c:pt idx="10">
                  <c:v>35</c:v>
                </c:pt>
                <c:pt idx="11">
                  <c:v>41</c:v>
                </c:pt>
                <c:pt idx="12">
                  <c:v>35</c:v>
                </c:pt>
                <c:pt idx="13">
                  <c:v>34</c:v>
                </c:pt>
                <c:pt idx="14">
                  <c:v>29</c:v>
                </c:pt>
                <c:pt idx="15">
                  <c:v>24</c:v>
                </c:pt>
                <c:pt idx="16">
                  <c:v>22</c:v>
                </c:pt>
                <c:pt idx="17">
                  <c:v>19</c:v>
                </c:pt>
                <c:pt idx="18">
                  <c:v>25</c:v>
                </c:pt>
                <c:pt idx="19">
                  <c:v>12</c:v>
                </c:pt>
                <c:pt idx="20">
                  <c:v>18</c:v>
                </c:pt>
                <c:pt idx="21">
                  <c:v>22</c:v>
                </c:pt>
                <c:pt idx="22">
                  <c:v>20</c:v>
                </c:pt>
                <c:pt idx="23">
                  <c:v>18</c:v>
                </c:pt>
                <c:pt idx="24">
                  <c:v>24</c:v>
                </c:pt>
                <c:pt idx="25">
                  <c:v>23</c:v>
                </c:pt>
                <c:pt idx="26">
                  <c:v>22</c:v>
                </c:pt>
                <c:pt idx="27">
                  <c:v>22</c:v>
                </c:pt>
                <c:pt idx="28">
                  <c:v>27</c:v>
                </c:pt>
              </c:numCache>
            </c:numRef>
          </c:val>
          <c:extLst>
            <c:ext xmlns:c16="http://schemas.microsoft.com/office/drawing/2014/chart" uri="{C3380CC4-5D6E-409C-BE32-E72D297353CC}">
              <c16:uniqueId val="{00000001-0DC4-49E5-AECE-47C000FE35C8}"/>
            </c:ext>
          </c:extLst>
        </c:ser>
        <c:dLbls>
          <c:showLegendKey val="0"/>
          <c:showVal val="0"/>
          <c:showCatName val="0"/>
          <c:showSerName val="0"/>
          <c:showPercent val="0"/>
          <c:showBubbleSize val="0"/>
        </c:dLbls>
        <c:gapWidth val="150"/>
        <c:overlap val="100"/>
        <c:axId val="1575236783"/>
        <c:axId val="1575235343"/>
      </c:barChart>
      <c:catAx>
        <c:axId val="157523678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5235343"/>
        <c:crosses val="autoZero"/>
        <c:auto val="1"/>
        <c:lblAlgn val="ctr"/>
        <c:lblOffset val="100"/>
        <c:noMultiLvlLbl val="0"/>
      </c:catAx>
      <c:valAx>
        <c:axId val="15752353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75236783"/>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E319-1142-42C6-91AD-362314BD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Lapitskaya</dc:creator>
  <cp:keywords/>
  <dc:description/>
  <cp:lastModifiedBy>Nataliya Lapitskaya</cp:lastModifiedBy>
  <cp:revision>3</cp:revision>
  <dcterms:created xsi:type="dcterms:W3CDTF">2023-05-22T23:47:00Z</dcterms:created>
  <dcterms:modified xsi:type="dcterms:W3CDTF">2023-05-22T23:49:00Z</dcterms:modified>
</cp:coreProperties>
</file>