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exac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1" layoutInCell="0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2700" t="12700" r="27940" b="27940"/>
                <wp:wrapNone/>
                <wp:docPr id="153" name="Прямоугольник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6.7pt;margin-top:19.85pt;height:802.3pt;width:518.8pt;mso-position-horizontal-relative:page;mso-position-vertical-relative:page;z-index:251659264;mso-width-relative:page;mso-height-relative:page;" filled="f" stroked="t" coordsize="21600,21600" o:allowincell="f" o:gfxdata="UEsDBAoAAAAAAIdO4kAAAAAAAAAAAAAAAAAEAAAAZHJzL1BLAwQUAAAACACHTuJAYtWVENgAAAAM&#10;AQAADwAAAGRycy9kb3ducmV2LnhtbE2Py07DMBBF90j8gzVI7KhjEgoJcaoUqVsEoR/gxkMSNbZD&#10;7Dzg65muYDdXc3Qf+W41PZtx9J2zEsQmAoa2drqzjYTjx+HuCZgPymrVO4sSvtHDrri+ylWm3WLf&#10;ca5Cw8jE+kxJaEMYMs593aJRfuMGtPT7dKNRgeTYcD2qhcxNz++jaMuN6iwltGrAlxbrczUZCeew&#10;zq9lU/0c0uM+rd/25TJ9lVLe3ojoGVjANfzBcKlP1aGgTic3We1ZT1rECaES4vQR2AUQD4LWneja&#10;JkkMvMj5/xHFL1BLAwQUAAAACACHTuJANxGaqFQCAABvBAAADgAAAGRycy9lMm9Eb2MueG1srVTN&#10;btQwEL4j8Q6W7zTJsttuo2arqlURUoFKhQfwOs7Gwn+MvZstJySuSDwCD8EF8dNnyL4RY2dblnLp&#10;gRwiT2bmm5lvPufoeK0VWQnw0pqKFns5JcJwW0uzqOib1+dPppT4wEzNlDWiotfC0+PZ40dHnSvF&#10;yLZW1QIIghhfdq6ibQiuzDLPW6GZ37NOGHQ2FjQLaMIiq4F1iK5VNsrz/ayzUDuwXHiPX88GJ90i&#10;wkMAbdNILs4sX2phwoAKQrGAI/lWOk9nqdumETy8ahovAlEVxUlDemMRPM/jO5sdsXIBzLWSb1tg&#10;D2nh3kyaSYNF76DOWGBkCfIfKC05WG+bsMetzoZBEiM4RZHf4+aqZU6kWZBq7+5I9/8Plr9cXQKR&#10;NSph8pQSwzSuvP+y+bD53P/sbzYf+6/9Tf9j86n/1X/rv5MYhZx1zpeYeuUuIU7t3YXlbz0x9rRl&#10;ZiFOAGzXClZjp0WMz/5KiIbHVDLvXtgaC7JlsIm+dQM6AiIxZJ22dH23JbEOhOPH/cl0erCPC+To&#10;K/Jiejgq0iIzVt7mO/DhmbCaxENFAXWQ8NnqwofYDytvQ2I5Y8+lUkkLypCuoqPJOM9ThrdK1tGb&#10;5oTF/FQBWbEop/Sk6ZCB3TAtA14RJXVFp7tBykQQkWS57eOWioHSua2vkRawg07xluKhtfCekg41&#10;WlH/bslAUKKeG6T2sBiPo6iTMZ4cjNCAXc9818MMR6iKBkqG42kYLsLSgVy0WKlIExt7gutoZOIp&#10;9jd0tV0i6jDRt70zUei7dor685+Y/QZ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i1ZUQ2AAAAAwB&#10;AAAPAAAAAAAAAAEAIAAAACIAAABkcnMvZG93bnJldi54bWxQSwECFAAUAAAACACHTuJANxGaqFQC&#10;AABvBAAADgAAAAAAAAABACAAAAAnAQAAZHJzL2Uyb0RvYy54bWxQSwUGAAAAAAYABgBZAQAA7QUA&#10;AAAA&#10;">
                <v:fill on="f" focussize="0,0"/>
                <v:stroke weight="2pt" color="#000000" miterlimit="8" joinstyle="miter"/>
                <v:imagedata o:title=""/>
                <o:lock v:ext="edit" aspectratio="f"/>
                <w10:anchorlock/>
              </v:rect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>
      <w:pPr>
        <w:spacing w:after="0" w:line="360" w:lineRule="exac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УЧРЕЖДЕНИЕ ОБРАЗОВАНИЯ</w:t>
      </w:r>
    </w:p>
    <w:p>
      <w:pPr>
        <w:spacing w:after="0" w:line="360" w:lineRule="exac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«ВИТЕБСКИЙ ГОСУДАРСТВЕННЫЙ ТЕХНОЛОГИЧЕСКИЙ УНИВЕРСИТЕТ»</w:t>
      </w:r>
    </w:p>
    <w:p>
      <w:pPr>
        <w:spacing w:after="0" w:line="360" w:lineRule="exact"/>
        <w:jc w:val="center"/>
        <w:rPr>
          <w:rFonts w:ascii="Times New Roman" w:hAnsi="Times New Roman"/>
          <w:sz w:val="28"/>
          <w:szCs w:val="28"/>
        </w:rPr>
      </w:pPr>
    </w:p>
    <w:p>
      <w:pPr>
        <w:spacing w:after="0" w:line="360" w:lineRule="exac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</w:t>
      </w:r>
      <w:r>
        <w:rPr>
          <w:rFonts w:ascii="Times New Roman" w:hAnsi="Times New Roman"/>
          <w:caps/>
          <w:sz w:val="28"/>
          <w:szCs w:val="28"/>
        </w:rPr>
        <w:t>Информационные системы и автоматизация производства</w:t>
      </w:r>
      <w:r>
        <w:rPr>
          <w:rFonts w:ascii="Times New Roman" w:hAnsi="Times New Roman"/>
          <w:sz w:val="28"/>
          <w:szCs w:val="28"/>
        </w:rPr>
        <w:t>»</w:t>
      </w:r>
    </w:p>
    <w:p>
      <w:pPr>
        <w:spacing w:after="0" w:line="360" w:lineRule="exact"/>
        <w:jc w:val="center"/>
        <w:rPr>
          <w:rFonts w:ascii="Times New Roman" w:hAnsi="Times New Roman"/>
          <w:sz w:val="28"/>
          <w:szCs w:val="28"/>
        </w:rPr>
      </w:pPr>
    </w:p>
    <w:p>
      <w:pPr>
        <w:spacing w:after="0" w:line="360" w:lineRule="exact"/>
        <w:jc w:val="center"/>
        <w:rPr>
          <w:rFonts w:ascii="Times New Roman" w:hAnsi="Times New Roman"/>
          <w:sz w:val="28"/>
          <w:szCs w:val="28"/>
        </w:rPr>
      </w:pPr>
    </w:p>
    <w:p>
      <w:pPr>
        <w:spacing w:after="0" w:line="360" w:lineRule="exact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ПОЯСНИТЕЛЬНАЯ ЗАПИСКА</w:t>
      </w:r>
    </w:p>
    <w:p>
      <w:pPr>
        <w:spacing w:after="0" w:line="360" w:lineRule="exac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дипломному проекту</w:t>
      </w:r>
    </w:p>
    <w:p>
      <w:pPr>
        <w:spacing w:after="0" w:line="360" w:lineRule="exac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Тема: «</w:t>
      </w:r>
      <w:r>
        <w:rPr>
          <w:rFonts w:ascii="Times New Roman" w:hAnsi="Times New Roman"/>
          <w:sz w:val="28"/>
          <w:szCs w:val="28"/>
          <w:lang w:val="ru-RU"/>
        </w:rPr>
        <w:t>Разработка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en-US"/>
        </w:rPr>
        <w:t>web-</w:t>
      </w:r>
      <w:r>
        <w:rPr>
          <w:rFonts w:hint="default" w:ascii="Times New Roman" w:hAnsi="Times New Roman"/>
          <w:sz w:val="28"/>
          <w:szCs w:val="28"/>
          <w:lang w:val="ru-RU"/>
        </w:rPr>
        <w:t>сервиса для управления приёмом врача</w:t>
      </w:r>
      <w:r>
        <w:rPr>
          <w:rFonts w:ascii="Times New Roman" w:hAnsi="Times New Roman"/>
          <w:sz w:val="28"/>
          <w:szCs w:val="28"/>
        </w:rPr>
        <w:t>»</w:t>
      </w:r>
    </w:p>
    <w:p>
      <w:pPr>
        <w:spacing w:after="0" w:line="360" w:lineRule="exact"/>
        <w:jc w:val="center"/>
        <w:rPr>
          <w:rFonts w:ascii="Times New Roman" w:hAnsi="Times New Roman"/>
          <w:sz w:val="28"/>
          <w:szCs w:val="28"/>
        </w:rPr>
      </w:pPr>
    </w:p>
    <w:p>
      <w:pPr>
        <w:spacing w:after="0" w:line="360" w:lineRule="exact"/>
        <w:jc w:val="center"/>
        <w:rPr>
          <w:rFonts w:ascii="Times New Roman" w:hAnsi="Times New Roman"/>
          <w:sz w:val="28"/>
          <w:szCs w:val="28"/>
        </w:rPr>
      </w:pPr>
    </w:p>
    <w:p>
      <w:pPr>
        <w:spacing w:after="0" w:line="360" w:lineRule="exact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Факультет: </w:t>
      </w:r>
      <w:r>
        <w:rPr>
          <w:rFonts w:ascii="Times New Roman" w:hAnsi="Times New Roman"/>
          <w:sz w:val="28"/>
          <w:szCs w:val="28"/>
          <w:lang w:val="ru-RU"/>
        </w:rPr>
        <w:t>Информационных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технологий и робототехники</w:t>
      </w:r>
    </w:p>
    <w:p>
      <w:pPr>
        <w:spacing w:after="0" w:line="360" w:lineRule="exact"/>
        <w:ind w:left="3912" w:hanging="391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Специальность: 1-40 05 01-01 «Информационные системы и технологии  (в проектировании и производстве)»</w:t>
      </w:r>
    </w:p>
    <w:p>
      <w:pPr>
        <w:spacing w:after="0" w:line="360" w:lineRule="auto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Группа: Ит-</w:t>
      </w:r>
      <w:r>
        <w:rPr>
          <w:rFonts w:hint="default" w:ascii="Times New Roman" w:hAnsi="Times New Roman"/>
          <w:sz w:val="28"/>
          <w:szCs w:val="28"/>
          <w:lang w:val="ru-RU"/>
        </w:rPr>
        <w:t>6</w:t>
      </w:r>
    </w:p>
    <w:p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Исполнитель: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Лапко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М. Л</w:t>
      </w:r>
      <w:r>
        <w:rPr>
          <w:rFonts w:ascii="Times New Roman" w:hAnsi="Times New Roman"/>
          <w:sz w:val="28"/>
          <w:szCs w:val="28"/>
        </w:rPr>
        <w:t>.</w:t>
      </w:r>
    </w:p>
    <w:p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Главный консультант: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</w:rPr>
        <w:t>Дунина Е.Б.</w:t>
      </w:r>
    </w:p>
    <w:p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Консультанты:</w:t>
      </w:r>
    </w:p>
    <w:p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экономической части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lang w:val="ru-RU"/>
        </w:rPr>
        <w:t>Гончарова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Е. С</w:t>
      </w:r>
      <w:r>
        <w:rPr>
          <w:rFonts w:ascii="Times New Roman" w:hAnsi="Times New Roman"/>
          <w:sz w:val="28"/>
          <w:szCs w:val="28"/>
        </w:rPr>
        <w:t>.</w:t>
      </w:r>
    </w:p>
    <w:p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охране труда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и</w:t>
      </w:r>
    </w:p>
    <w:p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промышленной экологии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</w:rPr>
        <w:t>Гречаников А.В.</w:t>
      </w:r>
    </w:p>
    <w:p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ресурсосбережению</w:t>
      </w:r>
    </w:p>
    <w:p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энергосбережению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</w:rPr>
        <w:t>Дунина Е.Б.</w:t>
      </w:r>
    </w:p>
    <w:p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Нормоконтроль: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lang w:val="ru-RU"/>
        </w:rPr>
        <w:t>Самусев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А.</w:t>
      </w:r>
      <w:bookmarkStart w:id="0" w:name="_GoBack"/>
      <w:bookmarkEnd w:id="0"/>
      <w:r>
        <w:rPr>
          <w:rFonts w:hint="default" w:ascii="Times New Roman" w:hAnsi="Times New Roman"/>
          <w:sz w:val="28"/>
          <w:szCs w:val="28"/>
          <w:lang w:val="ru-RU"/>
        </w:rPr>
        <w:t>М</w:t>
      </w:r>
      <w:r>
        <w:rPr>
          <w:rFonts w:ascii="Times New Roman" w:hAnsi="Times New Roman"/>
          <w:sz w:val="28"/>
          <w:szCs w:val="28"/>
        </w:rPr>
        <w:t>.</w:t>
      </w:r>
    </w:p>
    <w:p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Утверждаю: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Зав. кафедрой ИСАП</w:t>
      </w:r>
    </w:p>
    <w:p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</w:rPr>
        <w:t xml:space="preserve"> Казаков В.Е.</w:t>
      </w:r>
    </w:p>
    <w:p>
      <w:pPr>
        <w:spacing w:after="0" w:line="360" w:lineRule="exact"/>
        <w:jc w:val="center"/>
        <w:rPr>
          <w:rFonts w:ascii="Times New Roman" w:hAnsi="Times New Roman"/>
          <w:sz w:val="28"/>
          <w:szCs w:val="28"/>
        </w:rPr>
      </w:pPr>
    </w:p>
    <w:p>
      <w:pPr>
        <w:spacing w:after="0" w:line="360" w:lineRule="exact"/>
        <w:jc w:val="center"/>
        <w:rPr>
          <w:rFonts w:ascii="Times New Roman" w:hAnsi="Times New Roman"/>
          <w:sz w:val="28"/>
          <w:szCs w:val="28"/>
        </w:rPr>
      </w:pPr>
    </w:p>
    <w:p>
      <w:pPr>
        <w:spacing w:after="0" w:line="360" w:lineRule="exac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Проект рассмотрен и допущен к защите «___»_________________ 20</w:t>
      </w:r>
      <w:r>
        <w:rPr>
          <w:rFonts w:hint="default" w:ascii="Times New Roman" w:hAnsi="Times New Roman"/>
          <w:sz w:val="28"/>
          <w:szCs w:val="28"/>
          <w:lang w:val="ru-RU"/>
        </w:rPr>
        <w:t>22</w:t>
      </w:r>
      <w:r>
        <w:rPr>
          <w:rFonts w:ascii="Times New Roman" w:hAnsi="Times New Roman"/>
          <w:sz w:val="28"/>
          <w:szCs w:val="28"/>
        </w:rPr>
        <w:t xml:space="preserve"> г.</w:t>
      </w:r>
    </w:p>
    <w:p>
      <w:pPr>
        <w:spacing w:after="0" w:line="360" w:lineRule="exact"/>
        <w:jc w:val="center"/>
        <w:rPr>
          <w:rFonts w:ascii="Times New Roman" w:hAnsi="Times New Roman"/>
          <w:sz w:val="28"/>
          <w:szCs w:val="28"/>
        </w:rPr>
      </w:pPr>
    </w:p>
    <w:p>
      <w:pPr>
        <w:spacing w:after="0" w:line="360" w:lineRule="exact"/>
        <w:jc w:val="center"/>
        <w:rPr>
          <w:rFonts w:ascii="Times New Roman" w:hAnsi="Times New Roman"/>
          <w:sz w:val="28"/>
          <w:szCs w:val="28"/>
        </w:rPr>
      </w:pPr>
    </w:p>
    <w:p>
      <w:pPr>
        <w:spacing w:after="0" w:line="360" w:lineRule="exact"/>
        <w:jc w:val="center"/>
        <w:rPr>
          <w:rFonts w:hint="default" w:ascii="Times New Roman" w:hAnsi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Витебск, 20</w:t>
      </w:r>
      <w:r>
        <w:rPr>
          <w:rFonts w:hint="default" w:ascii="Times New Roman" w:hAnsi="Times New Roman"/>
          <w:sz w:val="28"/>
          <w:szCs w:val="28"/>
          <w:lang w:val="ru-RU"/>
        </w:rPr>
        <w:t>22</w:t>
      </w:r>
    </w:p>
    <w:p>
      <w:pPr>
        <w:rPr>
          <w:rFonts w:hint="default"/>
          <w:lang w:val="ru-RU"/>
        </w:rPr>
      </w:pPr>
    </w:p>
    <w:sectPr>
      <w:pgSz w:w="11906" w:h="16838"/>
      <w:pgMar w:top="1134" w:right="567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301A0E"/>
    <w:rsid w:val="3AC1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Times New Roman" w:cs="Times New Roman"/>
      <w:sz w:val="22"/>
      <w:szCs w:val="22"/>
      <w:lang w:val="ru-RU" w:eastAsia="ru-RU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2022-04-26T11:53:00Z</dcterms:created>
  <dc:creator>oadmin</dc:creator>
  <cp:lastModifiedBy>Максим Лапко</cp:lastModifiedBy>
  <dcterms:modified xsi:type="dcterms:W3CDTF">2022-05-04T06:49:43Z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03616341CAED435CBF47B708C51AD1BB</vt:lpwstr>
  </property>
</Properties>
</file>