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222"/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РАЗРАБОТКА ТРЕБОВАНИЙ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bookmarkStart w:id="1" w:name="_Toc12805"/>
      <w:r>
        <w:rPr>
          <w:rFonts w:ascii="Times New Roman" w:hAnsi="Times New Roman" w:cs="Times New Roman"/>
          <w:i w:val="0"/>
          <w:iCs w:val="0"/>
          <w:lang w:val="ru-RU"/>
        </w:rPr>
        <w:t>2.1 Определение требований к программной системе</w:t>
      </w:r>
      <w:bookmarkEnd w:id="1"/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определяются в зависимости от роли пользователя, так как пользователи разделяются на докторов и пациентов. Таким образом определим требования, разделяющие возможностей работы различных типов пользователей с информационной системой.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Возможности доктора: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предстоящих посещений;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отклонить входящее посещение;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самого посещения.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Возможности пациента: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списка докторов;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оформить запрос на посещение специалиста;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своей карты;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своих посещений.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новому пользователю зарегистрироваться как доктор или пациент;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доктору приходит уведомление при записи нового пациента к нему на приём, пациенту приходит уведомление, когда доктор подтверждает посещение или как напоминание о предстоящем посещении;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подтверждение электронной почты для каждого пользователя путём письма на указанную пользователем почту;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смены пароля путём перехода по ссылке из письма, присылаемого на подтверждённую электронную почту пользователя.</w:t>
      </w:r>
    </w:p>
    <w:p>
      <w:pPr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2.2 Описание аналогов системы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интернете существует множество примеров систем онлайн записи к доктору, практически у каждой поликлиники присутствует официальный сайт, где можно записаться на приём, также существуют сервисы, не относящиеся к какому-либо определённому медицинскому учреждению. Примеры таких систем: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talon.by - самый популярный сервис по оформлению посещения онлайн в Беларуси;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2doc.by - сервис для записи на приём в большом количестве регионов Беларуси;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iBolit.pro</w:t>
      </w:r>
      <w:r>
        <w:rPr>
          <w:rFonts w:ascii="Times New Roman" w:hAnsi="Times New Roman"/>
          <w:sz w:val="28"/>
          <w:szCs w:val="28"/>
          <w:lang w:val="ru-RU"/>
        </w:rPr>
        <w:t xml:space="preserve"> - сервис телемедицины;</w:t>
      </w:r>
    </w:p>
    <w:p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yclients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 xml:space="preserve"> - онлайн-запись и автоматизация процессов клиники.</w:t>
      </w:r>
    </w:p>
    <w:p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Представленные сервисы имеют возможность выбора определённого учреждения здравоохранения, чтобы впоследствии предоставить выбор среди специалистов, работающих в этом учреждении. Некоторые сервисы дополнительно позволяют заранее выбрать предпочтительную область страны чтобы затем выбрать поликлинику.</w:t>
      </w:r>
    </w:p>
    <w:p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Также данные интернет-ресурсы в большинстве своём имеют дополнительные    возможности,    зачастую    относящиеся   к   определённой поликлинике, например: платные услуги, вызов врача на дом и так далее.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Представленные сервисы также имеют недостатки, как, например, короткий период бесплатного пользования, отсутствие тестового периода и бесплатной версии, узкая направленность приложения, высокая стоимость обслуживания, необходимость платить абонентскую плату для доступа к сервису.</w:t>
      </w:r>
      <w:bookmarkStart w:id="2" w:name="_GoBack"/>
      <w:bookmarkEnd w:id="2"/>
    </w:p>
    <w:sectPr>
      <w:headerReference r:id="rId4" w:type="first"/>
      <w:headerReference r:id="rId3" w:type="default"/>
      <w:pgSz w:w="11906" w:h="16838"/>
      <w:pgMar w:top="850" w:right="850" w:bottom="1701" w:left="1701" w:header="720" w:footer="720" w:gutter="0"/>
      <w:cols w:space="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ISOCPE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rFonts w:ascii="Times New Roman" w:hAnsi="Times New Roman" w:cs="Times New Roman"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3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A8&#10;c4EzPAUAAOgpAAAOAAAAAAAAAAEAIAAAACkBAABkcnMvZTJvRG9jLnhtbFBLBQYAAAAABgAGAFkB&#10;AADXCAAAAAA=&#10;">
              <o:lock v:ext="edit" aspectratio="f"/>
              <v:rect id="Rectangle 153" o:spid="_x0000_s1026" o:spt="1" style="position:absolute;left:0;top:0;height:20000;width:20000;" filled="f" stroked="t" coordsize="21600,21600" o:gfxdata="UEsDBAoAAAAAAIdO4kAAAAAAAAAAAAAAAAAEAAAAZHJzL1BLAwQUAAAACACHTuJAKn8P5bwAAADb&#10;AAAADwAAAGRycy9kb3ducmV2LnhtbEWP0YrCMBRE34X9h3AX9k1TFcR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/D+W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154" o:spid="_x0000_s1026" o:spt="20" style="position:absolute;left:1093;top:18949;height:1040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5" o:spid="_x0000_s1026" o:spt="20" style="position:absolute;left:10;top:18941;height:1;width:19967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6" o:spid="_x0000_s1026" o:spt="20" style="position:absolute;left:2186;top:18949;height:1040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7" o:spid="_x0000_s1026" o:spt="20" style="position:absolute;left:4919;top:18949;height:1040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8" o:spid="_x0000_s1026" o:spt="20" style="position:absolute;left:6557;top:18959;height:1030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9" o:spid="_x0000_s1026" o:spt="20" style="position:absolute;left:7650;top:18949;height:1030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0" o:spid="_x0000_s1026" o:spt="20" style="position:absolute;left:18905;top:18949;height:1040;width:4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1" o:spid="_x0000_s1026" o:spt="20" style="position:absolute;left:10;top:19293;height:2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62" o:spid="_x0000_s1026" o:spt="20" style="position:absolute;left:10;top:19646;height:1;width:7621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3" o:spid="_x0000_s1026" o:spt="20" style="position:absolute;left:18919;top:19296;height:1;width:1071;" filled="f" stroked="t" coordsize="21600,21600" o:gfxdata="UEsDBAoAAAAAAIdO4kAAAAAAAAAAAAAAAAAEAAAAZHJzL1BLAwQUAAAACACHTuJAZBY5v70AAADb&#10;AAAADwAAAGRycy9kb3ducmV2LnhtbEWPT4vCMBTE78J+h/AEb5qqoK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jm/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64" o:spid="_x0000_s1026" o:spt="1" style="position:absolute;left:54;top:19660;height:309;width:10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26" o:spt="1" style="position:absolute;left:1139;top:19660;height:309;width:1001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26" o:spt="1" style="position:absolute;left:2267;top:19660;height:309;width:2573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26" o:spt="1" style="position:absolute;left:4983;top:19660;height:309;width:1534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26" o:spt="1" style="position:absolute;left:6604;top:19660;height:309;width:10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26" o:spt="1" style="position:absolute;left:18949;top:18977;height:309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26" o:spt="1" style="position:absolute;left:18949;top:19435;height:423;width:1001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26" o:spt="1" style="position:absolute;left:7745;top:19221;height:477;width:11075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8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rFonts w:ascii="Times New Roman" w:hAnsi="Times New Roman" w:cs="Times New Roman"/>
        <w:b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0" name="Группа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1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РАЗРАБОТКА ТРЕБОВАНИЙ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+cX+EdsAAAAMAQAADwAAAAAAAAABACAAAAAiAAAAZHJz&#10;L2Rvd25yZXYueG1sUEsBAhQAFAAAAAgAh07iQBYwHIR2CAAApWMAAA4AAAAAAAAAAQAgAAAAKgEA&#10;AGRycy9lMm9Eb2MueG1sUEsFBgAAAAAGAAYAWQEAABIMAAAAAA=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614;height:309;width:4801;" coordsize="19999,2000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8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РАЗРАБОТКА ТРЕБОВАНИЙ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E889A"/>
    <w:multiLevelType w:val="multilevel"/>
    <w:tmpl w:val="647E889A"/>
    <w:lvl w:ilvl="0" w:tentative="0">
      <w:start w:val="1"/>
      <w:numFmt w:val="bullet"/>
      <w:suff w:val="space"/>
      <w:lvlText w:val="-"/>
      <w:lvlJc w:val="left"/>
      <w:pPr>
        <w:ind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8D"/>
    <w:rsid w:val="00296E8D"/>
    <w:rsid w:val="00342E64"/>
    <w:rsid w:val="016E531D"/>
    <w:rsid w:val="188E466F"/>
    <w:rsid w:val="1AE253D8"/>
    <w:rsid w:val="38D93422"/>
    <w:rsid w:val="4C4734B1"/>
    <w:rsid w:val="5EDA7A2C"/>
    <w:rsid w:val="68205E15"/>
    <w:rsid w:val="6CD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8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405</Words>
  <Characters>2309</Characters>
  <Lines>1</Lines>
  <Paragraphs>1</Paragraphs>
  <TotalTime>5</TotalTime>
  <ScaleCrop>false</ScaleCrop>
  <LinksUpToDate>false</LinksUpToDate>
  <CharactersWithSpaces>2709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2022-04-26T13:30:00Z</dcterms:created>
  <dc:creator>oadmin</dc:creator>
  <cp:lastModifiedBy>Максим Лапко</cp:lastModifiedBy>
  <dcterms:modified xsi:type="dcterms:W3CDTF">2022-05-27T05:47:13Z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BD5EEDF03CFF4196853EF90B1E12AA7A</vt:lpwstr>
  </property>
</Properties>
</file>