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《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计算机组成原理实验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》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指导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手册</w:t>
      </w: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</w:rPr>
        <w:t>三 单周期</w:t>
      </w:r>
      <w:r>
        <w:rPr>
          <w:rFonts w:ascii="Times New Roman" w:hAnsi="Times New Roman" w:eastAsia="黑体" w:cs="Times New Roman"/>
          <w:sz w:val="28"/>
          <w:szCs w:val="28"/>
        </w:rPr>
        <w:t>CPU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实验目标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理解计算机硬件的基本组成、结构和工作原理；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掌握数字系统的设计和调试方法；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熟练掌握数据通路和控制器的设计和描述方法。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实验内容</w:t>
      </w:r>
    </w:p>
    <w:p>
      <w:pPr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SimSun" w:cs="Times New Roman"/>
          <w:sz w:val="24"/>
          <w:szCs w:val="24"/>
        </w:rPr>
        <w:t>单周期</w:t>
      </w:r>
      <w:r>
        <w:rPr>
          <w:rFonts w:ascii="Times New Roman" w:hAnsi="Times New Roman" w:eastAsia="SimSun" w:cs="Times New Roman"/>
          <w:sz w:val="24"/>
          <w:szCs w:val="24"/>
        </w:rPr>
        <w:t>CPU</w:t>
      </w:r>
    </w:p>
    <w:p>
      <w:pPr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待设计的单周期</w:t>
      </w:r>
      <w:r>
        <w:rPr>
          <w:rFonts w:ascii="Times New Roman" w:hAnsi="Times New Roman" w:eastAsia="SimSun" w:cs="Times New Roman"/>
          <w:sz w:val="24"/>
          <w:szCs w:val="24"/>
        </w:rPr>
        <w:t>CPU</w:t>
      </w:r>
      <w:r>
        <w:rPr>
          <w:rFonts w:hint="eastAsia" w:ascii="Times New Roman" w:hAnsi="Times New Roman" w:eastAsia="SimSun" w:cs="Times New Roman"/>
          <w:sz w:val="24"/>
          <w:szCs w:val="24"/>
        </w:rPr>
        <w:t>可以</w:t>
      </w:r>
      <w:r>
        <w:rPr>
          <w:rFonts w:ascii="Times New Roman" w:hAnsi="Times New Roman" w:eastAsia="SimSun" w:cs="Times New Roman"/>
          <w:sz w:val="24"/>
          <w:szCs w:val="24"/>
        </w:rPr>
        <w:t>执行如下6条指令：</w:t>
      </w:r>
    </w:p>
    <w:p>
      <w:pPr>
        <w:numPr>
          <w:ilvl w:val="0"/>
          <w:numId w:val="3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add</w:t>
      </w:r>
      <w:r>
        <w:rPr>
          <w:rFonts w:ascii="Times New Roman" w:hAnsi="Times New Roman" w:eastAsia="SimSun" w:cs="Times New Roman"/>
          <w:sz w:val="24"/>
          <w:szCs w:val="24"/>
        </w:rPr>
        <w:t xml:space="preserve">:  rd &lt;- rs + rt; 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op = 000000, funct = 100000</w:t>
      </w:r>
    </w:p>
    <w:p>
      <w:pPr>
        <w:spacing w:before="156" w:beforeLines="50" w:after="156" w:afterLines="50"/>
        <w:jc w:val="center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drawing>
          <wp:inline distT="0" distB="0" distL="0" distR="0">
            <wp:extent cx="4657725" cy="29972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addi</w:t>
      </w:r>
      <w:r>
        <w:rPr>
          <w:rFonts w:ascii="Times New Roman" w:hAnsi="Times New Roman" w:eastAsia="SimSun" w:cs="Times New Roman"/>
          <w:sz w:val="24"/>
          <w:szCs w:val="24"/>
        </w:rPr>
        <w:t>: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rt &lt;- rs + imm;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op = 001000</w:t>
      </w:r>
    </w:p>
    <w:p>
      <w:pPr>
        <w:ind w:left="420" w:leftChars="200" w:firstLine="573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lw</w:t>
      </w:r>
      <w:r>
        <w:rPr>
          <w:rFonts w:ascii="Times New Roman" w:hAnsi="Times New Roman" w:eastAsia="SimSun" w:cs="Times New Roman"/>
          <w:sz w:val="24"/>
          <w:szCs w:val="24"/>
        </w:rPr>
        <w:t>: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rt &lt;- M(rs + addr);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op = 100011</w:t>
      </w:r>
    </w:p>
    <w:p>
      <w:pPr>
        <w:ind w:left="420" w:leftChars="200" w:firstLine="573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sw</w:t>
      </w:r>
      <w:r>
        <w:rPr>
          <w:rFonts w:ascii="Times New Roman" w:hAnsi="Times New Roman" w:eastAsia="SimSun" w:cs="Times New Roman"/>
          <w:sz w:val="24"/>
          <w:szCs w:val="24"/>
        </w:rPr>
        <w:t>: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M(rs + addr) &lt;- rt;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op = 101011</w:t>
      </w:r>
    </w:p>
    <w:p>
      <w:pPr>
        <w:ind w:left="420" w:leftChars="200" w:firstLine="573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beq</w:t>
      </w:r>
      <w:r>
        <w:rPr>
          <w:rFonts w:ascii="Times New Roman" w:hAnsi="Times New Roman" w:eastAsia="SimSun" w:cs="Times New Roman"/>
          <w:sz w:val="24"/>
          <w:szCs w:val="24"/>
        </w:rPr>
        <w:t>: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if (rs = rt) then pc &lt;- pc + 4 + addr &lt;&lt; 2</w:t>
      </w:r>
    </w:p>
    <w:p>
      <w:pPr>
        <w:ind w:left="1105" w:leftChars="526" w:firstLine="573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else pc &lt;- pc + 4;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op = 000100</w:t>
      </w:r>
    </w:p>
    <w:p>
      <w:pPr>
        <w:spacing w:before="156" w:beforeLines="50" w:after="156" w:afterLines="50"/>
        <w:jc w:val="center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drawing>
          <wp:inline distT="0" distB="0" distL="0" distR="0">
            <wp:extent cx="4676775" cy="29400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j</w:t>
      </w:r>
      <w:r>
        <w:rPr>
          <w:rFonts w:ascii="Times New Roman" w:hAnsi="Times New Roman" w:eastAsia="SimSun" w:cs="Times New Roman"/>
          <w:sz w:val="24"/>
          <w:szCs w:val="24"/>
        </w:rPr>
        <w:t>: pc &lt;- (pc+4)[31:28] | (add&lt;&lt;2)[27:0];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op = 000010</w:t>
      </w:r>
    </w:p>
    <w:p>
      <w:pPr>
        <w:spacing w:before="156" w:beforeLines="50" w:after="156" w:afterLines="50"/>
        <w:jc w:val="center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drawing>
          <wp:inline distT="0" distB="0" distL="0" distR="0">
            <wp:extent cx="4676775" cy="29400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待设计的CPU的逻辑符号如图-1所示，端口声明如下：</w:t>
      </w:r>
    </w:p>
    <w:p>
      <w:pPr>
        <w:ind w:left="420" w:leftChars="2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module </w:t>
      </w:r>
      <w:r>
        <w:rPr>
          <w:rFonts w:hint="eastAsia" w:ascii="Times New Roman" w:hAnsi="Times New Roman" w:eastAsia="SimSun" w:cs="Times New Roman"/>
          <w:sz w:val="24"/>
          <w:szCs w:val="24"/>
        </w:rPr>
        <w:t>cpu</w:t>
      </w:r>
      <w:r>
        <w:rPr>
          <w:rFonts w:ascii="Times New Roman" w:hAnsi="Times New Roman" w:eastAsia="SimSun" w:cs="Times New Roman"/>
          <w:sz w:val="24"/>
          <w:szCs w:val="24"/>
        </w:rPr>
        <w:t>_one_cycle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//</w:t>
      </w:r>
      <w:r>
        <w:rPr>
          <w:rFonts w:hint="eastAsia" w:ascii="Times New Roman" w:hAnsi="Times New Roman" w:eastAsia="SimSun" w:cs="Times New Roman"/>
          <w:sz w:val="24"/>
          <w:szCs w:val="24"/>
        </w:rPr>
        <w:t>单周期CPU</w:t>
      </w:r>
    </w:p>
    <w:p>
      <w:pPr>
        <w:ind w:left="420" w:leftChars="200"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29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SimSun" w:cs="Times New Roman"/>
          <w:sz w:val="24"/>
          <w:szCs w:val="24"/>
        </w:rPr>
        <w:t>(</w:t>
      </w:r>
      <w:r>
        <w:rPr>
          <w:rFonts w:hint="eastAsia" w:ascii="Times New Roman" w:hAnsi="Times New Roman" w:eastAsia="SimSun" w:cs="Times New Roman"/>
          <w:sz w:val="24"/>
          <w:szCs w:val="24"/>
        </w:rPr>
        <w:t>input</w:t>
      </w:r>
      <w:r>
        <w:rPr>
          <w:rFonts w:ascii="Times New Roman" w:hAnsi="Times New Roman" w:eastAsia="SimSun" w:cs="Times New Roman"/>
          <w:sz w:val="24"/>
          <w:szCs w:val="24"/>
        </w:rPr>
        <w:t xml:space="preserve"> clk,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//</w:t>
      </w:r>
      <w:r>
        <w:rPr>
          <w:rFonts w:hint="eastAsia" w:ascii="Times New Roman" w:hAnsi="Times New Roman" w:eastAsia="SimSun" w:cs="Times New Roman"/>
          <w:sz w:val="24"/>
          <w:szCs w:val="24"/>
        </w:rPr>
        <w:t>时钟（上升沿有效）</w:t>
      </w:r>
    </w:p>
    <w:p>
      <w:pPr>
        <w:ind w:left="420" w:leftChars="200"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i</w:t>
      </w:r>
      <w:r>
        <w:rPr>
          <w:rFonts w:ascii="Times New Roman" w:hAnsi="Times New Roman" w:eastAsia="SimSun" w:cs="Times New Roman"/>
          <w:sz w:val="24"/>
          <w:szCs w:val="24"/>
        </w:rPr>
        <w:t xml:space="preserve">nput </w:t>
      </w:r>
      <w:r>
        <w:rPr>
          <w:rFonts w:hint="eastAsia" w:ascii="Times New Roman" w:hAnsi="Times New Roman" w:eastAsia="SimSun" w:cs="Times New Roman"/>
          <w:sz w:val="24"/>
          <w:szCs w:val="24"/>
        </w:rPr>
        <w:t>rst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hint="eastAsia" w:ascii="Times New Roman" w:hAnsi="Times New Roman" w:eastAsia="SimSun" w:cs="Times New Roman"/>
          <w:sz w:val="24"/>
          <w:szCs w:val="24"/>
        </w:rPr>
        <w:t>//异步复位，高电平有效</w:t>
      </w:r>
    </w:p>
    <w:p>
      <w:pPr>
        <w:ind w:left="420" w:leftChars="200"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)</w:t>
      </w:r>
      <w:r>
        <w:rPr>
          <w:rFonts w:ascii="Times New Roman" w:hAnsi="Times New Roman" w:eastAsia="SimSun" w:cs="Times New Roman"/>
          <w:sz w:val="24"/>
          <w:szCs w:val="24"/>
        </w:rPr>
        <w:t>;</w:t>
      </w:r>
    </w:p>
    <w:p>
      <w:pPr>
        <w:ind w:left="420" w:leftChars="2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……</w:t>
      </w:r>
    </w:p>
    <w:p>
      <w:pPr>
        <w:ind w:left="420" w:leftChars="2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e</w:t>
      </w:r>
      <w:r>
        <w:rPr>
          <w:rFonts w:ascii="Times New Roman" w:hAnsi="Times New Roman" w:eastAsia="SimSun" w:cs="Times New Roman"/>
          <w:sz w:val="24"/>
          <w:szCs w:val="24"/>
        </w:rPr>
        <w:t>ndmodule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hint="eastAsia" w:ascii="Times New Roman" w:hAnsi="Times New Roman" w:eastAsia="SimSun" w:cs="Times New Roman"/>
          <w:sz w:val="24"/>
          <w:szCs w:val="24"/>
        </w:rPr>
        <w:t>图-1</w:t>
      </w:r>
      <w:r>
        <w:rPr>
          <w:rFonts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SimSun" w:cs="Times New Roman"/>
          <w:sz w:val="24"/>
          <w:szCs w:val="24"/>
        </w:rPr>
        <w:t>CPU逻辑符号</w:t>
      </w:r>
    </w:p>
    <w:p>
      <w:pPr>
        <w:ind w:left="420" w:leftChars="200" w:firstLine="420"/>
        <w:rPr>
          <w:rFonts w:hint="eastAsia" w:ascii="Times New Roman" w:hAnsi="Times New Roman" w:eastAsia="SimSu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分析以上待实现指令的功能，设计C</w:t>
      </w:r>
      <w:r>
        <w:rPr>
          <w:rFonts w:ascii="Times New Roman" w:hAnsi="Times New Roman" w:eastAsia="SimSun" w:cs="Times New Roman"/>
          <w:sz w:val="24"/>
          <w:szCs w:val="24"/>
        </w:rPr>
        <w:t>PU</w:t>
      </w:r>
      <w:r>
        <w:rPr>
          <w:rFonts w:hint="eastAsia" w:ascii="Times New Roman" w:hAnsi="Times New Roman" w:eastAsia="SimSun" w:cs="Times New Roman"/>
          <w:sz w:val="24"/>
          <w:szCs w:val="24"/>
        </w:rPr>
        <w:t>的数据通路和控制单元（橙色部分）如图-</w:t>
      </w:r>
      <w:r>
        <w:rPr>
          <w:rFonts w:ascii="Times New Roman" w:hAnsi="Times New Roman" w:eastAsia="SimSun" w:cs="Times New Roman"/>
          <w:sz w:val="24"/>
          <w:szCs w:val="24"/>
        </w:rPr>
        <w:t>2</w:t>
      </w:r>
      <w:r>
        <w:rPr>
          <w:rFonts w:hint="eastAsia" w:ascii="Times New Roman" w:hAnsi="Times New Roman" w:eastAsia="SimSun" w:cs="Times New Roman"/>
          <w:sz w:val="24"/>
          <w:szCs w:val="24"/>
        </w:rPr>
        <w:t>所示，其中</w:t>
      </w:r>
      <w:r>
        <w:rPr>
          <w:rFonts w:ascii="Times New Roman" w:hAnsi="Times New Roman" w:eastAsia="SimSun" w:cs="Times New Roman"/>
          <w:sz w:val="24"/>
          <w:szCs w:val="24"/>
        </w:rPr>
        <w:t>ALU和寄存器堆</w:t>
      </w:r>
      <w:r>
        <w:rPr>
          <w:rFonts w:hint="eastAsia" w:ascii="Times New Roman" w:hAnsi="Times New Roman" w:eastAsia="SimSun" w:cs="Times New Roman"/>
          <w:sz w:val="24"/>
          <w:szCs w:val="24"/>
        </w:rPr>
        <w:t>可以利用</w:t>
      </w:r>
      <w:r>
        <w:rPr>
          <w:rFonts w:ascii="Times New Roman" w:hAnsi="Times New Roman" w:eastAsia="SimSun" w:cs="Times New Roman"/>
          <w:sz w:val="24"/>
          <w:szCs w:val="24"/>
        </w:rPr>
        <w:t>实验1和实验2设计的模块</w:t>
      </w:r>
      <w:r>
        <w:rPr>
          <w:rFonts w:hint="eastAsia" w:ascii="Times New Roman" w:hAnsi="Times New Roman" w:eastAsia="SimSun" w:cs="Times New Roman"/>
          <w:sz w:val="24"/>
          <w:szCs w:val="24"/>
        </w:rPr>
        <w:t>来实现，指令存储器</w:t>
      </w:r>
      <w:r>
        <w:rPr>
          <w:rFonts w:ascii="Times New Roman" w:hAnsi="Times New Roman" w:eastAsia="SimSun" w:cs="Times New Roman"/>
          <w:sz w:val="24"/>
          <w:szCs w:val="24"/>
        </w:rPr>
        <w:t>ROM</w:t>
      </w:r>
      <w:r>
        <w:rPr>
          <w:rFonts w:hint="eastAsia" w:ascii="Times New Roman" w:hAnsi="Times New Roman" w:eastAsia="SimSun" w:cs="Times New Roman"/>
          <w:sz w:val="24"/>
          <w:szCs w:val="24"/>
        </w:rPr>
        <w:t>和数据存储器RAM均采用</w:t>
      </w:r>
      <w:r>
        <w:rPr>
          <w:rFonts w:ascii="Times New Roman" w:hAnsi="Times New Roman" w:eastAsia="SimSun" w:cs="Times New Roman"/>
          <w:sz w:val="24"/>
          <w:szCs w:val="24"/>
        </w:rPr>
        <w:t>IP例化</w:t>
      </w:r>
      <w:r>
        <w:rPr>
          <w:rFonts w:hint="eastAsia" w:ascii="Times New Roman" w:hAnsi="Times New Roman" w:eastAsia="SimSun" w:cs="Times New Roman"/>
          <w:sz w:val="24"/>
          <w:szCs w:val="24"/>
        </w:rPr>
        <w:t>实现，容量为</w:t>
      </w:r>
      <w:r>
        <w:rPr>
          <w:rFonts w:ascii="Times New Roman" w:hAnsi="Times New Roman" w:eastAsia="SimSun" w:cs="Times New Roman"/>
          <w:sz w:val="24"/>
          <w:szCs w:val="24"/>
        </w:rPr>
        <w:t>256 x 32位</w:t>
      </w:r>
      <w:r>
        <w:rPr>
          <w:rFonts w:hint="eastAsia" w:ascii="Times New Roman" w:hAnsi="Times New Roman" w:eastAsia="SimSun" w:cs="Times New Roman"/>
          <w:sz w:val="24"/>
          <w:szCs w:val="24"/>
        </w:rPr>
        <w:t>的</w:t>
      </w:r>
      <w:r>
        <w:rPr>
          <w:rFonts w:ascii="Times New Roman" w:hAnsi="Times New Roman" w:eastAsia="SimSun" w:cs="Times New Roman"/>
          <w:sz w:val="24"/>
          <w:szCs w:val="24"/>
        </w:rPr>
        <w:t>分布式存储器</w:t>
      </w:r>
      <w:r>
        <w:rPr>
          <w:rFonts w:hint="eastAsia" w:ascii="Times New Roman" w:hAnsi="Times New Roman" w:eastAsia="SimSun" w:cs="Times New Roman"/>
          <w:sz w:val="24"/>
          <w:szCs w:val="24"/>
        </w:rPr>
        <w:t>。</w:t>
      </w:r>
    </w:p>
    <w:p>
      <w:pPr>
        <w:jc w:val="center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drawing>
          <wp:inline distT="0" distB="0" distL="0" distR="0">
            <wp:extent cx="5629275" cy="3357245"/>
            <wp:effectExtent l="0" t="0" r="0" b="0"/>
            <wp:docPr id="12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410" cy="33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  <w:jc w:val="center"/>
        <w:rPr>
          <w:rFonts w:ascii="Times New Roman" w:hAnsi="Times New Roman" w:eastAsia="SimSun" w:cs="Times New Roman"/>
          <w:sz w:val="22"/>
        </w:rPr>
      </w:pPr>
      <w:r>
        <w:rPr>
          <w:rFonts w:hint="eastAsia" w:ascii="Times New Roman" w:hAnsi="Times New Roman" w:eastAsia="SimSun" w:cs="Times New Roman"/>
          <w:sz w:val="22"/>
        </w:rPr>
        <w:t>图-</w:t>
      </w:r>
      <w:r>
        <w:rPr>
          <w:rFonts w:ascii="Times New Roman" w:hAnsi="Times New Roman" w:eastAsia="SimSun" w:cs="Times New Roman"/>
          <w:sz w:val="22"/>
        </w:rPr>
        <w:t xml:space="preserve">2 </w:t>
      </w:r>
      <w:r>
        <w:rPr>
          <w:rFonts w:hint="eastAsia" w:ascii="Times New Roman" w:hAnsi="Times New Roman" w:eastAsia="SimSun" w:cs="Times New Roman"/>
          <w:sz w:val="22"/>
        </w:rPr>
        <w:t xml:space="preserve"> 单周期</w:t>
      </w:r>
      <w:r>
        <w:rPr>
          <w:rFonts w:ascii="Times New Roman" w:hAnsi="Times New Roman" w:eastAsia="SimSun" w:cs="Times New Roman"/>
          <w:sz w:val="22"/>
        </w:rPr>
        <w:t>CPU逻辑框图</w:t>
      </w:r>
    </w:p>
    <w:p>
      <w:pPr>
        <w:ind w:left="420" w:leftChars="200"/>
        <w:rPr>
          <w:rFonts w:ascii="Times New Roman" w:hAnsi="Times New Roman" w:eastAsia="SimSun" w:cs="Times New Roman"/>
          <w:sz w:val="24"/>
          <w:szCs w:val="24"/>
        </w:rPr>
      </w:pPr>
    </w:p>
    <w:p>
      <w:pPr>
        <w:ind w:firstLine="420"/>
        <w:jc w:val="lef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2</w:t>
      </w:r>
      <w:r>
        <w:rPr>
          <w:rFonts w:ascii="Times New Roman" w:hAnsi="Times New Roman" w:eastAsia="SimSu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SimSun" w:cs="Times New Roman"/>
          <w:sz w:val="24"/>
          <w:szCs w:val="24"/>
        </w:rPr>
        <w:t>调试单元（</w:t>
      </w:r>
      <w:r>
        <w:rPr>
          <w:rFonts w:ascii="Times New Roman" w:hAnsi="Times New Roman" w:eastAsia="SimSun" w:cs="Times New Roman"/>
          <w:sz w:val="24"/>
          <w:szCs w:val="24"/>
        </w:rPr>
        <w:t>Debug Unit</w:t>
      </w:r>
      <w:r>
        <w:rPr>
          <w:rFonts w:hint="eastAsia" w:ascii="Times New Roman" w:hAnsi="Times New Roman" w:eastAsia="SimSun" w:cs="Times New Roman"/>
          <w:sz w:val="24"/>
          <w:szCs w:val="24"/>
        </w:rPr>
        <w:t>，DBU）</w:t>
      </w:r>
    </w:p>
    <w:p>
      <w:pPr>
        <w:ind w:firstLine="420"/>
        <w:jc w:val="left"/>
        <w:rPr>
          <w:rFonts w:hint="eastAsia"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为了方便下载调试，设计一个调试单元DBU，该单元可以用于控制CPU的运行方式，显示运行过程的中间状态和最终运行结果。DBU的端口与CPU以及FPGA开发板外设（拨动/按钮开关、LED指示灯、7-段数码管）的连接如图-3所示。为了</w:t>
      </w:r>
      <w:r>
        <w:rPr>
          <w:rFonts w:ascii="Times New Roman" w:hAnsi="Times New Roman" w:eastAsia="SimSun" w:cs="Times New Roman"/>
          <w:sz w:val="24"/>
          <w:szCs w:val="24"/>
        </w:rPr>
        <w:t>DBU在不影响CPU运行的情况下，</w:t>
      </w:r>
      <w:r>
        <w:rPr>
          <w:rFonts w:hint="eastAsia" w:ascii="Times New Roman" w:hAnsi="Times New Roman" w:eastAsia="SimSun" w:cs="Times New Roman"/>
          <w:sz w:val="24"/>
          <w:szCs w:val="24"/>
        </w:rPr>
        <w:t>随时监视CPU运行过程中寄存器堆和数据存储器的</w:t>
      </w:r>
      <w:r>
        <w:rPr>
          <w:rFonts w:ascii="Times New Roman" w:hAnsi="Times New Roman" w:eastAsia="SimSun" w:cs="Times New Roman"/>
          <w:sz w:val="24"/>
          <w:szCs w:val="24"/>
        </w:rPr>
        <w:t>内容</w:t>
      </w:r>
      <w:r>
        <w:rPr>
          <w:rFonts w:hint="eastAsia" w:ascii="Times New Roman" w:hAnsi="Times New Roman" w:eastAsia="SimSun" w:cs="Times New Roman"/>
          <w:sz w:val="24"/>
          <w:szCs w:val="24"/>
        </w:rPr>
        <w:t>，可以为寄存器堆和数据存储器增加</w:t>
      </w:r>
      <w:r>
        <w:rPr>
          <w:rFonts w:ascii="Times New Roman" w:hAnsi="Times New Roman" w:eastAsia="SimSun" w:cs="Times New Roman"/>
          <w:sz w:val="24"/>
          <w:szCs w:val="24"/>
        </w:rPr>
        <w:t>1个用于调试的读端口</w:t>
      </w:r>
      <w:r>
        <w:rPr>
          <w:rFonts w:hint="eastAsia" w:ascii="Times New Roman" w:hAnsi="Times New Roman" w:eastAsia="SimSun" w:cs="Times New Roman"/>
          <w:sz w:val="24"/>
          <w:szCs w:val="24"/>
        </w:rPr>
        <w:t>。</w:t>
      </w:r>
    </w:p>
    <w:p>
      <w:pPr>
        <w:spacing w:before="156" w:beforeLines="50"/>
        <w:jc w:val="center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drawing>
          <wp:inline distT="0" distB="0" distL="0" distR="0">
            <wp:extent cx="4533900" cy="2071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038" cy="209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ascii="Times New Roman" w:hAnsi="Times New Roman" w:eastAsia="SimSun" w:cs="Times New Roman"/>
          <w:sz w:val="22"/>
        </w:rPr>
      </w:pPr>
      <w:r>
        <w:rPr>
          <w:rFonts w:hint="eastAsia" w:ascii="Times New Roman" w:hAnsi="Times New Roman" w:eastAsia="SimSun" w:cs="Times New Roman"/>
          <w:sz w:val="22"/>
        </w:rPr>
        <w:t>图-</w:t>
      </w:r>
      <w:r>
        <w:rPr>
          <w:rFonts w:ascii="Times New Roman" w:hAnsi="Times New Roman" w:eastAsia="SimSun" w:cs="Times New Roman"/>
          <w:sz w:val="22"/>
        </w:rPr>
        <w:t>3</w:t>
      </w:r>
      <w:r>
        <w:rPr>
          <w:rFonts w:hint="eastAsia" w:ascii="Times New Roman" w:hAnsi="Times New Roman" w:eastAsia="SimSun" w:cs="Times New Roman"/>
          <w:sz w:val="22"/>
        </w:rPr>
        <w:t xml:space="preserve"> 调试单元端口及其连接图</w:t>
      </w:r>
    </w:p>
    <w:p>
      <w:pPr>
        <w:pStyle w:val="9"/>
        <w:numPr>
          <w:ilvl w:val="0"/>
          <w:numId w:val="5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控制CPU运行方式</w:t>
      </w:r>
    </w:p>
    <w:p>
      <w:pPr>
        <w:pStyle w:val="9"/>
        <w:numPr>
          <w:ilvl w:val="0"/>
          <w:numId w:val="6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succ = 1：控制CPU连续执行指令，run = 1（一直维持）</w:t>
      </w:r>
    </w:p>
    <w:p>
      <w:pPr>
        <w:pStyle w:val="9"/>
        <w:numPr>
          <w:ilvl w:val="0"/>
          <w:numId w:val="6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succ = 0：控制CPU执行一条指令，每按动step一次，run输出维持一个时钟周期的脉冲</w:t>
      </w:r>
    </w:p>
    <w:p>
      <w:pPr>
        <w:pStyle w:val="9"/>
        <w:numPr>
          <w:ilvl w:val="0"/>
          <w:numId w:val="5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0：查看CPU运行结果 (存储器或者寄存器堆内容)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m_rf： 1，查看存储器(MEM)；0，查看寄存器堆(RF)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m_rf_addr： MEM/RF的调试读口地址(字地址)，复位时为零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inc/dec：m_rf_addr加1或减1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rf_data/m_data：从RF/MEM读取的数据字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16个LED指示灯显示m_rf_addr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8个数码管显示rf_data/m_data</w:t>
      </w:r>
    </w:p>
    <w:p>
      <w:pPr>
        <w:pStyle w:val="9"/>
        <w:numPr>
          <w:ilvl w:val="0"/>
          <w:numId w:val="5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1 ~ 7：查看CPU运行状态（status）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12个LED指示灯(SW11~SW0)依次显示控制器的控制信号(Jump, Branch, Reg_Dst, RegWrite, MemRead, MemtoReg, MemWrite, ALUOp, ALUSrc)和ALUZero，其中ALUOp为3位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8个数码管显示由sel选择的一个32位数据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1：pc_in, PC的输入数据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2：pc_out, PC的输出数据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3：instr, 指令存储器的输出数据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4：rf_rd1, 寄存器堆读口1的输出数据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5：rf_rd2, 寄存器堆读口2的输出数据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6：alu_y, ALU的运算结果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sel = 7：m_rd, 数据存储器的输出数据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实验步骤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结构化描述单周期</w:t>
      </w:r>
      <w:r>
        <w:rPr>
          <w:rFonts w:ascii="Times New Roman" w:hAnsi="Times New Roman" w:eastAsia="SimSun" w:cs="Times New Roman"/>
          <w:sz w:val="24"/>
          <w:szCs w:val="24"/>
        </w:rPr>
        <w:t>CPU的数据通路和控制器，并进行功能仿真</w:t>
      </w:r>
      <w:r>
        <w:rPr>
          <w:rFonts w:hint="eastAsia" w:ascii="Times New Roman" w:hAnsi="Times New Roman" w:eastAsia="SimSun" w:cs="Times New Roman"/>
          <w:sz w:val="24"/>
          <w:szCs w:val="24"/>
        </w:rPr>
        <w:t>；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设计实现调试单元（</w:t>
      </w:r>
      <w:r>
        <w:rPr>
          <w:rFonts w:ascii="Times New Roman" w:hAnsi="Times New Roman" w:eastAsia="SimSun" w:cs="Times New Roman"/>
          <w:sz w:val="24"/>
          <w:szCs w:val="24"/>
        </w:rPr>
        <w:t>DBU），并进行功能仿真</w:t>
      </w:r>
      <w:r>
        <w:rPr>
          <w:rFonts w:hint="eastAsia" w:ascii="Times New Roman" w:hAnsi="Times New Roman" w:eastAsia="SimSun" w:cs="Times New Roman"/>
          <w:sz w:val="24"/>
          <w:szCs w:val="24"/>
        </w:rPr>
        <w:t>；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将</w:t>
      </w:r>
      <w:r>
        <w:rPr>
          <w:rFonts w:ascii="Times New Roman" w:hAnsi="Times New Roman" w:eastAsia="SimSun" w:cs="Times New Roman"/>
          <w:sz w:val="24"/>
          <w:szCs w:val="24"/>
        </w:rPr>
        <w:t>CPU和DBU下载至FPGA中测试</w:t>
      </w:r>
      <w:r>
        <w:rPr>
          <w:rFonts w:hint="eastAsia" w:ascii="Times New Roman" w:hAnsi="Times New Roman" w:eastAsia="SimSun" w:cs="Times New Roman"/>
          <w:sz w:val="24"/>
          <w:szCs w:val="24"/>
        </w:rPr>
        <w:t>：端口与FPGA开发板N4-DDR的外设的连接关参见图-3所示。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实验检查</w:t>
      </w:r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检查单周期</w:t>
      </w:r>
      <w:r>
        <w:rPr>
          <w:rFonts w:ascii="Times New Roman" w:hAnsi="Times New Roman" w:eastAsia="SimSun" w:cs="Times New Roman"/>
          <w:sz w:val="24"/>
          <w:szCs w:val="24"/>
        </w:rPr>
        <w:t>CPU的功能仿真</w:t>
      </w:r>
      <w:r>
        <w:rPr>
          <w:rFonts w:hint="eastAsia" w:ascii="Times New Roman" w:hAnsi="Times New Roman" w:eastAsia="SimSun" w:cs="Times New Roman"/>
          <w:sz w:val="24"/>
          <w:szCs w:val="24"/>
        </w:rPr>
        <w:t>；</w:t>
      </w:r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检查调试单元</w:t>
      </w:r>
      <w:r>
        <w:rPr>
          <w:rFonts w:ascii="Times New Roman" w:hAnsi="Times New Roman" w:eastAsia="SimSun" w:cs="Times New Roman"/>
          <w:sz w:val="24"/>
          <w:szCs w:val="24"/>
        </w:rPr>
        <w:t>DBU的功能仿真</w:t>
      </w:r>
      <w:r>
        <w:rPr>
          <w:rFonts w:hint="eastAsia" w:ascii="Times New Roman" w:hAnsi="Times New Roman" w:eastAsia="SimSun" w:cs="Times New Roman"/>
          <w:sz w:val="24"/>
          <w:szCs w:val="24"/>
        </w:rPr>
        <w:t>；</w:t>
      </w:r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检查</w:t>
      </w:r>
      <w:r>
        <w:rPr>
          <w:rFonts w:ascii="Times New Roman" w:hAnsi="Times New Roman" w:eastAsia="SimSun" w:cs="Times New Roman"/>
          <w:sz w:val="24"/>
          <w:szCs w:val="24"/>
        </w:rPr>
        <w:t>CPU和DBU下载至FPGA后的运行功能</w:t>
      </w:r>
      <w:r>
        <w:rPr>
          <w:rFonts w:hint="eastAsia" w:ascii="Times New Roman" w:hAnsi="Times New Roman" w:eastAsia="SimSun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思考题</w:t>
      </w:r>
    </w:p>
    <w:p>
      <w:pPr>
        <w:pStyle w:val="9"/>
        <w:ind w:left="426" w:firstLine="0"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1</w:t>
      </w:r>
      <w:r>
        <w:rPr>
          <w:rFonts w:ascii="Times New Roman" w:hAnsi="Times New Roman" w:eastAsia="SimSu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SimSun" w:cs="Times New Roman"/>
          <w:sz w:val="24"/>
          <w:szCs w:val="24"/>
        </w:rPr>
        <w:t>修改数据通路和控制器，增加支持如下指令：</w:t>
      </w:r>
    </w:p>
    <w:p>
      <w:pPr>
        <w:ind w:left="420"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accm: rd &lt;- M(rs) + rt; </w:t>
      </w:r>
      <w:r>
        <w:rPr>
          <w:rFonts w:ascii="Times New Roman" w:hAnsi="Times New Roman" w:eastAsia="SimSun" w:cs="Times New Roman"/>
          <w:sz w:val="24"/>
          <w:szCs w:val="24"/>
        </w:rPr>
        <w:tab/>
      </w:r>
      <w:r>
        <w:rPr>
          <w:rFonts w:ascii="Times New Roman" w:hAnsi="Times New Roman" w:eastAsia="SimSun" w:cs="Times New Roman"/>
          <w:sz w:val="24"/>
          <w:szCs w:val="24"/>
        </w:rPr>
        <w:t>op = 000000, funct = 101000</w:t>
      </w:r>
    </w:p>
    <w:p>
      <w:pPr>
        <w:spacing w:before="156" w:beforeLines="50" w:after="156" w:afterLines="50"/>
        <w:ind w:firstLine="849" w:firstLineChars="354"/>
        <w:jc w:val="lef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drawing>
          <wp:inline distT="0" distB="0" distL="0" distR="0">
            <wp:extent cx="4648200" cy="299085"/>
            <wp:effectExtent l="0" t="0" r="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401" cy="3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5825"/>
    <w:multiLevelType w:val="multilevel"/>
    <w:tmpl w:val="12B55825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1">
    <w:nsid w:val="169F0B4B"/>
    <w:multiLevelType w:val="multilevel"/>
    <w:tmpl w:val="169F0B4B"/>
    <w:lvl w:ilvl="0" w:tentative="0">
      <w:start w:val="1"/>
      <w:numFmt w:val="decimal"/>
      <w:lvlText w:val="%1."/>
      <w:lvlJc w:val="left"/>
      <w:pPr>
        <w:ind w:left="426" w:hanging="420"/>
      </w:p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209827FF"/>
    <w:multiLevelType w:val="multilevel"/>
    <w:tmpl w:val="209827FF"/>
    <w:lvl w:ilvl="0" w:tentative="0">
      <w:start w:val="1"/>
      <w:numFmt w:val="bullet"/>
      <w:lvlText w:val="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">
    <w:nsid w:val="248125BC"/>
    <w:multiLevelType w:val="multilevel"/>
    <w:tmpl w:val="248125B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2E5A55"/>
    <w:multiLevelType w:val="multilevel"/>
    <w:tmpl w:val="322E5A55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5">
    <w:nsid w:val="32BC0EA1"/>
    <w:multiLevelType w:val="multilevel"/>
    <w:tmpl w:val="32BC0EA1"/>
    <w:lvl w:ilvl="0" w:tentative="0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44772F"/>
    <w:multiLevelType w:val="multilevel"/>
    <w:tmpl w:val="3344772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SimSun" w:hAnsi="SimSu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SimSun" w:hAnsi="SimSu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SimSun" w:hAnsi="SimSu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SimSun" w:hAnsi="SimSu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SimSun" w:hAnsi="SimSu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SimSun" w:hAnsi="SimSu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SimSun" w:hAnsi="SimSu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SimSun" w:hAnsi="SimSu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SimSun" w:hAnsi="SimSun"/>
      </w:rPr>
    </w:lvl>
  </w:abstractNum>
  <w:abstractNum w:abstractNumId="7">
    <w:nsid w:val="3C5849C7"/>
    <w:multiLevelType w:val="multilevel"/>
    <w:tmpl w:val="3C5849C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SimSun" w:hAnsi="SimSu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SimSun" w:hAnsi="SimSu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SimSun" w:hAnsi="SimSu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SimSun" w:hAnsi="SimSu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SimSun" w:hAnsi="SimSu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SimSun" w:hAnsi="SimSu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SimSun" w:hAnsi="SimSu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SimSun" w:hAnsi="SimSu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SimSun" w:hAnsi="SimSun"/>
      </w:rPr>
    </w:lvl>
  </w:abstractNum>
  <w:abstractNum w:abstractNumId="8">
    <w:nsid w:val="58463D02"/>
    <w:multiLevelType w:val="multilevel"/>
    <w:tmpl w:val="58463D0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1B3E93"/>
    <w:multiLevelType w:val="multilevel"/>
    <w:tmpl w:val="5C1B3E93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118D1"/>
    <w:rsid w:val="00020465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35E5E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3244"/>
    <w:rsid w:val="0027754A"/>
    <w:rsid w:val="002823D0"/>
    <w:rsid w:val="002837A8"/>
    <w:rsid w:val="00283EF5"/>
    <w:rsid w:val="00285822"/>
    <w:rsid w:val="00290DA1"/>
    <w:rsid w:val="00294515"/>
    <w:rsid w:val="0029662C"/>
    <w:rsid w:val="002A0CAA"/>
    <w:rsid w:val="002A28D4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EE3"/>
    <w:rsid w:val="003C1F6D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758E"/>
    <w:rsid w:val="00574489"/>
    <w:rsid w:val="005774BE"/>
    <w:rsid w:val="00580776"/>
    <w:rsid w:val="005A20D3"/>
    <w:rsid w:val="005A289C"/>
    <w:rsid w:val="005A3799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7D45"/>
    <w:rsid w:val="00627B3F"/>
    <w:rsid w:val="00640A58"/>
    <w:rsid w:val="00652859"/>
    <w:rsid w:val="006825B8"/>
    <w:rsid w:val="00682F23"/>
    <w:rsid w:val="006A20EE"/>
    <w:rsid w:val="006A51A2"/>
    <w:rsid w:val="006B0229"/>
    <w:rsid w:val="006B3EAC"/>
    <w:rsid w:val="006C0F31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97DCE"/>
    <w:rsid w:val="008B323A"/>
    <w:rsid w:val="008F21D3"/>
    <w:rsid w:val="008F251E"/>
    <w:rsid w:val="008F7E6C"/>
    <w:rsid w:val="00901FFF"/>
    <w:rsid w:val="00906298"/>
    <w:rsid w:val="00912517"/>
    <w:rsid w:val="00915594"/>
    <w:rsid w:val="009414C3"/>
    <w:rsid w:val="00941BCA"/>
    <w:rsid w:val="00947E17"/>
    <w:rsid w:val="009569AF"/>
    <w:rsid w:val="00961093"/>
    <w:rsid w:val="009610B0"/>
    <w:rsid w:val="00966171"/>
    <w:rsid w:val="00967423"/>
    <w:rsid w:val="00971128"/>
    <w:rsid w:val="00983CD9"/>
    <w:rsid w:val="00994EFA"/>
    <w:rsid w:val="009956F2"/>
    <w:rsid w:val="009E24F9"/>
    <w:rsid w:val="009E3AC9"/>
    <w:rsid w:val="00A0204E"/>
    <w:rsid w:val="00A035A4"/>
    <w:rsid w:val="00A062E0"/>
    <w:rsid w:val="00A20D14"/>
    <w:rsid w:val="00A22DD3"/>
    <w:rsid w:val="00A40EF3"/>
    <w:rsid w:val="00A44D2D"/>
    <w:rsid w:val="00A4749B"/>
    <w:rsid w:val="00A47EE4"/>
    <w:rsid w:val="00A50B90"/>
    <w:rsid w:val="00A52EFA"/>
    <w:rsid w:val="00A559BB"/>
    <w:rsid w:val="00A62096"/>
    <w:rsid w:val="00A87568"/>
    <w:rsid w:val="00A97C2E"/>
    <w:rsid w:val="00AA3019"/>
    <w:rsid w:val="00AC000D"/>
    <w:rsid w:val="00AD1DDB"/>
    <w:rsid w:val="00AE6122"/>
    <w:rsid w:val="00AE6D0D"/>
    <w:rsid w:val="00AF42BA"/>
    <w:rsid w:val="00AF4DFF"/>
    <w:rsid w:val="00B042E1"/>
    <w:rsid w:val="00B206F3"/>
    <w:rsid w:val="00B54DE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3265B"/>
    <w:rsid w:val="00C70A55"/>
    <w:rsid w:val="00C730F7"/>
    <w:rsid w:val="00C87415"/>
    <w:rsid w:val="00C9537F"/>
    <w:rsid w:val="00CB75A1"/>
    <w:rsid w:val="00CB79F5"/>
    <w:rsid w:val="00CF114B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44A5"/>
    <w:rsid w:val="00F01DDA"/>
    <w:rsid w:val="00F1215F"/>
    <w:rsid w:val="00F14941"/>
    <w:rsid w:val="00F16898"/>
    <w:rsid w:val="00F26E0E"/>
    <w:rsid w:val="00F40340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F0F81"/>
    <w:rsid w:val="F7BDB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2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1592</Characters>
  <Lines>13</Lines>
  <Paragraphs>3</Paragraphs>
  <TotalTime>0</TotalTime>
  <ScaleCrop>false</ScaleCrop>
  <LinksUpToDate>false</LinksUpToDate>
  <CharactersWithSpaces>1868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2020-05-06T10:57:00Z</dcterms:created>
  <dc:creator>Zhang Hantao</dc:creator>
  <cp:lastModifiedBy>lapland</cp:lastModifiedBy>
  <dcterms:modified xsi:type="dcterms:W3CDTF">2020-05-12T22:30:03Z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1033-2.2.0.3563</vt:lpwstr>
  </property>
</Properties>
</file>