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0D98" w14:textId="59675D38" w:rsidR="0051009C" w:rsidRPr="007803E3" w:rsidRDefault="007803E3" w:rsidP="007803E3">
      <w:r w:rsidRPr="007803E3">
        <w:drawing>
          <wp:inline distT="0" distB="0" distL="0" distR="0" wp14:anchorId="6D701737" wp14:editId="00378C13">
            <wp:extent cx="5324514" cy="1571636"/>
            <wp:effectExtent l="0" t="0" r="9525" b="0"/>
            <wp:docPr id="88550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07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4514" cy="15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22E9" w14:textId="46689546" w:rsidR="007803E3" w:rsidRPr="007803E3" w:rsidRDefault="007803E3" w:rsidP="007803E3">
      <w:r w:rsidRPr="007803E3">
        <w:drawing>
          <wp:inline distT="0" distB="0" distL="0" distR="0" wp14:anchorId="353386CE" wp14:editId="7AAB2A63">
            <wp:extent cx="5760720" cy="1226185"/>
            <wp:effectExtent l="0" t="0" r="0" b="0"/>
            <wp:docPr id="192561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19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AAE9" w14:textId="46EA3993" w:rsidR="007803E3" w:rsidRPr="007803E3" w:rsidRDefault="007803E3" w:rsidP="007803E3">
      <w:r w:rsidRPr="007803E3">
        <w:drawing>
          <wp:inline distT="0" distB="0" distL="0" distR="0" wp14:anchorId="22AF9D70" wp14:editId="46378DC8">
            <wp:extent cx="5591216" cy="2105040"/>
            <wp:effectExtent l="0" t="0" r="9525" b="9525"/>
            <wp:docPr id="18064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46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21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AE47" w14:textId="16719A24" w:rsidR="007803E3" w:rsidRPr="007803E3" w:rsidRDefault="007803E3" w:rsidP="007803E3">
      <w:r w:rsidRPr="007803E3">
        <w:drawing>
          <wp:inline distT="0" distB="0" distL="0" distR="0" wp14:anchorId="1F331AE4" wp14:editId="70FAC659">
            <wp:extent cx="5760720" cy="1624965"/>
            <wp:effectExtent l="0" t="0" r="0" b="0"/>
            <wp:docPr id="106021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16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882F" w14:textId="03DAC04B" w:rsidR="007803E3" w:rsidRPr="007803E3" w:rsidRDefault="007803E3" w:rsidP="007803E3">
      <w:r w:rsidRPr="007803E3">
        <w:drawing>
          <wp:inline distT="0" distB="0" distL="0" distR="0" wp14:anchorId="7A0FB18B" wp14:editId="4A961C8B">
            <wp:extent cx="5760720" cy="1005205"/>
            <wp:effectExtent l="0" t="0" r="0" b="4445"/>
            <wp:docPr id="28953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37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DE89" w14:textId="48954581" w:rsidR="007803E3" w:rsidRPr="007803E3" w:rsidRDefault="007803E3" w:rsidP="007803E3">
      <w:r w:rsidRPr="007803E3">
        <w:lastRenderedPageBreak/>
        <w:drawing>
          <wp:inline distT="0" distB="0" distL="0" distR="0" wp14:anchorId="219830CB" wp14:editId="169C91E0">
            <wp:extent cx="5760720" cy="2809240"/>
            <wp:effectExtent l="0" t="0" r="0" b="0"/>
            <wp:docPr id="100183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2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D7C0" w14:textId="77777777" w:rsidR="007803E3" w:rsidRPr="007803E3" w:rsidRDefault="007803E3" w:rsidP="007803E3"/>
    <w:p w14:paraId="1EE2FF99" w14:textId="77777777" w:rsidR="007803E3" w:rsidRPr="007803E3" w:rsidRDefault="007803E3" w:rsidP="007803E3">
      <w:r w:rsidRPr="007803E3">
        <w:t>1. Quels fichiers ont changé ?</w:t>
      </w:r>
      <w:r w:rsidRPr="007803E3">
        <w:br/>
        <w:t>Un seul fichier a été modifié : src/main.py. Les données (</w:t>
      </w:r>
      <w:proofErr w:type="spellStart"/>
      <w:r w:rsidRPr="007803E3">
        <w:t>instruments.json</w:t>
      </w:r>
      <w:proofErr w:type="spellEnd"/>
      <w:r w:rsidRPr="007803E3">
        <w:t>, prices.csv) et le reste du dépôt sont restés inchangés.</w:t>
      </w:r>
    </w:p>
    <w:p w14:paraId="057456DE" w14:textId="77777777" w:rsidR="007803E3" w:rsidRPr="007803E3" w:rsidRDefault="007803E3" w:rsidP="007803E3">
      <w:r w:rsidRPr="007803E3">
        <w:t>2. Que représente le diff ?</w:t>
      </w:r>
      <w:r w:rsidRPr="007803E3">
        <w:br/>
        <w:t xml:space="preserve">Le diff correspond au travail du TD02. J’ai ajouté </w:t>
      </w:r>
      <w:proofErr w:type="spellStart"/>
      <w:r w:rsidRPr="007803E3">
        <w:t>get_first_close</w:t>
      </w:r>
      <w:proofErr w:type="spellEnd"/>
      <w:r w:rsidRPr="007803E3">
        <w:t xml:space="preserve">() et </w:t>
      </w:r>
      <w:proofErr w:type="spellStart"/>
      <w:r w:rsidRPr="007803E3">
        <w:t>get_last_close</w:t>
      </w:r>
      <w:proofErr w:type="spellEnd"/>
      <w:r w:rsidRPr="007803E3">
        <w:t xml:space="preserve">(), qui convertissent la valeur close du CSV en </w:t>
      </w:r>
      <w:proofErr w:type="spellStart"/>
      <w:r w:rsidRPr="007803E3">
        <w:t>float</w:t>
      </w:r>
      <w:proofErr w:type="spellEnd"/>
      <w:r w:rsidRPr="007803E3">
        <w:t xml:space="preserve">. J’ai aussi ajouté la fonction </w:t>
      </w:r>
      <w:proofErr w:type="spellStart"/>
      <w:r w:rsidRPr="007803E3">
        <w:t>display_market_summary</w:t>
      </w:r>
      <w:proofErr w:type="spellEnd"/>
      <w:r w:rsidRPr="007803E3">
        <w:t>(), appelée deux fois (instrument et benchmark), et réorganisé main() selon l’ordre charger → filtrer → afficher. Le programme affiche désormais, pour AAPL et SP500, le nombre d’observations (21) ainsi que le premier et le dernier cours de clôture.</w:t>
      </w:r>
    </w:p>
    <w:p w14:paraId="5B3544A9" w14:textId="77777777" w:rsidR="007803E3" w:rsidRPr="007803E3" w:rsidRDefault="007803E3" w:rsidP="007803E3">
      <w:r w:rsidRPr="007803E3">
        <w:t>3. Pourquoi le message est-il approprié ?</w:t>
      </w:r>
      <w:r w:rsidRPr="007803E3">
        <w:br/>
        <w:t xml:space="preserve">Le message </w:t>
      </w:r>
      <w:proofErr w:type="spellStart"/>
      <w:r w:rsidRPr="007803E3">
        <w:t>refactor</w:t>
      </w:r>
      <w:proofErr w:type="spellEnd"/>
      <w:r w:rsidRPr="007803E3">
        <w:t xml:space="preserve">: </w:t>
      </w:r>
      <w:proofErr w:type="spellStart"/>
      <w:r w:rsidRPr="007803E3">
        <w:t>reuse</w:t>
      </w:r>
      <w:proofErr w:type="spellEnd"/>
      <w:r w:rsidRPr="007803E3">
        <w:t xml:space="preserve"> </w:t>
      </w:r>
      <w:proofErr w:type="spellStart"/>
      <w:r w:rsidRPr="007803E3">
        <w:t>market</w:t>
      </w:r>
      <w:proofErr w:type="spellEnd"/>
      <w:r w:rsidRPr="007803E3">
        <w:t xml:space="preserve"> </w:t>
      </w:r>
      <w:proofErr w:type="spellStart"/>
      <w:r w:rsidRPr="007803E3">
        <w:t>summary</w:t>
      </w:r>
      <w:proofErr w:type="spellEnd"/>
      <w:r w:rsidRPr="007803E3">
        <w:t xml:space="preserve"> display suit le format type: description. Il décrit précisément le changement (une logique d’affichage réutilisable) et non une formule vague comme « update » ou « final2 ». Il tient sur une ligne et correspond à un seul commit cohérent.</w:t>
      </w:r>
    </w:p>
    <w:p w14:paraId="2597E236" w14:textId="77777777" w:rsidR="007803E3" w:rsidRPr="007803E3" w:rsidRDefault="007803E3" w:rsidP="007803E3">
      <w:r w:rsidRPr="007803E3">
        <w:t>4. Qui est l’auteur ?</w:t>
      </w:r>
      <w:r w:rsidRPr="007803E3">
        <w:br/>
        <w:t xml:space="preserve">L’auteur est &lt;ton nom&gt; (&lt;ton email&gt;), tel qu’affiché par git show HEAD et configuré avec git config user.name et git config </w:t>
      </w:r>
      <w:proofErr w:type="spellStart"/>
      <w:r w:rsidRPr="007803E3">
        <w:t>user.email</w:t>
      </w:r>
      <w:proofErr w:type="spellEnd"/>
      <w:r w:rsidRPr="007803E3">
        <w:t>.</w:t>
      </w:r>
    </w:p>
    <w:p w14:paraId="69D7E9B3" w14:textId="77777777" w:rsidR="007803E3" w:rsidRPr="007803E3" w:rsidRDefault="007803E3" w:rsidP="007803E3"/>
    <w:sectPr w:rsidR="007803E3" w:rsidRPr="007803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72C2F" w14:textId="77777777" w:rsidR="00E13134" w:rsidRDefault="00E13134" w:rsidP="00941ECA">
      <w:pPr>
        <w:spacing w:after="0" w:line="240" w:lineRule="auto"/>
      </w:pPr>
      <w:r>
        <w:separator/>
      </w:r>
    </w:p>
  </w:endnote>
  <w:endnote w:type="continuationSeparator" w:id="0">
    <w:p w14:paraId="2B77BCEF" w14:textId="77777777" w:rsidR="00E13134" w:rsidRDefault="00E13134" w:rsidP="00941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D99CD" w14:textId="77777777" w:rsidR="00E13134" w:rsidRDefault="00E13134" w:rsidP="00941ECA">
      <w:pPr>
        <w:spacing w:after="0" w:line="240" w:lineRule="auto"/>
      </w:pPr>
      <w:r>
        <w:separator/>
      </w:r>
    </w:p>
  </w:footnote>
  <w:footnote w:type="continuationSeparator" w:id="0">
    <w:p w14:paraId="7C20B979" w14:textId="77777777" w:rsidR="00E13134" w:rsidRDefault="00E13134" w:rsidP="00941E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9C"/>
    <w:rsid w:val="000A2BB5"/>
    <w:rsid w:val="001F4D2B"/>
    <w:rsid w:val="00235483"/>
    <w:rsid w:val="003B3940"/>
    <w:rsid w:val="0051009C"/>
    <w:rsid w:val="00683799"/>
    <w:rsid w:val="007803E3"/>
    <w:rsid w:val="0081736A"/>
    <w:rsid w:val="00941ECA"/>
    <w:rsid w:val="00CD3033"/>
    <w:rsid w:val="00D147D8"/>
    <w:rsid w:val="00D96959"/>
    <w:rsid w:val="00DF41AE"/>
    <w:rsid w:val="00DF4601"/>
    <w:rsid w:val="00E13134"/>
    <w:rsid w:val="00E3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65F895"/>
  <w15:chartTrackingRefBased/>
  <w15:docId w15:val="{E5F54540-2E77-4338-ABCF-68D2804A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1E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ECA"/>
  </w:style>
  <w:style w:type="paragraph" w:styleId="Footer">
    <w:name w:val="footer"/>
    <w:basedOn w:val="Normal"/>
    <w:link w:val="FooterChar"/>
    <w:uiPriority w:val="99"/>
    <w:unhideWhenUsed/>
    <w:rsid w:val="00941E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Maxence Batongue</dc:creator>
  <cp:keywords/>
  <dc:description/>
  <cp:lastModifiedBy>Maxence Batongue</cp:lastModifiedBy>
  <cp:revision>2</cp:revision>
  <dcterms:created xsi:type="dcterms:W3CDTF">2026-10-16T12:53:00Z</dcterms:created>
  <dcterms:modified xsi:type="dcterms:W3CDTF">2026-10-16T15:20:00Z</dcterms:modified>
</cp:coreProperties>
</file>