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9D4AE" w14:textId="104B3BAF" w:rsidR="0071486D" w:rsidRDefault="006C2737">
      <w:r>
        <w:t>Propuesta de s</w:t>
      </w:r>
      <w:r w:rsidR="0071486D">
        <w:t>olicitud de base de datos para proceso de cálculo de M1</w:t>
      </w:r>
      <w:r>
        <w:t>:</w:t>
      </w:r>
    </w:p>
    <w:p w14:paraId="424E35EF" w14:textId="0BD9B134" w:rsidR="00FE4A59" w:rsidRDefault="00FE4A59">
      <w:r>
        <w:t xml:space="preserve">Campos necesario para el </w:t>
      </w:r>
      <w:r w:rsidR="00010839">
        <w:t>proceso M1: para el proceso del M1 del programa IPAC requerimos:</w:t>
      </w:r>
    </w:p>
    <w:p w14:paraId="10836AB4" w14:textId="48BA2EC9" w:rsidR="00010839" w:rsidRDefault="00010839" w:rsidP="00010839">
      <w:pPr>
        <w:pStyle w:val="Prrafodelista"/>
        <w:numPr>
          <w:ilvl w:val="0"/>
          <w:numId w:val="1"/>
        </w:numPr>
      </w:pPr>
      <w:r>
        <w:t xml:space="preserve">Los inscritos al programa. Base de datos arrojada por SISPE una vez finalizado el proceso de inscripción. </w:t>
      </w:r>
      <w:r w:rsidR="00F9043A">
        <w:t>(CCT-RF</w:t>
      </w:r>
      <w:r w:rsidR="00761074">
        <w:t>CH</w:t>
      </w:r>
      <w:r w:rsidR="00F9043A">
        <w:t>-</w:t>
      </w:r>
      <w:proofErr w:type="spellStart"/>
      <w:r w:rsidR="00F9043A">
        <w:t>Nom_Participante</w:t>
      </w:r>
      <w:proofErr w:type="spellEnd"/>
      <w:r w:rsidR="00F9043A">
        <w:t>)</w:t>
      </w:r>
    </w:p>
    <w:p w14:paraId="251B1DC0" w14:textId="77777777" w:rsidR="00B234DA" w:rsidRDefault="00BA6578" w:rsidP="00010839">
      <w:pPr>
        <w:pStyle w:val="Prrafodelista"/>
        <w:numPr>
          <w:ilvl w:val="0"/>
          <w:numId w:val="1"/>
        </w:numPr>
      </w:pPr>
      <w:r>
        <w:t>De acuerdo con</w:t>
      </w:r>
      <w:r w:rsidR="00026A90">
        <w:t xml:space="preserve"> la</w:t>
      </w:r>
      <w:r w:rsidR="00B234DA">
        <w:t>s bases de la convocatoria:</w:t>
      </w:r>
    </w:p>
    <w:p w14:paraId="38CC2E92" w14:textId="528A9B41" w:rsidR="007D0915" w:rsidRDefault="00796E26" w:rsidP="00B234DA">
      <w:pPr>
        <w:pStyle w:val="Prrafodelista"/>
        <w:numPr>
          <w:ilvl w:val="1"/>
          <w:numId w:val="1"/>
        </w:numPr>
      </w:pPr>
      <w:r>
        <w:t xml:space="preserve">Para centros escolares </w:t>
      </w:r>
      <w:r w:rsidR="00B234DA">
        <w:t xml:space="preserve">Registro de </w:t>
      </w:r>
      <w:r w:rsidR="00486E3B">
        <w:t xml:space="preserve">su PMC – Basé de datos que se obtiene se </w:t>
      </w:r>
      <w:proofErr w:type="spellStart"/>
      <w:r w:rsidR="00486E3B">
        <w:t>PowerBi</w:t>
      </w:r>
      <w:proofErr w:type="spellEnd"/>
      <w:r w:rsidR="00486E3B">
        <w:t xml:space="preserve"> con información registrada en SISP</w:t>
      </w:r>
      <w:r w:rsidR="005D5D30">
        <w:t xml:space="preserve"> </w:t>
      </w:r>
      <w:r w:rsidR="007D0915">
        <w:t>(completo/parci</w:t>
      </w:r>
      <w:r>
        <w:t>a</w:t>
      </w:r>
      <w:r w:rsidR="007D0915">
        <w:t>l)</w:t>
      </w:r>
      <w:r w:rsidR="005D5D30">
        <w:t>.</w:t>
      </w:r>
    </w:p>
    <w:p w14:paraId="022A79F5" w14:textId="0DE002F9" w:rsidR="00BC6834" w:rsidRDefault="00F03E2B" w:rsidP="00B234DA">
      <w:pPr>
        <w:pStyle w:val="Prrafodelista"/>
        <w:numPr>
          <w:ilvl w:val="1"/>
          <w:numId w:val="1"/>
        </w:numPr>
      </w:pPr>
      <w:r>
        <w:t xml:space="preserve">Para jefaturas de sector y </w:t>
      </w:r>
      <w:r w:rsidR="000B6BAD">
        <w:t>supervisiones</w:t>
      </w:r>
      <w:r w:rsidR="00811D58">
        <w:t xml:space="preserve"> </w:t>
      </w:r>
      <w:r w:rsidR="00777240">
        <w:t xml:space="preserve">entrega de su </w:t>
      </w:r>
      <w:r w:rsidR="004C1963">
        <w:t>PAAE y PAAS</w:t>
      </w:r>
      <w:r w:rsidR="006F139D">
        <w:t xml:space="preserve"> - Basé de datos que se crea a partir de los reportes de las regiones (completo/parcial)</w:t>
      </w:r>
      <w:r w:rsidR="00BC6834">
        <w:t>.</w:t>
      </w:r>
    </w:p>
    <w:p w14:paraId="632431C6" w14:textId="12A0FFA1" w:rsidR="006F139D" w:rsidRDefault="00364212" w:rsidP="00364212">
      <w:pPr>
        <w:pStyle w:val="Prrafodelista"/>
        <w:numPr>
          <w:ilvl w:val="0"/>
          <w:numId w:val="1"/>
        </w:numPr>
      </w:pPr>
      <w:r>
        <w:t>La solicitud a</w:t>
      </w:r>
      <w:r w:rsidR="008503FB">
        <w:t xml:space="preserve"> su </w:t>
      </w:r>
      <w:r>
        <w:t xml:space="preserve">área </w:t>
      </w:r>
      <w:r w:rsidR="00B80821">
        <w:t>(</w:t>
      </w:r>
      <w:r w:rsidR="00722C5A" w:rsidRPr="00722C5A">
        <w:t>administración tecnológica de la nómina</w:t>
      </w:r>
      <w:r w:rsidR="00B80821">
        <w:t>)</w:t>
      </w:r>
      <w:r w:rsidR="00722C5A">
        <w:t>, como propuesta de</w:t>
      </w:r>
      <w:r w:rsidR="003637DA">
        <w:t xml:space="preserve"> </w:t>
      </w:r>
      <w:r w:rsidR="00E00E20">
        <w:t xml:space="preserve">simplificación </w:t>
      </w:r>
      <w:r w:rsidR="003637DA">
        <w:t>del proceso</w:t>
      </w:r>
      <w:r w:rsidR="005E2534">
        <w:t xml:space="preserve"> es que </w:t>
      </w:r>
      <w:r w:rsidR="00D760EA">
        <w:t>la</w:t>
      </w:r>
      <w:r w:rsidR="003637DA">
        <w:t xml:space="preserve"> </w:t>
      </w:r>
      <w:r w:rsidR="008503FB">
        <w:t xml:space="preserve">DGEB envié la solicitud de información de </w:t>
      </w:r>
      <w:r w:rsidR="00B80821">
        <w:t>las plazas</w:t>
      </w:r>
      <w:r w:rsidR="008503FB">
        <w:t xml:space="preserve">, </w:t>
      </w:r>
      <w:r w:rsidR="008503FB" w:rsidRPr="00B80821">
        <w:rPr>
          <w:b/>
          <w:bCs/>
        </w:rPr>
        <w:t>pero solo de aquellas plazas inscritas</w:t>
      </w:r>
      <w:r w:rsidR="005E2534">
        <w:rPr>
          <w:b/>
          <w:bCs/>
        </w:rPr>
        <w:t xml:space="preserve"> al programa</w:t>
      </w:r>
      <w:r w:rsidR="00A40004">
        <w:rPr>
          <w:b/>
          <w:bCs/>
        </w:rPr>
        <w:t xml:space="preserve"> </w:t>
      </w:r>
      <w:r w:rsidR="00A40004">
        <w:t xml:space="preserve">y </w:t>
      </w:r>
      <w:r w:rsidR="005E2534">
        <w:t>con base en los RFCH</w:t>
      </w:r>
      <w:r w:rsidR="00A40004">
        <w:t xml:space="preserve"> de los inscritos </w:t>
      </w:r>
      <w:r w:rsidR="0044591F">
        <w:t>y en la convocatoria</w:t>
      </w:r>
      <w:r w:rsidR="00722C5A">
        <w:t>:</w:t>
      </w:r>
    </w:p>
    <w:p w14:paraId="50AC2AF8" w14:textId="77777777" w:rsidR="0099704C" w:rsidRDefault="0099704C" w:rsidP="006A0514">
      <w:pPr>
        <w:jc w:val="both"/>
        <w:rPr>
          <w:rFonts w:ascii="Gadugi" w:hAnsi="Gadugi"/>
          <w:b/>
          <w:bCs/>
          <w:i/>
          <w:iCs/>
        </w:rPr>
      </w:pPr>
      <w:r>
        <w:rPr>
          <w:rFonts w:ascii="Gadugi" w:hAnsi="Gadugi"/>
          <w:b/>
          <w:bCs/>
          <w:i/>
          <w:iCs/>
        </w:rPr>
        <w:t>Bases:</w:t>
      </w:r>
    </w:p>
    <w:p w14:paraId="2E8D8F44" w14:textId="651779E5" w:rsidR="006A0514" w:rsidRDefault="006A0514" w:rsidP="006A0514">
      <w:pPr>
        <w:jc w:val="both"/>
        <w:rPr>
          <w:rFonts w:ascii="Gadugi" w:hAnsi="Gadugi"/>
          <w:i/>
          <w:iCs/>
        </w:rPr>
      </w:pPr>
      <w:r w:rsidRPr="006A0514">
        <w:rPr>
          <w:rFonts w:ascii="Gadugi" w:hAnsi="Gadugi"/>
          <w:b/>
          <w:bCs/>
          <w:i/>
          <w:iCs/>
        </w:rPr>
        <w:t>SEGUNDA.</w:t>
      </w:r>
      <w:r w:rsidRPr="006A0514">
        <w:rPr>
          <w:rFonts w:ascii="Gadugi" w:hAnsi="Gadugi"/>
          <w:i/>
          <w:iCs/>
        </w:rPr>
        <w:t xml:space="preserve"> Podrá participar la persona trabajadora sindicalizada que se encuentre </w:t>
      </w:r>
      <w:commentRangeStart w:id="0"/>
      <w:r w:rsidRPr="006A0514">
        <w:rPr>
          <w:rFonts w:ascii="Gadugi" w:hAnsi="Gadugi"/>
          <w:b/>
          <w:bCs/>
          <w:i/>
          <w:iCs/>
        </w:rPr>
        <w:t>activa al momento de la inscripción</w:t>
      </w:r>
      <w:r w:rsidRPr="006A0514">
        <w:rPr>
          <w:rFonts w:ascii="Gadugi" w:hAnsi="Gadugi"/>
          <w:i/>
          <w:iCs/>
        </w:rPr>
        <w:t xml:space="preserve"> </w:t>
      </w:r>
      <w:commentRangeEnd w:id="0"/>
      <w:r w:rsidR="007E0594">
        <w:rPr>
          <w:rStyle w:val="Refdecomentario"/>
        </w:rPr>
        <w:commentReference w:id="0"/>
      </w:r>
      <w:r w:rsidRPr="006A0514">
        <w:rPr>
          <w:rFonts w:ascii="Gadugi" w:hAnsi="Gadugi"/>
          <w:i/>
          <w:iCs/>
        </w:rPr>
        <w:t xml:space="preserve">y ostente </w:t>
      </w:r>
      <w:r w:rsidRPr="006A0514">
        <w:rPr>
          <w:rFonts w:ascii="Gadugi" w:hAnsi="Gadugi"/>
          <w:b/>
          <w:bCs/>
          <w:i/>
          <w:iCs/>
        </w:rPr>
        <w:t>plaza con nombramiento definitivo o interino limitado</w:t>
      </w:r>
      <w:r w:rsidRPr="006A0514">
        <w:rPr>
          <w:rFonts w:ascii="Gadugi" w:hAnsi="Gadugi"/>
          <w:i/>
          <w:iCs/>
        </w:rPr>
        <w:t xml:space="preserve"> de educación básica </w:t>
      </w:r>
      <w:commentRangeStart w:id="1"/>
      <w:commentRangeStart w:id="2"/>
      <w:commentRangeStart w:id="3"/>
      <w:r w:rsidRPr="006A0514">
        <w:rPr>
          <w:rFonts w:ascii="Gadugi" w:hAnsi="Gadugi"/>
          <w:b/>
          <w:bCs/>
          <w:i/>
          <w:iCs/>
        </w:rPr>
        <w:t>con función: docente, directiva, supervisión, asesoría técnico-pedagógica, prefectos, personal de medicina escolar, laboratoristas y psicólogos</w:t>
      </w:r>
      <w:r w:rsidRPr="006A0514">
        <w:rPr>
          <w:rFonts w:ascii="Gadugi" w:hAnsi="Gadugi"/>
          <w:i/>
          <w:iCs/>
        </w:rPr>
        <w:t xml:space="preserve"> (con </w:t>
      </w:r>
      <w:r w:rsidRPr="006A0514">
        <w:rPr>
          <w:rFonts w:ascii="Gadugi" w:hAnsi="Gadugi"/>
          <w:b/>
          <w:bCs/>
          <w:i/>
          <w:iCs/>
        </w:rPr>
        <w:t>plaza federal categoría E0371</w:t>
      </w:r>
      <w:r w:rsidRPr="006A0514">
        <w:rPr>
          <w:rFonts w:ascii="Gadugi" w:hAnsi="Gadugi"/>
          <w:i/>
          <w:iCs/>
        </w:rPr>
        <w:t>),</w:t>
      </w:r>
      <w:commentRangeEnd w:id="1"/>
      <w:r w:rsidR="007E0594">
        <w:rPr>
          <w:rStyle w:val="Refdecomentario"/>
        </w:rPr>
        <w:commentReference w:id="1"/>
      </w:r>
      <w:commentRangeEnd w:id="2"/>
      <w:r w:rsidR="00934489">
        <w:rPr>
          <w:rStyle w:val="Refdecomentario"/>
        </w:rPr>
        <w:commentReference w:id="2"/>
      </w:r>
      <w:commentRangeEnd w:id="3"/>
      <w:r w:rsidR="005E59B7">
        <w:rPr>
          <w:rStyle w:val="Refdecomentario"/>
        </w:rPr>
        <w:commentReference w:id="3"/>
      </w:r>
      <w:r w:rsidRPr="006A0514">
        <w:rPr>
          <w:rFonts w:ascii="Gadugi" w:hAnsi="Gadugi"/>
          <w:i/>
          <w:iCs/>
        </w:rPr>
        <w:t xml:space="preserve"> y que haya </w:t>
      </w:r>
      <w:r w:rsidRPr="006A0514">
        <w:rPr>
          <w:rFonts w:ascii="Gadugi" w:hAnsi="Gadugi"/>
          <w:b/>
          <w:bCs/>
          <w:i/>
          <w:iCs/>
        </w:rPr>
        <w:t>desempeñado la función</w:t>
      </w:r>
      <w:r w:rsidRPr="006A0514">
        <w:rPr>
          <w:rFonts w:ascii="Gadugi" w:hAnsi="Gadugi"/>
          <w:i/>
          <w:iCs/>
        </w:rPr>
        <w:t xml:space="preserve"> por un periodo </w:t>
      </w:r>
      <w:commentRangeStart w:id="4"/>
      <w:r w:rsidRPr="006A0514">
        <w:rPr>
          <w:rFonts w:ascii="Gadugi" w:hAnsi="Gadugi"/>
          <w:b/>
          <w:bCs/>
          <w:i/>
          <w:iCs/>
        </w:rPr>
        <w:t>igual o mayor a 90 días continuos</w:t>
      </w:r>
      <w:r w:rsidRPr="006A0514">
        <w:rPr>
          <w:rFonts w:ascii="Gadugi" w:hAnsi="Gadugi"/>
          <w:i/>
          <w:iCs/>
        </w:rPr>
        <w:t xml:space="preserve"> en cada etapa.</w:t>
      </w:r>
      <w:commentRangeEnd w:id="4"/>
      <w:r w:rsidR="00FC3562">
        <w:rPr>
          <w:rStyle w:val="Refdecomentario"/>
        </w:rPr>
        <w:commentReference w:id="4"/>
      </w:r>
    </w:p>
    <w:p w14:paraId="721EEB86" w14:textId="77777777" w:rsidR="00BF3989" w:rsidRDefault="00BF3989" w:rsidP="006A0514">
      <w:pPr>
        <w:jc w:val="both"/>
        <w:rPr>
          <w:rFonts w:ascii="Gadugi" w:hAnsi="Gadugi"/>
          <w:i/>
          <w:iCs/>
        </w:rPr>
      </w:pPr>
    </w:p>
    <w:p w14:paraId="021B890E" w14:textId="77777777" w:rsidR="00C905A8" w:rsidRDefault="00C905A8" w:rsidP="00C905A8">
      <w:pPr>
        <w:jc w:val="both"/>
        <w:rPr>
          <w:rFonts w:ascii="Gadugi" w:hAnsi="Gadugi"/>
        </w:rPr>
      </w:pPr>
      <w:r w:rsidRPr="003D42D1">
        <w:rPr>
          <w:rFonts w:ascii="Gadugi" w:hAnsi="Gadugi"/>
          <w:b/>
          <w:bCs/>
        </w:rPr>
        <w:t>TERCERA.</w:t>
      </w:r>
      <w:r>
        <w:rPr>
          <w:rFonts w:ascii="Gadugi" w:hAnsi="Gadugi"/>
        </w:rPr>
        <w:t xml:space="preserve"> </w:t>
      </w:r>
      <w:r w:rsidRPr="0030465C">
        <w:rPr>
          <w:rFonts w:ascii="Gadugi" w:hAnsi="Gadugi"/>
          <w:b/>
          <w:bCs/>
        </w:rPr>
        <w:t>No podrá participar</w:t>
      </w:r>
      <w:r>
        <w:rPr>
          <w:rFonts w:ascii="Gadugi" w:hAnsi="Gadugi"/>
        </w:rPr>
        <w:t xml:space="preserve"> la persona trabajadora que se encuentre en alguno de los siguientes supuestos:</w:t>
      </w:r>
    </w:p>
    <w:p w14:paraId="75658A97" w14:textId="77777777" w:rsidR="00C905A8" w:rsidRDefault="00C905A8" w:rsidP="00C905A8">
      <w:pPr>
        <w:pStyle w:val="Prrafodelista"/>
        <w:numPr>
          <w:ilvl w:val="0"/>
          <w:numId w:val="3"/>
        </w:numPr>
        <w:spacing w:line="278" w:lineRule="auto"/>
        <w:jc w:val="both"/>
        <w:rPr>
          <w:rFonts w:ascii="Gadugi" w:hAnsi="Gadugi"/>
        </w:rPr>
      </w:pPr>
      <w:r w:rsidRPr="0030465C">
        <w:rPr>
          <w:rFonts w:ascii="Gadugi" w:hAnsi="Gadugi"/>
          <w:b/>
          <w:bCs/>
        </w:rPr>
        <w:t>Ostente nombramiento interino por cubrir licencia médica</w:t>
      </w:r>
      <w:r>
        <w:rPr>
          <w:rFonts w:ascii="Gadugi" w:hAnsi="Gadugi"/>
        </w:rPr>
        <w:t xml:space="preserve"> por enfermedad general, gravidez o prejubilatoria.</w:t>
      </w:r>
    </w:p>
    <w:p w14:paraId="5382CA83" w14:textId="77777777" w:rsidR="00C905A8" w:rsidRDefault="00C905A8" w:rsidP="00C905A8">
      <w:pPr>
        <w:pStyle w:val="Prrafodelista"/>
        <w:numPr>
          <w:ilvl w:val="0"/>
          <w:numId w:val="3"/>
        </w:numPr>
        <w:spacing w:line="278" w:lineRule="auto"/>
        <w:jc w:val="both"/>
        <w:rPr>
          <w:rFonts w:ascii="Gadugi" w:hAnsi="Gadugi"/>
        </w:rPr>
      </w:pPr>
      <w:r w:rsidRPr="0030465C">
        <w:rPr>
          <w:rFonts w:ascii="Gadugi" w:hAnsi="Gadugi"/>
          <w:b/>
          <w:bCs/>
        </w:rPr>
        <w:t>Personal que renuncia de manera voluntaria a los beneficios del Programa</w:t>
      </w:r>
      <w:r>
        <w:rPr>
          <w:rFonts w:ascii="Gadugi" w:hAnsi="Gadugi"/>
        </w:rPr>
        <w:t>. Considerando que la renuncia se realiza solo con el consentimiento del participante y que, al renunciar en un centro de trabajo, de manera automática renuncia a los demás centros de trabajo donde se encuentre adscrito.</w:t>
      </w:r>
    </w:p>
    <w:p w14:paraId="5B9FD449" w14:textId="77777777" w:rsidR="00C905A8" w:rsidRDefault="00C905A8" w:rsidP="00C905A8">
      <w:pPr>
        <w:pStyle w:val="Prrafodelista"/>
        <w:numPr>
          <w:ilvl w:val="0"/>
          <w:numId w:val="3"/>
        </w:numPr>
        <w:spacing w:line="278" w:lineRule="auto"/>
        <w:jc w:val="both"/>
        <w:rPr>
          <w:rFonts w:ascii="Gadugi" w:hAnsi="Gadugi"/>
        </w:rPr>
      </w:pPr>
      <w:r w:rsidRPr="0030465C">
        <w:rPr>
          <w:rFonts w:ascii="Gadugi" w:hAnsi="Gadugi"/>
          <w:b/>
          <w:bCs/>
        </w:rPr>
        <w:t xml:space="preserve">Personal que goce de licencia </w:t>
      </w:r>
      <w:commentRangeStart w:id="5"/>
      <w:commentRangeStart w:id="6"/>
      <w:r w:rsidRPr="0030465C">
        <w:rPr>
          <w:rFonts w:ascii="Gadugi" w:hAnsi="Gadugi"/>
          <w:b/>
          <w:bCs/>
        </w:rPr>
        <w:t xml:space="preserve">por beca comisión con </w:t>
      </w:r>
      <w:commentRangeEnd w:id="5"/>
      <w:r w:rsidR="00E26A02">
        <w:rPr>
          <w:rStyle w:val="Refdecomentario"/>
        </w:rPr>
        <w:commentReference w:id="5"/>
      </w:r>
      <w:commentRangeEnd w:id="6"/>
      <w:r w:rsidR="009462A3">
        <w:rPr>
          <w:rStyle w:val="Refdecomentario"/>
        </w:rPr>
        <w:commentReference w:id="6"/>
      </w:r>
      <w:r w:rsidRPr="0030465C">
        <w:rPr>
          <w:rFonts w:ascii="Gadugi" w:hAnsi="Gadugi"/>
          <w:b/>
          <w:bCs/>
        </w:rPr>
        <w:t>descarga en la función</w:t>
      </w:r>
      <w:r>
        <w:rPr>
          <w:rFonts w:ascii="Gadugi" w:hAnsi="Gadugi"/>
        </w:rPr>
        <w:t>. Lo anterior, i</w:t>
      </w:r>
      <w:r w:rsidRPr="2EE5D07B">
        <w:rPr>
          <w:rFonts w:ascii="Gadugi" w:hAnsi="Gadugi"/>
        </w:rPr>
        <w:t>ndependientemente</w:t>
      </w:r>
      <w:r>
        <w:rPr>
          <w:rFonts w:ascii="Gadugi" w:hAnsi="Gadugi"/>
        </w:rPr>
        <w:t xml:space="preserve"> de la fecha en que se retiren de la función. </w:t>
      </w:r>
    </w:p>
    <w:p w14:paraId="0147C654" w14:textId="77777777" w:rsidR="002975B4" w:rsidRDefault="002975B4" w:rsidP="006A0514">
      <w:pPr>
        <w:jc w:val="both"/>
        <w:rPr>
          <w:rFonts w:ascii="Gadugi" w:hAnsi="Gadugi"/>
        </w:rPr>
      </w:pPr>
    </w:p>
    <w:p w14:paraId="6DC6712D" w14:textId="77777777" w:rsidR="002975B4" w:rsidRDefault="002975B4" w:rsidP="006A0514">
      <w:pPr>
        <w:jc w:val="both"/>
        <w:rPr>
          <w:rFonts w:ascii="Gadugi" w:hAnsi="Gadugi"/>
        </w:rPr>
      </w:pPr>
    </w:p>
    <w:p w14:paraId="0D9B8425" w14:textId="77777777" w:rsidR="007163F7" w:rsidRDefault="007163F7" w:rsidP="006A0514">
      <w:pPr>
        <w:jc w:val="both"/>
        <w:rPr>
          <w:rFonts w:ascii="Gadugi" w:hAnsi="Gadugi"/>
        </w:rPr>
      </w:pPr>
    </w:p>
    <w:p w14:paraId="2287880D" w14:textId="77777777" w:rsidR="007163F7" w:rsidRDefault="007163F7" w:rsidP="006A0514">
      <w:pPr>
        <w:jc w:val="both"/>
        <w:rPr>
          <w:rFonts w:ascii="Gadugi" w:hAnsi="Gadugi"/>
        </w:rPr>
      </w:pPr>
    </w:p>
    <w:p w14:paraId="2E532963" w14:textId="5BFA583F" w:rsidR="006A0514" w:rsidRDefault="0096539D" w:rsidP="006A0514">
      <w:pPr>
        <w:jc w:val="both"/>
        <w:rPr>
          <w:rFonts w:ascii="Gadugi" w:hAnsi="Gadugi"/>
        </w:rPr>
      </w:pPr>
      <w:r>
        <w:rPr>
          <w:rFonts w:ascii="Gadugi" w:hAnsi="Gadugi"/>
        </w:rPr>
        <w:lastRenderedPageBreak/>
        <w:t>solicitaríamos l</w:t>
      </w:r>
      <w:r w:rsidR="006A0514">
        <w:rPr>
          <w:rFonts w:ascii="Gadugi" w:hAnsi="Gadugi"/>
        </w:rPr>
        <w:t>os campos</w:t>
      </w:r>
      <w:r>
        <w:rPr>
          <w:rFonts w:ascii="Gadugi" w:hAnsi="Gadugi"/>
        </w:rPr>
        <w:t xml:space="preserve"> para el proceso de </w:t>
      </w:r>
      <w:r w:rsidR="00B26F35">
        <w:rPr>
          <w:rFonts w:ascii="Gadugi" w:hAnsi="Gadugi"/>
        </w:rPr>
        <w:t>cálculo</w:t>
      </w:r>
      <w:r>
        <w:rPr>
          <w:rFonts w:ascii="Gadugi" w:hAnsi="Gadugi"/>
        </w:rPr>
        <w:t xml:space="preserve"> </w:t>
      </w:r>
      <w:r w:rsidR="007163F7">
        <w:rPr>
          <w:rFonts w:ascii="Gadugi" w:hAnsi="Gadugi"/>
        </w:rPr>
        <w:t>de M1</w:t>
      </w:r>
      <w:r w:rsidR="006A0514">
        <w:rPr>
          <w:rFonts w:ascii="Gadugi" w:hAnsi="Gadugi"/>
        </w:rPr>
        <w:t>:</w:t>
      </w:r>
    </w:p>
    <w:p w14:paraId="1885C178" w14:textId="076B815B" w:rsidR="006C2737" w:rsidRDefault="00BF2E1C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ACF" w14:paraId="2996C5D8" w14:textId="77777777" w:rsidTr="00644ACF">
        <w:tc>
          <w:tcPr>
            <w:tcW w:w="2122" w:type="dxa"/>
          </w:tcPr>
          <w:p w14:paraId="2CF3E03D" w14:textId="3F0459AA" w:rsidR="00644ACF" w:rsidRDefault="00644ACF" w:rsidP="00644ACF">
            <w:pPr>
              <w:jc w:val="center"/>
            </w:pPr>
            <w:r>
              <w:t>Campo</w:t>
            </w:r>
          </w:p>
        </w:tc>
        <w:tc>
          <w:tcPr>
            <w:tcW w:w="6706" w:type="dxa"/>
          </w:tcPr>
          <w:p w14:paraId="22EE4340" w14:textId="07163610" w:rsidR="00644ACF" w:rsidRDefault="00644ACF" w:rsidP="00644ACF">
            <w:pPr>
              <w:jc w:val="center"/>
            </w:pPr>
            <w:r>
              <w:t>Descripción</w:t>
            </w:r>
          </w:p>
        </w:tc>
      </w:tr>
      <w:tr w:rsidR="00644ACF" w14:paraId="0E74B5F8" w14:textId="77777777" w:rsidTr="006A0514">
        <w:tc>
          <w:tcPr>
            <w:tcW w:w="2122" w:type="dxa"/>
            <w:shd w:val="clear" w:color="auto" w:fill="D1D1D1" w:themeFill="background2" w:themeFillShade="E6"/>
          </w:tcPr>
          <w:p w14:paraId="1830AFE9" w14:textId="499C7F1E" w:rsidR="00644ACF" w:rsidRDefault="00644ACF">
            <w:r>
              <w:t>RFC</w:t>
            </w:r>
            <w:r w:rsidR="006A0514">
              <w:t>H</w:t>
            </w:r>
          </w:p>
        </w:tc>
        <w:tc>
          <w:tcPr>
            <w:tcW w:w="6706" w:type="dxa"/>
            <w:shd w:val="clear" w:color="auto" w:fill="D1D1D1" w:themeFill="background2" w:themeFillShade="E6"/>
          </w:tcPr>
          <w:p w14:paraId="1ED93937" w14:textId="389F48C5" w:rsidR="00644ACF" w:rsidRDefault="00644ACF">
            <w:r>
              <w:t>RFC CON HOMOCLAVE DEL INSCRITO</w:t>
            </w:r>
            <w:r w:rsidR="0071486D">
              <w:t>. SE OBTIENE DE SISPE DESPUES DE LA INSCRIPCÍON.</w:t>
            </w:r>
          </w:p>
        </w:tc>
      </w:tr>
      <w:tr w:rsidR="00644ACF" w14:paraId="53FF7B6A" w14:textId="77777777" w:rsidTr="00644ACF">
        <w:tc>
          <w:tcPr>
            <w:tcW w:w="2122" w:type="dxa"/>
          </w:tcPr>
          <w:p w14:paraId="145F9B92" w14:textId="7C4A8105" w:rsidR="00644ACF" w:rsidRDefault="00644ACF">
            <w:r>
              <w:t>CCT</w:t>
            </w:r>
          </w:p>
        </w:tc>
        <w:tc>
          <w:tcPr>
            <w:tcW w:w="6706" w:type="dxa"/>
          </w:tcPr>
          <w:p w14:paraId="32DFEFCE" w14:textId="1797E401" w:rsidR="00644ACF" w:rsidRDefault="008F6B2E">
            <w:r>
              <w:t xml:space="preserve">TODAS LAS </w:t>
            </w:r>
            <w:r w:rsidRPr="00C74031">
              <w:rPr>
                <w:b/>
                <w:bCs/>
              </w:rPr>
              <w:t xml:space="preserve">CLAVES </w:t>
            </w:r>
            <w:r w:rsidR="00644ACF" w:rsidRPr="00C74031">
              <w:rPr>
                <w:b/>
                <w:bCs/>
              </w:rPr>
              <w:t>DE CENTRO</w:t>
            </w:r>
            <w:r w:rsidR="00644ACF">
              <w:t xml:space="preserve"> DE TRABAJO DE ADSCRIPCIÓN DEL INSCRITO</w:t>
            </w:r>
            <w:r w:rsidR="0071486D">
              <w:t>.</w:t>
            </w:r>
          </w:p>
        </w:tc>
      </w:tr>
      <w:tr w:rsidR="00DA46CF" w14:paraId="0C626881" w14:textId="77777777" w:rsidTr="0044621B">
        <w:tc>
          <w:tcPr>
            <w:tcW w:w="2122" w:type="dxa"/>
          </w:tcPr>
          <w:p w14:paraId="626EF02A" w14:textId="77777777" w:rsidR="00DA46CF" w:rsidRDefault="00DA46CF" w:rsidP="0044621B">
            <w:r>
              <w:t>MUNICIPIO</w:t>
            </w:r>
          </w:p>
        </w:tc>
        <w:tc>
          <w:tcPr>
            <w:tcW w:w="6706" w:type="dxa"/>
          </w:tcPr>
          <w:p w14:paraId="55006CFF" w14:textId="77777777" w:rsidR="00DA46CF" w:rsidRDefault="00DA46CF" w:rsidP="0044621B">
            <w:r w:rsidRPr="00C74031">
              <w:rPr>
                <w:b/>
                <w:bCs/>
              </w:rPr>
              <w:t>MUNICIPI</w:t>
            </w:r>
            <w:r>
              <w:rPr>
                <w:b/>
                <w:bCs/>
              </w:rPr>
              <w:t xml:space="preserve">OS </w:t>
            </w:r>
            <w:r>
              <w:t>DE LOS CENTROS DE TRABAJO.</w:t>
            </w:r>
          </w:p>
        </w:tc>
      </w:tr>
      <w:tr w:rsidR="00DA46CF" w14:paraId="5036D3FA" w14:textId="77777777" w:rsidTr="00644ACF">
        <w:tc>
          <w:tcPr>
            <w:tcW w:w="2122" w:type="dxa"/>
          </w:tcPr>
          <w:p w14:paraId="1E06F7B1" w14:textId="5C3E3103" w:rsidR="00DA46CF" w:rsidRDefault="00DA46CF">
            <w:r>
              <w:t>REGION</w:t>
            </w:r>
          </w:p>
        </w:tc>
        <w:tc>
          <w:tcPr>
            <w:tcW w:w="6706" w:type="dxa"/>
          </w:tcPr>
          <w:p w14:paraId="0C5912E7" w14:textId="4F7DBC1C" w:rsidR="00DA46CF" w:rsidRDefault="00DA46CF">
            <w:r w:rsidRPr="00966BC7">
              <w:rPr>
                <w:b/>
                <w:bCs/>
              </w:rPr>
              <w:t>REGI</w:t>
            </w:r>
            <w:r w:rsidR="005B5E2A" w:rsidRPr="00966BC7">
              <w:rPr>
                <w:b/>
                <w:bCs/>
              </w:rPr>
              <w:t>ÓN ESCOLAR</w:t>
            </w:r>
            <w:r w:rsidR="005B5E2A">
              <w:t xml:space="preserve"> DEL CENTRO DE TRABAJO.</w:t>
            </w:r>
          </w:p>
        </w:tc>
      </w:tr>
      <w:tr w:rsidR="00AF0D39" w:rsidRPr="00CF0979" w14:paraId="6A441BE2" w14:textId="77777777" w:rsidTr="00644ACF">
        <w:tc>
          <w:tcPr>
            <w:tcW w:w="2122" w:type="dxa"/>
          </w:tcPr>
          <w:p w14:paraId="606E28D1" w14:textId="01B82E68" w:rsidR="00AF0D39" w:rsidRPr="00CF0979" w:rsidRDefault="00AF0D39">
            <w:pPr>
              <w:rPr>
                <w:color w:val="EE0000"/>
              </w:rPr>
            </w:pPr>
            <w:r w:rsidRPr="00CF0979">
              <w:rPr>
                <w:color w:val="EE0000"/>
              </w:rPr>
              <w:t>CCT_SUPERVISOR</w:t>
            </w:r>
          </w:p>
        </w:tc>
        <w:tc>
          <w:tcPr>
            <w:tcW w:w="6706" w:type="dxa"/>
          </w:tcPr>
          <w:p w14:paraId="7D20B170" w14:textId="53EDDDBE" w:rsidR="00AF0D39" w:rsidRPr="00CF0979" w:rsidRDefault="00AF0D39">
            <w:pPr>
              <w:rPr>
                <w:color w:val="EE0000"/>
              </w:rPr>
            </w:pPr>
            <w:r w:rsidRPr="00CF0979">
              <w:rPr>
                <w:b/>
                <w:bCs/>
                <w:color w:val="EE0000"/>
              </w:rPr>
              <w:t>CLAVE DEL CENTRO DE TRABAJO DEL SUPERVISOR</w:t>
            </w:r>
            <w:r w:rsidRPr="00CF0979">
              <w:rPr>
                <w:color w:val="EE0000"/>
              </w:rPr>
              <w:t xml:space="preserve"> DEL CENTRO ESCOLAR.</w:t>
            </w:r>
          </w:p>
        </w:tc>
      </w:tr>
      <w:tr w:rsidR="00644ACF" w14:paraId="19A3BDDC" w14:textId="77777777" w:rsidTr="00644ACF">
        <w:tc>
          <w:tcPr>
            <w:tcW w:w="2122" w:type="dxa"/>
          </w:tcPr>
          <w:p w14:paraId="2E75AD68" w14:textId="2D75C967" w:rsidR="00644ACF" w:rsidRDefault="00C74031">
            <w:r>
              <w:t>C_</w:t>
            </w:r>
            <w:r w:rsidR="00644ACF">
              <w:t>PLAZA</w:t>
            </w:r>
          </w:p>
        </w:tc>
        <w:tc>
          <w:tcPr>
            <w:tcW w:w="6706" w:type="dxa"/>
          </w:tcPr>
          <w:p w14:paraId="738A3F1A" w14:textId="6D30D4BD" w:rsidR="00644ACF" w:rsidRDefault="0071486D">
            <w:r w:rsidRPr="00C74031">
              <w:rPr>
                <w:b/>
                <w:bCs/>
              </w:rPr>
              <w:t>CLAVE</w:t>
            </w:r>
            <w:r w:rsidR="00757AAE" w:rsidRPr="00C74031">
              <w:rPr>
                <w:b/>
                <w:bCs/>
              </w:rPr>
              <w:t>S</w:t>
            </w:r>
            <w:r w:rsidRPr="00C74031">
              <w:rPr>
                <w:b/>
                <w:bCs/>
              </w:rPr>
              <w:t xml:space="preserve"> DE LA PLAZA</w:t>
            </w:r>
            <w:r w:rsidR="00757AAE" w:rsidRPr="00C74031">
              <w:rPr>
                <w:b/>
                <w:bCs/>
              </w:rPr>
              <w:t>S</w:t>
            </w:r>
            <w:r>
              <w:t xml:space="preserve"> DE LOS INSCRITOS.</w:t>
            </w:r>
          </w:p>
        </w:tc>
      </w:tr>
      <w:tr w:rsidR="00644ACF" w14:paraId="074D238A" w14:textId="77777777" w:rsidTr="00644ACF">
        <w:tc>
          <w:tcPr>
            <w:tcW w:w="2122" w:type="dxa"/>
          </w:tcPr>
          <w:p w14:paraId="39B76CAD" w14:textId="4178552A" w:rsidR="00644ACF" w:rsidRDefault="00644ACF" w:rsidP="00644ACF">
            <w:r>
              <w:t>HORAS</w:t>
            </w:r>
            <w:r w:rsidR="00C74031">
              <w:t>_P</w:t>
            </w:r>
            <w:r>
              <w:t xml:space="preserve"> </w:t>
            </w:r>
          </w:p>
        </w:tc>
        <w:tc>
          <w:tcPr>
            <w:tcW w:w="6706" w:type="dxa"/>
          </w:tcPr>
          <w:p w14:paraId="4CD0F4D3" w14:textId="40C13E93" w:rsidR="00644ACF" w:rsidRDefault="0071486D" w:rsidP="00644ACF">
            <w:r>
              <w:t xml:space="preserve">LAS </w:t>
            </w:r>
            <w:r w:rsidRPr="00C74031">
              <w:rPr>
                <w:b/>
                <w:bCs/>
              </w:rPr>
              <w:t>HORAS POR PLAZA</w:t>
            </w:r>
            <w:r w:rsidR="00757AAE">
              <w:t xml:space="preserve">, </w:t>
            </w:r>
            <w:r>
              <w:t>CUANDO EL INSCRITO TIENE CONTRATO POR HORAS</w:t>
            </w:r>
            <w:r w:rsidR="00C74031">
              <w:t>, LA CANTIDAD DE HORAS DE CADA PLAZA</w:t>
            </w:r>
            <w:r>
              <w:t xml:space="preserve">. </w:t>
            </w:r>
          </w:p>
        </w:tc>
      </w:tr>
      <w:tr w:rsidR="00644ACF" w14:paraId="52D0AD1F" w14:textId="77777777" w:rsidTr="00644ACF">
        <w:tc>
          <w:tcPr>
            <w:tcW w:w="2122" w:type="dxa"/>
          </w:tcPr>
          <w:p w14:paraId="3559134A" w14:textId="5D5F7494" w:rsidR="00644ACF" w:rsidRDefault="00644ACF" w:rsidP="00644ACF">
            <w:r>
              <w:t>CAT_PUESTO</w:t>
            </w:r>
          </w:p>
        </w:tc>
        <w:tc>
          <w:tcPr>
            <w:tcW w:w="6706" w:type="dxa"/>
          </w:tcPr>
          <w:p w14:paraId="3545D387" w14:textId="10113198" w:rsidR="00644ACF" w:rsidRDefault="0071486D" w:rsidP="00644ACF">
            <w:r w:rsidRPr="00D33EC1">
              <w:rPr>
                <w:b/>
                <w:bCs/>
              </w:rPr>
              <w:t>CATEGORIA DEL PUESTO</w:t>
            </w:r>
            <w:r>
              <w:t xml:space="preserve"> INDICADA POR 1 LETRA Y 4 DIGITOS QUE INDICAN LA FUNCIÓN DE LA PLAZA</w:t>
            </w:r>
            <w:r w:rsidR="00757AAE">
              <w:t xml:space="preserve"> (EJ: </w:t>
            </w:r>
            <w:r w:rsidR="00E6235C">
              <w:t>E0371)</w:t>
            </w:r>
          </w:p>
        </w:tc>
      </w:tr>
      <w:tr w:rsidR="006C2737" w14:paraId="643F3D42" w14:textId="77777777" w:rsidTr="00644ACF">
        <w:tc>
          <w:tcPr>
            <w:tcW w:w="2122" w:type="dxa"/>
          </w:tcPr>
          <w:p w14:paraId="40EBFA68" w14:textId="6BCA1F65" w:rsidR="006C2737" w:rsidRDefault="006C2737" w:rsidP="00644ACF">
            <w:r>
              <w:t>EST_OCUPACIÓN</w:t>
            </w:r>
          </w:p>
        </w:tc>
        <w:tc>
          <w:tcPr>
            <w:tcW w:w="6706" w:type="dxa"/>
          </w:tcPr>
          <w:p w14:paraId="37F2449E" w14:textId="67B00239" w:rsidR="006C2737" w:rsidRDefault="006C2737" w:rsidP="00644ACF">
            <w:r w:rsidRPr="00D33EC1">
              <w:rPr>
                <w:b/>
                <w:bCs/>
              </w:rPr>
              <w:t>ESTADO DE LA OCUPACIÓN</w:t>
            </w:r>
            <w:r>
              <w:t xml:space="preserve"> (</w:t>
            </w:r>
            <w:r w:rsidR="00D33EC1">
              <w:t>C_</w:t>
            </w:r>
            <w:r>
              <w:t>PLAZA)</w:t>
            </w:r>
            <w:r w:rsidR="00040CF6">
              <w:t xml:space="preserve">; ACTIVOS, </w:t>
            </w:r>
            <w:commentRangeStart w:id="7"/>
            <w:r w:rsidR="00040CF6">
              <w:t>BECA</w:t>
            </w:r>
            <w:commentRangeEnd w:id="7"/>
            <w:r w:rsidR="00B94B2C">
              <w:rPr>
                <w:rStyle w:val="Refdecomentario"/>
              </w:rPr>
              <w:commentReference w:id="7"/>
            </w:r>
            <w:r w:rsidR="00040CF6">
              <w:t>, PERMISO…ETC</w:t>
            </w:r>
            <w:r>
              <w:t>.</w:t>
            </w:r>
          </w:p>
        </w:tc>
      </w:tr>
      <w:tr w:rsidR="006C2737" w14:paraId="209C158E" w14:textId="77777777" w:rsidTr="00644ACF">
        <w:tc>
          <w:tcPr>
            <w:tcW w:w="2122" w:type="dxa"/>
          </w:tcPr>
          <w:p w14:paraId="2B0A313F" w14:textId="25BDAA21" w:rsidR="0021059F" w:rsidRDefault="006C2737" w:rsidP="00644ACF">
            <w:r>
              <w:t>MOTIVO</w:t>
            </w:r>
            <w:r w:rsidR="00D33EC1">
              <w:t>_</w:t>
            </w:r>
            <w:r w:rsidR="0021059F">
              <w:t>EST_OCP</w:t>
            </w:r>
          </w:p>
        </w:tc>
        <w:tc>
          <w:tcPr>
            <w:tcW w:w="6706" w:type="dxa"/>
          </w:tcPr>
          <w:p w14:paraId="41101255" w14:textId="0DB5C0EB" w:rsidR="006C2737" w:rsidRDefault="006C2737" w:rsidP="00644ACF">
            <w:r w:rsidRPr="0021059F">
              <w:rPr>
                <w:b/>
                <w:bCs/>
              </w:rPr>
              <w:t>MOTIVO DEL ESTADO DE LA</w:t>
            </w:r>
            <w:r w:rsidR="00040CF6" w:rsidRPr="0021059F">
              <w:rPr>
                <w:b/>
                <w:bCs/>
              </w:rPr>
              <w:t xml:space="preserve"> OCUPACIÓN</w:t>
            </w:r>
            <w:r w:rsidR="00040CF6">
              <w:t>.</w:t>
            </w:r>
            <w:r>
              <w:t xml:space="preserve"> </w:t>
            </w:r>
          </w:p>
        </w:tc>
      </w:tr>
      <w:tr w:rsidR="00644ACF" w14:paraId="7095BF11" w14:textId="77777777" w:rsidTr="00644ACF">
        <w:tc>
          <w:tcPr>
            <w:tcW w:w="2122" w:type="dxa"/>
          </w:tcPr>
          <w:p w14:paraId="2A8E5841" w14:textId="059E9807" w:rsidR="00644ACF" w:rsidRDefault="00644ACF" w:rsidP="00644ACF">
            <w:r>
              <w:t>DÍAS</w:t>
            </w:r>
            <w:r w:rsidR="006C2737">
              <w:t>_LAB</w:t>
            </w:r>
          </w:p>
        </w:tc>
        <w:tc>
          <w:tcPr>
            <w:tcW w:w="6706" w:type="dxa"/>
          </w:tcPr>
          <w:p w14:paraId="5BD453F5" w14:textId="77777777" w:rsidR="00644ACF" w:rsidRDefault="0071486D" w:rsidP="00644ACF">
            <w:r w:rsidRPr="0021059F">
              <w:rPr>
                <w:b/>
                <w:bCs/>
              </w:rPr>
              <w:t>SUMA DE DÍAS LABORADOS</w:t>
            </w:r>
            <w:r>
              <w:t xml:space="preserve"> POR EL INSCRITO EN LOS PERIODOS RESPECTIVOS PARA M1 Y M2.</w:t>
            </w:r>
          </w:p>
          <w:p w14:paraId="31DC6EDC" w14:textId="14E3983D" w:rsidR="0021059F" w:rsidRPr="006D5851" w:rsidRDefault="006D5851" w:rsidP="00644ACF">
            <w:pPr>
              <w:rPr>
                <w:b/>
                <w:bCs/>
              </w:rPr>
            </w:pPr>
            <w:r w:rsidRPr="006D5851">
              <w:rPr>
                <w:b/>
                <w:bCs/>
              </w:rPr>
              <w:t xml:space="preserve">PARA M1: ENTRE </w:t>
            </w:r>
            <w:r w:rsidRPr="006D5851">
              <w:rPr>
                <w:rFonts w:ascii="Gadugi" w:hAnsi="Gadugi"/>
                <w:b/>
                <w:bCs/>
              </w:rPr>
              <w:t>16 DE AGOSTO AL 31 DE DICIEMBRE DE 2024</w:t>
            </w:r>
            <w:r>
              <w:rPr>
                <w:rFonts w:ascii="Gadugi" w:hAnsi="Gadugi"/>
                <w:b/>
                <w:bCs/>
              </w:rPr>
              <w:t>.</w:t>
            </w:r>
          </w:p>
        </w:tc>
      </w:tr>
      <w:tr w:rsidR="00BF2E1C" w:rsidRPr="00CF0979" w14:paraId="3CA21E37" w14:textId="77777777" w:rsidTr="00644ACF">
        <w:tc>
          <w:tcPr>
            <w:tcW w:w="2122" w:type="dxa"/>
          </w:tcPr>
          <w:p w14:paraId="0C239B1F" w14:textId="77777777" w:rsidR="00BF2E1C" w:rsidRDefault="00BF2E1C" w:rsidP="00644ACF">
            <w:pPr>
              <w:rPr>
                <w:color w:val="EE0000"/>
              </w:rPr>
            </w:pPr>
            <w:commentRangeStart w:id="8"/>
            <w:commentRangeStart w:id="9"/>
            <w:r w:rsidRPr="00CF0979">
              <w:rPr>
                <w:color w:val="EE0000"/>
              </w:rPr>
              <w:t>INICIO_P</w:t>
            </w:r>
          </w:p>
          <w:p w14:paraId="4B5FC5B3" w14:textId="281867DC" w:rsidR="000C1E75" w:rsidRPr="00CF0979" w:rsidRDefault="000C1E75" w:rsidP="00644ACF">
            <w:pPr>
              <w:rPr>
                <w:color w:val="EE0000"/>
              </w:rPr>
            </w:pPr>
            <w:r>
              <w:rPr>
                <w:color w:val="EE0000"/>
              </w:rPr>
              <w:t>VIGENCIA INICAL</w:t>
            </w:r>
            <w:commentRangeEnd w:id="8"/>
            <w:r w:rsidR="00F970E7">
              <w:rPr>
                <w:rStyle w:val="Refdecomentario"/>
              </w:rPr>
              <w:commentReference w:id="8"/>
            </w:r>
            <w:commentRangeEnd w:id="9"/>
            <w:r w:rsidR="00F970E7">
              <w:rPr>
                <w:rStyle w:val="Refdecomentario"/>
              </w:rPr>
              <w:commentReference w:id="9"/>
            </w:r>
          </w:p>
        </w:tc>
        <w:tc>
          <w:tcPr>
            <w:tcW w:w="6706" w:type="dxa"/>
          </w:tcPr>
          <w:p w14:paraId="3430510D" w14:textId="0D11EE1D" w:rsidR="00BF2E1C" w:rsidRPr="00CF0979" w:rsidRDefault="00313DE0" w:rsidP="00644ACF">
            <w:pPr>
              <w:rPr>
                <w:color w:val="EE0000"/>
              </w:rPr>
            </w:pPr>
            <w:r>
              <w:rPr>
                <w:color w:val="EE0000"/>
              </w:rPr>
              <w:t xml:space="preserve">PLAZA </w:t>
            </w:r>
            <w:r w:rsidRPr="006A71F6">
              <w:rPr>
                <w:color w:val="EE0000"/>
              </w:rPr>
              <w:t xml:space="preserve">VIGENTE EN EL PERIODO </w:t>
            </w:r>
            <w:r w:rsidR="006A71F6" w:rsidRPr="006A71F6">
              <w:rPr>
                <w:color w:val="EE0000"/>
              </w:rPr>
              <w:t xml:space="preserve">PARA M1 </w:t>
            </w:r>
            <w:r w:rsidR="006A71F6" w:rsidRPr="006A71F6">
              <w:rPr>
                <w:rFonts w:ascii="Gadugi" w:hAnsi="Gadugi"/>
                <w:b/>
                <w:bCs/>
                <w:color w:val="EE0000"/>
              </w:rPr>
              <w:t>16 DE AGOSTO DE 2024</w:t>
            </w:r>
            <w:r w:rsidR="006A71F6">
              <w:rPr>
                <w:rFonts w:ascii="Gadugi" w:hAnsi="Gadugi"/>
                <w:b/>
                <w:bCs/>
                <w:color w:val="EE0000"/>
              </w:rPr>
              <w:t>.</w:t>
            </w:r>
          </w:p>
        </w:tc>
      </w:tr>
      <w:tr w:rsidR="00BF2E1C" w:rsidRPr="00CF0979" w14:paraId="19F295A8" w14:textId="77777777" w:rsidTr="00644ACF">
        <w:tc>
          <w:tcPr>
            <w:tcW w:w="2122" w:type="dxa"/>
          </w:tcPr>
          <w:p w14:paraId="1BB3486F" w14:textId="77777777" w:rsidR="00BF2E1C" w:rsidRDefault="00BF2E1C" w:rsidP="00644ACF">
            <w:pPr>
              <w:rPr>
                <w:color w:val="EE0000"/>
              </w:rPr>
            </w:pPr>
            <w:r w:rsidRPr="00CF0979">
              <w:rPr>
                <w:color w:val="EE0000"/>
              </w:rPr>
              <w:t>FINAL_P</w:t>
            </w:r>
          </w:p>
          <w:p w14:paraId="7037E744" w14:textId="3299BD43" w:rsidR="000C1E75" w:rsidRPr="00CF0979" w:rsidRDefault="000C1E75" w:rsidP="00644ACF">
            <w:pPr>
              <w:rPr>
                <w:color w:val="EE0000"/>
              </w:rPr>
            </w:pPr>
            <w:r>
              <w:rPr>
                <w:color w:val="EE0000"/>
              </w:rPr>
              <w:t>VIGENCIA FINAL</w:t>
            </w:r>
          </w:p>
        </w:tc>
        <w:tc>
          <w:tcPr>
            <w:tcW w:w="6706" w:type="dxa"/>
          </w:tcPr>
          <w:p w14:paraId="2BAFFFBC" w14:textId="7CC0D756" w:rsidR="00BF2E1C" w:rsidRPr="00CF0979" w:rsidRDefault="006A71F6" w:rsidP="00644ACF">
            <w:pPr>
              <w:rPr>
                <w:color w:val="EE0000"/>
              </w:rPr>
            </w:pPr>
            <w:r>
              <w:rPr>
                <w:color w:val="EE0000"/>
              </w:rPr>
              <w:t xml:space="preserve">PLAZA </w:t>
            </w:r>
            <w:r w:rsidRPr="006A71F6">
              <w:rPr>
                <w:color w:val="EE0000"/>
              </w:rPr>
              <w:t xml:space="preserve">VIGENTE EN EL PERIODO PARA M1 </w:t>
            </w:r>
            <w:r w:rsidRPr="006A71F6">
              <w:rPr>
                <w:rFonts w:ascii="Gadugi" w:hAnsi="Gadugi"/>
                <w:b/>
                <w:bCs/>
                <w:color w:val="EE0000"/>
              </w:rPr>
              <w:t>31 DE DICIEMBRE DE 2024</w:t>
            </w:r>
            <w:r>
              <w:rPr>
                <w:color w:val="EE0000"/>
              </w:rPr>
              <w:t>.</w:t>
            </w:r>
          </w:p>
        </w:tc>
      </w:tr>
    </w:tbl>
    <w:p w14:paraId="7B1899C1" w14:textId="77777777" w:rsidR="009D49FE" w:rsidRDefault="009D49FE"/>
    <w:p w14:paraId="1523D600" w14:textId="0C19BAE8" w:rsidR="00183929" w:rsidRDefault="00FA1397" w:rsidP="00FA1397">
      <w:pPr>
        <w:pStyle w:val="Prrafodelista"/>
        <w:numPr>
          <w:ilvl w:val="0"/>
          <w:numId w:val="4"/>
        </w:numPr>
      </w:pPr>
      <w:r>
        <w:t>NOSOTROS MANDAMOS:</w:t>
      </w:r>
    </w:p>
    <w:p w14:paraId="07F7C36E" w14:textId="15AB70C1" w:rsidR="00FA1397" w:rsidRDefault="00FA1397" w:rsidP="00FA1397">
      <w:pPr>
        <w:pStyle w:val="Prrafodelista"/>
        <w:numPr>
          <w:ilvl w:val="1"/>
          <w:numId w:val="4"/>
        </w:numPr>
      </w:pPr>
      <w:r>
        <w:t xml:space="preserve">INSCRITOS, </w:t>
      </w:r>
      <w:r w:rsidR="00C14E52">
        <w:t>ELIMINADOS BECA COMISIÓN.</w:t>
      </w:r>
    </w:p>
    <w:p w14:paraId="4DA85432" w14:textId="1DD0FA71" w:rsidR="00C14E52" w:rsidRDefault="00E05704" w:rsidP="00C14E52">
      <w:pPr>
        <w:pStyle w:val="Prrafodelista"/>
        <w:numPr>
          <w:ilvl w:val="0"/>
          <w:numId w:val="4"/>
        </w:numPr>
      </w:pPr>
      <w:r>
        <w:t xml:space="preserve">ELLOS CREAN </w:t>
      </w:r>
      <w:commentRangeStart w:id="10"/>
      <w:r>
        <w:t>TABLA</w:t>
      </w:r>
      <w:commentRangeEnd w:id="10"/>
      <w:r w:rsidR="003B156C">
        <w:rPr>
          <w:rStyle w:val="Refdecomentario"/>
        </w:rPr>
        <w:commentReference w:id="10"/>
      </w:r>
      <w:r>
        <w:t>:</w:t>
      </w:r>
    </w:p>
    <w:p w14:paraId="3D8485E7" w14:textId="77777777" w:rsidR="005366F3" w:rsidRDefault="005366F3" w:rsidP="005366F3"/>
    <w:p w14:paraId="71A2CBEF" w14:textId="77777777" w:rsidR="005366F3" w:rsidRDefault="005366F3" w:rsidP="005366F3"/>
    <w:p w14:paraId="1CFCB62F" w14:textId="5FEB0041" w:rsidR="00EC29DD" w:rsidRDefault="00EC29DD" w:rsidP="005366F3">
      <w:r>
        <w:t>SOLICITUD POR CORREO A:</w:t>
      </w:r>
    </w:p>
    <w:p w14:paraId="1BB029C5" w14:textId="6B0D16FA" w:rsidR="00EC29DD" w:rsidRDefault="004A78B5" w:rsidP="00EC29DD">
      <w:pPr>
        <w:pStyle w:val="Prrafodelista"/>
        <w:numPr>
          <w:ilvl w:val="0"/>
          <w:numId w:val="4"/>
        </w:numPr>
      </w:pPr>
      <w:r>
        <w:t>Ana María Ortiz Varela</w:t>
      </w:r>
    </w:p>
    <w:p w14:paraId="191FE2CB" w14:textId="70376822" w:rsidR="004A78B5" w:rsidRDefault="004F724E" w:rsidP="00EC29DD">
      <w:pPr>
        <w:pStyle w:val="Prrafodelista"/>
        <w:numPr>
          <w:ilvl w:val="0"/>
          <w:numId w:val="4"/>
        </w:numPr>
      </w:pPr>
      <w:r>
        <w:t>Rodrigo Martinez Cabrera</w:t>
      </w:r>
    </w:p>
    <w:p w14:paraId="4E55B714" w14:textId="530C0C49" w:rsidR="00BE1C65" w:rsidRDefault="00BE1C65" w:rsidP="00BE1C65">
      <w:r>
        <w:t xml:space="preserve">Alta sistema de solicitudes de la </w:t>
      </w:r>
      <w:r w:rsidR="00927776">
        <w:t>nómina</w:t>
      </w:r>
      <w:r>
        <w:t>.</w:t>
      </w:r>
    </w:p>
    <w:p w14:paraId="03E1FF72" w14:textId="77777777" w:rsidR="0083526B" w:rsidRDefault="0083526B" w:rsidP="00BE1C65"/>
    <w:p w14:paraId="04EC77F5" w14:textId="223A232B" w:rsidR="0083526B" w:rsidRDefault="0083526B" w:rsidP="00BE1C65">
      <w:r>
        <w:t>Isela Saraí me manda acceso y manual para uso.</w:t>
      </w:r>
    </w:p>
    <w:p w14:paraId="549FB173" w14:textId="23699BAD" w:rsidR="0030270B" w:rsidRDefault="0030270B" w:rsidP="00BE1C65"/>
    <w:sectPr w:rsidR="00302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se Luis Garcia Garza" w:date="2025-06-23T12:11:00Z" w:initials="JG">
    <w:p w14:paraId="14874653" w14:textId="77777777" w:rsidR="007E0594" w:rsidRDefault="007E0594" w:rsidP="007E0594">
      <w:pPr>
        <w:pStyle w:val="Textocomentario"/>
      </w:pPr>
      <w:r>
        <w:rPr>
          <w:rStyle w:val="Refdecomentario"/>
        </w:rPr>
        <w:annotationRef/>
      </w:r>
      <w:r>
        <w:t>ACTIVO CUALQUIER DIA DEL 9 AL 18 PROCEDE</w:t>
      </w:r>
    </w:p>
  </w:comment>
  <w:comment w:id="1" w:author="Jose Luis Garcia Garza" w:date="2025-06-23T12:12:00Z" w:initials="JG">
    <w:p w14:paraId="0A4514AA" w14:textId="77777777" w:rsidR="007E0594" w:rsidRDefault="007E0594" w:rsidP="007E0594">
      <w:pPr>
        <w:pStyle w:val="Textocomentario"/>
      </w:pPr>
      <w:r>
        <w:rPr>
          <w:rStyle w:val="Refdecomentario"/>
        </w:rPr>
        <w:annotationRef/>
      </w:r>
      <w:r>
        <w:t>CATEGORIAS</w:t>
      </w:r>
    </w:p>
  </w:comment>
  <w:comment w:id="2" w:author="Jose Luis Garcia Garza" w:date="2025-06-23T12:14:00Z" w:initials="JG">
    <w:p w14:paraId="0792A3AD" w14:textId="77777777" w:rsidR="00934489" w:rsidRDefault="00934489" w:rsidP="00934489">
      <w:pPr>
        <w:pStyle w:val="Textocomentario"/>
      </w:pPr>
      <w:r>
        <w:rPr>
          <w:rStyle w:val="Refdecomentario"/>
        </w:rPr>
        <w:annotationRef/>
      </w:r>
      <w:r>
        <w:t>COBERTURA, PARA VER LAS CATEGORIAS, ESTELA AMADOR - JOSE ANTONIO ALCOCER</w:t>
      </w:r>
    </w:p>
  </w:comment>
  <w:comment w:id="3" w:author="Jose Luis Garcia Garza" w:date="2025-06-23T12:49:00Z" w:initials="JG">
    <w:p w14:paraId="7911C393" w14:textId="77777777" w:rsidR="005E59B7" w:rsidRDefault="005E59B7" w:rsidP="005E59B7">
      <w:pPr>
        <w:pStyle w:val="Textocomentario"/>
      </w:pPr>
      <w:r>
        <w:rPr>
          <w:rStyle w:val="Refdecomentario"/>
        </w:rPr>
        <w:annotationRef/>
      </w:r>
      <w:r>
        <w:t>SOLICITAR INFORME SOBRE CATEGORIAS NUEVAS O MODIFICADAS EN BASICA</w:t>
      </w:r>
    </w:p>
  </w:comment>
  <w:comment w:id="4" w:author="Jose Luis Garcia Garza" w:date="2025-06-23T12:21:00Z" w:initials="JG">
    <w:p w14:paraId="2AC93040" w14:textId="38C6F839" w:rsidR="00FC3562" w:rsidRDefault="00FC3562" w:rsidP="00FC3562">
      <w:pPr>
        <w:pStyle w:val="Textocomentario"/>
      </w:pPr>
      <w:r>
        <w:rPr>
          <w:rStyle w:val="Refdecomentario"/>
        </w:rPr>
        <w:annotationRef/>
      </w:r>
      <w:r>
        <w:t>INTERRUMPCION, EXCESOS LICENCIAS MEDICAS. POR 1 DÍAS DE INTERRUPCION PIERDE EL INCENTIVO.</w:t>
      </w:r>
    </w:p>
  </w:comment>
  <w:comment w:id="5" w:author="Jose Luis Garcia Garza" w:date="2025-06-23T12:25:00Z" w:initials="JG">
    <w:p w14:paraId="2ACA3330" w14:textId="77777777" w:rsidR="00E26A02" w:rsidRDefault="00E26A02" w:rsidP="00E26A02">
      <w:pPr>
        <w:pStyle w:val="Textocomentario"/>
      </w:pPr>
      <w:r>
        <w:rPr>
          <w:rStyle w:val="Refdecomentario"/>
        </w:rPr>
        <w:annotationRef/>
      </w:r>
      <w:r>
        <w:t>ELIZABETH LUNA</w:t>
      </w:r>
    </w:p>
  </w:comment>
  <w:comment w:id="6" w:author="Jose Luis Garcia Garza" w:date="2025-06-23T12:28:00Z" w:initials="JG">
    <w:p w14:paraId="7AEA5DFC" w14:textId="77777777" w:rsidR="009462A3" w:rsidRDefault="009462A3" w:rsidP="009462A3">
      <w:pPr>
        <w:pStyle w:val="Textocomentario"/>
      </w:pPr>
      <w:r>
        <w:rPr>
          <w:rStyle w:val="Refdecomentario"/>
        </w:rPr>
        <w:annotationRef/>
      </w:r>
      <w:r>
        <w:t>ACTUALIZAR INSCRITOS</w:t>
      </w:r>
    </w:p>
  </w:comment>
  <w:comment w:id="7" w:author="Jose Luis Garcia Garza" w:date="2025-06-23T12:34:00Z" w:initials="JG">
    <w:p w14:paraId="51718A8C" w14:textId="77777777" w:rsidR="00D17852" w:rsidRDefault="00B94B2C" w:rsidP="00D17852">
      <w:pPr>
        <w:pStyle w:val="Textocomentario"/>
      </w:pPr>
      <w:r>
        <w:rPr>
          <w:rStyle w:val="Refdecomentario"/>
        </w:rPr>
        <w:annotationRef/>
      </w:r>
      <w:r w:rsidR="00D17852">
        <w:t>PREGUNTAR SI HAY NUEVAS BECAS, PREGUNTAR ELIZABETH LUNA, O SOLO LAS QUE SALEN AL INICIO DEL CICLO</w:t>
      </w:r>
    </w:p>
  </w:comment>
  <w:comment w:id="8" w:author="Jose Luis Garcia Garza" w:date="2025-06-23T12:44:00Z" w:initials="JG">
    <w:p w14:paraId="1346229E" w14:textId="77777777" w:rsidR="00F970E7" w:rsidRDefault="00F970E7" w:rsidP="00F970E7">
      <w:pPr>
        <w:pStyle w:val="Textocomentario"/>
      </w:pPr>
      <w:r>
        <w:rPr>
          <w:rStyle w:val="Refdecomentario"/>
        </w:rPr>
        <w:annotationRef/>
      </w:r>
      <w:r>
        <w:t>A LA PLAZA ACTIVA EN EL PERIODO QUE SE ESTA EVALUANDO, AGO-DIC 2024.</w:t>
      </w:r>
    </w:p>
  </w:comment>
  <w:comment w:id="9" w:author="Jose Luis Garcia Garza" w:date="2025-06-23T12:44:00Z" w:initials="JG">
    <w:p w14:paraId="66E2BC96" w14:textId="77777777" w:rsidR="00F970E7" w:rsidRDefault="00F970E7" w:rsidP="00F970E7">
      <w:pPr>
        <w:pStyle w:val="Textocomentario"/>
      </w:pPr>
      <w:r>
        <w:rPr>
          <w:rStyle w:val="Refdecomentario"/>
        </w:rPr>
        <w:annotationRef/>
      </w:r>
      <w:r>
        <w:t>NO A LA FECHA DE PAGO</w:t>
      </w:r>
    </w:p>
  </w:comment>
  <w:comment w:id="10" w:author="Jose Luis Garcia Garza" w:date="2025-06-23T12:51:00Z" w:initials="JG">
    <w:p w14:paraId="773C7760" w14:textId="77777777" w:rsidR="00C87BBC" w:rsidRDefault="003B156C" w:rsidP="00C87BBC">
      <w:pPr>
        <w:pStyle w:val="Textocomentario"/>
      </w:pPr>
      <w:r>
        <w:rPr>
          <w:rStyle w:val="Refdecomentario"/>
        </w:rPr>
        <w:annotationRef/>
      </w:r>
      <w:r w:rsidR="00C87BBC">
        <w:t>COMO SE PAGA SI NO HAY CUENTA ACTIVA, DANIELA SENDEJAS BUCK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4874653" w15:done="0"/>
  <w15:commentEx w15:paraId="0A4514AA" w15:done="0"/>
  <w15:commentEx w15:paraId="0792A3AD" w15:paraIdParent="0A4514AA" w15:done="0"/>
  <w15:commentEx w15:paraId="7911C393" w15:paraIdParent="0A4514AA" w15:done="0"/>
  <w15:commentEx w15:paraId="2AC93040" w15:done="0"/>
  <w15:commentEx w15:paraId="2ACA3330" w15:done="0"/>
  <w15:commentEx w15:paraId="7AEA5DFC" w15:paraIdParent="2ACA3330" w15:done="0"/>
  <w15:commentEx w15:paraId="51718A8C" w15:done="0"/>
  <w15:commentEx w15:paraId="1346229E" w15:done="0"/>
  <w15:commentEx w15:paraId="66E2BC96" w15:paraIdParent="1346229E" w15:done="0"/>
  <w15:commentEx w15:paraId="773C77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B0D571" w16cex:dateUtc="2025-06-23T18:11:00Z"/>
  <w16cex:commentExtensible w16cex:durableId="2ADB7A6F" w16cex:dateUtc="2025-06-23T18:12:00Z"/>
  <w16cex:commentExtensible w16cex:durableId="108D0F50" w16cex:dateUtc="2025-06-23T18:14:00Z"/>
  <w16cex:commentExtensible w16cex:durableId="1ACEE0AA" w16cex:dateUtc="2025-06-23T18:49:00Z"/>
  <w16cex:commentExtensible w16cex:durableId="63ECAAD7" w16cex:dateUtc="2025-06-23T18:21:00Z"/>
  <w16cex:commentExtensible w16cex:durableId="5C28042D" w16cex:dateUtc="2025-06-23T18:25:00Z"/>
  <w16cex:commentExtensible w16cex:durableId="576C66E8" w16cex:dateUtc="2025-06-23T18:28:00Z"/>
  <w16cex:commentExtensible w16cex:durableId="3026E477" w16cex:dateUtc="2025-06-23T18:34:00Z"/>
  <w16cex:commentExtensible w16cex:durableId="300D5E71" w16cex:dateUtc="2025-06-23T18:44:00Z"/>
  <w16cex:commentExtensible w16cex:durableId="2E764A9B" w16cex:dateUtc="2025-06-23T18:44:00Z"/>
  <w16cex:commentExtensible w16cex:durableId="70F61EE9" w16cex:dateUtc="2025-06-23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4874653" w16cid:durableId="47B0D571"/>
  <w16cid:commentId w16cid:paraId="0A4514AA" w16cid:durableId="2ADB7A6F"/>
  <w16cid:commentId w16cid:paraId="0792A3AD" w16cid:durableId="108D0F50"/>
  <w16cid:commentId w16cid:paraId="7911C393" w16cid:durableId="1ACEE0AA"/>
  <w16cid:commentId w16cid:paraId="2AC93040" w16cid:durableId="63ECAAD7"/>
  <w16cid:commentId w16cid:paraId="2ACA3330" w16cid:durableId="5C28042D"/>
  <w16cid:commentId w16cid:paraId="7AEA5DFC" w16cid:durableId="576C66E8"/>
  <w16cid:commentId w16cid:paraId="51718A8C" w16cid:durableId="3026E477"/>
  <w16cid:commentId w16cid:paraId="1346229E" w16cid:durableId="300D5E71"/>
  <w16cid:commentId w16cid:paraId="66E2BC96" w16cid:durableId="2E764A9B"/>
  <w16cid:commentId w16cid:paraId="773C7760" w16cid:durableId="70F61E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132"/>
    <w:multiLevelType w:val="hybridMultilevel"/>
    <w:tmpl w:val="8FA402A8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94F98"/>
    <w:multiLevelType w:val="hybridMultilevel"/>
    <w:tmpl w:val="03E83A12"/>
    <w:lvl w:ilvl="0" w:tplc="1F44C1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6F4D"/>
    <w:multiLevelType w:val="hybridMultilevel"/>
    <w:tmpl w:val="CF58E212"/>
    <w:lvl w:ilvl="0" w:tplc="F6BAC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3207"/>
    <w:multiLevelType w:val="hybridMultilevel"/>
    <w:tmpl w:val="EA848166"/>
    <w:lvl w:ilvl="0" w:tplc="08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33965579">
    <w:abstractNumId w:val="2"/>
  </w:num>
  <w:num w:numId="2" w16cid:durableId="1799760663">
    <w:abstractNumId w:val="3"/>
  </w:num>
  <w:num w:numId="3" w16cid:durableId="2109033608">
    <w:abstractNumId w:val="0"/>
  </w:num>
  <w:num w:numId="4" w16cid:durableId="19699676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se Luis Garcia Garza">
    <w15:presenceInfo w15:providerId="AD" w15:userId="S::j_garcia.ga@seg.guanajuato.gob.mx::f5742722-d9ed-4daf-ba1c-44fde8351f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CF"/>
    <w:rsid w:val="00010839"/>
    <w:rsid w:val="00026A90"/>
    <w:rsid w:val="00040CF6"/>
    <w:rsid w:val="00087997"/>
    <w:rsid w:val="000B6BAD"/>
    <w:rsid w:val="000C1E75"/>
    <w:rsid w:val="00183929"/>
    <w:rsid w:val="001E1B65"/>
    <w:rsid w:val="0021059F"/>
    <w:rsid w:val="00244B4D"/>
    <w:rsid w:val="002975B4"/>
    <w:rsid w:val="002A1229"/>
    <w:rsid w:val="0030270B"/>
    <w:rsid w:val="0030465C"/>
    <w:rsid w:val="00313DE0"/>
    <w:rsid w:val="003425D7"/>
    <w:rsid w:val="0035175E"/>
    <w:rsid w:val="003637DA"/>
    <w:rsid w:val="00364212"/>
    <w:rsid w:val="003B156C"/>
    <w:rsid w:val="0044591F"/>
    <w:rsid w:val="00486E3B"/>
    <w:rsid w:val="004A78B5"/>
    <w:rsid w:val="004C1963"/>
    <w:rsid w:val="004F724E"/>
    <w:rsid w:val="005366F3"/>
    <w:rsid w:val="005B5E2A"/>
    <w:rsid w:val="005D5D30"/>
    <w:rsid w:val="005E2534"/>
    <w:rsid w:val="005E2E38"/>
    <w:rsid w:val="005E59B7"/>
    <w:rsid w:val="005F230E"/>
    <w:rsid w:val="00644ACF"/>
    <w:rsid w:val="006A0514"/>
    <w:rsid w:val="006A71F6"/>
    <w:rsid w:val="006C2737"/>
    <w:rsid w:val="006D5851"/>
    <w:rsid w:val="006F139D"/>
    <w:rsid w:val="0071486D"/>
    <w:rsid w:val="007163F7"/>
    <w:rsid w:val="00722C5A"/>
    <w:rsid w:val="00757AAE"/>
    <w:rsid w:val="00761074"/>
    <w:rsid w:val="00777240"/>
    <w:rsid w:val="00796E26"/>
    <w:rsid w:val="007D0915"/>
    <w:rsid w:val="007E0594"/>
    <w:rsid w:val="00811D58"/>
    <w:rsid w:val="00815B6D"/>
    <w:rsid w:val="0083526B"/>
    <w:rsid w:val="008503FB"/>
    <w:rsid w:val="008F6B2E"/>
    <w:rsid w:val="00927776"/>
    <w:rsid w:val="00934489"/>
    <w:rsid w:val="009462A3"/>
    <w:rsid w:val="0095735B"/>
    <w:rsid w:val="0096539D"/>
    <w:rsid w:val="00966BC7"/>
    <w:rsid w:val="00990B04"/>
    <w:rsid w:val="0099704C"/>
    <w:rsid w:val="009D49FE"/>
    <w:rsid w:val="00A2192D"/>
    <w:rsid w:val="00A40004"/>
    <w:rsid w:val="00AF0D39"/>
    <w:rsid w:val="00AF3D66"/>
    <w:rsid w:val="00B07E30"/>
    <w:rsid w:val="00B1532B"/>
    <w:rsid w:val="00B234DA"/>
    <w:rsid w:val="00B26F35"/>
    <w:rsid w:val="00B3454E"/>
    <w:rsid w:val="00B80821"/>
    <w:rsid w:val="00B94B2C"/>
    <w:rsid w:val="00BA6578"/>
    <w:rsid w:val="00BC6834"/>
    <w:rsid w:val="00BE1C65"/>
    <w:rsid w:val="00BE3159"/>
    <w:rsid w:val="00BF2E1C"/>
    <w:rsid w:val="00BF3989"/>
    <w:rsid w:val="00C14E52"/>
    <w:rsid w:val="00C17B47"/>
    <w:rsid w:val="00C74031"/>
    <w:rsid w:val="00C87BBC"/>
    <w:rsid w:val="00C905A8"/>
    <w:rsid w:val="00CF0979"/>
    <w:rsid w:val="00D17852"/>
    <w:rsid w:val="00D33EC1"/>
    <w:rsid w:val="00D760EA"/>
    <w:rsid w:val="00DA46CF"/>
    <w:rsid w:val="00E00E20"/>
    <w:rsid w:val="00E05704"/>
    <w:rsid w:val="00E26A02"/>
    <w:rsid w:val="00E6235C"/>
    <w:rsid w:val="00EA6224"/>
    <w:rsid w:val="00EC29DD"/>
    <w:rsid w:val="00F03E2B"/>
    <w:rsid w:val="00F57421"/>
    <w:rsid w:val="00F9043A"/>
    <w:rsid w:val="00F970E7"/>
    <w:rsid w:val="00FA1397"/>
    <w:rsid w:val="00FC3562"/>
    <w:rsid w:val="00FE4A59"/>
    <w:rsid w:val="00FF0E68"/>
    <w:rsid w:val="00F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5E54"/>
  <w15:chartTrackingRefBased/>
  <w15:docId w15:val="{48CDCD84-0B45-4816-AC66-F56E5CDF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64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64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AC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E05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05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05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05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05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de Guanajuato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 Garza</dc:creator>
  <cp:keywords/>
  <dc:description/>
  <cp:lastModifiedBy>Jose Luis Garcia Garza</cp:lastModifiedBy>
  <cp:revision>87</cp:revision>
  <dcterms:created xsi:type="dcterms:W3CDTF">2025-06-19T15:51:00Z</dcterms:created>
  <dcterms:modified xsi:type="dcterms:W3CDTF">2025-06-23T18:55:00Z</dcterms:modified>
</cp:coreProperties>
</file>