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B65ED" w14:textId="1A64ED49" w:rsidR="009D49FE" w:rsidRDefault="00CE2936">
      <w:proofErr w:type="gramStart"/>
      <w:r>
        <w:t>Paso a realizar</w:t>
      </w:r>
      <w:proofErr w:type="gramEnd"/>
      <w:r>
        <w:t xml:space="preserve"> cuando se tiene la convocatoria firmada por las secciones y el secretario de educación:</w:t>
      </w:r>
    </w:p>
    <w:p w14:paraId="07E409C4" w14:textId="6EA7718B" w:rsidR="00CE2936" w:rsidRDefault="00CE2936" w:rsidP="00CE2936">
      <w:pPr>
        <w:pStyle w:val="Prrafodelista"/>
        <w:numPr>
          <w:ilvl w:val="0"/>
          <w:numId w:val="1"/>
        </w:numPr>
      </w:pPr>
      <w:r>
        <w:t>Escanear a color.</w:t>
      </w:r>
    </w:p>
    <w:p w14:paraId="46FD0DBF" w14:textId="152C8F8B" w:rsidR="00CE2936" w:rsidRDefault="00CE2936" w:rsidP="00CE2936">
      <w:pPr>
        <w:pStyle w:val="Prrafodelista"/>
        <w:numPr>
          <w:ilvl w:val="0"/>
          <w:numId w:val="1"/>
        </w:numPr>
      </w:pPr>
      <w:r>
        <w:t>Subir aviso a SISPE.</w:t>
      </w:r>
    </w:p>
    <w:p w14:paraId="74FE9788" w14:textId="77777777" w:rsidR="00CF137D" w:rsidRDefault="00CE2936" w:rsidP="00CE2936">
      <w:pPr>
        <w:pStyle w:val="Prrafodelista"/>
        <w:numPr>
          <w:ilvl w:val="0"/>
          <w:numId w:val="1"/>
        </w:numPr>
      </w:pPr>
      <w:r>
        <w:t>Subir</w:t>
      </w:r>
      <w:r w:rsidR="00CF137D">
        <w:t xml:space="preserve"> a archivos de apoyo:</w:t>
      </w:r>
    </w:p>
    <w:p w14:paraId="482EE2AE" w14:textId="77777777" w:rsidR="00CF137D" w:rsidRDefault="00CF137D" w:rsidP="00CF137D">
      <w:pPr>
        <w:pStyle w:val="Prrafodelista"/>
        <w:numPr>
          <w:ilvl w:val="1"/>
          <w:numId w:val="1"/>
        </w:numPr>
      </w:pPr>
      <w:r>
        <w:t>Co</w:t>
      </w:r>
      <w:r w:rsidR="00CE2936">
        <w:t>nvocatoria</w:t>
      </w:r>
    </w:p>
    <w:p w14:paraId="6A1B933E" w14:textId="77777777" w:rsidR="00CF137D" w:rsidRDefault="00CF137D" w:rsidP="00CF137D">
      <w:pPr>
        <w:pStyle w:val="Prrafodelista"/>
        <w:numPr>
          <w:ilvl w:val="1"/>
          <w:numId w:val="1"/>
        </w:numPr>
      </w:pPr>
      <w:r>
        <w:t>Manual de inscripción</w:t>
      </w:r>
    </w:p>
    <w:p w14:paraId="271BF294" w14:textId="6C694D9E" w:rsidR="00CE2936" w:rsidRDefault="00CF137D" w:rsidP="00CF137D">
      <w:pPr>
        <w:pStyle w:val="Prrafodelista"/>
        <w:numPr>
          <w:ilvl w:val="1"/>
          <w:numId w:val="1"/>
        </w:numPr>
      </w:pPr>
      <w:r>
        <w:t>Formato de no participación.</w:t>
      </w:r>
    </w:p>
    <w:p w14:paraId="37C04F70" w14:textId="0EB356F9" w:rsidR="00CE2936" w:rsidRDefault="00CE2936" w:rsidP="00CE2936">
      <w:pPr>
        <w:pStyle w:val="Prrafodelista"/>
        <w:numPr>
          <w:ilvl w:val="0"/>
          <w:numId w:val="1"/>
        </w:numPr>
      </w:pPr>
      <w:r>
        <w:t>Apertura módulo de inscripción.</w:t>
      </w:r>
    </w:p>
    <w:p w14:paraId="721C1A7D" w14:textId="211E3CB4" w:rsidR="00946056" w:rsidRDefault="00CE2936" w:rsidP="00CE2936">
      <w:pPr>
        <w:pStyle w:val="Prrafodelista"/>
        <w:numPr>
          <w:ilvl w:val="0"/>
          <w:numId w:val="1"/>
        </w:numPr>
      </w:pPr>
      <w:r>
        <w:t xml:space="preserve">Compartir </w:t>
      </w:r>
      <w:r w:rsidR="00CF137D">
        <w:t>convocatoria con</w:t>
      </w:r>
      <w:r w:rsidR="00946056">
        <w:t>:</w:t>
      </w:r>
      <w:r>
        <w:t xml:space="preserve"> </w:t>
      </w:r>
    </w:p>
    <w:p w14:paraId="33ED0C2E" w14:textId="25D00773" w:rsidR="00946056" w:rsidRDefault="00946056" w:rsidP="00946056">
      <w:pPr>
        <w:pStyle w:val="Prrafodelista"/>
        <w:numPr>
          <w:ilvl w:val="1"/>
          <w:numId w:val="1"/>
        </w:numPr>
      </w:pPr>
      <w:r>
        <w:t>SNTE 13 y 45</w:t>
      </w:r>
      <w:r w:rsidR="00CF137D">
        <w:t xml:space="preserve"> (secretario o delegados.</w:t>
      </w:r>
    </w:p>
    <w:p w14:paraId="00A59959" w14:textId="38BA7D40" w:rsidR="00CF137D" w:rsidRDefault="00CF137D" w:rsidP="00946056">
      <w:pPr>
        <w:pStyle w:val="Prrafodelista"/>
        <w:numPr>
          <w:ilvl w:val="1"/>
          <w:numId w:val="1"/>
        </w:numPr>
      </w:pPr>
      <w:r>
        <w:t>Mesa SEG-SNTE (secretaria, director básica- Esmeralda, Ana Isabel).</w:t>
      </w:r>
    </w:p>
    <w:p w14:paraId="33A8DE9E" w14:textId="6563DC1C" w:rsidR="00946056" w:rsidRDefault="00946056" w:rsidP="003F011A">
      <w:pPr>
        <w:pStyle w:val="Prrafodelista"/>
        <w:numPr>
          <w:ilvl w:val="1"/>
          <w:numId w:val="1"/>
        </w:numPr>
      </w:pPr>
      <w:r>
        <w:t>CDE (</w:t>
      </w:r>
      <w:r w:rsidR="003F011A">
        <w:t xml:space="preserve">Coordinaciones para el </w:t>
      </w:r>
      <w:r>
        <w:t>D</w:t>
      </w:r>
      <w:r w:rsidR="003F011A">
        <w:t xml:space="preserve">esarrollo </w:t>
      </w:r>
      <w:r>
        <w:t>Educativos</w:t>
      </w:r>
      <w:r w:rsidR="003F011A">
        <w:t>/ Coordinación regional</w:t>
      </w:r>
      <w:r>
        <w:t>)</w:t>
      </w:r>
      <w:r w:rsidR="00CF137D">
        <w:t>.</w:t>
      </w:r>
    </w:p>
    <w:p w14:paraId="79257A96" w14:textId="43001289" w:rsidR="00CE2936" w:rsidRDefault="00CE2936" w:rsidP="00946056">
      <w:pPr>
        <w:pStyle w:val="Prrafodelista"/>
        <w:numPr>
          <w:ilvl w:val="1"/>
          <w:numId w:val="1"/>
        </w:numPr>
      </w:pPr>
      <w:r>
        <w:t xml:space="preserve">Administración Normativa de Remuneraciones. (Teresa </w:t>
      </w:r>
      <w:r w:rsidR="00946056">
        <w:t>Barrón)</w:t>
      </w:r>
      <w:r w:rsidR="00CF137D">
        <w:t>.</w:t>
      </w:r>
    </w:p>
    <w:p w14:paraId="1D2694BD" w14:textId="74D3EEFA" w:rsidR="00946056" w:rsidRDefault="00946056" w:rsidP="00946056">
      <w:pPr>
        <w:pStyle w:val="Prrafodelista"/>
        <w:numPr>
          <w:ilvl w:val="1"/>
          <w:numId w:val="1"/>
        </w:numPr>
      </w:pPr>
      <w:r>
        <w:t>Dirección de Remuneraciones y Relaciones Interinstitucionales (Dir. Daniel Alejandro Mendoza Fonseca)</w:t>
      </w:r>
      <w:r w:rsidR="00CF137D">
        <w:t>.</w:t>
      </w:r>
    </w:p>
    <w:p w14:paraId="5A1056D5" w14:textId="7B4304D4" w:rsidR="00946056" w:rsidRDefault="00946056" w:rsidP="00946056">
      <w:pPr>
        <w:pStyle w:val="Prrafodelista"/>
        <w:numPr>
          <w:ilvl w:val="1"/>
          <w:numId w:val="1"/>
        </w:numPr>
      </w:pPr>
      <w:r>
        <w:t xml:space="preserve">Dirección de </w:t>
      </w:r>
      <w:proofErr w:type="spellStart"/>
      <w:r>
        <w:t>Nomatividad</w:t>
      </w:r>
      <w:proofErr w:type="spellEnd"/>
      <w:r>
        <w:t xml:space="preserve"> (Israel Carmona </w:t>
      </w:r>
      <w:proofErr w:type="spellStart"/>
      <w:r>
        <w:t>Zuñiga</w:t>
      </w:r>
      <w:proofErr w:type="spellEnd"/>
      <w:r>
        <w:t>)</w:t>
      </w:r>
    </w:p>
    <w:p w14:paraId="5AB36756" w14:textId="24871CE3" w:rsidR="007A1E21" w:rsidRDefault="007A1E21" w:rsidP="00946056">
      <w:pPr>
        <w:pStyle w:val="Prrafodelista"/>
        <w:numPr>
          <w:ilvl w:val="1"/>
          <w:numId w:val="1"/>
        </w:numPr>
      </w:pPr>
      <w:r>
        <w:t>Enviar comunicado para publicación (fue con lidia, pero ¿qué áreas es, es enlace?)</w:t>
      </w:r>
    </w:p>
    <w:p w14:paraId="6F03BE21" w14:textId="77777777" w:rsidR="007A1E21" w:rsidRDefault="007A1E21" w:rsidP="00946056">
      <w:pPr>
        <w:pStyle w:val="Prrafodelista"/>
        <w:numPr>
          <w:ilvl w:val="1"/>
          <w:numId w:val="1"/>
        </w:numPr>
      </w:pPr>
    </w:p>
    <w:sectPr w:rsidR="007A1E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F05291"/>
    <w:multiLevelType w:val="hybridMultilevel"/>
    <w:tmpl w:val="96A4AD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02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36"/>
    <w:rsid w:val="00087997"/>
    <w:rsid w:val="0035175E"/>
    <w:rsid w:val="003F011A"/>
    <w:rsid w:val="0065279F"/>
    <w:rsid w:val="007A1E21"/>
    <w:rsid w:val="00946056"/>
    <w:rsid w:val="0095735B"/>
    <w:rsid w:val="009D49FE"/>
    <w:rsid w:val="00AF3D66"/>
    <w:rsid w:val="00B1532B"/>
    <w:rsid w:val="00CE2936"/>
    <w:rsid w:val="00CF137D"/>
    <w:rsid w:val="00EA6224"/>
    <w:rsid w:val="00FF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F883"/>
  <w15:chartTrackingRefBased/>
  <w15:docId w15:val="{970D8FF7-64BB-4C77-A65A-286D7002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2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2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2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2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2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2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2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2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2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2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2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29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29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29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29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29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29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2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2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2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2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2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29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29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29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2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29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2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de Guanajuato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Garcia Garza</dc:creator>
  <cp:keywords/>
  <dc:description/>
  <cp:lastModifiedBy>Jose Luis Garcia Garza</cp:lastModifiedBy>
  <cp:revision>1</cp:revision>
  <dcterms:created xsi:type="dcterms:W3CDTF">2025-06-04T17:56:00Z</dcterms:created>
  <dcterms:modified xsi:type="dcterms:W3CDTF">2025-06-04T21:14:00Z</dcterms:modified>
</cp:coreProperties>
</file>