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FAD76" w14:textId="631EAFD1" w:rsidR="00350EFF" w:rsidRDefault="0030277D" w:rsidP="0030277D">
      <w:pPr>
        <w:pStyle w:val="a3"/>
        <w:jc w:val="center"/>
        <w:rPr>
          <w:b/>
          <w:bCs/>
          <w:sz w:val="28"/>
          <w:szCs w:val="28"/>
        </w:rPr>
      </w:pPr>
      <w:r w:rsidRPr="0030277D">
        <w:rPr>
          <w:b/>
          <w:bCs/>
          <w:sz w:val="28"/>
          <w:szCs w:val="28"/>
        </w:rPr>
        <w:t xml:space="preserve">Импорт ДО в систему Галактика </w:t>
      </w:r>
      <w:r w:rsidRPr="0030277D">
        <w:rPr>
          <w:b/>
          <w:bCs/>
          <w:sz w:val="28"/>
          <w:szCs w:val="28"/>
          <w:lang w:val="en-US"/>
        </w:rPr>
        <w:t>ERP</w:t>
      </w:r>
      <w:r w:rsidRPr="0030277D">
        <w:rPr>
          <w:b/>
          <w:bCs/>
          <w:sz w:val="28"/>
          <w:szCs w:val="28"/>
        </w:rPr>
        <w:t xml:space="preserve"> из </w:t>
      </w:r>
      <w:proofErr w:type="spellStart"/>
      <w:r w:rsidRPr="0030277D">
        <w:rPr>
          <w:b/>
          <w:bCs/>
          <w:sz w:val="28"/>
          <w:szCs w:val="28"/>
          <w:lang w:val="en-US"/>
        </w:rPr>
        <w:t>dbf</w:t>
      </w:r>
      <w:proofErr w:type="spellEnd"/>
      <w:r w:rsidRPr="0030277D">
        <w:rPr>
          <w:b/>
          <w:bCs/>
          <w:sz w:val="28"/>
          <w:szCs w:val="28"/>
        </w:rPr>
        <w:t xml:space="preserve"> и </w:t>
      </w:r>
      <w:r w:rsidRPr="0030277D">
        <w:rPr>
          <w:b/>
          <w:bCs/>
          <w:sz w:val="28"/>
          <w:szCs w:val="28"/>
          <w:lang w:val="en-US"/>
        </w:rPr>
        <w:t>Excel</w:t>
      </w:r>
      <w:r w:rsidRPr="0030277D">
        <w:rPr>
          <w:b/>
          <w:bCs/>
          <w:sz w:val="28"/>
          <w:szCs w:val="28"/>
        </w:rPr>
        <w:t xml:space="preserve">. Импорт Протокола согласования цен из </w:t>
      </w:r>
      <w:r w:rsidRPr="0030277D">
        <w:rPr>
          <w:b/>
          <w:bCs/>
          <w:sz w:val="28"/>
          <w:szCs w:val="28"/>
          <w:lang w:val="en-US"/>
        </w:rPr>
        <w:t>Excel</w:t>
      </w:r>
      <w:r w:rsidRPr="0030277D">
        <w:rPr>
          <w:b/>
          <w:bCs/>
          <w:sz w:val="28"/>
          <w:szCs w:val="28"/>
        </w:rPr>
        <w:t xml:space="preserve">. Формирование Протокола согласования цен по документам на сбыт в системе Галактика </w:t>
      </w:r>
      <w:r w:rsidRPr="0030277D">
        <w:rPr>
          <w:b/>
          <w:bCs/>
          <w:sz w:val="28"/>
          <w:szCs w:val="28"/>
          <w:lang w:val="en-US"/>
        </w:rPr>
        <w:t>ERP</w:t>
      </w:r>
      <w:r w:rsidRPr="0030277D">
        <w:rPr>
          <w:b/>
          <w:bCs/>
          <w:sz w:val="28"/>
          <w:szCs w:val="28"/>
        </w:rPr>
        <w:t>. Инструкция администратора.</w:t>
      </w:r>
    </w:p>
    <w:p w14:paraId="223A1F59" w14:textId="77777777" w:rsidR="0030277D" w:rsidRDefault="0030277D" w:rsidP="0030277D"/>
    <w:p w14:paraId="3E1A093B" w14:textId="77777777" w:rsidR="0030277D" w:rsidRPr="0030277D" w:rsidRDefault="0030277D" w:rsidP="0030277D"/>
    <w:sectPr w:rsidR="0030277D" w:rsidRPr="00302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BE"/>
    <w:rsid w:val="0030277D"/>
    <w:rsid w:val="00350EFF"/>
    <w:rsid w:val="00A343C7"/>
    <w:rsid w:val="00B44021"/>
    <w:rsid w:val="00BE3ABE"/>
    <w:rsid w:val="00D20C36"/>
    <w:rsid w:val="00D9681C"/>
    <w:rsid w:val="00E0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AB16D"/>
  <w15:chartTrackingRefBased/>
  <w15:docId w15:val="{1E187A88-79B7-4F60-81A7-E0134534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027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277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Леонидович Куделя</dc:creator>
  <cp:keywords/>
  <dc:description/>
  <cp:lastModifiedBy>Андрей Леонидович Куделя</cp:lastModifiedBy>
  <cp:revision>2</cp:revision>
  <dcterms:created xsi:type="dcterms:W3CDTF">2024-03-01T13:41:00Z</dcterms:created>
  <dcterms:modified xsi:type="dcterms:W3CDTF">2024-03-01T13:44:00Z</dcterms:modified>
</cp:coreProperties>
</file>